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9A" w:rsidRDefault="0027369A"/>
    <w:p w:rsidR="00CB00FC" w:rsidRDefault="00CB00F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410"/>
        <w:gridCol w:w="2977"/>
        <w:gridCol w:w="2410"/>
      </w:tblGrid>
      <w:tr w:rsidR="00CB00FC" w:rsidTr="0005010C">
        <w:tc>
          <w:tcPr>
            <w:tcW w:w="13008" w:type="dxa"/>
            <w:gridSpan w:val="5"/>
          </w:tcPr>
          <w:p w:rsidR="00CB00FC" w:rsidRDefault="00CB00FC"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Dimensión: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Organización del proceso educativo</w:t>
            </w:r>
          </w:p>
        </w:tc>
      </w:tr>
      <w:tr w:rsidR="00CB00FC" w:rsidTr="0005010C">
        <w:tc>
          <w:tcPr>
            <w:tcW w:w="13008" w:type="dxa"/>
            <w:gridSpan w:val="5"/>
          </w:tcPr>
          <w:p w:rsidR="00CB00FC" w:rsidRPr="00CB00FC" w:rsidRDefault="00CB00FC" w:rsidP="00CB00FC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Categoría: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Ingreso</w:t>
            </w:r>
          </w:p>
        </w:tc>
      </w:tr>
      <w:tr w:rsidR="00CB00FC" w:rsidTr="0005010C">
        <w:tc>
          <w:tcPr>
            <w:tcW w:w="13008" w:type="dxa"/>
            <w:gridSpan w:val="5"/>
          </w:tcPr>
          <w:p w:rsidR="00CB00FC" w:rsidRPr="00CB00FC" w:rsidRDefault="00CB00FC" w:rsidP="00CB00FC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Subcategoría: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Integración del estudiante al PE</w:t>
            </w:r>
          </w:p>
        </w:tc>
      </w:tr>
      <w:tr w:rsidR="00CB00FC" w:rsidTr="0005010C">
        <w:tc>
          <w:tcPr>
            <w:tcW w:w="2802" w:type="dxa"/>
          </w:tcPr>
          <w:p w:rsidR="00CB00FC" w:rsidRDefault="00CB00FC">
            <w:r>
              <w:rPr>
                <w:rFonts w:ascii="TimesNewRomanPSMT" w:hAnsi="TimesNewRomanPSMT" w:cs="TimesNewRomanPSMT"/>
                <w:sz w:val="24"/>
                <w:szCs w:val="24"/>
              </w:rPr>
              <w:t>Indicadores</w:t>
            </w:r>
          </w:p>
        </w:tc>
        <w:tc>
          <w:tcPr>
            <w:tcW w:w="2409" w:type="dxa"/>
          </w:tcPr>
          <w:p w:rsidR="00CB00FC" w:rsidRDefault="00CB00FC" w:rsidP="00CB00FC"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Fortalezas </w:t>
            </w:r>
          </w:p>
        </w:tc>
        <w:tc>
          <w:tcPr>
            <w:tcW w:w="2410" w:type="dxa"/>
          </w:tcPr>
          <w:p w:rsidR="00CB00FC" w:rsidRDefault="00CB00FC" w:rsidP="00CB00FC"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Oportunidades </w:t>
            </w:r>
          </w:p>
        </w:tc>
        <w:tc>
          <w:tcPr>
            <w:tcW w:w="2977" w:type="dxa"/>
          </w:tcPr>
          <w:p w:rsidR="00CB00FC" w:rsidRDefault="00CB00FC" w:rsidP="00CB00FC"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Debilidades </w:t>
            </w:r>
          </w:p>
          <w:p w:rsidR="00CB00FC" w:rsidRDefault="00CB00FC"/>
        </w:tc>
        <w:tc>
          <w:tcPr>
            <w:tcW w:w="2410" w:type="dxa"/>
          </w:tcPr>
          <w:p w:rsidR="00CB00FC" w:rsidRDefault="00CB00FC">
            <w:r>
              <w:rPr>
                <w:rFonts w:ascii="TimesNewRomanPSMT" w:hAnsi="TimesNewRomanPSMT" w:cs="TimesNewRomanPSMT"/>
                <w:sz w:val="24"/>
                <w:szCs w:val="24"/>
              </w:rPr>
              <w:t>Amenazas</w:t>
            </w:r>
          </w:p>
        </w:tc>
      </w:tr>
      <w:tr w:rsidR="00CB00FC" w:rsidTr="0005010C">
        <w:tc>
          <w:tcPr>
            <w:tcW w:w="2802" w:type="dxa"/>
          </w:tcPr>
          <w:p w:rsidR="00CB00FC" w:rsidRDefault="006A68CE" w:rsidP="006A68CE">
            <w:r>
              <w:rPr>
                <w:rFonts w:ascii="TimesNewRomanPSMT" w:hAnsi="TimesNewRomanPSMT" w:cs="TimesNewRomanPSMT"/>
                <w:sz w:val="24"/>
                <w:szCs w:val="24"/>
              </w:rPr>
              <w:t>1.</w:t>
            </w:r>
            <w:r w:rsidRPr="006A68CE">
              <w:rPr>
                <w:rFonts w:ascii="TimesNewRomanPSMT" w:hAnsi="TimesNewRomanPSMT" w:cs="TimesNewRomanPSMT"/>
                <w:sz w:val="24"/>
                <w:szCs w:val="24"/>
              </w:rPr>
              <w:t>Ingreso</w:t>
            </w:r>
          </w:p>
        </w:tc>
        <w:tc>
          <w:tcPr>
            <w:tcW w:w="2409" w:type="dxa"/>
          </w:tcPr>
          <w:p w:rsidR="00CB00FC" w:rsidRDefault="006A68CE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</w:rPr>
              <w:t>F</w:t>
            </w:r>
            <w:r>
              <w:rPr>
                <w:b/>
                <w:bCs/>
                <w:lang w:val="es-ES_tradnl"/>
              </w:rPr>
              <w:t xml:space="preserve">5. </w:t>
            </w:r>
            <w:proofErr w:type="spellStart"/>
            <w:r>
              <w:rPr>
                <w:b/>
                <w:bCs/>
                <w:lang w:val="es-ES_tradnl"/>
              </w:rPr>
              <w:t>Programaci</w:t>
            </w:r>
            <w:proofErr w:type="spellEnd"/>
            <w:r>
              <w:rPr>
                <w:b/>
                <w:bCs/>
              </w:rPr>
              <w:t>ó</w:t>
            </w:r>
            <w:r>
              <w:rPr>
                <w:b/>
                <w:bCs/>
                <w:lang w:val="es-ES_tradnl"/>
              </w:rPr>
              <w:t xml:space="preserve">n </w:t>
            </w:r>
            <w:proofErr w:type="spellStart"/>
            <w:r>
              <w:rPr>
                <w:b/>
                <w:bCs/>
                <w:lang w:val="es-ES_tradnl"/>
              </w:rPr>
              <w:t>Acad</w:t>
            </w:r>
            <w:proofErr w:type="spellEnd"/>
            <w:r>
              <w:rPr>
                <w:b/>
                <w:bCs/>
              </w:rPr>
              <w:t>é</w:t>
            </w:r>
            <w:r>
              <w:rPr>
                <w:b/>
                <w:bCs/>
                <w:lang w:val="es-ES_tradnl"/>
              </w:rPr>
              <w:t>mica elaborada por docentes y estudiantes.</w:t>
            </w:r>
          </w:p>
          <w:p w:rsidR="006A68CE" w:rsidRDefault="006A68CE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</w:rPr>
              <w:t>F</w:t>
            </w:r>
            <w:r>
              <w:rPr>
                <w:b/>
                <w:bCs/>
                <w:lang w:val="es-ES_tradnl"/>
              </w:rPr>
              <w:t xml:space="preserve">6. Procesos de </w:t>
            </w:r>
            <w:proofErr w:type="spellStart"/>
            <w:r>
              <w:rPr>
                <w:b/>
                <w:bCs/>
                <w:lang w:val="es-ES_tradnl"/>
              </w:rPr>
              <w:t>informaci</w:t>
            </w:r>
            <w:proofErr w:type="spellEnd"/>
            <w:r>
              <w:rPr>
                <w:b/>
                <w:bCs/>
              </w:rPr>
              <w:t>ó</w:t>
            </w:r>
            <w:r>
              <w:rPr>
                <w:b/>
                <w:bCs/>
                <w:lang w:val="es-ES_tradnl"/>
              </w:rPr>
              <w:t xml:space="preserve">n y </w:t>
            </w:r>
            <w:proofErr w:type="spellStart"/>
            <w:r>
              <w:rPr>
                <w:b/>
                <w:bCs/>
                <w:lang w:val="es-ES_tradnl"/>
              </w:rPr>
              <w:t>comunicaci</w:t>
            </w:r>
            <w:proofErr w:type="spellEnd"/>
            <w:r>
              <w:rPr>
                <w:b/>
                <w:bCs/>
              </w:rPr>
              <w:t>ó</w:t>
            </w:r>
            <w:r>
              <w:rPr>
                <w:b/>
                <w:bCs/>
                <w:lang w:val="es-ES_tradnl"/>
              </w:rPr>
              <w:t>n automatizados.</w:t>
            </w:r>
          </w:p>
          <w:p w:rsidR="006A68CE" w:rsidRDefault="006A68CE"/>
        </w:tc>
        <w:tc>
          <w:tcPr>
            <w:tcW w:w="2410" w:type="dxa"/>
          </w:tcPr>
          <w:p w:rsidR="00CB00FC" w:rsidRDefault="00D96BE8">
            <w:r>
              <w:rPr>
                <w:b/>
                <w:bCs/>
                <w:lang w:val="es-ES_tradnl"/>
              </w:rPr>
              <w:t>O14. El SIIU.</w:t>
            </w:r>
          </w:p>
        </w:tc>
        <w:tc>
          <w:tcPr>
            <w:tcW w:w="2977" w:type="dxa"/>
          </w:tcPr>
          <w:p w:rsidR="00CB00FC" w:rsidRDefault="008062E7">
            <w:r>
              <w:rPr>
                <w:b/>
                <w:bCs/>
                <w:lang w:val="es-ES_tradnl"/>
              </w:rPr>
              <w:t>D15. Requisitos de ingreso específicos para la disciplina.</w:t>
            </w:r>
          </w:p>
        </w:tc>
        <w:tc>
          <w:tcPr>
            <w:tcW w:w="2410" w:type="dxa"/>
          </w:tcPr>
          <w:p w:rsidR="00CB00FC" w:rsidRPr="00A62354" w:rsidRDefault="00A62354" w:rsidP="00A62354">
            <w:pPr>
              <w:rPr>
                <w:b/>
              </w:rPr>
            </w:pPr>
            <w:r w:rsidRPr="00A62354">
              <w:rPr>
                <w:b/>
              </w:rPr>
              <w:t>A7.Inseguridad social y económica en la sociedad.</w:t>
            </w:r>
          </w:p>
        </w:tc>
      </w:tr>
      <w:tr w:rsidR="00CB00FC" w:rsidTr="0005010C">
        <w:tc>
          <w:tcPr>
            <w:tcW w:w="2802" w:type="dxa"/>
          </w:tcPr>
          <w:p w:rsidR="006A68CE" w:rsidRDefault="006A68CE" w:rsidP="006A68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 Procesos</w:t>
            </w:r>
          </w:p>
          <w:p w:rsidR="00CB00FC" w:rsidRDefault="006A68CE" w:rsidP="006A68CE">
            <w:r>
              <w:rPr>
                <w:rFonts w:ascii="TimesNewRomanPSMT" w:hAnsi="TimesNewRomanPSMT" w:cs="TimesNewRomanPSMT"/>
                <w:sz w:val="24"/>
                <w:szCs w:val="24"/>
              </w:rPr>
              <w:t>pedagógicos</w:t>
            </w:r>
          </w:p>
        </w:tc>
        <w:tc>
          <w:tcPr>
            <w:tcW w:w="2409" w:type="dxa"/>
          </w:tcPr>
          <w:p w:rsidR="00CB00FC" w:rsidRDefault="00303F21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</w:rPr>
              <w:t>F</w:t>
            </w:r>
            <w:r>
              <w:rPr>
                <w:b/>
                <w:bCs/>
                <w:lang w:val="es-ES_tradnl"/>
              </w:rPr>
              <w:t>7. Un tutor para cada estudiante.</w:t>
            </w:r>
          </w:p>
          <w:p w:rsidR="00303F21" w:rsidRDefault="00303F21">
            <w:pPr>
              <w:rPr>
                <w:b/>
                <w:bCs/>
                <w:lang w:val="sv-SE"/>
              </w:rPr>
            </w:pPr>
            <w:r>
              <w:rPr>
                <w:b/>
                <w:bCs/>
              </w:rPr>
              <w:t>F1</w:t>
            </w:r>
            <w:r>
              <w:rPr>
                <w:b/>
                <w:bCs/>
                <w:lang w:val="es-ES_tradnl"/>
              </w:rPr>
              <w:t xml:space="preserve">1. Oferta de servicios a la </w:t>
            </w:r>
            <w:proofErr w:type="spellStart"/>
            <w:r>
              <w:rPr>
                <w:b/>
                <w:bCs/>
                <w:lang w:val="es-ES_tradnl"/>
              </w:rPr>
              <w:t>poblaci</w:t>
            </w:r>
            <w:proofErr w:type="spellEnd"/>
            <w:r>
              <w:rPr>
                <w:b/>
                <w:bCs/>
              </w:rPr>
              <w:t>ó</w:t>
            </w:r>
            <w:r>
              <w:rPr>
                <w:b/>
                <w:bCs/>
                <w:lang w:val="sv-SE"/>
              </w:rPr>
              <w:t>n externa.</w:t>
            </w:r>
          </w:p>
          <w:p w:rsidR="00303F21" w:rsidRDefault="00303F21">
            <w:pPr>
              <w:rPr>
                <w:b/>
                <w:bCs/>
              </w:rPr>
            </w:pPr>
            <w:r>
              <w:rPr>
                <w:b/>
                <w:bCs/>
              </w:rPr>
              <w:t>F1</w:t>
            </w:r>
            <w:r>
              <w:rPr>
                <w:b/>
                <w:bCs/>
                <w:lang w:val="es-ES_tradnl"/>
              </w:rPr>
              <w:t>2</w:t>
            </w:r>
            <w:r>
              <w:rPr>
                <w:b/>
                <w:bCs/>
                <w:lang w:val="it-IT"/>
              </w:rPr>
              <w:t xml:space="preserve">. Multicentro </w:t>
            </w:r>
            <w:r>
              <w:rPr>
                <w:b/>
                <w:bCs/>
                <w:lang w:val="es-ES_tradnl"/>
              </w:rPr>
              <w:t xml:space="preserve">de Integración </w:t>
            </w:r>
            <w:r>
              <w:rPr>
                <w:b/>
                <w:bCs/>
              </w:rPr>
              <w:t>de Tecnología</w:t>
            </w:r>
            <w:r>
              <w:rPr>
                <w:b/>
                <w:bCs/>
                <w:lang w:val="es-ES_tradnl"/>
              </w:rPr>
              <w:t>s de la Información y Comunicación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s-ES_tradnl"/>
              </w:rPr>
              <w:t>(</w:t>
            </w:r>
            <w:r>
              <w:rPr>
                <w:b/>
                <w:bCs/>
              </w:rPr>
              <w:t>MITIC</w:t>
            </w:r>
            <w:r>
              <w:rPr>
                <w:b/>
                <w:bCs/>
                <w:lang w:val="es-ES_tradnl"/>
              </w:rPr>
              <w:t>)</w:t>
            </w:r>
            <w:r>
              <w:rPr>
                <w:b/>
                <w:bCs/>
              </w:rPr>
              <w:t>.</w:t>
            </w:r>
          </w:p>
          <w:p w:rsidR="00303F21" w:rsidRDefault="00303F21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</w:rPr>
              <w:t>F1</w:t>
            </w:r>
            <w:r>
              <w:rPr>
                <w:b/>
                <w:bCs/>
                <w:lang w:val="es-ES_tradnl"/>
              </w:rPr>
              <w:t>3</w:t>
            </w:r>
            <w:r>
              <w:rPr>
                <w:b/>
                <w:bCs/>
              </w:rPr>
              <w:t>. Inclusió</w:t>
            </w:r>
            <w:r>
              <w:rPr>
                <w:b/>
                <w:bCs/>
                <w:lang w:val="es-ES_tradnl"/>
              </w:rPr>
              <w:t>n de cursos en l</w:t>
            </w:r>
            <w:r>
              <w:rPr>
                <w:b/>
                <w:bCs/>
              </w:rPr>
              <w:t>í</w:t>
            </w:r>
            <w:r>
              <w:rPr>
                <w:b/>
                <w:bCs/>
                <w:lang w:val="es-ES_tradnl"/>
              </w:rPr>
              <w:t>nea en la oferta educativa.</w:t>
            </w:r>
          </w:p>
          <w:p w:rsidR="00303F21" w:rsidRDefault="00303F21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</w:rPr>
              <w:t>F1</w:t>
            </w:r>
            <w:r>
              <w:rPr>
                <w:b/>
                <w:bCs/>
                <w:lang w:val="es-ES_tradnl"/>
              </w:rPr>
              <w:t>5. Impulso al deporte.</w:t>
            </w:r>
          </w:p>
          <w:p w:rsidR="00303F21" w:rsidRDefault="004D7CD4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F22.</w:t>
            </w:r>
            <w:r w:rsidR="00303F21">
              <w:rPr>
                <w:b/>
                <w:bCs/>
                <w:lang w:val="es-ES_tradnl"/>
              </w:rPr>
              <w:t>Multiple oferta del área electiva.</w:t>
            </w:r>
          </w:p>
          <w:p w:rsidR="00303F21" w:rsidRDefault="004D7CD4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F23.</w:t>
            </w:r>
            <w:r w:rsidR="00303F21">
              <w:rPr>
                <w:b/>
                <w:bCs/>
                <w:lang w:val="es-ES_tradnl"/>
              </w:rPr>
              <w:t>Oportunidades de formación artística y de  actividades culturales</w:t>
            </w:r>
            <w:r>
              <w:rPr>
                <w:b/>
                <w:bCs/>
                <w:lang w:val="es-ES_tradnl"/>
              </w:rPr>
              <w:t>.</w:t>
            </w:r>
          </w:p>
          <w:p w:rsidR="004D7CD4" w:rsidRDefault="004D7CD4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</w:rPr>
              <w:t>F1</w:t>
            </w:r>
            <w:r>
              <w:rPr>
                <w:b/>
                <w:bCs/>
                <w:lang w:val="es-ES_tradnl"/>
              </w:rPr>
              <w:t xml:space="preserve">8. Laboratorio de </w:t>
            </w:r>
            <w:proofErr w:type="spellStart"/>
            <w:r>
              <w:rPr>
                <w:b/>
                <w:bCs/>
                <w:lang w:val="es-ES_tradnl"/>
              </w:rPr>
              <w:t>Tecnolog</w:t>
            </w:r>
            <w:proofErr w:type="spellEnd"/>
            <w:r>
              <w:rPr>
                <w:b/>
                <w:bCs/>
              </w:rPr>
              <w:t>í</w:t>
            </w:r>
            <w:r>
              <w:rPr>
                <w:b/>
                <w:bCs/>
                <w:lang w:val="es-ES_tradnl"/>
              </w:rPr>
              <w:t>a Educativa.</w:t>
            </w:r>
          </w:p>
          <w:p w:rsidR="004D7CD4" w:rsidRDefault="004D7CD4">
            <w:pPr>
              <w:rPr>
                <w:b/>
                <w:bCs/>
              </w:rPr>
            </w:pPr>
            <w:r>
              <w:rPr>
                <w:b/>
                <w:bCs/>
              </w:rPr>
              <w:t>F1</w:t>
            </w:r>
            <w:r>
              <w:rPr>
                <w:b/>
                <w:bCs/>
                <w:lang w:val="es-ES_tradnl"/>
              </w:rPr>
              <w:t xml:space="preserve">7. </w:t>
            </w:r>
            <w:proofErr w:type="spellStart"/>
            <w:r>
              <w:rPr>
                <w:b/>
                <w:bCs/>
                <w:lang w:val="es-ES_tradnl"/>
              </w:rPr>
              <w:t>Actualizaci</w:t>
            </w:r>
            <w:proofErr w:type="spellEnd"/>
            <w:r>
              <w:rPr>
                <w:b/>
                <w:bCs/>
              </w:rPr>
              <w:t>ó</w:t>
            </w:r>
            <w:r>
              <w:rPr>
                <w:b/>
                <w:bCs/>
                <w:lang w:val="es-ES_tradnl"/>
              </w:rPr>
              <w:t xml:space="preserve">n de infraestructura </w:t>
            </w:r>
            <w:proofErr w:type="spellStart"/>
            <w:r>
              <w:rPr>
                <w:b/>
                <w:bCs/>
                <w:lang w:val="es-ES_tradnl"/>
              </w:rPr>
              <w:t>tecnol</w:t>
            </w:r>
            <w:proofErr w:type="spellEnd"/>
            <w:r>
              <w:rPr>
                <w:b/>
                <w:bCs/>
              </w:rPr>
              <w:t>ógica.</w:t>
            </w:r>
          </w:p>
          <w:p w:rsidR="004D7CD4" w:rsidRDefault="004D7CD4">
            <w:pPr>
              <w:rPr>
                <w:b/>
                <w:bCs/>
                <w:lang w:val="es-ES_tradnl"/>
              </w:rPr>
            </w:pPr>
            <w:r w:rsidRPr="004D7CD4">
              <w:rPr>
                <w:b/>
                <w:bCs/>
                <w:lang w:val="es-ES_tradnl"/>
              </w:rPr>
              <w:t>F19. Biblioteca especializada.</w:t>
            </w:r>
          </w:p>
          <w:p w:rsidR="004D7CD4" w:rsidRDefault="004D7CD4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F20. Amplias instalaciones.</w:t>
            </w:r>
          </w:p>
          <w:p w:rsidR="004D7CD4" w:rsidRDefault="004D7CD4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F21. Planta docente.</w:t>
            </w:r>
          </w:p>
          <w:p w:rsidR="00D96BE8" w:rsidRDefault="00D96BE8"/>
        </w:tc>
        <w:tc>
          <w:tcPr>
            <w:tcW w:w="2410" w:type="dxa"/>
          </w:tcPr>
          <w:p w:rsidR="00CB00FC" w:rsidRDefault="00D96BE8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O3. Demanda de la </w:t>
            </w:r>
            <w:proofErr w:type="spellStart"/>
            <w:r>
              <w:rPr>
                <w:b/>
                <w:bCs/>
                <w:lang w:val="es-ES_tradnl"/>
              </w:rPr>
              <w:t>poblaci</w:t>
            </w:r>
            <w:proofErr w:type="spellEnd"/>
            <w:r>
              <w:rPr>
                <w:b/>
                <w:bCs/>
              </w:rPr>
              <w:t>ó</w:t>
            </w:r>
            <w:r>
              <w:rPr>
                <w:b/>
                <w:bCs/>
                <w:lang w:val="es-ES_tradnl"/>
              </w:rPr>
              <w:t>n externa de los servicios que brinda la disciplina.</w:t>
            </w:r>
          </w:p>
          <w:p w:rsidR="00D96BE8" w:rsidRDefault="00D96BE8">
            <w:pPr>
              <w:rPr>
                <w:b/>
                <w:bCs/>
              </w:rPr>
            </w:pPr>
            <w:r>
              <w:rPr>
                <w:b/>
                <w:bCs/>
                <w:lang w:val="es-ES_tradnl"/>
              </w:rPr>
              <w:t xml:space="preserve">O6. Impulso a las actividades de </w:t>
            </w:r>
            <w:proofErr w:type="spellStart"/>
            <w:r>
              <w:rPr>
                <w:b/>
                <w:bCs/>
                <w:lang w:val="es-ES_tradnl"/>
              </w:rPr>
              <w:t>investigaci</w:t>
            </w:r>
            <w:proofErr w:type="spellEnd"/>
            <w:r>
              <w:rPr>
                <w:b/>
                <w:bCs/>
              </w:rPr>
              <w:t>ón.</w:t>
            </w:r>
          </w:p>
          <w:p w:rsidR="00D96BE8" w:rsidRDefault="00D96BE8">
            <w:pPr>
              <w:rPr>
                <w:b/>
                <w:bCs/>
              </w:rPr>
            </w:pPr>
            <w:r>
              <w:rPr>
                <w:b/>
                <w:bCs/>
                <w:lang w:val="es-ES_tradnl"/>
              </w:rPr>
              <w:t>O10. El MEIF.</w:t>
            </w:r>
          </w:p>
          <w:p w:rsidR="00D96BE8" w:rsidRDefault="00D96BE8">
            <w:pPr>
              <w:rPr>
                <w:b/>
                <w:bCs/>
              </w:rPr>
            </w:pPr>
          </w:p>
          <w:p w:rsidR="00D96BE8" w:rsidRDefault="00D96BE8">
            <w:pPr>
              <w:rPr>
                <w:b/>
                <w:bCs/>
              </w:rPr>
            </w:pPr>
            <w:r>
              <w:rPr>
                <w:b/>
                <w:bCs/>
              </w:rPr>
              <w:t>O15 Planta docente enriquecida por la presencia de diferentes Institutos</w:t>
            </w:r>
          </w:p>
          <w:p w:rsidR="00D96BE8" w:rsidRDefault="00D96BE8">
            <w:pPr>
              <w:rPr>
                <w:b/>
                <w:bCs/>
              </w:rPr>
            </w:pPr>
          </w:p>
          <w:p w:rsidR="00D96BE8" w:rsidRDefault="00D96BE8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O13. Los eventos </w:t>
            </w:r>
            <w:proofErr w:type="spellStart"/>
            <w:r>
              <w:rPr>
                <w:b/>
                <w:bCs/>
                <w:lang w:val="es-ES_tradnl"/>
              </w:rPr>
              <w:t>acad</w:t>
            </w:r>
            <w:proofErr w:type="spellEnd"/>
            <w:r>
              <w:rPr>
                <w:b/>
                <w:bCs/>
              </w:rPr>
              <w:t>é</w:t>
            </w:r>
            <w:r>
              <w:rPr>
                <w:b/>
                <w:bCs/>
                <w:lang w:val="es-ES_tradnl"/>
              </w:rPr>
              <w:t>micos</w:t>
            </w:r>
          </w:p>
          <w:p w:rsidR="00D96BE8" w:rsidRDefault="00D96BE8">
            <w:pPr>
              <w:rPr>
                <w:b/>
                <w:bCs/>
                <w:lang w:val="es-ES_tradnl"/>
              </w:rPr>
            </w:pPr>
          </w:p>
          <w:p w:rsidR="00D96BE8" w:rsidRDefault="00D96BE8"/>
        </w:tc>
        <w:tc>
          <w:tcPr>
            <w:tcW w:w="2977" w:type="dxa"/>
          </w:tcPr>
          <w:p w:rsidR="00CB00FC" w:rsidRDefault="00AD52C6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D2. Falta de espacios y aulas para la </w:t>
            </w:r>
            <w:proofErr w:type="spellStart"/>
            <w:r>
              <w:rPr>
                <w:b/>
                <w:bCs/>
                <w:lang w:val="es-ES_tradnl"/>
              </w:rPr>
              <w:t>atenci</w:t>
            </w:r>
            <w:proofErr w:type="spellEnd"/>
            <w:r>
              <w:rPr>
                <w:b/>
                <w:bCs/>
              </w:rPr>
              <w:t>ó</w:t>
            </w:r>
            <w:r>
              <w:rPr>
                <w:b/>
                <w:bCs/>
                <w:lang w:val="es-ES_tradnl"/>
              </w:rPr>
              <w:t xml:space="preserve">n de la </w:t>
            </w:r>
            <w:proofErr w:type="spellStart"/>
            <w:r>
              <w:rPr>
                <w:b/>
                <w:bCs/>
                <w:lang w:val="es-ES_tradnl"/>
              </w:rPr>
              <w:t>matr</w:t>
            </w:r>
            <w:proofErr w:type="spellEnd"/>
            <w:r>
              <w:rPr>
                <w:b/>
                <w:bCs/>
              </w:rPr>
              <w:t>í</w:t>
            </w:r>
            <w:proofErr w:type="spellStart"/>
            <w:r>
              <w:rPr>
                <w:b/>
                <w:bCs/>
                <w:lang w:val="es-ES_tradnl"/>
              </w:rPr>
              <w:t>cula</w:t>
            </w:r>
            <w:proofErr w:type="spellEnd"/>
            <w:r>
              <w:rPr>
                <w:b/>
                <w:bCs/>
                <w:lang w:val="es-ES_tradnl"/>
              </w:rPr>
              <w:t xml:space="preserve"> actual.</w:t>
            </w:r>
          </w:p>
          <w:p w:rsidR="00AD52C6" w:rsidRDefault="00AD52C6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</w:rPr>
              <w:t>D4. Desinteré</w:t>
            </w:r>
            <w:r>
              <w:rPr>
                <w:b/>
                <w:bCs/>
                <w:lang w:val="es-ES_tradnl"/>
              </w:rPr>
              <w:t>s de los estudiantes por participar activamente en la vida institucional.</w:t>
            </w:r>
          </w:p>
          <w:p w:rsidR="00AD52C6" w:rsidRDefault="009D36E1">
            <w:pPr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D9. Falta de espacios para actividades deportivas.</w:t>
            </w:r>
          </w:p>
          <w:p w:rsidR="009D36E1" w:rsidRDefault="009D36E1">
            <w:pPr>
              <w:rPr>
                <w:b/>
                <w:bCs/>
                <w:u w:val="single"/>
              </w:rPr>
            </w:pPr>
            <w:r w:rsidRPr="009D36E1">
              <w:rPr>
                <w:b/>
                <w:bCs/>
                <w:u w:val="single"/>
                <w:lang w:val="es-ES_tradnl"/>
              </w:rPr>
              <w:t>D10. Falta de espacios para las Unidades de Servicio, Laboratorios y complicaciones en las aulas</w:t>
            </w:r>
            <w:r w:rsidRPr="009D36E1">
              <w:rPr>
                <w:b/>
                <w:bCs/>
                <w:u w:val="single"/>
              </w:rPr>
              <w:t>.</w:t>
            </w:r>
          </w:p>
          <w:p w:rsidR="009D36E1" w:rsidRDefault="009D36E1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D11. Falta de </w:t>
            </w:r>
            <w:proofErr w:type="spellStart"/>
            <w:r>
              <w:rPr>
                <w:b/>
                <w:bCs/>
                <w:lang w:val="es-ES_tradnl"/>
              </w:rPr>
              <w:t>atenci</w:t>
            </w:r>
            <w:proofErr w:type="spellEnd"/>
            <w:r>
              <w:rPr>
                <w:b/>
                <w:bCs/>
              </w:rPr>
              <w:t>ó</w:t>
            </w:r>
            <w:r>
              <w:rPr>
                <w:b/>
                <w:bCs/>
                <w:lang w:val="es-ES_tradnl"/>
              </w:rPr>
              <w:t>n al  Programa de sustentabilidad.</w:t>
            </w:r>
          </w:p>
          <w:p w:rsidR="009D36E1" w:rsidRDefault="009D36E1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D12. Falta de profesionales para la </w:t>
            </w:r>
            <w:proofErr w:type="spellStart"/>
            <w:r>
              <w:rPr>
                <w:b/>
                <w:bCs/>
                <w:lang w:val="es-ES_tradnl"/>
              </w:rPr>
              <w:t>producci</w:t>
            </w:r>
            <w:proofErr w:type="spellEnd"/>
            <w:r>
              <w:rPr>
                <w:b/>
                <w:bCs/>
              </w:rPr>
              <w:t>ó</w:t>
            </w:r>
            <w:r>
              <w:rPr>
                <w:b/>
                <w:bCs/>
                <w:lang w:val="es-ES_tradnl"/>
              </w:rPr>
              <w:t xml:space="preserve">n del Laboratorio de </w:t>
            </w:r>
            <w:proofErr w:type="spellStart"/>
            <w:r>
              <w:rPr>
                <w:b/>
                <w:bCs/>
                <w:lang w:val="es-ES_tradnl"/>
              </w:rPr>
              <w:t>Tecnolog</w:t>
            </w:r>
            <w:proofErr w:type="spellEnd"/>
            <w:r>
              <w:rPr>
                <w:b/>
                <w:bCs/>
              </w:rPr>
              <w:t>í</w:t>
            </w:r>
            <w:r>
              <w:rPr>
                <w:b/>
                <w:bCs/>
                <w:lang w:val="es-ES_tradnl"/>
              </w:rPr>
              <w:t>a Educativa.</w:t>
            </w:r>
          </w:p>
          <w:p w:rsidR="009D36E1" w:rsidRDefault="008062E7">
            <w:pPr>
              <w:rPr>
                <w:b/>
                <w:bCs/>
                <w:u w:val="single"/>
                <w:lang w:val="es-ES_tradnl"/>
              </w:rPr>
            </w:pPr>
            <w:r w:rsidRPr="008062E7">
              <w:rPr>
                <w:b/>
                <w:bCs/>
                <w:u w:val="single"/>
                <w:lang w:val="es-ES_tradnl"/>
              </w:rPr>
              <w:t>D13. Reducido uso de recursos bibliográficos.</w:t>
            </w:r>
            <w:r>
              <w:rPr>
                <w:b/>
                <w:bCs/>
                <w:u w:val="single"/>
                <w:lang w:val="es-ES_tradnl"/>
              </w:rPr>
              <w:t xml:space="preserve"> (de visitas a la biblioteca)</w:t>
            </w:r>
          </w:p>
          <w:p w:rsidR="008062E7" w:rsidRPr="008062E7" w:rsidRDefault="008062E7">
            <w:pPr>
              <w:rPr>
                <w:u w:val="single"/>
              </w:rPr>
            </w:pPr>
          </w:p>
        </w:tc>
        <w:tc>
          <w:tcPr>
            <w:tcW w:w="2410" w:type="dxa"/>
          </w:tcPr>
          <w:p w:rsidR="00CB00FC" w:rsidRDefault="00A62354">
            <w:r w:rsidRPr="00A62354">
              <w:rPr>
                <w:b/>
              </w:rPr>
              <w:t>A7.Inseguridad social y económica en la sociedad.</w:t>
            </w:r>
          </w:p>
        </w:tc>
      </w:tr>
      <w:tr w:rsidR="00CB00FC" w:rsidTr="0005010C">
        <w:tc>
          <w:tcPr>
            <w:tcW w:w="2802" w:type="dxa"/>
          </w:tcPr>
          <w:p w:rsidR="006A68CE" w:rsidRDefault="006A68CE" w:rsidP="006A68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 Perfil del</w:t>
            </w:r>
          </w:p>
          <w:p w:rsidR="00CB00FC" w:rsidRDefault="006A68CE" w:rsidP="006A68CE">
            <w:r>
              <w:rPr>
                <w:rFonts w:ascii="TimesNewRomanPSMT" w:hAnsi="TimesNewRomanPSMT" w:cs="TimesNewRomanPSMT"/>
                <w:sz w:val="24"/>
                <w:szCs w:val="24"/>
              </w:rPr>
              <w:t>egresado</w:t>
            </w:r>
          </w:p>
        </w:tc>
        <w:tc>
          <w:tcPr>
            <w:tcW w:w="2409" w:type="dxa"/>
          </w:tcPr>
          <w:p w:rsidR="00CB00FC" w:rsidRDefault="00CB00FC"/>
        </w:tc>
        <w:tc>
          <w:tcPr>
            <w:tcW w:w="2410" w:type="dxa"/>
          </w:tcPr>
          <w:p w:rsidR="00CB00FC" w:rsidRDefault="00CB00FC"/>
        </w:tc>
        <w:tc>
          <w:tcPr>
            <w:tcW w:w="2977" w:type="dxa"/>
          </w:tcPr>
          <w:p w:rsidR="00CB00FC" w:rsidRDefault="00CB00FC"/>
        </w:tc>
        <w:tc>
          <w:tcPr>
            <w:tcW w:w="2410" w:type="dxa"/>
          </w:tcPr>
          <w:p w:rsidR="00CB00FC" w:rsidRDefault="00CB00FC"/>
        </w:tc>
      </w:tr>
      <w:tr w:rsidR="00CB00FC" w:rsidTr="0005010C">
        <w:tc>
          <w:tcPr>
            <w:tcW w:w="2802" w:type="dxa"/>
          </w:tcPr>
          <w:p w:rsidR="006A68CE" w:rsidRDefault="006A68CE" w:rsidP="006A68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 Proceso de</w:t>
            </w:r>
          </w:p>
          <w:p w:rsidR="00CB00FC" w:rsidRDefault="006A68CE" w:rsidP="006A68CE">
            <w:r>
              <w:rPr>
                <w:rFonts w:ascii="TimesNewRomanPSMT" w:hAnsi="TimesNewRomanPSMT" w:cs="TimesNewRomanPSMT"/>
                <w:sz w:val="24"/>
                <w:szCs w:val="24"/>
              </w:rPr>
              <w:t>inscripción</w:t>
            </w:r>
          </w:p>
        </w:tc>
        <w:tc>
          <w:tcPr>
            <w:tcW w:w="2409" w:type="dxa"/>
          </w:tcPr>
          <w:p w:rsidR="00CB00FC" w:rsidRDefault="00CB00FC"/>
        </w:tc>
        <w:tc>
          <w:tcPr>
            <w:tcW w:w="2410" w:type="dxa"/>
          </w:tcPr>
          <w:p w:rsidR="00CB00FC" w:rsidRDefault="00D96BE8">
            <w:r>
              <w:rPr>
                <w:b/>
                <w:bCs/>
                <w:lang w:val="es-ES_tradnl"/>
              </w:rPr>
              <w:t>O14. El SIIU.</w:t>
            </w:r>
          </w:p>
        </w:tc>
        <w:tc>
          <w:tcPr>
            <w:tcW w:w="2977" w:type="dxa"/>
          </w:tcPr>
          <w:p w:rsidR="00CB00FC" w:rsidRDefault="00AD52C6">
            <w:r>
              <w:rPr>
                <w:b/>
                <w:bCs/>
              </w:rPr>
              <w:t>D7</w:t>
            </w:r>
            <w:r>
              <w:rPr>
                <w:b/>
                <w:bCs/>
                <w:lang w:val="es-ES_tradnl"/>
              </w:rPr>
              <w:t xml:space="preserve">. </w:t>
            </w:r>
            <w:proofErr w:type="spellStart"/>
            <w:r w:rsidRPr="009D36E1">
              <w:rPr>
                <w:b/>
                <w:bCs/>
                <w:u w:val="single"/>
                <w:lang w:val="es-ES_tradnl"/>
              </w:rPr>
              <w:t>Programaci</w:t>
            </w:r>
            <w:proofErr w:type="spellEnd"/>
            <w:r w:rsidRPr="009D36E1">
              <w:rPr>
                <w:b/>
                <w:bCs/>
                <w:u w:val="single"/>
              </w:rPr>
              <w:t>ó</w:t>
            </w:r>
            <w:r w:rsidRPr="009D36E1">
              <w:rPr>
                <w:b/>
                <w:bCs/>
                <w:u w:val="single"/>
                <w:lang w:val="es-ES_tradnl"/>
              </w:rPr>
              <w:t xml:space="preserve">n administrativa de la </w:t>
            </w:r>
            <w:proofErr w:type="spellStart"/>
            <w:r w:rsidRPr="009D36E1">
              <w:rPr>
                <w:b/>
                <w:bCs/>
                <w:u w:val="single"/>
                <w:lang w:val="es-ES_tradnl"/>
              </w:rPr>
              <w:t>operaci</w:t>
            </w:r>
            <w:proofErr w:type="spellEnd"/>
            <w:r w:rsidRPr="009D36E1">
              <w:rPr>
                <w:b/>
                <w:bCs/>
                <w:u w:val="single"/>
              </w:rPr>
              <w:t>ó</w:t>
            </w:r>
            <w:r w:rsidRPr="009D36E1">
              <w:rPr>
                <w:b/>
                <w:bCs/>
                <w:u w:val="single"/>
                <w:lang w:val="es-ES_tradnl"/>
              </w:rPr>
              <w:t xml:space="preserve">n del Plan de estudios, sin filtros para un </w:t>
            </w:r>
            <w:proofErr w:type="spellStart"/>
            <w:r w:rsidRPr="009D36E1">
              <w:rPr>
                <w:b/>
                <w:bCs/>
                <w:u w:val="single"/>
                <w:lang w:val="es-ES_tradnl"/>
              </w:rPr>
              <w:t>inscripci</w:t>
            </w:r>
            <w:proofErr w:type="spellEnd"/>
            <w:r w:rsidRPr="009D36E1">
              <w:rPr>
                <w:b/>
                <w:bCs/>
                <w:u w:val="single"/>
              </w:rPr>
              <w:t>ó</w:t>
            </w:r>
            <w:r w:rsidRPr="009D36E1">
              <w:rPr>
                <w:b/>
                <w:bCs/>
                <w:u w:val="single"/>
                <w:lang w:val="nl-NL"/>
              </w:rPr>
              <w:t>n ordenada</w:t>
            </w:r>
            <w:r w:rsidR="009D36E1" w:rsidRPr="009D36E1">
              <w:rPr>
                <w:b/>
                <w:bCs/>
                <w:u w:val="single"/>
                <w:lang w:val="nl-NL"/>
              </w:rPr>
              <w:t>.</w:t>
            </w:r>
          </w:p>
        </w:tc>
        <w:tc>
          <w:tcPr>
            <w:tcW w:w="2410" w:type="dxa"/>
          </w:tcPr>
          <w:p w:rsidR="00CB00FC" w:rsidRDefault="00CB00FC"/>
        </w:tc>
      </w:tr>
      <w:tr w:rsidR="00CB00FC" w:rsidTr="0005010C">
        <w:tc>
          <w:tcPr>
            <w:tcW w:w="2802" w:type="dxa"/>
          </w:tcPr>
          <w:p w:rsidR="006A68CE" w:rsidRDefault="006A68CE" w:rsidP="006A68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 Proceso de</w:t>
            </w:r>
          </w:p>
          <w:p w:rsidR="00CB00FC" w:rsidRDefault="006A68CE" w:rsidP="006A68CE">
            <w:r>
              <w:rPr>
                <w:rFonts w:ascii="TimesNewRomanPSMT" w:hAnsi="TimesNewRomanPSMT" w:cs="TimesNewRomanPSMT"/>
                <w:sz w:val="24"/>
                <w:szCs w:val="24"/>
              </w:rPr>
              <w:t>permanencia</w:t>
            </w:r>
          </w:p>
        </w:tc>
        <w:tc>
          <w:tcPr>
            <w:tcW w:w="2409" w:type="dxa"/>
          </w:tcPr>
          <w:p w:rsidR="00CB00FC" w:rsidRDefault="00303F21">
            <w:pPr>
              <w:rPr>
                <w:lang w:val="es-ES_tradnl"/>
              </w:rPr>
            </w:pPr>
            <w:r>
              <w:rPr>
                <w:b/>
                <w:bCs/>
              </w:rPr>
              <w:t>F</w:t>
            </w:r>
            <w:r>
              <w:rPr>
                <w:b/>
                <w:bCs/>
                <w:lang w:val="es-ES_tradnl"/>
              </w:rPr>
              <w:t>8. Plan de estudios disponible en su totalidad en cada periodo.</w:t>
            </w:r>
            <w:r>
              <w:rPr>
                <w:lang w:val="es-ES_tradnl"/>
              </w:rPr>
              <w:t xml:space="preserve"> </w:t>
            </w:r>
          </w:p>
          <w:p w:rsidR="00303F21" w:rsidRDefault="00303F21">
            <w:r>
              <w:rPr>
                <w:b/>
                <w:bCs/>
              </w:rPr>
              <w:t>F</w:t>
            </w:r>
            <w:r>
              <w:rPr>
                <w:b/>
                <w:bCs/>
                <w:lang w:val="es-ES_tradnl"/>
              </w:rPr>
              <w:t>9. Varias secciones para todas las Experiencias Educativas Obligatorias</w:t>
            </w:r>
          </w:p>
        </w:tc>
        <w:tc>
          <w:tcPr>
            <w:tcW w:w="2410" w:type="dxa"/>
          </w:tcPr>
          <w:p w:rsidR="00CB00FC" w:rsidRDefault="00D96BE8">
            <w:r>
              <w:rPr>
                <w:b/>
                <w:bCs/>
                <w:lang w:val="es-ES_tradnl"/>
              </w:rPr>
              <w:t>O14. El SIIU.</w:t>
            </w:r>
          </w:p>
        </w:tc>
        <w:tc>
          <w:tcPr>
            <w:tcW w:w="2977" w:type="dxa"/>
          </w:tcPr>
          <w:p w:rsidR="00CB00FC" w:rsidRDefault="00CB00FC"/>
        </w:tc>
        <w:tc>
          <w:tcPr>
            <w:tcW w:w="2410" w:type="dxa"/>
          </w:tcPr>
          <w:p w:rsidR="00CB00FC" w:rsidRDefault="00CB00FC"/>
        </w:tc>
      </w:tr>
      <w:tr w:rsidR="00CB00FC" w:rsidTr="0005010C">
        <w:tc>
          <w:tcPr>
            <w:tcW w:w="2802" w:type="dxa"/>
          </w:tcPr>
          <w:p w:rsidR="006A68CE" w:rsidRDefault="006A68CE" w:rsidP="006A68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 Movilidad</w:t>
            </w:r>
          </w:p>
          <w:p w:rsidR="00CB00FC" w:rsidRDefault="006A68CE" w:rsidP="006A68CE">
            <w:r>
              <w:rPr>
                <w:rFonts w:ascii="TimesNewRomanPSMT" w:hAnsi="TimesNewRomanPSMT" w:cs="TimesNewRomanPSMT"/>
                <w:sz w:val="24"/>
                <w:szCs w:val="24"/>
              </w:rPr>
              <w:t>estudiantil</w:t>
            </w:r>
          </w:p>
        </w:tc>
        <w:tc>
          <w:tcPr>
            <w:tcW w:w="2409" w:type="dxa"/>
          </w:tcPr>
          <w:p w:rsidR="00CB00FC" w:rsidRDefault="00CB00FC"/>
        </w:tc>
        <w:tc>
          <w:tcPr>
            <w:tcW w:w="2410" w:type="dxa"/>
          </w:tcPr>
          <w:p w:rsidR="00CB00FC" w:rsidRDefault="00D96BE8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O8. Solicitudes de ingreso a la facultad  de movilidad internacionales y nacionales de estudiantes en todos los periodos.</w:t>
            </w:r>
          </w:p>
          <w:p w:rsidR="00D96BE8" w:rsidRDefault="00D96BE8">
            <w:r>
              <w:rPr>
                <w:b/>
                <w:bCs/>
                <w:lang w:val="es-ES_tradnl"/>
              </w:rPr>
              <w:t>O16 Movilidad interna de la UV ( de otras Facultades y de otras regiones)</w:t>
            </w:r>
          </w:p>
        </w:tc>
        <w:tc>
          <w:tcPr>
            <w:tcW w:w="2977" w:type="dxa"/>
          </w:tcPr>
          <w:p w:rsidR="00CB00FC" w:rsidRDefault="00AD52C6">
            <w:r>
              <w:rPr>
                <w:b/>
                <w:bCs/>
              </w:rPr>
              <w:t>D6</w:t>
            </w:r>
            <w:r>
              <w:rPr>
                <w:b/>
                <w:bCs/>
                <w:lang w:val="es-ES_tradnl"/>
              </w:rPr>
              <w:t>.</w:t>
            </w:r>
            <w:r>
              <w:rPr>
                <w:b/>
                <w:bCs/>
                <w:lang w:val="it-IT"/>
              </w:rPr>
              <w:t xml:space="preserve"> Poco inter</w:t>
            </w:r>
            <w:r>
              <w:rPr>
                <w:b/>
                <w:bCs/>
              </w:rPr>
              <w:t>é</w:t>
            </w:r>
            <w:r>
              <w:rPr>
                <w:b/>
                <w:bCs/>
                <w:lang w:val="es-ES_tradnl"/>
              </w:rPr>
              <w:t>s en las oportunidades de movilidad.</w:t>
            </w:r>
          </w:p>
        </w:tc>
        <w:tc>
          <w:tcPr>
            <w:tcW w:w="2410" w:type="dxa"/>
          </w:tcPr>
          <w:p w:rsidR="00CB00FC" w:rsidRDefault="00CB00FC"/>
        </w:tc>
      </w:tr>
      <w:tr w:rsidR="006A68CE" w:rsidTr="0005010C">
        <w:tc>
          <w:tcPr>
            <w:tcW w:w="2802" w:type="dxa"/>
          </w:tcPr>
          <w:p w:rsidR="006A68CE" w:rsidRDefault="006A68CE" w:rsidP="006A68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 Proceso de</w:t>
            </w:r>
          </w:p>
          <w:p w:rsidR="006A68CE" w:rsidRDefault="006A68CE" w:rsidP="006A68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evaluación</w:t>
            </w:r>
          </w:p>
        </w:tc>
        <w:tc>
          <w:tcPr>
            <w:tcW w:w="2409" w:type="dxa"/>
          </w:tcPr>
          <w:p w:rsidR="006A68CE" w:rsidRDefault="006A68CE"/>
        </w:tc>
        <w:tc>
          <w:tcPr>
            <w:tcW w:w="2410" w:type="dxa"/>
          </w:tcPr>
          <w:p w:rsidR="006A68CE" w:rsidRDefault="00D96BE8">
            <w:r>
              <w:rPr>
                <w:b/>
                <w:bCs/>
                <w:lang w:val="es-ES_tradnl"/>
              </w:rPr>
              <w:t>O14. El SIIU.</w:t>
            </w:r>
          </w:p>
        </w:tc>
        <w:tc>
          <w:tcPr>
            <w:tcW w:w="2977" w:type="dxa"/>
          </w:tcPr>
          <w:p w:rsidR="006A68CE" w:rsidRDefault="008062E7">
            <w:r>
              <w:rPr>
                <w:b/>
                <w:bCs/>
                <w:lang w:val="es-ES_tradnl"/>
              </w:rPr>
              <w:t>D16.  Heterogeneidad de los criterios de evaluación.</w:t>
            </w:r>
          </w:p>
        </w:tc>
        <w:tc>
          <w:tcPr>
            <w:tcW w:w="2410" w:type="dxa"/>
          </w:tcPr>
          <w:p w:rsidR="006A68CE" w:rsidRDefault="006A68CE"/>
        </w:tc>
      </w:tr>
      <w:tr w:rsidR="006A68CE" w:rsidTr="0005010C">
        <w:tc>
          <w:tcPr>
            <w:tcW w:w="2802" w:type="dxa"/>
          </w:tcPr>
          <w:p w:rsidR="006A68CE" w:rsidRDefault="006A68CE" w:rsidP="006A68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8. Proceso de</w:t>
            </w:r>
          </w:p>
          <w:p w:rsidR="006A68CE" w:rsidRDefault="006A68CE" w:rsidP="006A68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egreso</w:t>
            </w:r>
          </w:p>
        </w:tc>
        <w:tc>
          <w:tcPr>
            <w:tcW w:w="2409" w:type="dxa"/>
          </w:tcPr>
          <w:p w:rsidR="006A68CE" w:rsidRPr="009D36E1" w:rsidRDefault="009D36E1">
            <w:pPr>
              <w:rPr>
                <w:u w:val="single"/>
              </w:rPr>
            </w:pPr>
            <w:r w:rsidRPr="009D36E1">
              <w:rPr>
                <w:b/>
                <w:bCs/>
                <w:highlight w:val="yellow"/>
                <w:u w:val="single"/>
                <w:lang w:val="es-ES_tradnl"/>
              </w:rPr>
              <w:t>D8. Presencia de estudiantes del estatuto 1996</w:t>
            </w:r>
          </w:p>
        </w:tc>
        <w:tc>
          <w:tcPr>
            <w:tcW w:w="2410" w:type="dxa"/>
          </w:tcPr>
          <w:p w:rsidR="006A68CE" w:rsidRDefault="00D96BE8">
            <w:r>
              <w:rPr>
                <w:b/>
                <w:bCs/>
                <w:lang w:val="es-ES_tradnl"/>
              </w:rPr>
              <w:t>O14. El SIIU.</w:t>
            </w:r>
          </w:p>
        </w:tc>
        <w:tc>
          <w:tcPr>
            <w:tcW w:w="2977" w:type="dxa"/>
          </w:tcPr>
          <w:p w:rsidR="006A68CE" w:rsidRDefault="008062E7">
            <w:pPr>
              <w:rPr>
                <w:lang w:val="es-ES_tradnl"/>
              </w:rPr>
            </w:pPr>
            <w:r w:rsidRPr="008062E7">
              <w:rPr>
                <w:b/>
                <w:bCs/>
                <w:lang w:val="pt-PT"/>
              </w:rPr>
              <w:t xml:space="preserve">D14. </w:t>
            </w:r>
            <w:r w:rsidRPr="008062E7">
              <w:rPr>
                <w:lang w:val="es-ES_tradnl"/>
              </w:rPr>
              <w:t>No se cuenta  con un seguimiento de egresados</w:t>
            </w:r>
          </w:p>
          <w:p w:rsidR="008062E7" w:rsidRDefault="008062E7" w:rsidP="008062E7">
            <w:pPr>
              <w:rPr>
                <w:b/>
                <w:bCs/>
                <w:u w:val="single"/>
                <w:lang w:val="es-ES_tradnl"/>
              </w:rPr>
            </w:pPr>
            <w:r w:rsidRPr="008062E7">
              <w:rPr>
                <w:b/>
                <w:bCs/>
                <w:u w:val="single"/>
                <w:lang w:val="es-ES_tradnl"/>
              </w:rPr>
              <w:t>D15. Falta actualizar el perfil de egreso e ingreso.</w:t>
            </w:r>
          </w:p>
          <w:p w:rsidR="008062E7" w:rsidRPr="008062E7" w:rsidRDefault="008062E7" w:rsidP="008062E7">
            <w:pPr>
              <w:rPr>
                <w:u w:val="single"/>
              </w:rPr>
            </w:pPr>
            <w:r>
              <w:rPr>
                <w:b/>
                <w:bCs/>
                <w:lang w:val="es-ES_tradnl"/>
              </w:rPr>
              <w:t>D17.  Laxitud de oportunidades de egreso.</w:t>
            </w:r>
          </w:p>
        </w:tc>
        <w:tc>
          <w:tcPr>
            <w:tcW w:w="2410" w:type="dxa"/>
          </w:tcPr>
          <w:p w:rsidR="006A68CE" w:rsidRDefault="006A68CE"/>
        </w:tc>
      </w:tr>
      <w:tr w:rsidR="006A68CE" w:rsidTr="0005010C">
        <w:tc>
          <w:tcPr>
            <w:tcW w:w="2802" w:type="dxa"/>
          </w:tcPr>
          <w:p w:rsidR="006A68CE" w:rsidRDefault="006A68CE" w:rsidP="006A68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 Organización</w:t>
            </w:r>
          </w:p>
          <w:p w:rsidR="006A68CE" w:rsidRDefault="006A68CE" w:rsidP="006A68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del trabajo</w:t>
            </w:r>
          </w:p>
          <w:p w:rsidR="006A68CE" w:rsidRDefault="006A68CE" w:rsidP="006A68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académico</w:t>
            </w:r>
          </w:p>
        </w:tc>
        <w:tc>
          <w:tcPr>
            <w:tcW w:w="2409" w:type="dxa"/>
          </w:tcPr>
          <w:p w:rsidR="006A68CE" w:rsidRDefault="006A68CE">
            <w:pPr>
              <w:rPr>
                <w:lang w:val="es-ES_tradnl"/>
              </w:rPr>
            </w:pPr>
            <w:r>
              <w:rPr>
                <w:b/>
                <w:bCs/>
                <w:lang w:val="es-ES_tradnl"/>
              </w:rPr>
              <w:t>F1. Plan de trabajo integrado por las propuestas de la comunidad de la Facultad.</w:t>
            </w:r>
            <w:r>
              <w:rPr>
                <w:lang w:val="es-ES_tradnl"/>
              </w:rPr>
              <w:t xml:space="preserve">  </w:t>
            </w:r>
          </w:p>
          <w:p w:rsidR="006A68CE" w:rsidRDefault="006A68CE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F2. </w:t>
            </w:r>
            <w:proofErr w:type="spellStart"/>
            <w:r>
              <w:rPr>
                <w:b/>
                <w:bCs/>
                <w:lang w:val="es-ES_tradnl"/>
              </w:rPr>
              <w:t>Colaboraci</w:t>
            </w:r>
            <w:proofErr w:type="spellEnd"/>
            <w:r>
              <w:rPr>
                <w:b/>
                <w:bCs/>
              </w:rPr>
              <w:t>ó</w:t>
            </w:r>
            <w:r>
              <w:rPr>
                <w:b/>
                <w:bCs/>
                <w:lang w:val="es-ES_tradnl"/>
              </w:rPr>
              <w:t xml:space="preserve">n de gran parte de la planta docente en cuerpos </w:t>
            </w:r>
            <w:proofErr w:type="spellStart"/>
            <w:r>
              <w:rPr>
                <w:b/>
                <w:bCs/>
                <w:lang w:val="es-ES_tradnl"/>
              </w:rPr>
              <w:t>acad</w:t>
            </w:r>
            <w:proofErr w:type="spellEnd"/>
            <w:r>
              <w:rPr>
                <w:b/>
                <w:bCs/>
              </w:rPr>
              <w:t>é</w:t>
            </w:r>
            <w:r>
              <w:rPr>
                <w:b/>
                <w:bCs/>
                <w:lang w:val="es-ES_tradnl"/>
              </w:rPr>
              <w:t xml:space="preserve">micos, proyectos, programas, comisiones que permiten la </w:t>
            </w:r>
            <w:proofErr w:type="spellStart"/>
            <w:r>
              <w:rPr>
                <w:b/>
                <w:bCs/>
                <w:lang w:val="es-ES_tradnl"/>
              </w:rPr>
              <w:t>operaci</w:t>
            </w:r>
            <w:proofErr w:type="spellEnd"/>
            <w:r>
              <w:rPr>
                <w:b/>
                <w:bCs/>
              </w:rPr>
              <w:t>ó</w:t>
            </w:r>
            <w:r>
              <w:rPr>
                <w:b/>
                <w:bCs/>
                <w:lang w:val="es-ES_tradnl"/>
              </w:rPr>
              <w:t>n del plan de estudios.</w:t>
            </w:r>
          </w:p>
          <w:p w:rsidR="00303F21" w:rsidRDefault="00303F21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</w:rPr>
              <w:t>F</w:t>
            </w:r>
            <w:r>
              <w:rPr>
                <w:b/>
                <w:bCs/>
                <w:lang w:val="es-ES_tradnl"/>
              </w:rPr>
              <w:t xml:space="preserve">4. </w:t>
            </w:r>
            <w:proofErr w:type="spellStart"/>
            <w:r>
              <w:rPr>
                <w:b/>
                <w:bCs/>
                <w:lang w:val="es-ES_tradnl"/>
              </w:rPr>
              <w:t>Elaboraci</w:t>
            </w:r>
            <w:proofErr w:type="spellEnd"/>
            <w:r>
              <w:rPr>
                <w:b/>
                <w:bCs/>
              </w:rPr>
              <w:t>ó</w:t>
            </w:r>
            <w:r>
              <w:rPr>
                <w:b/>
                <w:bCs/>
                <w:lang w:val="es-ES_tradnl"/>
              </w:rPr>
              <w:t>n del POA de manera colegiada.</w:t>
            </w:r>
          </w:p>
          <w:p w:rsidR="00303F21" w:rsidRDefault="00303F21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</w:rPr>
              <w:t>F</w:t>
            </w:r>
            <w:r>
              <w:rPr>
                <w:b/>
                <w:bCs/>
                <w:lang w:val="es-ES_tradnl"/>
              </w:rPr>
              <w:t xml:space="preserve">10. Tres cuerpos </w:t>
            </w:r>
            <w:proofErr w:type="spellStart"/>
            <w:r>
              <w:rPr>
                <w:b/>
                <w:bCs/>
                <w:lang w:val="es-ES_tradnl"/>
              </w:rPr>
              <w:t>acad</w:t>
            </w:r>
            <w:proofErr w:type="spellEnd"/>
            <w:r>
              <w:rPr>
                <w:b/>
                <w:bCs/>
              </w:rPr>
              <w:t>é</w:t>
            </w:r>
            <w:r>
              <w:rPr>
                <w:b/>
                <w:bCs/>
                <w:lang w:val="es-ES_tradnl"/>
              </w:rPr>
              <w:t>micos en desarrollo.</w:t>
            </w:r>
          </w:p>
          <w:p w:rsidR="00303F21" w:rsidRDefault="00303F21"/>
        </w:tc>
        <w:tc>
          <w:tcPr>
            <w:tcW w:w="2410" w:type="dxa"/>
          </w:tcPr>
          <w:p w:rsidR="006A68CE" w:rsidRDefault="002C2744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O1. Sistema de </w:t>
            </w:r>
            <w:proofErr w:type="spellStart"/>
            <w:r>
              <w:rPr>
                <w:b/>
                <w:bCs/>
                <w:lang w:val="es-ES_tradnl"/>
              </w:rPr>
              <w:t>educaci</w:t>
            </w:r>
            <w:proofErr w:type="spellEnd"/>
            <w:r>
              <w:rPr>
                <w:b/>
                <w:bCs/>
              </w:rPr>
              <w:t>ó</w:t>
            </w:r>
            <w:r>
              <w:rPr>
                <w:b/>
                <w:bCs/>
                <w:lang w:val="es-ES_tradnl"/>
              </w:rPr>
              <w:t xml:space="preserve">n continua para </w:t>
            </w:r>
            <w:proofErr w:type="spellStart"/>
            <w:r>
              <w:rPr>
                <w:b/>
                <w:bCs/>
                <w:lang w:val="es-ES_tradnl"/>
              </w:rPr>
              <w:t>capacitaci</w:t>
            </w:r>
            <w:proofErr w:type="spellEnd"/>
            <w:r>
              <w:rPr>
                <w:b/>
                <w:bCs/>
              </w:rPr>
              <w:t>ó</w:t>
            </w:r>
            <w:r>
              <w:rPr>
                <w:b/>
                <w:bCs/>
                <w:lang w:val="es-ES_tradnl"/>
              </w:rPr>
              <w:t>n de los docentes.</w:t>
            </w:r>
          </w:p>
          <w:p w:rsidR="00D96BE8" w:rsidRDefault="00D96BE8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</w:rPr>
              <w:t>O5. Comisió</w:t>
            </w:r>
            <w:r>
              <w:rPr>
                <w:b/>
                <w:bCs/>
                <w:lang w:val="es-ES_tradnl"/>
              </w:rPr>
              <w:t xml:space="preserve">n de </w:t>
            </w:r>
            <w:proofErr w:type="spellStart"/>
            <w:r>
              <w:rPr>
                <w:b/>
                <w:bCs/>
                <w:lang w:val="es-ES_tradnl"/>
              </w:rPr>
              <w:t>evaluaci</w:t>
            </w:r>
            <w:proofErr w:type="spellEnd"/>
            <w:r>
              <w:rPr>
                <w:b/>
                <w:bCs/>
              </w:rPr>
              <w:t>ó</w:t>
            </w:r>
            <w:r>
              <w:rPr>
                <w:b/>
                <w:bCs/>
                <w:lang w:val="es-ES_tradnl"/>
              </w:rPr>
              <w:t xml:space="preserve">n y </w:t>
            </w:r>
            <w:proofErr w:type="spellStart"/>
            <w:r>
              <w:rPr>
                <w:b/>
                <w:bCs/>
                <w:lang w:val="es-ES_tradnl"/>
              </w:rPr>
              <w:t>actualizaci</w:t>
            </w:r>
            <w:proofErr w:type="spellEnd"/>
            <w:r>
              <w:rPr>
                <w:b/>
                <w:bCs/>
              </w:rPr>
              <w:t>ó</w:t>
            </w:r>
            <w:r>
              <w:rPr>
                <w:b/>
                <w:bCs/>
                <w:lang w:val="es-ES_tradnl"/>
              </w:rPr>
              <w:t>n del plan de estudios.</w:t>
            </w:r>
          </w:p>
          <w:p w:rsidR="00D96BE8" w:rsidRDefault="00D96BE8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O7. </w:t>
            </w:r>
            <w:proofErr w:type="spellStart"/>
            <w:r>
              <w:rPr>
                <w:b/>
                <w:bCs/>
                <w:lang w:val="es-ES_tradnl"/>
              </w:rPr>
              <w:t>Vinculaci</w:t>
            </w:r>
            <w:proofErr w:type="spellEnd"/>
            <w:r>
              <w:rPr>
                <w:b/>
                <w:bCs/>
              </w:rPr>
              <w:t>ó</w:t>
            </w:r>
            <w:r>
              <w:rPr>
                <w:b/>
                <w:bCs/>
                <w:lang w:val="es-ES_tradnl"/>
              </w:rPr>
              <w:t xml:space="preserve">n </w:t>
            </w:r>
            <w:proofErr w:type="spellStart"/>
            <w:r>
              <w:rPr>
                <w:b/>
                <w:bCs/>
                <w:lang w:val="es-ES_tradnl"/>
              </w:rPr>
              <w:t>acad</w:t>
            </w:r>
            <w:proofErr w:type="spellEnd"/>
            <w:r>
              <w:rPr>
                <w:b/>
                <w:bCs/>
              </w:rPr>
              <w:t>é</w:t>
            </w:r>
            <w:r>
              <w:rPr>
                <w:b/>
                <w:bCs/>
                <w:lang w:val="es-ES_tradnl"/>
              </w:rPr>
              <w:t xml:space="preserve">mica con las Facultades de </w:t>
            </w:r>
            <w:proofErr w:type="spellStart"/>
            <w:r>
              <w:rPr>
                <w:b/>
                <w:bCs/>
                <w:lang w:val="es-ES_tradnl"/>
              </w:rPr>
              <w:t>Psicolog</w:t>
            </w:r>
            <w:proofErr w:type="spellEnd"/>
            <w:r>
              <w:rPr>
                <w:b/>
                <w:bCs/>
              </w:rPr>
              <w:t>í</w:t>
            </w:r>
            <w:r>
              <w:rPr>
                <w:b/>
                <w:bCs/>
                <w:lang w:val="es-ES_tradnl"/>
              </w:rPr>
              <w:t xml:space="preserve">a de los otros campus y facultades del </w:t>
            </w:r>
            <w:r>
              <w:rPr>
                <w:b/>
                <w:bCs/>
              </w:rPr>
              <w:t>área acadé</w:t>
            </w:r>
            <w:r>
              <w:rPr>
                <w:b/>
                <w:bCs/>
                <w:lang w:val="es-ES_tradnl"/>
              </w:rPr>
              <w:t>mica de Ciencias de la Salud</w:t>
            </w:r>
          </w:p>
          <w:p w:rsidR="00D96BE8" w:rsidRDefault="00D96BE8">
            <w:r>
              <w:rPr>
                <w:b/>
                <w:bCs/>
                <w:lang w:val="es-ES_tradnl"/>
              </w:rPr>
              <w:t>O11. El PROMEP, PEDPA</w:t>
            </w:r>
          </w:p>
        </w:tc>
        <w:tc>
          <w:tcPr>
            <w:tcW w:w="2977" w:type="dxa"/>
          </w:tcPr>
          <w:p w:rsidR="006A68CE" w:rsidRDefault="00AD52C6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D1. No </w:t>
            </w:r>
            <w:proofErr w:type="spellStart"/>
            <w:r>
              <w:rPr>
                <w:b/>
                <w:bCs/>
                <w:lang w:val="es-ES_tradnl"/>
              </w:rPr>
              <w:t>integraci</w:t>
            </w:r>
            <w:proofErr w:type="spellEnd"/>
            <w:r>
              <w:rPr>
                <w:b/>
                <w:bCs/>
              </w:rPr>
              <w:t>ó</w:t>
            </w:r>
            <w:r>
              <w:rPr>
                <w:b/>
                <w:bCs/>
                <w:lang w:val="es-ES_tradnl"/>
              </w:rPr>
              <w:t>n de algunos docentes al trabajo en equipo.</w:t>
            </w:r>
          </w:p>
          <w:p w:rsidR="00AD52C6" w:rsidRDefault="00AD52C6">
            <w:r>
              <w:rPr>
                <w:b/>
                <w:bCs/>
                <w:lang w:val="es-ES_tradnl"/>
              </w:rPr>
              <w:t>D5. Falta de reporte de la actividad tutorial.</w:t>
            </w:r>
          </w:p>
        </w:tc>
        <w:tc>
          <w:tcPr>
            <w:tcW w:w="2410" w:type="dxa"/>
          </w:tcPr>
          <w:p w:rsidR="006A68CE" w:rsidRDefault="00D96BE8">
            <w:r>
              <w:rPr>
                <w:b/>
                <w:bCs/>
                <w:lang w:val="es-ES_tradnl"/>
              </w:rPr>
              <w:t xml:space="preserve">A2. No </w:t>
            </w:r>
            <w:proofErr w:type="spellStart"/>
            <w:r>
              <w:rPr>
                <w:b/>
                <w:bCs/>
                <w:lang w:val="es-ES_tradnl"/>
              </w:rPr>
              <w:t>recuperaci</w:t>
            </w:r>
            <w:proofErr w:type="spellEnd"/>
            <w:r>
              <w:rPr>
                <w:b/>
                <w:bCs/>
              </w:rPr>
              <w:t>ó</w:t>
            </w:r>
            <w:r>
              <w:rPr>
                <w:b/>
                <w:bCs/>
                <w:lang w:val="es-ES_tradnl"/>
              </w:rPr>
              <w:t>n de las plazas de Tiempo Completo  de docentes que se han jubilado.</w:t>
            </w:r>
          </w:p>
        </w:tc>
      </w:tr>
      <w:tr w:rsidR="006A68CE" w:rsidTr="0005010C">
        <w:tc>
          <w:tcPr>
            <w:tcW w:w="2802" w:type="dxa"/>
          </w:tcPr>
          <w:p w:rsidR="006A68CE" w:rsidRDefault="006A68CE" w:rsidP="006A68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10. Formas de</w:t>
            </w:r>
          </w:p>
          <w:p w:rsidR="006A68CE" w:rsidRDefault="006A68CE" w:rsidP="006A68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gobierno</w:t>
            </w:r>
          </w:p>
        </w:tc>
        <w:tc>
          <w:tcPr>
            <w:tcW w:w="2409" w:type="dxa"/>
          </w:tcPr>
          <w:p w:rsidR="006A68CE" w:rsidRDefault="00303F21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</w:rPr>
              <w:t>F1</w:t>
            </w:r>
            <w:r>
              <w:rPr>
                <w:b/>
                <w:bCs/>
                <w:lang w:val="es-ES_tradnl"/>
              </w:rPr>
              <w:t>4. Transparencia. Reportes mensuales del uso de recursos.</w:t>
            </w:r>
          </w:p>
          <w:p w:rsidR="004D7CD4" w:rsidRDefault="004D7CD4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</w:rPr>
              <w:t>F1</w:t>
            </w:r>
            <w:r>
              <w:rPr>
                <w:b/>
                <w:bCs/>
                <w:lang w:val="es-ES_tradnl"/>
              </w:rPr>
              <w:t xml:space="preserve">6. Servicios </w:t>
            </w:r>
            <w:proofErr w:type="spellStart"/>
            <w:r>
              <w:rPr>
                <w:b/>
                <w:bCs/>
                <w:lang w:val="es-ES_tradnl"/>
              </w:rPr>
              <w:t>acad</w:t>
            </w:r>
            <w:proofErr w:type="spellEnd"/>
            <w:r>
              <w:rPr>
                <w:b/>
                <w:bCs/>
              </w:rPr>
              <w:t>é</w:t>
            </w:r>
            <w:r>
              <w:rPr>
                <w:b/>
                <w:bCs/>
                <w:lang w:val="es-ES_tradnl"/>
              </w:rPr>
              <w:t>micos y administrativos expeditos.</w:t>
            </w:r>
          </w:p>
          <w:p w:rsidR="00D96BE8" w:rsidRDefault="00D96BE8" w:rsidP="00D96BE8">
            <w:pPr>
              <w:pStyle w:val="Cuerpo"/>
              <w:spacing w:before="200" w:after="200"/>
              <w:ind w:firstLine="0"/>
            </w:pPr>
          </w:p>
        </w:tc>
        <w:tc>
          <w:tcPr>
            <w:tcW w:w="2410" w:type="dxa"/>
          </w:tcPr>
          <w:p w:rsidR="006A68CE" w:rsidRDefault="002C2744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O2. Respaldo por parte de las entidades administrativas y </w:t>
            </w:r>
            <w:proofErr w:type="spellStart"/>
            <w:r>
              <w:rPr>
                <w:b/>
                <w:bCs/>
                <w:lang w:val="es-ES_tradnl"/>
              </w:rPr>
              <w:t>acad</w:t>
            </w:r>
            <w:proofErr w:type="spellEnd"/>
            <w:r>
              <w:rPr>
                <w:b/>
                <w:bCs/>
              </w:rPr>
              <w:t>é</w:t>
            </w:r>
            <w:r>
              <w:rPr>
                <w:b/>
                <w:bCs/>
                <w:lang w:val="es-ES_tradnl"/>
              </w:rPr>
              <w:t xml:space="preserve">micas para llevar a cabo la </w:t>
            </w:r>
            <w:proofErr w:type="spellStart"/>
            <w:r>
              <w:rPr>
                <w:b/>
                <w:bCs/>
                <w:lang w:val="es-ES_tradnl"/>
              </w:rPr>
              <w:t>operaci</w:t>
            </w:r>
            <w:proofErr w:type="spellEnd"/>
            <w:r>
              <w:rPr>
                <w:b/>
                <w:bCs/>
              </w:rPr>
              <w:t>ó</w:t>
            </w:r>
            <w:r>
              <w:rPr>
                <w:b/>
                <w:bCs/>
                <w:lang w:val="es-ES_tradnl"/>
              </w:rPr>
              <w:t>n del plan de estudios.</w:t>
            </w:r>
          </w:p>
          <w:p w:rsidR="00D96BE8" w:rsidRDefault="00D96BE8">
            <w:pPr>
              <w:rPr>
                <w:b/>
                <w:bCs/>
              </w:rPr>
            </w:pPr>
            <w:r>
              <w:rPr>
                <w:b/>
                <w:bCs/>
              </w:rPr>
              <w:t>O4. Aceptació</w:t>
            </w:r>
            <w:r>
              <w:rPr>
                <w:b/>
                <w:bCs/>
                <w:lang w:val="es-ES_tradnl"/>
              </w:rPr>
              <w:t xml:space="preserve">n y apoyo de las autoridades universitarias para el programa de </w:t>
            </w:r>
            <w:proofErr w:type="spellStart"/>
            <w:r>
              <w:rPr>
                <w:b/>
                <w:bCs/>
                <w:lang w:val="es-ES_tradnl"/>
              </w:rPr>
              <w:t>educaci</w:t>
            </w:r>
            <w:proofErr w:type="spellEnd"/>
            <w:r>
              <w:rPr>
                <w:b/>
                <w:bCs/>
              </w:rPr>
              <w:t>ón multimodal.</w:t>
            </w:r>
          </w:p>
          <w:p w:rsidR="00D96BE8" w:rsidRPr="00D96BE8" w:rsidRDefault="00D96BE8" w:rsidP="00D96BE8">
            <w:pPr>
              <w:pStyle w:val="Cuerpo"/>
              <w:spacing w:before="200" w:after="200"/>
              <w:ind w:firstLine="0"/>
              <w:rPr>
                <w:b/>
              </w:rPr>
            </w:pPr>
            <w:r>
              <w:rPr>
                <w:b/>
                <w:lang w:val="es-ES_tradnl"/>
              </w:rPr>
              <w:t>O9.</w:t>
            </w:r>
            <w:r w:rsidRPr="00D96BE8">
              <w:rPr>
                <w:b/>
                <w:lang w:val="es-ES_tradnl"/>
              </w:rPr>
              <w:t>Los organismos acreditadores nos otorga un nivel de calidad y liderazgo institucional.</w:t>
            </w:r>
          </w:p>
          <w:p w:rsidR="00D96BE8" w:rsidRDefault="00D96BE8">
            <w:r>
              <w:rPr>
                <w:b/>
                <w:bCs/>
                <w:lang w:val="es-ES_tradnl"/>
              </w:rPr>
              <w:t>O12. El PIFI.</w:t>
            </w:r>
          </w:p>
          <w:p w:rsidR="00D96BE8" w:rsidRDefault="00D96BE8"/>
        </w:tc>
        <w:tc>
          <w:tcPr>
            <w:tcW w:w="2977" w:type="dxa"/>
          </w:tcPr>
          <w:p w:rsidR="006A68CE" w:rsidRDefault="006A68CE"/>
        </w:tc>
        <w:tc>
          <w:tcPr>
            <w:tcW w:w="2410" w:type="dxa"/>
          </w:tcPr>
          <w:p w:rsidR="006A68CE" w:rsidRDefault="00D96BE8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A1. Incremento de la </w:t>
            </w:r>
            <w:proofErr w:type="spellStart"/>
            <w:r>
              <w:rPr>
                <w:b/>
                <w:bCs/>
                <w:lang w:val="es-ES_tradnl"/>
              </w:rPr>
              <w:t>matr</w:t>
            </w:r>
            <w:proofErr w:type="spellEnd"/>
            <w:r>
              <w:rPr>
                <w:b/>
                <w:bCs/>
              </w:rPr>
              <w:t>í</w:t>
            </w:r>
            <w:proofErr w:type="spellStart"/>
            <w:r>
              <w:rPr>
                <w:b/>
                <w:bCs/>
                <w:lang w:val="es-ES_tradnl"/>
              </w:rPr>
              <w:t>cula</w:t>
            </w:r>
            <w:proofErr w:type="spellEnd"/>
            <w:r>
              <w:rPr>
                <w:b/>
                <w:bCs/>
                <w:lang w:val="es-ES_tradnl"/>
              </w:rPr>
              <w:t xml:space="preserve"> sin el correspondiente incremento del presupuesto.</w:t>
            </w:r>
          </w:p>
          <w:p w:rsidR="00D96BE8" w:rsidRDefault="00D96BE8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A3. Personal de apoyo t</w:t>
            </w:r>
            <w:r>
              <w:rPr>
                <w:b/>
                <w:bCs/>
              </w:rPr>
              <w:t>é</w:t>
            </w:r>
            <w:proofErr w:type="spellStart"/>
            <w:r>
              <w:rPr>
                <w:b/>
                <w:bCs/>
                <w:lang w:val="es-ES_tradnl"/>
              </w:rPr>
              <w:t>cnico</w:t>
            </w:r>
            <w:proofErr w:type="spellEnd"/>
            <w:r>
              <w:rPr>
                <w:b/>
                <w:bCs/>
                <w:lang w:val="es-ES_tradnl"/>
              </w:rPr>
              <w:t xml:space="preserve"> y manual poco capacitado y con manual de puestos no actualizado.</w:t>
            </w:r>
          </w:p>
          <w:p w:rsidR="00D96BE8" w:rsidRDefault="00D96BE8">
            <w:pPr>
              <w:rPr>
                <w:b/>
                <w:bCs/>
                <w:lang w:val="es-ES_tradnl"/>
              </w:rPr>
            </w:pPr>
          </w:p>
          <w:p w:rsidR="00D96BE8" w:rsidRDefault="00D96BE8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A4. Poca </w:t>
            </w:r>
            <w:proofErr w:type="spellStart"/>
            <w:r>
              <w:rPr>
                <w:b/>
                <w:bCs/>
                <w:lang w:val="es-ES_tradnl"/>
              </w:rPr>
              <w:t>vinculaci</w:t>
            </w:r>
            <w:proofErr w:type="spellEnd"/>
            <w:r>
              <w:rPr>
                <w:b/>
                <w:bCs/>
              </w:rPr>
              <w:t>ó</w:t>
            </w:r>
            <w:r>
              <w:rPr>
                <w:b/>
                <w:bCs/>
                <w:lang w:val="es-ES_tradnl"/>
              </w:rPr>
              <w:t xml:space="preserve">n de las entidades administrativas con la actividad </w:t>
            </w:r>
            <w:proofErr w:type="spellStart"/>
            <w:r>
              <w:rPr>
                <w:b/>
                <w:bCs/>
                <w:lang w:val="es-ES_tradnl"/>
              </w:rPr>
              <w:t>acad</w:t>
            </w:r>
            <w:proofErr w:type="spellEnd"/>
            <w:r>
              <w:rPr>
                <w:b/>
                <w:bCs/>
              </w:rPr>
              <w:t>é</w:t>
            </w:r>
            <w:r>
              <w:rPr>
                <w:b/>
                <w:bCs/>
                <w:lang w:val="es-ES_tradnl"/>
              </w:rPr>
              <w:t>mica.</w:t>
            </w:r>
          </w:p>
          <w:p w:rsidR="00D96BE8" w:rsidRDefault="00D96BE8"/>
        </w:tc>
      </w:tr>
    </w:tbl>
    <w:p w:rsidR="00CB00FC" w:rsidRDefault="00CB00FC"/>
    <w:p w:rsidR="00CB00FC" w:rsidRDefault="00CB00FC" w:rsidP="00CB00F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sectPr w:rsidR="00CB00FC" w:rsidSect="00CB00F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404FC"/>
    <w:multiLevelType w:val="hybridMultilevel"/>
    <w:tmpl w:val="B9348886"/>
    <w:lvl w:ilvl="0" w:tplc="9822F74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55827"/>
    <w:multiLevelType w:val="hybridMultilevel"/>
    <w:tmpl w:val="37D66B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B5895"/>
    <w:multiLevelType w:val="hybridMultilevel"/>
    <w:tmpl w:val="EBCA231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FC"/>
    <w:rsid w:val="0005010C"/>
    <w:rsid w:val="0027369A"/>
    <w:rsid w:val="002C2744"/>
    <w:rsid w:val="00303F21"/>
    <w:rsid w:val="004D7CD4"/>
    <w:rsid w:val="006A489B"/>
    <w:rsid w:val="006A68CE"/>
    <w:rsid w:val="008062E7"/>
    <w:rsid w:val="009D36E1"/>
    <w:rsid w:val="00A62354"/>
    <w:rsid w:val="00AD52C6"/>
    <w:rsid w:val="00CB00FC"/>
    <w:rsid w:val="00D96BE8"/>
    <w:rsid w:val="00F2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0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A68CE"/>
    <w:pPr>
      <w:ind w:left="720"/>
      <w:contextualSpacing/>
    </w:pPr>
  </w:style>
  <w:style w:type="paragraph" w:customStyle="1" w:styleId="Cuerpo">
    <w:name w:val="Cuerpo"/>
    <w:rsid w:val="00D96BE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540"/>
    </w:pPr>
    <w:rPr>
      <w:rFonts w:ascii="Baskerville" w:eastAsia="Baskerville" w:hAnsi="Baskerville" w:cs="Baskerville"/>
      <w:color w:val="000000"/>
      <w:sz w:val="24"/>
      <w:szCs w:val="24"/>
      <w:bdr w:val="nil"/>
      <w:lang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0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A68CE"/>
    <w:pPr>
      <w:ind w:left="720"/>
      <w:contextualSpacing/>
    </w:pPr>
  </w:style>
  <w:style w:type="paragraph" w:customStyle="1" w:styleId="Cuerpo">
    <w:name w:val="Cuerpo"/>
    <w:rsid w:val="00D96BE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540"/>
    </w:pPr>
    <w:rPr>
      <w:rFonts w:ascii="Baskerville" w:eastAsia="Baskerville" w:hAnsi="Baskerville" w:cs="Baskerville"/>
      <w:color w:val="000000"/>
      <w:sz w:val="24"/>
      <w:szCs w:val="24"/>
      <w:bdr w:val="ni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673</Words>
  <Characters>3704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Zahira Zárate Cabrera</cp:lastModifiedBy>
  <cp:revision>2</cp:revision>
  <dcterms:created xsi:type="dcterms:W3CDTF">2014-04-11T18:12:00Z</dcterms:created>
  <dcterms:modified xsi:type="dcterms:W3CDTF">2014-04-11T18:12:00Z</dcterms:modified>
</cp:coreProperties>
</file>