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F2" w:rsidRDefault="00507BF2" w:rsidP="00507BF2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b/>
          <w:bCs/>
          <w:sz w:val="20"/>
        </w:rPr>
        <w:t>UNIVERSIDAD VERACRUZANA</w:t>
      </w:r>
    </w:p>
    <w:p w:rsidR="00507BF2" w:rsidRDefault="00507BF2" w:rsidP="00507BF2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UNIDAD DE SERVICIOS BIBLIOTECARIOS Y DE INFORMACIÓN</w:t>
      </w:r>
    </w:p>
    <w:p w:rsidR="00507BF2" w:rsidRDefault="00507BF2" w:rsidP="00507BF2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REGIÓN VERACRUZ</w:t>
      </w:r>
    </w:p>
    <w:p w:rsidR="00507BF2" w:rsidRDefault="00507BF2" w:rsidP="00507BF2">
      <w:pPr>
        <w:jc w:val="center"/>
        <w:rPr>
          <w:rFonts w:ascii="Arial Narrow" w:hAnsi="Arial Narrow" w:cs="Arial"/>
          <w:sz w:val="20"/>
        </w:rPr>
      </w:pPr>
    </w:p>
    <w:p w:rsidR="00507BF2" w:rsidRDefault="00507BF2" w:rsidP="00507BF2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LISTA DE USUARIOS MOROSOS</w:t>
      </w:r>
    </w:p>
    <w:p w:rsidR="00507BF2" w:rsidRDefault="004F3B7D" w:rsidP="00507BF2">
      <w:pPr>
        <w:tabs>
          <w:tab w:val="center" w:pos="4252"/>
          <w:tab w:val="left" w:pos="6120"/>
        </w:tabs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FACULTAD DE ODONTOLOGÍA</w:t>
      </w:r>
    </w:p>
    <w:p w:rsidR="00507BF2" w:rsidRDefault="006A7F1C" w:rsidP="00507BF2">
      <w:pPr>
        <w:pStyle w:val="HTMLconformatoprevio"/>
        <w:jc w:val="center"/>
      </w:pPr>
      <w:r>
        <w:t>19</w:t>
      </w:r>
      <w:r w:rsidR="00251BEF">
        <w:t xml:space="preserve"> </w:t>
      </w:r>
      <w:r w:rsidR="00B5212A">
        <w:t>enero</w:t>
      </w:r>
      <w:r w:rsidR="00251BEF">
        <w:t xml:space="preserve"> </w:t>
      </w:r>
      <w:r w:rsidR="00507BF2">
        <w:t>20</w:t>
      </w:r>
      <w:r w:rsidR="005453BF">
        <w:t>1</w:t>
      </w:r>
      <w:r w:rsidR="00B5212A">
        <w:t>6</w:t>
      </w:r>
    </w:p>
    <w:p w:rsidR="00507BF2" w:rsidRDefault="00507BF2" w:rsidP="00507BF2">
      <w:pPr>
        <w:pStyle w:val="HTMLconformatoprevio"/>
        <w:jc w:val="center"/>
      </w:pPr>
    </w:p>
    <w:p w:rsidR="00507BF2" w:rsidRDefault="00507BF2" w:rsidP="00507BF2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B22F3">
        <w:rPr>
          <w:rFonts w:ascii="Arial Narrow" w:hAnsi="Arial Narrow" w:cs="Arial"/>
          <w:b/>
          <w:bCs/>
          <w:sz w:val="32"/>
          <w:szCs w:val="32"/>
        </w:rPr>
        <w:t>Alumnos con adeudo de multas</w:t>
      </w:r>
    </w:p>
    <w:p w:rsidR="00AD405D" w:rsidRDefault="00AD405D" w:rsidP="00AD405D">
      <w:pPr>
        <w:pStyle w:val="Textosinformato"/>
      </w:pPr>
      <w:r>
        <w:t>En caso de multas muy elevadas, el importe de ésta baja al  costo que tiene en el mercado, el libro sancionado.   Si ha pasado más de un año y no se ha pagado la multa pendiente, hay una sanción adicional, que es un libro de texto actualizado, por cada libro que se llevó prestado, además de la multa o sanción económica.</w:t>
      </w:r>
    </w:p>
    <w:p w:rsidR="00AD405D" w:rsidRDefault="00AD405D" w:rsidP="00507BF2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tbl>
      <w:tblPr>
        <w:tblW w:w="17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97"/>
        <w:gridCol w:w="1784"/>
        <w:gridCol w:w="2418"/>
        <w:gridCol w:w="3616"/>
        <w:gridCol w:w="2693"/>
        <w:gridCol w:w="1508"/>
        <w:gridCol w:w="1155"/>
        <w:gridCol w:w="1202"/>
      </w:tblGrid>
      <w:tr w:rsidR="00B5212A" w:rsidRPr="00B5212A" w:rsidTr="00B5212A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Matrícula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Apellidos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Clasificación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Autor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Folio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Monto acumulado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  <w:t>Fecha de multa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Aguilar Cervantes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Larissa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C37 P4 1993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 de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Glickman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Carranza, Fermín 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VBR020031749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06/02/2015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Aguirre  Nieto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Yareli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RK59.5 M42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Expediente clínico odontológico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Medrano Morales, Juan.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VBR020037635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$75.00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13/10/2015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Aguirre Bernardino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Elizabeth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B37 2008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Materiales dentales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Barceló Santana, Federico Humberto.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VBR020052347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Alcantar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Rosas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Enrique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QR181 I55 1998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Inmunología básica y clínica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VBR020025122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Alvarez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Tabal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Guadalupe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RK666 R62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Prótesis fija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Roberts, D. H.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Alvarez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Tabal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Guadalupe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RK666 S64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Planificación y confección de coronas y puentes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Smith, Bernard G. 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VBR020007716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Alvarez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Tabal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Guadalupe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RK666 T94 1981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Tylman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. Teoría y práctica de la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prostodoncia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fija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Tylman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Stanley D.,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VBR020030840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Arciga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Jiménez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Miguel Arturo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R37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Cirugía oral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Raspall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Guillermo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VBR020024246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Domínguez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Andrea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RF291.5.C45 L33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Los niños con deficiencias auditivas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Lafon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Jean-Claude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VBR020003691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Domínguez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Andrea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HV2443 F56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El niño sordo de edad preescolar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Flores Beltrán,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Lilián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VBR020003671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Domínguez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Andrea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LC3965 V43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 educación ante la discapacidad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Vega, 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VBR020026130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Domínguez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Andrea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LC3965 D47 2011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Determinación de las necesidades educativas especiales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VBR020052637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Domínguez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Andrea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QM251 A52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Anatomía de los órganos del lenguaje, visión y audición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VBR020022271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24/11/2015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Baca Solano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Georgina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H37 2012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Materiales dentales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Hatrick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Carol Dixon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VBR020051470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04/01/2016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Baca Solano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Georgina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C68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Biomateriales dentales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Cova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Natera, José Luis.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VBR020054609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04/01/2016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S09000752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Barradas  Contreras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Nely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PS3553 H3469 C5 2012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Las ventajas de ser invisible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Chbosky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Stephen.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VBR020054345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11/08/2015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Barrientos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Belem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Citlali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C52 1990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Farmacología clínica para odontólogos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Ciancio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Sebastian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VBR020044806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Bustos Cueto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 Karen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L37 1992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Lasala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Angel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VBR020006376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02/09/2015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Cano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Avila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Paola Estela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PR4557 C83 2013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Cuentos de navidad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Dickens, Charles,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VBR020055566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S15000845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Carrillo Galán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Yoidy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Michelle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25/11/2015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lastRenderedPageBreak/>
              <w:t>S12000704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Castillo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Padron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Thalia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Mercedes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RK510 M375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Anestesia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Martínez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Martínez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Alfonso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VBR020046695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11/03/2015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Castillo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Padron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Thalia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Mercedes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P37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Instrumentación en periodoncia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Pattison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Gordon L.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VBR020006466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Castillo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Padron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Thalia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Mercedes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RK309 H37 2002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Radiología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Iannucci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Joen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VBR020045710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Castro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Nallely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C365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Carranza,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VBR020046715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S10016157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Cortázar  López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RF46 E5 1988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Enfermedades de la nariz, garganta, oído, cabeza y cuello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VBR020006118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S10016157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Cortázar  López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RF46 O86 V.2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Otorrinolaringología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VBR020006128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S10016157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Cortázar  López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RF46 C67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Otorrinolaringología elemental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Corvera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Bernardelli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VBR020040536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S10016157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Cortázar  López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RF290 P47 1992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Sordera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Perelló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Jorge,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VBR020006134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Cortés  Vázquez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Ingrid 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Noemi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RK656 O92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Fundamentos de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prostodoncia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Ozawa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Deguchi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José Y.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VBR020048803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15493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Cortes Meza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José Salvador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C52 1990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Farmacología clínica para odontólogos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Ciancio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Sebastian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VBR020044807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07/04/2015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 León Flores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Maria del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Rocio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P473 2009 V.2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 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implantología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odontológica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VBR020048565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15/04/2015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 León Flores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Maria del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Rocio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C365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Carranza,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VBR020050079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15/04/2015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Delfin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Callejas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Susana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C68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Biomateriales dentales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Cova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Natera, José Luis.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VBR020054609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$60.00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S13016187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Díaz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Gutíerrez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Luis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Hernan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QR181 R64 I5 1998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Inmunología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Roitt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Ivan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VBR020025123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Dominguez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Cuevas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Sayuri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Ixchel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RK656 O92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Fundamentos de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prostodoncia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Ozawa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Deguchi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José Y.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11/09/2015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S12021114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Espinoza Cruz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Felix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RK510 M34 M3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Manual de anestesia local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Malamed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Stanley F.,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VBR020050646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10/12/2015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Fuentes Rojas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Maximiliano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RK651 M49 2010 V.2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Rehabilitación oral contemporánea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Mezzomo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Elio.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VBR020048703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01/10/2015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García Martínez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José Antonio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D805.P7 L46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Los hornos de Hitler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Lengyel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Olga.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VBR020051768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Gómez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Ana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Aimee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A84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Atlas en color y texto de 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VBR020022015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Gómez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Ana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Aimee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RK656 B47 2004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Prostodoncia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Bernal Arciniega, Rubén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VBR020045889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Gómez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Ana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Aimee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RK665 A53 P7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Prótesis parcial removible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Ángeles Medina, Fernando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VBR020051486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Gómez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Ana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Aimee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PR4557 C83 2013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Cuentos de navidad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Dickens, Charles,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VBR020055566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12/01/2016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S13016194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González Olivares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Denisse 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RC815 M42 1996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Medicina bucal de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Burket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VBR020047921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S13016194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González Olivares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Denisse 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RK55.S53 M42 2002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Medicina en odontología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VBR020053270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Gutierrez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Viveros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Mayra Estela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RK301 R43 1995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Patología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VBR020017247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S15000863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Flores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 De Jesús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VBR020043943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S15000863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Flores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 De Jesús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VBR020051021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$60.00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Silva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Leslie Susana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 A5218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Anderson materiales de aplicación dental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Anderson, John 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VBR020021909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16/10/2015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Silva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Leslie Susana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P54 2004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Phillips, Ciencia de los materiales dentales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VBR020050993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16/10/2015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Silva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Leslie Susana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RK501 O634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Operatoria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VBR020050975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16/10/2015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Hernández Silva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Leslie Susana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C68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Biomateriales dentales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Cova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Natera, José Luis.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VBR020054609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16/10/2015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Hernandez Uribe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Jesus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RK301 T56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Thoma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patología oral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lastRenderedPageBreak/>
              <w:t>S14000856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Jacome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Serrano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Jaqueline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B37 2004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Materiales dentales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Barceló Santana, Federico Humberto.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VBR020045672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25/11/2015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Limón Ortiz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Said Uriel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P47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Farmacología y terapéutica odontológica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Pérez Torres, Hernán.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VBR020037790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01/10/2015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Limón Ortiz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Said Uriel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RK510 G38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Manual de anestesia en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odontoestomatología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Gaudy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Jean-François.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VBR020046168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01/10/2015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Limón Ortiz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Said Uriel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T74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Farmacología en odontología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Tripathi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K. D.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VBR020048797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01/10/2015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Limón Ortiz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Said Uriel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RK309 H37 2002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Radiología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Iannucci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Joen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VBR020041750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02/10/2015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Lopez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Balderas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O365 1999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 y comunitaria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VBR020028239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28/01/2015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Lopez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Balderas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RA425 M42 2001 V.1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Medicina preventiva y salud pública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VBR020025661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28/01/2015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Lopez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Balderas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M36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Manual de higiene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VBR020046705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28/01/2015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Lopez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Balderas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H53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Higashida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Hirose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Bertha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Yoshiko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VBR020050228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28/01/2015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S09000865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Lopez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Balderas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Adali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QM311 S33 2012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Woelfel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anatomía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Scheid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Rickne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VBR020053454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28/01/2015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López Carrasco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Brenda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RK55.A3 O92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Estomatología geriátrica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Ozawa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Deguchi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José Y.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VBR020048455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25/11/2015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Malfavon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Arellano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Giovanna  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RK55.C5 O36 2001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Odontopediatría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VBR020054295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24/08/2015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Márquez Méndez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Kevin Eduardo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RK307 S26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Patología oral y maxilofacial contemporánea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Sapp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J. Philip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VBR020025172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Garcia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Alicia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S34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Pulpa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Seltzer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Samuel,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VBR020006379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Valerio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Adriana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RK665 B37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Prótesis parcial removible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Bernal Arciniega, Rubén.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VBR020050019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24/03/2015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Valerio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Adriana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RK656 D9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Ejercicio moderno de la prótesis parcial removible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Dykema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Roland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W.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24/03/2015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S15021479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Melo Carrillo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Dolores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VBR020049677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Méndez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Tamariíz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José Arturo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D66 2014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Donado, Cirugía bucal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VBR020053765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S15000819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Meza Serrano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Sharon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Jazmin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RK280 D52 1991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Anatomía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Diamond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Moses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VBR020043442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02/12/2015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S15000819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Meza Serrano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Sharon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Jazmin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VBR020035904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02/12/2015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Molina Arriola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Marlene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RK55.A3 O92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Estomatología geriátrica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Ozawa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Deguchi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José Y.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VBR020014251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25/08/2015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S12016299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Molina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Uscanga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Adela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RK55.S53 M42 2002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Medicina en odontología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VBR020050652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S14023726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Mora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Cesareo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Luz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Aylin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RK280 D52 1991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Anatomía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Diamond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Moses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VBR020049685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S13016188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Mora Rivera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Jasmin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RK307 R43 2000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Patología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Regezi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Joseph 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VBR020035142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27/11/2015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S12000712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Morales García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Ariana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C576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Cirugía oral 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implantología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VBR020053755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Morales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Morales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David Daniel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T47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Terapéutica odontológica aceptada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VBR020006363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09/11/2015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Moran Cruz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Flor De Araceli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C37 1982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 de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Glickman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Carranza, Fermín 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VBR020029029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S06005033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Ocampo  Castellanos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Juan Carlos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RK501 O63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Operatoria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VBR020006435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S06005033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Ocampo  Castellanos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Juan Carlos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D66 2014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Donado, Cirugía bucal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VBR020053765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lastRenderedPageBreak/>
              <w:t>S14000801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Ochoa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Gutierrez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Alezzandra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Germania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A83 1996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Oclusión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Ash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Major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VBR020028606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Ochoa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Gutierrez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Alezzandra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Germania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R35 1972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Oclusión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Ramfjord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Sigurd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Peder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VBR020020965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Ochoa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Gutierrez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Alezzandra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Germania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B37 2004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Materiales dentales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Barceló Santana, Federico Humberto.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VBR020037776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Ochoa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Gutierrez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Alezzandra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Germania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O24 2012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Oclusión en la práctica clínica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VBR020054623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Olivares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Martinez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Daniel Martin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RK652.5 B37 2008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Materiales dentales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Barceló Santana, Federico Humberto.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VBR020051335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24/11/2015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Ortega Amado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RK280 D52 1991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Anatomía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Diamond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Moses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VBR020046962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$2,800.00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Ortega Amado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RK54 O355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estética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VBR020048553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$2,800.00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S12016293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Páez  Molina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Marcela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HV5043 S68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Alcoholismo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Souza y Machorro, Mario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VBR020005900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05/11/2015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S12016297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Pedro Gavito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Miriam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M36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Manual de periodoncia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Manson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J. D.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S12016297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Pedro Gavito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Miriam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B37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Periodoncia básica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Bascones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Martínez, Antonio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VBR020022001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Peña Lara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Samantha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P474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clinica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VBR020020413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$45.00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27/10/2015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Pérez Carrera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Armando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C576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Cirugía oral 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implantología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VBR020041739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$90.00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30/11/2015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S15018923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Alejandra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O43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Tratamiento de oclusión y afecciones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temporomandibulares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Okeson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Jeffrey P.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VBR020026392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10/12/2015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S15000783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Prieto García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Luz Nora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QM601 S22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Langman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embriología médica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Sadler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T. W.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VBR020049184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Ramírez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Azamar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Tania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PQ9698.13 O3546 Z3 2005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El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Zahir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Coelho, Paulo.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VBR020035078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$2,435.00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S12016291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Ramírez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Ortíz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Martha Guadalupe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RK531 T42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Técnicas quirúrgicas en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exodoncia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y cirugía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VBR020051459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Ramírez Pinto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Paul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S62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Soares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Ilson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José.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VBR020050009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Ramírez Pinto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Paul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P473 2009 V.1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 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implantología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odontológica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VBR020048564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Ramírez Pinto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Paul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RK510 M375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Anestesia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Martínez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Martínez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Adel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Alfonso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VBR020046695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Rendon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Portilla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Jose Pablo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HQ755.85 S262 1993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Un grito desesperado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G., Carlos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Cuahtémoc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VBR020031667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S15000791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Reyes Carrillo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Odalis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Montserrat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QM23.2 Q57 2002 V.1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Tratado de anatomía humana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Quiroz Gutiérrez,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VBR020055001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RK61 K37 1983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 en acción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Katz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Simon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VBR020050655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RA418 S62 1992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Sociomedicina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VBR020052481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RA418 M67 1990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Introducción a la medicina social y salud pública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Mora Carrasco, Fernando.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VBR020005781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lastRenderedPageBreak/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O365 1999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 y comunitaria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VBR020028239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O364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 primaria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VBR020051280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RA418 G37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Hacia una visión integradora de la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García Rodríguez José Félix.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VBR020042685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32501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Roa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Sheilla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del Carmen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H53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Higashida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Hirose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Bertha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Yoshiko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VBR020050227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23/06/2015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S14000777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Rodríguez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Rodríguez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Katia Marlene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RK701 T74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Farmacología en odontología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Tripathi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K. D.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VBR020048567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$85.00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01/10/2015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S11017288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Romero Santos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Tania Patricia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PQ8180.17 A73 D4 1994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Del amor y otros demonios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García Márquez, Gabriel,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VBR020044763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11/08/2015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S14023729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Rosales Cruz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Jesus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O43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Tratamiento de oclusión y afecciones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temporomandibulares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Okeson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Jeffrey P.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VBR020022719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22/09/2015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S14023729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Rosales Cruz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Jesus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RK280 D52 1991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Anatomía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Diamond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Moses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VBR020055440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22/09/2015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Ruíz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Bentacourt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Stephanie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RK523 O43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Tratamiento de oclusión y afecciones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temporomandibulares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Okeson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Jeffrey P.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VBR020022719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Ruíz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Bentacourt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Stephanie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RK280 S33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Afecciones de la articulación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temporomandibular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Schwartz,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Laszlo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VBR020016608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S13019344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Salomón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Mendez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Sara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RK307 R43 2000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Patología bucal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Regezi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Joseph 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VBR020038561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16/10/2015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S13021722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Salomon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Ortiz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Israel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RK59.5 M42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Expediente clínico odontológico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Medrano Morales, Juan.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VBR020037807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08/12/2015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Sánchez 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Omar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Skhuraby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C576 2006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Cirugía oral 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implantología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VBR020046155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Gonzalez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Zayra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Zuleyma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RK658 S44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Manual de encerado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oclusal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 Herbert T.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Shillingburg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Edwin L. Wilson, Jack T. </w:t>
            </w:r>
            <w:proofErr w:type="spellStart"/>
            <w:proofErr w:type="gram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Morrison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;</w:t>
            </w:r>
            <w:proofErr w:type="gram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. </w:t>
            </w:r>
            <w:proofErr w:type="gram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al</w:t>
            </w:r>
            <w:proofErr w:type="gram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español por Rodolfo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Krenn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Shillingburg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Herbet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T.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Gonzalez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Zayra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Zuleyma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RC685.H8 D52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Diagnóstico y tratamiento de la hipertensión arterial en situaciones especiales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VBR020025686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Gonzalez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Zayra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Zuleyma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RK651 M42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Prótesis bucal fija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Medina García, Eduardo.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VBR020028574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Gonzalez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Zayra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Zuleyma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RK665 B37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Prótesis parcial removible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Bernal Arciniega, Rubén.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VBR020050019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Sánchez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Gonzalez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Zayra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Zuleyma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RC683.5.E5 D8 2007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Dubin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Interpretación de ECG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Dubin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Dale,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VBR020045026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03/09/2015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S12000811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Serrano Hernández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T76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 clínica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Tronstad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Leif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VBR020022733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S12000811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Serrano Hernández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María Fernanda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W34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Walton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Richard E.,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VBR020017056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Sosa 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Johana Del  Carmen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RK55.C5 O367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Odontopediatría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VBR020028537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Sosa 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Garcia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Johana Del  Carmen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RK55.C5 O36 2001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Odontopediatría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VBR020054297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19/03/2015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S14020130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Soto Guerrero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Nadia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Angelica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RK309 H37 2002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Radiología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Iannucci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Joen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M.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VBR020042127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18/11/2015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Téllez Alonso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Ricardo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 1983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Cirugía buco-maxilofacial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VBR020038569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lastRenderedPageBreak/>
              <w:t>S10000701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Téllez Alonso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Ricardo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Cirugía maxilofacial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VBR020022778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S10000701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Téllez Alonso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Ricardo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C5769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Cirugía oral y maxilofacial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VBR020046710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14/01/2016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S11002016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Terrazas Borja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Elohim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RK529 C5769 2009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Cirugía oral y maxilofacial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VBR020046711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$100.00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26/11/2015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Dulce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Yared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RK331 C3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Caries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VBR020016742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05/10/2015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Dulce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Yared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RK331 C37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Cariología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VBR020020407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05/10/2015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Dulce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Yared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RK331 C376 2007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Caries dental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VBR020046872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05/10/2015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S11001991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González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Dulce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Yared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D805.P7 L46 2010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Los hornos de Hitler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Lengyel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Olga.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VBR020051768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$15.00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08/10/2015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Leal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Berenice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S34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Pulpa dental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Seltzer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Samuel,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VBR020020412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Leal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Berenice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W34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Walton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, Richard E.,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VBR020017056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Leal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Berenice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T47 1991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Terapéutica en endodoncia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VBR020006380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S08000769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Valdes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Leal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Berenice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RK351 E518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Endodoncia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VBR020037624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29/09/2015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S14000831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Villanueva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Chavez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Edgar Eduardo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RK60.7 O364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Odontología preventiva primaria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VBR020050074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$30.00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21/09/2015</w:t>
            </w:r>
          </w:p>
        </w:tc>
      </w:tr>
      <w:tr w:rsidR="00B5212A" w:rsidRP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S13000802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Zamudio Rodríguez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Yolart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Antonio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RK361 C365 2004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Carranza, </w:t>
            </w:r>
            <w:proofErr w:type="spellStart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Periodontología</w:t>
            </w:r>
            <w:proofErr w:type="spellEnd"/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 xml:space="preserve"> clínica 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VBR020044955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Pr="00B5212A" w:rsidRDefault="00B5212A" w:rsidP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B5212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10/09/2015</w:t>
            </w:r>
          </w:p>
        </w:tc>
      </w:tr>
    </w:tbl>
    <w:p w:rsidR="006A7F1C" w:rsidRDefault="006A7F1C" w:rsidP="0065747A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6A7F1C" w:rsidRDefault="006A7F1C" w:rsidP="0065747A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65747A" w:rsidRDefault="0065747A" w:rsidP="0065747A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>Alumnos con adeudo de libros</w:t>
      </w:r>
    </w:p>
    <w:p w:rsidR="0029777C" w:rsidRDefault="0029777C" w:rsidP="0065747A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AD405D" w:rsidRDefault="00AD405D" w:rsidP="00AD405D">
      <w:pPr>
        <w:pStyle w:val="Textosinformato"/>
      </w:pPr>
      <w:r>
        <w:t>En caso de multas muy elevadas, el importe de ésta baja al  costo que tiene en el mercado, el libro sancionado.   Si ha pasado más de un año y no se ha pagado la multa pendiente, hay una sanción adicional, que es un libro de texto actualizado, por cada libro que se llevó prestado, además de la multa o sanción económica.</w:t>
      </w:r>
    </w:p>
    <w:p w:rsidR="00AD405D" w:rsidRDefault="00AD405D" w:rsidP="0065747A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5453BF" w:rsidRDefault="005453BF" w:rsidP="00A669BB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tbl>
      <w:tblPr>
        <w:tblW w:w="17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97"/>
        <w:gridCol w:w="1451"/>
        <w:gridCol w:w="1892"/>
        <w:gridCol w:w="3174"/>
        <w:gridCol w:w="2496"/>
        <w:gridCol w:w="1508"/>
        <w:gridCol w:w="1647"/>
        <w:gridCol w:w="944"/>
        <w:gridCol w:w="865"/>
      </w:tblGrid>
      <w:tr w:rsidR="00B5212A" w:rsidTr="00B5212A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Matrícula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Apellido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Clasificación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Título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Código de barras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Fecha de vencimiento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Días vencidos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5212A" w:rsidRDefault="00B521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Monto</w:t>
            </w:r>
          </w:p>
        </w:tc>
        <w:bookmarkStart w:id="0" w:name="_GoBack"/>
        <w:bookmarkEnd w:id="0"/>
      </w:tr>
      <w:tr w:rsidR="00B5212A" w:rsidTr="00B5212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15493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Cortes Meza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Salvador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RK701 C52 1990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Farmacología clínica para odontólogos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Ciancio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Sebastian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G.,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VBR020044807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20/02/2015 23:59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$100.00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S15000830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Cruz Rodríguez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Tomas Enrique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PS3503 R167 C7 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Crónicas marcianas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Bradbury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VBR020055676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S12000812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Lara Hernández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RK280 D52 1991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Anatomía dental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Diamond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Moses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VBR020055441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09/10/2015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S06005033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Ocampo  Castellanos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Juan Carlos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RK501 O63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Operatoria dental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VBR020006435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S06005033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Ocampo  Castellanos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Juan Carlos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RK529 D66 2014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Donado, Cirugía bucal 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VBR020053765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Ramírez Pinto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RK510 M375 2009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Anestesia bucal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Martínez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Martínez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Adel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Alfonso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VBR020046695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Ramírez Pinto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RK361 P473 2009 V.1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Periodontología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clínica 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implantología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odontológica /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VBR020048564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S11002033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Ramírez Pinto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RK351 S62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Endodoncia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Soares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Ilson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José.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VBR020050009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S13021722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Salomon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Ortiz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RK59.5 M42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Expediente clínico odontológico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Medrano Morales, Juan.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VBR020037807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09/11/2015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$100.00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S12000811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Serrano Hernández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María Fernanda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RK351 W34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Endodoncia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Walton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Richard E.,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VBR020017056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03/11/2015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S12000811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Serrano Hernández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María Fernanda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RK351 T76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Endodoncia clínica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Tronstad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Leif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VBR020022733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03/11/2015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$50.00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S14000823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Uscanga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Osorio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QM601 S22 2010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Langman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embriología médica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Sadler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T. W.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VBR020048794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11/09/2015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S14000823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Uscanga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Osorio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PQ8180.17 A73 M3 2010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mala hora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García Márquez, Gabriel,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VBR020054792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22/10/2015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S10000782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Zepeda Araujo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Héctor Manuel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RC567 R52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Tabaquismo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Rico M., F. Gerardo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VBR020005886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212A" w:rsidTr="00B5212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S10000782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Zepeda Araujo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Héctor Manuel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RK55.S53 M42 2002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Medicina en odontología 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VBR020048751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15/01/2016 23:59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2A" w:rsidRDefault="00B521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E0E85" w:rsidRDefault="003E0E85" w:rsidP="00A669BB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sectPr w:rsidR="003E0E85" w:rsidSect="006A7F1C">
      <w:pgSz w:w="20160" w:h="12240" w:orient="landscape" w:code="5"/>
      <w:pgMar w:top="284" w:right="36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C7"/>
    <w:rsid w:val="00124343"/>
    <w:rsid w:val="00132E99"/>
    <w:rsid w:val="00251BEF"/>
    <w:rsid w:val="0029777C"/>
    <w:rsid w:val="002A469D"/>
    <w:rsid w:val="003E0E85"/>
    <w:rsid w:val="004F3B7D"/>
    <w:rsid w:val="00507BF2"/>
    <w:rsid w:val="00515296"/>
    <w:rsid w:val="005453BF"/>
    <w:rsid w:val="005C314C"/>
    <w:rsid w:val="00606F6F"/>
    <w:rsid w:val="0065747A"/>
    <w:rsid w:val="006A7F1C"/>
    <w:rsid w:val="006D15BC"/>
    <w:rsid w:val="007D2B54"/>
    <w:rsid w:val="008D08E0"/>
    <w:rsid w:val="009268A3"/>
    <w:rsid w:val="00A14BEA"/>
    <w:rsid w:val="00A669BB"/>
    <w:rsid w:val="00A73CA9"/>
    <w:rsid w:val="00AD405D"/>
    <w:rsid w:val="00B46300"/>
    <w:rsid w:val="00B5212A"/>
    <w:rsid w:val="00D16088"/>
    <w:rsid w:val="00D1626F"/>
    <w:rsid w:val="00D430BE"/>
    <w:rsid w:val="00D86297"/>
    <w:rsid w:val="00E81EDE"/>
    <w:rsid w:val="00E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19DE-E196-481E-BA11-0A96C72D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507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D405D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AD405D"/>
    <w:rPr>
      <w:rFonts w:ascii="Calibri" w:eastAsia="Calibri" w:hAnsi="Calibri"/>
      <w:sz w:val="22"/>
      <w:szCs w:val="21"/>
      <w:lang w:eastAsia="en-US"/>
    </w:rPr>
  </w:style>
  <w:style w:type="character" w:styleId="Hipervnculo">
    <w:name w:val="Hyperlink"/>
    <w:uiPriority w:val="99"/>
    <w:unhideWhenUsed/>
    <w:rsid w:val="0029777C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29777C"/>
    <w:rPr>
      <w:color w:val="800080"/>
      <w:u w:val="single"/>
    </w:rPr>
  </w:style>
  <w:style w:type="paragraph" w:customStyle="1" w:styleId="xl66">
    <w:name w:val="xl66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FFFFFF"/>
      <w:lang w:eastAsia="es-MX"/>
    </w:rPr>
  </w:style>
  <w:style w:type="paragraph" w:customStyle="1" w:styleId="xl67">
    <w:name w:val="xl67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FFFFFF"/>
      <w:lang w:eastAsia="es-MX"/>
    </w:rPr>
  </w:style>
  <w:style w:type="paragraph" w:customStyle="1" w:styleId="xl68">
    <w:name w:val="xl68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  <w:style w:type="paragraph" w:customStyle="1" w:styleId="xl69">
    <w:name w:val="xl69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  <w:style w:type="paragraph" w:customStyle="1" w:styleId="xl70">
    <w:name w:val="xl70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  <w:style w:type="paragraph" w:customStyle="1" w:styleId="xl65">
    <w:name w:val="xl65"/>
    <w:basedOn w:val="Normal"/>
    <w:rsid w:val="00297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3232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Matricula</vt:lpstr>
    </vt:vector>
  </TitlesOfParts>
  <Company>Universidad Veracruzana</Company>
  <LinksUpToDate>false</LinksUpToDate>
  <CharactersWithSpaces>20968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</dc:title>
  <dc:subject/>
  <dc:creator>USBI-Ver</dc:creator>
  <cp:keywords/>
  <cp:lastModifiedBy>Usuario</cp:lastModifiedBy>
  <cp:revision>2</cp:revision>
  <dcterms:created xsi:type="dcterms:W3CDTF">2016-01-19T17:57:00Z</dcterms:created>
  <dcterms:modified xsi:type="dcterms:W3CDTF">2016-01-19T17:57:00Z</dcterms:modified>
</cp:coreProperties>
</file>