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8D" w:rsidRPr="0067768D" w:rsidRDefault="0067768D" w:rsidP="0067768D">
      <w:pPr>
        <w:spacing w:after="0" w:line="240" w:lineRule="auto"/>
        <w:jc w:val="both"/>
        <w:rPr>
          <w:b/>
          <w:i/>
        </w:rPr>
      </w:pPr>
      <w:r w:rsidRPr="0067768D">
        <w:rPr>
          <w:b/>
          <w:i/>
        </w:rPr>
        <w:t>Universi</w:t>
      </w:r>
      <w:bookmarkStart w:id="0" w:name="_GoBack"/>
      <w:bookmarkEnd w:id="0"/>
      <w:r w:rsidRPr="0067768D">
        <w:rPr>
          <w:b/>
          <w:i/>
        </w:rPr>
        <w:t xml:space="preserve">dad Veracruzana </w:t>
      </w:r>
      <w:proofErr w:type="spellStart"/>
      <w:r w:rsidRPr="0067768D">
        <w:rPr>
          <w:b/>
          <w:i/>
        </w:rPr>
        <w:t>english</w:t>
      </w:r>
      <w:proofErr w:type="spellEnd"/>
      <w:r w:rsidRPr="0067768D">
        <w:rPr>
          <w:b/>
          <w:i/>
        </w:rPr>
        <w:t xml:space="preserve"> versión</w:t>
      </w:r>
    </w:p>
    <w:p w:rsidR="0067768D" w:rsidRDefault="0067768D" w:rsidP="0067768D">
      <w:pPr>
        <w:spacing w:after="0" w:line="240" w:lineRule="auto"/>
        <w:jc w:val="both"/>
      </w:pPr>
    </w:p>
    <w:p w:rsidR="0067768D" w:rsidRPr="00B211E3" w:rsidRDefault="0067768D" w:rsidP="0067768D">
      <w:pPr>
        <w:spacing w:after="0" w:line="240" w:lineRule="auto"/>
        <w:jc w:val="both"/>
        <w:rPr>
          <w:rFonts w:ascii="Arial" w:hAnsi="Arial" w:cs="Arial"/>
          <w:color w:val="333333"/>
          <w:sz w:val="24"/>
          <w:szCs w:val="24"/>
          <w:lang w:val="en-US"/>
        </w:rPr>
      </w:pPr>
      <w:hyperlink r:id="rId6" w:tgtFrame="_blank" w:history="1">
        <w:r w:rsidRPr="00B211E3">
          <w:rPr>
            <w:rStyle w:val="Hipervnculo"/>
            <w:rFonts w:ascii="Arial" w:hAnsi="Arial" w:cs="Arial"/>
            <w:bCs/>
            <w:color w:val="auto"/>
            <w:sz w:val="24"/>
            <w:szCs w:val="24"/>
            <w:u w:val="none"/>
            <w:lang w:val="en-US"/>
          </w:rPr>
          <w:t xml:space="preserve">Universidad </w:t>
        </w:r>
        <w:proofErr w:type="spellStart"/>
        <w:r w:rsidRPr="00B211E3">
          <w:rPr>
            <w:rStyle w:val="Hipervnculo"/>
            <w:rFonts w:ascii="Arial" w:hAnsi="Arial" w:cs="Arial"/>
            <w:bCs/>
            <w:color w:val="auto"/>
            <w:sz w:val="24"/>
            <w:szCs w:val="24"/>
            <w:u w:val="none"/>
            <w:lang w:val="en-US"/>
          </w:rPr>
          <w:t>Veracruzana</w:t>
        </w:r>
        <w:proofErr w:type="spellEnd"/>
        <w:r w:rsidRPr="00B211E3">
          <w:rPr>
            <w:rStyle w:val="Hipervnculo"/>
            <w:rFonts w:ascii="Arial" w:hAnsi="Arial" w:cs="Arial"/>
            <w:bCs/>
            <w:color w:val="auto"/>
            <w:sz w:val="24"/>
            <w:szCs w:val="24"/>
            <w:u w:val="none"/>
            <w:lang w:val="en-US"/>
          </w:rPr>
          <w:t xml:space="preserve"> (UV)</w:t>
        </w:r>
      </w:hyperlink>
      <w:r w:rsidRPr="00B211E3">
        <w:rPr>
          <w:rFonts w:ascii="Arial" w:hAnsi="Arial" w:cs="Arial"/>
          <w:color w:val="333333"/>
          <w:sz w:val="24"/>
          <w:szCs w:val="24"/>
          <w:lang w:val="en-US"/>
        </w:rPr>
        <w:t xml:space="preserve"> is the main public university in the state of Veracruz, Mexico.</w:t>
      </w:r>
      <w:r w:rsidRPr="00B211E3">
        <w:rPr>
          <w:rFonts w:ascii="Arial" w:eastAsia="Times New Roman" w:hAnsi="Arial" w:cs="Arial"/>
          <w:color w:val="000000"/>
          <w:sz w:val="24"/>
          <w:szCs w:val="24"/>
          <w:lang w:val="en" w:eastAsia="es-MX"/>
        </w:rPr>
        <w:t xml:space="preserve"> </w:t>
      </w:r>
      <w:r w:rsidRPr="00B211E3">
        <w:rPr>
          <w:rFonts w:ascii="Arial" w:hAnsi="Arial" w:cs="Arial"/>
          <w:color w:val="333333"/>
          <w:sz w:val="24"/>
          <w:szCs w:val="24"/>
          <w:lang w:val="en-US"/>
        </w:rPr>
        <w:t>Veracruz stretches along the Gulf of Mexico. UV</w:t>
      </w:r>
      <w:r w:rsidRPr="00B211E3">
        <w:rPr>
          <w:rFonts w:ascii="Arial" w:eastAsia="Times New Roman" w:hAnsi="Arial" w:cs="Arial"/>
          <w:sz w:val="24"/>
          <w:szCs w:val="24"/>
          <w:lang w:val="en" w:eastAsia="es-MX"/>
        </w:rPr>
        <w:t xml:space="preserve"> was created </w:t>
      </w:r>
      <w:r w:rsidRPr="00B211E3">
        <w:rPr>
          <w:rFonts w:ascii="Arial" w:eastAsia="Times New Roman" w:hAnsi="Arial" w:cs="Arial"/>
          <w:color w:val="000000"/>
          <w:sz w:val="24"/>
          <w:szCs w:val="24"/>
          <w:lang w:val="en" w:eastAsia="es-MX"/>
        </w:rPr>
        <w:t>on September 11</w:t>
      </w:r>
      <w:r w:rsidRPr="00B211E3">
        <w:rPr>
          <w:rFonts w:ascii="Arial" w:eastAsia="Times New Roman" w:hAnsi="Arial" w:cs="Arial"/>
          <w:color w:val="000000"/>
          <w:sz w:val="24"/>
          <w:szCs w:val="24"/>
          <w:vertAlign w:val="superscript"/>
          <w:lang w:val="en" w:eastAsia="es-MX"/>
        </w:rPr>
        <w:t>th</w:t>
      </w:r>
      <w:r w:rsidRPr="00B211E3">
        <w:rPr>
          <w:rFonts w:ascii="Arial" w:eastAsia="Times New Roman" w:hAnsi="Arial" w:cs="Arial"/>
          <w:color w:val="000000"/>
          <w:sz w:val="24"/>
          <w:szCs w:val="24"/>
          <w:lang w:val="en" w:eastAsia="es-MX"/>
        </w:rPr>
        <w:t xml:space="preserve"> 1944 in </w:t>
      </w:r>
      <w:proofErr w:type="spellStart"/>
      <w:r w:rsidRPr="00B211E3">
        <w:rPr>
          <w:rFonts w:ascii="Arial" w:eastAsia="Times New Roman" w:hAnsi="Arial" w:cs="Arial"/>
          <w:color w:val="000000"/>
          <w:sz w:val="24"/>
          <w:szCs w:val="24"/>
          <w:lang w:val="en" w:eastAsia="es-MX"/>
        </w:rPr>
        <w:t>Xalapa</w:t>
      </w:r>
      <w:proofErr w:type="spellEnd"/>
      <w:r w:rsidRPr="00B211E3">
        <w:rPr>
          <w:rFonts w:ascii="Arial" w:hAnsi="Arial" w:cs="Arial"/>
          <w:color w:val="333333"/>
          <w:sz w:val="24"/>
          <w:szCs w:val="24"/>
          <w:lang w:val="en-US"/>
        </w:rPr>
        <w:t xml:space="preserve">. </w:t>
      </w:r>
      <w:hyperlink r:id="rId7" w:tgtFrame="_blank" w:history="1">
        <w:r w:rsidRPr="00B211E3">
          <w:rPr>
            <w:rStyle w:val="Hipervnculo"/>
            <w:rFonts w:ascii="Arial" w:hAnsi="Arial" w:cs="Arial"/>
            <w:bCs/>
            <w:color w:val="auto"/>
            <w:sz w:val="24"/>
            <w:szCs w:val="24"/>
            <w:u w:val="none"/>
            <w:lang w:val="en-US"/>
          </w:rPr>
          <w:t>UV’s Intercultural University (UVI)</w:t>
        </w:r>
      </w:hyperlink>
      <w:proofErr w:type="gramStart"/>
      <w:r w:rsidRPr="00B211E3">
        <w:rPr>
          <w:rFonts w:ascii="Arial" w:hAnsi="Arial" w:cs="Arial"/>
          <w:sz w:val="24"/>
          <w:szCs w:val="24"/>
          <w:lang w:val="en-US"/>
        </w:rPr>
        <w:t>,</w:t>
      </w:r>
      <w:proofErr w:type="gramEnd"/>
      <w:r w:rsidRPr="00B211E3">
        <w:rPr>
          <w:rFonts w:ascii="Arial" w:hAnsi="Arial" w:cs="Arial"/>
          <w:color w:val="333333"/>
          <w:sz w:val="24"/>
          <w:szCs w:val="24"/>
          <w:lang w:val="en-US"/>
        </w:rPr>
        <w:t xml:space="preserve"> was created in 2005 </w:t>
      </w:r>
      <w:r w:rsidRPr="00B211E3">
        <w:rPr>
          <w:rFonts w:ascii="Arial" w:hAnsi="Arial" w:cs="Arial"/>
          <w:sz w:val="24"/>
          <w:szCs w:val="24"/>
          <w:lang w:val="en-US"/>
        </w:rPr>
        <w:t xml:space="preserve">and is </w:t>
      </w:r>
      <w:r w:rsidRPr="00B211E3">
        <w:rPr>
          <w:rFonts w:ascii="Arial" w:hAnsi="Arial" w:cs="Arial"/>
          <w:color w:val="333333"/>
          <w:sz w:val="24"/>
          <w:szCs w:val="24"/>
          <w:lang w:val="en-US"/>
        </w:rPr>
        <w:t xml:space="preserve">situated in 4 rural areas: </w:t>
      </w:r>
      <w:proofErr w:type="spellStart"/>
      <w:r w:rsidRPr="00B211E3">
        <w:rPr>
          <w:rFonts w:ascii="Arial" w:hAnsi="Arial" w:cs="Arial"/>
          <w:color w:val="333333"/>
          <w:sz w:val="24"/>
          <w:szCs w:val="24"/>
          <w:lang w:val="en-US"/>
        </w:rPr>
        <w:t>Totonacapan</w:t>
      </w:r>
      <w:proofErr w:type="spellEnd"/>
      <w:r w:rsidRPr="00B211E3">
        <w:rPr>
          <w:rFonts w:ascii="Arial" w:hAnsi="Arial" w:cs="Arial"/>
          <w:color w:val="333333"/>
          <w:sz w:val="24"/>
          <w:szCs w:val="24"/>
          <w:lang w:val="en-US"/>
        </w:rPr>
        <w:t xml:space="preserve">, </w:t>
      </w:r>
      <w:proofErr w:type="spellStart"/>
      <w:r w:rsidRPr="00B211E3">
        <w:rPr>
          <w:rFonts w:ascii="Arial" w:hAnsi="Arial" w:cs="Arial"/>
          <w:color w:val="333333"/>
          <w:sz w:val="24"/>
          <w:szCs w:val="24"/>
          <w:lang w:val="en-US"/>
        </w:rPr>
        <w:t>Huasteca</w:t>
      </w:r>
      <w:proofErr w:type="spellEnd"/>
      <w:r w:rsidRPr="00B211E3">
        <w:rPr>
          <w:rFonts w:ascii="Arial" w:hAnsi="Arial" w:cs="Arial"/>
          <w:color w:val="333333"/>
          <w:sz w:val="24"/>
          <w:szCs w:val="24"/>
          <w:lang w:val="en-US"/>
        </w:rPr>
        <w:t xml:space="preserve">, </w:t>
      </w:r>
      <w:proofErr w:type="spellStart"/>
      <w:r w:rsidRPr="00B211E3">
        <w:rPr>
          <w:rFonts w:ascii="Arial" w:hAnsi="Arial" w:cs="Arial"/>
          <w:color w:val="333333"/>
          <w:sz w:val="24"/>
          <w:szCs w:val="24"/>
          <w:lang w:val="en-US"/>
        </w:rPr>
        <w:t>Grandes</w:t>
      </w:r>
      <w:proofErr w:type="spellEnd"/>
      <w:r w:rsidRPr="00B211E3">
        <w:rPr>
          <w:rFonts w:ascii="Arial" w:hAnsi="Arial" w:cs="Arial"/>
          <w:color w:val="333333"/>
          <w:sz w:val="24"/>
          <w:szCs w:val="24"/>
          <w:lang w:val="en-US"/>
        </w:rPr>
        <w:t xml:space="preserve"> </w:t>
      </w:r>
      <w:proofErr w:type="spellStart"/>
      <w:r w:rsidRPr="00B211E3">
        <w:rPr>
          <w:rFonts w:ascii="Arial" w:hAnsi="Arial" w:cs="Arial"/>
          <w:color w:val="333333"/>
          <w:sz w:val="24"/>
          <w:szCs w:val="24"/>
          <w:lang w:val="en-US"/>
        </w:rPr>
        <w:t>Montañas</w:t>
      </w:r>
      <w:proofErr w:type="spellEnd"/>
      <w:r w:rsidRPr="00B211E3">
        <w:rPr>
          <w:rFonts w:ascii="Arial" w:hAnsi="Arial" w:cs="Arial"/>
          <w:color w:val="333333"/>
          <w:sz w:val="24"/>
          <w:szCs w:val="24"/>
          <w:lang w:val="en-US"/>
        </w:rPr>
        <w:t xml:space="preserve"> and </w:t>
      </w:r>
      <w:proofErr w:type="spellStart"/>
      <w:r w:rsidRPr="00B211E3">
        <w:rPr>
          <w:rFonts w:ascii="Arial" w:hAnsi="Arial" w:cs="Arial"/>
          <w:color w:val="333333"/>
          <w:sz w:val="24"/>
          <w:szCs w:val="24"/>
          <w:lang w:val="en-US"/>
        </w:rPr>
        <w:t>Selvas</w:t>
      </w:r>
      <w:proofErr w:type="spellEnd"/>
      <w:r w:rsidRPr="00B211E3">
        <w:rPr>
          <w:rFonts w:ascii="Arial" w:hAnsi="Arial" w:cs="Arial"/>
          <w:color w:val="333333"/>
          <w:sz w:val="24"/>
          <w:szCs w:val="24"/>
          <w:lang w:val="en-US"/>
        </w:rPr>
        <w:t xml:space="preserve">, extending educational horizons and opportunities in higher education to marginalized indigenous people living in </w:t>
      </w:r>
      <w:r w:rsidRPr="00B211E3">
        <w:rPr>
          <w:rFonts w:ascii="Arial" w:hAnsi="Arial" w:cs="Arial"/>
          <w:sz w:val="24"/>
          <w:szCs w:val="24"/>
          <w:lang w:val="en-US"/>
        </w:rPr>
        <w:t>said</w:t>
      </w:r>
      <w:r w:rsidRPr="00B211E3">
        <w:rPr>
          <w:rFonts w:ascii="Arial" w:hAnsi="Arial" w:cs="Arial"/>
          <w:color w:val="FF0000"/>
          <w:sz w:val="24"/>
          <w:szCs w:val="24"/>
          <w:lang w:val="en-US"/>
        </w:rPr>
        <w:t xml:space="preserve"> </w:t>
      </w:r>
      <w:r w:rsidRPr="00B211E3">
        <w:rPr>
          <w:rFonts w:ascii="Arial" w:hAnsi="Arial" w:cs="Arial"/>
          <w:color w:val="333333"/>
          <w:sz w:val="24"/>
          <w:szCs w:val="24"/>
          <w:lang w:val="en-US"/>
        </w:rPr>
        <w:t>communities.</w:t>
      </w:r>
    </w:p>
    <w:p w:rsidR="0067768D" w:rsidRPr="00B211E3" w:rsidRDefault="0067768D" w:rsidP="0067768D">
      <w:pPr>
        <w:spacing w:after="0" w:line="240" w:lineRule="auto"/>
        <w:jc w:val="both"/>
        <w:rPr>
          <w:rFonts w:ascii="Arial" w:eastAsia="Times New Roman" w:hAnsi="Arial" w:cs="Arial"/>
          <w:color w:val="000000"/>
          <w:sz w:val="24"/>
          <w:szCs w:val="24"/>
          <w:lang w:val="en" w:eastAsia="es-MX"/>
        </w:rPr>
      </w:pPr>
    </w:p>
    <w:p w:rsidR="0067768D" w:rsidRPr="00B211E3" w:rsidRDefault="0067768D" w:rsidP="0067768D">
      <w:pPr>
        <w:spacing w:after="0" w:line="240" w:lineRule="auto"/>
        <w:jc w:val="both"/>
        <w:rPr>
          <w:rFonts w:ascii="Arial" w:eastAsia="Times New Roman" w:hAnsi="Arial" w:cs="Arial"/>
          <w:sz w:val="24"/>
          <w:szCs w:val="24"/>
          <w:lang w:val="en" w:eastAsia="es-MX"/>
        </w:rPr>
      </w:pPr>
      <w:r w:rsidRPr="00B211E3">
        <w:rPr>
          <w:rFonts w:ascii="Arial" w:eastAsia="Times New Roman" w:hAnsi="Arial" w:cs="Arial"/>
          <w:color w:val="000000"/>
          <w:sz w:val="24"/>
          <w:szCs w:val="24"/>
          <w:lang w:val="en" w:eastAsia="es-MX"/>
        </w:rPr>
        <w:t>Throughout its evolution, the UV has undergone important changes. In the 70's</w:t>
      </w:r>
      <w:r w:rsidRPr="00B211E3">
        <w:rPr>
          <w:rFonts w:ascii="Arial" w:eastAsia="Times New Roman" w:hAnsi="Arial" w:cs="Arial"/>
          <w:sz w:val="24"/>
          <w:szCs w:val="24"/>
          <w:lang w:val="en" w:eastAsia="es-MX"/>
        </w:rPr>
        <w:t>,</w:t>
      </w:r>
      <w:r w:rsidRPr="00B211E3">
        <w:rPr>
          <w:rFonts w:ascii="Arial" w:eastAsia="Times New Roman" w:hAnsi="Arial" w:cs="Arial"/>
          <w:color w:val="000000"/>
          <w:sz w:val="24"/>
          <w:szCs w:val="24"/>
          <w:lang w:val="en" w:eastAsia="es-MX"/>
        </w:rPr>
        <w:t xml:space="preserve"> Regional Delegations appeared in order to encourage administrative decentralization which in 1991 became the current four Vice-Presidencies distributed all along the State. Veracruz is one of them with a Campus composed of 27 academic, cultural and research units. All</w:t>
      </w:r>
      <w:r w:rsidRPr="00B211E3">
        <w:rPr>
          <w:rFonts w:ascii="Arial" w:eastAsia="Times New Roman" w:hAnsi="Arial" w:cs="Arial"/>
          <w:bCs/>
          <w:sz w:val="24"/>
          <w:szCs w:val="24"/>
          <w:lang w:val="en-US" w:eastAsia="es-MX"/>
        </w:rPr>
        <w:t xml:space="preserve"> undergraduate programs possess a quality certification. Seven</w:t>
      </w:r>
      <w:r w:rsidRPr="00B211E3">
        <w:rPr>
          <w:rFonts w:ascii="Arial" w:eastAsia="Times New Roman" w:hAnsi="Arial" w:cs="Arial"/>
          <w:color w:val="000000"/>
          <w:sz w:val="24"/>
          <w:szCs w:val="24"/>
          <w:lang w:val="en" w:eastAsia="es-MX"/>
        </w:rPr>
        <w:t xml:space="preserve"> graduate programs are recognized as </w:t>
      </w:r>
      <w:r w:rsidRPr="00B211E3">
        <w:rPr>
          <w:rFonts w:ascii="Arial" w:eastAsia="Times New Roman" w:hAnsi="Arial" w:cs="Arial"/>
          <w:sz w:val="24"/>
          <w:szCs w:val="24"/>
          <w:lang w:val="en" w:eastAsia="es-MX"/>
        </w:rPr>
        <w:t>National Quality Programs (PNC).</w:t>
      </w:r>
    </w:p>
    <w:p w:rsidR="0067768D" w:rsidRPr="00B211E3" w:rsidRDefault="0067768D" w:rsidP="0067768D">
      <w:pPr>
        <w:spacing w:after="0" w:line="240" w:lineRule="auto"/>
        <w:jc w:val="both"/>
        <w:rPr>
          <w:rFonts w:ascii="Arial" w:hAnsi="Arial" w:cs="Arial"/>
          <w:sz w:val="24"/>
          <w:szCs w:val="24"/>
          <w:lang w:val="en"/>
        </w:rPr>
      </w:pPr>
    </w:p>
    <w:p w:rsidR="0067768D" w:rsidRPr="00B211E3" w:rsidRDefault="0067768D" w:rsidP="0067768D">
      <w:pPr>
        <w:spacing w:after="0" w:line="240" w:lineRule="auto"/>
        <w:jc w:val="both"/>
        <w:rPr>
          <w:rFonts w:ascii="Arial" w:eastAsia="Times New Roman" w:hAnsi="Arial" w:cs="Arial"/>
          <w:color w:val="000000"/>
          <w:sz w:val="24"/>
          <w:szCs w:val="24"/>
          <w:lang w:val="en" w:eastAsia="es-MX"/>
        </w:rPr>
      </w:pPr>
      <w:r w:rsidRPr="00B211E3">
        <w:rPr>
          <w:rFonts w:ascii="Arial" w:hAnsi="Arial" w:cs="Arial"/>
          <w:sz w:val="24"/>
          <w:szCs w:val="24"/>
          <w:lang w:val="en"/>
        </w:rPr>
        <w:t xml:space="preserve">More than </w:t>
      </w:r>
      <w:r w:rsidRPr="00B211E3">
        <w:rPr>
          <w:rFonts w:ascii="Arial" w:eastAsia="Times New Roman" w:hAnsi="Arial" w:cs="Arial"/>
          <w:color w:val="000000"/>
          <w:sz w:val="24"/>
          <w:szCs w:val="24"/>
          <w:lang w:val="en" w:eastAsia="es-MX"/>
        </w:rPr>
        <w:t>12,800 students</w:t>
      </w:r>
      <w:r w:rsidRPr="00B211E3">
        <w:rPr>
          <w:rFonts w:ascii="Arial" w:hAnsi="Arial" w:cs="Arial"/>
          <w:sz w:val="24"/>
          <w:szCs w:val="24"/>
          <w:lang w:val="en"/>
        </w:rPr>
        <w:t xml:space="preserve"> are enrolled in classes in the </w:t>
      </w:r>
      <w:r w:rsidRPr="00B211E3">
        <w:rPr>
          <w:rFonts w:ascii="Arial" w:eastAsia="Times New Roman" w:hAnsi="Arial" w:cs="Arial"/>
          <w:sz w:val="24"/>
          <w:szCs w:val="24"/>
          <w:lang w:val="en-US" w:eastAsia="es-MX"/>
        </w:rPr>
        <w:t xml:space="preserve">Veracruz </w:t>
      </w:r>
      <w:r w:rsidRPr="00B211E3">
        <w:rPr>
          <w:rFonts w:ascii="Arial" w:eastAsia="Times New Roman" w:hAnsi="Arial" w:cs="Arial"/>
          <w:color w:val="000033"/>
          <w:sz w:val="24"/>
          <w:szCs w:val="24"/>
          <w:lang w:val="en-US" w:eastAsia="es-MX"/>
        </w:rPr>
        <w:t>Campus</w:t>
      </w:r>
      <w:r w:rsidRPr="00B211E3">
        <w:rPr>
          <w:rFonts w:ascii="Arial" w:eastAsia="Times New Roman" w:hAnsi="Arial" w:cs="Arial"/>
          <w:color w:val="000000"/>
          <w:sz w:val="24"/>
          <w:szCs w:val="24"/>
          <w:lang w:val="en" w:eastAsia="es-MX"/>
        </w:rPr>
        <w:t xml:space="preserve">, in any of its 31 </w:t>
      </w:r>
      <w:r w:rsidRPr="00B211E3">
        <w:rPr>
          <w:rFonts w:ascii="Arial" w:eastAsia="Times New Roman" w:hAnsi="Arial" w:cs="Arial"/>
          <w:bCs/>
          <w:sz w:val="24"/>
          <w:szCs w:val="24"/>
          <w:lang w:val="en-US" w:eastAsia="es-MX"/>
        </w:rPr>
        <w:t>undergraduate programs</w:t>
      </w:r>
      <w:r w:rsidRPr="00B211E3">
        <w:rPr>
          <w:rFonts w:ascii="Arial" w:eastAsia="Times New Roman" w:hAnsi="Arial" w:cs="Arial"/>
          <w:color w:val="000000"/>
          <w:sz w:val="24"/>
          <w:szCs w:val="24"/>
          <w:lang w:val="en" w:eastAsia="es-MX"/>
        </w:rPr>
        <w:t xml:space="preserve">, 4 </w:t>
      </w:r>
      <w:r w:rsidRPr="00B211E3">
        <w:rPr>
          <w:rFonts w:ascii="Arial" w:eastAsia="Times New Roman" w:hAnsi="Arial" w:cs="Arial"/>
          <w:sz w:val="24"/>
          <w:szCs w:val="24"/>
          <w:lang w:val="en" w:eastAsia="es-MX"/>
        </w:rPr>
        <w:t xml:space="preserve">Technical associate degree programs </w:t>
      </w:r>
      <w:r w:rsidRPr="00B211E3">
        <w:rPr>
          <w:rFonts w:ascii="Arial" w:eastAsia="Times New Roman" w:hAnsi="Arial" w:cs="Arial"/>
          <w:color w:val="000000"/>
          <w:sz w:val="24"/>
          <w:szCs w:val="24"/>
          <w:lang w:val="en" w:eastAsia="es-MX"/>
        </w:rPr>
        <w:t xml:space="preserve">and 28 graduate </w:t>
      </w:r>
      <w:r w:rsidRPr="00B211E3">
        <w:rPr>
          <w:rFonts w:ascii="Arial" w:eastAsia="Times New Roman" w:hAnsi="Arial" w:cs="Arial"/>
          <w:bCs/>
          <w:sz w:val="24"/>
          <w:szCs w:val="24"/>
          <w:lang w:val="en-US" w:eastAsia="es-MX"/>
        </w:rPr>
        <w:t>programs</w:t>
      </w:r>
      <w:r w:rsidRPr="00B211E3">
        <w:rPr>
          <w:rFonts w:ascii="Arial" w:eastAsia="Times New Roman" w:hAnsi="Arial" w:cs="Arial"/>
          <w:color w:val="000000"/>
          <w:sz w:val="24"/>
          <w:szCs w:val="24"/>
          <w:lang w:val="en" w:eastAsia="es-MX"/>
        </w:rPr>
        <w:t xml:space="preserve">. Another 1,677 students are registered in non-formal educational programs such as languages, arts and music initiation for children. In all there are 1.406 teachers, 572 hired full-time to attend this students. </w:t>
      </w:r>
    </w:p>
    <w:p w:rsidR="0067768D" w:rsidRPr="00B211E3" w:rsidRDefault="0067768D" w:rsidP="0067768D">
      <w:pPr>
        <w:spacing w:after="0" w:line="240" w:lineRule="auto"/>
        <w:jc w:val="both"/>
        <w:rPr>
          <w:rFonts w:ascii="Arial" w:hAnsi="Arial" w:cs="Arial"/>
          <w:sz w:val="24"/>
          <w:szCs w:val="24"/>
          <w:lang w:val="en-US"/>
        </w:rPr>
      </w:pPr>
    </w:p>
    <w:p w:rsidR="0067768D" w:rsidRPr="00B211E3" w:rsidRDefault="0067768D" w:rsidP="0067768D">
      <w:pPr>
        <w:spacing w:after="0" w:line="240" w:lineRule="auto"/>
        <w:jc w:val="both"/>
        <w:rPr>
          <w:rFonts w:ascii="Arial" w:eastAsia="Times New Roman" w:hAnsi="Arial" w:cs="Arial"/>
          <w:color w:val="000000"/>
          <w:sz w:val="24"/>
          <w:szCs w:val="24"/>
          <w:lang w:val="en" w:eastAsia="es-MX"/>
        </w:rPr>
      </w:pPr>
      <w:r w:rsidRPr="00B211E3">
        <w:rPr>
          <w:rFonts w:ascii="Arial" w:hAnsi="Arial" w:cs="Arial"/>
          <w:sz w:val="24"/>
          <w:szCs w:val="24"/>
          <w:lang w:val="en"/>
        </w:rPr>
        <w:t xml:space="preserve">The approximately </w:t>
      </w:r>
      <w:r w:rsidRPr="00B211E3">
        <w:rPr>
          <w:rFonts w:ascii="Arial" w:eastAsia="Times New Roman" w:hAnsi="Arial" w:cs="Arial"/>
          <w:color w:val="000000"/>
          <w:sz w:val="24"/>
          <w:szCs w:val="24"/>
          <w:lang w:val="en" w:eastAsia="es-MX"/>
        </w:rPr>
        <w:t xml:space="preserve">3,100 </w:t>
      </w:r>
      <w:r w:rsidRPr="00B211E3">
        <w:rPr>
          <w:rFonts w:ascii="Arial" w:hAnsi="Arial" w:cs="Arial"/>
          <w:sz w:val="24"/>
          <w:szCs w:val="24"/>
          <w:lang w:val="en"/>
        </w:rPr>
        <w:t>students</w:t>
      </w:r>
      <w:r w:rsidRPr="00B211E3">
        <w:rPr>
          <w:rFonts w:ascii="Arial" w:eastAsia="Times New Roman" w:hAnsi="Arial" w:cs="Arial"/>
          <w:color w:val="000000"/>
          <w:sz w:val="24"/>
          <w:szCs w:val="24"/>
          <w:lang w:val="en" w:eastAsia="es-MX"/>
        </w:rPr>
        <w:t xml:space="preserve"> who are </w:t>
      </w:r>
      <w:r w:rsidRPr="00B211E3">
        <w:rPr>
          <w:rFonts w:ascii="Arial" w:hAnsi="Arial" w:cs="Arial"/>
          <w:sz w:val="24"/>
          <w:szCs w:val="24"/>
          <w:lang w:val="en"/>
        </w:rPr>
        <w:t>admitted</w:t>
      </w:r>
      <w:r w:rsidRPr="00B211E3">
        <w:rPr>
          <w:rFonts w:ascii="Arial" w:eastAsia="Times New Roman" w:hAnsi="Arial" w:cs="Arial"/>
          <w:color w:val="000000"/>
          <w:sz w:val="24"/>
          <w:szCs w:val="24"/>
          <w:lang w:val="en" w:eastAsia="es-MX"/>
        </w:rPr>
        <w:t xml:space="preserve"> each year</w:t>
      </w:r>
      <w:r w:rsidRPr="00B211E3">
        <w:rPr>
          <w:rFonts w:ascii="Arial" w:hAnsi="Arial" w:cs="Arial"/>
          <w:sz w:val="24"/>
          <w:szCs w:val="24"/>
          <w:lang w:val="en"/>
        </w:rPr>
        <w:t xml:space="preserve"> in </w:t>
      </w:r>
      <w:r w:rsidRPr="00B211E3">
        <w:rPr>
          <w:rFonts w:ascii="Arial" w:eastAsia="Times New Roman" w:hAnsi="Arial" w:cs="Arial"/>
          <w:bCs/>
          <w:sz w:val="24"/>
          <w:szCs w:val="24"/>
          <w:lang w:val="en-US" w:eastAsia="es-MX"/>
        </w:rPr>
        <w:t>undergraduate and</w:t>
      </w:r>
      <w:r w:rsidRPr="00B211E3">
        <w:rPr>
          <w:rFonts w:ascii="Arial" w:eastAsia="Times New Roman" w:hAnsi="Arial" w:cs="Arial"/>
          <w:color w:val="000000"/>
          <w:sz w:val="24"/>
          <w:szCs w:val="24"/>
          <w:lang w:val="en" w:eastAsia="es-MX"/>
        </w:rPr>
        <w:t xml:space="preserve"> </w:t>
      </w:r>
      <w:r w:rsidRPr="00B211E3">
        <w:rPr>
          <w:rFonts w:ascii="Arial" w:eastAsia="Times New Roman" w:hAnsi="Arial" w:cs="Arial"/>
          <w:bCs/>
          <w:sz w:val="24"/>
          <w:szCs w:val="24"/>
          <w:lang w:val="en-US" w:eastAsia="es-MX"/>
        </w:rPr>
        <w:t>technical associate degree programs take a college orientation course</w:t>
      </w:r>
      <w:r w:rsidRPr="00B211E3">
        <w:rPr>
          <w:rFonts w:ascii="Arial" w:eastAsia="Times New Roman" w:hAnsi="Arial" w:cs="Arial"/>
          <w:color w:val="000000"/>
          <w:sz w:val="24"/>
          <w:szCs w:val="24"/>
          <w:lang w:val="en" w:eastAsia="es-MX"/>
        </w:rPr>
        <w:t xml:space="preserve"> from the University, and also undergo a health examination which enables them to evaluate their physical condition and advise them in case of need   to improve their quality of life.</w:t>
      </w:r>
    </w:p>
    <w:p w:rsidR="0067768D" w:rsidRPr="00B211E3" w:rsidRDefault="0067768D" w:rsidP="0067768D">
      <w:pPr>
        <w:spacing w:line="240" w:lineRule="auto"/>
        <w:jc w:val="both"/>
        <w:rPr>
          <w:rFonts w:ascii="Arial" w:eastAsia="Times New Roman" w:hAnsi="Arial" w:cs="Arial"/>
          <w:color w:val="000000"/>
          <w:sz w:val="24"/>
          <w:szCs w:val="24"/>
          <w:lang w:val="en" w:eastAsia="es-MX"/>
        </w:rPr>
      </w:pPr>
    </w:p>
    <w:p w:rsidR="0067768D" w:rsidRPr="00B211E3" w:rsidRDefault="0067768D" w:rsidP="0067768D">
      <w:pPr>
        <w:spacing w:line="240" w:lineRule="auto"/>
        <w:jc w:val="both"/>
        <w:rPr>
          <w:rFonts w:ascii="Arial" w:eastAsia="Times New Roman" w:hAnsi="Arial" w:cs="Arial"/>
          <w:color w:val="000000"/>
          <w:sz w:val="24"/>
          <w:szCs w:val="24"/>
          <w:lang w:val="en" w:eastAsia="es-MX"/>
        </w:rPr>
      </w:pPr>
      <w:r w:rsidRPr="00B211E3">
        <w:rPr>
          <w:rFonts w:ascii="Arial" w:eastAsia="Times New Roman" w:hAnsi="Arial" w:cs="Arial"/>
          <w:color w:val="000000"/>
          <w:sz w:val="24"/>
          <w:szCs w:val="24"/>
          <w:lang w:val="en" w:eastAsia="es-MX"/>
        </w:rPr>
        <w:t>Outstanding students are invited to participate in the program POLARIS in order to enhance their capacities and strengthen their orientation and leadership abilities for entrepreneurship, job searching, research or teaching.</w:t>
      </w:r>
    </w:p>
    <w:p w:rsidR="0067768D" w:rsidRDefault="0067768D" w:rsidP="0067768D">
      <w:pPr>
        <w:jc w:val="both"/>
        <w:rPr>
          <w:rFonts w:ascii="Arial" w:hAnsi="Arial" w:cs="Arial"/>
          <w:color w:val="000000"/>
          <w:sz w:val="24"/>
          <w:szCs w:val="24"/>
          <w:lang w:val="en"/>
        </w:rPr>
      </w:pPr>
    </w:p>
    <w:p w:rsidR="0067768D" w:rsidRPr="00B211E3" w:rsidRDefault="0067768D" w:rsidP="0067768D">
      <w:pPr>
        <w:jc w:val="both"/>
        <w:rPr>
          <w:rFonts w:ascii="Arial" w:hAnsi="Arial" w:cs="Arial"/>
          <w:color w:val="000000"/>
          <w:sz w:val="24"/>
          <w:szCs w:val="24"/>
          <w:lang w:val="en"/>
        </w:rPr>
      </w:pPr>
      <w:r w:rsidRPr="00B211E3">
        <w:rPr>
          <w:rFonts w:ascii="Arial" w:hAnsi="Arial" w:cs="Arial"/>
          <w:color w:val="000000"/>
          <w:sz w:val="24"/>
          <w:szCs w:val="24"/>
          <w:lang w:val="en"/>
        </w:rPr>
        <w:t>Veracruz</w:t>
      </w:r>
    </w:p>
    <w:p w:rsidR="0067768D" w:rsidRPr="00B211E3" w:rsidRDefault="0067768D" w:rsidP="0067768D">
      <w:pPr>
        <w:jc w:val="both"/>
        <w:rPr>
          <w:rFonts w:ascii="Arial" w:hAnsi="Arial" w:cs="Arial"/>
          <w:color w:val="000000"/>
          <w:sz w:val="24"/>
          <w:szCs w:val="24"/>
          <w:lang w:val="en"/>
        </w:rPr>
      </w:pPr>
      <w:r w:rsidRPr="00B211E3">
        <w:rPr>
          <w:rFonts w:ascii="Arial" w:hAnsi="Arial" w:cs="Arial"/>
          <w:color w:val="000000"/>
          <w:sz w:val="24"/>
          <w:szCs w:val="24"/>
          <w:lang w:val="en"/>
        </w:rPr>
        <w:t xml:space="preserve">Veracruz is </w:t>
      </w:r>
      <w:r w:rsidRPr="00B211E3">
        <w:rPr>
          <w:rFonts w:ascii="Arial" w:hAnsi="Arial" w:cs="Arial"/>
          <w:sz w:val="24"/>
          <w:szCs w:val="24"/>
          <w:lang w:val="en"/>
        </w:rPr>
        <w:t>a</w:t>
      </w:r>
      <w:r w:rsidRPr="00B211E3">
        <w:rPr>
          <w:rFonts w:ascii="Arial" w:hAnsi="Arial" w:cs="Arial"/>
          <w:color w:val="000000"/>
          <w:sz w:val="24"/>
          <w:szCs w:val="24"/>
          <w:lang w:val="en"/>
        </w:rPr>
        <w:t xml:space="preserve"> Mexican State </w:t>
      </w:r>
      <w:r w:rsidRPr="00B211E3">
        <w:rPr>
          <w:rFonts w:ascii="Arial" w:hAnsi="Arial" w:cs="Arial"/>
          <w:sz w:val="24"/>
          <w:szCs w:val="24"/>
          <w:lang w:val="en"/>
        </w:rPr>
        <w:t>on</w:t>
      </w:r>
      <w:r w:rsidRPr="00B211E3">
        <w:rPr>
          <w:rFonts w:ascii="Arial" w:hAnsi="Arial" w:cs="Arial"/>
          <w:color w:val="000000"/>
          <w:sz w:val="24"/>
          <w:szCs w:val="24"/>
          <w:lang w:val="en"/>
        </w:rPr>
        <w:t xml:space="preserve"> Gulf of Mexico where original populations of </w:t>
      </w:r>
      <w:proofErr w:type="spellStart"/>
      <w:r w:rsidRPr="00B211E3">
        <w:rPr>
          <w:rFonts w:ascii="Arial" w:hAnsi="Arial" w:cs="Arial"/>
          <w:color w:val="000000"/>
          <w:sz w:val="24"/>
          <w:szCs w:val="24"/>
          <w:lang w:val="en"/>
        </w:rPr>
        <w:t>Totonacas</w:t>
      </w:r>
      <w:proofErr w:type="spellEnd"/>
      <w:r w:rsidRPr="00B211E3">
        <w:rPr>
          <w:rFonts w:ascii="Arial" w:hAnsi="Arial" w:cs="Arial"/>
          <w:color w:val="000000"/>
          <w:sz w:val="24"/>
          <w:szCs w:val="24"/>
          <w:lang w:val="en"/>
        </w:rPr>
        <w:t xml:space="preserve">, </w:t>
      </w:r>
      <w:proofErr w:type="spellStart"/>
      <w:r w:rsidRPr="00B211E3">
        <w:rPr>
          <w:rFonts w:ascii="Arial" w:hAnsi="Arial" w:cs="Arial"/>
          <w:color w:val="000000"/>
          <w:sz w:val="24"/>
          <w:szCs w:val="24"/>
          <w:lang w:val="en"/>
        </w:rPr>
        <w:t>Huastecos</w:t>
      </w:r>
      <w:proofErr w:type="spellEnd"/>
      <w:r w:rsidRPr="00B211E3">
        <w:rPr>
          <w:rFonts w:ascii="Arial" w:hAnsi="Arial" w:cs="Arial"/>
          <w:color w:val="000000"/>
          <w:sz w:val="24"/>
          <w:szCs w:val="24"/>
          <w:lang w:val="en"/>
        </w:rPr>
        <w:t xml:space="preserve"> and </w:t>
      </w:r>
      <w:proofErr w:type="spellStart"/>
      <w:r w:rsidRPr="00B211E3">
        <w:rPr>
          <w:rFonts w:ascii="Arial" w:hAnsi="Arial" w:cs="Arial"/>
          <w:color w:val="000000"/>
          <w:sz w:val="24"/>
          <w:szCs w:val="24"/>
          <w:lang w:val="en"/>
        </w:rPr>
        <w:t>Olmecas</w:t>
      </w:r>
      <w:proofErr w:type="spellEnd"/>
      <w:r w:rsidRPr="00B211E3">
        <w:rPr>
          <w:rFonts w:ascii="Arial" w:hAnsi="Arial" w:cs="Arial"/>
          <w:color w:val="000000"/>
          <w:sz w:val="24"/>
          <w:szCs w:val="24"/>
          <w:lang w:val="en"/>
        </w:rPr>
        <w:t xml:space="preserve"> inhabited. The State is a long strip of jagged edged land bounded by the sea and the mountains. It extends 71,699 kilometers and is populated by almost 8 million inhabitants. It stands out because of its agricultural, forestry and fishing activities, but also because of its great industrial production in areas such as petrochemical and power generation, as well as the provision of services.</w:t>
      </w:r>
    </w:p>
    <w:p w:rsidR="0067768D" w:rsidRPr="00B211E3" w:rsidRDefault="0067768D" w:rsidP="0067768D">
      <w:pPr>
        <w:jc w:val="both"/>
        <w:rPr>
          <w:rFonts w:ascii="Arial" w:hAnsi="Arial" w:cs="Arial"/>
          <w:color w:val="000000"/>
          <w:sz w:val="24"/>
          <w:szCs w:val="24"/>
          <w:lang w:val="en"/>
        </w:rPr>
      </w:pPr>
      <w:r w:rsidRPr="00B211E3">
        <w:rPr>
          <w:rFonts w:ascii="Arial" w:hAnsi="Arial" w:cs="Arial"/>
          <w:color w:val="000000"/>
          <w:sz w:val="24"/>
          <w:szCs w:val="24"/>
          <w:lang w:val="en"/>
        </w:rPr>
        <w:lastRenderedPageBreak/>
        <w:t xml:space="preserve">Veracruz is also a historic city related to </w:t>
      </w:r>
      <w:r w:rsidRPr="00B211E3">
        <w:rPr>
          <w:rFonts w:ascii="Arial" w:hAnsi="Arial" w:cs="Arial"/>
          <w:sz w:val="24"/>
          <w:szCs w:val="24"/>
          <w:lang w:val="en"/>
        </w:rPr>
        <w:t>the</w:t>
      </w:r>
      <w:r w:rsidRPr="00B211E3">
        <w:rPr>
          <w:rFonts w:ascii="Arial" w:hAnsi="Arial" w:cs="Arial"/>
          <w:color w:val="FF0000"/>
          <w:sz w:val="24"/>
          <w:szCs w:val="24"/>
          <w:lang w:val="en"/>
        </w:rPr>
        <w:t xml:space="preserve"> </w:t>
      </w:r>
      <w:r w:rsidRPr="00B211E3">
        <w:rPr>
          <w:rFonts w:ascii="Arial" w:hAnsi="Arial" w:cs="Arial"/>
          <w:color w:val="000000"/>
          <w:sz w:val="24"/>
          <w:szCs w:val="24"/>
          <w:lang w:val="en"/>
        </w:rPr>
        <w:t xml:space="preserve">most relevant events that occurred in Mexico starting in 1519 when Spaniards decided to settle here. </w:t>
      </w:r>
      <w:r w:rsidRPr="00B211E3">
        <w:rPr>
          <w:rFonts w:ascii="Arial" w:hAnsi="Arial" w:cs="Arial"/>
          <w:color w:val="000000"/>
          <w:sz w:val="24"/>
          <w:szCs w:val="24"/>
          <w:lang w:val="en-US"/>
        </w:rPr>
        <w:t xml:space="preserve">Its port status gives it a particular physical and cultural </w:t>
      </w:r>
      <w:r w:rsidRPr="00B211E3">
        <w:rPr>
          <w:rFonts w:ascii="Arial" w:hAnsi="Arial" w:cs="Arial"/>
          <w:color w:val="000000"/>
          <w:sz w:val="24"/>
          <w:szCs w:val="24"/>
          <w:lang w:val="en"/>
        </w:rPr>
        <w:t>physiognomy, shaped by its three fundamental roots, the indigenous, African and Spanish. Other cultural and ethnic horizons were incorporated later.</w:t>
      </w:r>
    </w:p>
    <w:p w:rsidR="0067768D" w:rsidRPr="00B211E3" w:rsidRDefault="0067768D" w:rsidP="0067768D">
      <w:pPr>
        <w:jc w:val="both"/>
        <w:rPr>
          <w:rFonts w:ascii="Arial" w:hAnsi="Arial" w:cs="Arial"/>
          <w:sz w:val="24"/>
          <w:szCs w:val="24"/>
          <w:lang w:val="en-US"/>
        </w:rPr>
      </w:pPr>
      <w:r w:rsidRPr="00B211E3">
        <w:rPr>
          <w:rFonts w:ascii="Arial" w:hAnsi="Arial" w:cs="Arial"/>
          <w:color w:val="000000"/>
          <w:sz w:val="24"/>
          <w:szCs w:val="24"/>
          <w:lang w:val="en"/>
        </w:rPr>
        <w:t>The city of Veracruz was well known as Mexico’s gate to the world due to its geostrategic position. It was for many years the only bridge connecting Continental America to Europe. Loyal to its tradition, it keeps trading what Mexicans produce from the land and later transform to be distributed to other latitudes. And it receives from other countries goods to be distributed for the inland areas for domestic consumption.</w:t>
      </w:r>
    </w:p>
    <w:p w:rsidR="0067768D" w:rsidRPr="00B211E3" w:rsidRDefault="0067768D" w:rsidP="0067768D">
      <w:pPr>
        <w:spacing w:after="0" w:line="240" w:lineRule="auto"/>
        <w:rPr>
          <w:rFonts w:ascii="Arial" w:hAnsi="Arial" w:cs="Arial"/>
          <w:sz w:val="24"/>
          <w:szCs w:val="24"/>
          <w:lang w:val="en-US"/>
        </w:rPr>
      </w:pPr>
    </w:p>
    <w:p w:rsidR="0067768D" w:rsidRPr="00B211E3" w:rsidRDefault="0067768D" w:rsidP="0067768D">
      <w:pPr>
        <w:spacing w:after="0" w:line="240" w:lineRule="auto"/>
        <w:rPr>
          <w:rFonts w:ascii="Arial" w:hAnsi="Arial" w:cs="Arial"/>
          <w:sz w:val="24"/>
          <w:szCs w:val="24"/>
          <w:lang w:val="en-US"/>
        </w:rPr>
      </w:pPr>
    </w:p>
    <w:p w:rsidR="0067768D" w:rsidRDefault="0067768D" w:rsidP="0067768D">
      <w:pPr>
        <w:jc w:val="both"/>
        <w:rPr>
          <w:rFonts w:ascii="Arial" w:hAnsi="Arial" w:cs="Arial"/>
          <w:bCs/>
          <w:sz w:val="24"/>
          <w:szCs w:val="24"/>
          <w:lang w:val="en-US"/>
        </w:rPr>
      </w:pPr>
    </w:p>
    <w:p w:rsidR="0067768D" w:rsidRPr="009259F8" w:rsidRDefault="0067768D" w:rsidP="0067768D">
      <w:pPr>
        <w:jc w:val="both"/>
        <w:rPr>
          <w:rFonts w:ascii="Arial" w:hAnsi="Arial" w:cs="Arial"/>
          <w:b/>
          <w:sz w:val="24"/>
          <w:szCs w:val="24"/>
          <w:lang w:val="en-US"/>
        </w:rPr>
      </w:pPr>
      <w:r w:rsidRPr="009259F8">
        <w:rPr>
          <w:rFonts w:ascii="Arial" w:hAnsi="Arial" w:cs="Arial"/>
          <w:b/>
          <w:bCs/>
          <w:sz w:val="24"/>
          <w:szCs w:val="24"/>
          <w:lang w:val="en-US"/>
        </w:rPr>
        <w:t xml:space="preserve">UNDERGRADUATE </w:t>
      </w:r>
      <w:r w:rsidRPr="009259F8">
        <w:rPr>
          <w:rFonts w:ascii="Arial" w:hAnsi="Arial" w:cs="Arial"/>
          <w:b/>
          <w:sz w:val="24"/>
          <w:szCs w:val="24"/>
          <w:lang w:val="en-US"/>
        </w:rPr>
        <w:t xml:space="preserve">PROGRAMS </w:t>
      </w:r>
    </w:p>
    <w:p w:rsidR="0067768D" w:rsidRPr="00B211E3" w:rsidRDefault="0067768D" w:rsidP="0067768D">
      <w:pPr>
        <w:spacing w:before="100" w:beforeAutospacing="1" w:after="100" w:afterAutospacing="1" w:line="240" w:lineRule="auto"/>
        <w:jc w:val="both"/>
        <w:rPr>
          <w:rFonts w:ascii="Arial" w:eastAsia="Times New Roman" w:hAnsi="Arial" w:cs="Arial"/>
          <w:sz w:val="24"/>
          <w:szCs w:val="24"/>
          <w:lang w:val="en-US" w:eastAsia="es-MX"/>
        </w:rPr>
      </w:pPr>
      <w:r w:rsidRPr="00B211E3">
        <w:rPr>
          <w:rFonts w:ascii="Arial" w:eastAsia="Times New Roman" w:hAnsi="Arial" w:cs="Arial"/>
          <w:sz w:val="24"/>
          <w:szCs w:val="24"/>
          <w:lang w:val="en-US" w:eastAsia="es-MX"/>
        </w:rPr>
        <w:t xml:space="preserve">Technical Sciences and Engineering </w:t>
      </w:r>
    </w:p>
    <w:p w:rsidR="0067768D" w:rsidRPr="00B211E3" w:rsidRDefault="0067768D" w:rsidP="0067768D">
      <w:pPr>
        <w:numPr>
          <w:ilvl w:val="0"/>
          <w:numId w:val="11"/>
        </w:numPr>
        <w:spacing w:before="100" w:beforeAutospacing="1" w:after="100" w:afterAutospacing="1" w:line="240" w:lineRule="auto"/>
        <w:jc w:val="both"/>
        <w:rPr>
          <w:rFonts w:ascii="Arial" w:eastAsia="Times New Roman" w:hAnsi="Arial" w:cs="Arial"/>
          <w:sz w:val="24"/>
          <w:szCs w:val="24"/>
          <w:lang w:eastAsia="es-MX"/>
        </w:rPr>
      </w:pPr>
      <w:r w:rsidRPr="00B211E3">
        <w:rPr>
          <w:rFonts w:ascii="Arial" w:eastAsia="Times New Roman" w:hAnsi="Arial" w:cs="Arial"/>
          <w:sz w:val="24"/>
          <w:szCs w:val="24"/>
          <w:lang w:eastAsia="es-MX"/>
        </w:rPr>
        <w:t xml:space="preserve">Civil </w:t>
      </w:r>
      <w:proofErr w:type="spellStart"/>
      <w:r w:rsidRPr="00B211E3">
        <w:rPr>
          <w:rFonts w:ascii="Arial" w:eastAsia="Times New Roman" w:hAnsi="Arial" w:cs="Arial"/>
          <w:sz w:val="24"/>
          <w:szCs w:val="24"/>
          <w:lang w:eastAsia="es-MX"/>
        </w:rPr>
        <w:t>engineering</w:t>
      </w:r>
      <w:proofErr w:type="spellEnd"/>
      <w:r w:rsidRPr="00B211E3">
        <w:rPr>
          <w:rFonts w:ascii="Arial" w:eastAsia="Times New Roman" w:hAnsi="Arial" w:cs="Arial"/>
          <w:sz w:val="24"/>
          <w:szCs w:val="24"/>
          <w:lang w:eastAsia="es-MX"/>
        </w:rPr>
        <w:t xml:space="preserve"> </w:t>
      </w:r>
    </w:p>
    <w:p w:rsidR="0067768D" w:rsidRPr="00B211E3" w:rsidRDefault="0067768D" w:rsidP="0067768D">
      <w:pPr>
        <w:numPr>
          <w:ilvl w:val="0"/>
          <w:numId w:val="11"/>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Electrical</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engineering</w:t>
      </w:r>
      <w:proofErr w:type="spellEnd"/>
    </w:p>
    <w:p w:rsidR="0067768D" w:rsidRPr="00B211E3" w:rsidRDefault="0067768D" w:rsidP="0067768D">
      <w:pPr>
        <w:numPr>
          <w:ilvl w:val="0"/>
          <w:numId w:val="11"/>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Electronics</w:t>
      </w:r>
      <w:proofErr w:type="spellEnd"/>
      <w:r w:rsidRPr="00B211E3">
        <w:rPr>
          <w:rFonts w:ascii="Arial" w:eastAsia="Times New Roman" w:hAnsi="Arial" w:cs="Arial"/>
          <w:sz w:val="24"/>
          <w:szCs w:val="24"/>
          <w:lang w:eastAsia="es-MX"/>
        </w:rPr>
        <w:t xml:space="preserve"> and </w:t>
      </w:r>
      <w:proofErr w:type="spellStart"/>
      <w:r w:rsidRPr="00B211E3">
        <w:rPr>
          <w:rFonts w:ascii="Arial" w:eastAsia="Times New Roman" w:hAnsi="Arial" w:cs="Arial"/>
          <w:sz w:val="24"/>
          <w:szCs w:val="24"/>
          <w:lang w:eastAsia="es-MX"/>
        </w:rPr>
        <w:t>communications</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engineering</w:t>
      </w:r>
      <w:proofErr w:type="spellEnd"/>
    </w:p>
    <w:p w:rsidR="0067768D" w:rsidRPr="00B211E3" w:rsidRDefault="0067768D" w:rsidP="0067768D">
      <w:pPr>
        <w:numPr>
          <w:ilvl w:val="0"/>
          <w:numId w:val="11"/>
        </w:numPr>
        <w:spacing w:before="100" w:beforeAutospacing="1" w:after="100" w:afterAutospacing="1" w:line="240" w:lineRule="auto"/>
        <w:jc w:val="both"/>
        <w:rPr>
          <w:rFonts w:ascii="Arial" w:eastAsia="Times New Roman" w:hAnsi="Arial" w:cs="Arial"/>
          <w:sz w:val="24"/>
          <w:szCs w:val="24"/>
          <w:lang w:eastAsia="es-MX"/>
        </w:rPr>
      </w:pPr>
      <w:r w:rsidRPr="00B211E3">
        <w:rPr>
          <w:rFonts w:ascii="Arial" w:eastAsia="Times New Roman" w:hAnsi="Arial" w:cs="Arial"/>
          <w:sz w:val="24"/>
          <w:szCs w:val="24"/>
          <w:lang w:eastAsia="es-MX"/>
        </w:rPr>
        <w:t xml:space="preserve">Industrial </w:t>
      </w:r>
      <w:proofErr w:type="spellStart"/>
      <w:r w:rsidRPr="00B211E3">
        <w:rPr>
          <w:rFonts w:ascii="Arial" w:eastAsia="Times New Roman" w:hAnsi="Arial" w:cs="Arial"/>
          <w:sz w:val="24"/>
          <w:szCs w:val="24"/>
          <w:lang w:eastAsia="es-MX"/>
        </w:rPr>
        <w:t>engineering</w:t>
      </w:r>
      <w:proofErr w:type="spellEnd"/>
    </w:p>
    <w:p w:rsidR="0067768D" w:rsidRPr="00B211E3" w:rsidRDefault="0067768D" w:rsidP="0067768D">
      <w:pPr>
        <w:numPr>
          <w:ilvl w:val="0"/>
          <w:numId w:val="11"/>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Computer</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engineering</w:t>
      </w:r>
      <w:proofErr w:type="spellEnd"/>
    </w:p>
    <w:p w:rsidR="0067768D" w:rsidRPr="00B211E3" w:rsidRDefault="0067768D" w:rsidP="0067768D">
      <w:pPr>
        <w:numPr>
          <w:ilvl w:val="0"/>
          <w:numId w:val="11"/>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Mechanical</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engineering</w:t>
      </w:r>
      <w:proofErr w:type="spellEnd"/>
    </w:p>
    <w:p w:rsidR="0067768D" w:rsidRPr="00B211E3" w:rsidRDefault="0067768D" w:rsidP="0067768D">
      <w:pPr>
        <w:numPr>
          <w:ilvl w:val="0"/>
          <w:numId w:val="11"/>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Mechatronic</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engineering</w:t>
      </w:r>
      <w:proofErr w:type="spellEnd"/>
    </w:p>
    <w:p w:rsidR="0067768D" w:rsidRPr="00B211E3" w:rsidRDefault="0067768D" w:rsidP="0067768D">
      <w:pPr>
        <w:numPr>
          <w:ilvl w:val="0"/>
          <w:numId w:val="11"/>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Metallurgical</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engineering</w:t>
      </w:r>
      <w:proofErr w:type="spellEnd"/>
      <w:r w:rsidRPr="00B211E3">
        <w:rPr>
          <w:rFonts w:ascii="Arial" w:eastAsia="Times New Roman" w:hAnsi="Arial" w:cs="Arial"/>
          <w:sz w:val="24"/>
          <w:szCs w:val="24"/>
          <w:lang w:eastAsia="es-MX"/>
        </w:rPr>
        <w:t xml:space="preserve"> and </w:t>
      </w:r>
      <w:proofErr w:type="spellStart"/>
      <w:r w:rsidRPr="00B211E3">
        <w:rPr>
          <w:rFonts w:ascii="Arial" w:eastAsia="Times New Roman" w:hAnsi="Arial" w:cs="Arial"/>
          <w:sz w:val="24"/>
          <w:szCs w:val="24"/>
          <w:lang w:eastAsia="es-MX"/>
        </w:rPr>
        <w:t>materials</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science</w:t>
      </w:r>
      <w:proofErr w:type="spellEnd"/>
    </w:p>
    <w:p w:rsidR="0067768D" w:rsidRPr="00B211E3" w:rsidRDefault="0067768D" w:rsidP="0067768D">
      <w:pPr>
        <w:numPr>
          <w:ilvl w:val="0"/>
          <w:numId w:val="11"/>
        </w:numPr>
        <w:spacing w:before="100" w:beforeAutospacing="1" w:after="100" w:afterAutospacing="1" w:line="240" w:lineRule="auto"/>
        <w:jc w:val="both"/>
        <w:rPr>
          <w:rFonts w:ascii="Arial" w:eastAsia="Times New Roman" w:hAnsi="Arial" w:cs="Arial"/>
          <w:sz w:val="24"/>
          <w:szCs w:val="24"/>
          <w:lang w:eastAsia="es-MX"/>
        </w:rPr>
      </w:pPr>
      <w:r w:rsidRPr="00B211E3">
        <w:rPr>
          <w:rFonts w:ascii="Arial" w:eastAsia="Times New Roman" w:hAnsi="Arial" w:cs="Arial"/>
          <w:sz w:val="24"/>
          <w:szCs w:val="24"/>
          <w:lang w:eastAsia="es-MX"/>
        </w:rPr>
        <w:t xml:space="preserve">Naval </w:t>
      </w:r>
      <w:proofErr w:type="spellStart"/>
      <w:r w:rsidRPr="00B211E3">
        <w:rPr>
          <w:rFonts w:ascii="Arial" w:eastAsia="Times New Roman" w:hAnsi="Arial" w:cs="Arial"/>
          <w:sz w:val="24"/>
          <w:szCs w:val="24"/>
          <w:lang w:eastAsia="es-MX"/>
        </w:rPr>
        <w:t>engineering</w:t>
      </w:r>
      <w:proofErr w:type="spellEnd"/>
    </w:p>
    <w:p w:rsidR="0067768D" w:rsidRPr="00B211E3" w:rsidRDefault="0067768D" w:rsidP="0067768D">
      <w:pPr>
        <w:numPr>
          <w:ilvl w:val="0"/>
          <w:numId w:val="11"/>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Chemical</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engineering</w:t>
      </w:r>
      <w:proofErr w:type="spellEnd"/>
    </w:p>
    <w:p w:rsidR="0067768D" w:rsidRPr="00B211E3" w:rsidRDefault="0067768D" w:rsidP="0067768D">
      <w:pPr>
        <w:numPr>
          <w:ilvl w:val="0"/>
          <w:numId w:val="11"/>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Geodetic</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surveying</w:t>
      </w:r>
      <w:proofErr w:type="spellEnd"/>
    </w:p>
    <w:p w:rsidR="0067768D" w:rsidRPr="00B211E3" w:rsidRDefault="0067768D" w:rsidP="0067768D">
      <w:p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Health</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Sciences</w:t>
      </w:r>
      <w:proofErr w:type="spellEnd"/>
    </w:p>
    <w:p w:rsidR="0067768D" w:rsidRPr="00B211E3" w:rsidRDefault="0067768D" w:rsidP="0067768D">
      <w:pPr>
        <w:numPr>
          <w:ilvl w:val="0"/>
          <w:numId w:val="1"/>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Dentistry</w:t>
      </w:r>
      <w:proofErr w:type="spellEnd"/>
    </w:p>
    <w:p w:rsidR="0067768D" w:rsidRPr="00B211E3" w:rsidRDefault="0067768D" w:rsidP="0067768D">
      <w:pPr>
        <w:numPr>
          <w:ilvl w:val="0"/>
          <w:numId w:val="1"/>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Physical</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education</w:t>
      </w:r>
      <w:proofErr w:type="spellEnd"/>
      <w:r w:rsidRPr="00B211E3">
        <w:rPr>
          <w:rFonts w:ascii="Arial" w:eastAsia="Times New Roman" w:hAnsi="Arial" w:cs="Arial"/>
          <w:sz w:val="24"/>
          <w:szCs w:val="24"/>
          <w:lang w:eastAsia="es-MX"/>
        </w:rPr>
        <w:t xml:space="preserve"> and </w:t>
      </w:r>
      <w:proofErr w:type="spellStart"/>
      <w:r w:rsidRPr="00B211E3">
        <w:rPr>
          <w:rFonts w:ascii="Arial" w:eastAsia="Times New Roman" w:hAnsi="Arial" w:cs="Arial"/>
          <w:sz w:val="24"/>
          <w:szCs w:val="24"/>
          <w:lang w:eastAsia="es-MX"/>
        </w:rPr>
        <w:t>sports</w:t>
      </w:r>
      <w:proofErr w:type="spellEnd"/>
    </w:p>
    <w:p w:rsidR="0067768D" w:rsidRPr="00B211E3" w:rsidRDefault="0067768D" w:rsidP="0067768D">
      <w:pPr>
        <w:numPr>
          <w:ilvl w:val="0"/>
          <w:numId w:val="1"/>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Nursing</w:t>
      </w:r>
      <w:proofErr w:type="spellEnd"/>
    </w:p>
    <w:p w:rsidR="0067768D" w:rsidRPr="00B211E3" w:rsidRDefault="0067768D" w:rsidP="0067768D">
      <w:pPr>
        <w:numPr>
          <w:ilvl w:val="0"/>
          <w:numId w:val="1"/>
        </w:numPr>
        <w:spacing w:before="100" w:beforeAutospacing="1" w:after="100" w:afterAutospacing="1" w:line="240" w:lineRule="auto"/>
        <w:jc w:val="both"/>
        <w:rPr>
          <w:rFonts w:ascii="Arial" w:eastAsia="Times New Roman" w:hAnsi="Arial" w:cs="Arial"/>
          <w:sz w:val="24"/>
          <w:szCs w:val="24"/>
          <w:lang w:eastAsia="es-MX"/>
        </w:rPr>
      </w:pPr>
      <w:r w:rsidRPr="00B211E3">
        <w:rPr>
          <w:rFonts w:ascii="Arial" w:eastAsia="Times New Roman" w:hAnsi="Arial" w:cs="Arial"/>
          <w:sz w:val="24"/>
          <w:szCs w:val="24"/>
          <w:lang w:eastAsia="es-MX"/>
        </w:rPr>
        <w:t>Medicine</w:t>
      </w:r>
    </w:p>
    <w:p w:rsidR="0067768D" w:rsidRPr="00B211E3" w:rsidRDefault="0067768D" w:rsidP="0067768D">
      <w:pPr>
        <w:numPr>
          <w:ilvl w:val="0"/>
          <w:numId w:val="1"/>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Nutrition</w:t>
      </w:r>
      <w:proofErr w:type="spellEnd"/>
    </w:p>
    <w:p w:rsidR="0067768D" w:rsidRPr="00B211E3" w:rsidRDefault="0067768D" w:rsidP="0067768D">
      <w:pPr>
        <w:numPr>
          <w:ilvl w:val="0"/>
          <w:numId w:val="1"/>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Psychology</w:t>
      </w:r>
      <w:proofErr w:type="spellEnd"/>
    </w:p>
    <w:p w:rsidR="0067768D" w:rsidRPr="00B211E3" w:rsidRDefault="0067768D" w:rsidP="0067768D">
      <w:pPr>
        <w:numPr>
          <w:ilvl w:val="0"/>
          <w:numId w:val="1"/>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Clinical</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Chemistry</w:t>
      </w:r>
      <w:proofErr w:type="spellEnd"/>
    </w:p>
    <w:p w:rsidR="0067768D" w:rsidRPr="00B211E3" w:rsidRDefault="0067768D" w:rsidP="0067768D">
      <w:p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Biology</w:t>
      </w:r>
      <w:proofErr w:type="spellEnd"/>
      <w:r w:rsidRPr="00B211E3">
        <w:rPr>
          <w:rFonts w:ascii="Arial" w:eastAsia="Times New Roman" w:hAnsi="Arial" w:cs="Arial"/>
          <w:sz w:val="24"/>
          <w:szCs w:val="24"/>
          <w:lang w:eastAsia="es-MX"/>
        </w:rPr>
        <w:t xml:space="preserve"> and </w:t>
      </w:r>
      <w:proofErr w:type="spellStart"/>
      <w:r w:rsidRPr="00B211E3">
        <w:rPr>
          <w:rFonts w:ascii="Arial" w:eastAsia="Times New Roman" w:hAnsi="Arial" w:cs="Arial"/>
          <w:sz w:val="24"/>
          <w:szCs w:val="24"/>
          <w:lang w:eastAsia="es-MX"/>
        </w:rPr>
        <w:t>Agricultural</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Sciences</w:t>
      </w:r>
      <w:proofErr w:type="spellEnd"/>
    </w:p>
    <w:p w:rsidR="0067768D" w:rsidRPr="00B211E3" w:rsidRDefault="0067768D" w:rsidP="0067768D">
      <w:pPr>
        <w:numPr>
          <w:ilvl w:val="0"/>
          <w:numId w:val="5"/>
        </w:numPr>
        <w:spacing w:before="100" w:beforeAutospacing="1" w:after="100" w:afterAutospacing="1" w:line="240" w:lineRule="auto"/>
        <w:jc w:val="both"/>
        <w:rPr>
          <w:rFonts w:ascii="Arial" w:eastAsia="Times New Roman" w:hAnsi="Arial" w:cs="Arial"/>
          <w:sz w:val="24"/>
          <w:szCs w:val="24"/>
          <w:lang w:eastAsia="es-MX"/>
        </w:rPr>
      </w:pPr>
      <w:r w:rsidRPr="00B211E3">
        <w:rPr>
          <w:rFonts w:ascii="Arial" w:eastAsia="Times New Roman" w:hAnsi="Arial" w:cs="Arial"/>
          <w:sz w:val="24"/>
          <w:szCs w:val="24"/>
          <w:lang w:eastAsia="es-MX"/>
        </w:rPr>
        <w:lastRenderedPageBreak/>
        <w:t xml:space="preserve">International </w:t>
      </w:r>
      <w:proofErr w:type="spellStart"/>
      <w:r w:rsidRPr="00B211E3">
        <w:rPr>
          <w:rFonts w:ascii="Arial" w:eastAsia="Times New Roman" w:hAnsi="Arial" w:cs="Arial"/>
          <w:sz w:val="24"/>
          <w:szCs w:val="24"/>
          <w:lang w:eastAsia="es-MX"/>
        </w:rPr>
        <w:t>agribusiness</w:t>
      </w:r>
      <w:proofErr w:type="spellEnd"/>
    </w:p>
    <w:p w:rsidR="0067768D" w:rsidRPr="00B211E3" w:rsidRDefault="0067768D" w:rsidP="0067768D">
      <w:pPr>
        <w:numPr>
          <w:ilvl w:val="0"/>
          <w:numId w:val="5"/>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Veterinary</w:t>
      </w:r>
      <w:proofErr w:type="spellEnd"/>
    </w:p>
    <w:p w:rsidR="0067768D" w:rsidRPr="00B211E3" w:rsidRDefault="0067768D" w:rsidP="0067768D">
      <w:pPr>
        <w:numPr>
          <w:ilvl w:val="0"/>
          <w:numId w:val="5"/>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Agricultural</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production</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systems</w:t>
      </w:r>
      <w:proofErr w:type="spellEnd"/>
    </w:p>
    <w:p w:rsidR="0067768D" w:rsidRPr="00B211E3" w:rsidRDefault="0067768D" w:rsidP="0067768D">
      <w:pPr>
        <w:spacing w:before="100" w:beforeAutospacing="1" w:after="100" w:afterAutospacing="1" w:line="240" w:lineRule="auto"/>
        <w:jc w:val="both"/>
        <w:rPr>
          <w:rFonts w:ascii="Arial" w:eastAsia="Times New Roman" w:hAnsi="Arial" w:cs="Arial"/>
          <w:sz w:val="24"/>
          <w:szCs w:val="24"/>
          <w:lang w:eastAsia="es-MX"/>
        </w:rPr>
      </w:pPr>
      <w:r w:rsidRPr="00B211E3">
        <w:rPr>
          <w:rFonts w:ascii="Arial" w:eastAsia="Times New Roman" w:hAnsi="Arial" w:cs="Arial"/>
          <w:sz w:val="24"/>
          <w:szCs w:val="24"/>
          <w:lang w:eastAsia="es-MX"/>
        </w:rPr>
        <w:t>Business and Economics</w:t>
      </w:r>
    </w:p>
    <w:p w:rsidR="0067768D" w:rsidRPr="00B211E3" w:rsidRDefault="0067768D" w:rsidP="0067768D">
      <w:pPr>
        <w:numPr>
          <w:ilvl w:val="0"/>
          <w:numId w:val="12"/>
        </w:numPr>
        <w:spacing w:before="100" w:beforeAutospacing="1" w:after="100" w:afterAutospacing="1" w:line="240" w:lineRule="auto"/>
        <w:jc w:val="both"/>
        <w:rPr>
          <w:rFonts w:ascii="Arial" w:eastAsia="Times New Roman" w:hAnsi="Arial" w:cs="Arial"/>
          <w:sz w:val="24"/>
          <w:szCs w:val="24"/>
          <w:lang w:eastAsia="es-MX"/>
        </w:rPr>
      </w:pPr>
      <w:r w:rsidRPr="00B211E3">
        <w:rPr>
          <w:rFonts w:ascii="Arial" w:eastAsia="Times New Roman" w:hAnsi="Arial" w:cs="Arial"/>
          <w:sz w:val="24"/>
          <w:szCs w:val="24"/>
          <w:lang w:eastAsia="es-MX"/>
        </w:rPr>
        <w:t>Management</w:t>
      </w:r>
    </w:p>
    <w:p w:rsidR="0067768D" w:rsidRPr="00B211E3" w:rsidRDefault="0067768D" w:rsidP="0067768D">
      <w:pPr>
        <w:numPr>
          <w:ilvl w:val="0"/>
          <w:numId w:val="12"/>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Tourism</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management</w:t>
      </w:r>
      <w:proofErr w:type="spellEnd"/>
    </w:p>
    <w:p w:rsidR="0067768D" w:rsidRPr="00B211E3" w:rsidRDefault="0067768D" w:rsidP="0067768D">
      <w:pPr>
        <w:numPr>
          <w:ilvl w:val="0"/>
          <w:numId w:val="12"/>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Accountancy</w:t>
      </w:r>
      <w:proofErr w:type="spellEnd"/>
    </w:p>
    <w:p w:rsidR="0067768D" w:rsidRPr="00B211E3" w:rsidRDefault="0067768D" w:rsidP="0067768D">
      <w:pPr>
        <w:numPr>
          <w:ilvl w:val="0"/>
          <w:numId w:val="12"/>
        </w:numPr>
        <w:spacing w:before="100" w:beforeAutospacing="1" w:after="100" w:afterAutospacing="1" w:line="240" w:lineRule="auto"/>
        <w:jc w:val="both"/>
        <w:rPr>
          <w:rFonts w:ascii="Arial" w:eastAsia="Times New Roman" w:hAnsi="Arial" w:cs="Arial"/>
          <w:sz w:val="24"/>
          <w:szCs w:val="24"/>
          <w:lang w:eastAsia="es-MX"/>
        </w:rPr>
      </w:pPr>
      <w:r w:rsidRPr="00B211E3">
        <w:rPr>
          <w:rFonts w:ascii="Arial" w:eastAsia="Times New Roman" w:hAnsi="Arial" w:cs="Arial"/>
          <w:sz w:val="24"/>
          <w:szCs w:val="24"/>
          <w:lang w:eastAsia="es-MX"/>
        </w:rPr>
        <w:t xml:space="preserve">Business </w:t>
      </w:r>
      <w:proofErr w:type="spellStart"/>
      <w:r w:rsidRPr="00B211E3">
        <w:rPr>
          <w:rFonts w:ascii="Arial" w:eastAsia="Times New Roman" w:hAnsi="Arial" w:cs="Arial"/>
          <w:sz w:val="24"/>
          <w:szCs w:val="24"/>
          <w:lang w:eastAsia="es-MX"/>
        </w:rPr>
        <w:t>management</w:t>
      </w:r>
      <w:proofErr w:type="spellEnd"/>
      <w:r w:rsidRPr="00B211E3">
        <w:rPr>
          <w:rFonts w:ascii="Arial" w:eastAsia="Times New Roman" w:hAnsi="Arial" w:cs="Arial"/>
          <w:sz w:val="24"/>
          <w:szCs w:val="24"/>
          <w:lang w:eastAsia="es-MX"/>
        </w:rPr>
        <w:t xml:space="preserve"> and </w:t>
      </w:r>
      <w:proofErr w:type="spellStart"/>
      <w:r w:rsidRPr="00B211E3">
        <w:rPr>
          <w:rFonts w:ascii="Arial" w:eastAsia="Times New Roman" w:hAnsi="Arial" w:cs="Arial"/>
          <w:sz w:val="24"/>
          <w:szCs w:val="24"/>
          <w:lang w:eastAsia="es-MX"/>
        </w:rPr>
        <w:t>leadership</w:t>
      </w:r>
      <w:proofErr w:type="spellEnd"/>
    </w:p>
    <w:p w:rsidR="0067768D" w:rsidRPr="00B211E3" w:rsidRDefault="0067768D" w:rsidP="0067768D">
      <w:pPr>
        <w:numPr>
          <w:ilvl w:val="0"/>
          <w:numId w:val="12"/>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Administrative</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computing</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systems</w:t>
      </w:r>
      <w:proofErr w:type="spellEnd"/>
    </w:p>
    <w:p w:rsidR="0067768D" w:rsidRPr="00B211E3" w:rsidRDefault="0067768D" w:rsidP="0067768D">
      <w:p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Humanities</w:t>
      </w:r>
      <w:proofErr w:type="spellEnd"/>
    </w:p>
    <w:p w:rsidR="0067768D" w:rsidRPr="00B211E3" w:rsidRDefault="0067768D" w:rsidP="0067768D">
      <w:pPr>
        <w:numPr>
          <w:ilvl w:val="0"/>
          <w:numId w:val="7"/>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Communication</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sciences</w:t>
      </w:r>
      <w:proofErr w:type="spellEnd"/>
    </w:p>
    <w:p w:rsidR="0067768D" w:rsidRPr="00B211E3" w:rsidRDefault="0067768D" w:rsidP="0067768D">
      <w:pPr>
        <w:numPr>
          <w:ilvl w:val="0"/>
          <w:numId w:val="7"/>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Pedagogy</w:t>
      </w:r>
      <w:proofErr w:type="spellEnd"/>
    </w:p>
    <w:p w:rsidR="0067768D" w:rsidRDefault="0067768D" w:rsidP="0067768D">
      <w:pPr>
        <w:numPr>
          <w:ilvl w:val="0"/>
          <w:numId w:val="7"/>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Law</w:t>
      </w:r>
      <w:proofErr w:type="spellEnd"/>
    </w:p>
    <w:p w:rsidR="0067768D" w:rsidRPr="009259F8" w:rsidRDefault="0067768D" w:rsidP="0067768D">
      <w:pPr>
        <w:spacing w:before="100" w:beforeAutospacing="1" w:after="100" w:afterAutospacing="1" w:line="240" w:lineRule="auto"/>
        <w:jc w:val="both"/>
        <w:rPr>
          <w:rFonts w:ascii="Arial" w:eastAsia="Times New Roman" w:hAnsi="Arial" w:cs="Arial"/>
          <w:b/>
          <w:color w:val="FF0000"/>
          <w:sz w:val="24"/>
          <w:szCs w:val="24"/>
          <w:lang w:val="en-US" w:eastAsia="es-MX"/>
        </w:rPr>
      </w:pPr>
      <w:r w:rsidRPr="009259F8">
        <w:rPr>
          <w:rFonts w:ascii="Arial" w:eastAsia="Times New Roman" w:hAnsi="Arial" w:cs="Arial"/>
          <w:b/>
          <w:bCs/>
          <w:sz w:val="24"/>
          <w:szCs w:val="24"/>
          <w:lang w:val="en-US" w:eastAsia="es-MX"/>
        </w:rPr>
        <w:t>TECHNICAL ASSOCIATE DEGREE</w:t>
      </w:r>
      <w:r w:rsidRPr="009259F8">
        <w:rPr>
          <w:rFonts w:ascii="Arial" w:hAnsi="Arial" w:cs="Arial"/>
          <w:b/>
          <w:color w:val="FF0000"/>
          <w:sz w:val="24"/>
          <w:szCs w:val="24"/>
          <w:lang w:val="en-US"/>
        </w:rPr>
        <w:t xml:space="preserve"> </w:t>
      </w:r>
      <w:r w:rsidRPr="009259F8">
        <w:rPr>
          <w:rFonts w:ascii="Arial" w:eastAsia="Times New Roman" w:hAnsi="Arial" w:cs="Arial"/>
          <w:b/>
          <w:bCs/>
          <w:sz w:val="24"/>
          <w:szCs w:val="24"/>
          <w:lang w:val="en-US" w:eastAsia="es-MX"/>
        </w:rPr>
        <w:t xml:space="preserve">PROGRAMS </w:t>
      </w:r>
    </w:p>
    <w:p w:rsidR="0067768D" w:rsidRPr="00B211E3" w:rsidRDefault="0067768D" w:rsidP="0067768D">
      <w:pPr>
        <w:numPr>
          <w:ilvl w:val="0"/>
          <w:numId w:val="2"/>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Histopathology</w:t>
      </w:r>
      <w:proofErr w:type="spellEnd"/>
      <w:r w:rsidRPr="00B211E3">
        <w:rPr>
          <w:rFonts w:ascii="Arial" w:eastAsia="Times New Roman" w:hAnsi="Arial" w:cs="Arial"/>
          <w:sz w:val="24"/>
          <w:szCs w:val="24"/>
          <w:lang w:eastAsia="es-MX"/>
        </w:rPr>
        <w:t xml:space="preserve"> and </w:t>
      </w:r>
      <w:proofErr w:type="spellStart"/>
      <w:r w:rsidRPr="00B211E3">
        <w:rPr>
          <w:rFonts w:ascii="Arial" w:eastAsia="Times New Roman" w:hAnsi="Arial" w:cs="Arial"/>
          <w:sz w:val="24"/>
          <w:szCs w:val="24"/>
          <w:lang w:eastAsia="es-MX"/>
        </w:rPr>
        <w:t>embalming</w:t>
      </w:r>
      <w:proofErr w:type="spellEnd"/>
    </w:p>
    <w:p w:rsidR="0067768D" w:rsidRPr="00B211E3" w:rsidRDefault="0067768D" w:rsidP="0067768D">
      <w:pPr>
        <w:numPr>
          <w:ilvl w:val="0"/>
          <w:numId w:val="2"/>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Radiology</w:t>
      </w:r>
      <w:proofErr w:type="spellEnd"/>
    </w:p>
    <w:p w:rsidR="0067768D" w:rsidRPr="00B211E3" w:rsidRDefault="0067768D" w:rsidP="0067768D">
      <w:pPr>
        <w:numPr>
          <w:ilvl w:val="0"/>
          <w:numId w:val="2"/>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Computer-aided</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design</w:t>
      </w:r>
      <w:proofErr w:type="spellEnd"/>
      <w:r w:rsidRPr="00B211E3">
        <w:rPr>
          <w:rFonts w:ascii="Arial" w:eastAsia="Times New Roman" w:hAnsi="Arial" w:cs="Arial"/>
          <w:sz w:val="24"/>
          <w:szCs w:val="24"/>
          <w:lang w:eastAsia="es-MX"/>
        </w:rPr>
        <w:t xml:space="preserve"> (CAD)</w:t>
      </w:r>
    </w:p>
    <w:p w:rsidR="0067768D" w:rsidRPr="00B211E3" w:rsidRDefault="0067768D" w:rsidP="0067768D">
      <w:pPr>
        <w:numPr>
          <w:ilvl w:val="0"/>
          <w:numId w:val="2"/>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Photography</w:t>
      </w:r>
      <w:proofErr w:type="spellEnd"/>
    </w:p>
    <w:p w:rsidR="0067768D" w:rsidRDefault="0067768D" w:rsidP="0067768D">
      <w:pPr>
        <w:spacing w:before="100" w:beforeAutospacing="1" w:after="100" w:afterAutospacing="1" w:line="240" w:lineRule="auto"/>
        <w:jc w:val="both"/>
        <w:rPr>
          <w:rFonts w:ascii="Arial" w:eastAsia="Times New Roman" w:hAnsi="Arial" w:cs="Arial"/>
          <w:sz w:val="24"/>
          <w:szCs w:val="24"/>
          <w:lang w:eastAsia="es-MX"/>
        </w:rPr>
      </w:pPr>
    </w:p>
    <w:p w:rsidR="0067768D" w:rsidRPr="009259F8" w:rsidRDefault="0067768D" w:rsidP="0067768D">
      <w:pPr>
        <w:jc w:val="both"/>
        <w:rPr>
          <w:rFonts w:ascii="Arial" w:hAnsi="Arial" w:cs="Arial"/>
          <w:b/>
          <w:color w:val="002060"/>
          <w:sz w:val="24"/>
          <w:szCs w:val="24"/>
        </w:rPr>
      </w:pPr>
      <w:r w:rsidRPr="009259F8">
        <w:rPr>
          <w:rFonts w:ascii="Arial" w:hAnsi="Arial" w:cs="Arial"/>
          <w:b/>
          <w:sz w:val="24"/>
          <w:szCs w:val="24"/>
        </w:rPr>
        <w:t xml:space="preserve">NON FORMAL EDUCATION </w:t>
      </w:r>
    </w:p>
    <w:p w:rsidR="0067768D" w:rsidRPr="00B211E3" w:rsidRDefault="0067768D" w:rsidP="0067768D">
      <w:pPr>
        <w:numPr>
          <w:ilvl w:val="0"/>
          <w:numId w:val="10"/>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Foreign</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languages</w:t>
      </w:r>
      <w:proofErr w:type="spellEnd"/>
    </w:p>
    <w:p w:rsidR="0067768D" w:rsidRPr="00B211E3" w:rsidRDefault="0067768D" w:rsidP="0067768D">
      <w:pPr>
        <w:numPr>
          <w:ilvl w:val="0"/>
          <w:numId w:val="10"/>
        </w:numPr>
        <w:spacing w:before="100" w:beforeAutospacing="1" w:after="100" w:afterAutospacing="1" w:line="240" w:lineRule="auto"/>
        <w:jc w:val="both"/>
        <w:rPr>
          <w:rFonts w:ascii="Arial" w:eastAsia="Times New Roman" w:hAnsi="Arial" w:cs="Arial"/>
          <w:sz w:val="24"/>
          <w:szCs w:val="24"/>
          <w:lang w:val="en-US" w:eastAsia="es-MX"/>
        </w:rPr>
      </w:pPr>
      <w:r w:rsidRPr="00B211E3">
        <w:rPr>
          <w:rFonts w:ascii="Arial" w:eastAsia="Times New Roman" w:hAnsi="Arial" w:cs="Arial"/>
          <w:sz w:val="24"/>
          <w:szCs w:val="24"/>
          <w:lang w:val="en-US" w:eastAsia="es-MX"/>
        </w:rPr>
        <w:t xml:space="preserve">Center of  Musical </w:t>
      </w:r>
      <w:proofErr w:type="spellStart"/>
      <w:r w:rsidRPr="00B211E3">
        <w:rPr>
          <w:rFonts w:ascii="Arial" w:eastAsia="Times New Roman" w:hAnsi="Arial" w:cs="Arial"/>
          <w:sz w:val="24"/>
          <w:szCs w:val="24"/>
          <w:lang w:val="en-US" w:eastAsia="es-MX"/>
        </w:rPr>
        <w:t>Iniciation</w:t>
      </w:r>
      <w:proofErr w:type="spellEnd"/>
      <w:r w:rsidRPr="00B211E3">
        <w:rPr>
          <w:rFonts w:ascii="Arial" w:hAnsi="Arial" w:cs="Arial"/>
          <w:sz w:val="24"/>
          <w:szCs w:val="24"/>
          <w:lang w:val="en-US"/>
        </w:rPr>
        <w:t xml:space="preserve">  for children</w:t>
      </w:r>
    </w:p>
    <w:p w:rsidR="0067768D" w:rsidRPr="00B211E3" w:rsidRDefault="0067768D" w:rsidP="0067768D">
      <w:pPr>
        <w:pStyle w:val="Prrafodelista"/>
        <w:numPr>
          <w:ilvl w:val="0"/>
          <w:numId w:val="10"/>
        </w:numPr>
        <w:rPr>
          <w:rFonts w:ascii="Arial" w:hAnsi="Arial" w:cs="Arial"/>
          <w:sz w:val="24"/>
          <w:szCs w:val="24"/>
          <w:lang w:val="es-ES"/>
        </w:rPr>
      </w:pPr>
      <w:proofErr w:type="spellStart"/>
      <w:r w:rsidRPr="00B211E3">
        <w:rPr>
          <w:rFonts w:ascii="Arial" w:eastAsia="Times New Roman" w:hAnsi="Arial" w:cs="Arial"/>
          <w:sz w:val="24"/>
          <w:szCs w:val="24"/>
          <w:lang w:eastAsia="es-MX"/>
        </w:rPr>
        <w:t>Artistic</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Education</w:t>
      </w:r>
      <w:proofErr w:type="spellEnd"/>
      <w:r w:rsidRPr="00B211E3">
        <w:rPr>
          <w:rFonts w:ascii="Arial" w:hAnsi="Arial" w:cs="Arial"/>
          <w:sz w:val="24"/>
          <w:szCs w:val="24"/>
          <w:lang w:val="es-ES"/>
        </w:rPr>
        <w:t xml:space="preserve">  </w:t>
      </w:r>
    </w:p>
    <w:p w:rsidR="0067768D" w:rsidRPr="00B211E3" w:rsidRDefault="0067768D" w:rsidP="0067768D">
      <w:pPr>
        <w:spacing w:before="100" w:beforeAutospacing="1" w:after="100" w:afterAutospacing="1" w:line="240" w:lineRule="auto"/>
        <w:ind w:left="720"/>
        <w:jc w:val="both"/>
        <w:rPr>
          <w:rFonts w:ascii="Arial" w:eastAsia="Times New Roman" w:hAnsi="Arial" w:cs="Arial"/>
          <w:sz w:val="24"/>
          <w:szCs w:val="24"/>
          <w:lang w:eastAsia="es-MX"/>
        </w:rPr>
      </w:pPr>
    </w:p>
    <w:p w:rsidR="0067768D" w:rsidRDefault="0067768D" w:rsidP="0067768D">
      <w:pPr>
        <w:spacing w:before="100" w:beforeAutospacing="1" w:after="100" w:afterAutospacing="1" w:line="240" w:lineRule="auto"/>
        <w:jc w:val="both"/>
        <w:rPr>
          <w:rFonts w:ascii="Arial" w:eastAsia="Times New Roman" w:hAnsi="Arial" w:cs="Arial"/>
          <w:bCs/>
          <w:sz w:val="24"/>
          <w:szCs w:val="24"/>
          <w:lang w:eastAsia="es-MX"/>
        </w:rPr>
      </w:pPr>
    </w:p>
    <w:p w:rsidR="0067768D" w:rsidRDefault="0067768D" w:rsidP="0067768D">
      <w:pPr>
        <w:spacing w:before="100" w:beforeAutospacing="1" w:after="100" w:afterAutospacing="1" w:line="240" w:lineRule="auto"/>
        <w:jc w:val="both"/>
        <w:rPr>
          <w:rFonts w:ascii="Arial" w:eastAsia="Times New Roman" w:hAnsi="Arial" w:cs="Arial"/>
          <w:bCs/>
          <w:sz w:val="24"/>
          <w:szCs w:val="24"/>
          <w:lang w:eastAsia="es-MX"/>
        </w:rPr>
      </w:pPr>
    </w:p>
    <w:p w:rsidR="0067768D" w:rsidRPr="009259F8" w:rsidRDefault="0067768D" w:rsidP="0067768D">
      <w:pPr>
        <w:spacing w:before="100" w:beforeAutospacing="1" w:after="100" w:afterAutospacing="1" w:line="240" w:lineRule="auto"/>
        <w:jc w:val="both"/>
        <w:rPr>
          <w:rFonts w:ascii="Arial" w:eastAsia="Times New Roman" w:hAnsi="Arial" w:cs="Arial"/>
          <w:b/>
          <w:bCs/>
          <w:sz w:val="24"/>
          <w:szCs w:val="24"/>
          <w:lang w:eastAsia="es-MX"/>
        </w:rPr>
      </w:pPr>
      <w:r w:rsidRPr="009259F8">
        <w:rPr>
          <w:rFonts w:ascii="Arial" w:eastAsia="Times New Roman" w:hAnsi="Arial" w:cs="Arial"/>
          <w:b/>
          <w:bCs/>
          <w:sz w:val="24"/>
          <w:szCs w:val="24"/>
          <w:lang w:eastAsia="es-MX"/>
        </w:rPr>
        <w:t xml:space="preserve">GRADUATE PROGRAMS </w:t>
      </w:r>
    </w:p>
    <w:p w:rsidR="0067768D" w:rsidRPr="00B211E3" w:rsidRDefault="0067768D" w:rsidP="0067768D">
      <w:pPr>
        <w:spacing w:before="100" w:beforeAutospacing="1" w:after="100" w:afterAutospacing="1" w:line="240" w:lineRule="auto"/>
        <w:jc w:val="both"/>
        <w:rPr>
          <w:rFonts w:ascii="Arial" w:eastAsia="Times New Roman" w:hAnsi="Arial" w:cs="Arial"/>
          <w:sz w:val="24"/>
          <w:szCs w:val="24"/>
          <w:lang w:eastAsia="es-MX"/>
        </w:rPr>
      </w:pPr>
      <w:r w:rsidRPr="00B211E3">
        <w:rPr>
          <w:rFonts w:ascii="Arial" w:eastAsia="Times New Roman" w:hAnsi="Arial" w:cs="Arial"/>
          <w:sz w:val="24"/>
          <w:szCs w:val="24"/>
          <w:lang w:val="en-US" w:eastAsia="es-MX"/>
        </w:rPr>
        <w:t xml:space="preserve">Master Degrees  </w:t>
      </w:r>
    </w:p>
    <w:p w:rsidR="0067768D" w:rsidRPr="00B211E3" w:rsidRDefault="0067768D" w:rsidP="0067768D">
      <w:pPr>
        <w:numPr>
          <w:ilvl w:val="0"/>
          <w:numId w:val="3"/>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Health</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systems</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administration</w:t>
      </w:r>
      <w:proofErr w:type="spellEnd"/>
    </w:p>
    <w:p w:rsidR="0067768D" w:rsidRPr="00B211E3" w:rsidRDefault="0067768D" w:rsidP="0067768D">
      <w:pPr>
        <w:numPr>
          <w:ilvl w:val="0"/>
          <w:numId w:val="3"/>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Applied</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exercise</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science</w:t>
      </w:r>
      <w:proofErr w:type="spellEnd"/>
    </w:p>
    <w:p w:rsidR="0067768D" w:rsidRPr="00B211E3" w:rsidRDefault="0067768D" w:rsidP="0067768D">
      <w:pPr>
        <w:numPr>
          <w:ilvl w:val="0"/>
          <w:numId w:val="3"/>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Clinical</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research</w:t>
      </w:r>
      <w:proofErr w:type="spellEnd"/>
    </w:p>
    <w:p w:rsidR="0067768D" w:rsidRPr="00B211E3" w:rsidRDefault="0067768D" w:rsidP="0067768D">
      <w:pPr>
        <w:numPr>
          <w:ilvl w:val="0"/>
          <w:numId w:val="3"/>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lastRenderedPageBreak/>
        <w:t>Forensics</w:t>
      </w:r>
      <w:proofErr w:type="spellEnd"/>
    </w:p>
    <w:p w:rsidR="0067768D" w:rsidRPr="00B211E3" w:rsidRDefault="0067768D" w:rsidP="0067768D">
      <w:pPr>
        <w:numPr>
          <w:ilvl w:val="0"/>
          <w:numId w:val="3"/>
        </w:numPr>
        <w:spacing w:before="100" w:beforeAutospacing="1" w:after="100" w:afterAutospacing="1" w:line="240" w:lineRule="auto"/>
        <w:jc w:val="both"/>
        <w:rPr>
          <w:rFonts w:ascii="Arial" w:eastAsia="Times New Roman" w:hAnsi="Arial" w:cs="Arial"/>
          <w:sz w:val="24"/>
          <w:szCs w:val="24"/>
          <w:lang w:eastAsia="es-MX"/>
        </w:rPr>
      </w:pPr>
      <w:r w:rsidRPr="00B211E3">
        <w:rPr>
          <w:rFonts w:ascii="Arial" w:eastAsia="Times New Roman" w:hAnsi="Arial" w:cs="Arial"/>
          <w:sz w:val="24"/>
          <w:szCs w:val="24"/>
          <w:lang w:eastAsia="es-MX"/>
        </w:rPr>
        <w:t xml:space="preserve">Oral </w:t>
      </w:r>
      <w:proofErr w:type="spellStart"/>
      <w:r w:rsidRPr="00B211E3">
        <w:rPr>
          <w:rFonts w:ascii="Arial" w:eastAsia="Times New Roman" w:hAnsi="Arial" w:cs="Arial"/>
          <w:sz w:val="24"/>
          <w:szCs w:val="24"/>
          <w:lang w:eastAsia="es-MX"/>
        </w:rPr>
        <w:t>rehabilitation</w:t>
      </w:r>
      <w:proofErr w:type="spellEnd"/>
    </w:p>
    <w:p w:rsidR="0067768D" w:rsidRPr="00B211E3" w:rsidRDefault="0067768D" w:rsidP="0067768D">
      <w:pPr>
        <w:numPr>
          <w:ilvl w:val="0"/>
          <w:numId w:val="3"/>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Public</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health</w:t>
      </w:r>
      <w:proofErr w:type="spellEnd"/>
    </w:p>
    <w:p w:rsidR="0067768D" w:rsidRPr="00B211E3" w:rsidRDefault="0067768D" w:rsidP="0067768D">
      <w:pPr>
        <w:pStyle w:val="Prrafodelista"/>
        <w:numPr>
          <w:ilvl w:val="0"/>
          <w:numId w:val="3"/>
        </w:numPr>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Nursing</w:t>
      </w:r>
      <w:proofErr w:type="spellEnd"/>
    </w:p>
    <w:p w:rsidR="0067768D" w:rsidRPr="00B211E3" w:rsidRDefault="0067768D" w:rsidP="0067768D">
      <w:pPr>
        <w:numPr>
          <w:ilvl w:val="0"/>
          <w:numId w:val="3"/>
        </w:numPr>
        <w:spacing w:before="100" w:beforeAutospacing="1" w:after="100" w:afterAutospacing="1" w:line="240" w:lineRule="auto"/>
        <w:jc w:val="both"/>
        <w:rPr>
          <w:rFonts w:ascii="Arial" w:eastAsia="Times New Roman" w:hAnsi="Arial" w:cs="Arial"/>
          <w:sz w:val="24"/>
          <w:szCs w:val="24"/>
          <w:lang w:eastAsia="es-MX"/>
        </w:rPr>
      </w:pPr>
      <w:r w:rsidRPr="00B211E3">
        <w:rPr>
          <w:rFonts w:ascii="Arial" w:eastAsia="Times New Roman" w:hAnsi="Arial" w:cs="Arial"/>
          <w:sz w:val="24"/>
          <w:szCs w:val="24"/>
          <w:lang w:eastAsia="es-MX"/>
        </w:rPr>
        <w:t xml:space="preserve">Animal </w:t>
      </w:r>
      <w:proofErr w:type="spellStart"/>
      <w:r w:rsidRPr="00B211E3">
        <w:rPr>
          <w:rFonts w:ascii="Arial" w:eastAsia="Times New Roman" w:hAnsi="Arial" w:cs="Arial"/>
          <w:sz w:val="24"/>
          <w:szCs w:val="24"/>
          <w:lang w:eastAsia="es-MX"/>
        </w:rPr>
        <w:t>science</w:t>
      </w:r>
      <w:proofErr w:type="spellEnd"/>
    </w:p>
    <w:p w:rsidR="0067768D" w:rsidRPr="00B211E3" w:rsidRDefault="0067768D" w:rsidP="0067768D">
      <w:pPr>
        <w:numPr>
          <w:ilvl w:val="0"/>
          <w:numId w:val="3"/>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Ecology</w:t>
      </w:r>
      <w:proofErr w:type="spellEnd"/>
      <w:r w:rsidRPr="00B211E3">
        <w:rPr>
          <w:rFonts w:ascii="Arial" w:eastAsia="Times New Roman" w:hAnsi="Arial" w:cs="Arial"/>
          <w:sz w:val="24"/>
          <w:szCs w:val="24"/>
          <w:lang w:eastAsia="es-MX"/>
        </w:rPr>
        <w:t xml:space="preserve"> and </w:t>
      </w:r>
      <w:proofErr w:type="spellStart"/>
      <w:r w:rsidRPr="00B211E3">
        <w:rPr>
          <w:rFonts w:ascii="Arial" w:eastAsia="Times New Roman" w:hAnsi="Arial" w:cs="Arial"/>
          <w:sz w:val="24"/>
          <w:szCs w:val="24"/>
          <w:lang w:eastAsia="es-MX"/>
        </w:rPr>
        <w:t>fisheries</w:t>
      </w:r>
      <w:proofErr w:type="spellEnd"/>
    </w:p>
    <w:p w:rsidR="0067768D" w:rsidRPr="00B211E3" w:rsidRDefault="0067768D" w:rsidP="0067768D">
      <w:pPr>
        <w:numPr>
          <w:ilvl w:val="0"/>
          <w:numId w:val="8"/>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Organizational</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communication</w:t>
      </w:r>
      <w:proofErr w:type="spellEnd"/>
    </w:p>
    <w:p w:rsidR="0067768D" w:rsidRPr="00B211E3" w:rsidRDefault="0067768D" w:rsidP="0067768D">
      <w:pPr>
        <w:numPr>
          <w:ilvl w:val="0"/>
          <w:numId w:val="8"/>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Law</w:t>
      </w:r>
      <w:proofErr w:type="spellEnd"/>
    </w:p>
    <w:p w:rsidR="0067768D" w:rsidRPr="00B211E3" w:rsidRDefault="0067768D" w:rsidP="0067768D">
      <w:pPr>
        <w:pStyle w:val="Prrafodelista"/>
        <w:numPr>
          <w:ilvl w:val="0"/>
          <w:numId w:val="8"/>
        </w:numPr>
        <w:rPr>
          <w:rFonts w:ascii="Arial" w:eastAsia="Times New Roman" w:hAnsi="Arial" w:cs="Arial"/>
          <w:sz w:val="24"/>
          <w:szCs w:val="24"/>
          <w:lang w:eastAsia="es-MX"/>
        </w:rPr>
      </w:pPr>
      <w:r w:rsidRPr="00B211E3">
        <w:rPr>
          <w:rFonts w:ascii="Arial" w:eastAsia="Times New Roman" w:hAnsi="Arial" w:cs="Arial"/>
          <w:sz w:val="24"/>
          <w:szCs w:val="24"/>
          <w:lang w:eastAsia="es-MX"/>
        </w:rPr>
        <w:t xml:space="preserve">Virtual </w:t>
      </w:r>
      <w:proofErr w:type="spellStart"/>
      <w:r w:rsidRPr="00B211E3">
        <w:rPr>
          <w:rFonts w:ascii="Arial" w:eastAsia="Times New Roman" w:hAnsi="Arial" w:cs="Arial"/>
          <w:sz w:val="24"/>
          <w:szCs w:val="24"/>
          <w:lang w:eastAsia="es-MX"/>
        </w:rPr>
        <w:t>education</w:t>
      </w:r>
      <w:proofErr w:type="spellEnd"/>
    </w:p>
    <w:p w:rsidR="0067768D" w:rsidRPr="00B211E3" w:rsidRDefault="0067768D" w:rsidP="0067768D">
      <w:pPr>
        <w:pStyle w:val="Prrafodelista"/>
        <w:numPr>
          <w:ilvl w:val="0"/>
          <w:numId w:val="8"/>
        </w:numPr>
        <w:rPr>
          <w:rFonts w:ascii="Arial" w:eastAsia="Times New Roman" w:hAnsi="Arial" w:cs="Arial"/>
          <w:sz w:val="24"/>
          <w:szCs w:val="24"/>
          <w:lang w:eastAsia="es-MX"/>
        </w:rPr>
      </w:pPr>
      <w:r w:rsidRPr="00B211E3">
        <w:rPr>
          <w:rFonts w:ascii="Arial" w:eastAsia="Times New Roman" w:hAnsi="Arial" w:cs="Arial"/>
          <w:sz w:val="24"/>
          <w:szCs w:val="24"/>
          <w:lang w:eastAsia="es-MX"/>
        </w:rPr>
        <w:t xml:space="preserve">English </w:t>
      </w:r>
      <w:proofErr w:type="spellStart"/>
      <w:r w:rsidRPr="00B211E3">
        <w:rPr>
          <w:rFonts w:ascii="Arial" w:eastAsia="Times New Roman" w:hAnsi="Arial" w:cs="Arial"/>
          <w:sz w:val="24"/>
          <w:szCs w:val="24"/>
          <w:lang w:eastAsia="es-MX"/>
        </w:rPr>
        <w:t>language</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teaching</w:t>
      </w:r>
      <w:proofErr w:type="spellEnd"/>
      <w:r w:rsidRPr="00B211E3">
        <w:rPr>
          <w:rFonts w:ascii="Arial" w:eastAsia="Times New Roman" w:hAnsi="Arial" w:cs="Arial"/>
          <w:sz w:val="24"/>
          <w:szCs w:val="24"/>
          <w:lang w:eastAsia="es-MX"/>
        </w:rPr>
        <w:t xml:space="preserve">   (TEFL)</w:t>
      </w:r>
    </w:p>
    <w:p w:rsidR="0067768D" w:rsidRPr="00B211E3" w:rsidRDefault="0067768D" w:rsidP="0067768D">
      <w:pPr>
        <w:numPr>
          <w:ilvl w:val="0"/>
          <w:numId w:val="8"/>
        </w:numPr>
        <w:spacing w:before="100" w:beforeAutospacing="1" w:after="100" w:afterAutospacing="1" w:line="240" w:lineRule="auto"/>
        <w:jc w:val="both"/>
        <w:rPr>
          <w:rFonts w:ascii="Arial" w:eastAsia="Times New Roman" w:hAnsi="Arial" w:cs="Arial"/>
          <w:sz w:val="24"/>
          <w:szCs w:val="24"/>
          <w:lang w:eastAsia="es-MX"/>
        </w:rPr>
      </w:pPr>
      <w:r w:rsidRPr="00B211E3">
        <w:rPr>
          <w:rFonts w:ascii="Arial" w:eastAsia="Times New Roman" w:hAnsi="Arial" w:cs="Arial"/>
          <w:sz w:val="24"/>
          <w:szCs w:val="24"/>
          <w:lang w:eastAsia="es-MX"/>
        </w:rPr>
        <w:t xml:space="preserve">Micro and Nano </w:t>
      </w:r>
      <w:proofErr w:type="spellStart"/>
      <w:r w:rsidRPr="00B211E3">
        <w:rPr>
          <w:rFonts w:ascii="Arial" w:eastAsia="Times New Roman" w:hAnsi="Arial" w:cs="Arial"/>
          <w:sz w:val="24"/>
          <w:szCs w:val="24"/>
          <w:lang w:eastAsia="es-MX"/>
        </w:rPr>
        <w:t>science</w:t>
      </w:r>
      <w:proofErr w:type="spellEnd"/>
    </w:p>
    <w:p w:rsidR="0067768D" w:rsidRPr="00B211E3" w:rsidRDefault="0067768D" w:rsidP="0067768D">
      <w:pPr>
        <w:numPr>
          <w:ilvl w:val="0"/>
          <w:numId w:val="8"/>
        </w:numPr>
        <w:spacing w:before="100" w:beforeAutospacing="1" w:after="100" w:afterAutospacing="1" w:line="240" w:lineRule="auto"/>
        <w:jc w:val="both"/>
        <w:rPr>
          <w:rFonts w:ascii="Arial" w:eastAsia="Times New Roman" w:hAnsi="Arial" w:cs="Arial"/>
          <w:sz w:val="24"/>
          <w:szCs w:val="24"/>
          <w:lang w:eastAsia="es-MX"/>
        </w:rPr>
      </w:pPr>
      <w:r w:rsidRPr="00B211E3">
        <w:rPr>
          <w:rFonts w:ascii="Arial" w:eastAsia="Times New Roman" w:hAnsi="Arial" w:cs="Arial"/>
          <w:sz w:val="24"/>
          <w:szCs w:val="24"/>
          <w:lang w:eastAsia="es-MX"/>
        </w:rPr>
        <w:t xml:space="preserve">Civil </w:t>
      </w:r>
      <w:proofErr w:type="spellStart"/>
      <w:r w:rsidRPr="00B211E3">
        <w:rPr>
          <w:rFonts w:ascii="Arial" w:eastAsia="Times New Roman" w:hAnsi="Arial" w:cs="Arial"/>
          <w:sz w:val="24"/>
          <w:szCs w:val="24"/>
          <w:lang w:eastAsia="es-MX"/>
        </w:rPr>
        <w:t>engineering</w:t>
      </w:r>
      <w:proofErr w:type="spellEnd"/>
    </w:p>
    <w:p w:rsidR="0067768D" w:rsidRPr="00B211E3" w:rsidRDefault="0067768D" w:rsidP="0067768D">
      <w:pPr>
        <w:numPr>
          <w:ilvl w:val="0"/>
          <w:numId w:val="8"/>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Corrosion</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engineering</w:t>
      </w:r>
      <w:proofErr w:type="spellEnd"/>
    </w:p>
    <w:p w:rsidR="0067768D" w:rsidRPr="00B211E3" w:rsidRDefault="0067768D" w:rsidP="0067768D">
      <w:pPr>
        <w:numPr>
          <w:ilvl w:val="0"/>
          <w:numId w:val="8"/>
        </w:numPr>
        <w:spacing w:before="100" w:beforeAutospacing="1" w:after="100" w:afterAutospacing="1" w:line="240" w:lineRule="auto"/>
        <w:jc w:val="both"/>
        <w:rPr>
          <w:rFonts w:ascii="Arial" w:eastAsia="Times New Roman" w:hAnsi="Arial" w:cs="Arial"/>
          <w:sz w:val="24"/>
          <w:szCs w:val="24"/>
          <w:lang w:val="en-US" w:eastAsia="es-MX"/>
        </w:rPr>
      </w:pPr>
      <w:r w:rsidRPr="00B211E3">
        <w:rPr>
          <w:rFonts w:ascii="Arial" w:eastAsia="Times New Roman" w:hAnsi="Arial" w:cs="Arial"/>
          <w:sz w:val="24"/>
          <w:szCs w:val="24"/>
          <w:lang w:val="en-US" w:eastAsia="es-MX"/>
        </w:rPr>
        <w:t xml:space="preserve">Software engineering </w:t>
      </w:r>
    </w:p>
    <w:p w:rsidR="0067768D" w:rsidRPr="00B211E3" w:rsidRDefault="0067768D" w:rsidP="0067768D">
      <w:pPr>
        <w:numPr>
          <w:ilvl w:val="0"/>
          <w:numId w:val="8"/>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Electrical</w:t>
      </w:r>
      <w:proofErr w:type="spellEnd"/>
      <w:r w:rsidRPr="00B211E3">
        <w:rPr>
          <w:rFonts w:ascii="Arial" w:eastAsia="Times New Roman" w:hAnsi="Arial" w:cs="Arial"/>
          <w:sz w:val="24"/>
          <w:szCs w:val="24"/>
          <w:lang w:eastAsia="es-MX"/>
        </w:rPr>
        <w:t xml:space="preserve"> and </w:t>
      </w:r>
      <w:proofErr w:type="spellStart"/>
      <w:r w:rsidRPr="00B211E3">
        <w:rPr>
          <w:rFonts w:ascii="Arial" w:eastAsia="Times New Roman" w:hAnsi="Arial" w:cs="Arial"/>
          <w:sz w:val="24"/>
          <w:szCs w:val="24"/>
          <w:lang w:eastAsia="es-MX"/>
        </w:rPr>
        <w:t>computer</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engineering</w:t>
      </w:r>
      <w:proofErr w:type="spellEnd"/>
    </w:p>
    <w:p w:rsidR="0067768D" w:rsidRPr="00B211E3" w:rsidRDefault="0067768D" w:rsidP="0067768D">
      <w:pPr>
        <w:numPr>
          <w:ilvl w:val="0"/>
          <w:numId w:val="8"/>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Mechanical</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engineering</w:t>
      </w:r>
      <w:proofErr w:type="spellEnd"/>
    </w:p>
    <w:p w:rsidR="0067768D" w:rsidRPr="00B211E3" w:rsidRDefault="0067768D" w:rsidP="0067768D">
      <w:pPr>
        <w:numPr>
          <w:ilvl w:val="0"/>
          <w:numId w:val="13"/>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Tax</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administration</w:t>
      </w:r>
      <w:proofErr w:type="spellEnd"/>
    </w:p>
    <w:p w:rsidR="0067768D" w:rsidRPr="00B211E3" w:rsidRDefault="0067768D" w:rsidP="0067768D">
      <w:pPr>
        <w:numPr>
          <w:ilvl w:val="0"/>
          <w:numId w:val="13"/>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Administrative</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sciences</w:t>
      </w:r>
      <w:proofErr w:type="spellEnd"/>
    </w:p>
    <w:p w:rsidR="0067768D" w:rsidRPr="00B211E3" w:rsidRDefault="0067768D" w:rsidP="0067768D">
      <w:pPr>
        <w:numPr>
          <w:ilvl w:val="0"/>
          <w:numId w:val="13"/>
        </w:numPr>
        <w:spacing w:before="100" w:beforeAutospacing="1" w:after="100" w:afterAutospacing="1" w:line="240" w:lineRule="auto"/>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Quality</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management</w:t>
      </w:r>
      <w:proofErr w:type="spellEnd"/>
    </w:p>
    <w:p w:rsidR="0067768D" w:rsidRPr="00B211E3" w:rsidRDefault="0067768D" w:rsidP="0067768D">
      <w:pPr>
        <w:numPr>
          <w:ilvl w:val="0"/>
          <w:numId w:val="13"/>
        </w:numPr>
        <w:spacing w:before="100" w:beforeAutospacing="1" w:after="100" w:afterAutospacing="1" w:line="240" w:lineRule="auto"/>
        <w:jc w:val="both"/>
        <w:rPr>
          <w:rFonts w:ascii="Arial" w:eastAsia="Times New Roman" w:hAnsi="Arial" w:cs="Arial"/>
          <w:sz w:val="24"/>
          <w:szCs w:val="24"/>
          <w:lang w:eastAsia="es-MX"/>
        </w:rPr>
      </w:pPr>
      <w:r w:rsidRPr="00B211E3">
        <w:rPr>
          <w:rFonts w:ascii="Arial" w:eastAsia="Times New Roman" w:hAnsi="Arial" w:cs="Arial"/>
          <w:sz w:val="24"/>
          <w:szCs w:val="24"/>
          <w:lang w:eastAsia="es-MX"/>
        </w:rPr>
        <w:t xml:space="preserve">Management of </w:t>
      </w:r>
      <w:proofErr w:type="spellStart"/>
      <w:r w:rsidRPr="00B211E3">
        <w:rPr>
          <w:rFonts w:ascii="Arial" w:eastAsia="Times New Roman" w:hAnsi="Arial" w:cs="Arial"/>
          <w:sz w:val="24"/>
          <w:szCs w:val="24"/>
          <w:lang w:eastAsia="es-MX"/>
        </w:rPr>
        <w:t>organizations</w:t>
      </w:r>
      <w:proofErr w:type="spellEnd"/>
    </w:p>
    <w:p w:rsidR="0067768D" w:rsidRPr="00B211E3" w:rsidRDefault="0067768D" w:rsidP="0067768D">
      <w:pPr>
        <w:numPr>
          <w:ilvl w:val="0"/>
          <w:numId w:val="13"/>
        </w:numPr>
        <w:spacing w:before="100" w:beforeAutospacing="1" w:after="100" w:afterAutospacing="1" w:line="240" w:lineRule="auto"/>
        <w:jc w:val="both"/>
        <w:rPr>
          <w:rFonts w:ascii="Arial" w:eastAsia="Times New Roman" w:hAnsi="Arial" w:cs="Arial"/>
          <w:sz w:val="24"/>
          <w:szCs w:val="24"/>
          <w:lang w:eastAsia="es-MX"/>
        </w:rPr>
      </w:pPr>
      <w:r w:rsidRPr="00B211E3">
        <w:rPr>
          <w:rFonts w:ascii="Arial" w:eastAsia="Times New Roman" w:hAnsi="Arial" w:cs="Arial"/>
          <w:sz w:val="24"/>
          <w:szCs w:val="24"/>
          <w:lang w:eastAsia="es-MX"/>
        </w:rPr>
        <w:t xml:space="preserve">Software </w:t>
      </w:r>
      <w:proofErr w:type="spellStart"/>
      <w:r w:rsidRPr="00B211E3">
        <w:rPr>
          <w:rFonts w:ascii="Arial" w:eastAsia="Times New Roman" w:hAnsi="Arial" w:cs="Arial"/>
          <w:sz w:val="24"/>
          <w:szCs w:val="24"/>
          <w:lang w:eastAsia="es-MX"/>
        </w:rPr>
        <w:t>engineering</w:t>
      </w:r>
      <w:proofErr w:type="spellEnd"/>
    </w:p>
    <w:p w:rsidR="0067768D" w:rsidRPr="00B211E3" w:rsidRDefault="0067768D" w:rsidP="0067768D">
      <w:pPr>
        <w:spacing w:before="100" w:beforeAutospacing="1" w:after="100" w:afterAutospacing="1" w:line="240" w:lineRule="auto"/>
        <w:jc w:val="both"/>
        <w:rPr>
          <w:rFonts w:ascii="Arial" w:eastAsia="Times New Roman" w:hAnsi="Arial" w:cs="Arial"/>
          <w:sz w:val="24"/>
          <w:szCs w:val="24"/>
          <w:lang w:eastAsia="es-MX"/>
        </w:rPr>
      </w:pPr>
      <w:r w:rsidRPr="00B211E3">
        <w:rPr>
          <w:rFonts w:ascii="Arial" w:eastAsia="Times New Roman" w:hAnsi="Arial" w:cs="Arial"/>
          <w:bCs/>
          <w:sz w:val="24"/>
          <w:szCs w:val="24"/>
          <w:lang w:eastAsia="es-MX"/>
        </w:rPr>
        <w:t xml:space="preserve">PhD </w:t>
      </w:r>
    </w:p>
    <w:p w:rsidR="0067768D" w:rsidRPr="00B211E3" w:rsidRDefault="0067768D" w:rsidP="0067768D">
      <w:pPr>
        <w:numPr>
          <w:ilvl w:val="0"/>
          <w:numId w:val="4"/>
        </w:numPr>
        <w:spacing w:after="0" w:line="240" w:lineRule="auto"/>
        <w:ind w:left="714" w:hanging="357"/>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Chemical</w:t>
      </w:r>
      <w:proofErr w:type="spellEnd"/>
      <w:r w:rsidRPr="00B211E3">
        <w:rPr>
          <w:rFonts w:ascii="Arial" w:eastAsia="Times New Roman" w:hAnsi="Arial" w:cs="Arial"/>
          <w:sz w:val="24"/>
          <w:szCs w:val="24"/>
          <w:lang w:eastAsia="es-MX"/>
        </w:rPr>
        <w:t xml:space="preserve"> and </w:t>
      </w:r>
      <w:proofErr w:type="spellStart"/>
      <w:r w:rsidRPr="00B211E3">
        <w:rPr>
          <w:rFonts w:ascii="Arial" w:eastAsia="Times New Roman" w:hAnsi="Arial" w:cs="Arial"/>
          <w:sz w:val="24"/>
          <w:szCs w:val="24"/>
          <w:lang w:eastAsia="es-MX"/>
        </w:rPr>
        <w:t>biological</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sciences</w:t>
      </w:r>
      <w:proofErr w:type="spellEnd"/>
    </w:p>
    <w:p w:rsidR="0067768D" w:rsidRPr="00B211E3" w:rsidRDefault="0067768D" w:rsidP="0067768D">
      <w:pPr>
        <w:numPr>
          <w:ilvl w:val="0"/>
          <w:numId w:val="6"/>
        </w:numPr>
        <w:spacing w:after="0" w:line="240" w:lineRule="auto"/>
        <w:ind w:left="714" w:hanging="357"/>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Ecology</w:t>
      </w:r>
      <w:proofErr w:type="spellEnd"/>
      <w:r w:rsidRPr="00B211E3">
        <w:rPr>
          <w:rFonts w:ascii="Arial" w:eastAsia="Times New Roman" w:hAnsi="Arial" w:cs="Arial"/>
          <w:sz w:val="24"/>
          <w:szCs w:val="24"/>
          <w:lang w:eastAsia="es-MX"/>
        </w:rPr>
        <w:t xml:space="preserve"> and </w:t>
      </w:r>
      <w:proofErr w:type="spellStart"/>
      <w:r w:rsidRPr="00B211E3">
        <w:rPr>
          <w:rFonts w:ascii="Arial" w:eastAsia="Times New Roman" w:hAnsi="Arial" w:cs="Arial"/>
          <w:sz w:val="24"/>
          <w:szCs w:val="24"/>
          <w:lang w:eastAsia="es-MX"/>
        </w:rPr>
        <w:t>fisheries</w:t>
      </w:r>
      <w:proofErr w:type="spellEnd"/>
    </w:p>
    <w:p w:rsidR="0067768D" w:rsidRPr="00B211E3" w:rsidRDefault="0067768D" w:rsidP="0067768D">
      <w:pPr>
        <w:numPr>
          <w:ilvl w:val="0"/>
          <w:numId w:val="9"/>
        </w:numPr>
        <w:spacing w:after="0" w:line="240" w:lineRule="auto"/>
        <w:ind w:left="714" w:hanging="357"/>
        <w:jc w:val="both"/>
        <w:rPr>
          <w:rFonts w:ascii="Arial" w:eastAsia="Times New Roman" w:hAnsi="Arial" w:cs="Arial"/>
          <w:sz w:val="24"/>
          <w:szCs w:val="24"/>
          <w:lang w:eastAsia="es-MX"/>
        </w:rPr>
      </w:pPr>
      <w:proofErr w:type="spellStart"/>
      <w:r w:rsidRPr="00B211E3">
        <w:rPr>
          <w:rFonts w:ascii="Arial" w:eastAsia="Times New Roman" w:hAnsi="Arial" w:cs="Arial"/>
          <w:sz w:val="24"/>
          <w:szCs w:val="24"/>
          <w:lang w:eastAsia="es-MX"/>
        </w:rPr>
        <w:t>Educational</w:t>
      </w:r>
      <w:proofErr w:type="spellEnd"/>
      <w:r w:rsidRPr="00B211E3">
        <w:rPr>
          <w:rFonts w:ascii="Arial" w:eastAsia="Times New Roman" w:hAnsi="Arial" w:cs="Arial"/>
          <w:sz w:val="24"/>
          <w:szCs w:val="24"/>
          <w:lang w:eastAsia="es-MX"/>
        </w:rPr>
        <w:t xml:space="preserve"> </w:t>
      </w:r>
      <w:proofErr w:type="spellStart"/>
      <w:r w:rsidRPr="00B211E3">
        <w:rPr>
          <w:rFonts w:ascii="Arial" w:eastAsia="Times New Roman" w:hAnsi="Arial" w:cs="Arial"/>
          <w:sz w:val="24"/>
          <w:szCs w:val="24"/>
          <w:lang w:eastAsia="es-MX"/>
        </w:rPr>
        <w:t>Systems</w:t>
      </w:r>
      <w:proofErr w:type="spellEnd"/>
      <w:r w:rsidRPr="00B211E3">
        <w:rPr>
          <w:rFonts w:ascii="Arial" w:eastAsia="Times New Roman" w:hAnsi="Arial" w:cs="Arial"/>
          <w:sz w:val="24"/>
          <w:szCs w:val="24"/>
          <w:lang w:eastAsia="es-MX"/>
        </w:rPr>
        <w:t xml:space="preserve"> and </w:t>
      </w:r>
      <w:proofErr w:type="spellStart"/>
      <w:r w:rsidRPr="00B211E3">
        <w:rPr>
          <w:rFonts w:ascii="Arial" w:eastAsia="Times New Roman" w:hAnsi="Arial" w:cs="Arial"/>
          <w:sz w:val="24"/>
          <w:szCs w:val="24"/>
          <w:lang w:eastAsia="es-MX"/>
        </w:rPr>
        <w:t>Environment</w:t>
      </w:r>
      <w:proofErr w:type="spellEnd"/>
    </w:p>
    <w:p w:rsidR="008F40B2" w:rsidRDefault="008F40B2"/>
    <w:sectPr w:rsidR="008F40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w:pict>
  </w:numPicBullet>
  <w:numPicBullet w:numPicBulletId="1">
    <w:pict>
      <v:shape id="_x0000_i1079" type="#_x0000_t75" style="width:3in;height:3in" o:bullet="t"/>
    </w:pict>
  </w:numPicBullet>
  <w:numPicBullet w:numPicBulletId="2">
    <w:pict>
      <v:shape id="_x0000_i1080" type="#_x0000_t75" style="width:3in;height:3in" o:bullet="t"/>
    </w:pict>
  </w:numPicBullet>
  <w:numPicBullet w:numPicBulletId="3">
    <w:pict>
      <v:shape id="_x0000_i1081" type="#_x0000_t75" style="width:3in;height:3in" o:bullet="t"/>
    </w:pict>
  </w:numPicBullet>
  <w:numPicBullet w:numPicBulletId="4">
    <w:pict>
      <v:shape id="_x0000_i1082" type="#_x0000_t75" style="width:5.25pt;height:6pt" o:bullet="t">
        <v:imagedata r:id="rId1" o:title="flechita-1edo"/>
      </v:shape>
    </w:pict>
  </w:numPicBullet>
  <w:numPicBullet w:numPicBulletId="5">
    <w:pict>
      <v:shape id="_x0000_i1083" type="#_x0000_t75" style="width:3in;height:3in" o:bullet="t"/>
    </w:pict>
  </w:numPicBullet>
  <w:numPicBullet w:numPicBulletId="6">
    <w:pict>
      <v:shape id="_x0000_i1084" type="#_x0000_t75" style="width:3in;height:3in" o:bullet="t"/>
    </w:pict>
  </w:numPicBullet>
  <w:numPicBullet w:numPicBulletId="7">
    <w:pict>
      <v:shape id="_x0000_i1085" type="#_x0000_t75" style="width:3in;height:3in" o:bullet="t"/>
    </w:pict>
  </w:numPicBullet>
  <w:numPicBullet w:numPicBulletId="8">
    <w:pict>
      <v:shape id="_x0000_i1086" type="#_x0000_t75" style="width:3in;height:3in" o:bullet="t"/>
    </w:pict>
  </w:numPicBullet>
  <w:numPicBullet w:numPicBulletId="9">
    <w:pict>
      <v:shape id="_x0000_i1087" type="#_x0000_t75" style="width:3in;height:3in" o:bullet="t"/>
    </w:pict>
  </w:numPicBullet>
  <w:numPicBullet w:numPicBulletId="10">
    <w:pict>
      <v:shape id="_x0000_i1088" type="#_x0000_t75" style="width:3in;height:3in" o:bullet="t"/>
    </w:pict>
  </w:numPicBullet>
  <w:numPicBullet w:numPicBulletId="11">
    <w:pict>
      <v:shape id="_x0000_i1089" type="#_x0000_t75" style="width:3in;height:3in" o:bullet="t"/>
    </w:pict>
  </w:numPicBullet>
  <w:numPicBullet w:numPicBulletId="12">
    <w:pict>
      <v:shape id="_x0000_i1090" type="#_x0000_t75" style="width:3in;height:3in" o:bullet="t"/>
    </w:pict>
  </w:numPicBullet>
  <w:abstractNum w:abstractNumId="0">
    <w:nsid w:val="03700B94"/>
    <w:multiLevelType w:val="multilevel"/>
    <w:tmpl w:val="6E948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7"/>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6F580A"/>
    <w:multiLevelType w:val="multilevel"/>
    <w:tmpl w:val="8E12D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C12735"/>
    <w:multiLevelType w:val="multilevel"/>
    <w:tmpl w:val="54F25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8"/>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182F36"/>
    <w:multiLevelType w:val="multilevel"/>
    <w:tmpl w:val="F5381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E83A89"/>
    <w:multiLevelType w:val="multilevel"/>
    <w:tmpl w:val="C3E23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F4743A1"/>
    <w:multiLevelType w:val="multilevel"/>
    <w:tmpl w:val="839A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137E6"/>
    <w:multiLevelType w:val="multilevel"/>
    <w:tmpl w:val="DBEA2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1"/>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966678"/>
    <w:multiLevelType w:val="multilevel"/>
    <w:tmpl w:val="7DE8A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F296C29"/>
    <w:multiLevelType w:val="multilevel"/>
    <w:tmpl w:val="B1326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6"/>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520442D"/>
    <w:multiLevelType w:val="multilevel"/>
    <w:tmpl w:val="5FACB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2"/>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DC74C94"/>
    <w:multiLevelType w:val="multilevel"/>
    <w:tmpl w:val="5E729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9"/>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A75565D"/>
    <w:multiLevelType w:val="multilevel"/>
    <w:tmpl w:val="109A3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F0E1B73"/>
    <w:multiLevelType w:val="multilevel"/>
    <w:tmpl w:val="48648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7"/>
  </w:num>
  <w:num w:numId="4">
    <w:abstractNumId w:val="11"/>
  </w:num>
  <w:num w:numId="5">
    <w:abstractNumId w:val="5"/>
  </w:num>
  <w:num w:numId="6">
    <w:abstractNumId w:val="1"/>
  </w:num>
  <w:num w:numId="7">
    <w:abstractNumId w:val="8"/>
  </w:num>
  <w:num w:numId="8">
    <w:abstractNumId w:val="0"/>
  </w:num>
  <w:num w:numId="9">
    <w:abstractNumId w:val="2"/>
  </w:num>
  <w:num w:numId="10">
    <w:abstractNumId w:val="10"/>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8D"/>
    <w:rsid w:val="000E1209"/>
    <w:rsid w:val="0067768D"/>
    <w:rsid w:val="008F40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8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768D"/>
    <w:rPr>
      <w:color w:val="0000FF" w:themeColor="hyperlink"/>
      <w:u w:val="single"/>
    </w:rPr>
  </w:style>
  <w:style w:type="paragraph" w:styleId="Prrafodelista">
    <w:name w:val="List Paragraph"/>
    <w:basedOn w:val="Normal"/>
    <w:uiPriority w:val="34"/>
    <w:qFormat/>
    <w:rsid w:val="00677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8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768D"/>
    <w:rPr>
      <w:color w:val="0000FF" w:themeColor="hyperlink"/>
      <w:u w:val="single"/>
    </w:rPr>
  </w:style>
  <w:style w:type="paragraph" w:styleId="Prrafodelista">
    <w:name w:val="List Paragraph"/>
    <w:basedOn w:val="Normal"/>
    <w:uiPriority w:val="34"/>
    <w:qFormat/>
    <w:rsid w:val="00677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v.mx/u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4169</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uv</cp:lastModifiedBy>
  <cp:revision>1</cp:revision>
  <dcterms:created xsi:type="dcterms:W3CDTF">2013-12-12T01:30:00Z</dcterms:created>
  <dcterms:modified xsi:type="dcterms:W3CDTF">2013-12-12T01:31:00Z</dcterms:modified>
</cp:coreProperties>
</file>