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A9" w:rsidRDefault="008802A9" w:rsidP="008802A9">
      <w:pPr>
        <w:pStyle w:val="Ttulo2"/>
        <w:rPr>
          <w:lang w:val="es-ES"/>
        </w:rPr>
      </w:pPr>
      <w:bookmarkStart w:id="0" w:name="_Toc290550374"/>
      <w:r>
        <w:rPr>
          <w:lang w:val="es-ES"/>
        </w:rPr>
        <w:t>Intercambio académico</w:t>
      </w:r>
      <w:bookmarkEnd w:id="0"/>
    </w:p>
    <w:p w:rsidR="008802A9" w:rsidRPr="00794D02" w:rsidRDefault="008802A9" w:rsidP="008802A9">
      <w:pPr>
        <w:pStyle w:val="Textoindependiente"/>
        <w:rPr>
          <w:lang w:val="es-ES"/>
        </w:rPr>
      </w:pPr>
    </w:p>
    <w:p w:rsidR="008802A9" w:rsidRDefault="008802A9" w:rsidP="008802A9">
      <w:pPr>
        <w:pStyle w:val="Prrafodelista2"/>
        <w:spacing w:line="240" w:lineRule="auto"/>
        <w:rPr>
          <w:sz w:val="22"/>
          <w:lang w:val="es-ES"/>
        </w:rPr>
      </w:pPr>
      <w:r w:rsidRPr="009D4EB9">
        <w:rPr>
          <w:sz w:val="22"/>
          <w:lang w:val="es-ES"/>
        </w:rPr>
        <w:t xml:space="preserve">El CA  consolidado en Ingeniería de Corrosión del Instituto de Ingeniería, ha establecido un Programa de Intercambio Académico en el cual se desarrollan diversas actividades tendientes a promover la cooperación interinstitucional, a gestionar la búsqueda y el establecimiento de intercambio de estudiantes y académicos y a la organización de eventos académicos tanto en el marco nacional como en el extranjero con instituciones públicas y privadas para reforzar y enriquecer las funciones de investigación y docencia. </w:t>
      </w:r>
    </w:p>
    <w:p w:rsidR="008802A9" w:rsidRPr="009D4EB9" w:rsidRDefault="008802A9" w:rsidP="008802A9">
      <w:pPr>
        <w:pStyle w:val="Prrafodelista2"/>
        <w:spacing w:line="240" w:lineRule="auto"/>
        <w:rPr>
          <w:sz w:val="22"/>
          <w:lang w:val="es-ES"/>
        </w:rPr>
      </w:pPr>
    </w:p>
    <w:p w:rsidR="008802A9" w:rsidRPr="006104E3" w:rsidRDefault="008802A9" w:rsidP="008802A9">
      <w:pPr>
        <w:pStyle w:val="Prrafodelista2"/>
        <w:spacing w:line="240" w:lineRule="auto"/>
        <w:rPr>
          <w:sz w:val="22"/>
          <w:lang w:val="es-ES"/>
        </w:rPr>
      </w:pPr>
      <w:r w:rsidRPr="006104E3">
        <w:rPr>
          <w:sz w:val="22"/>
          <w:lang w:val="es-ES"/>
        </w:rPr>
        <w:t xml:space="preserve">Actualmente existen programas de colaboración por citar algunas instituciones: Grupo de Corrosión, Facultad de Química de la UNAM, Centro de Investigación en Corrosión de la Universidad Autónoma de Campeche, Grupo de Corrosión de la Universidad Autónoma del Estado de Morelos, Instituto de Investigaciones Metalúrgicas de la Universidad Michoacana,  Instituto de Ingeniería de la UABC, CIMAV, CIDETEQ, Instituto Tecnológico de Morelia, Grupo ENCOMAT de la Universidad de Vigo, Instituto Químico Sarria, CENIM y la Universidad Complutense de Madrid, entre otros; desarrollando acciones específicas tales como visitas, estancias, conferencias, proyectos de investigación y apoyos para cursos de posgrado. </w:t>
      </w:r>
    </w:p>
    <w:p w:rsidR="007F2590" w:rsidRPr="008802A9" w:rsidRDefault="007F2590">
      <w:pPr>
        <w:rPr>
          <w:lang w:val="es-ES"/>
        </w:rPr>
      </w:pPr>
    </w:p>
    <w:sectPr w:rsidR="007F2590" w:rsidRPr="008802A9" w:rsidSect="007F25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ont295">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802A9"/>
    <w:rsid w:val="004D1AB7"/>
    <w:rsid w:val="007F2590"/>
    <w:rsid w:val="008802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0"/>
  </w:style>
  <w:style w:type="paragraph" w:styleId="Ttulo1">
    <w:name w:val="heading 1"/>
    <w:basedOn w:val="Normal"/>
    <w:next w:val="Textoindependiente"/>
    <w:link w:val="Ttulo1Car"/>
    <w:qFormat/>
    <w:rsid w:val="008802A9"/>
    <w:pPr>
      <w:keepNext/>
      <w:numPr>
        <w:numId w:val="1"/>
      </w:numPr>
      <w:suppressAutoHyphens/>
      <w:spacing w:after="0" w:line="100" w:lineRule="atLeast"/>
      <w:outlineLvl w:val="0"/>
    </w:pPr>
    <w:rPr>
      <w:rFonts w:eastAsia="Times New Roman" w:cs="Times New Roman"/>
      <w:b/>
      <w:kern w:val="1"/>
      <w:sz w:val="24"/>
      <w:szCs w:val="20"/>
      <w:lang w:eastAsia="ar-SA"/>
    </w:rPr>
  </w:style>
  <w:style w:type="paragraph" w:styleId="Ttulo2">
    <w:name w:val="heading 2"/>
    <w:basedOn w:val="Normal"/>
    <w:next w:val="Textoindependiente"/>
    <w:link w:val="Ttulo2Car"/>
    <w:qFormat/>
    <w:rsid w:val="008802A9"/>
    <w:pPr>
      <w:keepNext/>
      <w:numPr>
        <w:ilvl w:val="1"/>
        <w:numId w:val="1"/>
      </w:numPr>
      <w:suppressAutoHyphens/>
      <w:spacing w:before="200" w:after="0"/>
      <w:ind w:left="0" w:firstLine="0"/>
      <w:outlineLvl w:val="1"/>
    </w:pPr>
    <w:rPr>
      <w:rFonts w:eastAsia="DejaVu Sans" w:cs="font295"/>
      <w:b/>
      <w:bCs/>
      <w:kern w:val="1"/>
      <w:sz w:val="24"/>
      <w:szCs w:val="26"/>
      <w:lang w:eastAsia="ar-SA"/>
    </w:rPr>
  </w:style>
  <w:style w:type="paragraph" w:styleId="Ttulo3">
    <w:name w:val="heading 3"/>
    <w:basedOn w:val="Normal"/>
    <w:next w:val="Textoindependiente"/>
    <w:link w:val="Ttulo3Car"/>
    <w:uiPriority w:val="9"/>
    <w:qFormat/>
    <w:rsid w:val="008802A9"/>
    <w:pPr>
      <w:keepNext/>
      <w:numPr>
        <w:ilvl w:val="2"/>
        <w:numId w:val="1"/>
      </w:numPr>
      <w:suppressAutoHyphens/>
      <w:spacing w:before="200" w:after="0"/>
      <w:outlineLvl w:val="2"/>
    </w:pPr>
    <w:rPr>
      <w:rFonts w:eastAsia="DejaVu Sans" w:cs="font295"/>
      <w:b/>
      <w:bCs/>
      <w:kern w:val="1"/>
      <w:sz w:val="24"/>
      <w:lang w:eastAsia="ar-SA"/>
    </w:rPr>
  </w:style>
  <w:style w:type="paragraph" w:styleId="Ttulo4">
    <w:name w:val="heading 4"/>
    <w:basedOn w:val="Normal"/>
    <w:next w:val="Textoindependiente"/>
    <w:link w:val="Ttulo4Car"/>
    <w:qFormat/>
    <w:rsid w:val="008802A9"/>
    <w:pPr>
      <w:keepNext/>
      <w:numPr>
        <w:ilvl w:val="3"/>
        <w:numId w:val="1"/>
      </w:numPr>
      <w:suppressAutoHyphens/>
      <w:spacing w:before="200" w:after="0"/>
      <w:outlineLvl w:val="3"/>
    </w:pPr>
    <w:rPr>
      <w:rFonts w:eastAsia="DejaVu Sans" w:cs="font295"/>
      <w:b/>
      <w:bCs/>
      <w:iCs/>
      <w:kern w:val="1"/>
      <w:sz w:val="24"/>
      <w:lang w:eastAsia="ar-SA"/>
    </w:rPr>
  </w:style>
  <w:style w:type="paragraph" w:styleId="Ttulo5">
    <w:name w:val="heading 5"/>
    <w:basedOn w:val="Normal"/>
    <w:next w:val="Textoindependiente"/>
    <w:link w:val="Ttulo5Car"/>
    <w:qFormat/>
    <w:rsid w:val="008802A9"/>
    <w:pPr>
      <w:keepNext/>
      <w:numPr>
        <w:ilvl w:val="4"/>
        <w:numId w:val="1"/>
      </w:numPr>
      <w:suppressAutoHyphens/>
      <w:spacing w:before="200" w:after="0"/>
      <w:outlineLvl w:val="4"/>
    </w:pPr>
    <w:rPr>
      <w:rFonts w:ascii="Cambria" w:eastAsia="DejaVu Sans" w:hAnsi="Cambria" w:cs="font295"/>
      <w:color w:val="243F60"/>
      <w:kern w:val="1"/>
      <w:lang w:eastAsia="ar-SA"/>
    </w:rPr>
  </w:style>
  <w:style w:type="paragraph" w:styleId="Ttulo6">
    <w:name w:val="heading 6"/>
    <w:basedOn w:val="Normal"/>
    <w:next w:val="Textoindependiente"/>
    <w:link w:val="Ttulo6Car"/>
    <w:qFormat/>
    <w:rsid w:val="008802A9"/>
    <w:pPr>
      <w:keepNext/>
      <w:numPr>
        <w:ilvl w:val="5"/>
        <w:numId w:val="1"/>
      </w:numPr>
      <w:suppressAutoHyphens/>
      <w:spacing w:before="200" w:after="0"/>
      <w:outlineLvl w:val="5"/>
    </w:pPr>
    <w:rPr>
      <w:rFonts w:ascii="Cambria" w:eastAsia="DejaVu Sans" w:hAnsi="Cambria" w:cs="font295"/>
      <w:i/>
      <w:iCs/>
      <w:color w:val="243F60"/>
      <w:kern w:val="1"/>
      <w:lang w:eastAsia="ar-SA"/>
    </w:rPr>
  </w:style>
  <w:style w:type="paragraph" w:styleId="Ttulo7">
    <w:name w:val="heading 7"/>
    <w:basedOn w:val="Normal"/>
    <w:next w:val="Textoindependiente"/>
    <w:link w:val="Ttulo7Car"/>
    <w:qFormat/>
    <w:rsid w:val="008802A9"/>
    <w:pPr>
      <w:keepNext/>
      <w:numPr>
        <w:ilvl w:val="6"/>
        <w:numId w:val="1"/>
      </w:numPr>
      <w:suppressAutoHyphens/>
      <w:spacing w:before="200" w:after="0"/>
      <w:outlineLvl w:val="6"/>
    </w:pPr>
    <w:rPr>
      <w:rFonts w:ascii="Cambria" w:eastAsia="DejaVu Sans" w:hAnsi="Cambria" w:cs="font295"/>
      <w:i/>
      <w:iCs/>
      <w:color w:val="404040"/>
      <w:kern w:val="1"/>
      <w:lang w:eastAsia="ar-SA"/>
    </w:rPr>
  </w:style>
  <w:style w:type="paragraph" w:styleId="Ttulo8">
    <w:name w:val="heading 8"/>
    <w:basedOn w:val="Normal"/>
    <w:next w:val="Normal"/>
    <w:link w:val="Ttulo8Car"/>
    <w:uiPriority w:val="9"/>
    <w:qFormat/>
    <w:rsid w:val="008802A9"/>
    <w:pPr>
      <w:keepNext/>
      <w:keepLines/>
      <w:numPr>
        <w:ilvl w:val="7"/>
        <w:numId w:val="1"/>
      </w:numPr>
      <w:suppressAutoHyphens/>
      <w:spacing w:before="200" w:after="0"/>
      <w:outlineLvl w:val="7"/>
    </w:pPr>
    <w:rPr>
      <w:rFonts w:ascii="Cambria" w:eastAsia="Times New Roman" w:hAnsi="Cambria" w:cs="Times New Roman"/>
      <w:color w:val="404040"/>
      <w:kern w:val="1"/>
      <w:sz w:val="20"/>
      <w:szCs w:val="20"/>
      <w:lang w:eastAsia="ar-SA"/>
    </w:rPr>
  </w:style>
  <w:style w:type="paragraph" w:styleId="Ttulo9">
    <w:name w:val="heading 9"/>
    <w:basedOn w:val="Normal"/>
    <w:next w:val="Normal"/>
    <w:link w:val="Ttulo9Car"/>
    <w:uiPriority w:val="9"/>
    <w:qFormat/>
    <w:rsid w:val="008802A9"/>
    <w:pPr>
      <w:keepNext/>
      <w:keepLines/>
      <w:numPr>
        <w:ilvl w:val="8"/>
        <w:numId w:val="1"/>
      </w:numPr>
      <w:suppressAutoHyphens/>
      <w:spacing w:before="200" w:after="0"/>
      <w:outlineLvl w:val="8"/>
    </w:pPr>
    <w:rPr>
      <w:rFonts w:ascii="Cambria" w:eastAsia="Times New Roman" w:hAnsi="Cambria" w:cs="Times New Roman"/>
      <w:i/>
      <w:iCs/>
      <w:color w:val="404040"/>
      <w:kern w:val="1"/>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02A9"/>
    <w:rPr>
      <w:rFonts w:eastAsia="Times New Roman" w:cs="Times New Roman"/>
      <w:b/>
      <w:kern w:val="1"/>
      <w:sz w:val="24"/>
      <w:szCs w:val="20"/>
      <w:lang w:eastAsia="ar-SA"/>
    </w:rPr>
  </w:style>
  <w:style w:type="character" w:customStyle="1" w:styleId="Ttulo2Car">
    <w:name w:val="Título 2 Car"/>
    <w:basedOn w:val="Fuentedeprrafopredeter"/>
    <w:link w:val="Ttulo2"/>
    <w:rsid w:val="008802A9"/>
    <w:rPr>
      <w:rFonts w:eastAsia="DejaVu Sans" w:cs="font295"/>
      <w:b/>
      <w:bCs/>
      <w:kern w:val="1"/>
      <w:sz w:val="24"/>
      <w:szCs w:val="26"/>
      <w:lang w:eastAsia="ar-SA"/>
    </w:rPr>
  </w:style>
  <w:style w:type="character" w:customStyle="1" w:styleId="Ttulo3Car">
    <w:name w:val="Título 3 Car"/>
    <w:basedOn w:val="Fuentedeprrafopredeter"/>
    <w:link w:val="Ttulo3"/>
    <w:uiPriority w:val="9"/>
    <w:rsid w:val="008802A9"/>
    <w:rPr>
      <w:rFonts w:eastAsia="DejaVu Sans" w:cs="font295"/>
      <w:b/>
      <w:bCs/>
      <w:kern w:val="1"/>
      <w:sz w:val="24"/>
      <w:lang w:eastAsia="ar-SA"/>
    </w:rPr>
  </w:style>
  <w:style w:type="character" w:customStyle="1" w:styleId="Ttulo4Car">
    <w:name w:val="Título 4 Car"/>
    <w:basedOn w:val="Fuentedeprrafopredeter"/>
    <w:link w:val="Ttulo4"/>
    <w:rsid w:val="008802A9"/>
    <w:rPr>
      <w:rFonts w:eastAsia="DejaVu Sans" w:cs="font295"/>
      <w:b/>
      <w:bCs/>
      <w:iCs/>
      <w:kern w:val="1"/>
      <w:sz w:val="24"/>
      <w:lang w:eastAsia="ar-SA"/>
    </w:rPr>
  </w:style>
  <w:style w:type="character" w:customStyle="1" w:styleId="Ttulo5Car">
    <w:name w:val="Título 5 Car"/>
    <w:basedOn w:val="Fuentedeprrafopredeter"/>
    <w:link w:val="Ttulo5"/>
    <w:rsid w:val="008802A9"/>
    <w:rPr>
      <w:rFonts w:ascii="Cambria" w:eastAsia="DejaVu Sans" w:hAnsi="Cambria" w:cs="font295"/>
      <w:color w:val="243F60"/>
      <w:kern w:val="1"/>
      <w:lang w:eastAsia="ar-SA"/>
    </w:rPr>
  </w:style>
  <w:style w:type="character" w:customStyle="1" w:styleId="Ttulo6Car">
    <w:name w:val="Título 6 Car"/>
    <w:basedOn w:val="Fuentedeprrafopredeter"/>
    <w:link w:val="Ttulo6"/>
    <w:rsid w:val="008802A9"/>
    <w:rPr>
      <w:rFonts w:ascii="Cambria" w:eastAsia="DejaVu Sans" w:hAnsi="Cambria" w:cs="font295"/>
      <w:i/>
      <w:iCs/>
      <w:color w:val="243F60"/>
      <w:kern w:val="1"/>
      <w:lang w:eastAsia="ar-SA"/>
    </w:rPr>
  </w:style>
  <w:style w:type="character" w:customStyle="1" w:styleId="Ttulo7Car">
    <w:name w:val="Título 7 Car"/>
    <w:basedOn w:val="Fuentedeprrafopredeter"/>
    <w:link w:val="Ttulo7"/>
    <w:rsid w:val="008802A9"/>
    <w:rPr>
      <w:rFonts w:ascii="Cambria" w:eastAsia="DejaVu Sans" w:hAnsi="Cambria" w:cs="font295"/>
      <w:i/>
      <w:iCs/>
      <w:color w:val="404040"/>
      <w:kern w:val="1"/>
      <w:lang w:eastAsia="ar-SA"/>
    </w:rPr>
  </w:style>
  <w:style w:type="character" w:customStyle="1" w:styleId="Ttulo8Car">
    <w:name w:val="Título 8 Car"/>
    <w:basedOn w:val="Fuentedeprrafopredeter"/>
    <w:link w:val="Ttulo8"/>
    <w:uiPriority w:val="9"/>
    <w:rsid w:val="008802A9"/>
    <w:rPr>
      <w:rFonts w:ascii="Cambria" w:eastAsia="Times New Roman" w:hAnsi="Cambria" w:cs="Times New Roman"/>
      <w:color w:val="404040"/>
      <w:kern w:val="1"/>
      <w:sz w:val="20"/>
      <w:szCs w:val="20"/>
      <w:lang w:eastAsia="ar-SA"/>
    </w:rPr>
  </w:style>
  <w:style w:type="character" w:customStyle="1" w:styleId="Ttulo9Car">
    <w:name w:val="Título 9 Car"/>
    <w:basedOn w:val="Fuentedeprrafopredeter"/>
    <w:link w:val="Ttulo9"/>
    <w:uiPriority w:val="9"/>
    <w:rsid w:val="008802A9"/>
    <w:rPr>
      <w:rFonts w:ascii="Cambria" w:eastAsia="Times New Roman" w:hAnsi="Cambria" w:cs="Times New Roman"/>
      <w:i/>
      <w:iCs/>
      <w:color w:val="404040"/>
      <w:kern w:val="1"/>
      <w:sz w:val="20"/>
      <w:szCs w:val="20"/>
      <w:lang w:eastAsia="ar-SA"/>
    </w:rPr>
  </w:style>
  <w:style w:type="paragraph" w:styleId="Textoindependiente">
    <w:name w:val="Body Text"/>
    <w:basedOn w:val="Normal"/>
    <w:link w:val="TextoindependienteCar1"/>
    <w:rsid w:val="008802A9"/>
    <w:pPr>
      <w:suppressAutoHyphens/>
      <w:spacing w:after="120"/>
    </w:pPr>
    <w:rPr>
      <w:rFonts w:ascii="Calibri" w:eastAsia="DejaVu Sans" w:hAnsi="Calibri" w:cs="font295"/>
      <w:kern w:val="1"/>
      <w:lang w:eastAsia="ar-SA"/>
    </w:rPr>
  </w:style>
  <w:style w:type="character" w:customStyle="1" w:styleId="TextoindependienteCar">
    <w:name w:val="Texto independiente Car"/>
    <w:basedOn w:val="Fuentedeprrafopredeter"/>
    <w:link w:val="Textoindependiente"/>
    <w:uiPriority w:val="99"/>
    <w:semiHidden/>
    <w:rsid w:val="008802A9"/>
  </w:style>
  <w:style w:type="paragraph" w:customStyle="1" w:styleId="Prrafodelista2">
    <w:name w:val="Párrafo de lista2"/>
    <w:aliases w:val="Párrafo"/>
    <w:basedOn w:val="Normal"/>
    <w:qFormat/>
    <w:rsid w:val="008802A9"/>
    <w:pPr>
      <w:spacing w:after="0"/>
      <w:ind w:firstLine="340"/>
      <w:contextualSpacing/>
      <w:jc w:val="both"/>
    </w:pPr>
    <w:rPr>
      <w:rFonts w:eastAsia="Calibri" w:cs="Times New Roman"/>
      <w:sz w:val="24"/>
    </w:rPr>
  </w:style>
  <w:style w:type="character" w:customStyle="1" w:styleId="TextoindependienteCar1">
    <w:name w:val="Texto independiente Car1"/>
    <w:basedOn w:val="Fuentedeprrafopredeter"/>
    <w:link w:val="Textoindependiente"/>
    <w:rsid w:val="008802A9"/>
    <w:rPr>
      <w:rFonts w:ascii="Calibri" w:eastAsia="DejaVu Sans" w:hAnsi="Calibri" w:cs="font295"/>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2011-04-26T03:46:00Z</dcterms:created>
  <dcterms:modified xsi:type="dcterms:W3CDTF">2011-04-26T03:47:00Z</dcterms:modified>
</cp:coreProperties>
</file>