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A3" w:rsidRPr="001E41DD" w:rsidRDefault="00D162A3" w:rsidP="00D162A3">
      <w:pPr>
        <w:tabs>
          <w:tab w:val="left" w:pos="4253"/>
        </w:tabs>
        <w:rPr>
          <w:rFonts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575"/>
      </w:tblGrid>
      <w:tr w:rsidR="00D162A3" w:rsidRPr="002C5662" w:rsidTr="009F4801">
        <w:trPr>
          <w:trHeight w:val="73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045DA">
            <w:pPr>
              <w:tabs>
                <w:tab w:val="left" w:pos="4253"/>
              </w:tabs>
              <w:spacing w:after="1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C5662">
              <w:rPr>
                <w:lang w:val="en-US"/>
              </w:rPr>
              <w:br w:type="page"/>
            </w:r>
            <w:r w:rsidRPr="002C56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 w:rsidRPr="002C5662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2C5662">
              <w:rPr>
                <w:sz w:val="28"/>
                <w:szCs w:val="28"/>
                <w:lang w:val="en-US"/>
              </w:rPr>
              <w:t xml:space="preserve"> Seminar for English language Teachers</w:t>
            </w:r>
          </w:p>
          <w:p w:rsidR="00D162A3" w:rsidRDefault="00D162A3" w:rsidP="005045DA">
            <w:pPr>
              <w:spacing w:after="120" w:line="240" w:lineRule="auto"/>
              <w:jc w:val="center"/>
              <w:rPr>
                <w:rFonts w:ascii="Papyrus" w:hAnsi="Papyrus"/>
                <w:b/>
                <w:sz w:val="28"/>
                <w:szCs w:val="28"/>
                <w:lang w:val="en-US"/>
              </w:rPr>
            </w:pPr>
            <w:r w:rsidRPr="002C5662">
              <w:rPr>
                <w:rFonts w:ascii="Papyrus" w:hAnsi="Papyrus"/>
                <w:b/>
                <w:sz w:val="28"/>
                <w:szCs w:val="28"/>
                <w:lang w:val="en-US"/>
              </w:rPr>
              <w:t>“</w:t>
            </w:r>
            <w:r w:rsidRPr="00656C26">
              <w:rPr>
                <w:rFonts w:ascii="Papyrus" w:hAnsi="Papyrus"/>
                <w:b/>
                <w:sz w:val="28"/>
                <w:szCs w:val="28"/>
                <w:lang w:val="en-US"/>
              </w:rPr>
              <w:t>Promoting Proficiency in ELT:  Application of Competencies and Innovations</w:t>
            </w:r>
            <w:r w:rsidRPr="002C5662">
              <w:rPr>
                <w:rFonts w:ascii="Papyrus" w:hAnsi="Papyrus"/>
                <w:b/>
                <w:sz w:val="28"/>
                <w:szCs w:val="28"/>
                <w:lang w:val="en-US"/>
              </w:rPr>
              <w:t>”</w:t>
            </w:r>
          </w:p>
          <w:p w:rsidR="005045DA" w:rsidRPr="002C5662" w:rsidRDefault="005045DA" w:rsidP="005045DA">
            <w:pPr>
              <w:spacing w:after="120" w:line="240" w:lineRule="auto"/>
              <w:jc w:val="center"/>
              <w:rPr>
                <w:rFonts w:ascii="Papyrus" w:hAnsi="Papyrus"/>
                <w:b/>
                <w:sz w:val="28"/>
                <w:szCs w:val="28"/>
                <w:lang w:val="en-US"/>
              </w:rPr>
            </w:pPr>
            <w:r>
              <w:rPr>
                <w:rFonts w:ascii="Papyrus" w:hAnsi="Papyrus"/>
                <w:b/>
                <w:sz w:val="28"/>
                <w:szCs w:val="28"/>
                <w:lang w:val="en-US"/>
              </w:rPr>
              <w:t xml:space="preserve">May 29-31, 2013 </w:t>
            </w: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lang w:val="en-US"/>
              </w:rPr>
            </w:pPr>
            <w:r w:rsidRPr="002C5662">
              <w:rPr>
                <w:rFonts w:cs="Arial"/>
                <w:bCs/>
                <w:spacing w:val="40"/>
                <w:sz w:val="28"/>
                <w:szCs w:val="28"/>
                <w:lang w:val="en-US"/>
              </w:rPr>
              <w:t>Proposal Form 201</w:t>
            </w:r>
            <w:r>
              <w:rPr>
                <w:rFonts w:cs="Arial"/>
                <w:bCs/>
                <w:spacing w:val="40"/>
                <w:sz w:val="28"/>
                <w:szCs w:val="28"/>
                <w:lang w:val="en-US"/>
              </w:rPr>
              <w:t>3</w:t>
            </w:r>
          </w:p>
        </w:tc>
      </w:tr>
      <w:tr w:rsidR="00D162A3" w:rsidRPr="005045DA" w:rsidTr="009F4801">
        <w:trPr>
          <w:trHeight w:val="368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lang w:val="en-US"/>
              </w:rPr>
            </w:pPr>
            <w:r w:rsidRPr="002C5662">
              <w:rPr>
                <w:lang w:val="en-US"/>
              </w:rPr>
              <w:t>Mailing address of the presenter to whom all correspondence should be sent:</w:t>
            </w:r>
          </w:p>
        </w:tc>
      </w:tr>
      <w:tr w:rsidR="00D162A3" w:rsidRPr="002C5662" w:rsidTr="009F4801">
        <w:trPr>
          <w:trHeight w:val="90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 xml:space="preserve">Name:   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 xml:space="preserve">Email:   </w:t>
            </w:r>
          </w:p>
        </w:tc>
      </w:tr>
      <w:tr w:rsidR="00D162A3" w:rsidRPr="002C5662" w:rsidTr="009F4801">
        <w:trPr>
          <w:trHeight w:val="90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>Address: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 xml:space="preserve">Home telephone:  </w:t>
            </w:r>
          </w:p>
        </w:tc>
      </w:tr>
      <w:tr w:rsidR="00D162A3" w:rsidRPr="002C5662" w:rsidTr="009F4801">
        <w:trPr>
          <w:trHeight w:val="90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 xml:space="preserve">Office telephone:  </w:t>
            </w:r>
          </w:p>
        </w:tc>
      </w:tr>
      <w:tr w:rsidR="00D162A3" w:rsidRPr="002C5662" w:rsidTr="009F4801">
        <w:trPr>
          <w:trHeight w:val="90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 xml:space="preserve">Fax number:  </w:t>
            </w:r>
          </w:p>
        </w:tc>
      </w:tr>
      <w:tr w:rsidR="00D162A3" w:rsidRPr="002C5662" w:rsidTr="009F4801">
        <w:trPr>
          <w:trHeight w:val="248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spacing w:line="360" w:lineRule="auto"/>
              <w:rPr>
                <w:rFonts w:ascii="Arial Narrow" w:hAnsi="Arial Narrow"/>
                <w:lang w:val="en-US"/>
              </w:rPr>
            </w:pPr>
          </w:p>
        </w:tc>
      </w:tr>
      <w:tr w:rsidR="00D162A3" w:rsidRPr="005045DA" w:rsidTr="009F4801">
        <w:trPr>
          <w:trHeight w:val="164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>(city)                                (State/province)</w:t>
            </w:r>
            <w:r w:rsidRPr="002C5662">
              <w:rPr>
                <w:rFonts w:ascii="Arial Narrow" w:hAnsi="Arial Narrow"/>
                <w:lang w:val="en-US"/>
              </w:rPr>
              <w:tab/>
              <w:t xml:space="preserve">               (Zip/postal code)</w:t>
            </w:r>
            <w:r w:rsidRPr="002C5662">
              <w:rPr>
                <w:rFonts w:ascii="Arial Narrow" w:hAnsi="Arial Narrow"/>
                <w:lang w:val="en-US"/>
              </w:rPr>
              <w:tab/>
              <w:t xml:space="preserve">        (Country)</w:t>
            </w:r>
          </w:p>
        </w:tc>
      </w:tr>
      <w:tr w:rsidR="00D162A3" w:rsidRPr="005045DA" w:rsidTr="009F4801">
        <w:trPr>
          <w:trHeight w:val="296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5662">
              <w:rPr>
                <w:rFonts w:ascii="Arial Narrow" w:hAnsi="Arial Narrow"/>
                <w:sz w:val="18"/>
                <w:szCs w:val="18"/>
                <w:lang w:val="en-US"/>
              </w:rPr>
              <w:t>* This person will be responsible to communicate with the other presenter about the status of their presentation.</w:t>
            </w:r>
          </w:p>
        </w:tc>
      </w:tr>
      <w:tr w:rsidR="00D162A3" w:rsidRPr="005045DA" w:rsidTr="009F4801">
        <w:trPr>
          <w:trHeight w:val="289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 xml:space="preserve">Presenter(s) in the order they will appear in the program. Maximum of two presenters per proposal. </w:t>
            </w:r>
          </w:p>
        </w:tc>
      </w:tr>
      <w:tr w:rsidR="00D162A3" w:rsidRPr="002C5662" w:rsidTr="009F4801">
        <w:trPr>
          <w:trHeight w:val="535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>Title: __________________________________________________________________________________</w:t>
            </w:r>
          </w:p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5662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                                                                 (9 words maximum)</w:t>
            </w:r>
          </w:p>
        </w:tc>
      </w:tr>
      <w:tr w:rsidR="00D162A3" w:rsidRPr="005045DA" w:rsidTr="009F4801">
        <w:trPr>
          <w:trHeight w:val="735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/>
                <w:lang w:val="en-US"/>
              </w:rPr>
              <w:t>Summary for the program (100 words maximum)</w:t>
            </w: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D162A3" w:rsidRPr="005045DA" w:rsidTr="009F4801">
        <w:trPr>
          <w:trHeight w:val="735"/>
        </w:trPr>
        <w:tc>
          <w:tcPr>
            <w:tcW w:w="9464" w:type="dxa"/>
            <w:gridSpan w:val="2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C5662">
              <w:rPr>
                <w:rFonts w:ascii="Arial Narrow" w:hAnsi="Arial Narrow"/>
                <w:lang w:val="en-US"/>
              </w:rPr>
              <w:lastRenderedPageBreak/>
              <w:t>Biodata</w:t>
            </w:r>
            <w:proofErr w:type="spellEnd"/>
            <w:r w:rsidRPr="002C5662">
              <w:rPr>
                <w:rFonts w:ascii="Arial Narrow" w:hAnsi="Arial Narrow"/>
                <w:lang w:val="en-US"/>
              </w:rPr>
              <w:t xml:space="preserve"> (75 words maximum per presenter)</w:t>
            </w: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D162A3" w:rsidRPr="00022F32" w:rsidRDefault="00D162A3" w:rsidP="00D162A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606"/>
        <w:gridCol w:w="420"/>
        <w:gridCol w:w="2577"/>
        <w:gridCol w:w="403"/>
        <w:gridCol w:w="3023"/>
      </w:tblGrid>
      <w:tr w:rsidR="00D162A3" w:rsidRPr="005045DA" w:rsidTr="009F4801"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D162A3" w:rsidRPr="002C5662" w:rsidRDefault="00D162A3" w:rsidP="009F4801">
            <w:pPr>
              <w:tabs>
                <w:tab w:val="left" w:pos="4253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2C5662">
              <w:rPr>
                <w:rFonts w:ascii="Arial Narrow" w:hAnsi="Arial Narrow" w:cs="Arial"/>
                <w:b/>
                <w:lang w:val="en-US"/>
              </w:rPr>
              <w:t>Type of presentation ( mark one box only)</w:t>
            </w:r>
          </w:p>
        </w:tc>
      </w:tr>
      <w:tr w:rsidR="00D162A3" w:rsidRPr="002C5662" w:rsidTr="009F4801">
        <w:trPr>
          <w:trHeight w:val="132"/>
        </w:trPr>
        <w:tc>
          <w:tcPr>
            <w:tcW w:w="435" w:type="dxa"/>
            <w:vMerge w:val="restart"/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50 min.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1 hr 20 min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23" w:type="dxa"/>
            <w:tcBorders>
              <w:bottom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50 min.</w:t>
            </w:r>
          </w:p>
        </w:tc>
      </w:tr>
      <w:tr w:rsidR="00D162A3" w:rsidRPr="002C5662" w:rsidTr="009F4801">
        <w:trPr>
          <w:trHeight w:val="131"/>
        </w:trPr>
        <w:tc>
          <w:tcPr>
            <w:tcW w:w="435" w:type="dxa"/>
            <w:vMerge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Academic paper</w:t>
            </w:r>
          </w:p>
        </w:tc>
        <w:tc>
          <w:tcPr>
            <w:tcW w:w="420" w:type="dxa"/>
            <w:vMerge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Academic workshop</w:t>
            </w:r>
          </w:p>
        </w:tc>
        <w:tc>
          <w:tcPr>
            <w:tcW w:w="403" w:type="dxa"/>
            <w:vMerge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23" w:type="dxa"/>
            <w:tcBorders>
              <w:top w:val="nil"/>
              <w:bottom w:val="single" w:sz="4" w:space="0" w:color="auto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Exhibitor’s session</w:t>
            </w:r>
          </w:p>
        </w:tc>
      </w:tr>
      <w:tr w:rsidR="00D162A3" w:rsidRPr="002C5662" w:rsidTr="009F4801">
        <w:trPr>
          <w:trHeight w:val="131"/>
        </w:trPr>
        <w:tc>
          <w:tcPr>
            <w:tcW w:w="435" w:type="dxa"/>
            <w:vMerge w:val="restart"/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50 min.</w:t>
            </w:r>
          </w:p>
        </w:tc>
        <w:tc>
          <w:tcPr>
            <w:tcW w:w="420" w:type="dxa"/>
            <w:vMerge w:val="restart"/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45 min</w:t>
            </w:r>
          </w:p>
        </w:tc>
        <w:tc>
          <w:tcPr>
            <w:tcW w:w="403" w:type="dxa"/>
            <w:vMerge w:val="restart"/>
            <w:shd w:val="clear" w:color="auto" w:fill="auto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23" w:type="dxa"/>
            <w:tcBorders>
              <w:bottom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1 hr / 1 hr 30 min</w:t>
            </w:r>
          </w:p>
        </w:tc>
      </w:tr>
      <w:tr w:rsidR="00D162A3" w:rsidRPr="002C5662" w:rsidTr="009F4801">
        <w:trPr>
          <w:trHeight w:val="70"/>
        </w:trPr>
        <w:tc>
          <w:tcPr>
            <w:tcW w:w="435" w:type="dxa"/>
            <w:vMerge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Academic demonstration</w:t>
            </w:r>
          </w:p>
        </w:tc>
        <w:tc>
          <w:tcPr>
            <w:tcW w:w="420" w:type="dxa"/>
            <w:vMerge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77" w:type="dxa"/>
            <w:tcBorders>
              <w:top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Academic in progress</w:t>
            </w:r>
          </w:p>
        </w:tc>
        <w:tc>
          <w:tcPr>
            <w:tcW w:w="403" w:type="dxa"/>
            <w:vMerge/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23" w:type="dxa"/>
            <w:tcBorders>
              <w:top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rPr>
                <w:rFonts w:ascii="Arial Narrow" w:hAnsi="Arial Narrow" w:cs="Arial"/>
                <w:lang w:val="en-US"/>
              </w:rPr>
            </w:pPr>
            <w:r w:rsidRPr="002C5662">
              <w:rPr>
                <w:rFonts w:ascii="Arial Narrow" w:hAnsi="Arial Narrow" w:cs="Arial"/>
                <w:lang w:val="en-US"/>
              </w:rPr>
              <w:t>Cultural presentation</w:t>
            </w:r>
          </w:p>
        </w:tc>
      </w:tr>
    </w:tbl>
    <w:p w:rsidR="00D162A3" w:rsidRPr="00391E71" w:rsidRDefault="00D162A3" w:rsidP="00D162A3">
      <w:pPr>
        <w:tabs>
          <w:tab w:val="left" w:pos="4253"/>
        </w:tabs>
        <w:ind w:left="357" w:hanging="357"/>
        <w:jc w:val="center"/>
        <w:rPr>
          <w:rFonts w:ascii="Arial Narrow" w:hAnsi="Arial Narrow" w:cs="Arial"/>
          <w:bCs/>
          <w:spacing w:val="60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4997"/>
      </w:tblGrid>
      <w:tr w:rsidR="00D162A3" w:rsidRPr="002C5662" w:rsidTr="009F4801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ascii="Arial Narrow" w:hAnsi="Arial Narrow" w:cs="Arial"/>
                <w:b/>
                <w:bCs/>
                <w:spacing w:val="40"/>
                <w:lang w:val="en-US"/>
              </w:rPr>
            </w:pPr>
            <w:r w:rsidRPr="002C5662">
              <w:rPr>
                <w:rFonts w:ascii="Arial Narrow" w:hAnsi="Arial Narrow" w:cs="Arial"/>
                <w:b/>
                <w:bCs/>
                <w:spacing w:val="40"/>
                <w:lang w:val="en-US"/>
              </w:rPr>
              <w:t>Topic area (Maximum two)</w:t>
            </w:r>
          </w:p>
        </w:tc>
      </w:tr>
      <w:tr w:rsidR="00D162A3" w:rsidRPr="002C5662" w:rsidTr="009F4801">
        <w:tc>
          <w:tcPr>
            <w:tcW w:w="4467" w:type="dxa"/>
            <w:tcBorders>
              <w:bottom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outlineLvl w:val="0"/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)classroom methods/techniques</w:t>
            </w:r>
          </w:p>
        </w:tc>
        <w:tc>
          <w:tcPr>
            <w:tcW w:w="4997" w:type="dxa"/>
            <w:tcBorders>
              <w:left w:val="nil"/>
              <w:bottom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 teacher training/supervision</w:t>
            </w:r>
          </w:p>
        </w:tc>
      </w:tr>
      <w:tr w:rsidR="00D162A3" w:rsidRPr="005045DA" w:rsidTr="009F4801">
        <w:tc>
          <w:tcPr>
            <w:tcW w:w="4467" w:type="dxa"/>
            <w:tcBorders>
              <w:top w:val="nil"/>
              <w:bottom w:val="nil"/>
              <w:right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)applied linguistics/ research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</w:tcBorders>
          </w:tcPr>
          <w:p w:rsidR="00D162A3" w:rsidRPr="00A3392C" w:rsidRDefault="00D162A3" w:rsidP="005D1EF3">
            <w:pPr>
              <w:rPr>
                <w:rFonts w:ascii="Arial Narrow" w:hAnsi="Arial Narrow"/>
                <w:lang w:val="en-US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</w:t>
            </w:r>
            <w:r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 xml:space="preserve"> Planning the work in the classroom</w:t>
            </w:r>
          </w:p>
        </w:tc>
      </w:tr>
      <w:tr w:rsidR="00D162A3" w:rsidRPr="002C5662" w:rsidTr="009F4801">
        <w:tc>
          <w:tcPr>
            <w:tcW w:w="4467" w:type="dxa"/>
            <w:tcBorders>
              <w:top w:val="nil"/>
              <w:bottom w:val="nil"/>
              <w:right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)technology in EFL/ESL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</w:t>
            </w:r>
            <w:r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Learning problems</w:t>
            </w:r>
          </w:p>
        </w:tc>
      </w:tr>
      <w:tr w:rsidR="00D162A3" w:rsidRPr="002C5662" w:rsidTr="009F4801">
        <w:tc>
          <w:tcPr>
            <w:tcW w:w="4467" w:type="dxa"/>
            <w:vMerge w:val="restart"/>
            <w:tcBorders>
              <w:top w:val="nil"/>
              <w:bottom w:val="nil"/>
              <w:right w:val="nil"/>
            </w:tcBorders>
          </w:tcPr>
          <w:p w:rsidR="00D162A3" w:rsidRPr="002C5662" w:rsidRDefault="00D162A3" w:rsidP="005D1EF3">
            <w:pPr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 arts in general/arts in the language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</w:tcBorders>
          </w:tcPr>
          <w:p w:rsidR="00D162A3" w:rsidRPr="002C5662" w:rsidRDefault="00D162A3" w:rsidP="005D1EF3">
            <w:pPr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 xml:space="preserve">(   )testing/ evaluation </w:t>
            </w:r>
          </w:p>
        </w:tc>
      </w:tr>
      <w:tr w:rsidR="00D162A3" w:rsidRPr="002C5662" w:rsidTr="009F4801">
        <w:tc>
          <w:tcPr>
            <w:tcW w:w="4467" w:type="dxa"/>
            <w:vMerge/>
            <w:tcBorders>
              <w:top w:val="nil"/>
              <w:right w:val="nil"/>
            </w:tcBorders>
          </w:tcPr>
          <w:p w:rsidR="00D162A3" w:rsidRPr="002C5662" w:rsidRDefault="00D162A3" w:rsidP="005D1EF3">
            <w:pPr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4997" w:type="dxa"/>
            <w:tcBorders>
              <w:top w:val="nil"/>
              <w:left w:val="nil"/>
            </w:tcBorders>
          </w:tcPr>
          <w:p w:rsidR="00D162A3" w:rsidRPr="002C5662" w:rsidRDefault="00D162A3" w:rsidP="005D1EF3">
            <w:pPr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  <w:t>(   )other: _____________________</w:t>
            </w:r>
          </w:p>
        </w:tc>
      </w:tr>
    </w:tbl>
    <w:p w:rsidR="00D162A3" w:rsidRDefault="00D162A3" w:rsidP="00D162A3">
      <w:pPr>
        <w:tabs>
          <w:tab w:val="left" w:pos="4253"/>
        </w:tabs>
        <w:ind w:left="357" w:hanging="357"/>
        <w:jc w:val="center"/>
        <w:outlineLvl w:val="0"/>
        <w:rPr>
          <w:rFonts w:cs="Arial"/>
          <w:b/>
          <w:bCs/>
          <w:spacing w:val="40"/>
          <w:sz w:val="20"/>
          <w:szCs w:val="20"/>
          <w:lang w:val="en-US"/>
        </w:rPr>
      </w:pPr>
    </w:p>
    <w:p w:rsidR="009F4801" w:rsidRDefault="009F4801" w:rsidP="00D162A3">
      <w:pPr>
        <w:tabs>
          <w:tab w:val="left" w:pos="4253"/>
        </w:tabs>
        <w:ind w:left="357" w:hanging="357"/>
        <w:jc w:val="center"/>
        <w:outlineLvl w:val="0"/>
        <w:rPr>
          <w:rFonts w:cs="Arial"/>
          <w:b/>
          <w:bCs/>
          <w:spacing w:val="40"/>
          <w:sz w:val="20"/>
          <w:szCs w:val="20"/>
          <w:lang w:val="en-US"/>
        </w:rPr>
      </w:pPr>
    </w:p>
    <w:p w:rsidR="009F4801" w:rsidRDefault="009F4801" w:rsidP="00D162A3">
      <w:pPr>
        <w:tabs>
          <w:tab w:val="left" w:pos="4253"/>
        </w:tabs>
        <w:ind w:left="357" w:hanging="357"/>
        <w:jc w:val="center"/>
        <w:outlineLvl w:val="0"/>
        <w:rPr>
          <w:rFonts w:cs="Arial"/>
          <w:b/>
          <w:bCs/>
          <w:spacing w:val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377"/>
      </w:tblGrid>
      <w:tr w:rsidR="00D162A3" w:rsidRPr="005045DA" w:rsidTr="005D1EF3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ascii="Arial Narrow" w:hAnsi="Arial Narrow" w:cs="Arial"/>
                <w:b/>
                <w:bCs/>
                <w:spacing w:val="40"/>
                <w:lang w:val="en-US"/>
              </w:rPr>
            </w:pPr>
            <w:r w:rsidRPr="002C5662">
              <w:rPr>
                <w:rFonts w:ascii="Arial Narrow" w:hAnsi="Arial Narrow" w:cs="Arial"/>
                <w:b/>
                <w:bCs/>
                <w:spacing w:val="40"/>
                <w:lang w:val="en-US"/>
              </w:rPr>
              <w:t>Area of interest (mark one box)</w:t>
            </w:r>
          </w:p>
        </w:tc>
      </w:tr>
      <w:tr w:rsidR="00D162A3" w:rsidRPr="002C5662" w:rsidTr="005D1EF3">
        <w:tc>
          <w:tcPr>
            <w:tcW w:w="4889" w:type="dxa"/>
            <w:tcBorders>
              <w:bottom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outlineLvl w:val="0"/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 pre-primary/ primary</w:t>
            </w:r>
          </w:p>
        </w:tc>
        <w:tc>
          <w:tcPr>
            <w:tcW w:w="4889" w:type="dxa"/>
            <w:tcBorders>
              <w:left w:val="nil"/>
              <w:bottom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 bilingual education</w:t>
            </w:r>
          </w:p>
        </w:tc>
      </w:tr>
      <w:tr w:rsidR="00D162A3" w:rsidRPr="002C5662" w:rsidTr="005D1EF3"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lastRenderedPageBreak/>
              <w:t>(   ) secondary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)language institute</w:t>
            </w:r>
          </w:p>
        </w:tc>
      </w:tr>
      <w:tr w:rsidR="00D162A3" w:rsidRPr="002C5662" w:rsidTr="005D1EF3"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 adult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D162A3" w:rsidRPr="002C5662" w:rsidRDefault="00D162A3" w:rsidP="005D1EF3">
            <w:pPr>
              <w:rPr>
                <w:rFonts w:ascii="Arial Narrow" w:hAnsi="Arial Narrow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)university</w:t>
            </w:r>
          </w:p>
        </w:tc>
      </w:tr>
      <w:tr w:rsidR="00D162A3" w:rsidRPr="002C5662" w:rsidTr="005D1EF3">
        <w:tc>
          <w:tcPr>
            <w:tcW w:w="4889" w:type="dxa"/>
            <w:tcBorders>
              <w:top w:val="nil"/>
              <w:bottom w:val="single" w:sz="4" w:space="0" w:color="auto"/>
              <w:right w:val="nil"/>
            </w:tcBorders>
          </w:tcPr>
          <w:p w:rsidR="00D162A3" w:rsidRPr="002C5662" w:rsidRDefault="00D162A3" w:rsidP="005D1EF3">
            <w:pPr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  <w:t>(   ) other: 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</w:tcBorders>
          </w:tcPr>
          <w:p w:rsidR="00D162A3" w:rsidRPr="002C5662" w:rsidRDefault="00D162A3" w:rsidP="005D1EF3">
            <w:pPr>
              <w:rPr>
                <w:rFonts w:ascii="Arial Narrow" w:hAnsi="Arial Narrow" w:cs="Arial"/>
                <w:bCs/>
                <w:spacing w:val="40"/>
                <w:sz w:val="20"/>
                <w:szCs w:val="20"/>
                <w:lang w:val="en-US"/>
              </w:rPr>
            </w:pPr>
          </w:p>
        </w:tc>
      </w:tr>
    </w:tbl>
    <w:p w:rsidR="00D162A3" w:rsidRDefault="00D162A3" w:rsidP="009F4801">
      <w:pPr>
        <w:tabs>
          <w:tab w:val="left" w:pos="4253"/>
        </w:tabs>
        <w:outlineLvl w:val="0"/>
        <w:rPr>
          <w:rFonts w:cs="Arial"/>
          <w:b/>
          <w:bCs/>
          <w:spacing w:val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290"/>
        <w:gridCol w:w="1510"/>
        <w:gridCol w:w="3193"/>
      </w:tblGrid>
      <w:tr w:rsidR="00D162A3" w:rsidRPr="002C5662" w:rsidTr="005D1EF3"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  <w:t>Preferred audience size</w:t>
            </w:r>
          </w:p>
        </w:tc>
      </w:tr>
      <w:tr w:rsidR="00D162A3" w:rsidRPr="002C5662" w:rsidTr="005D1EF3">
        <w:tc>
          <w:tcPr>
            <w:tcW w:w="2268" w:type="dxa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  <w:t>(   ) 40-50</w:t>
            </w:r>
          </w:p>
        </w:tc>
        <w:tc>
          <w:tcPr>
            <w:tcW w:w="2520" w:type="dxa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  <w:t>(  ) 50-60</w:t>
            </w:r>
          </w:p>
        </w:tc>
        <w:tc>
          <w:tcPr>
            <w:tcW w:w="1620" w:type="dxa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  <w:t>(  )60-100</w:t>
            </w:r>
          </w:p>
        </w:tc>
        <w:tc>
          <w:tcPr>
            <w:tcW w:w="3420" w:type="dxa"/>
          </w:tcPr>
          <w:p w:rsidR="00D162A3" w:rsidRPr="002C5662" w:rsidRDefault="00D162A3" w:rsidP="005D1EF3">
            <w:pPr>
              <w:tabs>
                <w:tab w:val="left" w:pos="4253"/>
              </w:tabs>
              <w:jc w:val="center"/>
              <w:outlineLvl w:val="0"/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</w:pPr>
            <w:r w:rsidRPr="002C5662">
              <w:rPr>
                <w:rFonts w:cs="Arial"/>
                <w:b/>
                <w:bCs/>
                <w:spacing w:val="40"/>
                <w:sz w:val="20"/>
                <w:szCs w:val="20"/>
                <w:lang w:val="en-US"/>
              </w:rPr>
              <w:t>(  ) no preference</w:t>
            </w:r>
          </w:p>
        </w:tc>
      </w:tr>
    </w:tbl>
    <w:p w:rsidR="00D162A3" w:rsidRDefault="00D162A3" w:rsidP="00D162A3">
      <w:pPr>
        <w:tabs>
          <w:tab w:val="left" w:pos="4253"/>
        </w:tabs>
        <w:ind w:left="357" w:hanging="357"/>
        <w:jc w:val="center"/>
        <w:outlineLvl w:val="0"/>
        <w:rPr>
          <w:rFonts w:cs="Arial"/>
          <w:b/>
          <w:bCs/>
          <w:spacing w:val="40"/>
          <w:sz w:val="20"/>
          <w:szCs w:val="20"/>
          <w:lang w:val="en-US"/>
        </w:rPr>
      </w:pPr>
    </w:p>
    <w:p w:rsidR="00D162A3" w:rsidRPr="001E41DD" w:rsidRDefault="00D162A3" w:rsidP="00D162A3">
      <w:pPr>
        <w:pStyle w:val="Heading8"/>
        <w:rPr>
          <w:sz w:val="22"/>
          <w:szCs w:val="22"/>
        </w:rPr>
      </w:pPr>
      <w:r w:rsidRPr="001E41DD">
        <w:t xml:space="preserve">Audiovisual </w:t>
      </w:r>
      <w:proofErr w:type="spellStart"/>
      <w:r w:rsidRPr="001E41DD">
        <w:t>Equipment</w:t>
      </w:r>
      <w:proofErr w:type="spellEnd"/>
    </w:p>
    <w:p w:rsidR="00D162A3" w:rsidRPr="001E41DD" w:rsidRDefault="00D162A3" w:rsidP="00D162A3">
      <w:pPr>
        <w:tabs>
          <w:tab w:val="left" w:pos="4253"/>
        </w:tabs>
        <w:ind w:left="-142" w:right="221"/>
        <w:jc w:val="both"/>
        <w:rPr>
          <w:rFonts w:cs="Arial"/>
          <w:sz w:val="20"/>
          <w:szCs w:val="20"/>
          <w:lang w:val="en-US"/>
        </w:rPr>
      </w:pPr>
      <w:r w:rsidRPr="001E41DD">
        <w:rPr>
          <w:rFonts w:cs="Arial"/>
          <w:sz w:val="20"/>
          <w:szCs w:val="20"/>
          <w:lang w:val="en-US"/>
        </w:rPr>
        <w:t xml:space="preserve">All rooms will be provided with an </w:t>
      </w:r>
      <w:r w:rsidRPr="00FB2A3B">
        <w:rPr>
          <w:rFonts w:cs="Arial"/>
          <w:sz w:val="20"/>
          <w:szCs w:val="20"/>
          <w:lang w:val="en-US"/>
        </w:rPr>
        <w:t>overhead projector</w:t>
      </w:r>
      <w:r w:rsidRPr="001E41DD">
        <w:rPr>
          <w:rFonts w:cs="Arial"/>
          <w:sz w:val="20"/>
          <w:szCs w:val="20"/>
          <w:lang w:val="en-US"/>
        </w:rPr>
        <w:t xml:space="preserve"> and either boards or flipcharts, markers and erasers. Please mark other equipment you will need. Note 1: </w:t>
      </w:r>
      <w:r>
        <w:rPr>
          <w:rFonts w:cs="Arial"/>
          <w:sz w:val="20"/>
          <w:szCs w:val="20"/>
          <w:lang w:val="en-US"/>
        </w:rPr>
        <w:t>the Language School San Cristobal will provide computer projectors under request</w:t>
      </w:r>
      <w:r w:rsidRPr="001E41DD">
        <w:rPr>
          <w:rFonts w:cs="Arial"/>
          <w:sz w:val="20"/>
          <w:szCs w:val="20"/>
          <w:lang w:val="en-US"/>
        </w:rPr>
        <w:t xml:space="preserve">. </w:t>
      </w:r>
      <w:r>
        <w:rPr>
          <w:rFonts w:cs="Arial"/>
          <w:sz w:val="20"/>
          <w:szCs w:val="20"/>
          <w:lang w:val="en-US"/>
        </w:rPr>
        <w:t>Send a mail to ensure availability</w:t>
      </w:r>
      <w:r w:rsidRPr="001E41DD">
        <w:rPr>
          <w:rFonts w:cs="Arial"/>
          <w:sz w:val="20"/>
          <w:szCs w:val="20"/>
          <w:lang w:val="en-US"/>
        </w:rPr>
        <w:t xml:space="preserve">. Note 2:  </w:t>
      </w:r>
      <w:r>
        <w:rPr>
          <w:rFonts w:cs="Arial"/>
          <w:sz w:val="20"/>
          <w:szCs w:val="20"/>
          <w:lang w:val="en-US"/>
        </w:rPr>
        <w:t xml:space="preserve">other </w:t>
      </w:r>
      <w:r w:rsidRPr="001E41DD">
        <w:rPr>
          <w:rFonts w:cs="Arial"/>
          <w:sz w:val="20"/>
          <w:szCs w:val="20"/>
          <w:lang w:val="en-US"/>
        </w:rPr>
        <w:t>audiov</w:t>
      </w:r>
      <w:r>
        <w:rPr>
          <w:rFonts w:cs="Arial"/>
          <w:sz w:val="20"/>
          <w:szCs w:val="20"/>
          <w:lang w:val="en-US"/>
        </w:rPr>
        <w:t>isual equipment and laptops must be requested</w:t>
      </w:r>
      <w:r w:rsidRPr="001E41DD">
        <w:rPr>
          <w:rFonts w:cs="Arial"/>
          <w:sz w:val="20"/>
          <w:szCs w:val="20"/>
          <w:lang w:val="en-US"/>
        </w:rPr>
        <w:t xml:space="preserve"> to guarantee its availability. Note 3: </w:t>
      </w:r>
      <w:r>
        <w:rPr>
          <w:rFonts w:cs="Arial"/>
          <w:sz w:val="20"/>
          <w:szCs w:val="20"/>
          <w:lang w:val="en-US"/>
        </w:rPr>
        <w:t>the organizing committee</w:t>
      </w:r>
      <w:r w:rsidRPr="001E41DD">
        <w:rPr>
          <w:rFonts w:cs="Arial"/>
          <w:sz w:val="20"/>
          <w:szCs w:val="20"/>
          <w:lang w:val="en-US"/>
        </w:rPr>
        <w:t xml:space="preserve"> will not be responsible for items </w:t>
      </w:r>
      <w:r w:rsidRPr="001E41DD">
        <w:rPr>
          <w:rFonts w:cs="Arial"/>
          <w:b/>
          <w:bCs/>
          <w:sz w:val="20"/>
          <w:szCs w:val="20"/>
          <w:lang w:val="en-US"/>
        </w:rPr>
        <w:t xml:space="preserve">not </w:t>
      </w:r>
      <w:r w:rsidRPr="001E41DD">
        <w:rPr>
          <w:rFonts w:cs="Arial"/>
          <w:sz w:val="20"/>
          <w:szCs w:val="20"/>
          <w:lang w:val="en-US"/>
        </w:rPr>
        <w:t xml:space="preserve">requested on this form at the time of submission. Please mark only equipment that you want </w:t>
      </w:r>
      <w:r>
        <w:rPr>
          <w:rFonts w:cs="Arial"/>
          <w:sz w:val="20"/>
          <w:szCs w:val="20"/>
          <w:lang w:val="en-US"/>
        </w:rPr>
        <w:t>the Organizing committee</w:t>
      </w:r>
      <w:r w:rsidRPr="001E41DD">
        <w:rPr>
          <w:rFonts w:cs="Arial"/>
          <w:sz w:val="20"/>
          <w:szCs w:val="20"/>
          <w:lang w:val="en-US"/>
        </w:rPr>
        <w:t xml:space="preserve"> to provide. If you are planning to bring your own equipment, do not mark the </w:t>
      </w:r>
      <w:proofErr w:type="gramStart"/>
      <w:r w:rsidRPr="001E41DD">
        <w:rPr>
          <w:rFonts w:cs="Arial"/>
          <w:sz w:val="20"/>
          <w:szCs w:val="20"/>
          <w:lang w:val="en-US"/>
        </w:rPr>
        <w:t>box(</w:t>
      </w:r>
      <w:proofErr w:type="gramEnd"/>
      <w:r w:rsidRPr="001E41DD">
        <w:rPr>
          <w:rFonts w:cs="Arial"/>
          <w:sz w:val="20"/>
          <w:szCs w:val="20"/>
          <w:lang w:val="en-US"/>
        </w:rPr>
        <w:t>es).</w:t>
      </w:r>
    </w:p>
    <w:p w:rsidR="00D162A3" w:rsidRPr="001E41DD" w:rsidRDefault="00D162A3" w:rsidP="00D162A3">
      <w:pPr>
        <w:tabs>
          <w:tab w:val="left" w:pos="4253"/>
        </w:tabs>
        <w:ind w:left="357" w:hanging="357"/>
        <w:rPr>
          <w:rFonts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60"/>
        <w:gridCol w:w="4599"/>
      </w:tblGrid>
      <w:tr w:rsidR="00D162A3" w:rsidRPr="005045DA" w:rsidTr="005D1EF3">
        <w:trPr>
          <w:trHeight w:val="11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</w:tcPr>
          <w:p w:rsidR="00D162A3" w:rsidRPr="001E41DD" w:rsidRDefault="00D162A3" w:rsidP="005D1EF3">
            <w:pPr>
              <w:tabs>
                <w:tab w:val="left" w:pos="4253"/>
              </w:tabs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162A3" w:rsidRPr="001E41DD" w:rsidRDefault="00D162A3" w:rsidP="005D1EF3">
            <w:pPr>
              <w:tabs>
                <w:tab w:val="left" w:pos="4253"/>
              </w:tabs>
              <w:rPr>
                <w:rFonts w:cs="Arial"/>
                <w:lang w:val="en-U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:rsidR="00D162A3" w:rsidRPr="001E41DD" w:rsidRDefault="00D162A3" w:rsidP="005D1EF3">
            <w:pPr>
              <w:tabs>
                <w:tab w:val="left" w:pos="4253"/>
              </w:tabs>
              <w:rPr>
                <w:rFonts w:cs="Arial"/>
                <w:lang w:val="en-US"/>
              </w:rPr>
            </w:pPr>
          </w:p>
        </w:tc>
      </w:tr>
      <w:tr w:rsidR="00D162A3" w:rsidRPr="005045DA" w:rsidTr="005D1EF3">
        <w:trPr>
          <w:trHeight w:val="80"/>
        </w:trPr>
        <w:tc>
          <w:tcPr>
            <w:tcW w:w="475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</w:tcPr>
          <w:p w:rsidR="00D162A3" w:rsidRPr="001E41DD" w:rsidRDefault="00D162A3" w:rsidP="00D162A3">
            <w:pPr>
              <w:numPr>
                <w:ilvl w:val="0"/>
                <w:numId w:val="3"/>
              </w:numPr>
              <w:tabs>
                <w:tab w:val="left" w:pos="4253"/>
              </w:tabs>
              <w:spacing w:after="0" w:line="240" w:lineRule="auto"/>
              <w:rPr>
                <w:rFonts w:cs="Arial"/>
                <w:lang w:val="en-US"/>
              </w:rPr>
            </w:pPr>
            <w:r w:rsidRPr="001E41DD">
              <w:rPr>
                <w:rFonts w:cs="Arial"/>
                <w:lang w:val="en-US"/>
              </w:rPr>
              <w:t>Cassette Tape Recorder / CD Player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62A3" w:rsidRPr="001E41DD" w:rsidRDefault="00D162A3" w:rsidP="005D1EF3">
            <w:pPr>
              <w:tabs>
                <w:tab w:val="left" w:pos="4253"/>
              </w:tabs>
              <w:rPr>
                <w:rFonts w:cs="Arial"/>
                <w:lang w:val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2A3" w:rsidRPr="001E41DD" w:rsidRDefault="00D162A3" w:rsidP="00D162A3">
            <w:pPr>
              <w:numPr>
                <w:ilvl w:val="0"/>
                <w:numId w:val="5"/>
              </w:numPr>
              <w:tabs>
                <w:tab w:val="left" w:pos="4253"/>
              </w:tabs>
              <w:spacing w:after="0" w:line="240" w:lineRule="auto"/>
              <w:rPr>
                <w:rFonts w:cs="Arial"/>
                <w:lang w:val="en-US"/>
              </w:rPr>
            </w:pPr>
            <w:r w:rsidRPr="001E41DD">
              <w:rPr>
                <w:rFonts w:cs="Arial"/>
                <w:lang w:val="en-US"/>
              </w:rPr>
              <w:t>VHS Videotape Player / TV Monitor</w:t>
            </w:r>
          </w:p>
        </w:tc>
      </w:tr>
      <w:tr w:rsidR="00D162A3" w:rsidRPr="001E41DD" w:rsidTr="005D1EF3"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2A3" w:rsidRPr="001E41DD" w:rsidRDefault="00D162A3" w:rsidP="00D162A3">
            <w:pPr>
              <w:numPr>
                <w:ilvl w:val="0"/>
                <w:numId w:val="4"/>
              </w:numPr>
              <w:tabs>
                <w:tab w:val="left" w:pos="4253"/>
              </w:tabs>
              <w:spacing w:after="0" w:line="240" w:lineRule="auto"/>
              <w:rPr>
                <w:rFonts w:cs="Arial"/>
                <w:lang w:val="en-US"/>
              </w:rPr>
            </w:pPr>
            <w:r w:rsidRPr="001E41DD">
              <w:rPr>
                <w:rFonts w:cs="Arial"/>
                <w:lang w:val="en-US"/>
              </w:rPr>
              <w:t>Computer Projector “</w:t>
            </w:r>
            <w:proofErr w:type="spellStart"/>
            <w:r w:rsidRPr="001E41DD">
              <w:rPr>
                <w:rFonts w:cs="Arial"/>
                <w:lang w:val="en-US"/>
              </w:rPr>
              <w:t>Cañón</w:t>
            </w:r>
            <w:proofErr w:type="spellEnd"/>
            <w:r w:rsidRPr="001E41DD">
              <w:rPr>
                <w:rFonts w:cs="Arial"/>
                <w:lang w:val="en-US"/>
              </w:rPr>
              <w:t>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62A3" w:rsidRPr="001E41DD" w:rsidRDefault="00D162A3" w:rsidP="005D1EF3">
            <w:pPr>
              <w:tabs>
                <w:tab w:val="left" w:pos="4253"/>
              </w:tabs>
              <w:rPr>
                <w:rFonts w:cs="Arial"/>
                <w:lang w:val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2A3" w:rsidRPr="001E41DD" w:rsidRDefault="00D162A3" w:rsidP="00D162A3">
            <w:pPr>
              <w:numPr>
                <w:ilvl w:val="0"/>
                <w:numId w:val="6"/>
              </w:numPr>
              <w:tabs>
                <w:tab w:val="left" w:pos="4253"/>
              </w:tabs>
              <w:spacing w:after="0" w:line="240" w:lineRule="auto"/>
              <w:rPr>
                <w:rFonts w:cs="Arial"/>
                <w:lang w:val="en-US"/>
              </w:rPr>
            </w:pPr>
            <w:r w:rsidRPr="001E41DD">
              <w:rPr>
                <w:rFonts w:cs="Arial"/>
                <w:lang w:val="en-US"/>
              </w:rPr>
              <w:t xml:space="preserve">DVD player </w:t>
            </w:r>
          </w:p>
        </w:tc>
      </w:tr>
      <w:tr w:rsidR="00D162A3" w:rsidRPr="001E41DD" w:rsidTr="005D1EF3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62A3" w:rsidRPr="001E41DD" w:rsidRDefault="00D162A3" w:rsidP="00D162A3">
            <w:pPr>
              <w:numPr>
                <w:ilvl w:val="0"/>
                <w:numId w:val="3"/>
              </w:numPr>
              <w:tabs>
                <w:tab w:val="left" w:pos="4253"/>
              </w:tabs>
              <w:spacing w:after="0" w:line="240" w:lineRule="auto"/>
              <w:rPr>
                <w:rFonts w:cs="Arial"/>
                <w:lang w:val="en-US"/>
              </w:rPr>
            </w:pPr>
            <w:r w:rsidRPr="001E41DD">
              <w:rPr>
                <w:rFonts w:cs="Arial"/>
                <w:lang w:val="en-US"/>
              </w:rPr>
              <w:t xml:space="preserve">Laptop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A3" w:rsidRPr="001E41DD" w:rsidRDefault="00D162A3" w:rsidP="005D1EF3">
            <w:pPr>
              <w:tabs>
                <w:tab w:val="left" w:pos="4253"/>
              </w:tabs>
              <w:rPr>
                <w:rFonts w:cs="Arial"/>
                <w:lang w:val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2A3" w:rsidRPr="001E41DD" w:rsidRDefault="00D162A3" w:rsidP="00D162A3">
            <w:pPr>
              <w:numPr>
                <w:ilvl w:val="0"/>
                <w:numId w:val="6"/>
              </w:numPr>
              <w:tabs>
                <w:tab w:val="left" w:pos="4253"/>
              </w:tabs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____________________________</w:t>
            </w:r>
          </w:p>
        </w:tc>
      </w:tr>
    </w:tbl>
    <w:p w:rsidR="00D162A3" w:rsidRPr="001E41DD" w:rsidRDefault="00D162A3" w:rsidP="00D162A3">
      <w:pPr>
        <w:tabs>
          <w:tab w:val="left" w:pos="4253"/>
        </w:tabs>
        <w:ind w:left="-142" w:right="221"/>
        <w:jc w:val="both"/>
        <w:rPr>
          <w:rFonts w:cs="Arial"/>
          <w:sz w:val="16"/>
          <w:szCs w:val="16"/>
          <w:lang w:val="en-US"/>
        </w:rPr>
      </w:pPr>
    </w:p>
    <w:p w:rsidR="00D162A3" w:rsidRDefault="00D162A3" w:rsidP="00D162A3">
      <w:pPr>
        <w:tabs>
          <w:tab w:val="left" w:pos="4253"/>
        </w:tabs>
        <w:ind w:left="-142" w:right="221"/>
        <w:jc w:val="both"/>
        <w:outlineLvl w:val="0"/>
        <w:rPr>
          <w:rFonts w:cs="Arial"/>
          <w:lang w:val="en-US"/>
        </w:rPr>
      </w:pPr>
      <w:r w:rsidRPr="00FE2A36">
        <w:rPr>
          <w:rFonts w:cs="Arial"/>
          <w:lang w:val="en-US"/>
        </w:rPr>
        <w:t xml:space="preserve">Send this two-page form and the one-page abstract to </w:t>
      </w:r>
      <w:hyperlink r:id="rId7" w:history="1">
        <w:r w:rsidRPr="00A3392C">
          <w:rPr>
            <w:rStyle w:val="Hyperlink"/>
            <w:lang w:val="en-US"/>
          </w:rPr>
          <w:t>ponencias.seminariolenguas2013@hotmail.com</w:t>
        </w:r>
      </w:hyperlink>
      <w:r>
        <w:rPr>
          <w:lang w:val="en-US"/>
        </w:rPr>
        <w:t xml:space="preserve">  </w:t>
      </w:r>
      <w:r w:rsidRPr="00FE2A36">
        <w:rPr>
          <w:rFonts w:cs="Arial"/>
          <w:lang w:val="en-US"/>
        </w:rPr>
        <w:t xml:space="preserve">before </w:t>
      </w:r>
      <w:r>
        <w:rPr>
          <w:rFonts w:cs="Arial"/>
          <w:lang w:val="en-US"/>
        </w:rPr>
        <w:t>the deadline</w:t>
      </w:r>
    </w:p>
    <w:p w:rsidR="00D162A3" w:rsidRDefault="00D162A3" w:rsidP="00D162A3">
      <w:pPr>
        <w:tabs>
          <w:tab w:val="left" w:pos="4253"/>
        </w:tabs>
        <w:ind w:left="-142" w:right="221"/>
        <w:jc w:val="both"/>
        <w:outlineLvl w:val="0"/>
        <w:rPr>
          <w:rFonts w:cs="Arial"/>
          <w:lang w:val="en-US"/>
        </w:rPr>
      </w:pPr>
    </w:p>
    <w:p w:rsidR="00D162A3" w:rsidRDefault="00D162A3" w:rsidP="00D162A3">
      <w:pPr>
        <w:tabs>
          <w:tab w:val="left" w:pos="4253"/>
        </w:tabs>
        <w:ind w:left="-142" w:right="221"/>
        <w:jc w:val="both"/>
        <w:outlineLvl w:val="0"/>
        <w:rPr>
          <w:rFonts w:cs="Arial"/>
          <w:lang w:val="en-US"/>
        </w:rPr>
      </w:pPr>
    </w:p>
    <w:p w:rsidR="00283CDC" w:rsidRPr="009F4801" w:rsidRDefault="00D162A3" w:rsidP="009F4801">
      <w:pPr>
        <w:tabs>
          <w:tab w:val="left" w:pos="4253"/>
        </w:tabs>
        <w:ind w:left="-142" w:right="221"/>
        <w:jc w:val="center"/>
        <w:outlineLvl w:val="0"/>
        <w:rPr>
          <w:rFonts w:ascii="Copperplate Gothic Bold" w:hAnsi="Copperplate Gothic Bold"/>
          <w:lang w:val="en-US"/>
        </w:rPr>
      </w:pPr>
      <w:r w:rsidRPr="00B41223">
        <w:rPr>
          <w:rFonts w:ascii="Copperplate Gothic Bold" w:hAnsi="Copperplate Gothic Bold" w:cs="Arial"/>
          <w:lang w:val="en-US"/>
        </w:rPr>
        <w:t xml:space="preserve">Dead </w:t>
      </w:r>
      <w:r w:rsidRPr="00E90C20">
        <w:rPr>
          <w:rFonts w:ascii="Copperplate Gothic Bold" w:hAnsi="Copperplate Gothic Bold" w:cs="Arial"/>
          <w:lang w:val="en-US"/>
        </w:rPr>
        <w:t xml:space="preserve">line </w:t>
      </w:r>
      <w:r w:rsidRPr="00E90C20">
        <w:rPr>
          <w:rFonts w:ascii="Copperplate Gothic Bold" w:hAnsi="Copperplate Gothic Bold"/>
          <w:lang w:val="en-US"/>
        </w:rPr>
        <w:t>April 29TH</w:t>
      </w:r>
      <w:r w:rsidR="009F4801">
        <w:rPr>
          <w:rFonts w:ascii="Copperplate Gothic Bold" w:hAnsi="Copperplate Gothic Bold"/>
          <w:lang w:val="en-US"/>
        </w:rPr>
        <w:t xml:space="preserve"> 2013</w:t>
      </w:r>
    </w:p>
    <w:sectPr w:rsidR="00283CDC" w:rsidRPr="009F4801" w:rsidSect="0088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1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3E" w:rsidRDefault="00565F3E" w:rsidP="0073260C">
      <w:pPr>
        <w:spacing w:after="0" w:line="240" w:lineRule="auto"/>
      </w:pPr>
      <w:r>
        <w:separator/>
      </w:r>
    </w:p>
  </w:endnote>
  <w:endnote w:type="continuationSeparator" w:id="0">
    <w:p w:rsidR="00565F3E" w:rsidRDefault="00565F3E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54" w:rsidRDefault="00002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0C" w:rsidRDefault="0026664C">
    <w:pPr>
      <w:pStyle w:val="Footer"/>
    </w:pPr>
    <w:r w:rsidRPr="0026664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4099" type="#_x0000_t32" style="position:absolute;margin-left:130.6pt;margin-top:-10.9pt;width:183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" strokecolor="#a09778"/>
      </w:pict>
    </w:r>
    <w:r w:rsidRPr="0026664C">
      <w:rPr>
        <w:noProof/>
      </w:rPr>
      <w:pict>
        <v:shape id="AutoShape 11" o:spid="_x0000_s4098" type="#_x0000_t32" style="position:absolute;margin-left:130.6pt;margin-top:-8.8pt;width:183.1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" strokecolor="#a09778"/>
      </w:pict>
    </w:r>
    <w:r w:rsidRPr="002666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100.95pt;margin-top:-10.15pt;width:249.2pt;height:55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" filled="f" stroked="f">
          <v:textbox>
            <w:txbxContent>
              <w:p w:rsidR="00130AB7" w:rsidRPr="00BC2280" w:rsidRDefault="00130AB7" w:rsidP="00130AB7">
                <w:pPr>
                  <w:spacing w:line="240" w:lineRule="auto"/>
                  <w:jc w:val="center"/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</w:pP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 xml:space="preserve">Boulevard </w:t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Javier López Moreno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, Sin</w:t>
                </w:r>
                <w:r w:rsidR="00BC2280"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Número</w:t>
                </w:r>
                <w:r w:rsidR="00BC2280"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.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="00BC2280"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br/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Sn. Cristóbal de Las Casas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, Chiapas, México</w:t>
                </w:r>
                <w:r w:rsidR="00C70F58"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, C.P</w:t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. 2964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 xml:space="preserve">. </w:t>
                </w:r>
                <w:r w:rsidR="00BC2280"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br/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Tel</w:t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 xml:space="preserve"> y Fax: 52 (967) 678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-</w:t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29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-</w:t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9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>0</w:t>
                </w:r>
                <w:r w:rsidR="00002954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t xml:space="preserve"> y 678-31-32</w:t>
                </w:r>
                <w:r w:rsidRPr="00BC2280">
                  <w:rPr>
                    <w:rFonts w:ascii="Times" w:hAnsi="Times"/>
                    <w:i/>
                    <w:color w:val="365F91" w:themeColor="accent1" w:themeShade="BF"/>
                    <w:sz w:val="16"/>
                    <w:szCs w:val="16"/>
                  </w:rPr>
                  <w:br/>
                </w:r>
              </w:p>
              <w:p w:rsidR="00130AB7" w:rsidRPr="00130AB7" w:rsidRDefault="00130AB7" w:rsidP="00130AB7">
                <w:pPr>
                  <w:spacing w:line="216" w:lineRule="auto"/>
                  <w:jc w:val="center"/>
                  <w:rPr>
                    <w:sz w:val="16"/>
                    <w:szCs w:val="16"/>
                  </w:rPr>
                </w:pPr>
              </w:p>
              <w:p w:rsidR="00130AB7" w:rsidRDefault="00130AB7"/>
            </w:txbxContent>
          </v:textbox>
        </v:shape>
      </w:pict>
    </w:r>
  </w:p>
  <w:p w:rsidR="0073260C" w:rsidRDefault="00732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54" w:rsidRDefault="00002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3E" w:rsidRDefault="00565F3E" w:rsidP="0073260C">
      <w:pPr>
        <w:spacing w:after="0" w:line="240" w:lineRule="auto"/>
      </w:pPr>
      <w:r>
        <w:separator/>
      </w:r>
    </w:p>
  </w:footnote>
  <w:footnote w:type="continuationSeparator" w:id="0">
    <w:p w:rsidR="00565F3E" w:rsidRDefault="00565F3E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54" w:rsidRDefault="00002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0C" w:rsidRDefault="0026664C">
    <w:pPr>
      <w:pStyle w:val="Header"/>
    </w:pPr>
    <w:r w:rsidRPr="002666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-95.75pt;margin-top:153.15pt;width:368.95pt;height:595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" stroked="f">
          <v:textbox>
            <w:txbxContent>
              <w:p w:rsidR="0073260C" w:rsidRDefault="00E4418C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4016726" cy="6558845"/>
                      <wp:effectExtent l="19050" t="0" r="2824" b="0"/>
                      <wp:docPr id="12" name="Imagen 7" descr="C:\Documents and Settings\Administrador\Escritorio\VALLS\manual_imagen\pi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Documents and Settings\Administrador\Escritorio\VALLS\manual_imagen\pi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807" cy="65736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6664C">
      <w:rPr>
        <w:noProof/>
      </w:rPr>
      <w:pict>
        <v:shape id="Text Box 1" o:spid="_x0000_s4101" type="#_x0000_t202" style="position:absolute;margin-left:-75.15pt;margin-top:-26.65pt;width:615.85pt;height:99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" stroked="f">
          <v:textbox style="mso-fit-shape-to-text:t">
            <w:txbxContent>
              <w:p w:rsidR="0073260C" w:rsidRPr="0073260C" w:rsidRDefault="00C76406" w:rsidP="0073260C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7205839" cy="1019111"/>
                      <wp:effectExtent l="19050" t="0" r="0" b="0"/>
                      <wp:docPr id="10" name="9 Imagen" descr="cabeza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beza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9355" cy="10210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6664C">
      <w:rPr>
        <w:noProof/>
      </w:rPr>
      <w:pict>
        <v:shape id="Text Box 4" o:spid="_x0000_s4100" type="#_x0000_t202" style="position:absolute;margin-left:12.05pt;margin-top:17.05pt;width:392.7pt;height:29.4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" stroked="f">
          <v:textbox>
            <w:txbxContent>
              <w:p w:rsidR="009638CB" w:rsidRPr="00B05F32" w:rsidRDefault="00002954" w:rsidP="009638CB">
                <w:pPr>
                  <w:jc w:val="center"/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>ESCUELA DE LENGUAS SAN CRISTOBAL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54" w:rsidRDefault="00002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0E15DF"/>
    <w:multiLevelType w:val="singleLevel"/>
    <w:tmpl w:val="2A4E5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2">
    <w:nsid w:val="1BC50EEF"/>
    <w:multiLevelType w:val="hybridMultilevel"/>
    <w:tmpl w:val="C0F64EC2"/>
    <w:lvl w:ilvl="0" w:tplc="F8F2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C1845"/>
    <w:multiLevelType w:val="singleLevel"/>
    <w:tmpl w:val="2A4E5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">
    <w:nsid w:val="3C401A09"/>
    <w:multiLevelType w:val="hybridMultilevel"/>
    <w:tmpl w:val="46E08A84"/>
    <w:lvl w:ilvl="0" w:tplc="4058B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326E7"/>
    <w:multiLevelType w:val="singleLevel"/>
    <w:tmpl w:val="2A4E5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6">
    <w:nsid w:val="5B9B243C"/>
    <w:multiLevelType w:val="singleLevel"/>
    <w:tmpl w:val="2A4E5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2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60C"/>
    <w:rsid w:val="00002954"/>
    <w:rsid w:val="000419EE"/>
    <w:rsid w:val="00130AB7"/>
    <w:rsid w:val="00187C61"/>
    <w:rsid w:val="001905A8"/>
    <w:rsid w:val="001B6B92"/>
    <w:rsid w:val="0026664C"/>
    <w:rsid w:val="0028120F"/>
    <w:rsid w:val="00287706"/>
    <w:rsid w:val="002D6AF5"/>
    <w:rsid w:val="002E3623"/>
    <w:rsid w:val="00304832"/>
    <w:rsid w:val="00352E6B"/>
    <w:rsid w:val="003536EE"/>
    <w:rsid w:val="0037048F"/>
    <w:rsid w:val="00374A64"/>
    <w:rsid w:val="003833C6"/>
    <w:rsid w:val="003A3765"/>
    <w:rsid w:val="003B159F"/>
    <w:rsid w:val="003D73D9"/>
    <w:rsid w:val="0040735E"/>
    <w:rsid w:val="00462BDF"/>
    <w:rsid w:val="0050075B"/>
    <w:rsid w:val="005045DA"/>
    <w:rsid w:val="0052759A"/>
    <w:rsid w:val="00562544"/>
    <w:rsid w:val="00565F3E"/>
    <w:rsid w:val="005F5875"/>
    <w:rsid w:val="0065294C"/>
    <w:rsid w:val="00656C26"/>
    <w:rsid w:val="006878B5"/>
    <w:rsid w:val="006F67C8"/>
    <w:rsid w:val="00704562"/>
    <w:rsid w:val="0073260C"/>
    <w:rsid w:val="00795929"/>
    <w:rsid w:val="00822EB1"/>
    <w:rsid w:val="0085195B"/>
    <w:rsid w:val="00860C7B"/>
    <w:rsid w:val="00885931"/>
    <w:rsid w:val="008D5245"/>
    <w:rsid w:val="00952CDA"/>
    <w:rsid w:val="009550C8"/>
    <w:rsid w:val="009629EA"/>
    <w:rsid w:val="009638CB"/>
    <w:rsid w:val="009F4801"/>
    <w:rsid w:val="00A24691"/>
    <w:rsid w:val="00A3392C"/>
    <w:rsid w:val="00A64C8F"/>
    <w:rsid w:val="00A70EAE"/>
    <w:rsid w:val="00A90A30"/>
    <w:rsid w:val="00AD3048"/>
    <w:rsid w:val="00AE4A03"/>
    <w:rsid w:val="00B05F32"/>
    <w:rsid w:val="00B906D3"/>
    <w:rsid w:val="00BA7B81"/>
    <w:rsid w:val="00BC2280"/>
    <w:rsid w:val="00C22FA2"/>
    <w:rsid w:val="00C70F58"/>
    <w:rsid w:val="00C76406"/>
    <w:rsid w:val="00D01126"/>
    <w:rsid w:val="00D162A3"/>
    <w:rsid w:val="00D40028"/>
    <w:rsid w:val="00DB2D80"/>
    <w:rsid w:val="00E4418C"/>
    <w:rsid w:val="00E60821"/>
    <w:rsid w:val="00ED12EA"/>
    <w:rsid w:val="00F45AC3"/>
    <w:rsid w:val="00F629B6"/>
    <w:rsid w:val="00FB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26"/>
  </w:style>
  <w:style w:type="paragraph" w:styleId="Heading2">
    <w:name w:val="heading 2"/>
    <w:basedOn w:val="Normal"/>
    <w:next w:val="Normal"/>
    <w:link w:val="Heading2Char"/>
    <w:qFormat/>
    <w:rsid w:val="00D162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D162A3"/>
    <w:pPr>
      <w:keepNext/>
      <w:tabs>
        <w:tab w:val="left" w:pos="4253"/>
      </w:tabs>
      <w:autoSpaceDE w:val="0"/>
      <w:autoSpaceDN w:val="0"/>
      <w:spacing w:after="0" w:line="24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Heading5">
    <w:name w:val="heading 5"/>
    <w:basedOn w:val="Normal"/>
    <w:next w:val="Normal"/>
    <w:link w:val="Heading5Char"/>
    <w:qFormat/>
    <w:rsid w:val="00D162A3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D162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0C"/>
  </w:style>
  <w:style w:type="paragraph" w:styleId="Footer">
    <w:name w:val="footer"/>
    <w:basedOn w:val="Normal"/>
    <w:link w:val="FooterCh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0C"/>
  </w:style>
  <w:style w:type="paragraph" w:styleId="BalloonText">
    <w:name w:val="Balloon Text"/>
    <w:basedOn w:val="Normal"/>
    <w:link w:val="BalloonTextCh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162A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D162A3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character" w:customStyle="1" w:styleId="Heading5Char">
    <w:name w:val="Heading 5 Char"/>
    <w:basedOn w:val="DefaultParagraphFont"/>
    <w:link w:val="Heading5"/>
    <w:rsid w:val="00D162A3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D162A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D162A3"/>
    <w:rPr>
      <w:color w:val="0000FF"/>
      <w:u w:val="single"/>
    </w:rPr>
  </w:style>
  <w:style w:type="paragraph" w:styleId="BodyText">
    <w:name w:val="Body Text"/>
    <w:basedOn w:val="Normal"/>
    <w:link w:val="BodyTextChar"/>
    <w:rsid w:val="00D162A3"/>
    <w:pPr>
      <w:tabs>
        <w:tab w:val="left" w:pos="4253"/>
      </w:tabs>
      <w:spacing w:after="0" w:line="240" w:lineRule="auto"/>
      <w:outlineLvl w:val="0"/>
    </w:pPr>
    <w:rPr>
      <w:rFonts w:ascii="Arial" w:eastAsia="Times New Roman" w:hAnsi="Arial" w:cs="Arial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D162A3"/>
    <w:rPr>
      <w:rFonts w:ascii="Arial" w:eastAsia="Times New Roman" w:hAnsi="Arial" w:cs="Arial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162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62A3"/>
    <w:pPr>
      <w:keepNext/>
      <w:tabs>
        <w:tab w:val="left" w:pos="4253"/>
      </w:tabs>
      <w:autoSpaceDE w:val="0"/>
      <w:autoSpaceDN w:val="0"/>
      <w:spacing w:after="0" w:line="240" w:lineRule="auto"/>
      <w:ind w:left="357" w:hanging="357"/>
      <w:jc w:val="both"/>
      <w:outlineLvl w:val="2"/>
    </w:pPr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162A3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162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162A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62A3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162A3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162A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162A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162A3"/>
    <w:pPr>
      <w:tabs>
        <w:tab w:val="left" w:pos="4253"/>
      </w:tabs>
      <w:spacing w:after="0" w:line="240" w:lineRule="auto"/>
      <w:outlineLvl w:val="0"/>
    </w:pPr>
    <w:rPr>
      <w:rFonts w:ascii="Arial" w:eastAsia="Times New Roman" w:hAnsi="Arial" w:cs="Arial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62A3"/>
    <w:rPr>
      <w:rFonts w:ascii="Arial" w:eastAsia="Times New Roman" w:hAnsi="Arial" w:cs="Arial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nencias.seminariolenguas2013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VillafuerteJM</cp:lastModifiedBy>
  <cp:revision>6</cp:revision>
  <dcterms:created xsi:type="dcterms:W3CDTF">2013-02-07T03:40:00Z</dcterms:created>
  <dcterms:modified xsi:type="dcterms:W3CDTF">2013-03-11T20:18:00Z</dcterms:modified>
</cp:coreProperties>
</file>