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9" w:rsidRDefault="001B4E60" w:rsidP="00081E16">
      <w:r>
        <w:t xml:space="preserve">                </w:t>
      </w:r>
      <w:r>
        <w:tab/>
      </w:r>
      <w:r w:rsidR="003E5510" w:rsidRPr="003E5510">
        <w:rPr>
          <w:noProof/>
          <w:lang w:eastAsia="es-EC"/>
        </w:rPr>
        <w:drawing>
          <wp:inline distT="0" distB="0" distL="0" distR="0">
            <wp:extent cx="562376" cy="563880"/>
            <wp:effectExtent l="0" t="0" r="9525" b="7620"/>
            <wp:docPr id="4" name="Imagen 4" descr="http://www.aldhea.org/wp-content/uploads/2014/05/Logo-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dhea.org/wp-content/uploads/2014/05/Logo-U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10" cy="5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E5510">
        <w:t xml:space="preserve">             </w:t>
      </w:r>
      <w:r w:rsidR="00DF2AA3">
        <w:t xml:space="preserve"> </w:t>
      </w:r>
      <w:r>
        <w:rPr>
          <w:noProof/>
          <w:lang w:eastAsia="es-EC"/>
        </w:rPr>
        <w:drawing>
          <wp:inline distT="0" distB="0" distL="0" distR="0" wp14:anchorId="26168ED5">
            <wp:extent cx="1579245" cy="414655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510">
        <w:tab/>
        <w:t xml:space="preserve">    </w:t>
      </w:r>
      <w:r>
        <w:tab/>
        <w:t xml:space="preserve">     </w:t>
      </w:r>
      <w:r w:rsidRPr="00284A41">
        <w:rPr>
          <w:noProof/>
          <w:lang w:eastAsia="es-EC"/>
        </w:rPr>
        <w:drawing>
          <wp:inline distT="0" distB="0" distL="0" distR="0" wp14:anchorId="324D9ED2" wp14:editId="66D2BD25">
            <wp:extent cx="507090" cy="579120"/>
            <wp:effectExtent l="0" t="0" r="7620" b="0"/>
            <wp:docPr id="3" name="Imagen 3" descr="http://www.academianacionaldehistoria.org.ec/images/logo_academia_nacional_de_his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ademianacionaldehistoria.org.ec/images/logo_academia_nacional_de_histor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6" cy="5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616212" w:rsidRDefault="00616212" w:rsidP="00616212">
      <w:pPr>
        <w:jc w:val="center"/>
        <w:rPr>
          <w:rFonts w:ascii="Times New Roman" w:hAnsi="Times New Roman" w:cs="Times New Roman"/>
        </w:rPr>
      </w:pPr>
    </w:p>
    <w:p w:rsidR="00616212" w:rsidRPr="00EC5726" w:rsidRDefault="00833D19" w:rsidP="00616212">
      <w:pPr>
        <w:jc w:val="center"/>
        <w:rPr>
          <w:rFonts w:ascii="Times New Roman" w:hAnsi="Times New Roman" w:cs="Times New Roman"/>
        </w:rPr>
      </w:pPr>
      <w:r w:rsidRPr="00EC5726">
        <w:rPr>
          <w:rFonts w:ascii="Times New Roman" w:hAnsi="Times New Roman" w:cs="Times New Roman"/>
        </w:rPr>
        <w:t>FORMATO PARA PRESENTACIÓN DE RES</w:t>
      </w:r>
      <w:r w:rsidR="00DE1465">
        <w:rPr>
          <w:rFonts w:ascii="Times New Roman" w:hAnsi="Times New Roman" w:cs="Times New Roman"/>
        </w:rPr>
        <w:t>UMEN O ABSTRACT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4A1B70" w:rsidRPr="00EC5726" w:rsidTr="004A1B70">
        <w:tc>
          <w:tcPr>
            <w:tcW w:w="3227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Tratamiento (Titulo/s</w:t>
            </w:r>
            <w:r w:rsidR="00841C56" w:rsidRPr="00EC57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51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B70" w:rsidRPr="00EC5726" w:rsidTr="004A1B70">
        <w:tc>
          <w:tcPr>
            <w:tcW w:w="3227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Nombres y Apellidos</w:t>
            </w:r>
          </w:p>
        </w:tc>
        <w:tc>
          <w:tcPr>
            <w:tcW w:w="5751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B70" w:rsidRPr="00EC5726" w:rsidTr="004A1B70">
        <w:tc>
          <w:tcPr>
            <w:tcW w:w="3227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Entidad o Institución</w:t>
            </w:r>
          </w:p>
        </w:tc>
        <w:tc>
          <w:tcPr>
            <w:tcW w:w="5751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B70" w:rsidRPr="00EC5726" w:rsidTr="004A1B70">
        <w:tc>
          <w:tcPr>
            <w:tcW w:w="3227" w:type="dxa"/>
          </w:tcPr>
          <w:p w:rsidR="004A1B70" w:rsidRPr="00EC5726" w:rsidRDefault="00E42F2C" w:rsidP="00EC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Cargo,</w:t>
            </w:r>
            <w:bookmarkStart w:id="0" w:name="_GoBack"/>
            <w:bookmarkEnd w:id="0"/>
            <w:r w:rsidR="004A1B70" w:rsidRPr="00EC5726">
              <w:rPr>
                <w:rFonts w:ascii="Times New Roman" w:hAnsi="Times New Roman" w:cs="Times New Roman"/>
              </w:rPr>
              <w:t xml:space="preserve"> Membresía</w:t>
            </w:r>
            <w:r w:rsidR="00EC5726" w:rsidRPr="00EC5726">
              <w:rPr>
                <w:rFonts w:ascii="Times New Roman" w:hAnsi="Times New Roman" w:cs="Times New Roman"/>
              </w:rPr>
              <w:t xml:space="preserve"> o Posición</w:t>
            </w:r>
          </w:p>
        </w:tc>
        <w:tc>
          <w:tcPr>
            <w:tcW w:w="5751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B70" w:rsidRPr="00EC5726" w:rsidTr="004A1B70">
        <w:tc>
          <w:tcPr>
            <w:tcW w:w="3227" w:type="dxa"/>
          </w:tcPr>
          <w:p w:rsidR="004A1B70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Di</w:t>
            </w:r>
            <w:r w:rsidR="004A1B70" w:rsidRPr="00EC5726">
              <w:rPr>
                <w:rFonts w:ascii="Times New Roman" w:hAnsi="Times New Roman" w:cs="Times New Roman"/>
              </w:rPr>
              <w:t xml:space="preserve">rección </w:t>
            </w:r>
            <w:r w:rsidRPr="00EC5726">
              <w:rPr>
                <w:rFonts w:ascii="Times New Roman" w:hAnsi="Times New Roman" w:cs="Times New Roman"/>
              </w:rPr>
              <w:t>particular</w:t>
            </w:r>
          </w:p>
        </w:tc>
        <w:tc>
          <w:tcPr>
            <w:tcW w:w="5751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56" w:rsidRPr="00EC5726" w:rsidTr="004A1B70">
        <w:tc>
          <w:tcPr>
            <w:tcW w:w="3227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Correo electrónico personal</w:t>
            </w:r>
          </w:p>
        </w:tc>
        <w:tc>
          <w:tcPr>
            <w:tcW w:w="5751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56" w:rsidRPr="00EC5726" w:rsidTr="004A1B70">
        <w:tc>
          <w:tcPr>
            <w:tcW w:w="3227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Dirección institucional</w:t>
            </w:r>
          </w:p>
        </w:tc>
        <w:tc>
          <w:tcPr>
            <w:tcW w:w="5751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56" w:rsidRPr="00EC5726" w:rsidTr="004A1B70">
        <w:tc>
          <w:tcPr>
            <w:tcW w:w="3227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Correo electrónico institucional</w:t>
            </w:r>
          </w:p>
        </w:tc>
        <w:tc>
          <w:tcPr>
            <w:tcW w:w="5751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B70" w:rsidRPr="00EC5726" w:rsidTr="004A1B70">
        <w:tc>
          <w:tcPr>
            <w:tcW w:w="3227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5751" w:type="dxa"/>
          </w:tcPr>
          <w:p w:rsidR="004A1B70" w:rsidRPr="00EC5726" w:rsidRDefault="004A1B70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56" w:rsidRPr="00EC5726" w:rsidTr="004A1B70">
        <w:tc>
          <w:tcPr>
            <w:tcW w:w="3227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Idioma</w:t>
            </w:r>
          </w:p>
        </w:tc>
        <w:tc>
          <w:tcPr>
            <w:tcW w:w="5751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56" w:rsidRPr="00EC5726" w:rsidTr="004A1B70">
        <w:tc>
          <w:tcPr>
            <w:tcW w:w="3227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Eje temático sugerido</w:t>
            </w:r>
          </w:p>
        </w:tc>
        <w:tc>
          <w:tcPr>
            <w:tcW w:w="5751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56" w:rsidRPr="00EC5726" w:rsidTr="004A1B70">
        <w:tc>
          <w:tcPr>
            <w:tcW w:w="3227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Título de la ponencia</w:t>
            </w:r>
          </w:p>
        </w:tc>
        <w:tc>
          <w:tcPr>
            <w:tcW w:w="5751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3D19" w:rsidRDefault="00833D19" w:rsidP="00EC5726">
      <w:pPr>
        <w:jc w:val="both"/>
        <w:rPr>
          <w:rFonts w:ascii="Times New Roman" w:hAnsi="Times New Roman" w:cs="Times New Roman"/>
        </w:rPr>
      </w:pPr>
    </w:p>
    <w:p w:rsidR="00616212" w:rsidRPr="00EC5726" w:rsidRDefault="00DE1465" w:rsidP="006162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resumen constará</w:t>
      </w:r>
      <w:r w:rsidR="00616212" w:rsidRPr="00616212">
        <w:rPr>
          <w:rFonts w:ascii="Times New Roman" w:hAnsi="Times New Roman" w:cs="Times New Roman"/>
        </w:rPr>
        <w:t xml:space="preserve"> de una extensión no mayor a 500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41C56" w:rsidRPr="00EC5726" w:rsidTr="00841C56">
        <w:tc>
          <w:tcPr>
            <w:tcW w:w="8978" w:type="dxa"/>
          </w:tcPr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  <w:r w:rsidRPr="00EC5726">
              <w:rPr>
                <w:rFonts w:ascii="Times New Roman" w:hAnsi="Times New Roman" w:cs="Times New Roman"/>
              </w:rPr>
              <w:t>RESUMEN O ABSTRACT</w:t>
            </w: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  <w:p w:rsidR="00841C56" w:rsidRPr="00EC5726" w:rsidRDefault="00841C56" w:rsidP="00EC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C56" w:rsidRPr="00EC5726" w:rsidRDefault="00841C56" w:rsidP="00EC5726">
      <w:pPr>
        <w:jc w:val="both"/>
        <w:rPr>
          <w:rFonts w:ascii="Times New Roman" w:hAnsi="Times New Roman" w:cs="Times New Roman"/>
        </w:rPr>
      </w:pPr>
    </w:p>
    <w:p w:rsidR="00EC5726" w:rsidRPr="00EC5726" w:rsidRDefault="00EC5726" w:rsidP="00EC5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26">
        <w:rPr>
          <w:rFonts w:ascii="Times New Roman" w:hAnsi="Times New Roman" w:cs="Times New Roman"/>
          <w:b/>
        </w:rPr>
        <w:t>Tamaño de letra</w:t>
      </w:r>
      <w:r w:rsidRPr="00EC5726">
        <w:rPr>
          <w:rFonts w:ascii="Times New Roman" w:hAnsi="Times New Roman" w:cs="Times New Roman"/>
        </w:rPr>
        <w:t xml:space="preserve">: Times New </w:t>
      </w:r>
      <w:proofErr w:type="spellStart"/>
      <w:r w:rsidRPr="00EC5726">
        <w:rPr>
          <w:rFonts w:ascii="Times New Roman" w:hAnsi="Times New Roman" w:cs="Times New Roman"/>
        </w:rPr>
        <w:t>Roman</w:t>
      </w:r>
      <w:proofErr w:type="spellEnd"/>
      <w:r w:rsidRPr="00EC5726">
        <w:rPr>
          <w:rFonts w:ascii="Times New Roman" w:hAnsi="Times New Roman" w:cs="Times New Roman"/>
        </w:rPr>
        <w:t xml:space="preserve"> tamaño 12, a 1,5 en formato Word (97-2003, 2007, 2010).</w:t>
      </w:r>
    </w:p>
    <w:p w:rsidR="00833D19" w:rsidRPr="00EC5726" w:rsidRDefault="00EC5726" w:rsidP="00EC5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26">
        <w:rPr>
          <w:rFonts w:ascii="Times New Roman" w:hAnsi="Times New Roman" w:cs="Times New Roman"/>
          <w:b/>
        </w:rPr>
        <w:t>Enviar a</w:t>
      </w:r>
      <w:r w:rsidRPr="00EC5726">
        <w:rPr>
          <w:rFonts w:ascii="Times New Roman" w:hAnsi="Times New Roman" w:cs="Times New Roman"/>
        </w:rPr>
        <w:t xml:space="preserve">: </w:t>
      </w:r>
      <w:hyperlink r:id="rId8" w:history="1">
        <w:r w:rsidRPr="00EC5726">
          <w:rPr>
            <w:rStyle w:val="Hipervnculo"/>
            <w:rFonts w:ascii="Times New Roman" w:hAnsi="Times New Roman" w:cs="Times New Roman"/>
          </w:rPr>
          <w:t>congresoanh2015@hotmail.com</w:t>
        </w:r>
      </w:hyperlink>
    </w:p>
    <w:p w:rsidR="00EC5726" w:rsidRPr="00EC5726" w:rsidRDefault="00EC5726" w:rsidP="00EC5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26">
        <w:rPr>
          <w:rFonts w:ascii="Times New Roman" w:hAnsi="Times New Roman" w:cs="Times New Roman"/>
          <w:b/>
        </w:rPr>
        <w:t>Fecha límite de recepción de resúmenes</w:t>
      </w:r>
      <w:r w:rsidRPr="00EC5726">
        <w:rPr>
          <w:rFonts w:ascii="Times New Roman" w:hAnsi="Times New Roman" w:cs="Times New Roman"/>
        </w:rPr>
        <w:t>: 20 de marzo de 2016</w:t>
      </w:r>
    </w:p>
    <w:p w:rsidR="00081E16" w:rsidRPr="00EC5726" w:rsidRDefault="00EC5726" w:rsidP="00EC5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26">
        <w:rPr>
          <w:rFonts w:ascii="Times New Roman" w:hAnsi="Times New Roman" w:cs="Times New Roman"/>
          <w:b/>
        </w:rPr>
        <w:t>Nota</w:t>
      </w:r>
      <w:r w:rsidRPr="00EC5726">
        <w:rPr>
          <w:rFonts w:ascii="Times New Roman" w:hAnsi="Times New Roman" w:cs="Times New Roman"/>
        </w:rPr>
        <w:t xml:space="preserve">: </w:t>
      </w:r>
      <w:r w:rsidR="00081E16" w:rsidRPr="00EC5726">
        <w:rPr>
          <w:rFonts w:ascii="Times New Roman" w:hAnsi="Times New Roman" w:cs="Times New Roman"/>
        </w:rPr>
        <w:t xml:space="preserve">Los resúmenes serán formal y académicamente evaluados. Los Comités Académicos y Ejecutivo podrán reorientar los resúmenes y las ponencias presentadas a la mesa o eje de discusión que se considere  pertinente. </w:t>
      </w:r>
    </w:p>
    <w:sectPr w:rsidR="00081E16" w:rsidRPr="00EC5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6"/>
    <w:rsid w:val="00081E16"/>
    <w:rsid w:val="001B4E60"/>
    <w:rsid w:val="003644EF"/>
    <w:rsid w:val="003E5510"/>
    <w:rsid w:val="004A1B70"/>
    <w:rsid w:val="00616212"/>
    <w:rsid w:val="00833D19"/>
    <w:rsid w:val="00841C56"/>
    <w:rsid w:val="00914371"/>
    <w:rsid w:val="0098078F"/>
    <w:rsid w:val="00DE1465"/>
    <w:rsid w:val="00DF2AA3"/>
    <w:rsid w:val="00E42F2C"/>
    <w:rsid w:val="00E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anh2015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2015-11-12T22:01:00Z</cp:lastPrinted>
  <dcterms:created xsi:type="dcterms:W3CDTF">2015-11-12T21:58:00Z</dcterms:created>
  <dcterms:modified xsi:type="dcterms:W3CDTF">2015-11-18T16:43:00Z</dcterms:modified>
</cp:coreProperties>
</file>