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42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13"/>
        <w:gridCol w:w="396"/>
        <w:gridCol w:w="6432"/>
        <w:gridCol w:w="2092"/>
        <w:gridCol w:w="1952"/>
        <w:gridCol w:w="2371"/>
      </w:tblGrid>
      <w:tr w:rsidR="00BE10E2" w:rsidRPr="000F3EFD" w14:paraId="7D1C2F98" w14:textId="77777777" w:rsidTr="00BE10E2">
        <w:trPr>
          <w:trHeight w:val="280"/>
        </w:trPr>
        <w:tc>
          <w:tcPr>
            <w:tcW w:w="8080" w:type="dxa"/>
            <w:gridSpan w:val="3"/>
            <w:vMerge w:val="restart"/>
            <w:noWrap/>
            <w:hideMark/>
          </w:tcPr>
          <w:p w14:paraId="37118FAD" w14:textId="60F6C1C8" w:rsidR="00BE10E2" w:rsidRPr="000F3EFD" w:rsidRDefault="00BE10E2" w:rsidP="00DE13C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Descripción del proceso llevado a cabo par</w:t>
            </w:r>
            <w:r>
              <w:rPr>
                <w:rFonts w:ascii="Arial" w:hAnsi="Arial" w:cs="Arial"/>
                <w:bCs/>
              </w:rPr>
              <w:t>a la actualización del PFCE 2018-2019 (Máximo 3</w:t>
            </w:r>
            <w:r w:rsidRPr="000F3EFD">
              <w:rPr>
                <w:rFonts w:ascii="Arial" w:hAnsi="Arial" w:cs="Arial"/>
                <w:bCs/>
              </w:rPr>
              <w:t xml:space="preserve"> cuartillas)</w:t>
            </w:r>
          </w:p>
          <w:p w14:paraId="37C1AD70" w14:textId="77777777" w:rsidR="00BE10E2" w:rsidRPr="000F3EFD" w:rsidRDefault="00BE10E2" w:rsidP="00DE13CF">
            <w:pPr>
              <w:pStyle w:val="Prrafodelista"/>
              <w:numPr>
                <w:ilvl w:val="0"/>
                <w:numId w:val="10"/>
              </w:numPr>
              <w:ind w:left="709" w:hanging="283"/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Descripción del proceso</w:t>
            </w:r>
          </w:p>
          <w:p w14:paraId="1C276BB8" w14:textId="77777777" w:rsidR="00BE10E2" w:rsidRPr="000F3EFD" w:rsidRDefault="00BE10E2" w:rsidP="00DE13CF">
            <w:pPr>
              <w:pStyle w:val="Prrafodelista"/>
              <w:numPr>
                <w:ilvl w:val="0"/>
                <w:numId w:val="10"/>
              </w:numPr>
              <w:ind w:left="709" w:hanging="283"/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Participantes (investigadores, CA, funcionarios, personal de apoyo etc.)</w:t>
            </w:r>
          </w:p>
        </w:tc>
        <w:tc>
          <w:tcPr>
            <w:tcW w:w="2127" w:type="dxa"/>
            <w:tcBorders>
              <w:bottom w:val="nil"/>
            </w:tcBorders>
          </w:tcPr>
          <w:p w14:paraId="7FB6EDF0" w14:textId="7D9FA390" w:rsidR="00BE10E2" w:rsidRPr="000F3EFD" w:rsidRDefault="00BE10E2" w:rsidP="00FA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  <w:tcBorders>
              <w:bottom w:val="nil"/>
            </w:tcBorders>
          </w:tcPr>
          <w:p w14:paraId="27D30274" w14:textId="658D7C53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  <w:tcBorders>
              <w:bottom w:val="nil"/>
            </w:tcBorders>
          </w:tcPr>
          <w:p w14:paraId="6511F621" w14:textId="77777777" w:rsidR="00BE10E2" w:rsidRPr="000F3EFD" w:rsidRDefault="00BE10E2" w:rsidP="00971D21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Rafael Guevara y Norma Lagunes </w:t>
            </w:r>
          </w:p>
        </w:tc>
      </w:tr>
      <w:tr w:rsidR="00BE10E2" w:rsidRPr="000F3EFD" w14:paraId="7C920135" w14:textId="77777777" w:rsidTr="00BE10E2">
        <w:trPr>
          <w:trHeight w:val="269"/>
        </w:trPr>
        <w:tc>
          <w:tcPr>
            <w:tcW w:w="8080" w:type="dxa"/>
            <w:gridSpan w:val="3"/>
            <w:vMerge/>
            <w:noWrap/>
          </w:tcPr>
          <w:p w14:paraId="3D5AD1BB" w14:textId="77777777" w:rsidR="00BE10E2" w:rsidRPr="000F3EFD" w:rsidRDefault="00BE10E2" w:rsidP="00FA12F2">
            <w:pPr>
              <w:ind w:left="142" w:hanging="142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01AAC3A" w14:textId="77777777" w:rsidR="00BE10E2" w:rsidRPr="000F3EF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A4DF215" w14:textId="77777777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6B4CCE44" w14:textId="77777777" w:rsidR="00BE10E2" w:rsidRPr="000F3EFD" w:rsidRDefault="00BE10E2" w:rsidP="00FA12F2">
            <w:pPr>
              <w:rPr>
                <w:rFonts w:ascii="Arial" w:hAnsi="Arial" w:cs="Arial"/>
              </w:rPr>
            </w:pPr>
          </w:p>
        </w:tc>
      </w:tr>
      <w:tr w:rsidR="00BE10E2" w:rsidRPr="000F3EFD" w14:paraId="37184370" w14:textId="77777777" w:rsidTr="00BE10E2">
        <w:trPr>
          <w:trHeight w:val="315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8454DDC" w14:textId="77777777" w:rsidR="00BE10E2" w:rsidRPr="000F3EFD" w:rsidRDefault="00BE10E2" w:rsidP="00DE13C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  <w:bCs/>
              </w:rPr>
              <w:t>Autoevaluación institucional. Seguimiento Académico (50 cuartillas)</w:t>
            </w:r>
          </w:p>
        </w:tc>
        <w:tc>
          <w:tcPr>
            <w:tcW w:w="2127" w:type="dxa"/>
          </w:tcPr>
          <w:p w14:paraId="5F46187B" w14:textId="77777777" w:rsidR="00BE10E2" w:rsidRPr="000F3EF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F261428" w14:textId="4B822219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12E00479" w14:textId="77777777" w:rsidR="00BE10E2" w:rsidRPr="000F3EFD" w:rsidRDefault="00BE10E2" w:rsidP="00FA12F2">
            <w:pPr>
              <w:rPr>
                <w:rFonts w:ascii="Arial" w:hAnsi="Arial" w:cs="Arial"/>
              </w:rPr>
            </w:pPr>
          </w:p>
        </w:tc>
      </w:tr>
      <w:tr w:rsidR="00BE10E2" w:rsidRPr="000F3EFD" w14:paraId="67316AA9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38E00358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04ED10C7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2.1 Análisis de la cobertura con equidad</w:t>
            </w:r>
          </w:p>
        </w:tc>
        <w:tc>
          <w:tcPr>
            <w:tcW w:w="2127" w:type="dxa"/>
          </w:tcPr>
          <w:p w14:paraId="718F12FC" w14:textId="77777777" w:rsidR="00BE10E2" w:rsidRDefault="00BE10E2" w:rsidP="00653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DGUEP, </w:t>
            </w:r>
            <w:r w:rsidRPr="000F3EFD">
              <w:rPr>
                <w:rFonts w:ascii="Arial" w:hAnsi="Arial" w:cs="Arial"/>
              </w:rPr>
              <w:t xml:space="preserve"> DGAE, DGAA, DGDAIE,</w:t>
            </w:r>
          </w:p>
          <w:p w14:paraId="1BD09DCD" w14:textId="05444A56" w:rsidR="00BE10E2" w:rsidRPr="000F3EFD" w:rsidRDefault="00BE10E2" w:rsidP="00653C2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D428C41" w14:textId="50B312F9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6D0B57BA" w14:textId="77777777" w:rsidR="00BE10E2" w:rsidRPr="000F3EFD" w:rsidRDefault="00BE10E2" w:rsidP="00653C27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 Gabriel</w:t>
            </w:r>
          </w:p>
        </w:tc>
      </w:tr>
      <w:tr w:rsidR="00BE10E2" w:rsidRPr="000F3EFD" w14:paraId="31F9E4EA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6DD5CB67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3DE931D8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2.2 Análisis de programas de estudio flexibles e integrales</w:t>
            </w:r>
          </w:p>
        </w:tc>
        <w:tc>
          <w:tcPr>
            <w:tcW w:w="2127" w:type="dxa"/>
          </w:tcPr>
          <w:p w14:paraId="02D013C2" w14:textId="51A60E4C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DGDAIE,</w:t>
            </w:r>
            <w:r>
              <w:rPr>
                <w:rFonts w:ascii="Arial" w:hAnsi="Arial" w:cs="Arial"/>
              </w:rPr>
              <w:t xml:space="preserve"> DGAE</w:t>
            </w:r>
          </w:p>
        </w:tc>
        <w:tc>
          <w:tcPr>
            <w:tcW w:w="1984" w:type="dxa"/>
          </w:tcPr>
          <w:p w14:paraId="0392A936" w14:textId="3E58A5DC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2C7224C8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 Gabriel</w:t>
            </w:r>
          </w:p>
        </w:tc>
      </w:tr>
      <w:tr w:rsidR="00BE10E2" w:rsidRPr="000F3EFD" w14:paraId="475F8F6B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5ACFAE8C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6C6828A1" w14:textId="77777777" w:rsidR="00BE10E2" w:rsidRPr="000F3EFD" w:rsidRDefault="00BE10E2" w:rsidP="004D73CC">
            <w:pPr>
              <w:ind w:left="580" w:hanging="42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2.3 Análisis de enseñanzas pertinentes y en contextos reales (incluir anexo II)</w:t>
            </w:r>
          </w:p>
        </w:tc>
        <w:tc>
          <w:tcPr>
            <w:tcW w:w="2127" w:type="dxa"/>
          </w:tcPr>
          <w:p w14:paraId="54DBC9AC" w14:textId="6A7F5C83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DPI, </w:t>
            </w:r>
            <w:r w:rsidRPr="000F3EFD">
              <w:rPr>
                <w:rFonts w:ascii="Arial" w:hAnsi="Arial" w:cs="Arial"/>
              </w:rPr>
              <w:t xml:space="preserve">DGDAIE, DGAA, </w:t>
            </w:r>
          </w:p>
        </w:tc>
        <w:tc>
          <w:tcPr>
            <w:tcW w:w="1984" w:type="dxa"/>
          </w:tcPr>
          <w:p w14:paraId="0ED4A720" w14:textId="307126AD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0F1C2FB9" w14:textId="69933864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</w:t>
            </w:r>
            <w:r>
              <w:rPr>
                <w:rFonts w:ascii="Arial" w:hAnsi="Arial" w:cs="Arial"/>
              </w:rPr>
              <w:t xml:space="preserve"> Gabriel</w:t>
            </w:r>
          </w:p>
        </w:tc>
      </w:tr>
      <w:tr w:rsidR="00BE10E2" w:rsidRPr="000F3EFD" w14:paraId="668F7888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380DD317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0567DD52" w14:textId="77777777" w:rsidR="00BE10E2" w:rsidRPr="000F3EFD" w:rsidRDefault="00BE10E2" w:rsidP="004D73CC">
            <w:pPr>
              <w:ind w:left="580" w:hanging="42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2.4 Análisis del uso de las tecnologías de la información y comunicación</w:t>
            </w:r>
          </w:p>
        </w:tc>
        <w:tc>
          <w:tcPr>
            <w:tcW w:w="2127" w:type="dxa"/>
          </w:tcPr>
          <w:p w14:paraId="76FBA10E" w14:textId="772782C6" w:rsidR="00BE10E2" w:rsidRPr="000F3EFD" w:rsidRDefault="00BE10E2" w:rsidP="00295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DGDAIE, DGTI</w:t>
            </w:r>
          </w:p>
          <w:p w14:paraId="7CD830B7" w14:textId="330D04CD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D1CB61" w14:textId="6A80DA21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6773F51E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 Gabriel</w:t>
            </w:r>
          </w:p>
        </w:tc>
      </w:tr>
      <w:tr w:rsidR="00BE10E2" w:rsidRPr="000F3EFD" w14:paraId="3FB9640A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290FE42E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61B18C54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2.5 Análisis de la Internacionalización</w:t>
            </w:r>
          </w:p>
          <w:p w14:paraId="736167A0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</w:tcPr>
          <w:p w14:paraId="7E439AFF" w14:textId="7999DC94" w:rsidR="00BE10E2" w:rsidRPr="000F3EFD" w:rsidRDefault="00BE10E2" w:rsidP="009C4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DGRI</w:t>
            </w:r>
          </w:p>
        </w:tc>
        <w:tc>
          <w:tcPr>
            <w:tcW w:w="1984" w:type="dxa"/>
          </w:tcPr>
          <w:p w14:paraId="029E2FF6" w14:textId="0632DA3C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09A2A5A5" w14:textId="77777777" w:rsidR="00BE10E2" w:rsidRPr="000F3EFD" w:rsidRDefault="00BE10E2" w:rsidP="009C4411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 Gabriel</w:t>
            </w:r>
          </w:p>
        </w:tc>
      </w:tr>
      <w:tr w:rsidR="00BE10E2" w:rsidRPr="000F3EFD" w14:paraId="6DB918B9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63FADD6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13FCCFF9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2.6 Análisis de la Vinculación Académica (anexo III)</w:t>
            </w:r>
          </w:p>
        </w:tc>
        <w:tc>
          <w:tcPr>
            <w:tcW w:w="2127" w:type="dxa"/>
          </w:tcPr>
          <w:p w14:paraId="3266C63E" w14:textId="6A0CC467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DGV</w:t>
            </w:r>
          </w:p>
        </w:tc>
        <w:tc>
          <w:tcPr>
            <w:tcW w:w="1984" w:type="dxa"/>
          </w:tcPr>
          <w:p w14:paraId="2BD01955" w14:textId="02F0B4CE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69689F6D" w14:textId="4FE74EC3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</w:t>
            </w:r>
            <w:r>
              <w:rPr>
                <w:rFonts w:ascii="Arial" w:hAnsi="Arial" w:cs="Arial"/>
              </w:rPr>
              <w:t xml:space="preserve"> Gabriel</w:t>
            </w:r>
          </w:p>
        </w:tc>
      </w:tr>
      <w:tr w:rsidR="00BE10E2" w:rsidRPr="000F3EFD" w14:paraId="769D9D27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70F66245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3724F504" w14:textId="27106BDE" w:rsidR="00BE10E2" w:rsidRPr="000F3EFD" w:rsidRDefault="00BE10E2" w:rsidP="004D73CC">
            <w:pPr>
              <w:ind w:left="580" w:hanging="42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2.7 Análisis de la Capacidad y Competitividad Académica (</w:t>
            </w:r>
            <w:r>
              <w:rPr>
                <w:rFonts w:ascii="Arial" w:hAnsi="Arial" w:cs="Arial"/>
                <w:bCs/>
              </w:rPr>
              <w:t xml:space="preserve">Anexo  V y Anexo VI </w:t>
            </w:r>
            <w:r w:rsidRPr="000F3EFD">
              <w:rPr>
                <w:rFonts w:ascii="Arial" w:hAnsi="Arial" w:cs="Arial"/>
                <w:bCs/>
              </w:rPr>
              <w:t>)</w:t>
            </w:r>
          </w:p>
          <w:p w14:paraId="1FD86F59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      2.7.1 Capacidad Académica</w:t>
            </w:r>
          </w:p>
          <w:p w14:paraId="4D347B74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      2.7.2 Competitividad Académica</w:t>
            </w:r>
          </w:p>
        </w:tc>
        <w:tc>
          <w:tcPr>
            <w:tcW w:w="2127" w:type="dxa"/>
          </w:tcPr>
          <w:p w14:paraId="14666BAF" w14:textId="6233BB06" w:rsidR="00BE10E2" w:rsidRPr="000F3EFD" w:rsidRDefault="00BE10E2" w:rsidP="00967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DPI, DGDAIE</w:t>
            </w:r>
          </w:p>
        </w:tc>
        <w:tc>
          <w:tcPr>
            <w:tcW w:w="1984" w:type="dxa"/>
          </w:tcPr>
          <w:p w14:paraId="383DE6BA" w14:textId="5EAC7387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68FAA384" w14:textId="77777777" w:rsidR="00BE10E2" w:rsidRDefault="00BE10E2" w:rsidP="00E34AC9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Cupertino Luis</w:t>
            </w:r>
          </w:p>
          <w:p w14:paraId="39C9325B" w14:textId="725FFAA8" w:rsidR="00BE10E2" w:rsidRPr="000F3EFD" w:rsidRDefault="00BE10E2" w:rsidP="00E3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Rafael Guevara</w:t>
            </w:r>
          </w:p>
        </w:tc>
      </w:tr>
      <w:tr w:rsidR="00BE10E2" w:rsidRPr="000F3EFD" w14:paraId="0B9C2149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17A2E80B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5FAC9FAC" w14:textId="3AD4F454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2.8 Análisis de </w:t>
            </w:r>
            <w:r>
              <w:rPr>
                <w:rFonts w:ascii="Arial" w:hAnsi="Arial" w:cs="Arial"/>
                <w:bCs/>
              </w:rPr>
              <w:t xml:space="preserve">la </w:t>
            </w:r>
            <w:r w:rsidRPr="000F3EFD">
              <w:rPr>
                <w:rFonts w:ascii="Arial" w:hAnsi="Arial" w:cs="Arial"/>
                <w:bCs/>
              </w:rPr>
              <w:t>formación integral del estudiante (anexo VII)</w:t>
            </w:r>
          </w:p>
        </w:tc>
        <w:tc>
          <w:tcPr>
            <w:tcW w:w="2127" w:type="dxa"/>
          </w:tcPr>
          <w:p w14:paraId="6742BC80" w14:textId="39F5A109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DGAE, </w:t>
            </w:r>
            <w:r w:rsidRPr="000F3EFD">
              <w:rPr>
                <w:rFonts w:ascii="Arial" w:hAnsi="Arial" w:cs="Arial"/>
              </w:rPr>
              <w:t>DGDAIE, DGAA,</w:t>
            </w:r>
          </w:p>
          <w:p w14:paraId="0646662D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CENDHIU,</w:t>
            </w:r>
          </w:p>
          <w:p w14:paraId="55CA807F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DADUV,</w:t>
            </w:r>
          </w:p>
          <w:p w14:paraId="54B07229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DGDC</w:t>
            </w:r>
          </w:p>
        </w:tc>
        <w:tc>
          <w:tcPr>
            <w:tcW w:w="1984" w:type="dxa"/>
          </w:tcPr>
          <w:p w14:paraId="10186990" w14:textId="3ACAC1FB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Sep.</w:t>
            </w:r>
          </w:p>
        </w:tc>
        <w:tc>
          <w:tcPr>
            <w:tcW w:w="2411" w:type="dxa"/>
          </w:tcPr>
          <w:p w14:paraId="1396648D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Álvaro Gabriel</w:t>
            </w:r>
          </w:p>
        </w:tc>
      </w:tr>
      <w:tr w:rsidR="00BE10E2" w:rsidRPr="000F3EFD" w14:paraId="0C4CE0A5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7FB59980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74CEB53D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 Análisis de la evaluación de la gestión</w:t>
            </w:r>
          </w:p>
        </w:tc>
        <w:tc>
          <w:tcPr>
            <w:tcW w:w="2127" w:type="dxa"/>
          </w:tcPr>
          <w:p w14:paraId="16E40420" w14:textId="03DFEFB6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DPI, SAF, OAG, DGTI, DGDC, DGAArtes, DADUV, CEnDHIU</w:t>
            </w:r>
          </w:p>
        </w:tc>
        <w:tc>
          <w:tcPr>
            <w:tcW w:w="1984" w:type="dxa"/>
          </w:tcPr>
          <w:p w14:paraId="447EEAA2" w14:textId="6A7182EC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53FC2CBB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Rogelio Suárez y Rafael Guevara</w:t>
            </w:r>
          </w:p>
        </w:tc>
      </w:tr>
      <w:tr w:rsidR="00BE10E2" w:rsidRPr="000F3EFD" w14:paraId="3F067855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94CE563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2608EA9F" w14:textId="77777777" w:rsidR="00BE10E2" w:rsidRPr="000F3EFD" w:rsidRDefault="00BE10E2" w:rsidP="004D73CC">
            <w:pPr>
              <w:ind w:left="1147" w:hanging="992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      2.9.1 Análisis de la estructura organizacional académica (modelo académico)</w:t>
            </w:r>
          </w:p>
        </w:tc>
        <w:tc>
          <w:tcPr>
            <w:tcW w:w="2127" w:type="dxa"/>
          </w:tcPr>
          <w:p w14:paraId="6E7F544A" w14:textId="2E2BC68F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DGDAIE, DPI</w:t>
            </w:r>
          </w:p>
        </w:tc>
        <w:tc>
          <w:tcPr>
            <w:tcW w:w="1984" w:type="dxa"/>
          </w:tcPr>
          <w:p w14:paraId="25D19A30" w14:textId="111F54F3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7514EE4A" w14:textId="3C4FAA89" w:rsidR="00BE10E2" w:rsidRPr="000F3EFD" w:rsidRDefault="00BE10E2" w:rsidP="000A5E23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Rogelio Suárez </w:t>
            </w:r>
          </w:p>
        </w:tc>
      </w:tr>
      <w:tr w:rsidR="00BE10E2" w:rsidRPr="000F3EFD" w14:paraId="67789D8E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76431AA2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0761BD2E" w14:textId="77777777" w:rsidR="00BE10E2" w:rsidRPr="000F3EFD" w:rsidRDefault="00BE10E2" w:rsidP="004D73CC">
            <w:pPr>
              <w:ind w:left="1147" w:hanging="992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      2.9.2 Análisis de la Planeación Institucional (modelo de planeación)</w:t>
            </w:r>
          </w:p>
        </w:tc>
        <w:tc>
          <w:tcPr>
            <w:tcW w:w="2127" w:type="dxa"/>
          </w:tcPr>
          <w:p w14:paraId="4FC6AE98" w14:textId="7987C111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1424D7CF" w14:textId="4F24923B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6477EAD3" w14:textId="574E15D2" w:rsidR="00BE10E2" w:rsidRPr="000F3EFD" w:rsidRDefault="00BE10E2" w:rsidP="000A5E23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Rogelio Suárez </w:t>
            </w:r>
          </w:p>
        </w:tc>
      </w:tr>
      <w:tr w:rsidR="00BE10E2" w:rsidRPr="000F3EFD" w14:paraId="232029DF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1068E4D0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231EA674" w14:textId="77777777" w:rsidR="00BE10E2" w:rsidRPr="000F3EFD" w:rsidRDefault="00BE10E2" w:rsidP="004D73CC">
            <w:pPr>
              <w:ind w:left="1147" w:hanging="992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</w:tcPr>
          <w:p w14:paraId="69E46E07" w14:textId="77777777" w:rsidR="00BE10E2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B5E0417" w14:textId="77777777" w:rsidR="00BE10E2" w:rsidRDefault="00BE10E2" w:rsidP="00BE1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60CFE8BB" w14:textId="77777777" w:rsidR="00BE10E2" w:rsidRPr="000F3EFD" w:rsidRDefault="00BE10E2" w:rsidP="000A5E23">
            <w:pPr>
              <w:rPr>
                <w:rFonts w:ascii="Arial" w:hAnsi="Arial" w:cs="Arial"/>
              </w:rPr>
            </w:pPr>
          </w:p>
        </w:tc>
      </w:tr>
      <w:tr w:rsidR="00BE10E2" w:rsidRPr="000F3EFD" w14:paraId="2001D965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194148EC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789754A1" w14:textId="77777777" w:rsidR="00BE10E2" w:rsidRPr="000F3EFD" w:rsidRDefault="00BE10E2" w:rsidP="004D73CC">
            <w:pPr>
              <w:ind w:left="1147" w:hanging="992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      2.9.3 Análisis de la infraestructura de la conectividad institucional y sistemas de información</w:t>
            </w:r>
          </w:p>
          <w:p w14:paraId="6096AEF4" w14:textId="77777777" w:rsidR="00BE10E2" w:rsidRPr="000F3EFD" w:rsidRDefault="00BE10E2" w:rsidP="004D73CC">
            <w:pPr>
              <w:ind w:left="114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2.9.3.1 Operación de los sistemas de información y generación de los indicadores académicos y de gestión a partir de los sistemas de información con que cuentan la institución</w:t>
            </w:r>
          </w:p>
          <w:p w14:paraId="0FC2BA42" w14:textId="77777777" w:rsidR="00BE10E2" w:rsidRPr="000F3EFD" w:rsidRDefault="00BE10E2" w:rsidP="004D73CC">
            <w:pPr>
              <w:ind w:left="114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2.9.3.2 Funcionamiento y operación de la red institucional de información</w:t>
            </w:r>
          </w:p>
        </w:tc>
        <w:tc>
          <w:tcPr>
            <w:tcW w:w="2127" w:type="dxa"/>
          </w:tcPr>
          <w:p w14:paraId="2A473BC1" w14:textId="4BB9455D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DGTI, DPI</w:t>
            </w:r>
          </w:p>
        </w:tc>
        <w:tc>
          <w:tcPr>
            <w:tcW w:w="1984" w:type="dxa"/>
          </w:tcPr>
          <w:p w14:paraId="09CC370E" w14:textId="349F4828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7A68C2B0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Gustavo Balderas</w:t>
            </w:r>
          </w:p>
        </w:tc>
      </w:tr>
      <w:tr w:rsidR="00BE10E2" w:rsidRPr="000F3EFD" w14:paraId="63645B9B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01FDAA1F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7B74241A" w14:textId="16AE12DC" w:rsidR="00BE10E2" w:rsidRPr="000F3EFD" w:rsidRDefault="00BE10E2" w:rsidP="00AB40DD">
            <w:pPr>
              <w:ind w:left="1147" w:hanging="709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 xml:space="preserve">  2.9.4 Análisis sobre el desarrollo de la cultura artística y</w:t>
            </w:r>
            <w:r>
              <w:rPr>
                <w:rFonts w:ascii="Arial" w:hAnsi="Arial" w:cs="Arial"/>
                <w:bCs/>
              </w:rPr>
              <w:t xml:space="preserve"> la</w:t>
            </w:r>
            <w:r w:rsidRPr="000F3EFD">
              <w:rPr>
                <w:rFonts w:ascii="Arial" w:hAnsi="Arial" w:cs="Arial"/>
                <w:bCs/>
              </w:rPr>
              <w:t xml:space="preserve"> prevención de las adicciones</w:t>
            </w:r>
          </w:p>
        </w:tc>
        <w:tc>
          <w:tcPr>
            <w:tcW w:w="2127" w:type="dxa"/>
          </w:tcPr>
          <w:p w14:paraId="781FDF9A" w14:textId="7A2F86A7" w:rsidR="00BE10E2" w:rsidRPr="000F3EFD" w:rsidRDefault="00BE10E2" w:rsidP="009401F5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CENDHIU, DGDC</w:t>
            </w:r>
          </w:p>
        </w:tc>
        <w:tc>
          <w:tcPr>
            <w:tcW w:w="1984" w:type="dxa"/>
          </w:tcPr>
          <w:p w14:paraId="79D20AEE" w14:textId="7ADB1EB2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09FA538F" w14:textId="77777777" w:rsidR="00BE10E2" w:rsidRPr="000F3EFD" w:rsidRDefault="00BE10E2" w:rsidP="009401F5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Rogelio Suárez y Rafael Guevara</w:t>
            </w:r>
          </w:p>
        </w:tc>
      </w:tr>
      <w:tr w:rsidR="00BE10E2" w:rsidRPr="000F3EFD" w14:paraId="2EB0ADAA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1C1B2E2A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2F163B51" w14:textId="77777777" w:rsidR="00BE10E2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2.9.5 Análisis sobre la certificación de los procesos estratégicos (Recursos Humanos, Financieros, Administración Escolar, y Bibliotecas)</w:t>
            </w:r>
          </w:p>
          <w:p w14:paraId="56F074E3" w14:textId="77777777" w:rsidR="00BE10E2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2.9.5.1 Evolución y beneficios de la certificación (ISO 9001, 14001, 21001 entre otras) de los procesos estratégicos certificados en los últimos tres años</w:t>
            </w:r>
          </w:p>
          <w:p w14:paraId="59C6C777" w14:textId="789F0265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2.9.5.2 Debilidades de la Certificación</w:t>
            </w:r>
          </w:p>
        </w:tc>
        <w:tc>
          <w:tcPr>
            <w:tcW w:w="2127" w:type="dxa"/>
          </w:tcPr>
          <w:p w14:paraId="3B4EA926" w14:textId="6CBFB321" w:rsidR="00BE10E2" w:rsidRPr="000F3EFD" w:rsidRDefault="00BE10E2" w:rsidP="00BC1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53BBF5F6" w14:textId="72A52CF4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6CD7D26E" w14:textId="1147F7EC" w:rsidR="00BE10E2" w:rsidRPr="000F3EFD" w:rsidRDefault="00BE10E2" w:rsidP="003409DC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Rogelio Suárez </w:t>
            </w:r>
          </w:p>
        </w:tc>
      </w:tr>
      <w:tr w:rsidR="00BE10E2" w:rsidRPr="000F3EFD" w14:paraId="29918300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B031538" w14:textId="61C104DA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5051E39A" w14:textId="072BDE05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2.9.6 Acreditación Institucional: Situación que guarda la acreditación Institucional</w:t>
            </w:r>
            <w:r>
              <w:rPr>
                <w:rFonts w:ascii="Arial" w:hAnsi="Arial" w:cs="Arial"/>
                <w:bCs/>
              </w:rPr>
              <w:t xml:space="preserve"> (CIEES)</w:t>
            </w:r>
            <w:r w:rsidRPr="000F3EFD">
              <w:rPr>
                <w:rFonts w:ascii="Arial" w:hAnsi="Arial" w:cs="Arial"/>
                <w:bCs/>
              </w:rPr>
              <w:t xml:space="preserve"> a nivel nacional e internacional</w:t>
            </w:r>
          </w:p>
        </w:tc>
        <w:tc>
          <w:tcPr>
            <w:tcW w:w="2127" w:type="dxa"/>
          </w:tcPr>
          <w:p w14:paraId="312DE354" w14:textId="26FFFF12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DGAA, DPI</w:t>
            </w:r>
          </w:p>
        </w:tc>
        <w:tc>
          <w:tcPr>
            <w:tcW w:w="1984" w:type="dxa"/>
          </w:tcPr>
          <w:p w14:paraId="4876CB7B" w14:textId="668438E6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10690FD8" w14:textId="10FEC0AD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Rafael Guevara</w:t>
            </w:r>
          </w:p>
        </w:tc>
      </w:tr>
      <w:tr w:rsidR="00BE10E2" w:rsidRPr="000F3EFD" w14:paraId="34959D26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E5B4CF3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1FA3D7BA" w14:textId="77777777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2.9.7 Rendición de cuentas y transparencia institucional</w:t>
            </w:r>
          </w:p>
        </w:tc>
        <w:tc>
          <w:tcPr>
            <w:tcW w:w="2127" w:type="dxa"/>
          </w:tcPr>
          <w:p w14:paraId="378956AD" w14:textId="36235691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CUTAI</w:t>
            </w:r>
          </w:p>
        </w:tc>
        <w:tc>
          <w:tcPr>
            <w:tcW w:w="1984" w:type="dxa"/>
          </w:tcPr>
          <w:p w14:paraId="2ACEF58E" w14:textId="09D11BC7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60AEFFBB" w14:textId="526D0F19" w:rsidR="00BE10E2" w:rsidRPr="008F6EAB" w:rsidRDefault="00BE10E2" w:rsidP="003409DC">
            <w:pPr>
              <w:rPr>
                <w:rFonts w:ascii="Arial" w:hAnsi="Arial" w:cs="Arial"/>
              </w:rPr>
            </w:pPr>
            <w:r w:rsidRPr="008F6EAB">
              <w:rPr>
                <w:rFonts w:ascii="Arial" w:hAnsi="Arial" w:cs="Arial"/>
              </w:rPr>
              <w:t xml:space="preserve">Rogelio Suárez </w:t>
            </w:r>
          </w:p>
        </w:tc>
      </w:tr>
      <w:tr w:rsidR="00BE10E2" w:rsidRPr="000F3EFD" w14:paraId="70A685CE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1C1CC695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16FB0BC9" w14:textId="77777777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2.9.8 La realización de auditoría externas practicadas por despachos contables prestigiados y la publicación de los resultados</w:t>
            </w:r>
          </w:p>
        </w:tc>
        <w:tc>
          <w:tcPr>
            <w:tcW w:w="2127" w:type="dxa"/>
          </w:tcPr>
          <w:p w14:paraId="6F424235" w14:textId="55599125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DGRF</w:t>
            </w:r>
          </w:p>
        </w:tc>
        <w:tc>
          <w:tcPr>
            <w:tcW w:w="1984" w:type="dxa"/>
          </w:tcPr>
          <w:p w14:paraId="5BF2DBA5" w14:textId="7BCF2916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0EE13478" w14:textId="17AEEF92" w:rsidR="00BE10E2" w:rsidRPr="000F3EFD" w:rsidRDefault="00BE10E2" w:rsidP="00CD4860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Rafael Guevara</w:t>
            </w:r>
          </w:p>
        </w:tc>
      </w:tr>
      <w:tr w:rsidR="00BE10E2" w:rsidRPr="000F3EFD" w14:paraId="3AD2E971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3F68221A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18F11970" w14:textId="77777777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2.9.9 La existencia y funcionamiento de contraloría sociales</w:t>
            </w:r>
          </w:p>
        </w:tc>
        <w:tc>
          <w:tcPr>
            <w:tcW w:w="2127" w:type="dxa"/>
          </w:tcPr>
          <w:p w14:paraId="11D01FFA" w14:textId="036E2D3A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DGDAIE, DPI</w:t>
            </w:r>
          </w:p>
        </w:tc>
        <w:tc>
          <w:tcPr>
            <w:tcW w:w="1984" w:type="dxa"/>
          </w:tcPr>
          <w:p w14:paraId="78676281" w14:textId="7D17A122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313AE0E8" w14:textId="6F3A7A1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Rafael Guevara</w:t>
            </w:r>
          </w:p>
        </w:tc>
      </w:tr>
      <w:tr w:rsidR="00BE10E2" w:rsidRPr="000F3EFD" w14:paraId="6344282C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85260A1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1B51CC65" w14:textId="77777777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2.9.10 La publicación de los Estados financieros auditados y aprobados por el máximo órgano de gobierno universitario</w:t>
            </w:r>
          </w:p>
        </w:tc>
        <w:tc>
          <w:tcPr>
            <w:tcW w:w="2127" w:type="dxa"/>
          </w:tcPr>
          <w:p w14:paraId="20CC0D2A" w14:textId="7F062312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DGRF</w:t>
            </w:r>
          </w:p>
        </w:tc>
        <w:tc>
          <w:tcPr>
            <w:tcW w:w="1984" w:type="dxa"/>
          </w:tcPr>
          <w:p w14:paraId="4F21D987" w14:textId="33386A3B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60A2DEA4" w14:textId="5D2F4FEA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Rafael Guevara</w:t>
            </w:r>
          </w:p>
        </w:tc>
      </w:tr>
      <w:tr w:rsidR="00BE10E2" w:rsidRPr="000F3EFD" w14:paraId="1446362A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8C5FDB8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23F324FC" w14:textId="77777777" w:rsidR="00BE10E2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2.9.11 La existencia de una página web para dar acceso a toda la información de la Institución (total de plantilla de base y confianza, salarios de los funcionarios, subsidios ordinarios y extraordinarios recibidos por año, presupuesto asignado a las dependencias universitarias, campus, entre otros).</w:t>
            </w:r>
          </w:p>
          <w:p w14:paraId="6EA35E99" w14:textId="77777777" w:rsidR="00BE10E2" w:rsidRPr="000F3EFD" w:rsidRDefault="00BE10E2" w:rsidP="00AB40DD">
            <w:pPr>
              <w:ind w:left="1147" w:hanging="567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</w:tcPr>
          <w:p w14:paraId="65A13F57" w14:textId="7B19AB08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CUTAI</w:t>
            </w:r>
          </w:p>
        </w:tc>
        <w:tc>
          <w:tcPr>
            <w:tcW w:w="1984" w:type="dxa"/>
          </w:tcPr>
          <w:p w14:paraId="7607C804" w14:textId="23EE83FF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2391325F" w14:textId="22C348BF" w:rsidR="00BE10E2" w:rsidRPr="000F3EFD" w:rsidRDefault="00BE10E2" w:rsidP="000A5E23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Rogelio Suárez </w:t>
            </w:r>
          </w:p>
        </w:tc>
      </w:tr>
      <w:tr w:rsidR="00BE10E2" w:rsidRPr="000F3EFD" w14:paraId="683B5D3F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64989FF4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475E4517" w14:textId="77777777" w:rsidR="00BE10E2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2.10 Análisis de la capacid</w:t>
            </w:r>
            <w:r>
              <w:rPr>
                <w:rFonts w:ascii="Arial" w:hAnsi="Arial" w:cs="Arial"/>
                <w:bCs/>
              </w:rPr>
              <w:t>ad física instalada</w:t>
            </w:r>
          </w:p>
          <w:p w14:paraId="60EC0B36" w14:textId="27D989A1" w:rsidR="00BE10E2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2.10.1 Elaborar un diagnóstico de la situación actual de la capacidad física instalada </w:t>
            </w:r>
          </w:p>
          <w:p w14:paraId="3FD55CDD" w14:textId="77777777" w:rsidR="00BE10E2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2.10.2 Identificar los problemas y áreas de oportunidad</w:t>
            </w:r>
          </w:p>
          <w:p w14:paraId="071E2DB5" w14:textId="77777777" w:rsidR="00BE10E2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2.10.3 Elaborar un análisis de las obras en proceso, sus causas de demora y acciones para su conclusión (Anexo VIII)</w:t>
            </w:r>
          </w:p>
          <w:p w14:paraId="1AEAB74A" w14:textId="77777777" w:rsidR="00BE10E2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2.10.4 Presentar la Visión al 2022 respecto de la Infraestructura  Física Educativa </w:t>
            </w:r>
          </w:p>
          <w:p w14:paraId="4E3D4468" w14:textId="0C1D046B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2.10.5 Establecer las estrategias, políticas, y acciones para cumplir la visión al 2022</w:t>
            </w:r>
          </w:p>
        </w:tc>
        <w:tc>
          <w:tcPr>
            <w:tcW w:w="2127" w:type="dxa"/>
          </w:tcPr>
          <w:p w14:paraId="1460A3FE" w14:textId="36F410BD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DPCyM</w:t>
            </w:r>
          </w:p>
        </w:tc>
        <w:tc>
          <w:tcPr>
            <w:tcW w:w="1984" w:type="dxa"/>
          </w:tcPr>
          <w:p w14:paraId="5A80150C" w14:textId="026328D1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7EB45C06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Ignacio Olmedo</w:t>
            </w:r>
          </w:p>
        </w:tc>
      </w:tr>
      <w:tr w:rsidR="00BE10E2" w:rsidRPr="000F3EFD" w14:paraId="187084ED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48751885" w14:textId="2BCC25A3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4F3A8FF7" w14:textId="77777777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2.11 Análisis de los problemas estructurales</w:t>
            </w:r>
          </w:p>
        </w:tc>
        <w:tc>
          <w:tcPr>
            <w:tcW w:w="2127" w:type="dxa"/>
          </w:tcPr>
          <w:p w14:paraId="4F4F172A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DGRH,</w:t>
            </w:r>
          </w:p>
          <w:p w14:paraId="28388A37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DGRF, </w:t>
            </w:r>
          </w:p>
          <w:p w14:paraId="1C1B1F4C" w14:textId="3BA5F6B1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OAG</w:t>
            </w:r>
            <w:r>
              <w:rPr>
                <w:rFonts w:ascii="Arial" w:hAnsi="Arial" w:cs="Arial"/>
              </w:rPr>
              <w:t xml:space="preserve">, DPI </w:t>
            </w:r>
          </w:p>
        </w:tc>
        <w:tc>
          <w:tcPr>
            <w:tcW w:w="1984" w:type="dxa"/>
          </w:tcPr>
          <w:p w14:paraId="578C6CBE" w14:textId="5843CE56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41348F76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Rogelio Suárez y Rafael Guevara</w:t>
            </w:r>
          </w:p>
        </w:tc>
      </w:tr>
      <w:tr w:rsidR="00BE10E2" w:rsidRPr="000F3EFD" w14:paraId="1E225FDA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06A072AF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545C5A92" w14:textId="3009F1F1" w:rsidR="00BE10E2" w:rsidRPr="000F3EFD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2.12</w:t>
            </w:r>
            <w:r w:rsidRPr="000F3EFD">
              <w:rPr>
                <w:rFonts w:ascii="Arial" w:hAnsi="Arial" w:cs="Arial"/>
                <w:bCs/>
              </w:rPr>
              <w:t xml:space="preserve"> Análisis de la igualdad de género universitario</w:t>
            </w:r>
          </w:p>
        </w:tc>
        <w:tc>
          <w:tcPr>
            <w:tcW w:w="2127" w:type="dxa"/>
          </w:tcPr>
          <w:p w14:paraId="3139EFF1" w14:textId="68F5A8EF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CUG</w:t>
            </w:r>
          </w:p>
        </w:tc>
        <w:tc>
          <w:tcPr>
            <w:tcW w:w="1984" w:type="dxa"/>
          </w:tcPr>
          <w:p w14:paraId="16B6D063" w14:textId="5A62FA30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7E6525A7" w14:textId="335EC15A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Rafael Guevara</w:t>
            </w:r>
          </w:p>
          <w:p w14:paraId="096260A5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</w:tr>
      <w:tr w:rsidR="00BE10E2" w:rsidRPr="000F3EFD" w14:paraId="01C1DBE6" w14:textId="77777777" w:rsidTr="00BE10E2">
        <w:trPr>
          <w:trHeight w:val="300"/>
        </w:trPr>
        <w:tc>
          <w:tcPr>
            <w:tcW w:w="1129" w:type="dxa"/>
            <w:tcBorders>
              <w:right w:val="nil"/>
            </w:tcBorders>
            <w:noWrap/>
          </w:tcPr>
          <w:p w14:paraId="75864173" w14:textId="77777777" w:rsidR="00BE10E2" w:rsidRPr="000F3EF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  <w:noWrap/>
          </w:tcPr>
          <w:p w14:paraId="3A89C054" w14:textId="46354DF8" w:rsidR="00BE10E2" w:rsidRDefault="00BE10E2" w:rsidP="004D73CC">
            <w:pPr>
              <w:ind w:left="1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2.13 Síntesis de la autoevaluación académica y de la gestión institucional (anexo IX)</w:t>
            </w:r>
          </w:p>
        </w:tc>
        <w:tc>
          <w:tcPr>
            <w:tcW w:w="2127" w:type="dxa"/>
          </w:tcPr>
          <w:p w14:paraId="230DE2AA" w14:textId="144F92A3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66BD5192" w14:textId="2C9A93E9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Sep</w:t>
            </w:r>
          </w:p>
        </w:tc>
        <w:tc>
          <w:tcPr>
            <w:tcW w:w="2411" w:type="dxa"/>
          </w:tcPr>
          <w:p w14:paraId="07EF48A0" w14:textId="26CAA629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</w:tr>
      <w:tr w:rsidR="00BE10E2" w:rsidRPr="000F3EFD" w14:paraId="2C3BAD86" w14:textId="77777777" w:rsidTr="00BE10E2">
        <w:trPr>
          <w:trHeight w:val="886"/>
        </w:trPr>
        <w:tc>
          <w:tcPr>
            <w:tcW w:w="8080" w:type="dxa"/>
            <w:gridSpan w:val="3"/>
            <w:noWrap/>
          </w:tcPr>
          <w:p w14:paraId="322FA63A" w14:textId="54C3D934" w:rsidR="00BE10E2" w:rsidRPr="000F3EFD" w:rsidRDefault="00BE10E2" w:rsidP="006C6403">
            <w:pPr>
              <w:pStyle w:val="Prrafodelista"/>
              <w:numPr>
                <w:ilvl w:val="0"/>
                <w:numId w:val="11"/>
              </w:numPr>
              <w:ind w:left="460" w:hanging="142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Políticas de la Institución para formular el PFCE y los proyect</w:t>
            </w:r>
            <w:r>
              <w:rPr>
                <w:rFonts w:ascii="Arial" w:hAnsi="Arial" w:cs="Arial"/>
                <w:bCs/>
              </w:rPr>
              <w:t>os de la gestión y de las DES (5 cuartillas</w:t>
            </w:r>
            <w:r w:rsidRPr="000F3EFD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>,</w:t>
            </w:r>
          </w:p>
        </w:tc>
        <w:tc>
          <w:tcPr>
            <w:tcW w:w="2127" w:type="dxa"/>
          </w:tcPr>
          <w:p w14:paraId="11DE06AF" w14:textId="240D055C" w:rsidR="00BE10E2" w:rsidRPr="000F3EFD" w:rsidRDefault="00BE10E2" w:rsidP="00484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0DB32458" w14:textId="2224ECDD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Ago</w:t>
            </w:r>
          </w:p>
        </w:tc>
        <w:tc>
          <w:tcPr>
            <w:tcW w:w="2411" w:type="dxa"/>
          </w:tcPr>
          <w:p w14:paraId="2C86035C" w14:textId="215283BC" w:rsidR="00BE10E2" w:rsidRPr="000F3EFD" w:rsidRDefault="00BE10E2" w:rsidP="00BA7B22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Norma Lagunes, </w:t>
            </w:r>
          </w:p>
        </w:tc>
      </w:tr>
      <w:tr w:rsidR="00BE10E2" w:rsidRPr="000F3EFD" w14:paraId="6BD3ADF8" w14:textId="77777777" w:rsidTr="00BE10E2">
        <w:trPr>
          <w:trHeight w:val="300"/>
        </w:trPr>
        <w:tc>
          <w:tcPr>
            <w:tcW w:w="8080" w:type="dxa"/>
            <w:gridSpan w:val="3"/>
            <w:noWrap/>
          </w:tcPr>
          <w:p w14:paraId="0C110664" w14:textId="78708677" w:rsidR="00BE10E2" w:rsidRPr="000F3EFD" w:rsidRDefault="00BE10E2" w:rsidP="006C6403">
            <w:pPr>
              <w:pStyle w:val="Prrafodelista"/>
              <w:numPr>
                <w:ilvl w:val="0"/>
                <w:numId w:val="11"/>
              </w:numPr>
              <w:ind w:left="460" w:hanging="100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Actualización de la Planeación en el ámbito institucional (10 cuartillas) (anexo X</w:t>
            </w:r>
            <w:r>
              <w:rPr>
                <w:rFonts w:ascii="Arial" w:hAnsi="Arial" w:cs="Arial"/>
                <w:bCs/>
              </w:rPr>
              <w:t xml:space="preserve"> y X</w:t>
            </w:r>
            <w:r w:rsidRPr="000F3EFD">
              <w:rPr>
                <w:rFonts w:ascii="Arial" w:hAnsi="Arial" w:cs="Arial"/>
                <w:bCs/>
              </w:rPr>
              <w:t>I)</w:t>
            </w:r>
          </w:p>
          <w:p w14:paraId="042EE1EE" w14:textId="77777777" w:rsidR="00BE10E2" w:rsidRPr="000F3EFD" w:rsidRDefault="00BE10E2" w:rsidP="006C6403">
            <w:pPr>
              <w:pStyle w:val="Prrafodelista"/>
              <w:numPr>
                <w:ilvl w:val="0"/>
                <w:numId w:val="13"/>
              </w:numPr>
              <w:ind w:left="743" w:hanging="283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Misión Institucional</w:t>
            </w:r>
          </w:p>
          <w:p w14:paraId="159E1266" w14:textId="63775A99" w:rsidR="00BE10E2" w:rsidRPr="000F3EFD" w:rsidRDefault="00BE10E2" w:rsidP="006C6403">
            <w:pPr>
              <w:pStyle w:val="Prrafodelista"/>
              <w:numPr>
                <w:ilvl w:val="0"/>
                <w:numId w:val="13"/>
              </w:numPr>
              <w:ind w:left="743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Visión Institucional a 2020</w:t>
            </w:r>
          </w:p>
          <w:p w14:paraId="6C34899A" w14:textId="45B22D71" w:rsidR="00BE10E2" w:rsidRPr="000F3EFD" w:rsidRDefault="00BE10E2" w:rsidP="006C6403">
            <w:pPr>
              <w:pStyle w:val="Prrafodelista"/>
              <w:numPr>
                <w:ilvl w:val="0"/>
                <w:numId w:val="13"/>
              </w:numPr>
              <w:ind w:left="743" w:hanging="283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Objetivos</w:t>
            </w:r>
            <w:r>
              <w:rPr>
                <w:rFonts w:ascii="Arial" w:hAnsi="Arial" w:cs="Arial"/>
                <w:bCs/>
              </w:rPr>
              <w:t xml:space="preserve"> estratégicos e indicadores 2018-2020</w:t>
            </w:r>
          </w:p>
          <w:p w14:paraId="368FBBC7" w14:textId="77777777" w:rsidR="00BE10E2" w:rsidRPr="000F3EFD" w:rsidRDefault="00BE10E2" w:rsidP="006C6403">
            <w:pPr>
              <w:pStyle w:val="Prrafodelista"/>
              <w:numPr>
                <w:ilvl w:val="0"/>
                <w:numId w:val="13"/>
              </w:numPr>
              <w:ind w:left="743" w:hanging="283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Políticas que orientan el logro de los objetivos estratégicos y el cumplimiento de los indicadores</w:t>
            </w:r>
          </w:p>
          <w:p w14:paraId="43238B3F" w14:textId="77777777" w:rsidR="00BE10E2" w:rsidRPr="000F3EFD" w:rsidRDefault="00BE10E2" w:rsidP="006C6403">
            <w:pPr>
              <w:pStyle w:val="Prrafodelista"/>
              <w:numPr>
                <w:ilvl w:val="0"/>
                <w:numId w:val="13"/>
              </w:numPr>
              <w:ind w:left="743" w:hanging="283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Estrategias y acciones para el logro de los objetivos estratégicos alcanzar los indicadores y atender las áreas débiles identificadas.</w:t>
            </w:r>
          </w:p>
          <w:p w14:paraId="45A1D471" w14:textId="6E4F7B87" w:rsidR="00BE10E2" w:rsidRPr="000F3EFD" w:rsidRDefault="00BE10E2" w:rsidP="006C6403">
            <w:pPr>
              <w:pStyle w:val="Prrafodelista"/>
              <w:numPr>
                <w:ilvl w:val="0"/>
                <w:numId w:val="13"/>
              </w:numPr>
              <w:ind w:left="743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Indicadores 2018-2020.</w:t>
            </w:r>
          </w:p>
        </w:tc>
        <w:tc>
          <w:tcPr>
            <w:tcW w:w="2127" w:type="dxa"/>
          </w:tcPr>
          <w:p w14:paraId="30E56847" w14:textId="77777777" w:rsidR="00BE10E2" w:rsidRPr="000F3EFD" w:rsidRDefault="00BE10E2" w:rsidP="0048413F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SA, SAF, SR,</w:t>
            </w:r>
          </w:p>
        </w:tc>
        <w:tc>
          <w:tcPr>
            <w:tcW w:w="1984" w:type="dxa"/>
          </w:tcPr>
          <w:p w14:paraId="6BDE493A" w14:textId="71168433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Sep</w:t>
            </w:r>
          </w:p>
        </w:tc>
        <w:tc>
          <w:tcPr>
            <w:tcW w:w="2411" w:type="dxa"/>
          </w:tcPr>
          <w:p w14:paraId="49AC2351" w14:textId="759497E3" w:rsidR="00BE10E2" w:rsidRPr="000F3EFD" w:rsidRDefault="00BE10E2" w:rsidP="00BA7B22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 xml:space="preserve">Norma Lagunes, </w:t>
            </w:r>
          </w:p>
        </w:tc>
      </w:tr>
      <w:tr w:rsidR="00BE10E2" w:rsidRPr="000F3EFD" w14:paraId="144A586F" w14:textId="77777777" w:rsidTr="00BE10E2">
        <w:trPr>
          <w:trHeight w:val="300"/>
        </w:trPr>
        <w:tc>
          <w:tcPr>
            <w:tcW w:w="8080" w:type="dxa"/>
            <w:gridSpan w:val="3"/>
            <w:noWrap/>
          </w:tcPr>
          <w:p w14:paraId="32C5F13D" w14:textId="3829EB08" w:rsidR="00BE10E2" w:rsidRPr="000F3EFD" w:rsidRDefault="00BE10E2" w:rsidP="006C6403">
            <w:pPr>
              <w:pStyle w:val="Prrafodelista"/>
              <w:numPr>
                <w:ilvl w:val="0"/>
                <w:numId w:val="11"/>
              </w:numPr>
              <w:ind w:left="460" w:hanging="100"/>
              <w:rPr>
                <w:rFonts w:ascii="Arial" w:hAnsi="Arial" w:cs="Arial"/>
                <w:bCs/>
              </w:rPr>
            </w:pPr>
            <w:r w:rsidRPr="000F3EFD">
              <w:rPr>
                <w:rFonts w:ascii="Arial" w:hAnsi="Arial" w:cs="Arial"/>
                <w:bCs/>
              </w:rPr>
              <w:t>Valores de los indic</w:t>
            </w:r>
            <w:r>
              <w:rPr>
                <w:rFonts w:ascii="Arial" w:hAnsi="Arial" w:cs="Arial"/>
                <w:bCs/>
              </w:rPr>
              <w:t>adores institucionales 2013-2020 (Anexo XII).</w:t>
            </w:r>
          </w:p>
        </w:tc>
        <w:tc>
          <w:tcPr>
            <w:tcW w:w="2127" w:type="dxa"/>
          </w:tcPr>
          <w:p w14:paraId="052C4FA4" w14:textId="6F29CBA4" w:rsidR="00BE10E2" w:rsidRPr="000F3EFD" w:rsidRDefault="00BE10E2" w:rsidP="00837C8D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DGAA</w:t>
            </w:r>
            <w:r>
              <w:rPr>
                <w:rFonts w:ascii="Arial" w:hAnsi="Arial" w:cs="Arial"/>
              </w:rPr>
              <w:t>-EA,</w:t>
            </w:r>
            <w:r w:rsidRPr="000F3EFD">
              <w:rPr>
                <w:rFonts w:ascii="Arial" w:hAnsi="Arial" w:cs="Arial"/>
              </w:rPr>
              <w:t>, DGDAIE, UVI, UEP</w:t>
            </w:r>
            <w:r>
              <w:rPr>
                <w:rFonts w:ascii="Arial" w:hAnsi="Arial" w:cs="Arial"/>
              </w:rPr>
              <w:t xml:space="preserve">, DGAE, DGB, DGTI, DPCyM, </w:t>
            </w:r>
            <w:r>
              <w:rPr>
                <w:rFonts w:ascii="Arial" w:hAnsi="Arial" w:cs="Arial"/>
              </w:rPr>
              <w:lastRenderedPageBreak/>
              <w:t xml:space="preserve">DGRF, DGRH, DGV, OAG, UOM, USIIU, SA </w:t>
            </w:r>
          </w:p>
        </w:tc>
        <w:tc>
          <w:tcPr>
            <w:tcW w:w="1984" w:type="dxa"/>
          </w:tcPr>
          <w:p w14:paraId="0FF7FF27" w14:textId="257F12F4" w:rsidR="00BE10E2" w:rsidRPr="000F3EFD" w:rsidRDefault="00BE10E2" w:rsidP="00BE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 Sep</w:t>
            </w:r>
          </w:p>
        </w:tc>
        <w:tc>
          <w:tcPr>
            <w:tcW w:w="2411" w:type="dxa"/>
          </w:tcPr>
          <w:p w14:paraId="380433F7" w14:textId="77777777" w:rsidR="00BE10E2" w:rsidRPr="000F3EFD" w:rsidRDefault="00BE10E2" w:rsidP="00F235D1">
            <w:pPr>
              <w:rPr>
                <w:rFonts w:ascii="Arial" w:hAnsi="Arial" w:cs="Arial"/>
              </w:rPr>
            </w:pPr>
            <w:r w:rsidRPr="000F3EFD">
              <w:rPr>
                <w:rFonts w:ascii="Arial" w:hAnsi="Arial" w:cs="Arial"/>
              </w:rPr>
              <w:t>Cupertino Luis</w:t>
            </w:r>
          </w:p>
        </w:tc>
      </w:tr>
      <w:tr w:rsidR="00BE10E2" w:rsidRPr="00E44471" w14:paraId="543D5796" w14:textId="77777777" w:rsidTr="00BE10E2">
        <w:trPr>
          <w:trHeight w:val="300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noWrap/>
          </w:tcPr>
          <w:p w14:paraId="459FE42D" w14:textId="41DE8A46" w:rsidR="00BE10E2" w:rsidRPr="00D326BD" w:rsidRDefault="00BE10E2" w:rsidP="006C6403">
            <w:pPr>
              <w:pStyle w:val="Prrafodelista"/>
              <w:numPr>
                <w:ilvl w:val="0"/>
                <w:numId w:val="11"/>
              </w:numPr>
              <w:ind w:left="460" w:hanging="100"/>
              <w:rPr>
                <w:rFonts w:ascii="Arial" w:hAnsi="Arial" w:cs="Arial"/>
                <w:bCs/>
              </w:rPr>
            </w:pPr>
            <w:r>
              <w:br w:type="page"/>
            </w:r>
            <w:r w:rsidRPr="00D326BD">
              <w:rPr>
                <w:rFonts w:ascii="Arial" w:hAnsi="Arial" w:cs="Arial"/>
                <w:bCs/>
              </w:rPr>
              <w:t>Formulación de los proyectos de las DES y de la Gestión</w:t>
            </w:r>
          </w:p>
        </w:tc>
        <w:tc>
          <w:tcPr>
            <w:tcW w:w="2127" w:type="dxa"/>
          </w:tcPr>
          <w:p w14:paraId="2BF39B5C" w14:textId="77777777" w:rsidR="00BE10E2" w:rsidRPr="00D326BD" w:rsidRDefault="00BE10E2" w:rsidP="0048413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B9BED64" w14:textId="6F8866E9" w:rsidR="00BE10E2" w:rsidRPr="00D326BD" w:rsidRDefault="00BE10E2" w:rsidP="003E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67EEEE6A" w14:textId="77777777" w:rsidR="00BE10E2" w:rsidRPr="00D326BD" w:rsidRDefault="00BE10E2" w:rsidP="0048413F">
            <w:pPr>
              <w:rPr>
                <w:rFonts w:ascii="Arial" w:hAnsi="Arial" w:cs="Arial"/>
              </w:rPr>
            </w:pPr>
          </w:p>
        </w:tc>
      </w:tr>
      <w:tr w:rsidR="00BE10E2" w:rsidRPr="00E44471" w14:paraId="4C6D7C7D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5055F1BA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0C275D6A" w14:textId="77777777" w:rsidR="00BE10E2" w:rsidRPr="00D326BD" w:rsidRDefault="00BE10E2" w:rsidP="00D0154D">
            <w:pPr>
              <w:jc w:val="center"/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27 Proyectos DES:</w:t>
            </w:r>
          </w:p>
        </w:tc>
        <w:tc>
          <w:tcPr>
            <w:tcW w:w="2127" w:type="dxa"/>
          </w:tcPr>
          <w:p w14:paraId="336E56C0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02D1E7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 w:val="restart"/>
          </w:tcPr>
          <w:p w14:paraId="263B4FB4" w14:textId="2B4C6230" w:rsidR="00BE10E2" w:rsidRPr="000F3EFD" w:rsidRDefault="00BE10E2" w:rsidP="00227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Rogelio Suarez Gutierrez</w:t>
            </w:r>
          </w:p>
        </w:tc>
      </w:tr>
      <w:tr w:rsidR="00BE10E2" w:rsidRPr="00E44471" w14:paraId="7D1B1375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1F4DA7EC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012FBA6A" w14:textId="77777777" w:rsidR="00BE10E2" w:rsidRPr="00D326BD" w:rsidRDefault="00BE10E2" w:rsidP="00FA12F2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Área de Artes (1)</w:t>
            </w:r>
          </w:p>
        </w:tc>
        <w:tc>
          <w:tcPr>
            <w:tcW w:w="2127" w:type="dxa"/>
            <w:vMerge w:val="restart"/>
          </w:tcPr>
          <w:p w14:paraId="25F343E6" w14:textId="278CD130" w:rsidR="00BE10E2" w:rsidRPr="00D326BD" w:rsidRDefault="00BE10E2" w:rsidP="00D0154D">
            <w:pPr>
              <w:rPr>
                <w:rFonts w:ascii="Arial" w:hAnsi="Arial" w:cs="Arial"/>
              </w:rPr>
            </w:pPr>
            <w:r w:rsidRPr="00D326BD">
              <w:rPr>
                <w:rFonts w:ascii="Arial" w:hAnsi="Arial" w:cs="Arial"/>
              </w:rPr>
              <w:t xml:space="preserve">Coordinador del Área </w:t>
            </w:r>
            <w:r>
              <w:rPr>
                <w:rFonts w:ascii="Arial" w:hAnsi="Arial" w:cs="Arial"/>
              </w:rPr>
              <w:t xml:space="preserve">Académica </w:t>
            </w:r>
            <w:r w:rsidRPr="00D326BD">
              <w:rPr>
                <w:rFonts w:ascii="Arial" w:hAnsi="Arial" w:cs="Arial"/>
              </w:rPr>
              <w:t>y Responsable del proyecto</w:t>
            </w:r>
          </w:p>
        </w:tc>
        <w:tc>
          <w:tcPr>
            <w:tcW w:w="1984" w:type="dxa"/>
            <w:vMerge w:val="restart"/>
          </w:tcPr>
          <w:p w14:paraId="00809F4B" w14:textId="5700E5A1" w:rsidR="00BE10E2" w:rsidRPr="00D326BD" w:rsidRDefault="00BE10E2" w:rsidP="00D01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  <w:vMerge/>
          </w:tcPr>
          <w:p w14:paraId="616BBC13" w14:textId="77777777" w:rsidR="00BE10E2" w:rsidRPr="000F3EFD" w:rsidRDefault="00BE10E2" w:rsidP="00D015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6EEFB7C0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12C66871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60A1711E" w14:textId="77777777" w:rsidR="00BE10E2" w:rsidRPr="00D326BD" w:rsidRDefault="00BE10E2" w:rsidP="00D03D17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Área Ciencias Biológicas-Agropecuarias (5)</w:t>
            </w:r>
          </w:p>
        </w:tc>
        <w:tc>
          <w:tcPr>
            <w:tcW w:w="2127" w:type="dxa"/>
            <w:vMerge/>
          </w:tcPr>
          <w:p w14:paraId="6624423F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180E5A15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</w:tcPr>
          <w:p w14:paraId="79A2A062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00459194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7D692D2B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46F6C488" w14:textId="77777777" w:rsidR="00BE10E2" w:rsidRPr="00D326BD" w:rsidRDefault="00BE10E2" w:rsidP="00D03D17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Área Ciencias de la Salud (5)</w:t>
            </w:r>
          </w:p>
        </w:tc>
        <w:tc>
          <w:tcPr>
            <w:tcW w:w="2127" w:type="dxa"/>
            <w:vMerge/>
          </w:tcPr>
          <w:p w14:paraId="04ACB49A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70992294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</w:tcPr>
          <w:p w14:paraId="3DD06F2B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3495362A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07EE7CC9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6335F054" w14:textId="77777777" w:rsidR="00BE10E2" w:rsidRPr="00D326BD" w:rsidRDefault="00BE10E2" w:rsidP="00D03D17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Área Económico-Administrativa (5)</w:t>
            </w:r>
          </w:p>
        </w:tc>
        <w:tc>
          <w:tcPr>
            <w:tcW w:w="2127" w:type="dxa"/>
            <w:vMerge/>
          </w:tcPr>
          <w:p w14:paraId="03C2FEBA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6AB2E628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</w:tcPr>
          <w:p w14:paraId="6C347C66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635024E2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5B4BAC51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011E8F13" w14:textId="77777777" w:rsidR="00BE10E2" w:rsidRPr="00D326BD" w:rsidRDefault="00BE10E2" w:rsidP="00D03D17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Área de Humanidades (5)</w:t>
            </w:r>
          </w:p>
        </w:tc>
        <w:tc>
          <w:tcPr>
            <w:tcW w:w="2127" w:type="dxa"/>
            <w:vMerge/>
          </w:tcPr>
          <w:p w14:paraId="5E0F5572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0D4DF070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</w:tcPr>
          <w:p w14:paraId="020DB7C8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48AF29FB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14A3D8E9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6CC50EDA" w14:textId="77777777" w:rsidR="00BE10E2" w:rsidRPr="00D326BD" w:rsidRDefault="00BE10E2" w:rsidP="00D03D17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Área Técnica (5)</w:t>
            </w:r>
          </w:p>
        </w:tc>
        <w:tc>
          <w:tcPr>
            <w:tcW w:w="2127" w:type="dxa"/>
            <w:vMerge/>
          </w:tcPr>
          <w:p w14:paraId="115AAEE6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5EF45E68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</w:tcPr>
          <w:p w14:paraId="5FD6A61A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6BDDAF31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02EA69AA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75E44C50" w14:textId="77777777" w:rsidR="00BE10E2" w:rsidRPr="00D326BD" w:rsidRDefault="00BE10E2" w:rsidP="00FA12F2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UVI (1)</w:t>
            </w:r>
          </w:p>
        </w:tc>
        <w:tc>
          <w:tcPr>
            <w:tcW w:w="2127" w:type="dxa"/>
            <w:vMerge/>
          </w:tcPr>
          <w:p w14:paraId="75D8D39F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1A3B6F0E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</w:tcPr>
          <w:p w14:paraId="75201BF6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4814CAE8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3296CA56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5DDD0F7F" w14:textId="77777777" w:rsidR="00BE10E2" w:rsidRPr="00D326BD" w:rsidRDefault="00BE10E2" w:rsidP="00D0154D">
            <w:pPr>
              <w:jc w:val="center"/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4 Proyectos PROGES:</w:t>
            </w:r>
          </w:p>
        </w:tc>
        <w:tc>
          <w:tcPr>
            <w:tcW w:w="2127" w:type="dxa"/>
          </w:tcPr>
          <w:p w14:paraId="48D96C1B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81514D5" w14:textId="7870074A" w:rsidR="00BE10E2" w:rsidRPr="00D326BD" w:rsidRDefault="00BE10E2" w:rsidP="00FA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3BCD2518" w14:textId="77777777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0E2" w:rsidRPr="00E44471" w14:paraId="6D3D9D4E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60B9012B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346EB520" w14:textId="77777777" w:rsidR="00BE10E2" w:rsidRPr="00D326BD" w:rsidRDefault="00BE10E2" w:rsidP="00FA12F2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Atención a los problemas comunes de las DES (1)</w:t>
            </w:r>
          </w:p>
        </w:tc>
        <w:tc>
          <w:tcPr>
            <w:tcW w:w="2127" w:type="dxa"/>
          </w:tcPr>
          <w:p w14:paraId="7D9BD70A" w14:textId="1C7FD562" w:rsidR="00BE10E2" w:rsidRPr="00D326BD" w:rsidRDefault="00BE10E2" w:rsidP="00FA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DGDAIE, DGI, DGTI, UEP, DGRI</w:t>
            </w:r>
          </w:p>
        </w:tc>
        <w:tc>
          <w:tcPr>
            <w:tcW w:w="1984" w:type="dxa"/>
          </w:tcPr>
          <w:p w14:paraId="5E95A82C" w14:textId="1ACE92E2" w:rsidR="00BE10E2" w:rsidRPr="00D326BD" w:rsidRDefault="00BE10E2" w:rsidP="00FA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2E617E78" w14:textId="619A9C1C" w:rsidR="00BE10E2" w:rsidRPr="000F3EFD" w:rsidRDefault="00BE10E2" w:rsidP="00227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Rogelio Suarez Gutierrez</w:t>
            </w:r>
          </w:p>
        </w:tc>
      </w:tr>
      <w:tr w:rsidR="00BE10E2" w:rsidRPr="00E44471" w14:paraId="78507C10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6FC89FC3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7EA5E15D" w14:textId="77777777" w:rsidR="00BE10E2" w:rsidRPr="00D326BD" w:rsidRDefault="00BE10E2" w:rsidP="00FA12F2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Atención a los problemas de la gestión (1)</w:t>
            </w:r>
          </w:p>
        </w:tc>
        <w:tc>
          <w:tcPr>
            <w:tcW w:w="2127" w:type="dxa"/>
          </w:tcPr>
          <w:p w14:paraId="3A882F61" w14:textId="24160B9C" w:rsidR="00BE10E2" w:rsidRPr="00D326BD" w:rsidRDefault="00BE10E2" w:rsidP="00FA12F2">
            <w:pPr>
              <w:rPr>
                <w:rFonts w:ascii="Arial" w:hAnsi="Arial" w:cs="Arial"/>
              </w:rPr>
            </w:pPr>
            <w:r w:rsidRPr="00D326BD">
              <w:rPr>
                <w:rFonts w:ascii="Arial" w:hAnsi="Arial" w:cs="Arial"/>
              </w:rPr>
              <w:t>DGRH, OAG, DE, CUTAI, DGB,</w:t>
            </w:r>
            <w:r>
              <w:rPr>
                <w:rFonts w:ascii="Arial" w:hAnsi="Arial" w:cs="Arial"/>
              </w:rPr>
              <w:t xml:space="preserve"> DGCU</w:t>
            </w:r>
          </w:p>
        </w:tc>
        <w:tc>
          <w:tcPr>
            <w:tcW w:w="1984" w:type="dxa"/>
          </w:tcPr>
          <w:p w14:paraId="158E8165" w14:textId="64BE7E32" w:rsidR="00BE10E2" w:rsidRPr="00D326BD" w:rsidRDefault="00BE10E2" w:rsidP="00FA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1706BB69" w14:textId="2193E2B6" w:rsidR="00BE10E2" w:rsidRPr="000F3EFD" w:rsidRDefault="00BE10E2" w:rsidP="00227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Rogelio Suarez Gutierrez</w:t>
            </w:r>
            <w:r w:rsidRPr="000F3EFD">
              <w:rPr>
                <w:rFonts w:ascii="Arial" w:hAnsi="Arial" w:cs="Arial"/>
                <w:sz w:val="18"/>
                <w:szCs w:val="18"/>
              </w:rPr>
              <w:t>, Rogelio Suárez</w:t>
            </w:r>
          </w:p>
        </w:tc>
      </w:tr>
      <w:tr w:rsidR="00BE10E2" w:rsidRPr="00E44471" w14:paraId="3DF82507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42B4789C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2083C9D2" w14:textId="77777777" w:rsidR="00BE10E2" w:rsidRPr="00D326BD" w:rsidRDefault="00BE10E2" w:rsidP="00FA12F2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Igualdad de género (1)</w:t>
            </w:r>
          </w:p>
        </w:tc>
        <w:tc>
          <w:tcPr>
            <w:tcW w:w="2127" w:type="dxa"/>
          </w:tcPr>
          <w:p w14:paraId="56949169" w14:textId="0794A5CC" w:rsidR="00BE10E2" w:rsidRPr="00D326BD" w:rsidRDefault="00BE10E2" w:rsidP="00FA12F2">
            <w:pPr>
              <w:rPr>
                <w:rFonts w:ascii="Arial" w:hAnsi="Arial" w:cs="Arial"/>
              </w:rPr>
            </w:pPr>
            <w:r w:rsidRPr="00D326BD">
              <w:rPr>
                <w:rFonts w:ascii="Arial" w:hAnsi="Arial" w:cs="Arial"/>
              </w:rPr>
              <w:t>CUG</w:t>
            </w:r>
          </w:p>
        </w:tc>
        <w:tc>
          <w:tcPr>
            <w:tcW w:w="1984" w:type="dxa"/>
          </w:tcPr>
          <w:p w14:paraId="1C9B58B7" w14:textId="3A61D820" w:rsidR="00BE10E2" w:rsidRPr="00D326BD" w:rsidRDefault="00BE10E2" w:rsidP="00FA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0EA729B8" w14:textId="1A8582E3" w:rsidR="00BE10E2" w:rsidRPr="000F3EFD" w:rsidRDefault="00BE10E2" w:rsidP="00FA12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Rogelio Suarez Gutierrez</w:t>
            </w:r>
          </w:p>
        </w:tc>
      </w:tr>
      <w:tr w:rsidR="00BE10E2" w:rsidRPr="00E44471" w14:paraId="3872733D" w14:textId="77777777" w:rsidTr="00BE10E2">
        <w:trPr>
          <w:trHeight w:val="300"/>
        </w:trPr>
        <w:tc>
          <w:tcPr>
            <w:tcW w:w="1532" w:type="dxa"/>
            <w:gridSpan w:val="2"/>
            <w:tcBorders>
              <w:right w:val="nil"/>
            </w:tcBorders>
            <w:noWrap/>
          </w:tcPr>
          <w:p w14:paraId="73B14552" w14:textId="77777777" w:rsidR="00BE10E2" w:rsidRPr="00D326BD" w:rsidRDefault="00BE10E2" w:rsidP="00FA12F2">
            <w:pPr>
              <w:rPr>
                <w:rFonts w:ascii="Arial" w:hAnsi="Arial" w:cs="Arial"/>
              </w:rPr>
            </w:pPr>
          </w:p>
        </w:tc>
        <w:tc>
          <w:tcPr>
            <w:tcW w:w="6548" w:type="dxa"/>
            <w:tcBorders>
              <w:left w:val="nil"/>
            </w:tcBorders>
            <w:noWrap/>
          </w:tcPr>
          <w:p w14:paraId="72BD5B70" w14:textId="77777777" w:rsidR="00BE10E2" w:rsidRPr="00D326BD" w:rsidRDefault="00BE10E2" w:rsidP="00FA12F2">
            <w:pPr>
              <w:rPr>
                <w:rFonts w:ascii="Arial" w:hAnsi="Arial" w:cs="Arial"/>
                <w:bCs/>
              </w:rPr>
            </w:pPr>
            <w:r w:rsidRPr="00D326BD">
              <w:rPr>
                <w:rFonts w:ascii="Arial" w:hAnsi="Arial" w:cs="Arial"/>
                <w:bCs/>
              </w:rPr>
              <w:t>Necesidades de adecuación y construcción de espacios físicos (1)</w:t>
            </w:r>
          </w:p>
        </w:tc>
        <w:tc>
          <w:tcPr>
            <w:tcW w:w="2127" w:type="dxa"/>
          </w:tcPr>
          <w:p w14:paraId="27D9DF98" w14:textId="2D5CFBAE" w:rsidR="00BE10E2" w:rsidRPr="00D326BD" w:rsidRDefault="00BE10E2" w:rsidP="0065178C">
            <w:pPr>
              <w:rPr>
                <w:rFonts w:ascii="Arial" w:hAnsi="Arial" w:cs="Arial"/>
              </w:rPr>
            </w:pPr>
            <w:r w:rsidRPr="00D326BD">
              <w:rPr>
                <w:rFonts w:ascii="Arial" w:hAnsi="Arial" w:cs="Arial"/>
              </w:rPr>
              <w:t>DPCyM</w:t>
            </w:r>
            <w:r>
              <w:rPr>
                <w:rFonts w:ascii="Arial" w:hAnsi="Arial" w:cs="Arial"/>
              </w:rPr>
              <w:t>, DGTI, DGAA</w:t>
            </w:r>
          </w:p>
        </w:tc>
        <w:tc>
          <w:tcPr>
            <w:tcW w:w="1984" w:type="dxa"/>
          </w:tcPr>
          <w:p w14:paraId="6C639D89" w14:textId="28D1EE17" w:rsidR="00BE10E2" w:rsidRPr="00D326BD" w:rsidRDefault="00BE10E2" w:rsidP="00651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449F905F" w14:textId="77777777" w:rsidR="00BE10E2" w:rsidRPr="00D326BD" w:rsidRDefault="00BE10E2" w:rsidP="00651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Ignacio </w:t>
            </w:r>
            <w:r w:rsidRPr="00D326BD">
              <w:rPr>
                <w:rFonts w:ascii="Arial" w:hAnsi="Arial" w:cs="Arial"/>
              </w:rPr>
              <w:t>Olmedo</w:t>
            </w:r>
          </w:p>
        </w:tc>
      </w:tr>
      <w:tr w:rsidR="00BE10E2" w:rsidRPr="00D326BD" w14:paraId="48D022A9" w14:textId="77777777" w:rsidTr="00BE10E2">
        <w:trPr>
          <w:trHeight w:val="300"/>
        </w:trPr>
        <w:tc>
          <w:tcPr>
            <w:tcW w:w="8080" w:type="dxa"/>
            <w:gridSpan w:val="3"/>
            <w:noWrap/>
          </w:tcPr>
          <w:p w14:paraId="5E784DE1" w14:textId="284DF2A6" w:rsidR="00BE10E2" w:rsidRPr="000D1CE8" w:rsidRDefault="00BE10E2" w:rsidP="000D1CE8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Contextualización de la autoevaluación y la planeación académica y de la gestión institucional en el PFCE 2018 – 2019. (10 cuartillas), anexo XIII.</w:t>
            </w:r>
          </w:p>
        </w:tc>
        <w:tc>
          <w:tcPr>
            <w:tcW w:w="2127" w:type="dxa"/>
          </w:tcPr>
          <w:p w14:paraId="567F0ED0" w14:textId="12827F35" w:rsidR="00BE10E2" w:rsidRPr="00D326BD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63682F55" w14:textId="543EE52A" w:rsidR="00BE10E2" w:rsidRPr="00D326BD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2EECADB1" w14:textId="77777777" w:rsidR="00BE10E2" w:rsidRPr="00D326BD" w:rsidRDefault="00BE10E2" w:rsidP="009E382E">
            <w:pPr>
              <w:rPr>
                <w:rFonts w:ascii="Arial" w:hAnsi="Arial" w:cs="Arial"/>
              </w:rPr>
            </w:pPr>
          </w:p>
        </w:tc>
      </w:tr>
      <w:tr w:rsidR="00BE10E2" w:rsidRPr="00D326BD" w14:paraId="229BDFD2" w14:textId="77777777" w:rsidTr="00BE10E2">
        <w:trPr>
          <w:trHeight w:val="300"/>
        </w:trPr>
        <w:tc>
          <w:tcPr>
            <w:tcW w:w="8080" w:type="dxa"/>
            <w:gridSpan w:val="3"/>
            <w:noWrap/>
          </w:tcPr>
          <w:p w14:paraId="2AC4E47C" w14:textId="28546F41" w:rsidR="00BE10E2" w:rsidRPr="00235C70" w:rsidRDefault="00BE10E2" w:rsidP="00235C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Integración de la Autoevaluación Académica y de la Gestión</w:t>
            </w:r>
          </w:p>
        </w:tc>
        <w:tc>
          <w:tcPr>
            <w:tcW w:w="2127" w:type="dxa"/>
          </w:tcPr>
          <w:p w14:paraId="27D9A9B0" w14:textId="29D253F7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644F96C2" w14:textId="04EBE674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Sep.</w:t>
            </w:r>
          </w:p>
        </w:tc>
        <w:tc>
          <w:tcPr>
            <w:tcW w:w="2411" w:type="dxa"/>
          </w:tcPr>
          <w:p w14:paraId="5C5777CD" w14:textId="77777777" w:rsidR="00BE10E2" w:rsidRPr="00D326BD" w:rsidRDefault="00BE10E2" w:rsidP="009E382E">
            <w:pPr>
              <w:rPr>
                <w:rFonts w:ascii="Arial" w:hAnsi="Arial" w:cs="Arial"/>
              </w:rPr>
            </w:pPr>
          </w:p>
        </w:tc>
      </w:tr>
      <w:tr w:rsidR="00BE10E2" w:rsidRPr="00D326BD" w14:paraId="072F576F" w14:textId="77777777" w:rsidTr="00BE10E2">
        <w:trPr>
          <w:trHeight w:val="300"/>
        </w:trPr>
        <w:tc>
          <w:tcPr>
            <w:tcW w:w="8080" w:type="dxa"/>
            <w:gridSpan w:val="3"/>
            <w:noWrap/>
          </w:tcPr>
          <w:p w14:paraId="2D35F985" w14:textId="7B089778" w:rsidR="00BE10E2" w:rsidRDefault="00BE10E2" w:rsidP="00235C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Revisión y autorización de proyectos</w:t>
            </w:r>
          </w:p>
        </w:tc>
        <w:tc>
          <w:tcPr>
            <w:tcW w:w="2127" w:type="dxa"/>
          </w:tcPr>
          <w:p w14:paraId="6FD5FC3F" w14:textId="10FB6FFC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DPI, SA, DGAA</w:t>
            </w:r>
          </w:p>
        </w:tc>
        <w:tc>
          <w:tcPr>
            <w:tcW w:w="1984" w:type="dxa"/>
          </w:tcPr>
          <w:p w14:paraId="7F3B00E8" w14:textId="13A7D91F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Sep</w:t>
            </w:r>
          </w:p>
        </w:tc>
        <w:tc>
          <w:tcPr>
            <w:tcW w:w="2411" w:type="dxa"/>
          </w:tcPr>
          <w:p w14:paraId="159EC66F" w14:textId="77777777" w:rsidR="00BE10E2" w:rsidRPr="00D326BD" w:rsidRDefault="00BE10E2" w:rsidP="009E382E">
            <w:pPr>
              <w:rPr>
                <w:rFonts w:ascii="Arial" w:hAnsi="Arial" w:cs="Arial"/>
              </w:rPr>
            </w:pPr>
          </w:p>
        </w:tc>
      </w:tr>
      <w:tr w:rsidR="00BE10E2" w:rsidRPr="00D326BD" w14:paraId="2EEDDBAC" w14:textId="77777777" w:rsidTr="00BE10E2">
        <w:trPr>
          <w:trHeight w:val="300"/>
        </w:trPr>
        <w:tc>
          <w:tcPr>
            <w:tcW w:w="8080" w:type="dxa"/>
            <w:gridSpan w:val="3"/>
            <w:noWrap/>
          </w:tcPr>
          <w:p w14:paraId="053C06F6" w14:textId="7611208F" w:rsidR="00BE10E2" w:rsidRDefault="00BE10E2" w:rsidP="00235C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Captura de proyectos por la DES</w:t>
            </w:r>
          </w:p>
        </w:tc>
        <w:tc>
          <w:tcPr>
            <w:tcW w:w="2127" w:type="dxa"/>
          </w:tcPr>
          <w:p w14:paraId="3C00CE74" w14:textId="649F4C7D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SA, DGAA, DPI, CUG.</w:t>
            </w:r>
          </w:p>
        </w:tc>
        <w:tc>
          <w:tcPr>
            <w:tcW w:w="1984" w:type="dxa"/>
          </w:tcPr>
          <w:p w14:paraId="05FD1907" w14:textId="0A1B0E4E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Sep</w:t>
            </w:r>
          </w:p>
        </w:tc>
        <w:tc>
          <w:tcPr>
            <w:tcW w:w="2411" w:type="dxa"/>
          </w:tcPr>
          <w:p w14:paraId="59B5CFB3" w14:textId="77777777" w:rsidR="00BE10E2" w:rsidRPr="00D326BD" w:rsidRDefault="00BE10E2" w:rsidP="009E382E">
            <w:pPr>
              <w:rPr>
                <w:rFonts w:ascii="Arial" w:hAnsi="Arial" w:cs="Arial"/>
              </w:rPr>
            </w:pPr>
          </w:p>
        </w:tc>
      </w:tr>
      <w:tr w:rsidR="00BE10E2" w:rsidRPr="00D326BD" w14:paraId="41F0E671" w14:textId="77777777" w:rsidTr="00BE10E2">
        <w:trPr>
          <w:trHeight w:val="300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noWrap/>
          </w:tcPr>
          <w:p w14:paraId="3F104729" w14:textId="10B5ADA9" w:rsidR="00BE10E2" w:rsidRDefault="00BE10E2" w:rsidP="00235C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Integración e impresión del PFCE Institucional</w:t>
            </w:r>
          </w:p>
        </w:tc>
        <w:tc>
          <w:tcPr>
            <w:tcW w:w="2127" w:type="dxa"/>
          </w:tcPr>
          <w:p w14:paraId="43F8E2D7" w14:textId="2A7977F3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DPI</w:t>
            </w:r>
          </w:p>
        </w:tc>
        <w:tc>
          <w:tcPr>
            <w:tcW w:w="1984" w:type="dxa"/>
          </w:tcPr>
          <w:p w14:paraId="3E232773" w14:textId="70B5EEDE" w:rsidR="00BE10E2" w:rsidRDefault="00BE10E2" w:rsidP="009E3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Sep</w:t>
            </w:r>
          </w:p>
        </w:tc>
        <w:tc>
          <w:tcPr>
            <w:tcW w:w="2411" w:type="dxa"/>
          </w:tcPr>
          <w:p w14:paraId="65AD3C58" w14:textId="77777777" w:rsidR="00BE10E2" w:rsidRPr="00D326BD" w:rsidRDefault="00BE10E2" w:rsidP="009E382E">
            <w:pPr>
              <w:rPr>
                <w:rFonts w:ascii="Arial" w:hAnsi="Arial" w:cs="Arial"/>
              </w:rPr>
            </w:pPr>
          </w:p>
        </w:tc>
      </w:tr>
    </w:tbl>
    <w:p w14:paraId="04F32E2B" w14:textId="77777777" w:rsidR="000D1CE8" w:rsidRDefault="000D1CE8">
      <w:pPr>
        <w:rPr>
          <w:rFonts w:ascii="Arial" w:hAnsi="Arial" w:cs="Arial"/>
        </w:rPr>
      </w:pPr>
    </w:p>
    <w:p w14:paraId="2E346B0A" w14:textId="40184685" w:rsidR="00055800" w:rsidRDefault="00055800" w:rsidP="007C557E">
      <w:pPr>
        <w:rPr>
          <w:rFonts w:ascii="Arial" w:hAnsi="Arial" w:cs="Arial"/>
        </w:rPr>
      </w:pPr>
      <w:bookmarkStart w:id="0" w:name="_GoBack"/>
      <w:bookmarkEnd w:id="0"/>
    </w:p>
    <w:sectPr w:rsidR="00055800" w:rsidSect="000F3EFD">
      <w:headerReference w:type="default" r:id="rId8"/>
      <w:footerReference w:type="even" r:id="rId9"/>
      <w:footerReference w:type="default" r:id="rId10"/>
      <w:pgSz w:w="15840" w:h="12240" w:orient="landscape" w:code="1"/>
      <w:pgMar w:top="794" w:right="136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99858" w14:textId="77777777" w:rsidR="00746C37" w:rsidRDefault="00746C37" w:rsidP="002C6A69">
      <w:pPr>
        <w:spacing w:after="0" w:line="240" w:lineRule="auto"/>
      </w:pPr>
      <w:r>
        <w:separator/>
      </w:r>
    </w:p>
  </w:endnote>
  <w:endnote w:type="continuationSeparator" w:id="0">
    <w:p w14:paraId="72554696" w14:textId="77777777" w:rsidR="00746C37" w:rsidRDefault="00746C37" w:rsidP="002C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5C335" w14:textId="77777777" w:rsidR="00EE101A" w:rsidRDefault="00EE101A" w:rsidP="004503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120063" w14:textId="77777777" w:rsidR="00EE101A" w:rsidRDefault="00EE101A" w:rsidP="00EE10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E92ED" w14:textId="77777777" w:rsidR="00EE101A" w:rsidRDefault="00EE101A" w:rsidP="004503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557E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9AB8D0A" w14:textId="77777777" w:rsidR="00EE101A" w:rsidRDefault="00EE101A" w:rsidP="00EE101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86C26" w14:textId="77777777" w:rsidR="00746C37" w:rsidRDefault="00746C37" w:rsidP="002C6A69">
      <w:pPr>
        <w:spacing w:after="0" w:line="240" w:lineRule="auto"/>
      </w:pPr>
      <w:r>
        <w:separator/>
      </w:r>
    </w:p>
  </w:footnote>
  <w:footnote w:type="continuationSeparator" w:id="0">
    <w:p w14:paraId="651F762B" w14:textId="77777777" w:rsidR="00746C37" w:rsidRDefault="00746C37" w:rsidP="002C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30D5D" w14:textId="77777777" w:rsidR="002C6A69" w:rsidRPr="00BE10E2" w:rsidRDefault="002C6A69" w:rsidP="002C6A69">
    <w:pPr>
      <w:spacing w:after="0" w:line="240" w:lineRule="auto"/>
      <w:jc w:val="center"/>
      <w:rPr>
        <w:rFonts w:ascii="Arial" w:hAnsi="Arial" w:cs="Arial"/>
        <w:b/>
        <w:sz w:val="28"/>
      </w:rPr>
    </w:pPr>
    <w:r w:rsidRPr="00BE10E2">
      <w:rPr>
        <w:rFonts w:ascii="Arial" w:hAnsi="Arial" w:cs="Arial"/>
        <w:b/>
        <w:sz w:val="28"/>
      </w:rPr>
      <w:t>Universidad Veracruzana</w:t>
    </w:r>
  </w:p>
  <w:p w14:paraId="162DCDDD" w14:textId="10DD87BA" w:rsidR="00BE10E2" w:rsidRDefault="00BE10E2" w:rsidP="00BE10E2">
    <w:pPr>
      <w:spacing w:after="0" w:line="24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Esquema de organización para la elaboración del PFCE </w:t>
    </w:r>
    <w:r>
      <w:rPr>
        <w:rFonts w:ascii="Arial" w:hAnsi="Arial" w:cs="Arial"/>
        <w:b/>
        <w:sz w:val="28"/>
      </w:rPr>
      <w:t>2018-2019</w:t>
    </w:r>
    <w:r>
      <w:rPr>
        <w:rFonts w:ascii="Arial" w:hAnsi="Arial" w:cs="Arial"/>
        <w:b/>
        <w:sz w:val="28"/>
      </w:rPr>
      <w:t xml:space="preserve"> e integración de Proyectos</w:t>
    </w:r>
  </w:p>
  <w:tbl>
    <w:tblPr>
      <w:tblStyle w:val="Tablaconcuadrcula"/>
      <w:tblW w:w="5429" w:type="pct"/>
      <w:tblInd w:w="-601" w:type="dxa"/>
      <w:tblLayout w:type="fixed"/>
      <w:tblLook w:val="04A0" w:firstRow="1" w:lastRow="0" w:firstColumn="1" w:lastColumn="0" w:noHBand="0" w:noVBand="1"/>
    </w:tblPr>
    <w:tblGrid>
      <w:gridCol w:w="7938"/>
      <w:gridCol w:w="2093"/>
      <w:gridCol w:w="1953"/>
      <w:gridCol w:w="2372"/>
    </w:tblGrid>
    <w:tr w:rsidR="00BE10E2" w:rsidRPr="000F3EFD" w14:paraId="18CFBFCB" w14:textId="77777777" w:rsidTr="00BE10E2">
      <w:trPr>
        <w:trHeight w:val="642"/>
      </w:trPr>
      <w:tc>
        <w:tcPr>
          <w:tcW w:w="8080" w:type="dxa"/>
          <w:shd w:val="clear" w:color="auto" w:fill="F2F2F2" w:themeFill="background1" w:themeFillShade="F2"/>
          <w:noWrap/>
        </w:tcPr>
        <w:p w14:paraId="4ADAC599" w14:textId="77777777" w:rsidR="00BE10E2" w:rsidRPr="000F3EFD" w:rsidRDefault="00BE10E2" w:rsidP="00BE10E2">
          <w:pPr>
            <w:ind w:left="142" w:hanging="142"/>
            <w:jc w:val="center"/>
            <w:rPr>
              <w:rFonts w:ascii="Arial" w:hAnsi="Arial" w:cs="Arial"/>
              <w:b/>
              <w:bCs/>
              <w:szCs w:val="20"/>
            </w:rPr>
          </w:pPr>
          <w:r w:rsidRPr="000F3EFD">
            <w:rPr>
              <w:rFonts w:ascii="Arial" w:hAnsi="Arial" w:cs="Arial"/>
              <w:b/>
              <w:bCs/>
              <w:szCs w:val="20"/>
            </w:rPr>
            <w:t>Contenido PFCE</w:t>
          </w:r>
        </w:p>
      </w:tc>
      <w:tc>
        <w:tcPr>
          <w:tcW w:w="2127" w:type="dxa"/>
          <w:shd w:val="clear" w:color="auto" w:fill="F2F2F2" w:themeFill="background1" w:themeFillShade="F2"/>
        </w:tcPr>
        <w:p w14:paraId="45DB4A69" w14:textId="77777777" w:rsidR="00BE10E2" w:rsidRPr="000F3EFD" w:rsidRDefault="00BE10E2" w:rsidP="00BE10E2">
          <w:pPr>
            <w:jc w:val="center"/>
            <w:rPr>
              <w:rFonts w:ascii="Arial" w:hAnsi="Arial" w:cs="Arial"/>
              <w:b/>
              <w:szCs w:val="20"/>
            </w:rPr>
          </w:pPr>
          <w:r w:rsidRPr="000F3EFD">
            <w:rPr>
              <w:rFonts w:ascii="Arial" w:hAnsi="Arial" w:cs="Arial"/>
              <w:b/>
              <w:szCs w:val="20"/>
            </w:rPr>
            <w:t>P</w:t>
          </w:r>
          <w:r>
            <w:rPr>
              <w:rFonts w:ascii="Arial" w:hAnsi="Arial" w:cs="Arial"/>
              <w:b/>
              <w:szCs w:val="20"/>
            </w:rPr>
            <w:t>roveedores de información</w:t>
          </w:r>
        </w:p>
      </w:tc>
      <w:tc>
        <w:tcPr>
          <w:tcW w:w="1984" w:type="dxa"/>
          <w:shd w:val="clear" w:color="auto" w:fill="F2F2F2" w:themeFill="background1" w:themeFillShade="F2"/>
        </w:tcPr>
        <w:p w14:paraId="08C27118" w14:textId="77777777" w:rsidR="00BE10E2" w:rsidRPr="000F3EFD" w:rsidRDefault="00BE10E2" w:rsidP="00BE10E2">
          <w:pPr>
            <w:jc w:val="center"/>
            <w:rPr>
              <w:rFonts w:ascii="Arial" w:hAnsi="Arial" w:cs="Arial"/>
              <w:b/>
              <w:szCs w:val="20"/>
            </w:rPr>
          </w:pPr>
          <w:r w:rsidRPr="000F3EFD">
            <w:rPr>
              <w:rFonts w:ascii="Arial" w:hAnsi="Arial" w:cs="Arial"/>
              <w:b/>
              <w:szCs w:val="20"/>
            </w:rPr>
            <w:t>Fecha</w:t>
          </w:r>
          <w:r>
            <w:rPr>
              <w:rFonts w:ascii="Arial" w:hAnsi="Arial" w:cs="Arial"/>
              <w:b/>
              <w:szCs w:val="20"/>
            </w:rPr>
            <w:t xml:space="preserve"> Limite de entrega la DPI</w:t>
          </w:r>
        </w:p>
      </w:tc>
      <w:tc>
        <w:tcPr>
          <w:tcW w:w="2411" w:type="dxa"/>
          <w:shd w:val="clear" w:color="auto" w:fill="F2F2F2" w:themeFill="background1" w:themeFillShade="F2"/>
        </w:tcPr>
        <w:p w14:paraId="26795C1E" w14:textId="77777777" w:rsidR="00BE10E2" w:rsidRPr="000F3EFD" w:rsidRDefault="00BE10E2" w:rsidP="00BE10E2">
          <w:pPr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Enlace </w:t>
          </w:r>
          <w:r w:rsidRPr="000F3EFD">
            <w:rPr>
              <w:rFonts w:ascii="Arial" w:hAnsi="Arial" w:cs="Arial"/>
              <w:b/>
              <w:szCs w:val="20"/>
            </w:rPr>
            <w:t>DPI</w:t>
          </w:r>
        </w:p>
      </w:tc>
    </w:tr>
  </w:tbl>
  <w:p w14:paraId="7FC0BDBF" w14:textId="77777777" w:rsidR="002C6A69" w:rsidRPr="00BE10E2" w:rsidRDefault="002C6A69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6F05"/>
    <w:multiLevelType w:val="hybridMultilevel"/>
    <w:tmpl w:val="AF5A92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1E2F"/>
    <w:multiLevelType w:val="hybridMultilevel"/>
    <w:tmpl w:val="3DB6CAB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EE5713"/>
    <w:multiLevelType w:val="hybridMultilevel"/>
    <w:tmpl w:val="55D8AAE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27745"/>
    <w:multiLevelType w:val="hybridMultilevel"/>
    <w:tmpl w:val="ABDEE1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4E95"/>
    <w:multiLevelType w:val="hybridMultilevel"/>
    <w:tmpl w:val="FD762C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C1ED3"/>
    <w:multiLevelType w:val="hybridMultilevel"/>
    <w:tmpl w:val="663ED8D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728F2"/>
    <w:multiLevelType w:val="hybridMultilevel"/>
    <w:tmpl w:val="27F8DC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B49D1"/>
    <w:multiLevelType w:val="hybridMultilevel"/>
    <w:tmpl w:val="55446D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5E22"/>
    <w:multiLevelType w:val="hybridMultilevel"/>
    <w:tmpl w:val="F6FE2D0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4670C"/>
    <w:multiLevelType w:val="hybridMultilevel"/>
    <w:tmpl w:val="115A15D0"/>
    <w:lvl w:ilvl="0" w:tplc="A0F2D84C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0F16"/>
    <w:multiLevelType w:val="hybridMultilevel"/>
    <w:tmpl w:val="F0E06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3C5B"/>
    <w:multiLevelType w:val="hybridMultilevel"/>
    <w:tmpl w:val="706077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2176F"/>
    <w:multiLevelType w:val="hybridMultilevel"/>
    <w:tmpl w:val="706E9F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81C44"/>
    <w:multiLevelType w:val="hybridMultilevel"/>
    <w:tmpl w:val="96BE7A68"/>
    <w:lvl w:ilvl="0" w:tplc="C7EC621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D56D8"/>
    <w:multiLevelType w:val="hybridMultilevel"/>
    <w:tmpl w:val="115A15D0"/>
    <w:lvl w:ilvl="0" w:tplc="A0F2D84C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16A"/>
    <w:multiLevelType w:val="multilevel"/>
    <w:tmpl w:val="9DE83C8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2"/>
  </w:num>
  <w:num w:numId="11">
    <w:abstractNumId w:val="9"/>
  </w:num>
  <w:num w:numId="12">
    <w:abstractNumId w:val="1"/>
  </w:num>
  <w:num w:numId="13">
    <w:abstractNumId w:val="2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51"/>
    <w:rsid w:val="0001147F"/>
    <w:rsid w:val="0001631F"/>
    <w:rsid w:val="00034221"/>
    <w:rsid w:val="000506AC"/>
    <w:rsid w:val="00055800"/>
    <w:rsid w:val="0006220A"/>
    <w:rsid w:val="000729CE"/>
    <w:rsid w:val="000858E8"/>
    <w:rsid w:val="00090E08"/>
    <w:rsid w:val="000A5E23"/>
    <w:rsid w:val="000D1CE8"/>
    <w:rsid w:val="000F3EFD"/>
    <w:rsid w:val="00106DE5"/>
    <w:rsid w:val="00116055"/>
    <w:rsid w:val="00145895"/>
    <w:rsid w:val="00151E2B"/>
    <w:rsid w:val="00153251"/>
    <w:rsid w:val="001635A7"/>
    <w:rsid w:val="001716E1"/>
    <w:rsid w:val="0017352E"/>
    <w:rsid w:val="001A0287"/>
    <w:rsid w:val="001D5C01"/>
    <w:rsid w:val="001E3229"/>
    <w:rsid w:val="00205BCB"/>
    <w:rsid w:val="00206D18"/>
    <w:rsid w:val="00214F86"/>
    <w:rsid w:val="002271B3"/>
    <w:rsid w:val="00227998"/>
    <w:rsid w:val="00234594"/>
    <w:rsid w:val="00235C70"/>
    <w:rsid w:val="0026731F"/>
    <w:rsid w:val="00295B88"/>
    <w:rsid w:val="002A4687"/>
    <w:rsid w:val="002B386C"/>
    <w:rsid w:val="002C6A69"/>
    <w:rsid w:val="002E1B87"/>
    <w:rsid w:val="00305360"/>
    <w:rsid w:val="003409DC"/>
    <w:rsid w:val="00354CED"/>
    <w:rsid w:val="00373BFD"/>
    <w:rsid w:val="003741D0"/>
    <w:rsid w:val="003827BD"/>
    <w:rsid w:val="003B359F"/>
    <w:rsid w:val="003C5C3E"/>
    <w:rsid w:val="003D18D3"/>
    <w:rsid w:val="003E1C98"/>
    <w:rsid w:val="00413C3F"/>
    <w:rsid w:val="00426FAE"/>
    <w:rsid w:val="00447359"/>
    <w:rsid w:val="00447CB7"/>
    <w:rsid w:val="00462F7E"/>
    <w:rsid w:val="00463382"/>
    <w:rsid w:val="0049285D"/>
    <w:rsid w:val="004B37EF"/>
    <w:rsid w:val="004D73CC"/>
    <w:rsid w:val="004F56B2"/>
    <w:rsid w:val="0050241E"/>
    <w:rsid w:val="0054007E"/>
    <w:rsid w:val="0054219D"/>
    <w:rsid w:val="00550280"/>
    <w:rsid w:val="00591664"/>
    <w:rsid w:val="005B62CD"/>
    <w:rsid w:val="005D2130"/>
    <w:rsid w:val="005F2B2C"/>
    <w:rsid w:val="006000ED"/>
    <w:rsid w:val="00624C88"/>
    <w:rsid w:val="0065178C"/>
    <w:rsid w:val="00653C27"/>
    <w:rsid w:val="0065467E"/>
    <w:rsid w:val="00677F73"/>
    <w:rsid w:val="00686EDF"/>
    <w:rsid w:val="006A2CB7"/>
    <w:rsid w:val="006B3839"/>
    <w:rsid w:val="006C6403"/>
    <w:rsid w:val="006D51ED"/>
    <w:rsid w:val="006F079B"/>
    <w:rsid w:val="00715A52"/>
    <w:rsid w:val="00725139"/>
    <w:rsid w:val="00735F70"/>
    <w:rsid w:val="00746C37"/>
    <w:rsid w:val="00783927"/>
    <w:rsid w:val="007A5E58"/>
    <w:rsid w:val="007C557E"/>
    <w:rsid w:val="00826CF1"/>
    <w:rsid w:val="00837C8D"/>
    <w:rsid w:val="00843D53"/>
    <w:rsid w:val="008B4FB6"/>
    <w:rsid w:val="008C1E8F"/>
    <w:rsid w:val="008F6EAB"/>
    <w:rsid w:val="00901B46"/>
    <w:rsid w:val="0091123F"/>
    <w:rsid w:val="00924E04"/>
    <w:rsid w:val="00934324"/>
    <w:rsid w:val="009401F5"/>
    <w:rsid w:val="009673E9"/>
    <w:rsid w:val="00971D21"/>
    <w:rsid w:val="009912A3"/>
    <w:rsid w:val="009C4411"/>
    <w:rsid w:val="009D0D3A"/>
    <w:rsid w:val="009D1B0F"/>
    <w:rsid w:val="009F0687"/>
    <w:rsid w:val="009F5C56"/>
    <w:rsid w:val="00A0071E"/>
    <w:rsid w:val="00A07E0E"/>
    <w:rsid w:val="00A41F4F"/>
    <w:rsid w:val="00A4551F"/>
    <w:rsid w:val="00A460FC"/>
    <w:rsid w:val="00A63F20"/>
    <w:rsid w:val="00A666D7"/>
    <w:rsid w:val="00A83FFA"/>
    <w:rsid w:val="00A84551"/>
    <w:rsid w:val="00A91247"/>
    <w:rsid w:val="00AB40DD"/>
    <w:rsid w:val="00AC2422"/>
    <w:rsid w:val="00AD5081"/>
    <w:rsid w:val="00AF0718"/>
    <w:rsid w:val="00AF2A19"/>
    <w:rsid w:val="00B31033"/>
    <w:rsid w:val="00B33516"/>
    <w:rsid w:val="00B538CE"/>
    <w:rsid w:val="00B64B2D"/>
    <w:rsid w:val="00B676C1"/>
    <w:rsid w:val="00B801A7"/>
    <w:rsid w:val="00BA7B22"/>
    <w:rsid w:val="00BB4D29"/>
    <w:rsid w:val="00BB73E5"/>
    <w:rsid w:val="00BC1459"/>
    <w:rsid w:val="00BE10E2"/>
    <w:rsid w:val="00C8770D"/>
    <w:rsid w:val="00CB02F1"/>
    <w:rsid w:val="00CC11BC"/>
    <w:rsid w:val="00CD4860"/>
    <w:rsid w:val="00CD5207"/>
    <w:rsid w:val="00D0154D"/>
    <w:rsid w:val="00D02661"/>
    <w:rsid w:val="00D03D17"/>
    <w:rsid w:val="00D326BD"/>
    <w:rsid w:val="00D40464"/>
    <w:rsid w:val="00D53428"/>
    <w:rsid w:val="00D61C0C"/>
    <w:rsid w:val="00D71951"/>
    <w:rsid w:val="00D731D0"/>
    <w:rsid w:val="00D92EC5"/>
    <w:rsid w:val="00DD2649"/>
    <w:rsid w:val="00DE13CF"/>
    <w:rsid w:val="00DE4A73"/>
    <w:rsid w:val="00E05031"/>
    <w:rsid w:val="00E34AC9"/>
    <w:rsid w:val="00E44471"/>
    <w:rsid w:val="00E5466A"/>
    <w:rsid w:val="00EC7C1B"/>
    <w:rsid w:val="00ED74E5"/>
    <w:rsid w:val="00EE101A"/>
    <w:rsid w:val="00EF2F5E"/>
    <w:rsid w:val="00F05E03"/>
    <w:rsid w:val="00F07931"/>
    <w:rsid w:val="00F12D20"/>
    <w:rsid w:val="00F235D1"/>
    <w:rsid w:val="00F30424"/>
    <w:rsid w:val="00F365DE"/>
    <w:rsid w:val="00F50CC8"/>
    <w:rsid w:val="00F911A5"/>
    <w:rsid w:val="00FA0389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B5CB8"/>
  <w15:docId w15:val="{423F252B-DFD6-409D-BD4D-B263D39B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45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6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A69"/>
  </w:style>
  <w:style w:type="paragraph" w:styleId="Piedepgina">
    <w:name w:val="footer"/>
    <w:basedOn w:val="Normal"/>
    <w:link w:val="PiedepginaCar"/>
    <w:uiPriority w:val="99"/>
    <w:unhideWhenUsed/>
    <w:rsid w:val="002C6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A69"/>
  </w:style>
  <w:style w:type="character" w:styleId="Nmerodepgina">
    <w:name w:val="page number"/>
    <w:basedOn w:val="Fuentedeprrafopredeter"/>
    <w:uiPriority w:val="99"/>
    <w:semiHidden/>
    <w:unhideWhenUsed/>
    <w:rsid w:val="00EE101A"/>
  </w:style>
  <w:style w:type="paragraph" w:styleId="Textodeglobo">
    <w:name w:val="Balloon Text"/>
    <w:basedOn w:val="Normal"/>
    <w:link w:val="TextodegloboCar"/>
    <w:uiPriority w:val="99"/>
    <w:semiHidden/>
    <w:unhideWhenUsed/>
    <w:rsid w:val="0001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00FD-867F-49B2-B9D1-8F229816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 Sanchez Rogelio Antonio</dc:creator>
  <cp:lastModifiedBy>U_SIIU</cp:lastModifiedBy>
  <cp:revision>3</cp:revision>
  <cp:lastPrinted>2017-08-21T15:29:00Z</cp:lastPrinted>
  <dcterms:created xsi:type="dcterms:W3CDTF">2017-08-25T19:39:00Z</dcterms:created>
  <dcterms:modified xsi:type="dcterms:W3CDTF">2017-08-25T19:43:00Z</dcterms:modified>
</cp:coreProperties>
</file>