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E4" w:rsidRDefault="00726EE4" w:rsidP="00726EE4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B22C6">
        <w:rPr>
          <w:rFonts w:ascii="Arial" w:hAnsi="Arial" w:cs="Arial"/>
          <w:b/>
          <w:sz w:val="24"/>
          <w:szCs w:val="24"/>
        </w:rPr>
        <w:t>Instrucciones:</w:t>
      </w:r>
    </w:p>
    <w:p w:rsidR="005B22C6" w:rsidRPr="005B22C6" w:rsidRDefault="005B22C6" w:rsidP="00726EE4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26EE4" w:rsidRPr="005B22C6" w:rsidRDefault="00726EE4" w:rsidP="00726EE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B22C6">
        <w:rPr>
          <w:rFonts w:ascii="Arial" w:hAnsi="Arial" w:cs="Arial"/>
          <w:sz w:val="24"/>
          <w:szCs w:val="24"/>
        </w:rPr>
        <w:t>1. Mueva los iconos: Papelera de Reciclaje y Mi PC hacia el lado derecho de su escritorio.</w:t>
      </w:r>
    </w:p>
    <w:p w:rsidR="00726EE4" w:rsidRPr="005B22C6" w:rsidRDefault="00726EE4" w:rsidP="00726EE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B22C6">
        <w:rPr>
          <w:rFonts w:ascii="Arial" w:hAnsi="Arial" w:cs="Arial"/>
          <w:sz w:val="24"/>
          <w:szCs w:val="24"/>
        </w:rPr>
        <w:t>2. Vaya el menú INICIO, acceda a Programas, y dentro de estos busque los ACCESORIOS, ejecute la</w:t>
      </w:r>
      <w:r w:rsidRPr="005B22C6">
        <w:rPr>
          <w:rFonts w:ascii="Arial" w:hAnsi="Arial" w:cs="Arial"/>
          <w:sz w:val="24"/>
          <w:szCs w:val="24"/>
        </w:rPr>
        <w:t xml:space="preserve"> </w:t>
      </w:r>
      <w:r w:rsidRPr="005B22C6">
        <w:rPr>
          <w:rFonts w:ascii="Arial" w:hAnsi="Arial" w:cs="Arial"/>
          <w:sz w:val="24"/>
          <w:szCs w:val="24"/>
        </w:rPr>
        <w:t>aplicación WordPad.</w:t>
      </w:r>
    </w:p>
    <w:p w:rsidR="00726EE4" w:rsidRPr="005B22C6" w:rsidRDefault="00726EE4" w:rsidP="00726EE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B22C6">
        <w:rPr>
          <w:rFonts w:ascii="Arial" w:hAnsi="Arial" w:cs="Arial"/>
          <w:sz w:val="24"/>
          <w:szCs w:val="24"/>
        </w:rPr>
        <w:t>3. Maximice la ventana de WordPad.</w:t>
      </w:r>
      <w:bookmarkStart w:id="0" w:name="_GoBack"/>
      <w:bookmarkEnd w:id="0"/>
    </w:p>
    <w:p w:rsidR="00726EE4" w:rsidRPr="005B22C6" w:rsidRDefault="00726EE4" w:rsidP="00726EE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B22C6">
        <w:rPr>
          <w:rFonts w:ascii="Arial" w:hAnsi="Arial" w:cs="Arial"/>
          <w:sz w:val="24"/>
          <w:szCs w:val="24"/>
        </w:rPr>
        <w:t>4. Ingresando a través del menú Inicio, ejecute el accesorio Calculadora.</w:t>
      </w:r>
    </w:p>
    <w:p w:rsidR="00726EE4" w:rsidRPr="005B22C6" w:rsidRDefault="00726EE4" w:rsidP="00726EE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B22C6">
        <w:rPr>
          <w:rFonts w:ascii="Arial" w:hAnsi="Arial" w:cs="Arial"/>
          <w:sz w:val="24"/>
          <w:szCs w:val="24"/>
        </w:rPr>
        <w:t>5. Minimice la aplicación Calculadora.</w:t>
      </w:r>
    </w:p>
    <w:p w:rsidR="00726EE4" w:rsidRPr="005B22C6" w:rsidRDefault="00726EE4" w:rsidP="00726EE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B22C6">
        <w:rPr>
          <w:rFonts w:ascii="Arial" w:hAnsi="Arial" w:cs="Arial"/>
          <w:sz w:val="24"/>
          <w:szCs w:val="24"/>
        </w:rPr>
        <w:t>6. Ejecute la aplicación Paint.</w:t>
      </w:r>
    </w:p>
    <w:p w:rsidR="00726EE4" w:rsidRPr="005B22C6" w:rsidRDefault="00726EE4" w:rsidP="00726EE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B22C6">
        <w:rPr>
          <w:rFonts w:ascii="Arial" w:hAnsi="Arial" w:cs="Arial"/>
          <w:sz w:val="24"/>
          <w:szCs w:val="24"/>
        </w:rPr>
        <w:t>7. Maximice la aplicación Paint. Cierre la aplicación Calculadora.</w:t>
      </w:r>
    </w:p>
    <w:p w:rsidR="00726EE4" w:rsidRPr="005B22C6" w:rsidRDefault="00726EE4" w:rsidP="00726EE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B22C6">
        <w:rPr>
          <w:rFonts w:ascii="Arial" w:hAnsi="Arial" w:cs="Arial"/>
          <w:sz w:val="24"/>
          <w:szCs w:val="24"/>
        </w:rPr>
        <w:t>8. Minimice la aplicación Paint.</w:t>
      </w:r>
    </w:p>
    <w:p w:rsidR="00726EE4" w:rsidRPr="005B22C6" w:rsidRDefault="00726EE4" w:rsidP="00726EE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B22C6">
        <w:rPr>
          <w:rFonts w:ascii="Arial" w:hAnsi="Arial" w:cs="Arial"/>
          <w:sz w:val="24"/>
          <w:szCs w:val="24"/>
        </w:rPr>
        <w:t>9. Cierre la aplicación Paint, y restaure WordPad.</w:t>
      </w:r>
    </w:p>
    <w:p w:rsidR="00726EE4" w:rsidRPr="005B22C6" w:rsidRDefault="00726EE4" w:rsidP="00726EE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B22C6">
        <w:rPr>
          <w:rFonts w:ascii="Arial" w:hAnsi="Arial" w:cs="Arial"/>
          <w:sz w:val="24"/>
          <w:szCs w:val="24"/>
        </w:rPr>
        <w:t>10. Mueva la ventana de WordPad.</w:t>
      </w:r>
    </w:p>
    <w:p w:rsidR="00726EE4" w:rsidRPr="005B22C6" w:rsidRDefault="00726EE4" w:rsidP="00726EE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B22C6">
        <w:rPr>
          <w:rFonts w:ascii="Arial" w:hAnsi="Arial" w:cs="Arial"/>
          <w:sz w:val="24"/>
          <w:szCs w:val="24"/>
        </w:rPr>
        <w:t>11. Modifique el tamaño de la ventana de WordPad.</w:t>
      </w:r>
    </w:p>
    <w:p w:rsidR="00726EE4" w:rsidRPr="005B22C6" w:rsidRDefault="00726EE4" w:rsidP="00726EE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B22C6">
        <w:rPr>
          <w:rFonts w:ascii="Arial" w:hAnsi="Arial" w:cs="Arial"/>
          <w:sz w:val="24"/>
          <w:szCs w:val="24"/>
        </w:rPr>
        <w:t>12. Ejecute la aplicación Bloc de Notas.</w:t>
      </w:r>
    </w:p>
    <w:p w:rsidR="00726EE4" w:rsidRPr="005B22C6" w:rsidRDefault="00726EE4" w:rsidP="00726EE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B22C6">
        <w:rPr>
          <w:rFonts w:ascii="Arial" w:hAnsi="Arial" w:cs="Arial"/>
          <w:sz w:val="24"/>
          <w:szCs w:val="24"/>
        </w:rPr>
        <w:t>13. Acomode las ventanas de WordPad y Bloc de Notas en mosaico vertical, y luego en forma de</w:t>
      </w:r>
      <w:r w:rsidRPr="005B22C6">
        <w:rPr>
          <w:rFonts w:ascii="Arial" w:hAnsi="Arial" w:cs="Arial"/>
          <w:sz w:val="24"/>
          <w:szCs w:val="24"/>
        </w:rPr>
        <w:t xml:space="preserve"> </w:t>
      </w:r>
      <w:r w:rsidRPr="005B22C6">
        <w:rPr>
          <w:rFonts w:ascii="Arial" w:hAnsi="Arial" w:cs="Arial"/>
          <w:sz w:val="24"/>
          <w:szCs w:val="24"/>
        </w:rPr>
        <w:t>cascada desde la Barra de Tareas.</w:t>
      </w:r>
    </w:p>
    <w:p w:rsidR="00726EE4" w:rsidRPr="005B22C6" w:rsidRDefault="00726EE4" w:rsidP="00726EE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B22C6">
        <w:rPr>
          <w:rFonts w:ascii="Arial" w:hAnsi="Arial" w:cs="Arial"/>
          <w:sz w:val="24"/>
          <w:szCs w:val="24"/>
        </w:rPr>
        <w:t>14. Minimizar todas las ventanas</w:t>
      </w:r>
    </w:p>
    <w:p w:rsidR="00726EE4" w:rsidRPr="005B22C6" w:rsidRDefault="00726EE4" w:rsidP="00726EE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B22C6">
        <w:rPr>
          <w:rFonts w:ascii="Arial" w:hAnsi="Arial" w:cs="Arial"/>
          <w:sz w:val="24"/>
          <w:szCs w:val="24"/>
        </w:rPr>
        <w:t>15. Abra la papelera de reciclaje y luego maximice todas las ventanas que tenga minimizadas.</w:t>
      </w:r>
    </w:p>
    <w:p w:rsidR="00726EE4" w:rsidRPr="005B22C6" w:rsidRDefault="00726EE4" w:rsidP="00726EE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B22C6">
        <w:rPr>
          <w:rFonts w:ascii="Arial" w:hAnsi="Arial" w:cs="Arial"/>
          <w:sz w:val="24"/>
          <w:szCs w:val="24"/>
        </w:rPr>
        <w:t>16. Organice todas las ventanas como cascada.</w:t>
      </w:r>
    </w:p>
    <w:p w:rsidR="00726EE4" w:rsidRPr="005B22C6" w:rsidRDefault="00726EE4" w:rsidP="00726EE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B22C6">
        <w:rPr>
          <w:rFonts w:ascii="Arial" w:hAnsi="Arial" w:cs="Arial"/>
          <w:sz w:val="24"/>
          <w:szCs w:val="24"/>
        </w:rPr>
        <w:t>17. Cierre todas las aplicaciones.</w:t>
      </w:r>
    </w:p>
    <w:p w:rsidR="00726EE4" w:rsidRPr="005B22C6" w:rsidRDefault="00726EE4" w:rsidP="00726EE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B22C6">
        <w:rPr>
          <w:rFonts w:ascii="Arial" w:hAnsi="Arial" w:cs="Arial"/>
          <w:sz w:val="24"/>
          <w:szCs w:val="24"/>
        </w:rPr>
        <w:t>18. Ubique la Barra de Tareas del lado derecho del escritorio.</w:t>
      </w:r>
    </w:p>
    <w:p w:rsidR="00726EE4" w:rsidRPr="005B22C6" w:rsidRDefault="00726EE4" w:rsidP="00726EE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B22C6">
        <w:rPr>
          <w:rFonts w:ascii="Arial" w:hAnsi="Arial" w:cs="Arial"/>
          <w:sz w:val="24"/>
          <w:szCs w:val="24"/>
        </w:rPr>
        <w:t>19. En las propiedades de la Barra de Tareas, activar la opción de Ocultar automáticamente.</w:t>
      </w:r>
    </w:p>
    <w:p w:rsidR="00726EE4" w:rsidRPr="005B22C6" w:rsidRDefault="00726EE4" w:rsidP="00726EE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B22C6">
        <w:rPr>
          <w:rFonts w:ascii="Arial" w:hAnsi="Arial" w:cs="Arial"/>
          <w:sz w:val="24"/>
          <w:szCs w:val="24"/>
        </w:rPr>
        <w:t>20. Organice los iconos del escritorio por Nombre.</w:t>
      </w:r>
    </w:p>
    <w:p w:rsidR="00726EE4" w:rsidRPr="005B22C6" w:rsidRDefault="00726EE4" w:rsidP="00726EE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B22C6">
        <w:rPr>
          <w:rFonts w:ascii="Arial" w:hAnsi="Arial" w:cs="Arial"/>
          <w:sz w:val="24"/>
          <w:szCs w:val="24"/>
        </w:rPr>
        <w:t>21. Vuelva la Barra de Tareas a la parte inferior del escritorio.</w:t>
      </w:r>
    </w:p>
    <w:p w:rsidR="006270D4" w:rsidRPr="005B22C6" w:rsidRDefault="00726EE4" w:rsidP="00726EE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B22C6">
        <w:rPr>
          <w:rFonts w:ascii="Arial" w:hAnsi="Arial" w:cs="Arial"/>
          <w:sz w:val="24"/>
          <w:szCs w:val="24"/>
        </w:rPr>
        <w:t>22. Volver a restablecer las propiedades de la Barra de Tareas, haciendo que quede siempre visible</w:t>
      </w:r>
      <w:r w:rsidR="002F2F38">
        <w:rPr>
          <w:rFonts w:ascii="Arial" w:hAnsi="Arial" w:cs="Arial"/>
          <w:sz w:val="24"/>
          <w:szCs w:val="24"/>
        </w:rPr>
        <w:t>.</w:t>
      </w:r>
    </w:p>
    <w:sectPr w:rsidR="006270D4" w:rsidRPr="005B22C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EF6" w:rsidRDefault="005E4EF6" w:rsidP="00726EE4">
      <w:pPr>
        <w:spacing w:after="0" w:line="240" w:lineRule="auto"/>
      </w:pPr>
      <w:r>
        <w:separator/>
      </w:r>
    </w:p>
  </w:endnote>
  <w:endnote w:type="continuationSeparator" w:id="0">
    <w:p w:rsidR="005E4EF6" w:rsidRDefault="005E4EF6" w:rsidP="0072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EF6" w:rsidRDefault="005E4EF6" w:rsidP="00726EE4">
      <w:pPr>
        <w:spacing w:after="0" w:line="240" w:lineRule="auto"/>
      </w:pPr>
      <w:r>
        <w:separator/>
      </w:r>
    </w:p>
  </w:footnote>
  <w:footnote w:type="continuationSeparator" w:id="0">
    <w:p w:rsidR="005E4EF6" w:rsidRDefault="005E4EF6" w:rsidP="0072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E4" w:rsidRPr="005D4EAB" w:rsidRDefault="00726EE4" w:rsidP="00726EE4">
    <w:pPr>
      <w:pStyle w:val="Encabezado"/>
      <w:jc w:val="center"/>
      <w:rPr>
        <w:b/>
        <w:sz w:val="16"/>
        <w:szCs w:val="16"/>
      </w:rPr>
    </w:pPr>
    <w:r w:rsidRPr="005D4EAB">
      <w:rPr>
        <w:noProof/>
        <w:sz w:val="16"/>
        <w:szCs w:val="16"/>
        <w:lang w:eastAsia="es-MX"/>
      </w:rPr>
      <w:drawing>
        <wp:anchor distT="0" distB="0" distL="114300" distR="114300" simplePos="0" relativeHeight="251660288" behindDoc="0" locked="0" layoutInCell="1" allowOverlap="1" wp14:anchorId="78657B91" wp14:editId="684268E7">
          <wp:simplePos x="0" y="0"/>
          <wp:positionH relativeFrom="column">
            <wp:posOffset>5461635</wp:posOffset>
          </wp:positionH>
          <wp:positionV relativeFrom="paragraph">
            <wp:posOffset>-126365</wp:posOffset>
          </wp:positionV>
          <wp:extent cx="666750" cy="666750"/>
          <wp:effectExtent l="0" t="0" r="0" b="0"/>
          <wp:wrapSquare wrapText="bothSides"/>
          <wp:docPr id="2" name="Imagen 10" descr="Descripción: http://www.uv.mx/dgda/afbg/estudiantes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Descripción: http://www.uv.mx/dgda/afbg/estudiantes/images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4EAB">
      <w:rPr>
        <w:noProof/>
        <w:sz w:val="16"/>
        <w:szCs w:val="16"/>
        <w:lang w:eastAsia="es-MX"/>
      </w:rPr>
      <w:drawing>
        <wp:anchor distT="0" distB="0" distL="114300" distR="114300" simplePos="0" relativeHeight="251659264" behindDoc="0" locked="0" layoutInCell="1" allowOverlap="1" wp14:anchorId="56BF503D" wp14:editId="04762AB3">
          <wp:simplePos x="0" y="0"/>
          <wp:positionH relativeFrom="column">
            <wp:posOffset>32385</wp:posOffset>
          </wp:positionH>
          <wp:positionV relativeFrom="paragraph">
            <wp:posOffset>-288290</wp:posOffset>
          </wp:positionV>
          <wp:extent cx="990600" cy="857250"/>
          <wp:effectExtent l="0" t="0" r="0" b="0"/>
          <wp:wrapSquare wrapText="bothSides"/>
          <wp:docPr id="1" name="il_fi" descr="Descripción: http://www.veracruzanos.info/wp-content/uploads/2010/08/LOGO-UV-NVO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Descripción: http://www.veracruzanos.info/wp-content/uploads/2010/08/LOGO-UV-NVO.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4EAB">
      <w:rPr>
        <w:b/>
        <w:sz w:val="16"/>
        <w:szCs w:val="16"/>
      </w:rPr>
      <w:t>ÁREA FORMACIÓN BÁSICA GENERAL</w:t>
    </w:r>
  </w:p>
  <w:p w:rsidR="00726EE4" w:rsidRPr="005D4EAB" w:rsidRDefault="00726EE4" w:rsidP="00726EE4">
    <w:pPr>
      <w:pStyle w:val="Encabezado"/>
      <w:jc w:val="center"/>
      <w:rPr>
        <w:b/>
        <w:sz w:val="16"/>
        <w:szCs w:val="16"/>
      </w:rPr>
    </w:pPr>
  </w:p>
  <w:p w:rsidR="00726EE4" w:rsidRPr="005D4EAB" w:rsidRDefault="00726EE4" w:rsidP="00726EE4">
    <w:pPr>
      <w:pStyle w:val="Encabezado"/>
      <w:jc w:val="center"/>
      <w:rPr>
        <w:b/>
        <w:sz w:val="16"/>
        <w:szCs w:val="16"/>
      </w:rPr>
    </w:pPr>
    <w:r w:rsidRPr="005D4EAB">
      <w:rPr>
        <w:b/>
        <w:sz w:val="16"/>
        <w:szCs w:val="16"/>
      </w:rPr>
      <w:t>COMPUTACIÓN BÁSICA</w:t>
    </w:r>
  </w:p>
  <w:p w:rsidR="00726EE4" w:rsidRPr="005D4EAB" w:rsidRDefault="00726EE4" w:rsidP="00726EE4">
    <w:pPr>
      <w:pStyle w:val="Encabezado"/>
      <w:jc w:val="center"/>
      <w:rPr>
        <w:b/>
        <w:sz w:val="16"/>
        <w:szCs w:val="16"/>
      </w:rPr>
    </w:pPr>
    <w:r w:rsidRPr="00726EE4">
      <w:rPr>
        <w:b/>
        <w:sz w:val="24"/>
        <w:szCs w:val="16"/>
      </w:rPr>
      <w:t xml:space="preserve">PRACTICA </w:t>
    </w:r>
    <w:r w:rsidR="00497B42">
      <w:rPr>
        <w:b/>
        <w:sz w:val="24"/>
        <w:szCs w:val="16"/>
      </w:rPr>
      <w:t xml:space="preserve">1. </w:t>
    </w:r>
    <w:r w:rsidRPr="00726EE4">
      <w:rPr>
        <w:b/>
        <w:sz w:val="24"/>
        <w:szCs w:val="16"/>
      </w:rPr>
      <w:t>WINDOWS</w:t>
    </w:r>
  </w:p>
  <w:p w:rsidR="00726EE4" w:rsidRDefault="00726E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E4"/>
    <w:rsid w:val="002F2F38"/>
    <w:rsid w:val="00497B42"/>
    <w:rsid w:val="005B22C6"/>
    <w:rsid w:val="005E4EF6"/>
    <w:rsid w:val="006270D4"/>
    <w:rsid w:val="0072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26E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26EE4"/>
  </w:style>
  <w:style w:type="paragraph" w:styleId="Piedepgina">
    <w:name w:val="footer"/>
    <w:basedOn w:val="Normal"/>
    <w:link w:val="PiedepginaCar"/>
    <w:uiPriority w:val="99"/>
    <w:unhideWhenUsed/>
    <w:rsid w:val="00726E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26E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26EE4"/>
  </w:style>
  <w:style w:type="paragraph" w:styleId="Piedepgina">
    <w:name w:val="footer"/>
    <w:basedOn w:val="Normal"/>
    <w:link w:val="PiedepginaCar"/>
    <w:uiPriority w:val="99"/>
    <w:unhideWhenUsed/>
    <w:rsid w:val="00726E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2015-02-19T20:16:00Z</dcterms:created>
  <dcterms:modified xsi:type="dcterms:W3CDTF">2015-02-19T20:20:00Z</dcterms:modified>
</cp:coreProperties>
</file>