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558FFD" w14:textId="011675C8" w:rsidR="00567991" w:rsidRDefault="00567991" w:rsidP="00D11CF2">
      <w:pPr>
        <w:pStyle w:val="Ttulo1"/>
        <w:spacing w:line="360" w:lineRule="auto"/>
        <w:rPr>
          <w:lang w:val="es-ES"/>
        </w:rPr>
      </w:pPr>
      <w:proofErr w:type="spellStart"/>
      <w:r>
        <w:rPr>
          <w:lang w:val="es-ES"/>
        </w:rPr>
        <w:t>Hiperlaxitud</w:t>
      </w:r>
      <w:proofErr w:type="spellEnd"/>
      <w:r>
        <w:rPr>
          <w:lang w:val="es-ES"/>
        </w:rPr>
        <w:t xml:space="preserve"> Articular o </w:t>
      </w:r>
      <w:proofErr w:type="spellStart"/>
      <w:r>
        <w:rPr>
          <w:lang w:val="es-ES"/>
        </w:rPr>
        <w:t>Ligamentaria</w:t>
      </w:r>
      <w:proofErr w:type="spellEnd"/>
      <w:r>
        <w:rPr>
          <w:lang w:val="es-ES"/>
        </w:rPr>
        <w:t xml:space="preserve"> </w:t>
      </w:r>
    </w:p>
    <w:p w14:paraId="7ABC1D2A" w14:textId="1DB7BCEF" w:rsidR="00567991" w:rsidRDefault="00567991" w:rsidP="00D11CF2">
      <w:pPr>
        <w:spacing w:line="360" w:lineRule="auto"/>
        <w:rPr>
          <w:lang w:val="es-ES"/>
        </w:rPr>
      </w:pPr>
    </w:p>
    <w:p w14:paraId="2CD7ED39" w14:textId="2A2A588F" w:rsidR="00567991" w:rsidRPr="00567991" w:rsidRDefault="00567991" w:rsidP="00D11CF2">
      <w:pPr>
        <w:pStyle w:val="Ttulo2"/>
        <w:spacing w:line="360" w:lineRule="auto"/>
        <w:rPr>
          <w:lang w:val="es-ES"/>
        </w:rPr>
      </w:pPr>
      <w:r>
        <w:rPr>
          <w:lang w:val="es-ES"/>
        </w:rPr>
        <w:t xml:space="preserve">Definición: </w:t>
      </w:r>
    </w:p>
    <w:p w14:paraId="1A900BF2" w14:textId="1B4F89FD" w:rsidR="00567991" w:rsidRDefault="00197AF1" w:rsidP="00D11CF2">
      <w:pPr>
        <w:spacing w:line="360" w:lineRule="auto"/>
        <w:rPr>
          <w:lang w:val="es-ES"/>
        </w:rPr>
      </w:pPr>
      <w:r>
        <w:rPr>
          <w:lang w:val="es-ES"/>
        </w:rPr>
        <w:t xml:space="preserve">Se le llama </w:t>
      </w:r>
      <w:proofErr w:type="spellStart"/>
      <w:r>
        <w:rPr>
          <w:lang w:val="es-ES"/>
        </w:rPr>
        <w:t>Hiperlaxitud</w:t>
      </w:r>
      <w:proofErr w:type="spellEnd"/>
      <w:r>
        <w:rPr>
          <w:lang w:val="es-ES"/>
        </w:rPr>
        <w:t xml:space="preserve"> articular o </w:t>
      </w:r>
      <w:proofErr w:type="spellStart"/>
      <w:r>
        <w:rPr>
          <w:lang w:val="es-ES"/>
        </w:rPr>
        <w:t>ligamentaria</w:t>
      </w:r>
      <w:proofErr w:type="spellEnd"/>
      <w:r>
        <w:rPr>
          <w:lang w:val="es-ES"/>
        </w:rPr>
        <w:t xml:space="preserve">, al síndrome de </w:t>
      </w:r>
      <w:proofErr w:type="spellStart"/>
      <w:r>
        <w:rPr>
          <w:lang w:val="es-ES"/>
        </w:rPr>
        <w:t>hipermovilidad</w:t>
      </w:r>
      <w:proofErr w:type="spellEnd"/>
      <w:r>
        <w:rPr>
          <w:lang w:val="es-ES"/>
        </w:rPr>
        <w:t xml:space="preserve"> benigno, </w:t>
      </w:r>
      <w:r w:rsidR="00567991">
        <w:rPr>
          <w:lang w:val="es-ES"/>
        </w:rPr>
        <w:t>que</w:t>
      </w:r>
      <w:r w:rsidR="00D46712">
        <w:rPr>
          <w:lang w:val="es-ES"/>
        </w:rPr>
        <w:t xml:space="preserve"> se </w:t>
      </w:r>
      <w:r>
        <w:rPr>
          <w:lang w:val="es-ES"/>
        </w:rPr>
        <w:t>caracteriza por dotar a las personas que lo padecen,</w:t>
      </w:r>
      <w:r w:rsidR="00D46712">
        <w:rPr>
          <w:lang w:val="es-ES"/>
        </w:rPr>
        <w:t xml:space="preserve"> </w:t>
      </w:r>
      <w:r w:rsidR="00567991">
        <w:rPr>
          <w:lang w:val="es-ES"/>
        </w:rPr>
        <w:t xml:space="preserve">con </w:t>
      </w:r>
      <w:r w:rsidR="00D46712">
        <w:rPr>
          <w:lang w:val="es-ES"/>
        </w:rPr>
        <w:t>un rango de movimiento en ciertas articulaciones</w:t>
      </w:r>
      <w:r>
        <w:rPr>
          <w:lang w:val="es-ES"/>
        </w:rPr>
        <w:t>,</w:t>
      </w:r>
      <w:r w:rsidR="00D46712">
        <w:rPr>
          <w:lang w:val="es-ES"/>
        </w:rPr>
        <w:t xml:space="preserve"> mayor a lo considerado como n</w:t>
      </w:r>
      <w:r>
        <w:rPr>
          <w:lang w:val="es-ES"/>
        </w:rPr>
        <w:t>orm</w:t>
      </w:r>
      <w:r w:rsidR="00D46712">
        <w:rPr>
          <w:lang w:val="es-ES"/>
        </w:rPr>
        <w:t>al</w:t>
      </w:r>
      <w:r>
        <w:rPr>
          <w:lang w:val="es-ES"/>
        </w:rPr>
        <w:t>.</w:t>
      </w:r>
    </w:p>
    <w:p w14:paraId="556D715F" w14:textId="77777777" w:rsidR="00D11CF2" w:rsidRDefault="00D11CF2" w:rsidP="00D11CF2">
      <w:pPr>
        <w:spacing w:line="360" w:lineRule="auto"/>
        <w:rPr>
          <w:lang w:val="es-ES"/>
        </w:rPr>
      </w:pPr>
    </w:p>
    <w:p w14:paraId="4C8CB2F8" w14:textId="50C1537A" w:rsidR="00567991" w:rsidRDefault="00567991" w:rsidP="00D11CF2">
      <w:pPr>
        <w:pStyle w:val="Ttulo2"/>
        <w:spacing w:line="360" w:lineRule="auto"/>
        <w:rPr>
          <w:lang w:val="es-ES"/>
        </w:rPr>
      </w:pPr>
      <w:r>
        <w:rPr>
          <w:lang w:val="es-ES"/>
        </w:rPr>
        <w:t xml:space="preserve">Causa: </w:t>
      </w:r>
    </w:p>
    <w:p w14:paraId="4AA0584B" w14:textId="77777777" w:rsidR="00567991" w:rsidRDefault="00197AF1" w:rsidP="00D11CF2">
      <w:pPr>
        <w:spacing w:line="360" w:lineRule="auto"/>
        <w:rPr>
          <w:lang w:val="es-ES"/>
        </w:rPr>
      </w:pPr>
      <w:r>
        <w:rPr>
          <w:lang w:val="es-ES"/>
        </w:rPr>
        <w:t xml:space="preserve">Las personas </w:t>
      </w:r>
      <w:proofErr w:type="spellStart"/>
      <w:r>
        <w:rPr>
          <w:lang w:val="es-ES"/>
        </w:rPr>
        <w:t>hiperlaxas</w:t>
      </w:r>
      <w:proofErr w:type="spellEnd"/>
      <w:r>
        <w:rPr>
          <w:lang w:val="es-ES"/>
        </w:rPr>
        <w:t xml:space="preserve"> presentan una mayor elasticidad</w:t>
      </w:r>
      <w:r w:rsidR="00763B47">
        <w:rPr>
          <w:lang w:val="es-ES"/>
        </w:rPr>
        <w:t xml:space="preserve">, debido a un desequilibrio entre dos proteínas que se encuentran en nuestros tejidos, como </w:t>
      </w:r>
      <w:r w:rsidR="00567991">
        <w:rPr>
          <w:lang w:val="es-ES"/>
        </w:rPr>
        <w:t xml:space="preserve">en </w:t>
      </w:r>
      <w:r w:rsidR="00763B47">
        <w:rPr>
          <w:lang w:val="es-ES"/>
        </w:rPr>
        <w:t xml:space="preserve">cartílagos, </w:t>
      </w:r>
      <w:r w:rsidR="00567991">
        <w:rPr>
          <w:lang w:val="es-ES"/>
        </w:rPr>
        <w:t>piel</w:t>
      </w:r>
      <w:r w:rsidR="00763B47">
        <w:rPr>
          <w:lang w:val="es-ES"/>
        </w:rPr>
        <w:t xml:space="preserve">, tendones y en este caso, </w:t>
      </w:r>
      <w:r w:rsidR="00567991">
        <w:rPr>
          <w:lang w:val="es-ES"/>
        </w:rPr>
        <w:t>ligamentos y</w:t>
      </w:r>
      <w:r w:rsidR="00763B47">
        <w:rPr>
          <w:lang w:val="es-ES"/>
        </w:rPr>
        <w:t xml:space="preserve"> articulaciones: E</w:t>
      </w:r>
      <w:r w:rsidR="00567991">
        <w:rPr>
          <w:lang w:val="es-ES"/>
        </w:rPr>
        <w:t>stas proteínas son e</w:t>
      </w:r>
      <w:r w:rsidR="00763B47">
        <w:rPr>
          <w:lang w:val="es-ES"/>
        </w:rPr>
        <w:t>l colágeno y la elastina. El colágeno aporta firmeza, resistencia y unión en los tejidos</w:t>
      </w:r>
      <w:r w:rsidR="00567991">
        <w:rPr>
          <w:lang w:val="es-ES"/>
        </w:rPr>
        <w:t xml:space="preserve">, mientras que la elastina, como su nombre lo dice, se encarga de brindar elasticidad. </w:t>
      </w:r>
    </w:p>
    <w:p w14:paraId="6B2C57F3" w14:textId="120E535A" w:rsidR="00763B47" w:rsidRDefault="00567991" w:rsidP="00D11CF2">
      <w:pPr>
        <w:spacing w:line="360" w:lineRule="auto"/>
        <w:ind w:firstLine="708"/>
        <w:rPr>
          <w:lang w:val="es-ES"/>
        </w:rPr>
      </w:pPr>
      <w:r>
        <w:rPr>
          <w:lang w:val="es-ES"/>
        </w:rPr>
        <w:t xml:space="preserve">El origen o la causa de este síndrome no es totalmente conocido, pero la teoría es que, debido a anomalías genéticas, el cuerpo no asimila el colágeno necesario para el tejido conectivo, produciendo el desequilibrio. También se puede tener </w:t>
      </w:r>
      <w:proofErr w:type="spellStart"/>
      <w:r>
        <w:rPr>
          <w:lang w:val="es-ES"/>
        </w:rPr>
        <w:t>hipermovilidad</w:t>
      </w:r>
      <w:proofErr w:type="spellEnd"/>
      <w:r>
        <w:rPr>
          <w:lang w:val="es-ES"/>
        </w:rPr>
        <w:t xml:space="preserve"> al forzar las articulaciones en posiciones extremas, al entrenar estas articulaciones para ganar elasticidad o al sobrecargarlas constantemente.  </w:t>
      </w:r>
      <w:r w:rsidR="00763B47">
        <w:rPr>
          <w:lang w:val="es-ES"/>
        </w:rPr>
        <w:t xml:space="preserve"> </w:t>
      </w:r>
    </w:p>
    <w:p w14:paraId="7C190FA2" w14:textId="6879B3E8" w:rsidR="00197AF1" w:rsidRDefault="00197AF1" w:rsidP="00D11CF2">
      <w:pPr>
        <w:spacing w:line="360" w:lineRule="auto"/>
        <w:rPr>
          <w:lang w:val="es-ES"/>
        </w:rPr>
      </w:pPr>
    </w:p>
    <w:p w14:paraId="1FF7C771" w14:textId="046822B8" w:rsidR="00197AF1" w:rsidRDefault="00567991" w:rsidP="00D11CF2">
      <w:pPr>
        <w:spacing w:line="360" w:lineRule="auto"/>
        <w:rPr>
          <w:lang w:val="es-ES"/>
        </w:rPr>
      </w:pPr>
      <w:r>
        <w:rPr>
          <w:lang w:val="es-ES"/>
        </w:rPr>
        <w:t xml:space="preserve">Esta condición suele presentarse más en mujeres que en hombres, y </w:t>
      </w:r>
      <w:r>
        <w:rPr>
          <w:lang w:val="es-ES"/>
        </w:rPr>
        <w:t>es normal</w:t>
      </w:r>
      <w:r>
        <w:rPr>
          <w:lang w:val="es-ES"/>
        </w:rPr>
        <w:t xml:space="preserve"> que ocurra</w:t>
      </w:r>
      <w:r>
        <w:rPr>
          <w:lang w:val="es-ES"/>
        </w:rPr>
        <w:t xml:space="preserve"> durante la infancia</w:t>
      </w:r>
      <w:r>
        <w:rPr>
          <w:lang w:val="es-ES"/>
        </w:rPr>
        <w:t xml:space="preserve">, mostrando una reducción de la laxitud (o falta de tensión) en la edad adulta. Sin embargo, no siempre desaparece con la edad, y es más probable que se perpetúe si la persona hace actividades en donde repetidamente se </w:t>
      </w:r>
      <w:proofErr w:type="spellStart"/>
      <w:r>
        <w:rPr>
          <w:lang w:val="es-ES"/>
        </w:rPr>
        <w:t>hiperextienden</w:t>
      </w:r>
      <w:proofErr w:type="spellEnd"/>
      <w:r>
        <w:rPr>
          <w:lang w:val="es-ES"/>
        </w:rPr>
        <w:t xml:space="preserve"> o sobrecargan las articulaciones, como lo podría ser el practicar danza, gimnasia, música o incluso en la escritura.  </w:t>
      </w:r>
    </w:p>
    <w:p w14:paraId="2A95F72E" w14:textId="77777777" w:rsidR="00567991" w:rsidRDefault="00567991" w:rsidP="00D11CF2">
      <w:pPr>
        <w:spacing w:line="360" w:lineRule="auto"/>
        <w:rPr>
          <w:lang w:val="es-ES"/>
        </w:rPr>
      </w:pPr>
    </w:p>
    <w:p w14:paraId="40629C61" w14:textId="64E1D6E3" w:rsidR="00D46712" w:rsidRDefault="00567991" w:rsidP="00D11CF2">
      <w:pPr>
        <w:pStyle w:val="Ttulo2"/>
        <w:spacing w:line="360" w:lineRule="auto"/>
        <w:rPr>
          <w:lang w:val="es-ES"/>
        </w:rPr>
      </w:pPr>
      <w:r>
        <w:rPr>
          <w:lang w:val="es-ES"/>
        </w:rPr>
        <w:lastRenderedPageBreak/>
        <w:t xml:space="preserve">Desventajas: </w:t>
      </w:r>
    </w:p>
    <w:p w14:paraId="1460A191" w14:textId="6CCF15EF" w:rsidR="00567991" w:rsidRPr="00201E30" w:rsidRDefault="00567991" w:rsidP="00D11CF2">
      <w:pPr>
        <w:spacing w:line="360" w:lineRule="auto"/>
        <w:rPr>
          <w:lang w:val="es-ES"/>
        </w:rPr>
      </w:pPr>
      <w:r w:rsidRPr="00201E30">
        <w:rPr>
          <w:lang w:val="es-ES"/>
        </w:rPr>
        <w:t>Al volverse más elásticos, los ligamentos también se vuelven más frágiles, lo</w:t>
      </w:r>
      <w:r>
        <w:rPr>
          <w:lang w:val="es-ES"/>
        </w:rPr>
        <w:t xml:space="preserve"> que puede traer como consecuencia diversos síntomas, entre los que frecuentemente se encuentran dolores, molestias, inflamación o chasquidos en las articulaciones afectadas</w:t>
      </w:r>
      <w:r w:rsidRPr="00201E30">
        <w:rPr>
          <w:lang w:val="es-ES"/>
        </w:rPr>
        <w:t>.</w:t>
      </w:r>
      <w:r>
        <w:rPr>
          <w:lang w:val="es-ES"/>
        </w:rPr>
        <w:t xml:space="preserve"> Otras complicaciones más graves de la </w:t>
      </w:r>
      <w:proofErr w:type="spellStart"/>
      <w:r>
        <w:rPr>
          <w:lang w:val="es-ES"/>
        </w:rPr>
        <w:t>hiperlaxitud</w:t>
      </w:r>
      <w:proofErr w:type="spellEnd"/>
      <w:r>
        <w:rPr>
          <w:lang w:val="es-ES"/>
        </w:rPr>
        <w:t xml:space="preserve"> pueden ser: </w:t>
      </w:r>
    </w:p>
    <w:p w14:paraId="7B265E07" w14:textId="77777777" w:rsidR="00567991" w:rsidRPr="00201E30" w:rsidRDefault="00567991" w:rsidP="00D11CF2">
      <w:pPr>
        <w:spacing w:line="360" w:lineRule="auto"/>
        <w:rPr>
          <w:lang w:val="es-ES"/>
        </w:rPr>
      </w:pPr>
    </w:p>
    <w:p w14:paraId="640D7DCF" w14:textId="72684D7F" w:rsidR="00567991" w:rsidRDefault="00567991" w:rsidP="00D11CF2">
      <w:pPr>
        <w:pStyle w:val="Prrafodelista"/>
        <w:numPr>
          <w:ilvl w:val="0"/>
          <w:numId w:val="3"/>
        </w:numPr>
        <w:spacing w:line="360" w:lineRule="auto"/>
        <w:rPr>
          <w:lang w:val="es-ES"/>
        </w:rPr>
      </w:pPr>
      <w:r w:rsidRPr="00567991">
        <w:rPr>
          <w:lang w:val="es-ES"/>
        </w:rPr>
        <w:t>Luxaciones</w:t>
      </w:r>
      <w:r>
        <w:rPr>
          <w:lang w:val="es-ES"/>
        </w:rPr>
        <w:t>: cuando un hueso se sale de su articulación</w:t>
      </w:r>
      <w:r w:rsidRPr="00567991">
        <w:rPr>
          <w:lang w:val="es-ES"/>
        </w:rPr>
        <w:t xml:space="preserve">              </w:t>
      </w:r>
    </w:p>
    <w:p w14:paraId="42AF39C4" w14:textId="194BE487" w:rsidR="00567991" w:rsidRDefault="00567991" w:rsidP="00D11CF2">
      <w:pPr>
        <w:pStyle w:val="Prrafodelista"/>
        <w:numPr>
          <w:ilvl w:val="0"/>
          <w:numId w:val="3"/>
        </w:numPr>
        <w:spacing w:line="360" w:lineRule="auto"/>
        <w:rPr>
          <w:lang w:val="es-ES"/>
        </w:rPr>
      </w:pPr>
      <w:r w:rsidRPr="00567991">
        <w:rPr>
          <w:lang w:val="es-ES"/>
        </w:rPr>
        <w:t xml:space="preserve">Mayor incidencia de tendinitis y </w:t>
      </w:r>
      <w:proofErr w:type="spellStart"/>
      <w:r w:rsidRPr="00567991">
        <w:rPr>
          <w:lang w:val="es-ES"/>
        </w:rPr>
        <w:t>capsulitis</w:t>
      </w:r>
      <w:proofErr w:type="spellEnd"/>
      <w:r>
        <w:rPr>
          <w:lang w:val="es-ES"/>
        </w:rPr>
        <w:t>: inflamación de tendones o cápsulas articulares</w:t>
      </w:r>
      <w:r w:rsidRPr="00567991">
        <w:rPr>
          <w:lang w:val="es-ES"/>
        </w:rPr>
        <w:t>.</w:t>
      </w:r>
    </w:p>
    <w:p w14:paraId="73FEC339" w14:textId="532490E9" w:rsidR="00567991" w:rsidRDefault="00567991" w:rsidP="00D11CF2">
      <w:pPr>
        <w:pStyle w:val="Prrafodelista"/>
        <w:numPr>
          <w:ilvl w:val="0"/>
          <w:numId w:val="3"/>
        </w:numPr>
        <w:spacing w:line="360" w:lineRule="auto"/>
        <w:rPr>
          <w:lang w:val="es-ES"/>
        </w:rPr>
      </w:pPr>
      <w:r w:rsidRPr="00567991">
        <w:rPr>
          <w:lang w:val="es-ES"/>
        </w:rPr>
        <w:t>Alta probabilidad de sufrir esguinces</w:t>
      </w:r>
      <w:r>
        <w:rPr>
          <w:lang w:val="es-ES"/>
        </w:rPr>
        <w:t xml:space="preserve"> o torceduras</w:t>
      </w:r>
      <w:r w:rsidRPr="00567991">
        <w:rPr>
          <w:lang w:val="es-ES"/>
        </w:rPr>
        <w:t>.</w:t>
      </w:r>
    </w:p>
    <w:p w14:paraId="70F1F834" w14:textId="4BFAC4B9" w:rsidR="00567991" w:rsidRDefault="00567991" w:rsidP="00D11CF2">
      <w:pPr>
        <w:pStyle w:val="Prrafodelista"/>
        <w:numPr>
          <w:ilvl w:val="0"/>
          <w:numId w:val="3"/>
        </w:numPr>
        <w:spacing w:line="360" w:lineRule="auto"/>
        <w:rPr>
          <w:lang w:val="es-ES"/>
        </w:rPr>
      </w:pPr>
      <w:r w:rsidRPr="00567991">
        <w:rPr>
          <w:lang w:val="es-ES"/>
        </w:rPr>
        <w:t>Lumbalgias</w:t>
      </w:r>
      <w:r>
        <w:rPr>
          <w:lang w:val="es-ES"/>
        </w:rPr>
        <w:t>: dolores en espalda baja/zona lumbar</w:t>
      </w:r>
      <w:r w:rsidRPr="00567991">
        <w:rPr>
          <w:lang w:val="es-ES"/>
        </w:rPr>
        <w:t>.</w:t>
      </w:r>
    </w:p>
    <w:p w14:paraId="05FA456C" w14:textId="164F72E8" w:rsidR="00567991" w:rsidRDefault="00567991" w:rsidP="00D11CF2">
      <w:pPr>
        <w:pStyle w:val="Prrafodelista"/>
        <w:numPr>
          <w:ilvl w:val="0"/>
          <w:numId w:val="3"/>
        </w:numPr>
        <w:spacing w:line="360" w:lineRule="auto"/>
        <w:rPr>
          <w:lang w:val="es-ES"/>
        </w:rPr>
      </w:pPr>
      <w:r w:rsidRPr="00567991">
        <w:rPr>
          <w:lang w:val="es-ES"/>
        </w:rPr>
        <w:t>Escoliosis</w:t>
      </w:r>
      <w:r>
        <w:rPr>
          <w:lang w:val="es-ES"/>
        </w:rPr>
        <w:t>: desviación de la columna vertebral</w:t>
      </w:r>
      <w:r w:rsidRPr="00567991">
        <w:rPr>
          <w:lang w:val="es-ES"/>
        </w:rPr>
        <w:t>.</w:t>
      </w:r>
    </w:p>
    <w:p w14:paraId="272607CC" w14:textId="0762AA3A" w:rsidR="00567991" w:rsidRDefault="00567991" w:rsidP="00D11CF2">
      <w:pPr>
        <w:pStyle w:val="Prrafodelista"/>
        <w:numPr>
          <w:ilvl w:val="0"/>
          <w:numId w:val="3"/>
        </w:numPr>
        <w:spacing w:line="360" w:lineRule="auto"/>
        <w:rPr>
          <w:lang w:val="es-ES"/>
        </w:rPr>
      </w:pPr>
      <w:r w:rsidRPr="00567991">
        <w:rPr>
          <w:lang w:val="es-ES"/>
        </w:rPr>
        <w:t>Varices</w:t>
      </w:r>
      <w:r>
        <w:rPr>
          <w:lang w:val="es-ES"/>
        </w:rPr>
        <w:t>: venas retorcidas y dilatadas</w:t>
      </w:r>
      <w:r w:rsidRPr="00567991">
        <w:rPr>
          <w:lang w:val="es-ES"/>
        </w:rPr>
        <w:t>.</w:t>
      </w:r>
    </w:p>
    <w:p w14:paraId="38C350E6" w14:textId="4598286E" w:rsidR="00567991" w:rsidRDefault="00567991" w:rsidP="00D11CF2">
      <w:pPr>
        <w:pStyle w:val="Prrafodelista"/>
        <w:numPr>
          <w:ilvl w:val="0"/>
          <w:numId w:val="3"/>
        </w:numPr>
        <w:spacing w:line="360" w:lineRule="auto"/>
        <w:rPr>
          <w:lang w:val="es-ES"/>
        </w:rPr>
      </w:pPr>
      <w:r w:rsidRPr="00567991">
        <w:rPr>
          <w:lang w:val="es-ES"/>
        </w:rPr>
        <w:t>Pie plano</w:t>
      </w:r>
      <w:r>
        <w:rPr>
          <w:lang w:val="es-ES"/>
        </w:rPr>
        <w:t>: desaparición del puente del pie</w:t>
      </w:r>
      <w:r w:rsidRPr="00567991">
        <w:rPr>
          <w:lang w:val="es-ES"/>
        </w:rPr>
        <w:t>.</w:t>
      </w:r>
    </w:p>
    <w:p w14:paraId="3193CBF7" w14:textId="72307F0F" w:rsidR="00567991" w:rsidRDefault="00567991" w:rsidP="00D11CF2">
      <w:pPr>
        <w:pStyle w:val="Prrafodelista"/>
        <w:numPr>
          <w:ilvl w:val="0"/>
          <w:numId w:val="3"/>
        </w:numPr>
        <w:spacing w:line="360" w:lineRule="auto"/>
        <w:rPr>
          <w:lang w:val="es-ES"/>
        </w:rPr>
      </w:pPr>
      <w:r w:rsidRPr="00567991">
        <w:rPr>
          <w:lang w:val="es-ES"/>
        </w:rPr>
        <w:t>Artrosis de rodilla</w:t>
      </w:r>
      <w:r>
        <w:rPr>
          <w:lang w:val="es-ES"/>
        </w:rPr>
        <w:t>: desgaste del cartílago acompañado de dolor</w:t>
      </w:r>
      <w:r w:rsidRPr="00567991">
        <w:rPr>
          <w:lang w:val="es-ES"/>
        </w:rPr>
        <w:t>.</w:t>
      </w:r>
    </w:p>
    <w:p w14:paraId="7DB93A03" w14:textId="607C6DD1" w:rsidR="00567991" w:rsidRDefault="00567991" w:rsidP="00D11CF2">
      <w:pPr>
        <w:pStyle w:val="Prrafodelista"/>
        <w:numPr>
          <w:ilvl w:val="0"/>
          <w:numId w:val="3"/>
        </w:numPr>
        <w:spacing w:line="360" w:lineRule="auto"/>
        <w:rPr>
          <w:lang w:val="es-ES"/>
        </w:rPr>
      </w:pPr>
      <w:r w:rsidRPr="00567991">
        <w:rPr>
          <w:lang w:val="es-ES"/>
        </w:rPr>
        <w:t>Hernias</w:t>
      </w:r>
      <w:r>
        <w:rPr>
          <w:lang w:val="es-ES"/>
        </w:rPr>
        <w:t>: desplazamiento anormal de algún órgano o tejido</w:t>
      </w:r>
      <w:r w:rsidRPr="00567991">
        <w:rPr>
          <w:lang w:val="es-ES"/>
        </w:rPr>
        <w:t>.</w:t>
      </w:r>
    </w:p>
    <w:p w14:paraId="26F9AEFC" w14:textId="0C1AFDD4" w:rsidR="00567991" w:rsidRPr="00567991" w:rsidRDefault="00567991" w:rsidP="00D11CF2">
      <w:pPr>
        <w:pStyle w:val="Prrafodelista"/>
        <w:numPr>
          <w:ilvl w:val="0"/>
          <w:numId w:val="3"/>
        </w:numPr>
        <w:spacing w:line="360" w:lineRule="auto"/>
        <w:rPr>
          <w:lang w:val="es-ES"/>
        </w:rPr>
      </w:pPr>
      <w:r w:rsidRPr="00567991">
        <w:rPr>
          <w:lang w:val="es-ES"/>
        </w:rPr>
        <w:t>Ansiedad</w:t>
      </w:r>
      <w:r>
        <w:rPr>
          <w:lang w:val="es-ES"/>
        </w:rPr>
        <w:t xml:space="preserve"> (</w:t>
      </w:r>
      <w:r w:rsidR="00D11CF2">
        <w:rPr>
          <w:lang w:val="es-ES"/>
        </w:rPr>
        <w:t>Como dato curioso, el estudio</w:t>
      </w:r>
      <w:r>
        <w:rPr>
          <w:lang w:val="es-ES"/>
        </w:rPr>
        <w:t xml:space="preserve"> </w:t>
      </w:r>
      <w:r w:rsidR="00D11CF2">
        <w:rPr>
          <w:lang w:val="es-ES"/>
        </w:rPr>
        <w:t xml:space="preserve">que afirma esto, fue </w:t>
      </w:r>
      <w:r>
        <w:rPr>
          <w:lang w:val="es-ES"/>
        </w:rPr>
        <w:t xml:space="preserve">hecho en Barcelona, </w:t>
      </w:r>
      <w:r w:rsidR="00D11CF2">
        <w:rPr>
          <w:lang w:val="es-ES"/>
        </w:rPr>
        <w:t xml:space="preserve">y </w:t>
      </w:r>
      <w:r>
        <w:rPr>
          <w:lang w:val="es-ES"/>
        </w:rPr>
        <w:t xml:space="preserve">asegura que las personas con </w:t>
      </w:r>
      <w:proofErr w:type="spellStart"/>
      <w:r>
        <w:rPr>
          <w:lang w:val="es-ES"/>
        </w:rPr>
        <w:t>hiperlaxitud</w:t>
      </w:r>
      <w:proofErr w:type="spellEnd"/>
      <w:r>
        <w:rPr>
          <w:lang w:val="es-ES"/>
        </w:rPr>
        <w:t xml:space="preserve"> tienen 23 veces más probabilidad de padecer trastornos de ansiedad, pero no entraré en detalle</w:t>
      </w:r>
      <w:r w:rsidR="00D11CF2">
        <w:rPr>
          <w:lang w:val="es-ES"/>
        </w:rPr>
        <w:t xml:space="preserve"> debido a escepticismo sobre la teoría y naturaleza del experimento realizado</w:t>
      </w:r>
      <w:r>
        <w:rPr>
          <w:lang w:val="es-ES"/>
        </w:rPr>
        <w:t>)</w:t>
      </w:r>
      <w:r w:rsidRPr="00567991">
        <w:rPr>
          <w:lang w:val="es-ES"/>
        </w:rPr>
        <w:t>.</w:t>
      </w:r>
      <w:r>
        <w:rPr>
          <w:lang w:val="es-ES"/>
        </w:rPr>
        <w:t xml:space="preserve"> </w:t>
      </w:r>
    </w:p>
    <w:p w14:paraId="462100A8" w14:textId="77777777" w:rsidR="00567991" w:rsidRDefault="00567991" w:rsidP="00D11CF2">
      <w:pPr>
        <w:spacing w:line="360" w:lineRule="auto"/>
        <w:rPr>
          <w:lang w:val="es-ES"/>
        </w:rPr>
      </w:pPr>
    </w:p>
    <w:p w14:paraId="6EC4090F" w14:textId="719C81BA" w:rsidR="00567991" w:rsidRDefault="00567991" w:rsidP="00D11CF2">
      <w:pPr>
        <w:pStyle w:val="Ttulo2"/>
        <w:spacing w:line="360" w:lineRule="auto"/>
        <w:rPr>
          <w:lang w:val="es-ES"/>
        </w:rPr>
      </w:pPr>
      <w:r>
        <w:rPr>
          <w:lang w:val="es-ES"/>
        </w:rPr>
        <w:t xml:space="preserve">Ventajas: </w:t>
      </w:r>
    </w:p>
    <w:p w14:paraId="141CC652" w14:textId="1C29B163" w:rsidR="00567991" w:rsidRDefault="00567991" w:rsidP="00D11CF2">
      <w:pPr>
        <w:spacing w:line="360" w:lineRule="auto"/>
        <w:rPr>
          <w:lang w:val="es-ES"/>
        </w:rPr>
      </w:pPr>
      <w:r>
        <w:rPr>
          <w:lang w:val="es-ES"/>
        </w:rPr>
        <w:t xml:space="preserve">A pesar de las molestias que la condición pueda causar, también proporciona ventajas, como </w:t>
      </w:r>
      <w:r>
        <w:rPr>
          <w:lang w:val="es-ES"/>
        </w:rPr>
        <w:t>may</w:t>
      </w:r>
      <w:r>
        <w:rPr>
          <w:lang w:val="es-ES"/>
        </w:rPr>
        <w:t>o</w:t>
      </w:r>
      <w:r>
        <w:rPr>
          <w:lang w:val="es-ES"/>
        </w:rPr>
        <w:t>r agilidad para actividades físicas (danza</w:t>
      </w:r>
      <w:r>
        <w:rPr>
          <w:lang w:val="es-ES"/>
        </w:rPr>
        <w:t>,</w:t>
      </w:r>
      <w:r>
        <w:rPr>
          <w:lang w:val="es-ES"/>
        </w:rPr>
        <w:t xml:space="preserve"> </w:t>
      </w:r>
      <w:proofErr w:type="gramStart"/>
      <w:r>
        <w:rPr>
          <w:lang w:val="es-ES"/>
        </w:rPr>
        <w:t>ballet</w:t>
      </w:r>
      <w:proofErr w:type="gramEnd"/>
      <w:r>
        <w:rPr>
          <w:lang w:val="es-ES"/>
        </w:rPr>
        <w:t xml:space="preserve">, gimnasia) y mayor habilidad para tocar instrumentos que requieren de elasticidad. </w:t>
      </w:r>
    </w:p>
    <w:p w14:paraId="4DD89C33" w14:textId="77777777" w:rsidR="00567991" w:rsidRDefault="00567991" w:rsidP="00D11CF2">
      <w:pPr>
        <w:spacing w:line="360" w:lineRule="auto"/>
        <w:rPr>
          <w:lang w:val="es-ES"/>
        </w:rPr>
      </w:pPr>
    </w:p>
    <w:p w14:paraId="35211DC5" w14:textId="46B454CD" w:rsidR="00567991" w:rsidRDefault="00567991" w:rsidP="00D11CF2">
      <w:pPr>
        <w:pStyle w:val="Ttulo2"/>
        <w:spacing w:line="360" w:lineRule="auto"/>
        <w:rPr>
          <w:lang w:val="es-ES"/>
        </w:rPr>
      </w:pPr>
      <w:r>
        <w:rPr>
          <w:lang w:val="es-ES"/>
        </w:rPr>
        <w:lastRenderedPageBreak/>
        <w:t>Diagnóstico:</w:t>
      </w:r>
    </w:p>
    <w:p w14:paraId="1187DC51" w14:textId="2A1EC70E" w:rsidR="00567991" w:rsidRPr="00201E30" w:rsidRDefault="00567991" w:rsidP="00D11CF2">
      <w:pPr>
        <w:spacing w:line="360" w:lineRule="auto"/>
        <w:rPr>
          <w:lang w:val="es-ES"/>
        </w:rPr>
      </w:pPr>
      <w:r w:rsidRPr="00201E30">
        <w:rPr>
          <w:lang w:val="es-ES"/>
        </w:rPr>
        <w:t xml:space="preserve">El diagnóstico de la </w:t>
      </w:r>
      <w:proofErr w:type="spellStart"/>
      <w:r w:rsidRPr="00201E30">
        <w:rPr>
          <w:lang w:val="es-ES"/>
        </w:rPr>
        <w:t>hiperlaxitud</w:t>
      </w:r>
      <w:proofErr w:type="spellEnd"/>
      <w:r w:rsidRPr="00201E30">
        <w:rPr>
          <w:lang w:val="es-ES"/>
        </w:rPr>
        <w:t xml:space="preserve"> de las </w:t>
      </w:r>
      <w:r w:rsidRPr="00201E30">
        <w:rPr>
          <w:lang w:val="es-ES"/>
        </w:rPr>
        <w:t>articulaciones</w:t>
      </w:r>
      <w:r>
        <w:rPr>
          <w:lang w:val="es-ES"/>
        </w:rPr>
        <w:t xml:space="preserve"> </w:t>
      </w:r>
      <w:r w:rsidRPr="00201E30">
        <w:rPr>
          <w:lang w:val="es-ES"/>
        </w:rPr>
        <w:t xml:space="preserve">se lleva a cabo con </w:t>
      </w:r>
      <w:proofErr w:type="gramStart"/>
      <w:r>
        <w:rPr>
          <w:lang w:val="es-ES"/>
        </w:rPr>
        <w:t xml:space="preserve">el </w:t>
      </w:r>
      <w:r w:rsidRPr="00201E30">
        <w:rPr>
          <w:lang w:val="es-ES"/>
        </w:rPr>
        <w:t>Test</w:t>
      </w:r>
      <w:proofErr w:type="gramEnd"/>
      <w:r w:rsidRPr="00201E30">
        <w:rPr>
          <w:lang w:val="es-ES"/>
        </w:rPr>
        <w:t xml:space="preserve"> de </w:t>
      </w:r>
      <w:proofErr w:type="spellStart"/>
      <w:r w:rsidRPr="00201E30">
        <w:rPr>
          <w:lang w:val="es-ES"/>
        </w:rPr>
        <w:t>Beighton</w:t>
      </w:r>
      <w:proofErr w:type="spellEnd"/>
      <w:r>
        <w:rPr>
          <w:lang w:val="es-ES"/>
        </w:rPr>
        <w:t>,</w:t>
      </w:r>
      <w:r w:rsidRPr="00201E30">
        <w:rPr>
          <w:lang w:val="es-ES"/>
        </w:rPr>
        <w:t xml:space="preserve"> en el cual se comprueban 5 posiciones donde las articulaciones de</w:t>
      </w:r>
      <w:r>
        <w:rPr>
          <w:lang w:val="es-ES"/>
        </w:rPr>
        <w:t xml:space="preserve"> ambos lados del cuerpo </w:t>
      </w:r>
      <w:r w:rsidRPr="00201E30">
        <w:rPr>
          <w:lang w:val="es-ES"/>
        </w:rPr>
        <w:t>se llevan al límite de rango, mientras se valoran 9 puntos.</w:t>
      </w:r>
    </w:p>
    <w:p w14:paraId="241BDD0E" w14:textId="7872E6AF" w:rsidR="00567991" w:rsidRPr="00201E30" w:rsidRDefault="00567991" w:rsidP="00D11CF2">
      <w:pPr>
        <w:spacing w:line="360" w:lineRule="auto"/>
        <w:rPr>
          <w:lang w:val="es-ES"/>
        </w:rPr>
      </w:pPr>
      <w:r w:rsidRPr="00197AF1">
        <w:rPr>
          <w:rFonts w:ascii="Times New Roman" w:eastAsia="Times New Roman" w:hAnsi="Times New Roman" w:cs="Times New Roman"/>
          <w:lang w:eastAsia="es-MX"/>
        </w:rPr>
        <w:fldChar w:fldCharType="begin"/>
      </w:r>
      <w:r w:rsidRPr="00197AF1">
        <w:rPr>
          <w:rFonts w:ascii="Times New Roman" w:eastAsia="Times New Roman" w:hAnsi="Times New Roman" w:cs="Times New Roman"/>
          <w:lang w:eastAsia="es-MX"/>
        </w:rPr>
        <w:instrText xml:space="preserve"> INCLUDEPICTURE "https://www.fisioterapia-online.com/sites/default/files/xmaniobras_de_beighton_1_0.jpg.pagespeed.ic.Eb67VTKeCH.jpg" \* MERGEFORMATINET </w:instrText>
      </w:r>
      <w:r w:rsidRPr="00197AF1">
        <w:rPr>
          <w:rFonts w:ascii="Times New Roman" w:eastAsia="Times New Roman" w:hAnsi="Times New Roman" w:cs="Times New Roman"/>
          <w:lang w:eastAsia="es-MX"/>
        </w:rPr>
        <w:fldChar w:fldCharType="separate"/>
      </w:r>
      <w:r w:rsidRPr="00197AF1">
        <w:rPr>
          <w:rFonts w:ascii="Times New Roman" w:eastAsia="Times New Roman" w:hAnsi="Times New Roman" w:cs="Times New Roman"/>
          <w:noProof/>
          <w:lang w:eastAsia="es-MX"/>
        </w:rPr>
        <w:drawing>
          <wp:inline distT="0" distB="0" distL="0" distR="0" wp14:anchorId="6B08C108" wp14:editId="49E23AAE">
            <wp:extent cx="3886200" cy="3835192"/>
            <wp:effectExtent l="0" t="0" r="0" b="635"/>
            <wp:docPr id="2" name="Imagen 2" descr="Qué es la hiperlaxitud articular. Causas, síntomas y tratamien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ué es la hiperlaxitud articular. Causas, síntomas y tratamient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9475" cy="38581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7AF1">
        <w:rPr>
          <w:rFonts w:ascii="Times New Roman" w:eastAsia="Times New Roman" w:hAnsi="Times New Roman" w:cs="Times New Roman"/>
          <w:lang w:eastAsia="es-MX"/>
        </w:rPr>
        <w:fldChar w:fldCharType="end"/>
      </w:r>
    </w:p>
    <w:p w14:paraId="5BFC1C74" w14:textId="69CAF3D9" w:rsidR="00567991" w:rsidRPr="00201E30" w:rsidRDefault="00567991" w:rsidP="00D11CF2">
      <w:pPr>
        <w:spacing w:line="360" w:lineRule="auto"/>
        <w:rPr>
          <w:lang w:val="es-ES"/>
        </w:rPr>
      </w:pPr>
      <w:r w:rsidRPr="00201E30">
        <w:rPr>
          <w:lang w:val="es-ES"/>
        </w:rPr>
        <w:t xml:space="preserve">Se considera que una persona adulta presenta </w:t>
      </w:r>
      <w:proofErr w:type="spellStart"/>
      <w:r w:rsidRPr="00201E30">
        <w:rPr>
          <w:lang w:val="es-ES"/>
        </w:rPr>
        <w:t>hiperlaxitud</w:t>
      </w:r>
      <w:proofErr w:type="spellEnd"/>
      <w:r w:rsidRPr="00201E30">
        <w:rPr>
          <w:lang w:val="es-ES"/>
        </w:rPr>
        <w:t xml:space="preserve"> articular cuando </w:t>
      </w:r>
      <w:r w:rsidRPr="00201E30">
        <w:rPr>
          <w:lang w:val="es-ES"/>
        </w:rPr>
        <w:t>la prueba</w:t>
      </w:r>
      <w:r w:rsidRPr="00201E30">
        <w:rPr>
          <w:lang w:val="es-ES"/>
        </w:rPr>
        <w:t xml:space="preserve"> es </w:t>
      </w:r>
      <w:r w:rsidRPr="00201E30">
        <w:rPr>
          <w:lang w:val="es-ES"/>
        </w:rPr>
        <w:t>positiva</w:t>
      </w:r>
      <w:r w:rsidRPr="00201E30">
        <w:rPr>
          <w:lang w:val="es-ES"/>
        </w:rPr>
        <w:t xml:space="preserve"> en 5 puntos o más. En caso de los niños, se considerará que existe </w:t>
      </w:r>
      <w:proofErr w:type="spellStart"/>
      <w:r w:rsidRPr="00201E30">
        <w:rPr>
          <w:lang w:val="es-ES"/>
        </w:rPr>
        <w:t>hipermovilidad</w:t>
      </w:r>
      <w:proofErr w:type="spellEnd"/>
      <w:r w:rsidRPr="00201E30">
        <w:rPr>
          <w:lang w:val="es-ES"/>
        </w:rPr>
        <w:t xml:space="preserve"> articular en el caso de obtener 6 puntos o más sobre el total de 9.</w:t>
      </w:r>
    </w:p>
    <w:p w14:paraId="2D07003B" w14:textId="77777777" w:rsidR="00567991" w:rsidRDefault="00567991" w:rsidP="00D11CF2">
      <w:pPr>
        <w:spacing w:line="360" w:lineRule="auto"/>
        <w:rPr>
          <w:lang w:val="es-ES"/>
        </w:rPr>
      </w:pPr>
    </w:p>
    <w:p w14:paraId="4011BAF4" w14:textId="00A09EC5" w:rsidR="00567991" w:rsidRDefault="00567991" w:rsidP="00D11CF2">
      <w:pPr>
        <w:pStyle w:val="Ttulo2"/>
        <w:spacing w:line="360" w:lineRule="auto"/>
        <w:rPr>
          <w:lang w:val="es-ES"/>
        </w:rPr>
      </w:pPr>
      <w:r>
        <w:rPr>
          <w:lang w:val="es-ES"/>
        </w:rPr>
        <w:t xml:space="preserve">Tratamiento: </w:t>
      </w:r>
    </w:p>
    <w:p w14:paraId="48B9E96A" w14:textId="77777777" w:rsidR="00567991" w:rsidRDefault="00567991" w:rsidP="00D11CF2">
      <w:pPr>
        <w:spacing w:line="360" w:lineRule="auto"/>
        <w:rPr>
          <w:lang w:val="es-ES"/>
        </w:rPr>
      </w:pPr>
      <w:r>
        <w:rPr>
          <w:lang w:val="es-ES"/>
        </w:rPr>
        <w:t xml:space="preserve">Para compensar la elasticidad de los ligamentos y articulaciones, es necesario </w:t>
      </w:r>
      <w:r>
        <w:rPr>
          <w:lang w:val="es-ES"/>
        </w:rPr>
        <w:t xml:space="preserve">potenciar y fortalecer la musculatura, </w:t>
      </w:r>
      <w:r>
        <w:rPr>
          <w:lang w:val="es-ES"/>
        </w:rPr>
        <w:t xml:space="preserve">para aportar resistencia y contrarrestar los efectos negativos de la </w:t>
      </w:r>
      <w:proofErr w:type="spellStart"/>
      <w:r>
        <w:rPr>
          <w:lang w:val="es-ES"/>
        </w:rPr>
        <w:t>hiperlaxitud</w:t>
      </w:r>
      <w:proofErr w:type="spellEnd"/>
      <w:r>
        <w:rPr>
          <w:lang w:val="es-ES"/>
        </w:rPr>
        <w:t xml:space="preserve">. </w:t>
      </w:r>
    </w:p>
    <w:p w14:paraId="2AA00AC4" w14:textId="4372E790" w:rsidR="00567991" w:rsidRDefault="00567991" w:rsidP="00D11CF2">
      <w:pPr>
        <w:spacing w:line="360" w:lineRule="auto"/>
        <w:rPr>
          <w:lang w:val="es-ES"/>
        </w:rPr>
      </w:pPr>
      <w:r>
        <w:rPr>
          <w:lang w:val="es-ES"/>
        </w:rPr>
        <w:t xml:space="preserve">Las personas que padecen el síndrome de </w:t>
      </w:r>
      <w:proofErr w:type="spellStart"/>
      <w:proofErr w:type="gramStart"/>
      <w:r>
        <w:rPr>
          <w:lang w:val="es-ES"/>
        </w:rPr>
        <w:t>hipermovilidad</w:t>
      </w:r>
      <w:proofErr w:type="spellEnd"/>
      <w:r>
        <w:rPr>
          <w:lang w:val="es-ES"/>
        </w:rPr>
        <w:t>,</w:t>
      </w:r>
      <w:proofErr w:type="gramEnd"/>
      <w:r>
        <w:rPr>
          <w:lang w:val="es-ES"/>
        </w:rPr>
        <w:t xml:space="preserve"> deben ejercitarse bien y regularmente (mínimo tres días a la semana), </w:t>
      </w:r>
      <w:r>
        <w:rPr>
          <w:lang w:val="es-ES"/>
        </w:rPr>
        <w:t>en especial con ejercicios isométricos</w:t>
      </w:r>
      <w:r>
        <w:rPr>
          <w:lang w:val="es-ES"/>
        </w:rPr>
        <w:t xml:space="preserve"> </w:t>
      </w:r>
      <w:r>
        <w:rPr>
          <w:lang w:val="es-ES"/>
        </w:rPr>
        <w:lastRenderedPageBreak/>
        <w:t>(utilizar posiciones estáticas sirve para mantener la fuerza de los músculos)</w:t>
      </w:r>
      <w:r>
        <w:rPr>
          <w:lang w:val="es-ES"/>
        </w:rPr>
        <w:t>.</w:t>
      </w:r>
      <w:r>
        <w:rPr>
          <w:lang w:val="es-ES"/>
        </w:rPr>
        <w:t xml:space="preserve"> Los deportes recomendados para mejorar la condición son: </w:t>
      </w:r>
    </w:p>
    <w:p w14:paraId="4C27A4B6" w14:textId="6FA35A5D" w:rsidR="00567991" w:rsidRDefault="00567991" w:rsidP="00D11CF2">
      <w:pPr>
        <w:pStyle w:val="Prrafodelista"/>
        <w:numPr>
          <w:ilvl w:val="0"/>
          <w:numId w:val="4"/>
        </w:numPr>
        <w:spacing w:line="360" w:lineRule="auto"/>
        <w:rPr>
          <w:lang w:val="es-ES"/>
        </w:rPr>
      </w:pPr>
      <w:r>
        <w:rPr>
          <w:lang w:val="es-ES"/>
        </w:rPr>
        <w:t>Caminar o Correr</w:t>
      </w:r>
    </w:p>
    <w:p w14:paraId="1F7D27C2" w14:textId="77777777" w:rsidR="00567991" w:rsidRDefault="00567991" w:rsidP="00D11CF2">
      <w:pPr>
        <w:pStyle w:val="Prrafodelista"/>
        <w:numPr>
          <w:ilvl w:val="0"/>
          <w:numId w:val="4"/>
        </w:numPr>
        <w:spacing w:line="360" w:lineRule="auto"/>
        <w:rPr>
          <w:lang w:val="es-ES"/>
        </w:rPr>
      </w:pPr>
      <w:r>
        <w:rPr>
          <w:lang w:val="es-ES"/>
        </w:rPr>
        <w:t>Bicicleta</w:t>
      </w:r>
    </w:p>
    <w:p w14:paraId="1E9BAA56" w14:textId="77777777" w:rsidR="00567991" w:rsidRDefault="00567991" w:rsidP="00D11CF2">
      <w:pPr>
        <w:pStyle w:val="Prrafodelista"/>
        <w:numPr>
          <w:ilvl w:val="0"/>
          <w:numId w:val="4"/>
        </w:numPr>
        <w:spacing w:line="360" w:lineRule="auto"/>
        <w:rPr>
          <w:lang w:val="es-ES"/>
        </w:rPr>
      </w:pPr>
      <w:r>
        <w:rPr>
          <w:lang w:val="es-ES"/>
        </w:rPr>
        <w:t xml:space="preserve">Natación o ejercicios </w:t>
      </w:r>
      <w:proofErr w:type="spellStart"/>
      <w:r>
        <w:rPr>
          <w:lang w:val="es-ES"/>
        </w:rPr>
        <w:t>acuáticos</w:t>
      </w:r>
      <w:proofErr w:type="spellEnd"/>
    </w:p>
    <w:p w14:paraId="344D5D9D" w14:textId="77777777" w:rsidR="00567991" w:rsidRDefault="00567991" w:rsidP="00D11CF2">
      <w:pPr>
        <w:pStyle w:val="Prrafodelista"/>
        <w:numPr>
          <w:ilvl w:val="0"/>
          <w:numId w:val="4"/>
        </w:numPr>
        <w:spacing w:line="360" w:lineRule="auto"/>
        <w:rPr>
          <w:lang w:val="es-ES"/>
        </w:rPr>
      </w:pPr>
      <w:r>
        <w:rPr>
          <w:lang w:val="es-ES"/>
        </w:rPr>
        <w:t xml:space="preserve">Yoga </w:t>
      </w:r>
    </w:p>
    <w:p w14:paraId="09755A6D" w14:textId="77777777" w:rsidR="00567991" w:rsidRDefault="00567991" w:rsidP="00D11CF2">
      <w:pPr>
        <w:pStyle w:val="Prrafodelista"/>
        <w:numPr>
          <w:ilvl w:val="0"/>
          <w:numId w:val="4"/>
        </w:numPr>
        <w:spacing w:line="360" w:lineRule="auto"/>
        <w:rPr>
          <w:lang w:val="es-ES"/>
        </w:rPr>
      </w:pPr>
      <w:r>
        <w:rPr>
          <w:lang w:val="es-ES"/>
        </w:rPr>
        <w:t>Pilates</w:t>
      </w:r>
    </w:p>
    <w:p w14:paraId="24DC8599" w14:textId="77777777" w:rsidR="00567991" w:rsidRDefault="00567991" w:rsidP="00D11CF2">
      <w:pPr>
        <w:spacing w:line="360" w:lineRule="auto"/>
        <w:rPr>
          <w:lang w:val="es-ES"/>
        </w:rPr>
      </w:pPr>
    </w:p>
    <w:p w14:paraId="0CB357B9" w14:textId="3AD0693B" w:rsidR="00567991" w:rsidRPr="00567991" w:rsidRDefault="00567991" w:rsidP="00D11CF2">
      <w:pPr>
        <w:spacing w:line="360" w:lineRule="auto"/>
        <w:rPr>
          <w:lang w:val="es-ES"/>
        </w:rPr>
      </w:pPr>
      <w:r>
        <w:rPr>
          <w:lang w:val="es-ES"/>
        </w:rPr>
        <w:t xml:space="preserve">No se deben de practicar deportes de contacto </w:t>
      </w:r>
      <w:r w:rsidRPr="00567991">
        <w:rPr>
          <w:lang w:val="es-ES"/>
        </w:rPr>
        <w:t xml:space="preserve">o extremos, </w:t>
      </w:r>
      <w:r>
        <w:rPr>
          <w:lang w:val="es-ES"/>
        </w:rPr>
        <w:t xml:space="preserve">y en general se debe procurar no </w:t>
      </w:r>
      <w:r w:rsidRPr="00567991">
        <w:rPr>
          <w:lang w:val="es-ES"/>
        </w:rPr>
        <w:t>sobrecarga</w:t>
      </w:r>
      <w:r>
        <w:rPr>
          <w:lang w:val="es-ES"/>
        </w:rPr>
        <w:t>r las</w:t>
      </w:r>
      <w:r w:rsidRPr="00567991">
        <w:rPr>
          <w:lang w:val="es-ES"/>
        </w:rPr>
        <w:t xml:space="preserve"> articulaciones</w:t>
      </w:r>
      <w:r>
        <w:rPr>
          <w:lang w:val="es-ES"/>
        </w:rPr>
        <w:t>. Si se hacen</w:t>
      </w:r>
      <w:r w:rsidRPr="00567991">
        <w:rPr>
          <w:lang w:val="es-ES"/>
        </w:rPr>
        <w:t xml:space="preserve"> ejercicios de fortalecimiento muscular</w:t>
      </w:r>
      <w:r>
        <w:rPr>
          <w:lang w:val="es-ES"/>
        </w:rPr>
        <w:t>, deben ser</w:t>
      </w:r>
      <w:r w:rsidRPr="00567991">
        <w:rPr>
          <w:lang w:val="es-ES"/>
        </w:rPr>
        <w:t xml:space="preserve"> con poca carga. </w:t>
      </w:r>
    </w:p>
    <w:p w14:paraId="0924729C" w14:textId="77777777" w:rsidR="00567991" w:rsidRDefault="00567991" w:rsidP="00D11CF2">
      <w:pPr>
        <w:spacing w:line="360" w:lineRule="auto"/>
        <w:rPr>
          <w:lang w:val="es-ES"/>
        </w:rPr>
      </w:pPr>
    </w:p>
    <w:p w14:paraId="496BB68C" w14:textId="4446FDDD" w:rsidR="00D11CF2" w:rsidRPr="00D11CF2" w:rsidRDefault="00D11CF2" w:rsidP="00D11CF2">
      <w:pPr>
        <w:pStyle w:val="Ttulo3"/>
        <w:spacing w:line="360" w:lineRule="auto"/>
        <w:rPr>
          <w:lang w:val="es-ES"/>
        </w:rPr>
      </w:pPr>
      <w:r>
        <w:rPr>
          <w:lang w:val="es-ES"/>
        </w:rPr>
        <w:t>Tratamiento para músicos</w:t>
      </w:r>
    </w:p>
    <w:p w14:paraId="50DEFFDA" w14:textId="62C8C0AD" w:rsidR="00567991" w:rsidRDefault="00567991" w:rsidP="00D11CF2">
      <w:pPr>
        <w:spacing w:line="360" w:lineRule="auto"/>
        <w:rPr>
          <w:lang w:val="es-ES"/>
        </w:rPr>
      </w:pPr>
      <w:r>
        <w:rPr>
          <w:lang w:val="es-ES"/>
        </w:rPr>
        <w:t xml:space="preserve">En el caso de la música, los instrumentistas con </w:t>
      </w:r>
      <w:proofErr w:type="spellStart"/>
      <w:r>
        <w:rPr>
          <w:lang w:val="es-ES"/>
        </w:rPr>
        <w:t>hipermovilidad</w:t>
      </w:r>
      <w:proofErr w:type="spellEnd"/>
      <w:r>
        <w:rPr>
          <w:lang w:val="es-ES"/>
        </w:rPr>
        <w:t xml:space="preserve"> van a necesitar un mayor esfuerzo muscular para mantener las articulaciones en posturas correctas, y puede causar problemas si no se compensa mediante ejercicios de tonificación muscular</w:t>
      </w:r>
      <w:r>
        <w:rPr>
          <w:lang w:val="es-ES"/>
        </w:rPr>
        <w:t xml:space="preserve"> que se centren en el área específica</w:t>
      </w:r>
      <w:r>
        <w:rPr>
          <w:lang w:val="es-ES"/>
        </w:rPr>
        <w:t xml:space="preserve">. </w:t>
      </w:r>
    </w:p>
    <w:p w14:paraId="34F0441C" w14:textId="77777777" w:rsidR="00567991" w:rsidRDefault="00567991" w:rsidP="00D11CF2">
      <w:pPr>
        <w:spacing w:line="360" w:lineRule="auto"/>
        <w:rPr>
          <w:lang w:val="es-ES"/>
        </w:rPr>
      </w:pPr>
      <w:r>
        <w:rPr>
          <w:lang w:val="es-ES"/>
        </w:rPr>
        <w:t xml:space="preserve">Algunas articulaciones que se deben cuidar y fortalecer son las de la base del pulgar y los dedos </w:t>
      </w:r>
      <w:r>
        <w:rPr>
          <w:lang w:val="es-ES"/>
        </w:rPr>
        <w:t xml:space="preserve">de las manos </w:t>
      </w:r>
      <w:r>
        <w:rPr>
          <w:lang w:val="es-ES"/>
        </w:rPr>
        <w:t>en general, las muñecas, los codos, hombros, escápulas</w:t>
      </w:r>
      <w:r>
        <w:rPr>
          <w:lang w:val="es-ES"/>
        </w:rPr>
        <w:t xml:space="preserve">, rodillas, etc. Se puede hacer fortalecimiento con ligas de resistencia, pero siempre es mejor consultar a un fisioterapeuta especializado antes de realizar algún ejercicio. </w:t>
      </w:r>
    </w:p>
    <w:p w14:paraId="160A3154" w14:textId="4FC0DD22" w:rsidR="00567991" w:rsidRDefault="00567991" w:rsidP="00D11CF2">
      <w:pPr>
        <w:spacing w:line="360" w:lineRule="auto"/>
        <w:rPr>
          <w:lang w:val="es-ES"/>
        </w:rPr>
      </w:pPr>
      <w:r>
        <w:rPr>
          <w:lang w:val="es-ES"/>
        </w:rPr>
        <w:t xml:space="preserve"> </w:t>
      </w:r>
    </w:p>
    <w:p w14:paraId="194EBC27" w14:textId="77777777" w:rsidR="00546BF7" w:rsidRDefault="00546BF7" w:rsidP="00D11CF2">
      <w:pPr>
        <w:spacing w:line="360" w:lineRule="auto"/>
        <w:rPr>
          <w:lang w:val="es-ES"/>
        </w:rPr>
      </w:pPr>
      <w:r>
        <w:rPr>
          <w:lang w:val="es-ES"/>
        </w:rPr>
        <w:t>Recomendaciones para evitar lesiones:</w:t>
      </w:r>
    </w:p>
    <w:p w14:paraId="339DDA06" w14:textId="77777777" w:rsidR="00546BF7" w:rsidRDefault="00567991" w:rsidP="00D11CF2">
      <w:pPr>
        <w:pStyle w:val="Prrafodelista"/>
        <w:numPr>
          <w:ilvl w:val="0"/>
          <w:numId w:val="6"/>
        </w:numPr>
        <w:spacing w:line="360" w:lineRule="auto"/>
        <w:rPr>
          <w:lang w:val="es-ES"/>
        </w:rPr>
      </w:pPr>
      <w:r w:rsidRPr="00546BF7">
        <w:rPr>
          <w:lang w:val="es-ES"/>
        </w:rPr>
        <w:t xml:space="preserve">Al tocar siempre se debe cuidar que todas las articulaciones estén en una posición óptima y en su lugar natural. </w:t>
      </w:r>
    </w:p>
    <w:p w14:paraId="63329209" w14:textId="77777777" w:rsidR="00546BF7" w:rsidRDefault="00567991" w:rsidP="00D11CF2">
      <w:pPr>
        <w:pStyle w:val="Prrafodelista"/>
        <w:numPr>
          <w:ilvl w:val="0"/>
          <w:numId w:val="6"/>
        </w:numPr>
        <w:spacing w:line="360" w:lineRule="auto"/>
        <w:rPr>
          <w:lang w:val="es-ES"/>
        </w:rPr>
      </w:pPr>
      <w:r w:rsidRPr="00546BF7">
        <w:rPr>
          <w:lang w:val="es-ES"/>
        </w:rPr>
        <w:t xml:space="preserve">Se deben </w:t>
      </w:r>
      <w:r w:rsidRPr="00546BF7">
        <w:rPr>
          <w:lang w:val="es-ES"/>
        </w:rPr>
        <w:t>entrenar los músculos y articulaciones pequeñas recurrentemente</w:t>
      </w:r>
      <w:r w:rsidRPr="00546BF7">
        <w:rPr>
          <w:lang w:val="es-ES"/>
        </w:rPr>
        <w:t xml:space="preserve"> (el tocar un instrumento no cuenta como ejercicio de fortalecimiento)</w:t>
      </w:r>
    </w:p>
    <w:p w14:paraId="3793EA08" w14:textId="791DB2AD" w:rsidR="00FF0138" w:rsidRPr="00D11CF2" w:rsidRDefault="00546BF7" w:rsidP="00D11CF2">
      <w:pPr>
        <w:pStyle w:val="Prrafodelista"/>
        <w:numPr>
          <w:ilvl w:val="0"/>
          <w:numId w:val="6"/>
        </w:numPr>
        <w:spacing w:line="360" w:lineRule="auto"/>
        <w:rPr>
          <w:lang w:val="es-ES"/>
        </w:rPr>
      </w:pPr>
      <w:r>
        <w:rPr>
          <w:lang w:val="es-ES"/>
        </w:rPr>
        <w:t>P</w:t>
      </w:r>
      <w:r w:rsidR="00567991" w:rsidRPr="00546BF7">
        <w:rPr>
          <w:lang w:val="es-ES"/>
        </w:rPr>
        <w:t xml:space="preserve">referentemente, hay que </w:t>
      </w:r>
      <w:r w:rsidR="00567991" w:rsidRPr="00546BF7">
        <w:rPr>
          <w:lang w:val="es-ES"/>
        </w:rPr>
        <w:t xml:space="preserve">modificar posturas del instrumento para que las articulaciones </w:t>
      </w:r>
      <w:proofErr w:type="spellStart"/>
      <w:r w:rsidR="00567991" w:rsidRPr="00546BF7">
        <w:rPr>
          <w:lang w:val="es-ES"/>
        </w:rPr>
        <w:t>hipermoviles</w:t>
      </w:r>
      <w:proofErr w:type="spellEnd"/>
      <w:r w:rsidR="00567991" w:rsidRPr="00546BF7">
        <w:rPr>
          <w:lang w:val="es-ES"/>
        </w:rPr>
        <w:t xml:space="preserve"> tengan menos carga.</w:t>
      </w:r>
      <w:r w:rsidR="00567991" w:rsidRPr="00546BF7">
        <w:rPr>
          <w:lang w:val="es-ES"/>
        </w:rPr>
        <w:t xml:space="preserve"> </w:t>
      </w:r>
    </w:p>
    <w:sectPr w:rsidR="00FF0138" w:rsidRPr="00D11CF2">
      <w:footerReference w:type="even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52D671" w14:textId="77777777" w:rsidR="00EE7EDE" w:rsidRDefault="00EE7EDE" w:rsidP="00D11CF2">
      <w:r>
        <w:separator/>
      </w:r>
    </w:p>
  </w:endnote>
  <w:endnote w:type="continuationSeparator" w:id="0">
    <w:p w14:paraId="3562C567" w14:textId="77777777" w:rsidR="00EE7EDE" w:rsidRDefault="00EE7EDE" w:rsidP="00D11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Nmerodepgina"/>
      </w:rPr>
      <w:id w:val="-1386567348"/>
      <w:docPartObj>
        <w:docPartGallery w:val="Page Numbers (Bottom of Page)"/>
        <w:docPartUnique/>
      </w:docPartObj>
    </w:sdtPr>
    <w:sdtContent>
      <w:p w14:paraId="03F99304" w14:textId="739ADC38" w:rsidR="00D11CF2" w:rsidRDefault="00D11CF2" w:rsidP="00596BEA">
        <w:pPr>
          <w:pStyle w:val="Piedepgina"/>
          <w:framePr w:wrap="none" w:vAnchor="text" w:hAnchor="margin" w:xAlign="center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1D2733C3" w14:textId="77777777" w:rsidR="00D11CF2" w:rsidRDefault="00D11CF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Nmerodepgina"/>
      </w:rPr>
      <w:id w:val="1892075339"/>
      <w:docPartObj>
        <w:docPartGallery w:val="Page Numbers (Bottom of Page)"/>
        <w:docPartUnique/>
      </w:docPartObj>
    </w:sdtPr>
    <w:sdtContent>
      <w:p w14:paraId="1E9E98AC" w14:textId="6BEBDCB2" w:rsidR="00D11CF2" w:rsidRDefault="00D11CF2" w:rsidP="00596BEA">
        <w:pPr>
          <w:pStyle w:val="Piedepgina"/>
          <w:framePr w:wrap="none" w:vAnchor="text" w:hAnchor="margin" w:xAlign="center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</w:p>
    </w:sdtContent>
  </w:sdt>
  <w:p w14:paraId="6B1EFB61" w14:textId="77777777" w:rsidR="00D11CF2" w:rsidRDefault="00D11CF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597338" w14:textId="77777777" w:rsidR="00EE7EDE" w:rsidRDefault="00EE7EDE" w:rsidP="00D11CF2">
      <w:r>
        <w:separator/>
      </w:r>
    </w:p>
  </w:footnote>
  <w:footnote w:type="continuationSeparator" w:id="0">
    <w:p w14:paraId="28A0280F" w14:textId="77777777" w:rsidR="00EE7EDE" w:rsidRDefault="00EE7EDE" w:rsidP="00D11C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C02839"/>
    <w:multiLevelType w:val="hybridMultilevel"/>
    <w:tmpl w:val="17C890F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2C3FA6"/>
    <w:multiLevelType w:val="hybridMultilevel"/>
    <w:tmpl w:val="F0E2BC2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C952BF"/>
    <w:multiLevelType w:val="hybridMultilevel"/>
    <w:tmpl w:val="3FA2BA7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52610C"/>
    <w:multiLevelType w:val="hybridMultilevel"/>
    <w:tmpl w:val="9182912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FE5572"/>
    <w:multiLevelType w:val="hybridMultilevel"/>
    <w:tmpl w:val="6E4CED4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93775C"/>
    <w:multiLevelType w:val="hybridMultilevel"/>
    <w:tmpl w:val="BF7A2DC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712"/>
    <w:rsid w:val="00197AF1"/>
    <w:rsid w:val="00201E30"/>
    <w:rsid w:val="002E5A98"/>
    <w:rsid w:val="00401437"/>
    <w:rsid w:val="00546BF7"/>
    <w:rsid w:val="00567991"/>
    <w:rsid w:val="00763B47"/>
    <w:rsid w:val="00817808"/>
    <w:rsid w:val="00C4696F"/>
    <w:rsid w:val="00D11CF2"/>
    <w:rsid w:val="00D46712"/>
    <w:rsid w:val="00E572CE"/>
    <w:rsid w:val="00EE7EDE"/>
    <w:rsid w:val="00FF0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532305"/>
  <w15:chartTrackingRefBased/>
  <w15:docId w15:val="{1144BC49-0178-BC47-8731-E6B031ED7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6799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6799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D11CF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67991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5679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6799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D11CF2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Piedepgina">
    <w:name w:val="footer"/>
    <w:basedOn w:val="Normal"/>
    <w:link w:val="PiedepginaCar"/>
    <w:uiPriority w:val="99"/>
    <w:unhideWhenUsed/>
    <w:rsid w:val="00D11CF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1CF2"/>
  </w:style>
  <w:style w:type="character" w:styleId="Nmerodepgina">
    <w:name w:val="page number"/>
    <w:basedOn w:val="Fuentedeprrafopredeter"/>
    <w:uiPriority w:val="99"/>
    <w:semiHidden/>
    <w:unhideWhenUsed/>
    <w:rsid w:val="00D11C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49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3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4</Pages>
  <Words>847</Words>
  <Characters>4663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CORONA AGUILAR AISHA</dc:creator>
  <cp:keywords/>
  <dc:description/>
  <cp:lastModifiedBy>CORONA AGUILAR AISHA</cp:lastModifiedBy>
  <cp:revision>3</cp:revision>
  <dcterms:created xsi:type="dcterms:W3CDTF">2021-05-19T21:23:00Z</dcterms:created>
  <dcterms:modified xsi:type="dcterms:W3CDTF">2021-05-26T00:15:00Z</dcterms:modified>
</cp:coreProperties>
</file>