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D62B2" w14:textId="77777777" w:rsidR="00B36234" w:rsidRDefault="00B36234">
      <w:pPr>
        <w:pStyle w:val="Textoindependiente"/>
        <w:spacing w:before="8"/>
        <w:rPr>
          <w:rFonts w:ascii="Times New Roman"/>
          <w:sz w:val="8"/>
        </w:rPr>
      </w:pPr>
    </w:p>
    <w:p w14:paraId="7890059A" w14:textId="77777777" w:rsidR="00B36234" w:rsidRDefault="007C1194">
      <w:pPr>
        <w:spacing w:before="101" w:line="255" w:lineRule="exact"/>
        <w:ind w:left="2091" w:right="2432"/>
        <w:jc w:val="center"/>
        <w:rPr>
          <w:b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3360" behindDoc="0" locked="0" layoutInCell="1" allowOverlap="1" wp14:anchorId="72315307" wp14:editId="694B16BF">
            <wp:simplePos x="0" y="0"/>
            <wp:positionH relativeFrom="page">
              <wp:posOffset>1145211</wp:posOffset>
            </wp:positionH>
            <wp:positionV relativeFrom="paragraph">
              <wp:posOffset>-59281</wp:posOffset>
            </wp:positionV>
            <wp:extent cx="835828" cy="719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28" cy="7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4384" behindDoc="0" locked="0" layoutInCell="1" allowOverlap="1" wp14:anchorId="00B48A1D" wp14:editId="29231D27">
            <wp:simplePos x="0" y="0"/>
            <wp:positionH relativeFrom="page">
              <wp:posOffset>5550534</wp:posOffset>
            </wp:positionH>
            <wp:positionV relativeFrom="paragraph">
              <wp:posOffset>-63866</wp:posOffset>
            </wp:positionV>
            <wp:extent cx="926956" cy="7394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956" cy="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 Veracruzana</w:t>
      </w:r>
    </w:p>
    <w:p w14:paraId="4833D4F7" w14:textId="77777777" w:rsidR="00B36234" w:rsidRDefault="007C1194">
      <w:pPr>
        <w:ind w:left="2149" w:right="2432"/>
        <w:jc w:val="center"/>
      </w:pPr>
      <w:r>
        <w:t>Dirección General de Desarrollo Académico e Innovación Educativa</w:t>
      </w:r>
    </w:p>
    <w:p w14:paraId="077DD07D" w14:textId="77777777" w:rsidR="00B36234" w:rsidRDefault="007C1194">
      <w:pPr>
        <w:spacing w:line="254" w:lineRule="exact"/>
        <w:ind w:left="2243" w:right="2349"/>
        <w:jc w:val="center"/>
        <w:rPr>
          <w:b/>
        </w:rPr>
      </w:pPr>
      <w:r>
        <w:rPr>
          <w:b/>
        </w:rPr>
        <w:t>Programa de Formación de Académicos</w:t>
      </w:r>
    </w:p>
    <w:p w14:paraId="00B40D34" w14:textId="77777777" w:rsidR="00B36234" w:rsidRDefault="00B36234">
      <w:pPr>
        <w:pStyle w:val="Textoindependiente"/>
        <w:rPr>
          <w:b/>
          <w:sz w:val="22"/>
        </w:rPr>
      </w:pPr>
    </w:p>
    <w:p w14:paraId="166B2370" w14:textId="77777777" w:rsidR="00B36234" w:rsidRDefault="007C1194">
      <w:pPr>
        <w:ind w:left="2243" w:right="2317"/>
        <w:jc w:val="center"/>
        <w:rPr>
          <w:b/>
        </w:rPr>
      </w:pPr>
      <w:r>
        <w:rPr>
          <w:b/>
        </w:rPr>
        <w:t>Programa de Experiencia Educativa</w:t>
      </w:r>
    </w:p>
    <w:p w14:paraId="273B4539" w14:textId="77777777" w:rsidR="00B36234" w:rsidRDefault="007C1194">
      <w:pPr>
        <w:pStyle w:val="Ttulo1"/>
        <w:spacing w:before="1"/>
        <w:ind w:left="2243" w:right="2319" w:firstLine="0"/>
        <w:jc w:val="center"/>
        <w:rPr>
          <w:rFonts w:ascii="Arial"/>
        </w:rPr>
      </w:pPr>
      <w:r>
        <w:rPr>
          <w:rFonts w:ascii="Arial"/>
        </w:rPr>
        <w:t>FA-FD-F-06</w:t>
      </w:r>
    </w:p>
    <w:p w14:paraId="27DB7044" w14:textId="77777777" w:rsidR="00B36234" w:rsidRDefault="00B36234">
      <w:pPr>
        <w:pStyle w:val="Textoindependiente"/>
        <w:spacing w:before="11"/>
        <w:rPr>
          <w:rFonts w:ascii="Arial"/>
          <w:b/>
          <w:sz w:val="23"/>
        </w:rPr>
      </w:pPr>
    </w:p>
    <w:p w14:paraId="286EA6A7" w14:textId="77777777" w:rsidR="00B36234" w:rsidRDefault="007C1194">
      <w:pPr>
        <w:pStyle w:val="Prrafodelista"/>
        <w:numPr>
          <w:ilvl w:val="0"/>
          <w:numId w:val="2"/>
        </w:numPr>
        <w:tabs>
          <w:tab w:val="left" w:pos="451"/>
        </w:tabs>
        <w:rPr>
          <w:rFonts w:ascii="Arial"/>
          <w:b/>
          <w:sz w:val="24"/>
        </w:rPr>
      </w:pPr>
      <w:r>
        <w:rPr>
          <w:b/>
          <w:sz w:val="24"/>
        </w:rPr>
        <w:t>Nombre de la experiencia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educativa</w:t>
      </w:r>
    </w:p>
    <w:p w14:paraId="37FC0A81" w14:textId="0CFD229D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 wp14:anchorId="12C5DE56" wp14:editId="44124C12">
                <wp:extent cx="5490845" cy="360045"/>
                <wp:effectExtent l="13970" t="11430" r="10160" b="9525"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3600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77D4" w14:textId="77777777" w:rsidR="00B36234" w:rsidRDefault="007C1194">
                            <w:pPr>
                              <w:pStyle w:val="Textoindependiente"/>
                              <w:ind w:left="64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Especificar </w:t>
                            </w:r>
                            <w:r>
                              <w:t>el nombre completo de la E.E., omitiendo la modalidad en este apartado,</w:t>
                            </w:r>
                          </w:p>
                          <w:p w14:paraId="7CA0ECCF" w14:textId="1B92CDB5" w:rsidR="00B36234" w:rsidRDefault="007C1194">
                            <w:pPr>
                              <w:pStyle w:val="Textoindependiente"/>
                              <w:ind w:left="64"/>
                            </w:pPr>
                            <w:r>
                              <w:t>por ejemplo “Elaboración de material didáctico”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C5DE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32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" filled="f" strokeweight=".16936mm">
                <v:textbox inset="0,0,0,0">
                  <w:txbxContent>
                    <w:p w14:paraId="762B77D4" w14:textId="77777777" w:rsidR="00B36234" w:rsidRDefault="007C1194">
                      <w:pPr>
                        <w:pStyle w:val="Textoindependiente"/>
                        <w:ind w:left="64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Especificar </w:t>
                      </w:r>
                      <w:r>
                        <w:t>el nombre completo de la E.E., omitiendo la modalidad en este apartado,</w:t>
                      </w:r>
                    </w:p>
                    <w:p w14:paraId="7CA0ECCF" w14:textId="1B92CDB5" w:rsidR="00B36234" w:rsidRDefault="007C1194">
                      <w:pPr>
                        <w:pStyle w:val="Textoindependiente"/>
                        <w:ind w:left="64"/>
                      </w:pPr>
                      <w:r>
                        <w:t>por ejemplo “Elaboración de material didáctico”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BD10A" w14:textId="77777777" w:rsidR="00B36234" w:rsidRDefault="00B36234">
      <w:pPr>
        <w:pStyle w:val="Textoindependiente"/>
        <w:spacing w:before="5"/>
        <w:rPr>
          <w:b/>
          <w:sz w:val="12"/>
        </w:rPr>
      </w:pPr>
    </w:p>
    <w:p w14:paraId="3AFF4A72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spacing w:before="100"/>
        <w:ind w:left="446" w:hanging="265"/>
        <w:rPr>
          <w:b/>
          <w:sz w:val="24"/>
        </w:rPr>
      </w:pPr>
      <w:r>
        <w:rPr>
          <w:b/>
          <w:sz w:val="24"/>
        </w:rPr>
        <w:t>Modalidad</w:t>
      </w:r>
    </w:p>
    <w:p w14:paraId="6ED7BAC6" w14:textId="6EB25060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3349D868" wp14:editId="7DE90002">
                <wp:extent cx="5496560" cy="190500"/>
                <wp:effectExtent l="4445" t="10160" r="4445" b="889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90500"/>
                          <a:chOff x="0" y="0"/>
                          <a:chExt cx="8656" cy="30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51" y="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D3C2D3" id="Group 12" o:spid="_x0000_s1026" style="width:432.8pt;height:15pt;mso-position-horizontal-relative:char;mso-position-vertical-relative:line" coordsize="865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">
                <v:line id="Line 16" o:spid="_x0000_s1027" style="position:absolute;visibility:visible;mso-wrap-style:square" from="10,5" to="86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8" style="position:absolute;visibility:visible;mso-wrap-style:square" from="5,0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29" style="position:absolute;visibility:visible;mso-wrap-style:square" from="10,295" to="86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3" o:spid="_x0000_s1030" style="position:absolute;visibility:visible;mso-wrap-style:square" from="8651,0" to="865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14:paraId="65252315" w14:textId="77777777" w:rsidR="00B36234" w:rsidRDefault="00B36234">
      <w:pPr>
        <w:pStyle w:val="Textoindependiente"/>
        <w:spacing w:before="11"/>
        <w:rPr>
          <w:b/>
          <w:sz w:val="11"/>
        </w:rPr>
      </w:pPr>
    </w:p>
    <w:p w14:paraId="5CBFBEDC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spacing w:before="100"/>
        <w:ind w:left="446" w:hanging="265"/>
        <w:rPr>
          <w:b/>
          <w:sz w:val="24"/>
        </w:rPr>
      </w:pPr>
      <w:r>
        <w:rPr>
          <w:b/>
          <w:sz w:val="24"/>
        </w:rPr>
        <w:t>Valores de la experiencia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educativa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46"/>
        <w:gridCol w:w="2127"/>
        <w:gridCol w:w="1914"/>
      </w:tblGrid>
      <w:tr w:rsidR="00B36234" w14:paraId="2F25479F" w14:textId="77777777">
        <w:trPr>
          <w:trHeight w:val="556"/>
        </w:trPr>
        <w:tc>
          <w:tcPr>
            <w:tcW w:w="2160" w:type="dxa"/>
            <w:shd w:val="clear" w:color="auto" w:fill="CCCCCC"/>
          </w:tcPr>
          <w:p w14:paraId="4309DCC8" w14:textId="77777777" w:rsidR="00B36234" w:rsidRDefault="007C1194">
            <w:pPr>
              <w:pStyle w:val="TableParagraph"/>
              <w:spacing w:line="280" w:lineRule="atLeast"/>
              <w:ind w:left="743" w:right="343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2.1 Horas de teoría</w:t>
            </w:r>
          </w:p>
        </w:tc>
        <w:tc>
          <w:tcPr>
            <w:tcW w:w="2446" w:type="dxa"/>
            <w:shd w:val="clear" w:color="auto" w:fill="CCCCCC"/>
          </w:tcPr>
          <w:p w14:paraId="6C67BCD8" w14:textId="77777777" w:rsidR="00B36234" w:rsidRDefault="007C1194">
            <w:pPr>
              <w:pStyle w:val="TableParagraph"/>
              <w:spacing w:line="280" w:lineRule="atLeast"/>
              <w:ind w:left="768" w:right="487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2.2 Horas de práctica</w:t>
            </w:r>
          </w:p>
        </w:tc>
        <w:tc>
          <w:tcPr>
            <w:tcW w:w="2127" w:type="dxa"/>
            <w:shd w:val="clear" w:color="auto" w:fill="CCCCCC"/>
          </w:tcPr>
          <w:p w14:paraId="62C4A2A7" w14:textId="77777777" w:rsidR="00B36234" w:rsidRDefault="007C1194">
            <w:pPr>
              <w:pStyle w:val="TableParagraph"/>
              <w:spacing w:line="280" w:lineRule="atLeast"/>
              <w:ind w:left="753" w:right="36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2.3 Total de horas</w:t>
            </w:r>
          </w:p>
        </w:tc>
        <w:tc>
          <w:tcPr>
            <w:tcW w:w="1914" w:type="dxa"/>
            <w:shd w:val="clear" w:color="auto" w:fill="CCCCCC"/>
          </w:tcPr>
          <w:p w14:paraId="2CA0C7FF" w14:textId="77777777" w:rsidR="00B36234" w:rsidRDefault="007C1194">
            <w:pPr>
              <w:pStyle w:val="TableParagraph"/>
              <w:spacing w:line="280" w:lineRule="atLeast"/>
              <w:ind w:left="501" w:right="253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2.4 Valor en créditos</w:t>
            </w:r>
          </w:p>
        </w:tc>
      </w:tr>
      <w:tr w:rsidR="00B36234" w14:paraId="272FFABF" w14:textId="77777777">
        <w:trPr>
          <w:trHeight w:val="273"/>
        </w:trPr>
        <w:tc>
          <w:tcPr>
            <w:tcW w:w="2160" w:type="dxa"/>
          </w:tcPr>
          <w:p w14:paraId="44396B43" w14:textId="77777777" w:rsidR="00B36234" w:rsidRDefault="00B36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14:paraId="69D4D4A3" w14:textId="77777777" w:rsidR="00B36234" w:rsidRDefault="00B36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4EE4F40" w14:textId="77777777" w:rsidR="00B36234" w:rsidRDefault="00B36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4" w:type="dxa"/>
          </w:tcPr>
          <w:p w14:paraId="65632283" w14:textId="77777777" w:rsidR="00B36234" w:rsidRDefault="00B36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B32E3A" w14:textId="77777777" w:rsidR="00B36234" w:rsidRDefault="007C1194">
      <w:pPr>
        <w:pStyle w:val="Textoindependiente"/>
        <w:ind w:left="182"/>
      </w:pPr>
      <w:r>
        <w:t>(15 horas teoría: 2 créditos) (15 horas prácticas: 1 crédito)</w:t>
      </w:r>
    </w:p>
    <w:p w14:paraId="530153CA" w14:textId="77777777" w:rsidR="00B36234" w:rsidRDefault="007C1194">
      <w:pPr>
        <w:pStyle w:val="Ttulo1"/>
        <w:numPr>
          <w:ilvl w:val="0"/>
          <w:numId w:val="2"/>
        </w:numPr>
        <w:tabs>
          <w:tab w:val="left" w:pos="447"/>
        </w:tabs>
        <w:spacing w:before="185"/>
        <w:ind w:left="446" w:hanging="265"/>
      </w:pPr>
      <w:r>
        <w:t>Fecha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4331"/>
      </w:tblGrid>
      <w:tr w:rsidR="00B36234" w14:paraId="0959E54B" w14:textId="77777777">
        <w:trPr>
          <w:trHeight w:val="278"/>
        </w:trPr>
        <w:tc>
          <w:tcPr>
            <w:tcW w:w="4316" w:type="dxa"/>
            <w:shd w:val="clear" w:color="auto" w:fill="CCCCCC"/>
          </w:tcPr>
          <w:p w14:paraId="74F85BCC" w14:textId="77777777" w:rsidR="00B36234" w:rsidRDefault="007C119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3.1 Elaboración</w:t>
            </w:r>
          </w:p>
        </w:tc>
        <w:tc>
          <w:tcPr>
            <w:tcW w:w="4331" w:type="dxa"/>
            <w:shd w:val="clear" w:color="auto" w:fill="CCCCCC"/>
          </w:tcPr>
          <w:p w14:paraId="76E6A521" w14:textId="77777777" w:rsidR="00B36234" w:rsidRDefault="007C119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3.2 Modificación</w:t>
            </w:r>
          </w:p>
        </w:tc>
      </w:tr>
      <w:tr w:rsidR="00B36234" w14:paraId="166F2321" w14:textId="77777777">
        <w:trPr>
          <w:trHeight w:val="280"/>
        </w:trPr>
        <w:tc>
          <w:tcPr>
            <w:tcW w:w="4316" w:type="dxa"/>
          </w:tcPr>
          <w:p w14:paraId="58BE1CED" w14:textId="77777777" w:rsidR="00B36234" w:rsidRDefault="00B36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1" w:type="dxa"/>
          </w:tcPr>
          <w:p w14:paraId="10689029" w14:textId="77777777" w:rsidR="00B36234" w:rsidRDefault="00B36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A35F3D" w14:textId="77777777" w:rsidR="00B36234" w:rsidRDefault="00B36234">
      <w:pPr>
        <w:pStyle w:val="Textoindependiente"/>
        <w:rPr>
          <w:b/>
        </w:rPr>
      </w:pPr>
    </w:p>
    <w:p w14:paraId="56896E1E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ind w:left="182" w:right="1156" w:firstLine="0"/>
        <w:rPr>
          <w:sz w:val="24"/>
        </w:rPr>
      </w:pPr>
      <w:r>
        <w:rPr>
          <w:b/>
          <w:sz w:val="24"/>
        </w:rPr>
        <w:t>Nombre de los académicos que participaron en la elaboración y/o modificación</w:t>
      </w:r>
      <w:r>
        <w:rPr>
          <w:sz w:val="24"/>
        </w:rPr>
        <w:t>.</w:t>
      </w:r>
    </w:p>
    <w:p w14:paraId="71524F42" w14:textId="02129AA8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1BC20ED4" wp14:editId="4F5B7133">
                <wp:extent cx="5496560" cy="189230"/>
                <wp:effectExtent l="4445" t="12700" r="4445" b="762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89230"/>
                          <a:chOff x="0" y="0"/>
                          <a:chExt cx="8656" cy="298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51" y="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96229" id="Group 7" o:spid="_x0000_s1026" style="width:432.8pt;height:14.9pt;mso-position-horizontal-relative:char;mso-position-vertical-relative:line" coordsize="865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">
                <v:line id="Line 11" o:spid="_x0000_s1027" style="position:absolute;visibility:visible;mso-wrap-style:square" from="10,5" to="86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8" style="position:absolute;visibility:visible;mso-wrap-style:square" from="5,0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29" style="position:absolute;visibility:visible;mso-wrap-style:square" from="10,293" to="86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30" style="position:absolute;visibility:visible;mso-wrap-style:square" from="8651,0" to="865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14:paraId="7DB7996C" w14:textId="77777777" w:rsidR="00B36234" w:rsidRDefault="00B36234">
      <w:pPr>
        <w:pStyle w:val="Textoindependiente"/>
        <w:spacing w:before="8"/>
        <w:rPr>
          <w:sz w:val="11"/>
        </w:rPr>
      </w:pPr>
    </w:p>
    <w:p w14:paraId="0785CD95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spacing w:before="101"/>
        <w:ind w:left="446" w:hanging="265"/>
        <w:rPr>
          <w:b/>
          <w:sz w:val="24"/>
        </w:rPr>
      </w:pPr>
      <w:r>
        <w:rPr>
          <w:b/>
          <w:sz w:val="24"/>
        </w:rPr>
        <w:t>Descripción</w:t>
      </w:r>
    </w:p>
    <w:p w14:paraId="332C7EA8" w14:textId="090D1FB0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 wp14:anchorId="17205A0F" wp14:editId="29825BEB">
                <wp:extent cx="5475605" cy="1951355"/>
                <wp:effectExtent l="13970" t="6350" r="6350" b="13970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195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1EF3C" w14:textId="77777777" w:rsidR="00B36234" w:rsidRDefault="007C1194">
                            <w:pPr>
                              <w:pStyle w:val="Textoindependiente"/>
                              <w:ind w:left="64" w:right="6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(Presentar </w:t>
                            </w:r>
                            <w:r>
                              <w:t>de manera general y concreta los apartados que integran esta EE. Por ejemplo:</w:t>
                            </w:r>
                          </w:p>
                          <w:p w14:paraId="0573B80D" w14:textId="77777777" w:rsidR="00B36234" w:rsidRDefault="007C1194">
                            <w:pPr>
                              <w:pStyle w:val="Textoindependiente"/>
                              <w:ind w:left="64" w:right="63"/>
                              <w:jc w:val="both"/>
                            </w:pPr>
                            <w:r>
                              <w:t>“La experiencia educativa “XXXXXXXXX” se concibe como un Curso-taller orientado al “XXXXXX”. Forma parte del Programa de Formación de Académicos (ProFA) y tiene una duración de ”X” horas, distribuidas en “X” de teoría y “X” de práctica, con un valor de “X” créditos”. Agregar algunos saberes teóricos, la estrategia metodológica y algunas evidencias de desempeño.)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05A0F" id="Text Box 21" o:spid="_x0000_s1027" type="#_x0000_t202" style="width:431.15pt;height:1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" filled="f" strokeweight=".48pt">
                <v:textbox inset="0,0,0,0">
                  <w:txbxContent>
                    <w:p w14:paraId="3DF1EF3C" w14:textId="77777777" w:rsidR="00B36234" w:rsidRDefault="007C1194">
                      <w:pPr>
                        <w:pStyle w:val="Textoindependiente"/>
                        <w:ind w:left="64" w:right="60"/>
                        <w:jc w:val="both"/>
                      </w:pPr>
                      <w:r>
                        <w:rPr>
                          <w:b/>
                        </w:rPr>
                        <w:t xml:space="preserve">(Presentar </w:t>
                      </w:r>
                      <w:r>
                        <w:t>de manera general y concreta los apartados que integran esta EE. Por ejemplo:</w:t>
                      </w:r>
                    </w:p>
                    <w:p w14:paraId="0573B80D" w14:textId="77777777" w:rsidR="00B36234" w:rsidRDefault="007C1194">
                      <w:pPr>
                        <w:pStyle w:val="Textoindependiente"/>
                        <w:ind w:left="64" w:right="63"/>
                        <w:jc w:val="both"/>
                      </w:pPr>
                      <w:r>
                        <w:t>“La experiencia educativa “XXXXXXXXX” se concibe como un Curso-taller orientado al “XXXXXX”. Forma parte del Programa de Formación de Académicos (</w:t>
                      </w:r>
                      <w:proofErr w:type="spellStart"/>
                      <w:r>
                        <w:t>ProFA</w:t>
                      </w:r>
                      <w:proofErr w:type="spellEnd"/>
                      <w:r>
                        <w:t>) y tiene una duración de ”X” horas, distribuidas en “X” de teoría y “X” de práctica, con un valor de “X” créditos”. Agregar algunos saberes teóricos, la estrategia metodológica y algunas evidencias de desempeño.)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03CF58" w14:textId="77777777" w:rsidR="00B36234" w:rsidRDefault="00B36234">
      <w:pPr>
        <w:pStyle w:val="Textoindependiente"/>
        <w:spacing w:before="5"/>
        <w:rPr>
          <w:b/>
          <w:sz w:val="12"/>
        </w:rPr>
      </w:pPr>
    </w:p>
    <w:p w14:paraId="2636346B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spacing w:before="101"/>
        <w:ind w:left="446" w:hanging="265"/>
        <w:rPr>
          <w:b/>
          <w:sz w:val="24"/>
        </w:rPr>
      </w:pPr>
      <w:r>
        <w:rPr>
          <w:b/>
          <w:sz w:val="24"/>
        </w:rPr>
        <w:t>Justificación</w:t>
      </w:r>
    </w:p>
    <w:p w14:paraId="0885B15C" w14:textId="206FF771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 wp14:anchorId="59939C0F" wp14:editId="415CCEA2">
                <wp:extent cx="5475605" cy="360045"/>
                <wp:effectExtent l="13970" t="5715" r="6350" b="5715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8E849" w14:textId="77777777" w:rsidR="00B36234" w:rsidRDefault="007C1194">
                            <w:pPr>
                              <w:pStyle w:val="Textoindependiente"/>
                              <w:ind w:left="64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Argumentar </w:t>
                            </w:r>
                            <w:r>
                              <w:t>la necesidad de formación sobre el tema, partiendo de lo general a lo particular, considerando su importancia en la Entidad Académica y en el alumnado.)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39C0F" id="Text Box 20" o:spid="_x0000_s1028" type="#_x0000_t202" style="width:431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" filled="f" strokeweight=".48pt">
                <v:textbox inset="0,0,0,0">
                  <w:txbxContent>
                    <w:p w14:paraId="1C78E849" w14:textId="77777777" w:rsidR="00B36234" w:rsidRDefault="007C1194">
                      <w:pPr>
                        <w:pStyle w:val="Textoindependiente"/>
                        <w:ind w:left="64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Argumentar </w:t>
                      </w:r>
                      <w:r>
                        <w:t>la necesidad de formación sobre el tema, partiendo de lo general a lo particular, considerando su importancia en la Entidad Académica y en el alumnado.)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1CAA7" w14:textId="77777777" w:rsidR="00B36234" w:rsidRDefault="00B36234">
      <w:pPr>
        <w:rPr>
          <w:sz w:val="20"/>
        </w:rPr>
        <w:sectPr w:rsidR="00B36234">
          <w:type w:val="continuous"/>
          <w:pgSz w:w="11910" w:h="16840"/>
          <w:pgMar w:top="680" w:right="1440" w:bottom="280" w:left="1520" w:header="720" w:footer="720" w:gutter="0"/>
          <w:cols w:space="720"/>
        </w:sectPr>
      </w:pPr>
    </w:p>
    <w:p w14:paraId="55F80CEF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spacing w:before="81"/>
        <w:ind w:left="446" w:hanging="265"/>
        <w:rPr>
          <w:b/>
          <w:sz w:val="24"/>
        </w:rPr>
      </w:pPr>
      <w:r>
        <w:rPr>
          <w:b/>
          <w:sz w:val="24"/>
        </w:rPr>
        <w:lastRenderedPageBreak/>
        <w:t>Unidad de competencia</w:t>
      </w:r>
    </w:p>
    <w:p w14:paraId="2815035E" w14:textId="17CADF2C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 wp14:anchorId="63D0D1B8" wp14:editId="3DE1BADF">
                <wp:extent cx="5475605" cy="1243965"/>
                <wp:effectExtent l="13970" t="12065" r="6350" b="10795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0C9D3" w14:textId="77777777" w:rsidR="00B36234" w:rsidRDefault="007C1194">
                            <w:pPr>
                              <w:pStyle w:val="Textoindependiente"/>
                              <w:ind w:left="64" w:right="64"/>
                              <w:jc w:val="both"/>
                            </w:pPr>
                            <w:r>
                              <w:t xml:space="preserve">(La unidad de competencia, es una </w:t>
                            </w:r>
                            <w:r>
                              <w:rPr>
                                <w:shd w:val="clear" w:color="auto" w:fill="FFFF00"/>
                              </w:rPr>
                              <w:t>acción viable e identificable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hd w:val="clear" w:color="auto" w:fill="00FF00"/>
                              </w:rPr>
                              <w:t>en un ámbito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hd w:val="clear" w:color="auto" w:fill="00FF00"/>
                              </w:rPr>
                              <w:t>aplicación específico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hd w:val="clear" w:color="auto" w:fill="00FFFF"/>
                              </w:rPr>
                              <w:t>en la cual se integran los saberes teóricos, heurísticos 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hd w:val="clear" w:color="auto" w:fill="00FFFF"/>
                              </w:rPr>
                              <w:t>axiológicos</w:t>
                            </w:r>
                            <w:r>
                              <w:t>. Ejemplo:</w:t>
                            </w:r>
                          </w:p>
                          <w:p w14:paraId="580B6A29" w14:textId="77777777" w:rsidR="00B36234" w:rsidRDefault="007C1194">
                            <w:pPr>
                              <w:pStyle w:val="Textoindependiente"/>
                              <w:spacing w:before="1"/>
                              <w:ind w:left="64" w:right="65"/>
                              <w:jc w:val="both"/>
                            </w:pPr>
                            <w:r>
                              <w:t xml:space="preserve">“El académico </w:t>
                            </w:r>
                            <w:r>
                              <w:rPr>
                                <w:shd w:val="clear" w:color="auto" w:fill="FFFF00"/>
                              </w:rPr>
                              <w:t>investiga</w:t>
                            </w:r>
                            <w:r>
                              <w:t xml:space="preserve"> fenómenos, a partir de </w:t>
                            </w:r>
                            <w:r>
                              <w:rPr>
                                <w:shd w:val="clear" w:color="auto" w:fill="00FF00"/>
                              </w:rPr>
                              <w:t>teorías y metodologías propias de 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hd w:val="clear" w:color="auto" w:fill="00FF00"/>
                              </w:rPr>
                              <w:t>disciplina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hd w:val="clear" w:color="auto" w:fill="00FFFF"/>
                              </w:rPr>
                              <w:t>mediante una actitud formal, crítica y creativa en grupos multi, inter 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hd w:val="clear" w:color="auto" w:fill="00FFFF"/>
                              </w:rPr>
                              <w:t xml:space="preserve">transdisciplinarios, </w:t>
                            </w:r>
                            <w:r>
                              <w:t>para generar conocimientos sobre los diversos objetos de estudio”.)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0D1B8" id="Text Box 19" o:spid="_x0000_s1029" type="#_x0000_t202" style="width:431.1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" filled="f" strokeweight=".48pt">
                <v:textbox inset="0,0,0,0">
                  <w:txbxContent>
                    <w:p w14:paraId="2DC0C9D3" w14:textId="77777777" w:rsidR="00B36234" w:rsidRDefault="007C1194">
                      <w:pPr>
                        <w:pStyle w:val="Textoindependiente"/>
                        <w:ind w:left="64" w:right="64"/>
                        <w:jc w:val="both"/>
                      </w:pPr>
                      <w:r>
                        <w:t xml:space="preserve">(La unidad de competencia, es una </w:t>
                      </w:r>
                      <w:r>
                        <w:rPr>
                          <w:shd w:val="clear" w:color="auto" w:fill="FFFF00"/>
                        </w:rPr>
                        <w:t>acción viable e identificable</w:t>
                      </w:r>
                      <w:r>
                        <w:t xml:space="preserve">, </w:t>
                      </w:r>
                      <w:r>
                        <w:rPr>
                          <w:shd w:val="clear" w:color="auto" w:fill="00FF00"/>
                        </w:rPr>
                        <w:t>en un ámbito de</w:t>
                      </w:r>
                      <w:r>
                        <w:t xml:space="preserve"> </w:t>
                      </w:r>
                      <w:r>
                        <w:rPr>
                          <w:shd w:val="clear" w:color="auto" w:fill="00FF00"/>
                        </w:rPr>
                        <w:t>aplicación específico</w:t>
                      </w:r>
                      <w:r>
                        <w:t xml:space="preserve">, </w:t>
                      </w:r>
                      <w:r>
                        <w:rPr>
                          <w:shd w:val="clear" w:color="auto" w:fill="00FFFF"/>
                        </w:rPr>
                        <w:t>en la cual se integran los saberes teóricos, heurísticos y</w:t>
                      </w:r>
                      <w:r>
                        <w:t xml:space="preserve"> </w:t>
                      </w:r>
                      <w:r>
                        <w:rPr>
                          <w:shd w:val="clear" w:color="auto" w:fill="00FFFF"/>
                        </w:rPr>
                        <w:t>axiológicos</w:t>
                      </w:r>
                      <w:r>
                        <w:t>. Ejemplo:</w:t>
                      </w:r>
                    </w:p>
                    <w:p w14:paraId="580B6A29" w14:textId="77777777" w:rsidR="00B36234" w:rsidRDefault="007C1194">
                      <w:pPr>
                        <w:pStyle w:val="Textoindependiente"/>
                        <w:spacing w:before="1"/>
                        <w:ind w:left="64" w:right="65"/>
                        <w:jc w:val="both"/>
                      </w:pPr>
                      <w:r>
                        <w:t xml:space="preserve">“El académico </w:t>
                      </w:r>
                      <w:r>
                        <w:rPr>
                          <w:shd w:val="clear" w:color="auto" w:fill="FFFF00"/>
                        </w:rPr>
                        <w:t>investiga</w:t>
                      </w:r>
                      <w:r>
                        <w:t xml:space="preserve"> fenómenos, a partir de </w:t>
                      </w:r>
                      <w:r>
                        <w:rPr>
                          <w:shd w:val="clear" w:color="auto" w:fill="00FF00"/>
                        </w:rPr>
                        <w:t>teorías y metodologías propias de la</w:t>
                      </w:r>
                      <w:r>
                        <w:t xml:space="preserve"> </w:t>
                      </w:r>
                      <w:r>
                        <w:rPr>
                          <w:shd w:val="clear" w:color="auto" w:fill="00FF00"/>
                        </w:rPr>
                        <w:t>disciplina</w:t>
                      </w:r>
                      <w:r>
                        <w:t xml:space="preserve">, </w:t>
                      </w:r>
                      <w:r>
                        <w:rPr>
                          <w:shd w:val="clear" w:color="auto" w:fill="00FFFF"/>
                        </w:rPr>
                        <w:t>mediante una actitud formal, crítica y creativa en grupos multi, inter o</w:t>
                      </w:r>
                      <w:r>
                        <w:t xml:space="preserve"> </w:t>
                      </w:r>
                      <w:r>
                        <w:rPr>
                          <w:shd w:val="clear" w:color="auto" w:fill="00FFFF"/>
                        </w:rPr>
                        <w:t xml:space="preserve">transdisciplinarios, </w:t>
                      </w:r>
                      <w:r>
                        <w:t>para generar conocimientos sobre los diversos objetos de estudio”.)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EFF1F" w14:textId="77777777" w:rsidR="00B36234" w:rsidRDefault="00B36234">
      <w:pPr>
        <w:pStyle w:val="Textoindependiente"/>
        <w:rPr>
          <w:b/>
          <w:sz w:val="20"/>
        </w:rPr>
      </w:pPr>
    </w:p>
    <w:p w14:paraId="2AFE172A" w14:textId="77777777" w:rsidR="00B36234" w:rsidRDefault="00B36234">
      <w:pPr>
        <w:pStyle w:val="Textoindependiente"/>
        <w:spacing w:before="2"/>
        <w:rPr>
          <w:b/>
          <w:sz w:val="16"/>
        </w:rPr>
      </w:pPr>
    </w:p>
    <w:p w14:paraId="70CB63FF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spacing w:before="100"/>
        <w:ind w:left="446" w:hanging="265"/>
        <w:rPr>
          <w:b/>
          <w:sz w:val="24"/>
        </w:rPr>
      </w:pPr>
      <w:r>
        <w:rPr>
          <w:b/>
          <w:sz w:val="24"/>
        </w:rPr>
        <w:t>Articulación de 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ejes</w:t>
      </w:r>
    </w:p>
    <w:p w14:paraId="45C82140" w14:textId="4E776A7A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 wp14:anchorId="764F647F" wp14:editId="73E25F85">
                <wp:extent cx="5475605" cy="360045"/>
                <wp:effectExtent l="13970" t="13970" r="6350" b="6985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B6303" w14:textId="77777777" w:rsidR="00B36234" w:rsidRDefault="007C1194">
                            <w:pPr>
                              <w:pStyle w:val="Textoindependiente"/>
                              <w:ind w:left="64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Describir </w:t>
                            </w:r>
                            <w:r>
                              <w:t>la estrategia metodológica a través de la cual se articulan los tres ejes integradores de la EE.)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F647F" id="Text Box 18" o:spid="_x0000_s1030" type="#_x0000_t202" style="width:431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" filled="f" strokeweight=".48pt">
                <v:textbox inset="0,0,0,0">
                  <w:txbxContent>
                    <w:p w14:paraId="668B6303" w14:textId="77777777" w:rsidR="00B36234" w:rsidRDefault="007C1194">
                      <w:pPr>
                        <w:pStyle w:val="Textoindependiente"/>
                        <w:ind w:left="64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Describir </w:t>
                      </w:r>
                      <w:r>
                        <w:t>la estrategia metodológica a través de la cual se articulan los tres ejes integradores de la EE.)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B07895" w14:textId="77777777" w:rsidR="00B36234" w:rsidRDefault="00B36234">
      <w:pPr>
        <w:pStyle w:val="Textoindependiente"/>
        <w:spacing w:before="5"/>
        <w:rPr>
          <w:b/>
          <w:sz w:val="12"/>
        </w:rPr>
      </w:pPr>
    </w:p>
    <w:p w14:paraId="720EA7EB" w14:textId="77777777" w:rsidR="00B36234" w:rsidRDefault="007C1194">
      <w:pPr>
        <w:pStyle w:val="Prrafodelista"/>
        <w:numPr>
          <w:ilvl w:val="0"/>
          <w:numId w:val="2"/>
        </w:numPr>
        <w:tabs>
          <w:tab w:val="left" w:pos="447"/>
        </w:tabs>
        <w:spacing w:before="101"/>
        <w:ind w:left="446" w:hanging="265"/>
        <w:rPr>
          <w:b/>
          <w:sz w:val="24"/>
        </w:rPr>
      </w:pPr>
      <w:r>
        <w:rPr>
          <w:b/>
          <w:sz w:val="24"/>
        </w:rPr>
        <w:t>Saberes</w: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835"/>
        <w:gridCol w:w="2691"/>
      </w:tblGrid>
      <w:tr w:rsidR="00B36234" w14:paraId="375FC517" w14:textId="77777777">
        <w:trPr>
          <w:trHeight w:val="277"/>
        </w:trPr>
        <w:tc>
          <w:tcPr>
            <w:tcW w:w="3121" w:type="dxa"/>
            <w:shd w:val="clear" w:color="auto" w:fill="CCCCCC"/>
          </w:tcPr>
          <w:p w14:paraId="374CE0A0" w14:textId="77777777" w:rsidR="00B36234" w:rsidRDefault="007C1194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9.1 Teóricos</w:t>
            </w:r>
          </w:p>
        </w:tc>
        <w:tc>
          <w:tcPr>
            <w:tcW w:w="2835" w:type="dxa"/>
            <w:shd w:val="clear" w:color="auto" w:fill="CCCCCC"/>
          </w:tcPr>
          <w:p w14:paraId="1B523684" w14:textId="77777777" w:rsidR="00B36234" w:rsidRDefault="007C1194">
            <w:pPr>
              <w:pStyle w:val="TableParagraph"/>
              <w:spacing w:line="258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9.2 Heurísticos</w:t>
            </w:r>
          </w:p>
        </w:tc>
        <w:tc>
          <w:tcPr>
            <w:tcW w:w="2691" w:type="dxa"/>
            <w:shd w:val="clear" w:color="auto" w:fill="CCCCCC"/>
          </w:tcPr>
          <w:p w14:paraId="3C021801" w14:textId="77777777" w:rsidR="00B36234" w:rsidRDefault="007C1194">
            <w:pPr>
              <w:pStyle w:val="TableParagraph"/>
              <w:spacing w:line="25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9.3 Axiológicos</w:t>
            </w:r>
          </w:p>
        </w:tc>
      </w:tr>
      <w:tr w:rsidR="00B36234" w14:paraId="3217B018" w14:textId="77777777">
        <w:trPr>
          <w:trHeight w:val="2784"/>
        </w:trPr>
        <w:tc>
          <w:tcPr>
            <w:tcW w:w="3121" w:type="dxa"/>
          </w:tcPr>
          <w:p w14:paraId="7018DE51" w14:textId="77777777" w:rsidR="00B36234" w:rsidRDefault="007C1194">
            <w:pPr>
              <w:pStyle w:val="TableParagraph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(Se refieren a teorías, conceptos y taxonomías; se relacionan con la dimensión epistemológica, histórica y científica de las disciplinas; contestan a la pregunta: ¿qué debe conocer el estudiante para ejecutar la unidad de competencia?)</w:t>
            </w:r>
          </w:p>
        </w:tc>
        <w:tc>
          <w:tcPr>
            <w:tcW w:w="2835" w:type="dxa"/>
          </w:tcPr>
          <w:p w14:paraId="0515B6E6" w14:textId="77777777" w:rsidR="00B36234" w:rsidRDefault="007C1194">
            <w:pPr>
              <w:pStyle w:val="TableParagraph"/>
              <w:ind w:left="68" w:right="249"/>
              <w:rPr>
                <w:sz w:val="24"/>
              </w:rPr>
            </w:pPr>
            <w:r>
              <w:rPr>
                <w:sz w:val="24"/>
              </w:rPr>
              <w:t>(Comprenden métodos, técnicas y habilidades que tienen como base el conocimiento disciplinar, contestan a la pregunta:</w:t>
            </w:r>
          </w:p>
          <w:p w14:paraId="2D165791" w14:textId="77777777" w:rsidR="00B36234" w:rsidRDefault="007C1194">
            <w:pPr>
              <w:pStyle w:val="TableParagraph"/>
              <w:ind w:left="68" w:right="177"/>
              <w:rPr>
                <w:sz w:val="24"/>
              </w:rPr>
            </w:pPr>
            <w:r>
              <w:rPr>
                <w:sz w:val="24"/>
              </w:rPr>
              <w:t>¿qué debe hacer el estudiante para ejecutar la unidad de competencia?)</w:t>
            </w:r>
          </w:p>
        </w:tc>
        <w:tc>
          <w:tcPr>
            <w:tcW w:w="2691" w:type="dxa"/>
          </w:tcPr>
          <w:p w14:paraId="4D2A307D" w14:textId="77777777" w:rsidR="00B36234" w:rsidRDefault="007C1194">
            <w:pPr>
              <w:pStyle w:val="TableParagraph"/>
              <w:ind w:left="68" w:right="139"/>
              <w:rPr>
                <w:sz w:val="24"/>
              </w:rPr>
            </w:pPr>
            <w:r>
              <w:rPr>
                <w:sz w:val="24"/>
              </w:rPr>
              <w:t>(Se refieren a las actitudes, entendidas como la expresión de los valores en el comportamiento del individuo, contestan a la pregunta: ¿qué actitudes debe desarrollar el estudiante para ejecutar</w:t>
            </w:r>
          </w:p>
          <w:p w14:paraId="66930AF1" w14:textId="77777777" w:rsidR="00B36234" w:rsidRDefault="007C1194">
            <w:pPr>
              <w:pStyle w:val="TableParagraph"/>
              <w:spacing w:before="1"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la unidad de competencia?</w:t>
            </w:r>
          </w:p>
        </w:tc>
      </w:tr>
    </w:tbl>
    <w:p w14:paraId="51CB5BD0" w14:textId="77777777" w:rsidR="00B36234" w:rsidRDefault="00B36234">
      <w:pPr>
        <w:pStyle w:val="Textoindependiente"/>
        <w:spacing w:before="11"/>
        <w:rPr>
          <w:b/>
          <w:sz w:val="23"/>
        </w:rPr>
      </w:pPr>
    </w:p>
    <w:p w14:paraId="018E2544" w14:textId="77777777" w:rsidR="00B36234" w:rsidRDefault="007C1194">
      <w:pPr>
        <w:pStyle w:val="Prrafodelista"/>
        <w:numPr>
          <w:ilvl w:val="0"/>
          <w:numId w:val="2"/>
        </w:numPr>
        <w:tabs>
          <w:tab w:val="left" w:pos="578"/>
        </w:tabs>
        <w:ind w:left="577" w:hanging="396"/>
        <w:rPr>
          <w:b/>
          <w:sz w:val="24"/>
        </w:rPr>
      </w:pPr>
      <w:r>
        <w:rPr>
          <w:b/>
          <w:sz w:val="24"/>
        </w:rPr>
        <w:t>Estrategias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metodológicas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B36234" w14:paraId="68DBA2B2" w14:textId="77777777">
        <w:trPr>
          <w:trHeight w:val="277"/>
        </w:trPr>
        <w:tc>
          <w:tcPr>
            <w:tcW w:w="4323" w:type="dxa"/>
            <w:shd w:val="clear" w:color="auto" w:fill="CCCCCC"/>
          </w:tcPr>
          <w:p w14:paraId="453847FE" w14:textId="77777777" w:rsidR="00B36234" w:rsidRDefault="007C119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10.1 De aprendizaje:</w:t>
            </w:r>
          </w:p>
        </w:tc>
        <w:tc>
          <w:tcPr>
            <w:tcW w:w="4323" w:type="dxa"/>
            <w:shd w:val="clear" w:color="auto" w:fill="CCCCCC"/>
          </w:tcPr>
          <w:p w14:paraId="1B2EAE26" w14:textId="77777777" w:rsidR="00B36234" w:rsidRDefault="007C119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10.2 De enseñanza:</w:t>
            </w:r>
          </w:p>
        </w:tc>
      </w:tr>
      <w:tr w:rsidR="00B36234" w14:paraId="16A28815" w14:textId="77777777">
        <w:trPr>
          <w:trHeight w:val="1113"/>
        </w:trPr>
        <w:tc>
          <w:tcPr>
            <w:tcW w:w="4323" w:type="dxa"/>
          </w:tcPr>
          <w:p w14:paraId="4CFD7E06" w14:textId="77777777" w:rsidR="00B36234" w:rsidRDefault="007C1194">
            <w:pPr>
              <w:pStyle w:val="TableParagraph"/>
              <w:spacing w:line="280" w:lineRule="atLeast"/>
              <w:ind w:left="69" w:right="3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Especificar </w:t>
            </w:r>
            <w:r>
              <w:rPr>
                <w:sz w:val="24"/>
              </w:rPr>
              <w:t>la secuencia de actividades que realizan los estudiantes para el cumplimiento de la Unidad de Competencia.)</w:t>
            </w:r>
          </w:p>
        </w:tc>
        <w:tc>
          <w:tcPr>
            <w:tcW w:w="4323" w:type="dxa"/>
          </w:tcPr>
          <w:p w14:paraId="33D89395" w14:textId="77777777" w:rsidR="00B36234" w:rsidRDefault="007C1194">
            <w:pPr>
              <w:pStyle w:val="TableParagraph"/>
              <w:ind w:left="69" w:righ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Especificar </w:t>
            </w:r>
            <w:r>
              <w:rPr>
                <w:sz w:val="24"/>
              </w:rPr>
              <w:t>el conjunto de actividades que realiza el docente con el propósito de orientar el proceso de aprendizaje.</w:t>
            </w:r>
          </w:p>
        </w:tc>
      </w:tr>
    </w:tbl>
    <w:p w14:paraId="744B5602" w14:textId="77777777" w:rsidR="00B36234" w:rsidRDefault="00B36234">
      <w:pPr>
        <w:pStyle w:val="Textoindependiente"/>
        <w:rPr>
          <w:b/>
        </w:rPr>
      </w:pPr>
    </w:p>
    <w:p w14:paraId="092F7667" w14:textId="77777777" w:rsidR="00B36234" w:rsidRDefault="007C1194">
      <w:pPr>
        <w:pStyle w:val="Prrafodelista"/>
        <w:numPr>
          <w:ilvl w:val="0"/>
          <w:numId w:val="2"/>
        </w:numPr>
        <w:tabs>
          <w:tab w:val="left" w:pos="578"/>
        </w:tabs>
        <w:ind w:left="577" w:hanging="396"/>
        <w:rPr>
          <w:b/>
          <w:sz w:val="24"/>
        </w:rPr>
      </w:pPr>
      <w:r>
        <w:rPr>
          <w:b/>
          <w:sz w:val="24"/>
        </w:rPr>
        <w:t>Apoyos educativos</w:t>
      </w:r>
    </w:p>
    <w:p w14:paraId="7CDE01A4" w14:textId="77777777" w:rsidR="00B36234" w:rsidRDefault="007C1194">
      <w:pPr>
        <w:ind w:left="182" w:right="747"/>
        <w:rPr>
          <w:i/>
          <w:sz w:val="16"/>
        </w:rPr>
      </w:pPr>
      <w:r>
        <w:rPr>
          <w:i/>
          <w:sz w:val="16"/>
        </w:rPr>
        <w:t>(</w:t>
      </w:r>
      <w:r>
        <w:rPr>
          <w:b/>
          <w:i/>
          <w:sz w:val="16"/>
        </w:rPr>
        <w:t>Recursos</w:t>
      </w:r>
      <w:r>
        <w:rPr>
          <w:i/>
          <w:sz w:val="16"/>
        </w:rPr>
        <w:t xml:space="preserve">: proyectores, computadoras, instalaciones especiales, software o programas de cómputo, laboratorios, </w:t>
      </w:r>
      <w:r>
        <w:rPr>
          <w:b/>
          <w:i/>
          <w:sz w:val="16"/>
        </w:rPr>
        <w:t>Materiales</w:t>
      </w:r>
      <w:r>
        <w:rPr>
          <w:i/>
          <w:sz w:val="16"/>
        </w:rPr>
        <w:t>: libros, antologías, acetatos, fotocopias, Información de los programas de cómputo y audiovisuales.)</w:t>
      </w:r>
    </w:p>
    <w:p w14:paraId="6BF1E191" w14:textId="77777777" w:rsidR="00B36234" w:rsidRDefault="00B36234">
      <w:pPr>
        <w:pStyle w:val="Textoindependiente"/>
        <w:spacing w:before="1"/>
        <w:rPr>
          <w:i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4311"/>
      </w:tblGrid>
      <w:tr w:rsidR="00B36234" w14:paraId="2D5A7638" w14:textId="77777777">
        <w:trPr>
          <w:trHeight w:val="275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677495" w14:textId="77777777" w:rsidR="00B36234" w:rsidRDefault="007C1194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11.1 Recursos</w:t>
            </w:r>
          </w:p>
        </w:tc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F04A2D" w14:textId="77777777" w:rsidR="00B36234" w:rsidRDefault="007C1194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11.2 Materiales</w:t>
            </w:r>
          </w:p>
        </w:tc>
      </w:tr>
      <w:tr w:rsidR="00B36234" w14:paraId="2F2A83CB" w14:textId="77777777">
        <w:trPr>
          <w:trHeight w:val="297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FBF8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05C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B36234" w14:paraId="14203A97" w14:textId="77777777">
        <w:trPr>
          <w:trHeight w:val="294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E055" w14:textId="77777777" w:rsidR="00B36234" w:rsidRDefault="007C1194">
            <w:pPr>
              <w:pStyle w:val="TableParagraph"/>
              <w:spacing w:line="275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C3B2" w14:textId="77777777" w:rsidR="00B36234" w:rsidRDefault="007C1194">
            <w:pPr>
              <w:pStyle w:val="TableParagraph"/>
              <w:spacing w:line="275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B36234" w14:paraId="2044D8A2" w14:textId="77777777">
        <w:trPr>
          <w:trHeight w:val="297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BCD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731D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B36234" w14:paraId="433431DE" w14:textId="77777777">
        <w:trPr>
          <w:trHeight w:val="297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211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7707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B36234" w14:paraId="51A15F1F" w14:textId="77777777">
        <w:trPr>
          <w:trHeight w:val="297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1D2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1CC4" w14:textId="77777777" w:rsidR="00B36234" w:rsidRDefault="007C1194">
            <w:pPr>
              <w:pStyle w:val="TableParagraph"/>
              <w:spacing w:before="1" w:line="276" w:lineRule="exact"/>
              <w:ind w:left="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14:paraId="36CB12E3" w14:textId="77777777" w:rsidR="00B36234" w:rsidRDefault="00B36234">
      <w:pPr>
        <w:spacing w:line="276" w:lineRule="exact"/>
        <w:rPr>
          <w:rFonts w:ascii="Symbol" w:hAnsi="Symbol"/>
          <w:sz w:val="24"/>
        </w:rPr>
        <w:sectPr w:rsidR="00B36234">
          <w:footerReference w:type="default" r:id="rId9"/>
          <w:pgSz w:w="11910" w:h="16840"/>
          <w:pgMar w:top="800" w:right="1440" w:bottom="920" w:left="1520" w:header="0" w:footer="738" w:gutter="0"/>
          <w:pgNumType w:start="2"/>
          <w:cols w:space="720"/>
        </w:sectPr>
      </w:pPr>
    </w:p>
    <w:p w14:paraId="27A05426" w14:textId="77777777" w:rsidR="00B36234" w:rsidRDefault="007C1194">
      <w:pPr>
        <w:pStyle w:val="Ttulo1"/>
        <w:numPr>
          <w:ilvl w:val="0"/>
          <w:numId w:val="2"/>
        </w:numPr>
        <w:tabs>
          <w:tab w:val="left" w:pos="578"/>
        </w:tabs>
        <w:spacing w:before="135"/>
        <w:ind w:left="577" w:hanging="396"/>
      </w:pPr>
      <w:r>
        <w:lastRenderedPageBreak/>
        <w:t>Evaluación del</w:t>
      </w:r>
      <w:r>
        <w:rPr>
          <w:spacing w:val="-1"/>
        </w:rPr>
        <w:t xml:space="preserve"> </w:t>
      </w:r>
      <w:r>
        <w:t>desempeño</w:t>
      </w:r>
    </w:p>
    <w:p w14:paraId="4CC90CCC" w14:textId="77777777" w:rsidR="00B36234" w:rsidRDefault="007C1194">
      <w:pPr>
        <w:ind w:left="182" w:right="251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 xml:space="preserve">Las evidencias de desempeño </w:t>
      </w:r>
      <w:r>
        <w:rPr>
          <w:sz w:val="16"/>
        </w:rPr>
        <w:t>son descripciones sobre variables o condiciones cuyo estado permite juzgar que el desempeño fue efectivamente logrado.</w:t>
      </w:r>
    </w:p>
    <w:p w14:paraId="57FCC387" w14:textId="77777777" w:rsidR="00B36234" w:rsidRDefault="007C1194">
      <w:pPr>
        <w:spacing w:before="1"/>
        <w:ind w:left="182" w:right="251"/>
        <w:rPr>
          <w:sz w:val="16"/>
        </w:rPr>
      </w:pPr>
      <w:r>
        <w:rPr>
          <w:b/>
          <w:sz w:val="16"/>
        </w:rPr>
        <w:t xml:space="preserve">Los Criterios de desempeño </w:t>
      </w:r>
      <w:r>
        <w:rPr>
          <w:sz w:val="16"/>
        </w:rPr>
        <w:t>Son requisitos de calidad para el resultado óptimo en el desempeño, ejemplo: suficiencia, claridad, coherencia, pertinencia, fluidez.</w:t>
      </w:r>
    </w:p>
    <w:p w14:paraId="16E5EE95" w14:textId="77777777" w:rsidR="00B36234" w:rsidRDefault="007C1194">
      <w:pPr>
        <w:spacing w:before="1"/>
        <w:ind w:left="182"/>
        <w:rPr>
          <w:sz w:val="16"/>
        </w:rPr>
      </w:pPr>
      <w:r>
        <w:rPr>
          <w:b/>
          <w:sz w:val="16"/>
        </w:rPr>
        <w:t xml:space="preserve">Los Ámbitos de aplicación </w:t>
      </w:r>
      <w:r>
        <w:rPr>
          <w:sz w:val="16"/>
        </w:rPr>
        <w:t>son los espacios concretos o abstractos en donde el estudiante ejecuta la unidad de competencia y donde el profesionista desempeña su competencia)</w:t>
      </w:r>
    </w:p>
    <w:p w14:paraId="0DFE8A1F" w14:textId="77777777" w:rsidR="00B36234" w:rsidRDefault="00B36234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843"/>
        <w:gridCol w:w="1840"/>
        <w:gridCol w:w="1771"/>
      </w:tblGrid>
      <w:tr w:rsidR="00B36234" w14:paraId="5FCB962D" w14:textId="77777777">
        <w:trPr>
          <w:trHeight w:val="556"/>
        </w:trPr>
        <w:tc>
          <w:tcPr>
            <w:tcW w:w="3190" w:type="dxa"/>
            <w:shd w:val="clear" w:color="auto" w:fill="CCCCCC"/>
          </w:tcPr>
          <w:p w14:paraId="79057F61" w14:textId="77777777" w:rsidR="00B36234" w:rsidRDefault="007C1194">
            <w:pPr>
              <w:pStyle w:val="TableParagraph"/>
              <w:spacing w:line="280" w:lineRule="atLeast"/>
              <w:ind w:left="947" w:right="459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12.1 Evidencia(s) de desempeño</w:t>
            </w:r>
          </w:p>
        </w:tc>
        <w:tc>
          <w:tcPr>
            <w:tcW w:w="1843" w:type="dxa"/>
            <w:shd w:val="clear" w:color="auto" w:fill="CCCCCC"/>
          </w:tcPr>
          <w:p w14:paraId="62F4AE50" w14:textId="77777777" w:rsidR="00B36234" w:rsidRDefault="007C1194">
            <w:pPr>
              <w:pStyle w:val="TableParagraph"/>
              <w:spacing w:line="280" w:lineRule="atLeast"/>
              <w:ind w:left="105" w:right="7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12.2 Criterios de desempeño</w:t>
            </w:r>
          </w:p>
        </w:tc>
        <w:tc>
          <w:tcPr>
            <w:tcW w:w="1840" w:type="dxa"/>
            <w:shd w:val="clear" w:color="auto" w:fill="CCCCCC"/>
          </w:tcPr>
          <w:p w14:paraId="5FD0197D" w14:textId="77777777" w:rsidR="00B36234" w:rsidRDefault="007C1194">
            <w:pPr>
              <w:pStyle w:val="TableParagraph"/>
              <w:spacing w:line="280" w:lineRule="atLeast"/>
              <w:ind w:left="192" w:right="55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12.3 Ámbito(s) de aplicación</w:t>
            </w:r>
          </w:p>
        </w:tc>
        <w:tc>
          <w:tcPr>
            <w:tcW w:w="1771" w:type="dxa"/>
            <w:shd w:val="clear" w:color="auto" w:fill="CCCCCC"/>
          </w:tcPr>
          <w:p w14:paraId="4D6EB5DD" w14:textId="77777777" w:rsidR="00B36234" w:rsidRDefault="007C1194">
            <w:pPr>
              <w:pStyle w:val="TableParagraph"/>
              <w:ind w:left="25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</w:t>
            </w:r>
          </w:p>
          <w:p w14:paraId="2B43B6E1" w14:textId="77777777" w:rsidR="00B36234" w:rsidRDefault="007C1194">
            <w:pPr>
              <w:pStyle w:val="TableParagraph"/>
              <w:spacing w:line="258" w:lineRule="exact"/>
              <w:ind w:left="25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Porcentaje</w:t>
            </w:r>
          </w:p>
        </w:tc>
      </w:tr>
      <w:tr w:rsidR="00B36234" w14:paraId="2D0B97BD" w14:textId="77777777">
        <w:trPr>
          <w:trHeight w:val="276"/>
        </w:trPr>
        <w:tc>
          <w:tcPr>
            <w:tcW w:w="3190" w:type="dxa"/>
          </w:tcPr>
          <w:p w14:paraId="204D1E48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98F7324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F4114C1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1EC60070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234" w14:paraId="21B8ED76" w14:textId="77777777">
        <w:trPr>
          <w:trHeight w:val="277"/>
        </w:trPr>
        <w:tc>
          <w:tcPr>
            <w:tcW w:w="3190" w:type="dxa"/>
          </w:tcPr>
          <w:p w14:paraId="30C8F957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912439E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CB8C30A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171F2AC8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234" w14:paraId="55F50852" w14:textId="77777777">
        <w:trPr>
          <w:trHeight w:val="278"/>
        </w:trPr>
        <w:tc>
          <w:tcPr>
            <w:tcW w:w="3190" w:type="dxa"/>
          </w:tcPr>
          <w:p w14:paraId="4E7A8130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CBAE68D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92BA071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59B6D422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234" w14:paraId="0CE91BBB" w14:textId="77777777">
        <w:trPr>
          <w:trHeight w:val="278"/>
        </w:trPr>
        <w:tc>
          <w:tcPr>
            <w:tcW w:w="3190" w:type="dxa"/>
          </w:tcPr>
          <w:p w14:paraId="344D282D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F0B1FE4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8D323A1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170A9B00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234" w14:paraId="666EEB6B" w14:textId="77777777">
        <w:trPr>
          <w:trHeight w:val="278"/>
        </w:trPr>
        <w:tc>
          <w:tcPr>
            <w:tcW w:w="3190" w:type="dxa"/>
            <w:shd w:val="clear" w:color="auto" w:fill="CCCCCC"/>
          </w:tcPr>
          <w:p w14:paraId="65D98868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CCCCCC"/>
          </w:tcPr>
          <w:p w14:paraId="6552F5D0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shd w:val="clear" w:color="auto" w:fill="CCCCCC"/>
          </w:tcPr>
          <w:p w14:paraId="3AAD2C51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1" w:type="dxa"/>
          </w:tcPr>
          <w:p w14:paraId="2089EDA7" w14:textId="77777777" w:rsidR="00B36234" w:rsidRDefault="007C1194">
            <w:pPr>
              <w:pStyle w:val="TableParagraph"/>
              <w:spacing w:line="258" w:lineRule="exact"/>
              <w:ind w:left="70"/>
              <w:rPr>
                <w:b/>
                <w:sz w:val="24"/>
              </w:rPr>
            </w:pPr>
            <w:r>
              <w:rPr>
                <w:sz w:val="24"/>
              </w:rPr>
              <w:t xml:space="preserve">Total: </w:t>
            </w:r>
            <w:r>
              <w:rPr>
                <w:b/>
                <w:sz w:val="24"/>
              </w:rPr>
              <w:t>100%</w:t>
            </w:r>
          </w:p>
        </w:tc>
      </w:tr>
    </w:tbl>
    <w:p w14:paraId="484A5A36" w14:textId="77777777" w:rsidR="00B36234" w:rsidRDefault="00B36234">
      <w:pPr>
        <w:pStyle w:val="Textoindependiente"/>
      </w:pPr>
    </w:p>
    <w:p w14:paraId="6773AA7F" w14:textId="77777777" w:rsidR="00B36234" w:rsidRDefault="007C1194">
      <w:pPr>
        <w:pStyle w:val="Ttulo1"/>
        <w:numPr>
          <w:ilvl w:val="0"/>
          <w:numId w:val="2"/>
        </w:numPr>
        <w:tabs>
          <w:tab w:val="left" w:pos="578"/>
        </w:tabs>
        <w:ind w:left="577" w:hanging="396"/>
      </w:pPr>
      <w:r>
        <w:t>Acreditación</w:t>
      </w:r>
    </w:p>
    <w:p w14:paraId="5B60C505" w14:textId="08AB1252" w:rsidR="00B36234" w:rsidRDefault="00015056">
      <w:pPr>
        <w:pStyle w:val="Textoindependiente"/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 wp14:anchorId="506771C5" wp14:editId="62EF12A4">
                <wp:extent cx="5490845" cy="536575"/>
                <wp:effectExtent l="13970" t="12065" r="10160" b="13335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5365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A675E" w14:textId="77777777" w:rsidR="00B36234" w:rsidRDefault="007C1194">
                            <w:pPr>
                              <w:pStyle w:val="Textoindependiente"/>
                              <w:ind w:left="64" w:right="64"/>
                              <w:jc w:val="both"/>
                            </w:pPr>
                            <w:r>
                              <w:t>Para acreditar esta EE. el académico deberá haber presentado con suficiencia cada evidencia de desempeño, es decir, que en cada una de ellas haya obtenido cuando menos el 70%.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771C5" id="Text Box 17" o:spid="_x0000_s1031" type="#_x0000_t202" style="width:432.35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" filled="f" strokeweight=".16936mm">
                <v:textbox inset="0,0,0,0">
                  <w:txbxContent>
                    <w:p w14:paraId="31DA675E" w14:textId="77777777" w:rsidR="00B36234" w:rsidRDefault="007C1194">
                      <w:pPr>
                        <w:pStyle w:val="Textoindependiente"/>
                        <w:ind w:left="64" w:right="64"/>
                        <w:jc w:val="both"/>
                      </w:pPr>
                      <w:r>
                        <w:t>Para acreditar esta EE. el académico deberá haber presentado con suficiencia cada evidencia de desempeño, es decir, que en cada una de ellas haya obtenido cuando menos el 70%.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732676" w14:textId="77777777" w:rsidR="00B36234" w:rsidRDefault="00B36234">
      <w:pPr>
        <w:pStyle w:val="Textoindependiente"/>
        <w:spacing w:before="4"/>
        <w:rPr>
          <w:b/>
          <w:sz w:val="13"/>
        </w:rPr>
      </w:pPr>
    </w:p>
    <w:p w14:paraId="1E9747F3" w14:textId="77777777" w:rsidR="00B36234" w:rsidRDefault="007C1194">
      <w:pPr>
        <w:pStyle w:val="Prrafodelista"/>
        <w:numPr>
          <w:ilvl w:val="0"/>
          <w:numId w:val="2"/>
        </w:numPr>
        <w:tabs>
          <w:tab w:val="left" w:pos="578"/>
        </w:tabs>
        <w:spacing w:before="100"/>
        <w:ind w:left="577" w:hanging="396"/>
        <w:rPr>
          <w:b/>
          <w:sz w:val="24"/>
        </w:rPr>
      </w:pPr>
      <w:r>
        <w:rPr>
          <w:b/>
          <w:sz w:val="24"/>
        </w:rPr>
        <w:t>Fuentes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información</w:t>
      </w:r>
    </w:p>
    <w:p w14:paraId="2CAFE8E8" w14:textId="77777777" w:rsidR="00B36234" w:rsidRDefault="00B36234">
      <w:pPr>
        <w:pStyle w:val="Textoindependiente"/>
        <w:spacing w:before="2"/>
        <w:rPr>
          <w:b/>
        </w:rPr>
      </w:pPr>
    </w:p>
    <w:p w14:paraId="7386C586" w14:textId="77777777" w:rsidR="00B36234" w:rsidRDefault="007C1194">
      <w:pPr>
        <w:spacing w:before="1"/>
        <w:ind w:left="182" w:right="273"/>
        <w:rPr>
          <w:i/>
          <w:sz w:val="16"/>
        </w:rPr>
      </w:pPr>
      <w:r>
        <w:rPr>
          <w:i/>
          <w:sz w:val="16"/>
        </w:rPr>
        <w:t>(</w:t>
      </w:r>
      <w:r>
        <w:rPr>
          <w:b/>
          <w:i/>
          <w:sz w:val="16"/>
        </w:rPr>
        <w:t xml:space="preserve">Especificar </w:t>
      </w:r>
      <w:r>
        <w:rPr>
          <w:i/>
          <w:sz w:val="16"/>
        </w:rPr>
        <w:t xml:space="preserve">las fuentes </w:t>
      </w:r>
      <w:r>
        <w:rPr>
          <w:b/>
          <w:i/>
          <w:sz w:val="16"/>
        </w:rPr>
        <w:t xml:space="preserve">básicas </w:t>
      </w:r>
      <w:r>
        <w:rPr>
          <w:i/>
          <w:sz w:val="16"/>
        </w:rPr>
        <w:t xml:space="preserve">para el logro de la unidad de competencia, considerando un periodo no mayor a 5 años, a menos que se aun texto clásico. Las fuentes </w:t>
      </w:r>
      <w:r>
        <w:rPr>
          <w:b/>
          <w:i/>
          <w:sz w:val="16"/>
        </w:rPr>
        <w:t xml:space="preserve">complementarias </w:t>
      </w:r>
      <w:r>
        <w:rPr>
          <w:i/>
          <w:sz w:val="16"/>
        </w:rPr>
        <w:t>son fuentes que incrementan la información fundamental ya que proveen a sus receptores de un horizonte de referencia más amplio y complejo. Se debe considerar al menos que el 15% de las fuentes de información estén en inglés y que otro 15% sea de fuentes variadas como: bibliográfica, hemerográfica, discográfica, filmográfica.)</w:t>
      </w:r>
    </w:p>
    <w:p w14:paraId="14549D31" w14:textId="77777777" w:rsidR="00B36234" w:rsidRDefault="00B36234">
      <w:pPr>
        <w:pStyle w:val="Textoindependiente"/>
        <w:spacing w:before="2"/>
        <w:rPr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B36234" w14:paraId="007B89E1" w14:textId="77777777">
        <w:trPr>
          <w:trHeight w:val="278"/>
        </w:trPr>
        <w:tc>
          <w:tcPr>
            <w:tcW w:w="8646" w:type="dxa"/>
            <w:shd w:val="clear" w:color="auto" w:fill="CCCCCC"/>
          </w:tcPr>
          <w:p w14:paraId="0D1F2FDB" w14:textId="77777777" w:rsidR="00B36234" w:rsidRDefault="007C119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14.1 Básicas</w:t>
            </w:r>
          </w:p>
        </w:tc>
      </w:tr>
      <w:tr w:rsidR="00B36234" w14:paraId="27D8639C" w14:textId="77777777">
        <w:trPr>
          <w:trHeight w:val="278"/>
        </w:trPr>
        <w:tc>
          <w:tcPr>
            <w:tcW w:w="8646" w:type="dxa"/>
          </w:tcPr>
          <w:p w14:paraId="1E651B63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234" w14:paraId="3A014874" w14:textId="77777777">
        <w:trPr>
          <w:trHeight w:val="277"/>
        </w:trPr>
        <w:tc>
          <w:tcPr>
            <w:tcW w:w="8646" w:type="dxa"/>
            <w:shd w:val="clear" w:color="auto" w:fill="CCCCCC"/>
          </w:tcPr>
          <w:p w14:paraId="337210F5" w14:textId="77777777" w:rsidR="00B36234" w:rsidRDefault="007C119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14.2 Complementarias</w:t>
            </w:r>
          </w:p>
        </w:tc>
      </w:tr>
      <w:tr w:rsidR="00B36234" w14:paraId="28096B19" w14:textId="77777777">
        <w:trPr>
          <w:trHeight w:val="277"/>
        </w:trPr>
        <w:tc>
          <w:tcPr>
            <w:tcW w:w="8646" w:type="dxa"/>
          </w:tcPr>
          <w:p w14:paraId="5E456A3C" w14:textId="77777777" w:rsidR="00B36234" w:rsidRDefault="00B36234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</w:tbl>
    <w:p w14:paraId="0C5E55C2" w14:textId="77777777" w:rsidR="00B36234" w:rsidRDefault="00B36234">
      <w:pPr>
        <w:pStyle w:val="Textoindependiente"/>
        <w:rPr>
          <w:i/>
        </w:rPr>
      </w:pPr>
    </w:p>
    <w:p w14:paraId="1A0CA562" w14:textId="2817197D" w:rsidR="00B36234" w:rsidRDefault="007C1194">
      <w:pPr>
        <w:pStyle w:val="Prrafodelista"/>
        <w:numPr>
          <w:ilvl w:val="0"/>
          <w:numId w:val="1"/>
        </w:numPr>
        <w:tabs>
          <w:tab w:val="left" w:pos="353"/>
        </w:tabs>
        <w:rPr>
          <w:sz w:val="16"/>
        </w:rPr>
      </w:pPr>
      <w:r>
        <w:rPr>
          <w:sz w:val="16"/>
        </w:rPr>
        <w:t>Se sugiere, al concluir el diseño del programa, eliminar las indicaciones anotadas entre</w:t>
      </w:r>
      <w:r>
        <w:rPr>
          <w:spacing w:val="-15"/>
          <w:sz w:val="16"/>
        </w:rPr>
        <w:t xml:space="preserve"> </w:t>
      </w:r>
      <w:r>
        <w:rPr>
          <w:sz w:val="16"/>
        </w:rPr>
        <w:t>paréntesis.</w:t>
      </w:r>
    </w:p>
    <w:p w14:paraId="6CCFF30C" w14:textId="77777777" w:rsidR="00696402" w:rsidRDefault="00696402" w:rsidP="00696402">
      <w:pPr>
        <w:widowControl/>
        <w:autoSpaceDE/>
        <w:autoSpaceDN/>
        <w:spacing w:after="200" w:line="276" w:lineRule="auto"/>
        <w:contextualSpacing/>
      </w:pPr>
    </w:p>
    <w:p w14:paraId="776E7B37" w14:textId="5C74182A" w:rsidR="00696402" w:rsidRPr="0043712E" w:rsidRDefault="00696402" w:rsidP="00696402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/>
          <w:b/>
          <w:sz w:val="30"/>
          <w:szCs w:val="30"/>
          <w:lang w:val="es-MX" w:eastAsia="en-US" w:bidi="ar-SA"/>
        </w:rPr>
      </w:pPr>
      <w:r w:rsidRPr="0043712E">
        <w:rPr>
          <w:rFonts w:ascii="Calibri" w:eastAsia="Calibri" w:hAnsi="Calibri"/>
          <w:b/>
          <w:sz w:val="30"/>
          <w:szCs w:val="30"/>
          <w:lang w:val="es-MX" w:eastAsia="en-US" w:bidi="ar-SA"/>
        </w:rPr>
        <w:t>Histórico de Revisiones</w:t>
      </w:r>
    </w:p>
    <w:tbl>
      <w:tblPr>
        <w:tblStyle w:val="Tablaconcuadrcula1"/>
        <w:tblW w:w="8902" w:type="dxa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1707"/>
        <w:gridCol w:w="1553"/>
        <w:gridCol w:w="4366"/>
      </w:tblGrid>
      <w:tr w:rsidR="00696402" w:rsidRPr="0043712E" w14:paraId="1021F137" w14:textId="77777777" w:rsidTr="00E14D4B">
        <w:trPr>
          <w:trHeight w:val="328"/>
          <w:jc w:val="center"/>
        </w:trPr>
        <w:tc>
          <w:tcPr>
            <w:tcW w:w="1276" w:type="dxa"/>
            <w:shd w:val="clear" w:color="auto" w:fill="B6DDE8"/>
          </w:tcPr>
          <w:p w14:paraId="6479D9B3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  <w:t>NO. DE REVISIÓN</w:t>
            </w:r>
          </w:p>
        </w:tc>
        <w:tc>
          <w:tcPr>
            <w:tcW w:w="1707" w:type="dxa"/>
            <w:shd w:val="clear" w:color="auto" w:fill="B6DDE8"/>
          </w:tcPr>
          <w:p w14:paraId="31A19772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  <w:t>FECHA REVISIÓN O MODIFICACIÓN</w:t>
            </w:r>
          </w:p>
        </w:tc>
        <w:tc>
          <w:tcPr>
            <w:tcW w:w="1553" w:type="dxa"/>
            <w:shd w:val="clear" w:color="auto" w:fill="B6DDE8"/>
          </w:tcPr>
          <w:p w14:paraId="1F3BCE14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  <w:t>SECCIÓN O PÁGINA MODIFICADA</w:t>
            </w:r>
          </w:p>
        </w:tc>
        <w:tc>
          <w:tcPr>
            <w:tcW w:w="4366" w:type="dxa"/>
            <w:shd w:val="clear" w:color="auto" w:fill="B6DDE8"/>
          </w:tcPr>
          <w:p w14:paraId="545D8AB0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</w:pPr>
          </w:p>
          <w:p w14:paraId="239E6F56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</w:pPr>
            <w:r w:rsidRPr="0043712E">
              <w:rPr>
                <w:rFonts w:ascii="Calibri" w:eastAsia="Calibri" w:hAnsi="Calibri"/>
                <w:b/>
                <w:sz w:val="16"/>
                <w:szCs w:val="16"/>
                <w:lang w:val="es-MX" w:eastAsia="en-US" w:bidi="ar-SA"/>
              </w:rPr>
              <w:t>DESCRIPCIÓN DE LA REVISIÓN O MODIFICACIÓN</w:t>
            </w:r>
          </w:p>
        </w:tc>
      </w:tr>
      <w:tr w:rsidR="00696402" w:rsidRPr="0043712E" w14:paraId="111FD325" w14:textId="77777777" w:rsidTr="00E14D4B">
        <w:trPr>
          <w:trHeight w:val="141"/>
          <w:jc w:val="center"/>
        </w:trPr>
        <w:tc>
          <w:tcPr>
            <w:tcW w:w="1276" w:type="dxa"/>
          </w:tcPr>
          <w:p w14:paraId="012F7C96" w14:textId="52ACB383" w:rsidR="00696402" w:rsidRPr="0043712E" w:rsidRDefault="00A76139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1707" w:type="dxa"/>
          </w:tcPr>
          <w:p w14:paraId="15CB4369" w14:textId="77777777" w:rsidR="00696402" w:rsidRPr="0043712E" w:rsidRDefault="00696402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1553" w:type="dxa"/>
          </w:tcPr>
          <w:p w14:paraId="31E5E079" w14:textId="77777777" w:rsidR="00696402" w:rsidRPr="0043712E" w:rsidRDefault="00696402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4366" w:type="dxa"/>
          </w:tcPr>
          <w:p w14:paraId="5AE15251" w14:textId="77777777" w:rsidR="00696402" w:rsidRPr="0043712E" w:rsidRDefault="00696402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</w:p>
        </w:tc>
      </w:tr>
    </w:tbl>
    <w:p w14:paraId="0CF3E8D8" w14:textId="77777777" w:rsidR="00696402" w:rsidRPr="0043712E" w:rsidRDefault="00696402" w:rsidP="00696402">
      <w:pPr>
        <w:widowControl/>
        <w:autoSpaceDE/>
        <w:autoSpaceDN/>
        <w:spacing w:after="200" w:line="276" w:lineRule="auto"/>
        <w:ind w:left="360" w:hanging="360"/>
        <w:contextualSpacing/>
        <w:jc w:val="center"/>
        <w:rPr>
          <w:rFonts w:ascii="Calibri" w:eastAsia="Calibri" w:hAnsi="Calibri"/>
          <w:b/>
          <w:sz w:val="30"/>
          <w:szCs w:val="30"/>
          <w:lang w:val="es-MX" w:eastAsia="en-US" w:bidi="ar-SA"/>
        </w:rPr>
      </w:pPr>
      <w:bookmarkStart w:id="1" w:name="_Toc505333940"/>
    </w:p>
    <w:p w14:paraId="04385501" w14:textId="206BA3B5" w:rsidR="00696402" w:rsidRPr="0043712E" w:rsidRDefault="00696402" w:rsidP="00696402">
      <w:pPr>
        <w:widowControl/>
        <w:autoSpaceDE/>
        <w:autoSpaceDN/>
        <w:spacing w:after="200" w:line="276" w:lineRule="auto"/>
        <w:ind w:left="360" w:hanging="360"/>
        <w:contextualSpacing/>
        <w:rPr>
          <w:rFonts w:ascii="Calibri" w:eastAsia="Calibri" w:hAnsi="Calibri"/>
          <w:b/>
          <w:sz w:val="30"/>
          <w:szCs w:val="30"/>
          <w:lang w:val="es-MX" w:eastAsia="en-US" w:bidi="ar-SA"/>
        </w:rPr>
      </w:pPr>
      <w:r>
        <w:rPr>
          <w:rFonts w:ascii="Calibri" w:eastAsia="Calibri" w:hAnsi="Calibri"/>
          <w:b/>
          <w:sz w:val="30"/>
          <w:szCs w:val="30"/>
          <w:lang w:val="es-MX" w:eastAsia="en-US" w:bidi="ar-SA"/>
        </w:rPr>
        <w:t>F</w:t>
      </w:r>
      <w:r w:rsidRPr="0043712E">
        <w:rPr>
          <w:rFonts w:ascii="Calibri" w:eastAsia="Calibri" w:hAnsi="Calibri"/>
          <w:b/>
          <w:sz w:val="30"/>
          <w:szCs w:val="30"/>
          <w:lang w:val="es-MX" w:eastAsia="en-US" w:bidi="ar-SA"/>
        </w:rPr>
        <w:t>irmas de autorización</w:t>
      </w:r>
      <w:bookmarkEnd w:id="1"/>
    </w:p>
    <w:tbl>
      <w:tblPr>
        <w:tblStyle w:val="Tablaconcuadrcula1"/>
        <w:tblW w:w="8968" w:type="dxa"/>
        <w:jc w:val="center"/>
        <w:tblLook w:val="01E0" w:firstRow="1" w:lastRow="1" w:firstColumn="1" w:lastColumn="1" w:noHBand="0" w:noVBand="0"/>
      </w:tblPr>
      <w:tblGrid>
        <w:gridCol w:w="3014"/>
        <w:gridCol w:w="3001"/>
        <w:gridCol w:w="1643"/>
        <w:gridCol w:w="1310"/>
      </w:tblGrid>
      <w:tr w:rsidR="00696402" w:rsidRPr="0043712E" w14:paraId="704EA34C" w14:textId="77777777" w:rsidTr="00E14D4B">
        <w:trPr>
          <w:trHeight w:val="240"/>
          <w:jc w:val="center"/>
        </w:trPr>
        <w:tc>
          <w:tcPr>
            <w:tcW w:w="3014" w:type="dxa"/>
            <w:vMerge w:val="restart"/>
            <w:shd w:val="clear" w:color="auto" w:fill="B6DDE8"/>
          </w:tcPr>
          <w:p w14:paraId="0021B320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  <w:t>PROPONE</w:t>
            </w:r>
          </w:p>
        </w:tc>
        <w:tc>
          <w:tcPr>
            <w:tcW w:w="3001" w:type="dxa"/>
            <w:vMerge w:val="restart"/>
            <w:shd w:val="clear" w:color="auto" w:fill="B6DDE8"/>
          </w:tcPr>
          <w:p w14:paraId="27E1891A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  <w:t>AUTORIZA</w:t>
            </w:r>
          </w:p>
        </w:tc>
        <w:tc>
          <w:tcPr>
            <w:tcW w:w="2953" w:type="dxa"/>
            <w:gridSpan w:val="2"/>
            <w:shd w:val="clear" w:color="auto" w:fill="B6DDE8"/>
          </w:tcPr>
          <w:p w14:paraId="12555FF3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  <w:t>FECHA</w:t>
            </w:r>
          </w:p>
        </w:tc>
      </w:tr>
      <w:tr w:rsidR="00696402" w:rsidRPr="0043712E" w14:paraId="75F76692" w14:textId="77777777" w:rsidTr="00E14D4B">
        <w:trPr>
          <w:trHeight w:val="144"/>
          <w:jc w:val="center"/>
        </w:trPr>
        <w:tc>
          <w:tcPr>
            <w:tcW w:w="3014" w:type="dxa"/>
            <w:vMerge/>
            <w:shd w:val="clear" w:color="auto" w:fill="B6DDE8"/>
          </w:tcPr>
          <w:p w14:paraId="13DB9964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hAnsi="Calibri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001" w:type="dxa"/>
            <w:vMerge/>
            <w:shd w:val="clear" w:color="auto" w:fill="B6DDE8"/>
          </w:tcPr>
          <w:p w14:paraId="6A9851B0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hAnsi="Calibri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1643" w:type="dxa"/>
            <w:shd w:val="clear" w:color="auto" w:fill="B6DDE8"/>
          </w:tcPr>
          <w:p w14:paraId="7082CE43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  <w:t>AUTORIZACIÓN</w:t>
            </w:r>
          </w:p>
        </w:tc>
        <w:tc>
          <w:tcPr>
            <w:tcW w:w="1310" w:type="dxa"/>
            <w:shd w:val="clear" w:color="auto" w:fill="B6DDE8"/>
          </w:tcPr>
          <w:p w14:paraId="652FCDCF" w14:textId="77777777" w:rsidR="00696402" w:rsidRPr="0043712E" w:rsidRDefault="00696402" w:rsidP="00E14D4B">
            <w:pPr>
              <w:spacing w:after="20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</w:pPr>
            <w:r w:rsidRPr="0043712E">
              <w:rPr>
                <w:rFonts w:ascii="Calibri" w:hAnsi="Calibri" w:cs="Arial"/>
                <w:b/>
                <w:sz w:val="16"/>
                <w:szCs w:val="16"/>
                <w:lang w:val="es-ES_tradnl" w:bidi="ar-SA"/>
              </w:rPr>
              <w:t>ENTRADA EN VIGOR</w:t>
            </w:r>
          </w:p>
        </w:tc>
      </w:tr>
      <w:tr w:rsidR="00696402" w:rsidRPr="0043712E" w14:paraId="45BE8EF8" w14:textId="77777777" w:rsidTr="00E14D4B">
        <w:trPr>
          <w:trHeight w:val="310"/>
          <w:jc w:val="center"/>
        </w:trPr>
        <w:tc>
          <w:tcPr>
            <w:tcW w:w="3014" w:type="dxa"/>
          </w:tcPr>
          <w:p w14:paraId="2F26F037" w14:textId="77777777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</w:p>
          <w:p w14:paraId="03DA4D85" w14:textId="77777777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</w:p>
          <w:p w14:paraId="68DC8B21" w14:textId="77777777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</w:p>
          <w:p w14:paraId="6FD26A72" w14:textId="77777777" w:rsidR="00696402" w:rsidRPr="0043712E" w:rsidRDefault="00696402" w:rsidP="00E14D4B">
            <w:pPr>
              <w:jc w:val="center"/>
              <w:rPr>
                <w:b/>
                <w:sz w:val="18"/>
                <w:szCs w:val="18"/>
                <w:lang w:val="es-MX" w:bidi="ar-SA"/>
              </w:rPr>
            </w:pPr>
            <w:r w:rsidRPr="0043712E">
              <w:rPr>
                <w:b/>
                <w:sz w:val="18"/>
                <w:szCs w:val="18"/>
                <w:lang w:val="es-MX" w:bidi="ar-SA"/>
              </w:rPr>
              <w:t>ESP. RAFAEL LUCIO PÉREZ ROJAS</w:t>
            </w:r>
          </w:p>
          <w:p w14:paraId="764A821C" w14:textId="5253ECED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  <w:r w:rsidRPr="0043712E">
              <w:rPr>
                <w:sz w:val="18"/>
                <w:szCs w:val="18"/>
                <w:lang w:val="es-MX" w:bidi="ar-SA"/>
              </w:rPr>
              <w:t>Jef</w:t>
            </w:r>
            <w:r w:rsidR="004E0C15">
              <w:rPr>
                <w:sz w:val="18"/>
                <w:szCs w:val="18"/>
                <w:lang w:val="es-MX" w:bidi="ar-SA"/>
              </w:rPr>
              <w:t>e</w:t>
            </w:r>
            <w:r w:rsidRPr="0043712E">
              <w:rPr>
                <w:sz w:val="18"/>
                <w:szCs w:val="18"/>
                <w:lang w:val="es-MX" w:bidi="ar-SA"/>
              </w:rPr>
              <w:t xml:space="preserve"> del Departamento de Formación Académica</w:t>
            </w:r>
          </w:p>
        </w:tc>
        <w:tc>
          <w:tcPr>
            <w:tcW w:w="3001" w:type="dxa"/>
          </w:tcPr>
          <w:p w14:paraId="236E5F30" w14:textId="77777777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</w:p>
          <w:p w14:paraId="5C468762" w14:textId="77777777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</w:p>
          <w:p w14:paraId="18C4975E" w14:textId="77777777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</w:p>
          <w:p w14:paraId="48EF9FAE" w14:textId="77777777" w:rsidR="00696402" w:rsidRPr="0043712E" w:rsidRDefault="00696402" w:rsidP="00E14D4B">
            <w:pPr>
              <w:jc w:val="center"/>
              <w:rPr>
                <w:b/>
                <w:sz w:val="18"/>
                <w:szCs w:val="18"/>
                <w:lang w:val="es-MX" w:bidi="ar-SA"/>
              </w:rPr>
            </w:pPr>
            <w:r w:rsidRPr="0043712E">
              <w:rPr>
                <w:b/>
                <w:sz w:val="18"/>
                <w:szCs w:val="18"/>
                <w:lang w:val="es-MX" w:bidi="ar-SA"/>
              </w:rPr>
              <w:t>MTRA. ARACELI ARGUELLO AGUILAR</w:t>
            </w:r>
          </w:p>
          <w:p w14:paraId="2BCDA855" w14:textId="77777777" w:rsidR="00696402" w:rsidRPr="0043712E" w:rsidRDefault="00696402" w:rsidP="00E14D4B">
            <w:pPr>
              <w:jc w:val="center"/>
              <w:rPr>
                <w:sz w:val="18"/>
                <w:szCs w:val="18"/>
                <w:lang w:val="es-MX" w:bidi="ar-SA"/>
              </w:rPr>
            </w:pPr>
            <w:r w:rsidRPr="0043712E">
              <w:rPr>
                <w:sz w:val="18"/>
                <w:szCs w:val="18"/>
                <w:lang w:val="es-MX" w:bidi="ar-SA"/>
              </w:rPr>
              <w:t>Directora de Fortalecimiento Académico</w:t>
            </w:r>
          </w:p>
        </w:tc>
        <w:tc>
          <w:tcPr>
            <w:tcW w:w="1643" w:type="dxa"/>
            <w:vAlign w:val="center"/>
          </w:tcPr>
          <w:p w14:paraId="0BBFA1B8" w14:textId="7D4EED11" w:rsidR="00696402" w:rsidRPr="0043712E" w:rsidRDefault="00015056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08</w:t>
            </w:r>
            <w:r w:rsidR="00696402" w:rsidRPr="0043712E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</w:t>
            </w: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08</w:t>
            </w:r>
            <w:r w:rsidR="00696402" w:rsidRPr="0043712E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/202</w:t>
            </w:r>
            <w:r w:rsidR="00F31933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1310" w:type="dxa"/>
            <w:vAlign w:val="center"/>
          </w:tcPr>
          <w:p w14:paraId="51ABC558" w14:textId="3A7A2067" w:rsidR="00696402" w:rsidRPr="0043712E" w:rsidRDefault="00015056" w:rsidP="00E14D4B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11</w:t>
            </w:r>
            <w:r w:rsidR="00696402" w:rsidRPr="0043712E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</w:t>
            </w: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08</w:t>
            </w:r>
            <w:r w:rsidR="00696402" w:rsidRPr="0043712E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/202</w:t>
            </w:r>
            <w:r w:rsidR="00F31933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2</w:t>
            </w:r>
          </w:p>
        </w:tc>
      </w:tr>
    </w:tbl>
    <w:p w14:paraId="76F03001" w14:textId="77777777" w:rsidR="00696402" w:rsidRPr="00696402" w:rsidRDefault="00696402" w:rsidP="00696402"/>
    <w:sectPr w:rsidR="00696402" w:rsidRPr="00696402">
      <w:pgSz w:w="11910" w:h="16840"/>
      <w:pgMar w:top="1580" w:right="1440" w:bottom="920" w:left="15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A73E1" w14:textId="77777777" w:rsidR="00AB7BBD" w:rsidRDefault="00AB7BBD">
      <w:r>
        <w:separator/>
      </w:r>
    </w:p>
  </w:endnote>
  <w:endnote w:type="continuationSeparator" w:id="0">
    <w:p w14:paraId="32EA5DDE" w14:textId="77777777" w:rsidR="00AB7BBD" w:rsidRDefault="00AB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081FC" w14:textId="07972783" w:rsidR="00B36234" w:rsidRDefault="00015056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5C4E0F" wp14:editId="0A3E001E">
              <wp:simplePos x="0" y="0"/>
              <wp:positionH relativeFrom="page">
                <wp:posOffset>3723005</wp:posOffset>
              </wp:positionH>
              <wp:positionV relativeFrom="page">
                <wp:posOffset>10083800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F1494" w14:textId="77777777" w:rsidR="00B36234" w:rsidRDefault="007C119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13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C4E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3.15pt;margin-top:794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Ni04L+EAAAANAQAADwAA&#10;AAAAAAAAAAAAAAAEBQAAZHJzL2Rvd25yZXYueG1sUEsFBgAAAAAEAAQA8wAAABIGAAAAAA==&#10;" filled="f" stroked="f">
              <v:textbox inset="0,0,0,0">
                <w:txbxContent>
                  <w:p w14:paraId="65CF1494" w14:textId="77777777" w:rsidR="00B36234" w:rsidRDefault="007C1194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139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73D0C" w14:textId="77777777" w:rsidR="00AB7BBD" w:rsidRDefault="00AB7BBD">
      <w:r>
        <w:separator/>
      </w:r>
    </w:p>
  </w:footnote>
  <w:footnote w:type="continuationSeparator" w:id="0">
    <w:p w14:paraId="32F21C45" w14:textId="77777777" w:rsidR="00AB7BBD" w:rsidRDefault="00AB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5724"/>
    <w:multiLevelType w:val="hybridMultilevel"/>
    <w:tmpl w:val="7C428278"/>
    <w:lvl w:ilvl="0" w:tplc="CAEC7094">
      <w:numFmt w:val="decimal"/>
      <w:lvlText w:val="%1."/>
      <w:lvlJc w:val="left"/>
      <w:pPr>
        <w:ind w:left="450" w:hanging="269"/>
        <w:jc w:val="left"/>
      </w:pPr>
      <w:rPr>
        <w:rFonts w:hint="default"/>
        <w:b/>
        <w:bCs/>
        <w:w w:val="99"/>
        <w:lang w:val="es-ES" w:eastAsia="es-ES" w:bidi="es-ES"/>
      </w:rPr>
    </w:lvl>
    <w:lvl w:ilvl="1" w:tplc="65EEEA1C">
      <w:numFmt w:val="bullet"/>
      <w:lvlText w:val="•"/>
      <w:lvlJc w:val="left"/>
      <w:pPr>
        <w:ind w:left="1308" w:hanging="269"/>
      </w:pPr>
      <w:rPr>
        <w:rFonts w:hint="default"/>
        <w:lang w:val="es-ES" w:eastAsia="es-ES" w:bidi="es-ES"/>
      </w:rPr>
    </w:lvl>
    <w:lvl w:ilvl="2" w:tplc="FB58EEB4">
      <w:numFmt w:val="bullet"/>
      <w:lvlText w:val="•"/>
      <w:lvlJc w:val="left"/>
      <w:pPr>
        <w:ind w:left="2157" w:hanging="269"/>
      </w:pPr>
      <w:rPr>
        <w:rFonts w:hint="default"/>
        <w:lang w:val="es-ES" w:eastAsia="es-ES" w:bidi="es-ES"/>
      </w:rPr>
    </w:lvl>
    <w:lvl w:ilvl="3" w:tplc="15D621BC">
      <w:numFmt w:val="bullet"/>
      <w:lvlText w:val="•"/>
      <w:lvlJc w:val="left"/>
      <w:pPr>
        <w:ind w:left="3005" w:hanging="269"/>
      </w:pPr>
      <w:rPr>
        <w:rFonts w:hint="default"/>
        <w:lang w:val="es-ES" w:eastAsia="es-ES" w:bidi="es-ES"/>
      </w:rPr>
    </w:lvl>
    <w:lvl w:ilvl="4" w:tplc="ADB21444">
      <w:numFmt w:val="bullet"/>
      <w:lvlText w:val="•"/>
      <w:lvlJc w:val="left"/>
      <w:pPr>
        <w:ind w:left="3854" w:hanging="269"/>
      </w:pPr>
      <w:rPr>
        <w:rFonts w:hint="default"/>
        <w:lang w:val="es-ES" w:eastAsia="es-ES" w:bidi="es-ES"/>
      </w:rPr>
    </w:lvl>
    <w:lvl w:ilvl="5" w:tplc="C37E73C8">
      <w:numFmt w:val="bullet"/>
      <w:lvlText w:val="•"/>
      <w:lvlJc w:val="left"/>
      <w:pPr>
        <w:ind w:left="4703" w:hanging="269"/>
      </w:pPr>
      <w:rPr>
        <w:rFonts w:hint="default"/>
        <w:lang w:val="es-ES" w:eastAsia="es-ES" w:bidi="es-ES"/>
      </w:rPr>
    </w:lvl>
    <w:lvl w:ilvl="6" w:tplc="372E6334">
      <w:numFmt w:val="bullet"/>
      <w:lvlText w:val="•"/>
      <w:lvlJc w:val="left"/>
      <w:pPr>
        <w:ind w:left="5551" w:hanging="269"/>
      </w:pPr>
      <w:rPr>
        <w:rFonts w:hint="default"/>
        <w:lang w:val="es-ES" w:eastAsia="es-ES" w:bidi="es-ES"/>
      </w:rPr>
    </w:lvl>
    <w:lvl w:ilvl="7" w:tplc="1F4857EC">
      <w:numFmt w:val="bullet"/>
      <w:lvlText w:val="•"/>
      <w:lvlJc w:val="left"/>
      <w:pPr>
        <w:ind w:left="6400" w:hanging="269"/>
      </w:pPr>
      <w:rPr>
        <w:rFonts w:hint="default"/>
        <w:lang w:val="es-ES" w:eastAsia="es-ES" w:bidi="es-ES"/>
      </w:rPr>
    </w:lvl>
    <w:lvl w:ilvl="8" w:tplc="7AFA3034">
      <w:numFmt w:val="bullet"/>
      <w:lvlText w:val="•"/>
      <w:lvlJc w:val="left"/>
      <w:pPr>
        <w:ind w:left="7249" w:hanging="269"/>
      </w:pPr>
      <w:rPr>
        <w:rFonts w:hint="default"/>
        <w:lang w:val="es-ES" w:eastAsia="es-ES" w:bidi="es-ES"/>
      </w:rPr>
    </w:lvl>
  </w:abstractNum>
  <w:abstractNum w:abstractNumId="1" w15:restartNumberingAfterBreak="0">
    <w:nsid w:val="4DCF4467"/>
    <w:multiLevelType w:val="hybridMultilevel"/>
    <w:tmpl w:val="B4A8339E"/>
    <w:lvl w:ilvl="0" w:tplc="9A5A03F4">
      <w:numFmt w:val="bullet"/>
      <w:lvlText w:val=""/>
      <w:lvlJc w:val="left"/>
      <w:pPr>
        <w:ind w:left="352" w:hanging="171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175A2644">
      <w:numFmt w:val="bullet"/>
      <w:lvlText w:val="•"/>
      <w:lvlJc w:val="left"/>
      <w:pPr>
        <w:ind w:left="1218" w:hanging="171"/>
      </w:pPr>
      <w:rPr>
        <w:rFonts w:hint="default"/>
        <w:lang w:val="es-ES" w:eastAsia="es-ES" w:bidi="es-ES"/>
      </w:rPr>
    </w:lvl>
    <w:lvl w:ilvl="2" w:tplc="4D9492CC">
      <w:numFmt w:val="bullet"/>
      <w:lvlText w:val="•"/>
      <w:lvlJc w:val="left"/>
      <w:pPr>
        <w:ind w:left="2077" w:hanging="171"/>
      </w:pPr>
      <w:rPr>
        <w:rFonts w:hint="default"/>
        <w:lang w:val="es-ES" w:eastAsia="es-ES" w:bidi="es-ES"/>
      </w:rPr>
    </w:lvl>
    <w:lvl w:ilvl="3" w:tplc="218C5204">
      <w:numFmt w:val="bullet"/>
      <w:lvlText w:val="•"/>
      <w:lvlJc w:val="left"/>
      <w:pPr>
        <w:ind w:left="2935" w:hanging="171"/>
      </w:pPr>
      <w:rPr>
        <w:rFonts w:hint="default"/>
        <w:lang w:val="es-ES" w:eastAsia="es-ES" w:bidi="es-ES"/>
      </w:rPr>
    </w:lvl>
    <w:lvl w:ilvl="4" w:tplc="B6DA67A8">
      <w:numFmt w:val="bullet"/>
      <w:lvlText w:val="•"/>
      <w:lvlJc w:val="left"/>
      <w:pPr>
        <w:ind w:left="3794" w:hanging="171"/>
      </w:pPr>
      <w:rPr>
        <w:rFonts w:hint="default"/>
        <w:lang w:val="es-ES" w:eastAsia="es-ES" w:bidi="es-ES"/>
      </w:rPr>
    </w:lvl>
    <w:lvl w:ilvl="5" w:tplc="0A300CB8">
      <w:numFmt w:val="bullet"/>
      <w:lvlText w:val="•"/>
      <w:lvlJc w:val="left"/>
      <w:pPr>
        <w:ind w:left="4653" w:hanging="171"/>
      </w:pPr>
      <w:rPr>
        <w:rFonts w:hint="default"/>
        <w:lang w:val="es-ES" w:eastAsia="es-ES" w:bidi="es-ES"/>
      </w:rPr>
    </w:lvl>
    <w:lvl w:ilvl="6" w:tplc="50506BFC">
      <w:numFmt w:val="bullet"/>
      <w:lvlText w:val="•"/>
      <w:lvlJc w:val="left"/>
      <w:pPr>
        <w:ind w:left="5511" w:hanging="171"/>
      </w:pPr>
      <w:rPr>
        <w:rFonts w:hint="default"/>
        <w:lang w:val="es-ES" w:eastAsia="es-ES" w:bidi="es-ES"/>
      </w:rPr>
    </w:lvl>
    <w:lvl w:ilvl="7" w:tplc="344A4BE6">
      <w:numFmt w:val="bullet"/>
      <w:lvlText w:val="•"/>
      <w:lvlJc w:val="left"/>
      <w:pPr>
        <w:ind w:left="6370" w:hanging="171"/>
      </w:pPr>
      <w:rPr>
        <w:rFonts w:hint="default"/>
        <w:lang w:val="es-ES" w:eastAsia="es-ES" w:bidi="es-ES"/>
      </w:rPr>
    </w:lvl>
    <w:lvl w:ilvl="8" w:tplc="062657EA">
      <w:numFmt w:val="bullet"/>
      <w:lvlText w:val="•"/>
      <w:lvlJc w:val="left"/>
      <w:pPr>
        <w:ind w:left="7229" w:hanging="17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4"/>
    <w:rsid w:val="00015056"/>
    <w:rsid w:val="00364736"/>
    <w:rsid w:val="004E0C15"/>
    <w:rsid w:val="00696402"/>
    <w:rsid w:val="006F2024"/>
    <w:rsid w:val="007C1194"/>
    <w:rsid w:val="00A76139"/>
    <w:rsid w:val="00AB7BBD"/>
    <w:rsid w:val="00B36234"/>
    <w:rsid w:val="00F31933"/>
    <w:rsid w:val="00F57206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FCC8"/>
  <w15:docId w15:val="{5DF6F484-4DB0-490C-A47D-902D5A7F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46" w:hanging="26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46" w:hanging="265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69640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6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139"/>
    <w:rPr>
      <w:rFonts w:ascii="Segoe UI" w:eastAsia="Gill Sans MT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estudio</vt:lpstr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estudio</dc:title>
  <dc:creator>Antonio Garcia Ortiz</dc:creator>
  <cp:lastModifiedBy>UV</cp:lastModifiedBy>
  <cp:revision>2</cp:revision>
  <cp:lastPrinted>2022-08-18T19:09:00Z</cp:lastPrinted>
  <dcterms:created xsi:type="dcterms:W3CDTF">2022-08-18T19:13:00Z</dcterms:created>
  <dcterms:modified xsi:type="dcterms:W3CDTF">2022-08-18T19:13:00Z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