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73" w:rsidRPr="00D57CA8" w:rsidRDefault="00720C73" w:rsidP="00720C73">
      <w:pPr>
        <w:pStyle w:val="Ttulo"/>
        <w:rPr>
          <w:rFonts w:ascii="Arial" w:hAnsi="Arial" w:cs="Arial"/>
          <w:bCs w:val="0"/>
          <w:sz w:val="22"/>
          <w:szCs w:val="22"/>
        </w:rPr>
      </w:pPr>
      <w:r w:rsidRPr="00D57CA8">
        <w:rPr>
          <w:rFonts w:ascii="Arial" w:hAnsi="Arial" w:cs="Arial"/>
          <w:bCs w:val="0"/>
          <w:sz w:val="22"/>
          <w:szCs w:val="22"/>
        </w:rPr>
        <w:t xml:space="preserve"> </w:t>
      </w:r>
    </w:p>
    <w:p w:rsidR="002631FB" w:rsidRPr="00D57CA8" w:rsidRDefault="002631FB" w:rsidP="002631FB">
      <w:pPr>
        <w:jc w:val="right"/>
        <w:rPr>
          <w:rFonts w:ascii="Arial" w:hAnsi="Arial" w:cs="Arial"/>
          <w:sz w:val="22"/>
          <w:szCs w:val="22"/>
        </w:rPr>
      </w:pPr>
      <w:r w:rsidRPr="00D57CA8">
        <w:rPr>
          <w:rFonts w:ascii="Arial" w:hAnsi="Arial" w:cs="Arial"/>
          <w:sz w:val="22"/>
          <w:szCs w:val="22"/>
        </w:rPr>
        <w:t>Oficio No. ____________</w:t>
      </w:r>
    </w:p>
    <w:p w:rsidR="002631FB" w:rsidRPr="00D57CA8" w:rsidRDefault="002631FB" w:rsidP="002631FB">
      <w:pPr>
        <w:jc w:val="right"/>
        <w:rPr>
          <w:rFonts w:ascii="Arial" w:hAnsi="Arial" w:cs="Arial"/>
          <w:sz w:val="22"/>
          <w:szCs w:val="22"/>
        </w:rPr>
      </w:pPr>
      <w:r w:rsidRPr="00D57CA8">
        <w:rPr>
          <w:rFonts w:ascii="Arial" w:hAnsi="Arial" w:cs="Arial"/>
          <w:sz w:val="22"/>
          <w:szCs w:val="22"/>
        </w:rPr>
        <w:t>ASUNTO: Notificación personal.</w:t>
      </w:r>
    </w:p>
    <w:p w:rsidR="002631FB" w:rsidRPr="00D57CA8" w:rsidRDefault="002631FB" w:rsidP="002631FB">
      <w:pPr>
        <w:jc w:val="right"/>
        <w:rPr>
          <w:rFonts w:ascii="Arial" w:hAnsi="Arial" w:cs="Arial"/>
          <w:sz w:val="22"/>
          <w:szCs w:val="22"/>
        </w:rPr>
      </w:pPr>
    </w:p>
    <w:p w:rsidR="002631FB" w:rsidRPr="00D57CA8" w:rsidRDefault="002631FB" w:rsidP="002631FB">
      <w:pPr>
        <w:rPr>
          <w:rFonts w:ascii="Arial" w:hAnsi="Arial" w:cs="Arial"/>
          <w:sz w:val="22"/>
          <w:szCs w:val="22"/>
        </w:rPr>
      </w:pPr>
      <w:r w:rsidRPr="00D57CA8">
        <w:rPr>
          <w:rFonts w:ascii="Arial" w:hAnsi="Arial" w:cs="Arial"/>
          <w:sz w:val="22"/>
          <w:szCs w:val="22"/>
        </w:rPr>
        <w:t xml:space="preserve">NOMBRE COMPLETO DEL ÚLTIMO USUARIO </w:t>
      </w:r>
    </w:p>
    <w:p w:rsidR="002631FB" w:rsidRPr="00D57CA8" w:rsidRDefault="002631FB" w:rsidP="002631FB">
      <w:pPr>
        <w:rPr>
          <w:rFonts w:ascii="Arial" w:hAnsi="Arial" w:cs="Arial"/>
          <w:sz w:val="22"/>
          <w:szCs w:val="22"/>
        </w:rPr>
      </w:pPr>
      <w:r w:rsidRPr="00D57CA8">
        <w:rPr>
          <w:rFonts w:ascii="Arial" w:hAnsi="Arial" w:cs="Arial"/>
          <w:sz w:val="22"/>
          <w:szCs w:val="22"/>
        </w:rPr>
        <w:t>O DE LA PERSONA INVOLUCRADA CON EL BIEN MUEBLE NO LOCALIZADO</w:t>
      </w:r>
    </w:p>
    <w:p w:rsidR="002631FB" w:rsidRPr="00D57CA8" w:rsidRDefault="002631FB" w:rsidP="002631FB">
      <w:pPr>
        <w:rPr>
          <w:rFonts w:ascii="Arial" w:hAnsi="Arial" w:cs="Arial"/>
          <w:sz w:val="22"/>
          <w:szCs w:val="22"/>
        </w:rPr>
      </w:pPr>
      <w:r w:rsidRPr="00D57CA8">
        <w:rPr>
          <w:rFonts w:ascii="Arial" w:hAnsi="Arial" w:cs="Arial"/>
          <w:sz w:val="22"/>
          <w:szCs w:val="22"/>
        </w:rPr>
        <w:t>PUESTO ACTUAL DEL USUARIO EN LA UV, INCLUYENDO LA REGIÓN</w:t>
      </w:r>
    </w:p>
    <w:p w:rsidR="002631FB" w:rsidRPr="00D57CA8" w:rsidRDefault="002631FB" w:rsidP="002631FB">
      <w:pPr>
        <w:rPr>
          <w:rFonts w:ascii="Arial" w:hAnsi="Arial" w:cs="Arial"/>
          <w:sz w:val="22"/>
          <w:szCs w:val="22"/>
        </w:rPr>
      </w:pPr>
      <w:r w:rsidRPr="00D57CA8">
        <w:rPr>
          <w:rFonts w:ascii="Arial" w:hAnsi="Arial" w:cs="Arial"/>
          <w:sz w:val="22"/>
          <w:szCs w:val="22"/>
        </w:rPr>
        <w:t xml:space="preserve">DIRECCIÓN DE LA ENTIDAD O DEPENDENCIA EN DONDE ESTA ADSCRITO </w:t>
      </w:r>
    </w:p>
    <w:p w:rsidR="002631FB" w:rsidRPr="00D57CA8" w:rsidRDefault="002631FB" w:rsidP="002631FB">
      <w:pPr>
        <w:rPr>
          <w:rFonts w:ascii="Arial" w:hAnsi="Arial" w:cs="Arial"/>
          <w:sz w:val="22"/>
          <w:szCs w:val="22"/>
        </w:rPr>
      </w:pPr>
      <w:r w:rsidRPr="00D57CA8">
        <w:rPr>
          <w:rFonts w:ascii="Arial" w:hAnsi="Arial" w:cs="Arial"/>
          <w:sz w:val="22"/>
          <w:szCs w:val="22"/>
        </w:rPr>
        <w:t>P R E S E N T E.</w:t>
      </w:r>
    </w:p>
    <w:p w:rsidR="002631FB" w:rsidRPr="00D57CA8" w:rsidRDefault="002631FB" w:rsidP="002631FB">
      <w:pPr>
        <w:rPr>
          <w:rFonts w:ascii="Arial" w:hAnsi="Arial" w:cs="Arial"/>
          <w:sz w:val="22"/>
          <w:szCs w:val="22"/>
        </w:rPr>
      </w:pPr>
    </w:p>
    <w:p w:rsidR="002631FB" w:rsidRPr="00D57CA8" w:rsidRDefault="002631FB" w:rsidP="002631FB">
      <w:pPr>
        <w:ind w:left="-142"/>
        <w:jc w:val="both"/>
        <w:rPr>
          <w:rFonts w:ascii="Arial" w:hAnsi="Arial" w:cs="Arial"/>
          <w:sz w:val="22"/>
          <w:szCs w:val="22"/>
        </w:rPr>
      </w:pPr>
      <w:r w:rsidRPr="00D57CA8">
        <w:rPr>
          <w:rFonts w:ascii="Arial" w:hAnsi="Arial" w:cs="Arial"/>
          <w:sz w:val="22"/>
          <w:szCs w:val="22"/>
        </w:rPr>
        <w:t>No obstante haberse realizado diversas búsquedas a la fecha de la presente, los bienes muebles no localizados bajo su custodia y resguardo aún no han sido encontrados, por lo que se le cita a las (</w:t>
      </w:r>
      <w:r w:rsidRPr="00D57CA8">
        <w:rPr>
          <w:rFonts w:ascii="Arial" w:hAnsi="Arial" w:cs="Arial"/>
          <w:b/>
          <w:sz w:val="22"/>
          <w:szCs w:val="22"/>
        </w:rPr>
        <w:t>PONER CON MAYÚSCULAS, DÍA, FECHA Y HORA</w:t>
      </w:r>
      <w:r w:rsidRPr="00D57CA8">
        <w:rPr>
          <w:rFonts w:ascii="Arial" w:hAnsi="Arial" w:cs="Arial"/>
          <w:sz w:val="22"/>
          <w:szCs w:val="22"/>
        </w:rPr>
        <w:t>), en las instalaciones que ocupa (</w:t>
      </w:r>
      <w:r w:rsidRPr="00D57CA8">
        <w:rPr>
          <w:rFonts w:ascii="Arial" w:hAnsi="Arial" w:cs="Arial"/>
          <w:b/>
          <w:sz w:val="22"/>
          <w:szCs w:val="22"/>
        </w:rPr>
        <w:t>PONER LA ENTIDAD O DEPENDENCIA</w:t>
      </w:r>
      <w:r w:rsidRPr="00D57CA8">
        <w:rPr>
          <w:rFonts w:ascii="Arial" w:hAnsi="Arial" w:cs="Arial"/>
          <w:sz w:val="22"/>
          <w:szCs w:val="22"/>
        </w:rPr>
        <w:t>), ante (</w:t>
      </w:r>
      <w:r w:rsidRPr="00D57CA8">
        <w:rPr>
          <w:rFonts w:ascii="Arial" w:hAnsi="Arial" w:cs="Arial"/>
          <w:b/>
          <w:sz w:val="22"/>
          <w:szCs w:val="22"/>
        </w:rPr>
        <w:t>PONER EL NOMBRE Y PUESTO DE LA PERSONA QUE LLEVARÁ A CABO LA INVESTIGACIÓN Y FORMULACIÓN DEL ACTA ADMINISTRATIVA</w:t>
      </w:r>
      <w:r w:rsidRPr="00D57CA8">
        <w:rPr>
          <w:rFonts w:ascii="Arial" w:hAnsi="Arial" w:cs="Arial"/>
          <w:sz w:val="22"/>
          <w:szCs w:val="22"/>
        </w:rPr>
        <w:t>), para que comparezca y aclare con la documentación que compruebe la ubicación exacta de estos bienes bajo su resguardo, así como para realizar las acciones necesarias para su rescate.</w:t>
      </w:r>
    </w:p>
    <w:p w:rsidR="002631FB" w:rsidRPr="00D57CA8" w:rsidRDefault="002631FB" w:rsidP="002631FB">
      <w:pPr>
        <w:ind w:left="-142"/>
        <w:jc w:val="both"/>
        <w:rPr>
          <w:rFonts w:ascii="Arial" w:hAnsi="Arial" w:cs="Arial"/>
          <w:sz w:val="22"/>
          <w:szCs w:val="22"/>
        </w:rPr>
      </w:pPr>
      <w:r w:rsidRPr="00D57CA8">
        <w:rPr>
          <w:rFonts w:ascii="Arial" w:hAnsi="Arial" w:cs="Arial"/>
          <w:sz w:val="22"/>
          <w:szCs w:val="22"/>
        </w:rPr>
        <w:t>Con la presente, se le apercibe, que para el caso de que no comparezca en la fecha, hora y lugar aquí señaladas, se procederá a catalogar los bienes muebles, hasta ahora no localizados bajo su custodia, en bienes muebles extraviados. Esto de acuerdo con el Reglamento de Control Patrimonial, procediéndose a deslindar las responsabilidades a que haya lugar, previa el acta administrativa que se formule.</w:t>
      </w:r>
    </w:p>
    <w:p w:rsidR="002631FB" w:rsidRPr="00D57CA8" w:rsidRDefault="002631FB" w:rsidP="002631F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2631FB" w:rsidRPr="00D57CA8" w:rsidRDefault="002631FB" w:rsidP="002631FB">
      <w:pPr>
        <w:ind w:left="-142"/>
        <w:jc w:val="center"/>
        <w:rPr>
          <w:rFonts w:ascii="Arial" w:hAnsi="Arial" w:cs="Arial"/>
          <w:sz w:val="22"/>
          <w:szCs w:val="22"/>
        </w:rPr>
      </w:pPr>
      <w:r w:rsidRPr="00D57CA8">
        <w:rPr>
          <w:rFonts w:ascii="Arial" w:hAnsi="Arial" w:cs="Arial"/>
          <w:sz w:val="22"/>
          <w:szCs w:val="22"/>
        </w:rPr>
        <w:t>A t e n t a m e n t e.</w:t>
      </w:r>
    </w:p>
    <w:p w:rsidR="002631FB" w:rsidRPr="00D57CA8" w:rsidRDefault="002631FB" w:rsidP="002631FB">
      <w:pPr>
        <w:ind w:left="-142"/>
        <w:jc w:val="center"/>
        <w:rPr>
          <w:rFonts w:ascii="Arial" w:hAnsi="Arial" w:cs="Arial"/>
          <w:sz w:val="22"/>
          <w:szCs w:val="22"/>
        </w:rPr>
      </w:pPr>
      <w:r w:rsidRPr="00D57CA8">
        <w:rPr>
          <w:rFonts w:ascii="Arial" w:hAnsi="Arial" w:cs="Arial"/>
          <w:sz w:val="22"/>
          <w:szCs w:val="22"/>
        </w:rPr>
        <w:t>“LIS DE VERACRUZ: ARTE, CIENCIA, LUZ”</w:t>
      </w:r>
    </w:p>
    <w:p w:rsidR="002631FB" w:rsidRPr="00D57CA8" w:rsidRDefault="002631FB" w:rsidP="002631FB">
      <w:pPr>
        <w:ind w:left="-142"/>
        <w:jc w:val="center"/>
        <w:rPr>
          <w:rFonts w:ascii="Arial" w:hAnsi="Arial" w:cs="Arial"/>
          <w:sz w:val="22"/>
          <w:szCs w:val="22"/>
        </w:rPr>
      </w:pPr>
      <w:r w:rsidRPr="00D57CA8">
        <w:rPr>
          <w:rFonts w:ascii="Arial" w:hAnsi="Arial" w:cs="Arial"/>
          <w:sz w:val="22"/>
          <w:szCs w:val="22"/>
        </w:rPr>
        <w:t>Xalapa, Ver., a (</w:t>
      </w:r>
      <w:r w:rsidRPr="00D57CA8">
        <w:rPr>
          <w:rFonts w:ascii="Arial" w:hAnsi="Arial" w:cs="Arial"/>
          <w:b/>
          <w:sz w:val="22"/>
          <w:szCs w:val="22"/>
        </w:rPr>
        <w:t>DÍA</w:t>
      </w:r>
      <w:r w:rsidRPr="00D57CA8">
        <w:rPr>
          <w:rFonts w:ascii="Arial" w:hAnsi="Arial" w:cs="Arial"/>
          <w:sz w:val="22"/>
          <w:szCs w:val="22"/>
        </w:rPr>
        <w:t>) de (</w:t>
      </w:r>
      <w:r w:rsidRPr="00D57CA8">
        <w:rPr>
          <w:rFonts w:ascii="Arial" w:hAnsi="Arial" w:cs="Arial"/>
          <w:b/>
          <w:sz w:val="22"/>
          <w:szCs w:val="22"/>
        </w:rPr>
        <w:t>MES</w:t>
      </w:r>
      <w:r w:rsidRPr="00D57CA8">
        <w:rPr>
          <w:rFonts w:ascii="Arial" w:hAnsi="Arial" w:cs="Arial"/>
          <w:sz w:val="22"/>
          <w:szCs w:val="22"/>
        </w:rPr>
        <w:t>) de (</w:t>
      </w:r>
      <w:r w:rsidRPr="00D57CA8">
        <w:rPr>
          <w:rFonts w:ascii="Arial" w:hAnsi="Arial" w:cs="Arial"/>
          <w:b/>
          <w:sz w:val="22"/>
          <w:szCs w:val="22"/>
        </w:rPr>
        <w:t>AÑO</w:t>
      </w:r>
      <w:r w:rsidRPr="00D57CA8">
        <w:rPr>
          <w:rFonts w:ascii="Arial" w:hAnsi="Arial" w:cs="Arial"/>
          <w:sz w:val="22"/>
          <w:szCs w:val="22"/>
        </w:rPr>
        <w:t>).</w:t>
      </w:r>
    </w:p>
    <w:p w:rsidR="002631FB" w:rsidRPr="00D57CA8" w:rsidRDefault="002631FB" w:rsidP="002631FB">
      <w:pPr>
        <w:ind w:left="-142"/>
        <w:jc w:val="center"/>
        <w:rPr>
          <w:rFonts w:ascii="Arial" w:hAnsi="Arial" w:cs="Arial"/>
          <w:sz w:val="22"/>
          <w:szCs w:val="22"/>
        </w:rPr>
      </w:pPr>
      <w:r w:rsidRPr="00D57CA8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C535A" wp14:editId="1C766675">
                <wp:simplePos x="0" y="0"/>
                <wp:positionH relativeFrom="column">
                  <wp:posOffset>4158615</wp:posOffset>
                </wp:positionH>
                <wp:positionV relativeFrom="paragraph">
                  <wp:posOffset>83185</wp:posOffset>
                </wp:positionV>
                <wp:extent cx="2305050" cy="18383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1FB" w:rsidRPr="00164E40" w:rsidRDefault="002631FB" w:rsidP="002631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4E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Recibí notificación:</w:t>
                            </w:r>
                          </w:p>
                          <w:p w:rsidR="002631FB" w:rsidRPr="00164E40" w:rsidRDefault="002631FB" w:rsidP="002631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631FB" w:rsidRPr="00164E40" w:rsidRDefault="002631FB" w:rsidP="002631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4E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Nombre: ______________________</w:t>
                            </w:r>
                          </w:p>
                          <w:p w:rsidR="002631FB" w:rsidRPr="00164E40" w:rsidRDefault="002631FB" w:rsidP="002631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631FB" w:rsidRPr="00164E40" w:rsidRDefault="002631FB" w:rsidP="002631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4E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Firma: ________________________</w:t>
                            </w:r>
                          </w:p>
                          <w:p w:rsidR="002631FB" w:rsidRPr="00164E40" w:rsidRDefault="002631FB" w:rsidP="002631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631FB" w:rsidRDefault="002631FB" w:rsidP="002631FB">
                            <w:pPr>
                              <w:jc w:val="center"/>
                            </w:pPr>
                            <w:r w:rsidRPr="00164E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Fecha y hora:</w:t>
                            </w:r>
                            <w:r>
                              <w:t xml:space="preserve">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327.45pt;margin-top:6.55pt;width:181.5pt;height:14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" fillcolor="white [3201]" strokecolor="#f79646 [3209]" strokeweight="2pt">
                <v:textbox>
                  <w:txbxContent>
                    <w:p w:rsidR="002631FB" w:rsidRPr="00164E40" w:rsidRDefault="002631FB" w:rsidP="002631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4E40">
                        <w:rPr>
                          <w:rFonts w:ascii="Arial" w:hAnsi="Arial" w:cs="Arial"/>
                          <w:sz w:val="22"/>
                          <w:szCs w:val="22"/>
                        </w:rPr>
                        <w:t>Recibí notificación:</w:t>
                      </w:r>
                    </w:p>
                    <w:p w:rsidR="002631FB" w:rsidRPr="00164E40" w:rsidRDefault="002631FB" w:rsidP="002631F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631FB" w:rsidRPr="00164E40" w:rsidRDefault="002631FB" w:rsidP="002631F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4E40">
                        <w:rPr>
                          <w:rFonts w:ascii="Arial" w:hAnsi="Arial" w:cs="Arial"/>
                          <w:sz w:val="22"/>
                          <w:szCs w:val="22"/>
                        </w:rPr>
                        <w:t>Nombre: ______________________</w:t>
                      </w:r>
                    </w:p>
                    <w:p w:rsidR="002631FB" w:rsidRPr="00164E40" w:rsidRDefault="002631FB" w:rsidP="002631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631FB" w:rsidRPr="00164E40" w:rsidRDefault="002631FB" w:rsidP="002631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4E40">
                        <w:rPr>
                          <w:rFonts w:ascii="Arial" w:hAnsi="Arial" w:cs="Arial"/>
                          <w:sz w:val="22"/>
                          <w:szCs w:val="22"/>
                        </w:rPr>
                        <w:t>Firma: ________________________</w:t>
                      </w:r>
                    </w:p>
                    <w:p w:rsidR="002631FB" w:rsidRPr="00164E40" w:rsidRDefault="002631FB" w:rsidP="002631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631FB" w:rsidRDefault="002631FB" w:rsidP="002631FB">
                      <w:pPr>
                        <w:jc w:val="center"/>
                      </w:pPr>
                      <w:r w:rsidRPr="00164E40">
                        <w:rPr>
                          <w:rFonts w:ascii="Arial" w:hAnsi="Arial" w:cs="Arial"/>
                          <w:sz w:val="22"/>
                          <w:szCs w:val="22"/>
                        </w:rPr>
                        <w:t>Fecha y hora:</w:t>
                      </w:r>
                      <w:r>
                        <w:t xml:space="preserve"> 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631FB" w:rsidRPr="00D57CA8" w:rsidRDefault="002631FB" w:rsidP="002631FB">
      <w:pPr>
        <w:jc w:val="both"/>
        <w:rPr>
          <w:rFonts w:ascii="Arial" w:hAnsi="Arial" w:cs="Arial"/>
          <w:sz w:val="22"/>
          <w:szCs w:val="22"/>
        </w:rPr>
      </w:pPr>
    </w:p>
    <w:p w:rsidR="002631FB" w:rsidRPr="00D57CA8" w:rsidRDefault="002631FB" w:rsidP="002631FB">
      <w:pPr>
        <w:jc w:val="both"/>
        <w:rPr>
          <w:rFonts w:ascii="Arial" w:hAnsi="Arial" w:cs="Arial"/>
          <w:sz w:val="22"/>
          <w:szCs w:val="22"/>
        </w:rPr>
      </w:pPr>
    </w:p>
    <w:p w:rsidR="002631FB" w:rsidRPr="00D57CA8" w:rsidRDefault="002631FB" w:rsidP="002631FB">
      <w:pPr>
        <w:jc w:val="both"/>
        <w:rPr>
          <w:rFonts w:ascii="Arial" w:hAnsi="Arial" w:cs="Arial"/>
          <w:sz w:val="22"/>
          <w:szCs w:val="22"/>
        </w:rPr>
      </w:pPr>
    </w:p>
    <w:p w:rsidR="006F7BAD" w:rsidRPr="00D57CA8" w:rsidRDefault="006F7BAD" w:rsidP="006F7BAD">
      <w:pPr>
        <w:pStyle w:val="Default"/>
        <w:spacing w:line="360" w:lineRule="auto"/>
        <w:jc w:val="both"/>
        <w:rPr>
          <w:sz w:val="22"/>
          <w:szCs w:val="22"/>
          <w:lang w:val="es-MX"/>
        </w:rPr>
      </w:pPr>
    </w:p>
    <w:p w:rsidR="006F7BAD" w:rsidRPr="00D57CA8" w:rsidRDefault="006F7BAD" w:rsidP="006F7BAD">
      <w:pPr>
        <w:pStyle w:val="Default"/>
        <w:spacing w:line="360" w:lineRule="auto"/>
        <w:jc w:val="both"/>
        <w:rPr>
          <w:sz w:val="22"/>
          <w:szCs w:val="22"/>
          <w:lang w:val="es-MX"/>
        </w:rPr>
      </w:pPr>
    </w:p>
    <w:p w:rsidR="006F7BAD" w:rsidRPr="00D57CA8" w:rsidRDefault="006F7BAD" w:rsidP="006F7BAD">
      <w:pPr>
        <w:pStyle w:val="Default"/>
        <w:spacing w:line="360" w:lineRule="auto"/>
        <w:jc w:val="both"/>
        <w:rPr>
          <w:sz w:val="22"/>
          <w:szCs w:val="22"/>
          <w:lang w:val="es-MX"/>
        </w:rPr>
      </w:pPr>
    </w:p>
    <w:p w:rsidR="006F7BAD" w:rsidRPr="00D57CA8" w:rsidRDefault="006F7BAD" w:rsidP="006F7BAD">
      <w:pPr>
        <w:pStyle w:val="Default"/>
        <w:spacing w:line="360" w:lineRule="auto"/>
        <w:jc w:val="both"/>
        <w:rPr>
          <w:sz w:val="22"/>
          <w:szCs w:val="22"/>
          <w:lang w:val="es-MX"/>
        </w:rPr>
      </w:pPr>
    </w:p>
    <w:p w:rsidR="006F7BAD" w:rsidRPr="00D57CA8" w:rsidRDefault="006F7BAD" w:rsidP="006F7BAD">
      <w:pPr>
        <w:pStyle w:val="Default"/>
        <w:spacing w:line="360" w:lineRule="auto"/>
        <w:jc w:val="both"/>
        <w:rPr>
          <w:sz w:val="22"/>
          <w:szCs w:val="22"/>
          <w:lang w:val="es-MX"/>
        </w:rPr>
      </w:pPr>
    </w:p>
    <w:p w:rsidR="00D57CA8" w:rsidRDefault="00D57CA8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val="es-MX"/>
        </w:rPr>
      </w:pPr>
      <w:bookmarkStart w:id="0" w:name="_GoBack"/>
      <w:bookmarkEnd w:id="0"/>
    </w:p>
    <w:sectPr w:rsidR="00D57CA8" w:rsidSect="0090584B">
      <w:headerReference w:type="default" r:id="rId9"/>
      <w:footerReference w:type="default" r:id="rId10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26" w:rsidRDefault="004F0826" w:rsidP="00A333E3">
      <w:r>
        <w:separator/>
      </w:r>
    </w:p>
  </w:endnote>
  <w:endnote w:type="continuationSeparator" w:id="0">
    <w:p w:rsidR="004F0826" w:rsidRDefault="004F0826" w:rsidP="00A3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CC" w:rsidRDefault="009767CC" w:rsidP="009767CC">
    <w:pPr>
      <w:pStyle w:val="Piedepgina"/>
    </w:pPr>
  </w:p>
  <w:p w:rsidR="009767CC" w:rsidRDefault="009767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26" w:rsidRDefault="004F0826" w:rsidP="00A333E3">
      <w:r>
        <w:separator/>
      </w:r>
    </w:p>
  </w:footnote>
  <w:footnote w:type="continuationSeparator" w:id="0">
    <w:p w:rsidR="004F0826" w:rsidRDefault="004F0826" w:rsidP="00A33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93"/>
      <w:gridCol w:w="5059"/>
      <w:gridCol w:w="2140"/>
    </w:tblGrid>
    <w:tr w:rsidR="00A333E3" w:rsidTr="001F4C21">
      <w:trPr>
        <w:cantSplit/>
        <w:trHeight w:val="663"/>
        <w:jc w:val="center"/>
      </w:trPr>
      <w:tc>
        <w:tcPr>
          <w:tcW w:w="859" w:type="pct"/>
          <w:vMerge w:val="restart"/>
        </w:tcPr>
        <w:p w:rsidR="00A333E3" w:rsidRDefault="00164E40" w:rsidP="001F4C21">
          <w:pPr>
            <w:pStyle w:val="Encabezado"/>
            <w:jc w:val="center"/>
            <w:rPr>
              <w:sz w:val="14"/>
              <w:szCs w:val="14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0A827E31" wp14:editId="4B2FE01D">
                <wp:simplePos x="0" y="0"/>
                <wp:positionH relativeFrom="column">
                  <wp:posOffset>635</wp:posOffset>
                </wp:positionH>
                <wp:positionV relativeFrom="paragraph">
                  <wp:posOffset>92075</wp:posOffset>
                </wp:positionV>
                <wp:extent cx="790575" cy="654050"/>
                <wp:effectExtent l="0" t="0" r="0" b="0"/>
                <wp:wrapNone/>
                <wp:docPr id="3" name="Imagen 7" descr="C:\Documents and Settings\bertgarcia\Configuración local\Archivos temporales de Internet\Content.Outlook\73HAUF9G\LOGOSÍMBOLO FB 10X10  jpg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Documents and Settings\bertgarcia\Configuración local\Archivos temporales de Internet\Content.Outlook\73HAUF9G\LOGOSÍMBOLO FB 10X10  jpg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333E3" w:rsidRDefault="00A333E3" w:rsidP="001F4C21">
          <w:pPr>
            <w:pStyle w:val="Encabezado"/>
            <w:jc w:val="center"/>
            <w:rPr>
              <w:noProof/>
            </w:rPr>
          </w:pPr>
        </w:p>
      </w:tc>
      <w:tc>
        <w:tcPr>
          <w:tcW w:w="4141" w:type="pct"/>
          <w:gridSpan w:val="2"/>
          <w:vAlign w:val="center"/>
        </w:tcPr>
        <w:p w:rsidR="00A333E3" w:rsidRPr="00164E40" w:rsidRDefault="002173EC" w:rsidP="00EB6B60">
          <w:pPr>
            <w:pStyle w:val="Encabezado"/>
            <w:tabs>
              <w:tab w:val="right" w:pos="8958"/>
            </w:tabs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>
            <w:rPr>
              <w:rFonts w:ascii="Arial" w:hAnsi="Arial" w:cs="Arial"/>
              <w:b/>
              <w:sz w:val="22"/>
              <w:szCs w:val="22"/>
              <w:lang w:val="es-MX"/>
            </w:rPr>
            <w:t>SECRETARÍ</w:t>
          </w:r>
          <w:r w:rsidR="002A47D4" w:rsidRPr="00164E40">
            <w:rPr>
              <w:rFonts w:ascii="Arial" w:hAnsi="Arial" w:cs="Arial"/>
              <w:b/>
              <w:sz w:val="22"/>
              <w:szCs w:val="22"/>
              <w:lang w:val="es-MX"/>
            </w:rPr>
            <w:t>A DE ADM</w:t>
          </w:r>
          <w:r w:rsidR="00EB6B60" w:rsidRPr="00164E40">
            <w:rPr>
              <w:rFonts w:ascii="Arial" w:hAnsi="Arial" w:cs="Arial"/>
              <w:b/>
              <w:sz w:val="22"/>
              <w:szCs w:val="22"/>
              <w:lang w:val="es-MX"/>
            </w:rPr>
            <w:t>INI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>STRACIÓ</w:t>
          </w:r>
          <w:r w:rsidR="002A47D4" w:rsidRPr="00164E40">
            <w:rPr>
              <w:rFonts w:ascii="Arial" w:hAnsi="Arial" w:cs="Arial"/>
              <w:b/>
              <w:sz w:val="22"/>
              <w:szCs w:val="22"/>
              <w:lang w:val="es-MX"/>
            </w:rPr>
            <w:t>N Y FINANZAS</w:t>
          </w:r>
        </w:p>
        <w:p w:rsidR="00A333E3" w:rsidRPr="00164E40" w:rsidRDefault="002173EC" w:rsidP="001F4C21">
          <w:pPr>
            <w:pStyle w:val="Encabezado"/>
            <w:tabs>
              <w:tab w:val="right" w:pos="8958"/>
            </w:tabs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>
            <w:rPr>
              <w:rFonts w:ascii="Arial" w:hAnsi="Arial" w:cs="Arial"/>
              <w:b/>
              <w:sz w:val="22"/>
              <w:szCs w:val="22"/>
            </w:rPr>
            <w:t>DIRECCIÓN DE CONTROL DE BIENES MUEBLES E INMUEBLES</w:t>
          </w:r>
        </w:p>
      </w:tc>
    </w:tr>
    <w:tr w:rsidR="00A333E3" w:rsidTr="002173EC">
      <w:trPr>
        <w:cantSplit/>
        <w:trHeight w:val="589"/>
        <w:jc w:val="center"/>
      </w:trPr>
      <w:tc>
        <w:tcPr>
          <w:tcW w:w="859" w:type="pct"/>
          <w:vMerge/>
          <w:shd w:val="clear" w:color="auto" w:fill="D9D9D9"/>
          <w:vAlign w:val="center"/>
        </w:tcPr>
        <w:p w:rsidR="00A333E3" w:rsidRDefault="00A333E3" w:rsidP="001F4C21">
          <w:pPr>
            <w:pStyle w:val="Encabezado"/>
            <w:jc w:val="center"/>
            <w:rPr>
              <w:rFonts w:cs="Arial"/>
              <w:b/>
              <w:noProof/>
            </w:rPr>
          </w:pPr>
        </w:p>
      </w:tc>
      <w:tc>
        <w:tcPr>
          <w:tcW w:w="2910" w:type="pct"/>
          <w:vAlign w:val="center"/>
        </w:tcPr>
        <w:p w:rsidR="002A47D4" w:rsidRPr="00164E40" w:rsidRDefault="002631FB" w:rsidP="004C06D7">
          <w:pPr>
            <w:pStyle w:val="Ttulo"/>
            <w:rPr>
              <w:rFonts w:ascii="Arial" w:hAnsi="Arial" w:cs="Arial"/>
              <w:sz w:val="22"/>
              <w:szCs w:val="22"/>
            </w:rPr>
          </w:pPr>
          <w:r w:rsidRPr="00164E40">
            <w:rPr>
              <w:rFonts w:ascii="Arial" w:hAnsi="Arial" w:cs="Arial"/>
              <w:sz w:val="22"/>
              <w:szCs w:val="22"/>
            </w:rPr>
            <w:t>Notificación</w:t>
          </w:r>
          <w:r w:rsidR="004C06D7" w:rsidRPr="00164E40">
            <w:rPr>
              <w:rFonts w:ascii="Arial" w:hAnsi="Arial" w:cs="Arial"/>
              <w:sz w:val="22"/>
              <w:szCs w:val="22"/>
            </w:rPr>
            <w:t xml:space="preserve"> </w:t>
          </w:r>
          <w:r w:rsidRPr="00164E40">
            <w:rPr>
              <w:rFonts w:ascii="Arial" w:hAnsi="Arial" w:cs="Arial"/>
              <w:sz w:val="22"/>
              <w:szCs w:val="22"/>
            </w:rPr>
            <w:t>usuario activo en UV</w:t>
          </w:r>
        </w:p>
      </w:tc>
      <w:tc>
        <w:tcPr>
          <w:tcW w:w="1231" w:type="pct"/>
          <w:vAlign w:val="center"/>
        </w:tcPr>
        <w:p w:rsidR="00A333E3" w:rsidRPr="00164E40" w:rsidRDefault="004C06D7" w:rsidP="00164E40">
          <w:pPr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 w:rsidRPr="00164E40">
            <w:rPr>
              <w:rFonts w:ascii="Arial" w:hAnsi="Arial" w:cs="Arial"/>
              <w:b/>
              <w:bCs/>
              <w:sz w:val="22"/>
              <w:szCs w:val="22"/>
            </w:rPr>
            <w:t>ABS-C</w:t>
          </w:r>
          <w:r w:rsidR="00164E40">
            <w:rPr>
              <w:rFonts w:ascii="Arial" w:hAnsi="Arial" w:cs="Arial"/>
              <w:b/>
              <w:bCs/>
              <w:sz w:val="22"/>
              <w:szCs w:val="22"/>
            </w:rPr>
            <w:t>B</w:t>
          </w:r>
          <w:r w:rsidRPr="00164E40">
            <w:rPr>
              <w:rFonts w:ascii="Arial" w:hAnsi="Arial" w:cs="Arial"/>
              <w:b/>
              <w:bCs/>
              <w:sz w:val="22"/>
              <w:szCs w:val="22"/>
            </w:rPr>
            <w:t>-F-2</w:t>
          </w:r>
          <w:r w:rsidR="002173EC">
            <w:rPr>
              <w:rFonts w:ascii="Arial" w:hAnsi="Arial" w:cs="Arial"/>
              <w:b/>
              <w:bCs/>
              <w:sz w:val="22"/>
              <w:szCs w:val="22"/>
            </w:rPr>
            <w:t>7</w:t>
          </w:r>
        </w:p>
      </w:tc>
    </w:tr>
  </w:tbl>
  <w:p w:rsidR="00A333E3" w:rsidRPr="00A333E3" w:rsidRDefault="00A333E3" w:rsidP="00A333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BF5"/>
    <w:multiLevelType w:val="hybridMultilevel"/>
    <w:tmpl w:val="1722BFD0"/>
    <w:lvl w:ilvl="0" w:tplc="571C229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A4836"/>
    <w:multiLevelType w:val="hybridMultilevel"/>
    <w:tmpl w:val="1722BFD0"/>
    <w:lvl w:ilvl="0" w:tplc="571C229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C62611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E3"/>
    <w:rsid w:val="00027D0F"/>
    <w:rsid w:val="000E0433"/>
    <w:rsid w:val="00164E40"/>
    <w:rsid w:val="00166FBD"/>
    <w:rsid w:val="001E27D7"/>
    <w:rsid w:val="002173EC"/>
    <w:rsid w:val="002631FB"/>
    <w:rsid w:val="002A47D4"/>
    <w:rsid w:val="00304824"/>
    <w:rsid w:val="004872D5"/>
    <w:rsid w:val="004C06D7"/>
    <w:rsid w:val="004F0826"/>
    <w:rsid w:val="00517BDE"/>
    <w:rsid w:val="005F2F1B"/>
    <w:rsid w:val="006025B9"/>
    <w:rsid w:val="00644CB1"/>
    <w:rsid w:val="00664C62"/>
    <w:rsid w:val="006D099D"/>
    <w:rsid w:val="006E46FB"/>
    <w:rsid w:val="006F7BAD"/>
    <w:rsid w:val="00720C73"/>
    <w:rsid w:val="007A7230"/>
    <w:rsid w:val="007F2834"/>
    <w:rsid w:val="008172D8"/>
    <w:rsid w:val="00817C95"/>
    <w:rsid w:val="0090584B"/>
    <w:rsid w:val="00965151"/>
    <w:rsid w:val="009767CC"/>
    <w:rsid w:val="009D5081"/>
    <w:rsid w:val="00A26E6E"/>
    <w:rsid w:val="00A333E3"/>
    <w:rsid w:val="00B474B8"/>
    <w:rsid w:val="00B9713F"/>
    <w:rsid w:val="00CC6EA0"/>
    <w:rsid w:val="00CF09F6"/>
    <w:rsid w:val="00CF4EA1"/>
    <w:rsid w:val="00D51718"/>
    <w:rsid w:val="00D57CA8"/>
    <w:rsid w:val="00DF1841"/>
    <w:rsid w:val="00E671A4"/>
    <w:rsid w:val="00EB6B60"/>
    <w:rsid w:val="00F40528"/>
    <w:rsid w:val="00FB204D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A33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3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3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A333E3"/>
    <w:pPr>
      <w:jc w:val="center"/>
    </w:pPr>
    <w:rPr>
      <w:rFonts w:ascii="Arial Narrow" w:hAnsi="Arial Narrow"/>
      <w:b/>
      <w:bCs/>
    </w:rPr>
  </w:style>
  <w:style w:type="character" w:customStyle="1" w:styleId="TtuloCar">
    <w:name w:val="Título Car"/>
    <w:basedOn w:val="Fuentedeprrafopredeter"/>
    <w:link w:val="Ttulo"/>
    <w:rsid w:val="00A333E3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A333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3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semiHidden/>
    <w:unhideWhenUsed/>
    <w:rsid w:val="00976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A33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3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3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A333E3"/>
    <w:pPr>
      <w:jc w:val="center"/>
    </w:pPr>
    <w:rPr>
      <w:rFonts w:ascii="Arial Narrow" w:hAnsi="Arial Narrow"/>
      <w:b/>
      <w:bCs/>
    </w:rPr>
  </w:style>
  <w:style w:type="character" w:customStyle="1" w:styleId="TtuloCar">
    <w:name w:val="Título Car"/>
    <w:basedOn w:val="Fuentedeprrafopredeter"/>
    <w:link w:val="Ttulo"/>
    <w:rsid w:val="00A333E3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A333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3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semiHidden/>
    <w:unhideWhenUsed/>
    <w:rsid w:val="0097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53B2-6B39-4201-BEEC-21C2F18E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 Díaz Cinthya del Carmen</cp:lastModifiedBy>
  <cp:revision>8</cp:revision>
  <cp:lastPrinted>2017-04-21T23:25:00Z</cp:lastPrinted>
  <dcterms:created xsi:type="dcterms:W3CDTF">2017-04-08T00:21:00Z</dcterms:created>
  <dcterms:modified xsi:type="dcterms:W3CDTF">2017-05-04T01:32:00Z</dcterms:modified>
</cp:coreProperties>
</file>