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7275"/>
      </w:tblGrid>
      <w:tr w:rsidR="00EC6EB2" w:rsidRPr="00EC6EB2" w14:paraId="3DA702FF" w14:textId="77777777" w:rsidTr="000D4C80">
        <w:tc>
          <w:tcPr>
            <w:tcW w:w="2689" w:type="dxa"/>
          </w:tcPr>
          <w:p w14:paraId="4CABD879" w14:textId="77777777" w:rsidR="00EC6EB2" w:rsidRPr="000D4C80" w:rsidRDefault="00EC6EB2" w:rsidP="00EC6D75">
            <w:pPr>
              <w:rPr>
                <w:b/>
                <w:bCs/>
              </w:rPr>
            </w:pPr>
            <w:r w:rsidRPr="000D4C80">
              <w:rPr>
                <w:b/>
                <w:bCs/>
              </w:rPr>
              <w:t xml:space="preserve">Nombre del supervisor: </w:t>
            </w:r>
          </w:p>
        </w:tc>
        <w:tc>
          <w:tcPr>
            <w:tcW w:w="7275" w:type="dxa"/>
            <w:tcBorders>
              <w:bottom w:val="single" w:sz="4" w:space="0" w:color="auto"/>
            </w:tcBorders>
          </w:tcPr>
          <w:p w14:paraId="28F0EC53" w14:textId="20A3F2F1" w:rsidR="00EC6EB2" w:rsidRPr="00EC6EB2" w:rsidRDefault="00EC6EB2" w:rsidP="00EC6D75"/>
        </w:tc>
      </w:tr>
      <w:tr w:rsidR="00EC6EB2" w:rsidRPr="00EC6EB2" w14:paraId="40E63BAD" w14:textId="77777777" w:rsidTr="000D4C80">
        <w:tc>
          <w:tcPr>
            <w:tcW w:w="2689" w:type="dxa"/>
          </w:tcPr>
          <w:p w14:paraId="2F51BC3B" w14:textId="77777777" w:rsidR="00EC6EB2" w:rsidRPr="000D4C80" w:rsidRDefault="00EC6EB2" w:rsidP="00EC6D75">
            <w:pPr>
              <w:rPr>
                <w:b/>
                <w:bCs/>
              </w:rPr>
            </w:pPr>
            <w:r w:rsidRPr="000D4C80">
              <w:rPr>
                <w:b/>
                <w:bCs/>
              </w:rPr>
              <w:t xml:space="preserve">Lugar: </w:t>
            </w:r>
          </w:p>
        </w:tc>
        <w:tc>
          <w:tcPr>
            <w:tcW w:w="7275" w:type="dxa"/>
            <w:tcBorders>
              <w:top w:val="single" w:sz="4" w:space="0" w:color="auto"/>
              <w:bottom w:val="single" w:sz="4" w:space="0" w:color="auto"/>
            </w:tcBorders>
          </w:tcPr>
          <w:p w14:paraId="4B2AB81E" w14:textId="68235A72" w:rsidR="00EC6EB2" w:rsidRPr="00EC6EB2" w:rsidRDefault="00EC6EB2" w:rsidP="00EC6D75"/>
        </w:tc>
      </w:tr>
      <w:tr w:rsidR="00EC6EB2" w:rsidRPr="00EC6EB2" w14:paraId="2EB7BE4E" w14:textId="77777777" w:rsidTr="000D4C80">
        <w:tc>
          <w:tcPr>
            <w:tcW w:w="2689" w:type="dxa"/>
          </w:tcPr>
          <w:p w14:paraId="584A779B" w14:textId="77777777" w:rsidR="00EC6EB2" w:rsidRPr="000D4C80" w:rsidRDefault="00EC6EB2" w:rsidP="00EC6D75">
            <w:pPr>
              <w:rPr>
                <w:b/>
                <w:bCs/>
              </w:rPr>
            </w:pPr>
            <w:r w:rsidRPr="000D4C80">
              <w:rPr>
                <w:b/>
                <w:bCs/>
              </w:rPr>
              <w:t xml:space="preserve">Fecha: </w:t>
            </w:r>
          </w:p>
        </w:tc>
        <w:tc>
          <w:tcPr>
            <w:tcW w:w="7275" w:type="dxa"/>
            <w:tcBorders>
              <w:top w:val="single" w:sz="4" w:space="0" w:color="auto"/>
              <w:bottom w:val="single" w:sz="4" w:space="0" w:color="auto"/>
            </w:tcBorders>
          </w:tcPr>
          <w:p w14:paraId="5B8C4173" w14:textId="2129B67C" w:rsidR="00EC6EB2" w:rsidRPr="00EC6EB2" w:rsidRDefault="00EC6EB2" w:rsidP="00EC6D75"/>
        </w:tc>
      </w:tr>
      <w:tr w:rsidR="00EC6EB2" w:rsidRPr="00EC6EB2" w14:paraId="2FB8F7E0" w14:textId="77777777" w:rsidTr="000D4C80">
        <w:tc>
          <w:tcPr>
            <w:tcW w:w="2689" w:type="dxa"/>
          </w:tcPr>
          <w:p w14:paraId="0C591A14" w14:textId="77777777" w:rsidR="00EC6EB2" w:rsidRPr="000D4C80" w:rsidRDefault="00EC6EB2" w:rsidP="00EC6D75">
            <w:pPr>
              <w:rPr>
                <w:b/>
                <w:bCs/>
              </w:rPr>
            </w:pPr>
            <w:r w:rsidRPr="000D4C80">
              <w:rPr>
                <w:b/>
                <w:bCs/>
              </w:rPr>
              <w:t xml:space="preserve">Nombre del alumno:  </w:t>
            </w:r>
          </w:p>
        </w:tc>
        <w:tc>
          <w:tcPr>
            <w:tcW w:w="7275" w:type="dxa"/>
            <w:tcBorders>
              <w:top w:val="single" w:sz="4" w:space="0" w:color="auto"/>
              <w:bottom w:val="single" w:sz="4" w:space="0" w:color="auto"/>
            </w:tcBorders>
          </w:tcPr>
          <w:p w14:paraId="5A0C94E5" w14:textId="39585246" w:rsidR="00EC6EB2" w:rsidRPr="00EC6EB2" w:rsidRDefault="00EC6EB2" w:rsidP="00EC6D75"/>
        </w:tc>
      </w:tr>
      <w:tr w:rsidR="00EC6EB2" w14:paraId="29EDF141" w14:textId="77777777" w:rsidTr="000D4C80">
        <w:tc>
          <w:tcPr>
            <w:tcW w:w="2689" w:type="dxa"/>
          </w:tcPr>
          <w:p w14:paraId="3E406754" w14:textId="77777777" w:rsidR="00EC6EB2" w:rsidRPr="000D4C80" w:rsidRDefault="00EC6EB2" w:rsidP="00EC6D75">
            <w:pPr>
              <w:rPr>
                <w:b/>
                <w:bCs/>
              </w:rPr>
            </w:pPr>
            <w:r w:rsidRPr="000D4C80">
              <w:rPr>
                <w:b/>
                <w:bCs/>
              </w:rPr>
              <w:t xml:space="preserve">Matrícula: </w:t>
            </w:r>
          </w:p>
        </w:tc>
        <w:tc>
          <w:tcPr>
            <w:tcW w:w="7275" w:type="dxa"/>
            <w:tcBorders>
              <w:top w:val="single" w:sz="4" w:space="0" w:color="auto"/>
              <w:bottom w:val="single" w:sz="4" w:space="0" w:color="auto"/>
            </w:tcBorders>
          </w:tcPr>
          <w:p w14:paraId="660A0851" w14:textId="0C4B4270" w:rsidR="00EC6EB2" w:rsidRDefault="00EC6EB2" w:rsidP="00EC6D75"/>
        </w:tc>
      </w:tr>
      <w:tr w:rsidR="00EC6EB2" w14:paraId="496C89F4" w14:textId="77777777" w:rsidTr="000D4C80">
        <w:tc>
          <w:tcPr>
            <w:tcW w:w="2689" w:type="dxa"/>
          </w:tcPr>
          <w:p w14:paraId="071050A4" w14:textId="3C4AC303" w:rsidR="00EC6EB2" w:rsidRPr="000D4C80" w:rsidRDefault="001677B0" w:rsidP="00EC6D75">
            <w:pPr>
              <w:rPr>
                <w:b/>
                <w:bCs/>
              </w:rPr>
            </w:pPr>
            <w:r w:rsidRPr="000D4C80">
              <w:rPr>
                <w:b/>
                <w:bCs/>
              </w:rPr>
              <w:t>Experiencia educativa:</w:t>
            </w:r>
          </w:p>
        </w:tc>
        <w:tc>
          <w:tcPr>
            <w:tcW w:w="7275" w:type="dxa"/>
            <w:tcBorders>
              <w:top w:val="single" w:sz="4" w:space="0" w:color="auto"/>
              <w:bottom w:val="single" w:sz="4" w:space="0" w:color="auto"/>
            </w:tcBorders>
          </w:tcPr>
          <w:p w14:paraId="17F2672B" w14:textId="77777777" w:rsidR="00EC6EB2" w:rsidRDefault="00EC6EB2" w:rsidP="00EC6D75"/>
        </w:tc>
      </w:tr>
      <w:tr w:rsidR="001677B0" w14:paraId="2F60EC2C" w14:textId="77777777" w:rsidTr="000D4C80">
        <w:tc>
          <w:tcPr>
            <w:tcW w:w="2689" w:type="dxa"/>
          </w:tcPr>
          <w:p w14:paraId="5D4F15E0" w14:textId="69E66C8C" w:rsidR="001677B0" w:rsidRPr="000D4C80" w:rsidRDefault="001677B0" w:rsidP="00EC6D75">
            <w:pPr>
              <w:rPr>
                <w:b/>
                <w:bCs/>
              </w:rPr>
            </w:pPr>
            <w:r w:rsidRPr="000D4C80">
              <w:rPr>
                <w:b/>
                <w:bCs/>
              </w:rPr>
              <w:t>Profesor de Experiencia educativa:</w:t>
            </w:r>
          </w:p>
        </w:tc>
        <w:tc>
          <w:tcPr>
            <w:tcW w:w="7275" w:type="dxa"/>
            <w:tcBorders>
              <w:top w:val="single" w:sz="4" w:space="0" w:color="auto"/>
              <w:bottom w:val="single" w:sz="4" w:space="0" w:color="auto"/>
            </w:tcBorders>
          </w:tcPr>
          <w:p w14:paraId="3E070BEA" w14:textId="77777777" w:rsidR="001677B0" w:rsidRDefault="001677B0" w:rsidP="00EC6D75"/>
        </w:tc>
      </w:tr>
    </w:tbl>
    <w:p w14:paraId="08F22CEC" w14:textId="1C84AD16" w:rsidR="00290CED" w:rsidRDefault="00290CED"/>
    <w:p w14:paraId="3EBEC959" w14:textId="77777777" w:rsidR="00290CED" w:rsidRDefault="00290CED"/>
    <w:p w14:paraId="0922A498" w14:textId="34125D78" w:rsidR="00FE24BF" w:rsidRDefault="00FE24BF">
      <w:r w:rsidRPr="00994EB3">
        <w:rPr>
          <w:b/>
          <w:bCs/>
        </w:rPr>
        <w:t>Instrucciones</w:t>
      </w:r>
      <w:r>
        <w:t xml:space="preserve">: </w:t>
      </w:r>
      <w:r w:rsidR="00752808">
        <w:t xml:space="preserve">Verifique que las prácticas del alumno </w:t>
      </w:r>
      <w:r w:rsidR="00994EB3">
        <w:t>contemplen los siguientes elementos.</w:t>
      </w:r>
    </w:p>
    <w:p w14:paraId="2107EE24" w14:textId="77777777" w:rsidR="004A1389" w:rsidRDefault="004A1389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740"/>
        <w:gridCol w:w="1224"/>
      </w:tblGrid>
      <w:tr w:rsidR="0022121F" w:rsidRPr="000401DB" w14:paraId="66353014" w14:textId="77777777" w:rsidTr="004860DB">
        <w:tc>
          <w:tcPr>
            <w:tcW w:w="4386" w:type="pct"/>
          </w:tcPr>
          <w:p w14:paraId="62049D71" w14:textId="77777777" w:rsidR="0022121F" w:rsidRPr="000401DB" w:rsidRDefault="0022121F" w:rsidP="004860DB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  <w:lang w:val="es-MX"/>
              </w:rPr>
            </w:pPr>
            <w:r w:rsidRPr="000401DB">
              <w:rPr>
                <w:rFonts w:ascii="Book Antiqua" w:hAnsi="Book Antiqua"/>
                <w:b/>
                <w:bCs/>
                <w:sz w:val="20"/>
                <w:szCs w:val="20"/>
                <w:lang w:val="es-MX"/>
              </w:rPr>
              <w:t>Fases de intervención</w:t>
            </w:r>
          </w:p>
        </w:tc>
        <w:tc>
          <w:tcPr>
            <w:tcW w:w="614" w:type="pct"/>
          </w:tcPr>
          <w:p w14:paraId="6618F328" w14:textId="77777777" w:rsidR="0022121F" w:rsidRPr="000401DB" w:rsidRDefault="0022121F" w:rsidP="004860DB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  <w:lang w:val="es-MX"/>
              </w:rPr>
            </w:pPr>
            <w:r w:rsidRPr="000401DB">
              <w:rPr>
                <w:rFonts w:ascii="Book Antiqua" w:hAnsi="Book Antiqua"/>
                <w:b/>
                <w:bCs/>
                <w:sz w:val="20"/>
                <w:szCs w:val="20"/>
                <w:lang w:val="es-MX"/>
              </w:rPr>
              <w:t>Verificado</w:t>
            </w:r>
          </w:p>
        </w:tc>
      </w:tr>
      <w:tr w:rsidR="0022121F" w:rsidRPr="000401DB" w14:paraId="047FEDAD" w14:textId="77777777" w:rsidTr="004860DB">
        <w:tc>
          <w:tcPr>
            <w:tcW w:w="4386" w:type="pct"/>
          </w:tcPr>
          <w:p w14:paraId="21825459" w14:textId="77777777" w:rsidR="0022121F" w:rsidRPr="000401DB" w:rsidRDefault="0022121F" w:rsidP="004860DB">
            <w:pPr>
              <w:rPr>
                <w:rFonts w:ascii="Book Antiqua" w:hAnsi="Book Antiqua"/>
                <w:sz w:val="20"/>
                <w:szCs w:val="20"/>
                <w:lang w:val="es-MX"/>
              </w:rPr>
            </w:pPr>
            <w:r w:rsidRPr="000401DB">
              <w:rPr>
                <w:rFonts w:ascii="Book Antiqua" w:hAnsi="Book Antiqua"/>
                <w:sz w:val="20"/>
                <w:szCs w:val="20"/>
                <w:lang w:val="es-MX"/>
              </w:rPr>
              <w:t>1. Analizar el comportamiento en interacción, de un solo individuo con otro individuo, procesos o acontecimientos.</w:t>
            </w:r>
          </w:p>
        </w:tc>
        <w:tc>
          <w:tcPr>
            <w:tcW w:w="614" w:type="pct"/>
          </w:tcPr>
          <w:p w14:paraId="1FEA8F15" w14:textId="77777777" w:rsidR="0022121F" w:rsidRPr="000401DB" w:rsidRDefault="0022121F" w:rsidP="004860DB">
            <w:pPr>
              <w:rPr>
                <w:rFonts w:ascii="Book Antiqua" w:hAnsi="Book Antiqua"/>
                <w:sz w:val="20"/>
                <w:szCs w:val="20"/>
                <w:lang w:val="es-MX"/>
              </w:rPr>
            </w:pPr>
          </w:p>
        </w:tc>
      </w:tr>
      <w:tr w:rsidR="0022121F" w:rsidRPr="000401DB" w14:paraId="07EEAAF8" w14:textId="77777777" w:rsidTr="004860DB">
        <w:tc>
          <w:tcPr>
            <w:tcW w:w="4386" w:type="pct"/>
          </w:tcPr>
          <w:p w14:paraId="3ACDBF8B" w14:textId="77777777" w:rsidR="0022121F" w:rsidRPr="000401DB" w:rsidRDefault="0022121F" w:rsidP="004860DB">
            <w:pPr>
              <w:rPr>
                <w:rFonts w:ascii="Book Antiqua" w:hAnsi="Book Antiqua"/>
                <w:sz w:val="20"/>
                <w:szCs w:val="20"/>
                <w:lang w:val="es-MX"/>
              </w:rPr>
            </w:pPr>
            <w:r w:rsidRPr="000401DB">
              <w:rPr>
                <w:rFonts w:ascii="Book Antiqua" w:hAnsi="Book Antiqua"/>
                <w:sz w:val="20"/>
                <w:szCs w:val="20"/>
                <w:lang w:val="es-MX"/>
              </w:rPr>
              <w:t>2. Medir el comportamiento espaciotemporal real de un individuo</w:t>
            </w:r>
          </w:p>
        </w:tc>
        <w:tc>
          <w:tcPr>
            <w:tcW w:w="614" w:type="pct"/>
          </w:tcPr>
          <w:p w14:paraId="023A0C18" w14:textId="77777777" w:rsidR="0022121F" w:rsidRPr="000401DB" w:rsidRDefault="0022121F" w:rsidP="004860DB">
            <w:pPr>
              <w:rPr>
                <w:rFonts w:ascii="Book Antiqua" w:hAnsi="Book Antiqua"/>
                <w:sz w:val="20"/>
                <w:szCs w:val="20"/>
                <w:lang w:val="es-MX"/>
              </w:rPr>
            </w:pPr>
          </w:p>
        </w:tc>
      </w:tr>
      <w:tr w:rsidR="0022121F" w:rsidRPr="000401DB" w14:paraId="67ED485D" w14:textId="77777777" w:rsidTr="004860DB">
        <w:tc>
          <w:tcPr>
            <w:tcW w:w="4386" w:type="pct"/>
          </w:tcPr>
          <w:p w14:paraId="6A21B30D" w14:textId="77777777" w:rsidR="0022121F" w:rsidRPr="000401DB" w:rsidRDefault="0022121F" w:rsidP="004860DB">
            <w:pPr>
              <w:rPr>
                <w:rFonts w:ascii="Book Antiqua" w:hAnsi="Book Antiqua"/>
                <w:sz w:val="20"/>
                <w:szCs w:val="20"/>
                <w:lang w:val="es-MX"/>
              </w:rPr>
            </w:pPr>
            <w:r w:rsidRPr="000401DB">
              <w:rPr>
                <w:rFonts w:ascii="Book Antiqua" w:hAnsi="Book Antiqua"/>
                <w:sz w:val="20"/>
                <w:szCs w:val="20"/>
                <w:lang w:val="es-MX"/>
              </w:rPr>
              <w:t>3. Utilizar sistemas de observación y/o autorregistro.</w:t>
            </w:r>
          </w:p>
        </w:tc>
        <w:tc>
          <w:tcPr>
            <w:tcW w:w="614" w:type="pct"/>
          </w:tcPr>
          <w:p w14:paraId="29DEEB15" w14:textId="77777777" w:rsidR="0022121F" w:rsidRPr="000401DB" w:rsidRDefault="0022121F" w:rsidP="004860DB">
            <w:pPr>
              <w:rPr>
                <w:rFonts w:ascii="Book Antiqua" w:hAnsi="Book Antiqua"/>
                <w:sz w:val="20"/>
                <w:szCs w:val="20"/>
                <w:lang w:val="es-MX"/>
              </w:rPr>
            </w:pPr>
          </w:p>
        </w:tc>
      </w:tr>
      <w:tr w:rsidR="0022121F" w:rsidRPr="000401DB" w14:paraId="7F956820" w14:textId="77777777" w:rsidTr="004860DB">
        <w:tc>
          <w:tcPr>
            <w:tcW w:w="4386" w:type="pct"/>
          </w:tcPr>
          <w:p w14:paraId="14FDF96B" w14:textId="77777777" w:rsidR="0022121F" w:rsidRPr="000401DB" w:rsidRDefault="0022121F" w:rsidP="004860DB">
            <w:pPr>
              <w:rPr>
                <w:rFonts w:ascii="Book Antiqua" w:hAnsi="Book Antiqua"/>
                <w:sz w:val="20"/>
                <w:szCs w:val="20"/>
                <w:lang w:val="es-MX"/>
              </w:rPr>
            </w:pPr>
            <w:r w:rsidRPr="000401DB">
              <w:rPr>
                <w:rFonts w:ascii="Book Antiqua" w:hAnsi="Book Antiqua"/>
                <w:sz w:val="20"/>
                <w:szCs w:val="20"/>
                <w:lang w:val="es-MX"/>
              </w:rPr>
              <w:t xml:space="preserve">4. Evaluar el comportamiento como cambios en relación con las circunstancias prevalecientes. </w:t>
            </w:r>
          </w:p>
        </w:tc>
        <w:tc>
          <w:tcPr>
            <w:tcW w:w="614" w:type="pct"/>
          </w:tcPr>
          <w:p w14:paraId="6E564B58" w14:textId="77777777" w:rsidR="0022121F" w:rsidRPr="000401DB" w:rsidRDefault="0022121F" w:rsidP="004860DB">
            <w:pPr>
              <w:rPr>
                <w:rFonts w:ascii="Book Antiqua" w:hAnsi="Book Antiqua"/>
                <w:sz w:val="20"/>
                <w:szCs w:val="20"/>
                <w:lang w:val="es-MX"/>
              </w:rPr>
            </w:pPr>
          </w:p>
        </w:tc>
      </w:tr>
      <w:tr w:rsidR="0022121F" w:rsidRPr="000401DB" w14:paraId="7C7A9E28" w14:textId="77777777" w:rsidTr="004860DB">
        <w:tc>
          <w:tcPr>
            <w:tcW w:w="4386" w:type="pct"/>
          </w:tcPr>
          <w:p w14:paraId="21C888E4" w14:textId="77777777" w:rsidR="0022121F" w:rsidRPr="000401DB" w:rsidRDefault="0022121F" w:rsidP="004860DB">
            <w:pPr>
              <w:rPr>
                <w:rFonts w:ascii="Book Antiqua" w:hAnsi="Book Antiqua"/>
                <w:sz w:val="20"/>
                <w:szCs w:val="20"/>
                <w:lang w:val="es-MX"/>
              </w:rPr>
            </w:pPr>
            <w:r w:rsidRPr="000401DB">
              <w:rPr>
                <w:rFonts w:ascii="Book Antiqua" w:hAnsi="Book Antiqua"/>
                <w:sz w:val="20"/>
                <w:szCs w:val="20"/>
                <w:lang w:val="es-MX"/>
              </w:rPr>
              <w:t>5. Identificar el comportamiento de las personas del entorno como elementos funcionales principales de la circunstancialidad en la que se analiza el comportamiento.</w:t>
            </w:r>
          </w:p>
        </w:tc>
        <w:tc>
          <w:tcPr>
            <w:tcW w:w="614" w:type="pct"/>
          </w:tcPr>
          <w:p w14:paraId="253850A5" w14:textId="77777777" w:rsidR="0022121F" w:rsidRPr="000401DB" w:rsidRDefault="0022121F" w:rsidP="004860DB">
            <w:pPr>
              <w:rPr>
                <w:rFonts w:ascii="Book Antiqua" w:hAnsi="Book Antiqua"/>
                <w:sz w:val="20"/>
                <w:szCs w:val="20"/>
                <w:lang w:val="es-MX"/>
              </w:rPr>
            </w:pPr>
          </w:p>
        </w:tc>
      </w:tr>
      <w:tr w:rsidR="0022121F" w:rsidRPr="000401DB" w14:paraId="7B060F2B" w14:textId="77777777" w:rsidTr="004860DB">
        <w:tc>
          <w:tcPr>
            <w:tcW w:w="4386" w:type="pct"/>
          </w:tcPr>
          <w:p w14:paraId="07126B08" w14:textId="77777777" w:rsidR="0022121F" w:rsidRPr="000401DB" w:rsidRDefault="0022121F" w:rsidP="004860DB">
            <w:pPr>
              <w:rPr>
                <w:rFonts w:ascii="Book Antiqua" w:hAnsi="Book Antiqua"/>
                <w:sz w:val="20"/>
                <w:szCs w:val="20"/>
                <w:lang w:val="es-MX"/>
              </w:rPr>
            </w:pPr>
            <w:r w:rsidRPr="000401DB">
              <w:rPr>
                <w:rFonts w:ascii="Book Antiqua" w:hAnsi="Book Antiqua"/>
                <w:sz w:val="20"/>
                <w:szCs w:val="20"/>
                <w:lang w:val="es-MX"/>
              </w:rPr>
              <w:t>6. Diseñar, operar y evaluar el cambio conductual con base en el cambio en las relaciones con las circunstancias, especialmente el comportamiento de las otras personas.</w:t>
            </w:r>
          </w:p>
        </w:tc>
        <w:tc>
          <w:tcPr>
            <w:tcW w:w="614" w:type="pct"/>
          </w:tcPr>
          <w:p w14:paraId="68A0C72E" w14:textId="77777777" w:rsidR="0022121F" w:rsidRPr="000401DB" w:rsidRDefault="0022121F" w:rsidP="004860DB">
            <w:pPr>
              <w:rPr>
                <w:rFonts w:ascii="Book Antiqua" w:hAnsi="Book Antiqua"/>
                <w:sz w:val="20"/>
                <w:szCs w:val="20"/>
                <w:lang w:val="es-MX"/>
              </w:rPr>
            </w:pPr>
          </w:p>
        </w:tc>
      </w:tr>
      <w:tr w:rsidR="0022121F" w:rsidRPr="000401DB" w14:paraId="6756F26E" w14:textId="77777777" w:rsidTr="004860DB">
        <w:tc>
          <w:tcPr>
            <w:tcW w:w="4386" w:type="pct"/>
          </w:tcPr>
          <w:p w14:paraId="3280CE32" w14:textId="77777777" w:rsidR="0022121F" w:rsidRPr="000401DB" w:rsidRDefault="0022121F" w:rsidP="004860DB">
            <w:pPr>
              <w:rPr>
                <w:rFonts w:ascii="Book Antiqua" w:hAnsi="Book Antiqua"/>
                <w:sz w:val="20"/>
                <w:szCs w:val="20"/>
                <w:lang w:val="es-MX"/>
              </w:rPr>
            </w:pPr>
            <w:r w:rsidRPr="000401DB">
              <w:rPr>
                <w:rFonts w:ascii="Book Antiqua" w:hAnsi="Book Antiqua"/>
                <w:sz w:val="20"/>
                <w:szCs w:val="20"/>
                <w:lang w:val="es-MX"/>
              </w:rPr>
              <w:t>7. Intervenir tanto en el individuo usuario como en las personas que forman parte de su ambiente funcional.</w:t>
            </w:r>
          </w:p>
        </w:tc>
        <w:tc>
          <w:tcPr>
            <w:tcW w:w="614" w:type="pct"/>
          </w:tcPr>
          <w:p w14:paraId="12732B75" w14:textId="77777777" w:rsidR="0022121F" w:rsidRPr="000401DB" w:rsidRDefault="0022121F" w:rsidP="004860DB">
            <w:pPr>
              <w:rPr>
                <w:rFonts w:ascii="Book Antiqua" w:hAnsi="Book Antiqua"/>
                <w:sz w:val="20"/>
                <w:szCs w:val="20"/>
                <w:lang w:val="es-MX"/>
              </w:rPr>
            </w:pPr>
          </w:p>
        </w:tc>
      </w:tr>
      <w:tr w:rsidR="0022121F" w:rsidRPr="000401DB" w14:paraId="7F22A9F7" w14:textId="77777777" w:rsidTr="004860DB">
        <w:tc>
          <w:tcPr>
            <w:tcW w:w="4386" w:type="pct"/>
          </w:tcPr>
          <w:p w14:paraId="0D9F5861" w14:textId="77777777" w:rsidR="0022121F" w:rsidRPr="000401DB" w:rsidRDefault="0022121F" w:rsidP="004860DB">
            <w:pPr>
              <w:rPr>
                <w:rFonts w:ascii="Book Antiqua" w:hAnsi="Book Antiqua"/>
                <w:sz w:val="20"/>
                <w:szCs w:val="20"/>
                <w:lang w:val="es-MX"/>
              </w:rPr>
            </w:pPr>
            <w:r w:rsidRPr="000401DB">
              <w:rPr>
                <w:rFonts w:ascii="Book Antiqua" w:hAnsi="Book Antiqua"/>
                <w:sz w:val="20"/>
                <w:szCs w:val="20"/>
                <w:lang w:val="es-MX"/>
              </w:rPr>
              <w:t>8. Verificar la consistencia y relación sistemática de las interrelaciones con las otras personas y sus efectos.</w:t>
            </w:r>
          </w:p>
        </w:tc>
        <w:tc>
          <w:tcPr>
            <w:tcW w:w="614" w:type="pct"/>
          </w:tcPr>
          <w:p w14:paraId="350E42BA" w14:textId="77777777" w:rsidR="0022121F" w:rsidRPr="000401DB" w:rsidRDefault="0022121F" w:rsidP="004860DB">
            <w:pPr>
              <w:rPr>
                <w:rFonts w:ascii="Book Antiqua" w:hAnsi="Book Antiqua"/>
                <w:sz w:val="20"/>
                <w:szCs w:val="20"/>
                <w:lang w:val="es-MX"/>
              </w:rPr>
            </w:pPr>
          </w:p>
        </w:tc>
      </w:tr>
      <w:tr w:rsidR="0022121F" w:rsidRPr="000401DB" w14:paraId="1A004B2E" w14:textId="77777777" w:rsidTr="004860DB">
        <w:tc>
          <w:tcPr>
            <w:tcW w:w="4386" w:type="pct"/>
          </w:tcPr>
          <w:p w14:paraId="6FDF651C" w14:textId="77777777" w:rsidR="0022121F" w:rsidRPr="000401DB" w:rsidRDefault="0022121F" w:rsidP="004860DB">
            <w:pPr>
              <w:rPr>
                <w:rFonts w:ascii="Book Antiqua" w:hAnsi="Book Antiqua"/>
                <w:sz w:val="20"/>
                <w:szCs w:val="20"/>
                <w:lang w:val="es-MX"/>
              </w:rPr>
            </w:pPr>
            <w:r w:rsidRPr="000401DB">
              <w:rPr>
                <w:rFonts w:ascii="Book Antiqua" w:hAnsi="Book Antiqua"/>
                <w:sz w:val="20"/>
                <w:szCs w:val="20"/>
                <w:lang w:val="es-MX"/>
              </w:rPr>
              <w:t xml:space="preserve">9. Comparar el comportamiento previo a la intervención y de manera continua respecto de efectos sistemáticos de los procedimientos diseñados para estructurar las circunstancias que definen las relaciones entre el comportamiento del usuario y el comportamiento de las otras personas. </w:t>
            </w:r>
          </w:p>
        </w:tc>
        <w:tc>
          <w:tcPr>
            <w:tcW w:w="614" w:type="pct"/>
          </w:tcPr>
          <w:p w14:paraId="6836D117" w14:textId="77777777" w:rsidR="0022121F" w:rsidRPr="000401DB" w:rsidRDefault="0022121F" w:rsidP="004860DB">
            <w:pPr>
              <w:rPr>
                <w:rFonts w:ascii="Book Antiqua" w:hAnsi="Book Antiqua"/>
                <w:sz w:val="20"/>
                <w:szCs w:val="20"/>
                <w:lang w:val="es-MX"/>
              </w:rPr>
            </w:pPr>
          </w:p>
        </w:tc>
      </w:tr>
    </w:tbl>
    <w:p w14:paraId="1CED989E" w14:textId="77777777" w:rsidR="0022121F" w:rsidRDefault="0022121F" w:rsidP="00524A45">
      <w:pPr>
        <w:jc w:val="center"/>
      </w:pPr>
    </w:p>
    <w:p w14:paraId="56BF6332" w14:textId="77777777" w:rsidR="0022121F" w:rsidRDefault="0022121F" w:rsidP="00524A45">
      <w:pPr>
        <w:jc w:val="center"/>
      </w:pPr>
    </w:p>
    <w:p w14:paraId="0D23AFCD" w14:textId="0B6C59D8" w:rsidR="00524A45" w:rsidRDefault="000D461A" w:rsidP="00524A45">
      <w:pPr>
        <w:jc w:val="center"/>
      </w:pPr>
      <w:r>
        <w:t xml:space="preserve">Xalapa, Ver., a </w:t>
      </w:r>
      <w:r w:rsidR="004A4B5C">
        <w:t>____</w:t>
      </w:r>
      <w:r>
        <w:t xml:space="preserve"> </w:t>
      </w:r>
      <w:proofErr w:type="spellStart"/>
      <w:r w:rsidR="004A4B5C">
        <w:t>de</w:t>
      </w:r>
      <w:proofErr w:type="spellEnd"/>
      <w:r w:rsidR="004A4B5C">
        <w:t xml:space="preserve"> _______</w:t>
      </w:r>
      <w:r>
        <w:t xml:space="preserve"> </w:t>
      </w:r>
      <w:proofErr w:type="spellStart"/>
      <w:r w:rsidR="00524A45">
        <w:t>de</w:t>
      </w:r>
      <w:proofErr w:type="spellEnd"/>
      <w:r w:rsidR="00524A45">
        <w:t xml:space="preserve"> </w:t>
      </w:r>
      <w:r w:rsidR="007E0AE2">
        <w:t>______.</w:t>
      </w:r>
    </w:p>
    <w:p w14:paraId="0626FF28" w14:textId="77777777" w:rsidR="00EF456D" w:rsidRPr="004A4B5C" w:rsidRDefault="00EF456D" w:rsidP="00EF456D">
      <w:pPr>
        <w:jc w:val="center"/>
        <w:rPr>
          <w:lang w:val="es-MX"/>
        </w:rPr>
      </w:pPr>
    </w:p>
    <w:p w14:paraId="21174BDE" w14:textId="77777777" w:rsidR="00EF456D" w:rsidRPr="004A4B5C" w:rsidRDefault="00EF456D" w:rsidP="00EF456D">
      <w:pPr>
        <w:jc w:val="center"/>
        <w:rPr>
          <w:lang w:val="es-MX"/>
        </w:rPr>
      </w:pPr>
    </w:p>
    <w:p w14:paraId="15C64F2E" w14:textId="77777777" w:rsidR="00EF456D" w:rsidRPr="004A4B5C" w:rsidRDefault="00EF456D" w:rsidP="00EF456D">
      <w:pPr>
        <w:jc w:val="center"/>
        <w:rPr>
          <w:lang w:val="es-MX"/>
        </w:rPr>
      </w:pPr>
      <w:r w:rsidRPr="004A4B5C">
        <w:rPr>
          <w:lang w:val="es-MX"/>
        </w:rPr>
        <w:t>__________________________________</w:t>
      </w:r>
    </w:p>
    <w:p w14:paraId="73D84EC8" w14:textId="25DBC817" w:rsidR="00EF456D" w:rsidRPr="004A4B5C" w:rsidRDefault="00324F7E" w:rsidP="00EF456D">
      <w:pPr>
        <w:jc w:val="center"/>
        <w:rPr>
          <w:b/>
          <w:lang w:val="es-MX"/>
        </w:rPr>
      </w:pPr>
      <w:r>
        <w:rPr>
          <w:b/>
          <w:lang w:val="es-MX"/>
        </w:rPr>
        <w:t>Firma del supervisor</w:t>
      </w:r>
    </w:p>
    <w:p w14:paraId="2D1C1428" w14:textId="77777777" w:rsidR="00524A45" w:rsidRDefault="00524A45" w:rsidP="00A441C2"/>
    <w:p w14:paraId="293DFD5A" w14:textId="77777777" w:rsidR="00524A45" w:rsidRDefault="00524A45" w:rsidP="00A441C2"/>
    <w:p w14:paraId="0C8A60B5" w14:textId="18DCA31D" w:rsidR="004A4B5C" w:rsidRDefault="004A4B5C" w:rsidP="00A441C2">
      <w:r>
        <w:t>Vo</w:t>
      </w:r>
      <w:r w:rsidR="00702CB6">
        <w:t xml:space="preserve">. </w:t>
      </w:r>
      <w:r>
        <w:t>Bo</w:t>
      </w:r>
      <w:r w:rsidR="00702CB6">
        <w:t>.</w:t>
      </w:r>
    </w:p>
    <w:p w14:paraId="69F02C1B" w14:textId="77777777" w:rsidR="00524A45" w:rsidRDefault="00524A45" w:rsidP="004A4B5C"/>
    <w:p w14:paraId="3DD903BE" w14:textId="77777777" w:rsidR="00524A45" w:rsidRDefault="00524A45" w:rsidP="004A4B5C">
      <w:r>
        <w:t>___________________________________</w:t>
      </w:r>
    </w:p>
    <w:p w14:paraId="49715422" w14:textId="23CDA28E" w:rsidR="00524A45" w:rsidRDefault="00324F7E" w:rsidP="004A4B5C">
      <w:pPr>
        <w:rPr>
          <w:b/>
        </w:rPr>
      </w:pPr>
      <w:r>
        <w:rPr>
          <w:b/>
        </w:rPr>
        <w:t>Firma del</w:t>
      </w:r>
      <w:r w:rsidR="00A441C2">
        <w:rPr>
          <w:b/>
        </w:rPr>
        <w:t xml:space="preserve"> docente</w:t>
      </w:r>
    </w:p>
    <w:p w14:paraId="004AB0AF" w14:textId="42946341" w:rsidR="008F560B" w:rsidRPr="00524A45" w:rsidRDefault="008F560B">
      <w:pPr>
        <w:rPr>
          <w:lang w:val="es-MX"/>
        </w:rPr>
      </w:pPr>
    </w:p>
    <w:sectPr w:rsidR="008F560B" w:rsidRPr="00524A45" w:rsidSect="00A441C2">
      <w:headerReference w:type="default" r:id="rId6"/>
      <w:pgSz w:w="12242" w:h="15842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BDEC0E" w14:textId="77777777" w:rsidR="007C7BA0" w:rsidRDefault="007C7BA0" w:rsidP="00524A45">
      <w:r>
        <w:separator/>
      </w:r>
    </w:p>
  </w:endnote>
  <w:endnote w:type="continuationSeparator" w:id="0">
    <w:p w14:paraId="46A26EBE" w14:textId="77777777" w:rsidR="007C7BA0" w:rsidRDefault="007C7BA0" w:rsidP="00524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B10C97" w14:textId="77777777" w:rsidR="007C7BA0" w:rsidRDefault="007C7BA0" w:rsidP="00524A45">
      <w:r>
        <w:separator/>
      </w:r>
    </w:p>
  </w:footnote>
  <w:footnote w:type="continuationSeparator" w:id="0">
    <w:p w14:paraId="193597AF" w14:textId="77777777" w:rsidR="007C7BA0" w:rsidRDefault="007C7BA0" w:rsidP="00524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29"/>
      <w:gridCol w:w="3703"/>
      <w:gridCol w:w="2132"/>
    </w:tblGrid>
    <w:tr w:rsidR="00B94AB7" w:rsidRPr="0031041B" w14:paraId="16BD52BB" w14:textId="77777777" w:rsidTr="004860DB">
      <w:tc>
        <w:tcPr>
          <w:tcW w:w="207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790D37CB" w14:textId="77777777" w:rsidR="00B94AB7" w:rsidRDefault="00B94AB7" w:rsidP="00B94AB7">
          <w:pPr>
            <w:pStyle w:val="Encabezado"/>
            <w:rPr>
              <w:rFonts w:ascii="Aptos" w:eastAsia="Calibri" w:hAnsi="Aptos"/>
              <w:b/>
              <w:bCs/>
              <w:smallCaps/>
            </w:rPr>
          </w:pPr>
          <w:r>
            <w:rPr>
              <w:rFonts w:ascii="Aptos" w:eastAsia="Calibri" w:hAnsi="Aptos"/>
              <w:b/>
              <w:bCs/>
              <w:smallCaps/>
            </w:rPr>
            <w:t>Universidad Veracruzana</w:t>
          </w:r>
        </w:p>
        <w:p w14:paraId="0B2255B8" w14:textId="77777777" w:rsidR="00B94AB7" w:rsidRDefault="00B94AB7" w:rsidP="00B94AB7">
          <w:pPr>
            <w:pStyle w:val="Encabezado"/>
            <w:rPr>
              <w:rFonts w:ascii="Aptos" w:eastAsia="Calibri" w:hAnsi="Aptos"/>
              <w:b/>
              <w:bCs/>
              <w:sz w:val="20"/>
            </w:rPr>
          </w:pPr>
          <w:r>
            <w:rPr>
              <w:rFonts w:ascii="Aptos" w:eastAsia="Calibri" w:hAnsi="Aptos"/>
              <w:b/>
              <w:bCs/>
              <w:smallCaps/>
              <w:sz w:val="20"/>
            </w:rPr>
            <w:t>Instituto de Psicología y Educación</w:t>
          </w:r>
        </w:p>
        <w:p w14:paraId="3F3F27C5" w14:textId="77777777" w:rsidR="00B94AB7" w:rsidRDefault="00B94AB7" w:rsidP="00B94AB7">
          <w:pPr>
            <w:pStyle w:val="Encabezado"/>
            <w:spacing w:line="264" w:lineRule="auto"/>
            <w:rPr>
              <w:rFonts w:ascii="Aptos" w:eastAsia="Calibri" w:hAnsi="Aptos"/>
            </w:rPr>
          </w:pPr>
          <w:r>
            <w:rPr>
              <w:rFonts w:ascii="Aptos" w:eastAsia="Calibri" w:hAnsi="Aptos"/>
              <w:sz w:val="20"/>
            </w:rPr>
            <w:t>Maestría en Investigación en Psicología Aplicada a la Educación</w:t>
          </w:r>
          <w:r>
            <w:rPr>
              <w:rFonts w:ascii="Aptos" w:eastAsia="Calibri" w:hAnsi="Aptos"/>
            </w:rPr>
            <w:t xml:space="preserve">  </w:t>
          </w:r>
        </w:p>
      </w:tc>
      <w:tc>
        <w:tcPr>
          <w:tcW w:w="1858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4E585AF" w14:textId="42AB3D81" w:rsidR="00B94AB7" w:rsidRDefault="00B94AB7" w:rsidP="00B94AB7">
          <w:pPr>
            <w:pStyle w:val="Encabezado"/>
            <w:spacing w:line="264" w:lineRule="auto"/>
            <w:jc w:val="right"/>
            <w:rPr>
              <w:rFonts w:ascii="Aptos" w:eastAsia="Calibri" w:hAnsi="Aptos"/>
            </w:rPr>
          </w:pPr>
          <w:r>
            <w:rPr>
              <w:rFonts w:ascii="Aptos" w:eastAsia="Calibri" w:hAnsi="Aptos"/>
              <w:noProof/>
            </w:rPr>
            <w:drawing>
              <wp:inline distT="0" distB="0" distL="0" distR="0" wp14:anchorId="7BBFF506" wp14:editId="422FE684">
                <wp:extent cx="498475" cy="568325"/>
                <wp:effectExtent l="0" t="0" r="0" b="3175"/>
                <wp:docPr id="818573310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743" r="14453" b="611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8475" cy="56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ptos" w:eastAsia="Calibri" w:hAnsi="Aptos"/>
              <w:noProof/>
            </w:rPr>
            <w:t xml:space="preserve">   </w:t>
          </w:r>
          <w:r>
            <w:rPr>
              <w:rFonts w:ascii="Aptos" w:eastAsia="Calibri" w:hAnsi="Aptos"/>
              <w:noProof/>
            </w:rPr>
            <w:drawing>
              <wp:inline distT="0" distB="0" distL="0" distR="0" wp14:anchorId="0E27E7E9" wp14:editId="4D1DCD85">
                <wp:extent cx="595630" cy="574675"/>
                <wp:effectExtent l="0" t="0" r="0" b="0"/>
                <wp:docPr id="816989472" name="Imagen 2" descr="Icon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Icon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5630" cy="574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ptos" w:eastAsia="Calibri" w:hAnsi="Aptos"/>
              <w:noProof/>
            </w:rPr>
            <w:t xml:space="preserve">  </w:t>
          </w:r>
          <w:r>
            <w:rPr>
              <w:rFonts w:ascii="Aptos" w:eastAsia="Calibri" w:hAnsi="Aptos"/>
              <w:noProof/>
            </w:rPr>
            <w:drawing>
              <wp:inline distT="0" distB="0" distL="0" distR="0" wp14:anchorId="2BF88B85" wp14:editId="6CD10480">
                <wp:extent cx="796925" cy="574675"/>
                <wp:effectExtent l="0" t="0" r="3175" b="0"/>
                <wp:docPr id="1337900749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6925" cy="574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71" w:type="pct"/>
          <w:tcBorders>
            <w:left w:val="single" w:sz="4" w:space="0" w:color="auto"/>
          </w:tcBorders>
          <w:shd w:val="clear" w:color="auto" w:fill="auto"/>
          <w:vAlign w:val="center"/>
        </w:tcPr>
        <w:p w14:paraId="2446719A" w14:textId="77777777" w:rsidR="00B94AB7" w:rsidRDefault="00B94AB7" w:rsidP="00B94AB7">
          <w:pPr>
            <w:pStyle w:val="Encabezado"/>
            <w:jc w:val="center"/>
            <w:rPr>
              <w:rFonts w:ascii="Aptos" w:eastAsia="Calibri" w:hAnsi="Aptos"/>
              <w:i/>
              <w:iCs/>
              <w:sz w:val="20"/>
            </w:rPr>
          </w:pPr>
          <w:r>
            <w:rPr>
              <w:rFonts w:ascii="Aptos" w:eastAsia="Calibri" w:hAnsi="Aptos"/>
              <w:i/>
              <w:iCs/>
              <w:sz w:val="20"/>
            </w:rPr>
            <w:t>Formato:</w:t>
          </w:r>
        </w:p>
        <w:p w14:paraId="3D80F17E" w14:textId="7DB5F1B9" w:rsidR="00B94AB7" w:rsidRDefault="001A7FEB" w:rsidP="00B94AB7">
          <w:pPr>
            <w:pStyle w:val="Encabezado"/>
            <w:jc w:val="center"/>
            <w:rPr>
              <w:rFonts w:ascii="Aptos" w:eastAsia="Calibri" w:hAnsi="Aptos"/>
              <w:b/>
              <w:bCs/>
              <w:i/>
              <w:iCs/>
            </w:rPr>
          </w:pPr>
          <w:r w:rsidRPr="001A7FEB">
            <w:rPr>
              <w:rFonts w:ascii="Aptos" w:eastAsia="Calibri" w:hAnsi="Aptos"/>
              <w:b/>
              <w:bCs/>
              <w:sz w:val="20"/>
            </w:rPr>
            <w:t>MIPAE-Prac-F0</w:t>
          </w:r>
          <w:r w:rsidR="004A1389">
            <w:rPr>
              <w:rFonts w:ascii="Aptos" w:eastAsia="Calibri" w:hAnsi="Aptos"/>
              <w:b/>
              <w:bCs/>
              <w:sz w:val="20"/>
            </w:rPr>
            <w:t>2</w:t>
          </w:r>
        </w:p>
      </w:tc>
    </w:tr>
  </w:tbl>
  <w:p w14:paraId="67C81948" w14:textId="6B55AD27" w:rsidR="00B61C68" w:rsidRDefault="00B61C68" w:rsidP="000735E8">
    <w:pPr>
      <w:pStyle w:val="Encabezado"/>
      <w:jc w:val="right"/>
    </w:pPr>
  </w:p>
  <w:p w14:paraId="6495DF90" w14:textId="0E54EEB1" w:rsidR="00B61C68" w:rsidRPr="000735E8" w:rsidRDefault="00B61C68" w:rsidP="000735E8">
    <w:pPr>
      <w:pStyle w:val="Encabezado"/>
      <w:jc w:val="right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A45"/>
    <w:rsid w:val="000049EB"/>
    <w:rsid w:val="0000637E"/>
    <w:rsid w:val="00016364"/>
    <w:rsid w:val="00053F73"/>
    <w:rsid w:val="000D461A"/>
    <w:rsid w:val="000D4C80"/>
    <w:rsid w:val="00165D91"/>
    <w:rsid w:val="001677B0"/>
    <w:rsid w:val="00195665"/>
    <w:rsid w:val="001A7FEB"/>
    <w:rsid w:val="001B3F0E"/>
    <w:rsid w:val="001C2239"/>
    <w:rsid w:val="001E77B2"/>
    <w:rsid w:val="0022121F"/>
    <w:rsid w:val="00290CED"/>
    <w:rsid w:val="00324F7E"/>
    <w:rsid w:val="00392DBA"/>
    <w:rsid w:val="00424BD7"/>
    <w:rsid w:val="0043332C"/>
    <w:rsid w:val="00451C2A"/>
    <w:rsid w:val="00490A3F"/>
    <w:rsid w:val="004A1389"/>
    <w:rsid w:val="004A4B5C"/>
    <w:rsid w:val="004C3343"/>
    <w:rsid w:val="004D7869"/>
    <w:rsid w:val="0052367F"/>
    <w:rsid w:val="00524A45"/>
    <w:rsid w:val="00540730"/>
    <w:rsid w:val="00543865"/>
    <w:rsid w:val="0055607A"/>
    <w:rsid w:val="005739AA"/>
    <w:rsid w:val="00645A63"/>
    <w:rsid w:val="006E29B1"/>
    <w:rsid w:val="00702CB6"/>
    <w:rsid w:val="0071052C"/>
    <w:rsid w:val="00740F90"/>
    <w:rsid w:val="0074227B"/>
    <w:rsid w:val="00752808"/>
    <w:rsid w:val="007C7BA0"/>
    <w:rsid w:val="007E0AE2"/>
    <w:rsid w:val="007F2136"/>
    <w:rsid w:val="008835FF"/>
    <w:rsid w:val="00897936"/>
    <w:rsid w:val="008F560B"/>
    <w:rsid w:val="00994EB3"/>
    <w:rsid w:val="009A5718"/>
    <w:rsid w:val="00A13322"/>
    <w:rsid w:val="00A3553A"/>
    <w:rsid w:val="00A40515"/>
    <w:rsid w:val="00A441C2"/>
    <w:rsid w:val="00B465BE"/>
    <w:rsid w:val="00B61C68"/>
    <w:rsid w:val="00B94AB7"/>
    <w:rsid w:val="00C5500D"/>
    <w:rsid w:val="00C6432E"/>
    <w:rsid w:val="00C75A44"/>
    <w:rsid w:val="00DB72A1"/>
    <w:rsid w:val="00E140EE"/>
    <w:rsid w:val="00EC6EB2"/>
    <w:rsid w:val="00EF456D"/>
    <w:rsid w:val="00F37CDF"/>
    <w:rsid w:val="00F85248"/>
    <w:rsid w:val="00FE24BF"/>
    <w:rsid w:val="00FE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14ABF9"/>
  <w15:chartTrackingRefBased/>
  <w15:docId w15:val="{8899E139-7547-48E0-83B3-244906257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24A4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24A4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24A4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4A4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EF4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</TotalTime>
  <Pages>1</Pages>
  <Words>250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 Meraz</dc:creator>
  <cp:keywords/>
  <dc:description/>
  <cp:lastModifiedBy>Emanuel Meraz</cp:lastModifiedBy>
  <cp:revision>28</cp:revision>
  <dcterms:created xsi:type="dcterms:W3CDTF">2023-11-14T19:35:00Z</dcterms:created>
  <dcterms:modified xsi:type="dcterms:W3CDTF">2024-09-29T03:14:00Z</dcterms:modified>
</cp:coreProperties>
</file>