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54" w:rsidRDefault="00A26B54" w:rsidP="00A26B54">
      <w:pPr>
        <w:pStyle w:val="Ttulo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Calendarización</w:t>
      </w:r>
    </w:p>
    <w:p w:rsidR="00A26B54" w:rsidRPr="00C15D95" w:rsidRDefault="00A26B54" w:rsidP="00A26B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95">
        <w:rPr>
          <w:rFonts w:ascii="Arial" w:hAnsi="Arial" w:cs="Arial"/>
          <w:b/>
          <w:sz w:val="24"/>
          <w:szCs w:val="24"/>
        </w:rPr>
        <w:t>Universidad Veracruzana</w:t>
      </w:r>
    </w:p>
    <w:p w:rsidR="00A26B54" w:rsidRPr="002222C6" w:rsidRDefault="00A26B54" w:rsidP="00A26B54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2222C6">
        <w:rPr>
          <w:rFonts w:ascii="Arial" w:hAnsi="Arial" w:cs="Arial"/>
          <w:b/>
          <w:szCs w:val="24"/>
        </w:rPr>
        <w:t>Facultad de Medicina/Región Xalapa</w:t>
      </w:r>
    </w:p>
    <w:p w:rsidR="00A26B54" w:rsidRDefault="00A26B54" w:rsidP="00A26B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Calendarización de contenidos temáticos</w:t>
      </w:r>
      <w:bookmarkStart w:id="0" w:name="_GoBack"/>
      <w:bookmarkEnd w:id="0"/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31"/>
        <w:gridCol w:w="278"/>
        <w:gridCol w:w="868"/>
        <w:gridCol w:w="2818"/>
        <w:gridCol w:w="1560"/>
        <w:gridCol w:w="1190"/>
        <w:gridCol w:w="511"/>
        <w:gridCol w:w="561"/>
        <w:gridCol w:w="1140"/>
        <w:gridCol w:w="703"/>
      </w:tblGrid>
      <w:tr w:rsidR="00A26B54" w:rsidTr="00B77CCB">
        <w:trPr>
          <w:trHeight w:val="475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E.E.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Periodo: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54" w:rsidTr="00B77CCB">
        <w:trPr>
          <w:trHeight w:val="475"/>
          <w:jc w:val="center"/>
        </w:trPr>
        <w:tc>
          <w:tcPr>
            <w:tcW w:w="157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Académico:</w:t>
            </w:r>
          </w:p>
        </w:tc>
        <w:tc>
          <w:tcPr>
            <w:tcW w:w="4378" w:type="dxa"/>
            <w:gridSpan w:val="2"/>
            <w:tcBorders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 o Sección: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54" w:rsidTr="00B77CCB">
        <w:trPr>
          <w:gridBefore w:val="1"/>
          <w:gridAfter w:val="1"/>
          <w:wBefore w:w="431" w:type="dxa"/>
          <w:wAfter w:w="703" w:type="dxa"/>
          <w:trHeight w:val="475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8" w:type="dxa"/>
            <w:gridSpan w:val="2"/>
            <w:tcBorders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bottom"/>
          </w:tcPr>
          <w:p w:rsidR="00A26B54" w:rsidRDefault="00A26B54" w:rsidP="00B77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54" w:rsidTr="00B77CCB">
        <w:trPr>
          <w:gridBefore w:val="1"/>
          <w:gridAfter w:val="1"/>
          <w:wBefore w:w="431" w:type="dxa"/>
          <w:wAfter w:w="703" w:type="dxa"/>
          <w:trHeight w:val="475"/>
          <w:jc w:val="center"/>
        </w:trPr>
        <w:tc>
          <w:tcPr>
            <w:tcW w:w="3964" w:type="dxa"/>
            <w:gridSpan w:val="3"/>
          </w:tcPr>
          <w:p w:rsidR="00A26B54" w:rsidRDefault="00A26B54" w:rsidP="00B77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B54" w:rsidRDefault="00A26B54" w:rsidP="00B77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Temas</w:t>
            </w:r>
          </w:p>
        </w:tc>
        <w:tc>
          <w:tcPr>
            <w:tcW w:w="1560" w:type="dxa"/>
          </w:tcPr>
          <w:p w:rsidR="00A26B54" w:rsidRDefault="00A26B54" w:rsidP="00B77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B54" w:rsidRDefault="00A26B54" w:rsidP="00B77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B54" w:rsidRDefault="00A26B54" w:rsidP="00B77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B54" w:rsidRDefault="00A26B54" w:rsidP="00B77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26B54" w:rsidTr="00B77CCB">
        <w:trPr>
          <w:gridBefore w:val="1"/>
          <w:gridAfter w:val="1"/>
          <w:wBefore w:w="431" w:type="dxa"/>
          <w:wAfter w:w="703" w:type="dxa"/>
          <w:trHeight w:val="900"/>
          <w:jc w:val="center"/>
        </w:trPr>
        <w:tc>
          <w:tcPr>
            <w:tcW w:w="3964" w:type="dxa"/>
            <w:gridSpan w:val="3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54" w:rsidTr="00B77CCB">
        <w:trPr>
          <w:gridBefore w:val="1"/>
          <w:gridAfter w:val="1"/>
          <w:wBefore w:w="431" w:type="dxa"/>
          <w:wAfter w:w="703" w:type="dxa"/>
          <w:trHeight w:val="983"/>
          <w:jc w:val="center"/>
        </w:trPr>
        <w:tc>
          <w:tcPr>
            <w:tcW w:w="3964" w:type="dxa"/>
            <w:gridSpan w:val="3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54" w:rsidTr="00B77CCB">
        <w:trPr>
          <w:gridBefore w:val="1"/>
          <w:gridAfter w:val="1"/>
          <w:wBefore w:w="431" w:type="dxa"/>
          <w:wAfter w:w="703" w:type="dxa"/>
          <w:trHeight w:val="900"/>
          <w:jc w:val="center"/>
        </w:trPr>
        <w:tc>
          <w:tcPr>
            <w:tcW w:w="3964" w:type="dxa"/>
            <w:gridSpan w:val="3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54" w:rsidTr="00B77CCB">
        <w:trPr>
          <w:gridBefore w:val="1"/>
          <w:gridAfter w:val="1"/>
          <w:wBefore w:w="431" w:type="dxa"/>
          <w:wAfter w:w="703" w:type="dxa"/>
          <w:trHeight w:val="983"/>
          <w:jc w:val="center"/>
        </w:trPr>
        <w:tc>
          <w:tcPr>
            <w:tcW w:w="3964" w:type="dxa"/>
            <w:gridSpan w:val="3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54" w:rsidTr="00B77CCB">
        <w:trPr>
          <w:gridBefore w:val="1"/>
          <w:gridAfter w:val="1"/>
          <w:wBefore w:w="431" w:type="dxa"/>
          <w:wAfter w:w="703" w:type="dxa"/>
          <w:trHeight w:val="900"/>
          <w:jc w:val="center"/>
        </w:trPr>
        <w:tc>
          <w:tcPr>
            <w:tcW w:w="3964" w:type="dxa"/>
            <w:gridSpan w:val="3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B54" w:rsidRDefault="00A26B54" w:rsidP="00B77C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6B54" w:rsidRDefault="00A26B54" w:rsidP="00C06E52">
      <w:pPr>
        <w:pStyle w:val="Ttulo1"/>
      </w:pPr>
    </w:p>
    <w:sectPr w:rsidR="00A26B54" w:rsidSect="00C06E52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4B" w:rsidRDefault="00995E4B" w:rsidP="00A26B54">
      <w:pPr>
        <w:spacing w:after="0" w:line="240" w:lineRule="auto"/>
      </w:pPr>
      <w:r>
        <w:separator/>
      </w:r>
    </w:p>
  </w:endnote>
  <w:endnote w:type="continuationSeparator" w:id="0">
    <w:p w:rsidR="00995E4B" w:rsidRDefault="00995E4B" w:rsidP="00A2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4B" w:rsidRDefault="00995E4B" w:rsidP="00A26B54">
      <w:pPr>
        <w:spacing w:after="0" w:line="240" w:lineRule="auto"/>
      </w:pPr>
      <w:r>
        <w:separator/>
      </w:r>
    </w:p>
  </w:footnote>
  <w:footnote w:type="continuationSeparator" w:id="0">
    <w:p w:rsidR="00995E4B" w:rsidRDefault="00995E4B" w:rsidP="00A2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FE" w:rsidRDefault="00A26B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A437A9E" wp14:editId="79C3BEEF">
          <wp:simplePos x="0" y="0"/>
          <wp:positionH relativeFrom="column">
            <wp:posOffset>5553075</wp:posOffset>
          </wp:positionH>
          <wp:positionV relativeFrom="paragraph">
            <wp:posOffset>-324485</wp:posOffset>
          </wp:positionV>
          <wp:extent cx="1044000" cy="897370"/>
          <wp:effectExtent l="0" t="0" r="3810" b="0"/>
          <wp:wrapNone/>
          <wp:docPr id="1" name="Imagen 1" descr="Logosímbolo UV y Logo Elijo Ser UV – Dirección General de Desarroll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ímbolo UV y Logo Elijo Ser UV – Dirección General de Desarrollo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89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E4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7A4217" wp14:editId="0C4643CD">
          <wp:simplePos x="0" y="0"/>
          <wp:positionH relativeFrom="column">
            <wp:posOffset>7823200</wp:posOffset>
          </wp:positionH>
          <wp:positionV relativeFrom="paragraph">
            <wp:posOffset>-186690</wp:posOffset>
          </wp:positionV>
          <wp:extent cx="1044000" cy="897370"/>
          <wp:effectExtent l="0" t="0" r="3810" b="0"/>
          <wp:wrapNone/>
          <wp:docPr id="8" name="Imagen 8" descr="Logosímbolo UV y Logo Elijo Ser UV – Dirección General de Desarroll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ímbolo UV y Logo Elijo Ser UV – Dirección General de Desarrollo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89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54"/>
    <w:rsid w:val="00941813"/>
    <w:rsid w:val="00995E4B"/>
    <w:rsid w:val="00A26B54"/>
    <w:rsid w:val="00C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C4D276-7F30-4DFD-846C-AC687AA2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54"/>
  </w:style>
  <w:style w:type="paragraph" w:styleId="Ttulo1">
    <w:name w:val="heading 1"/>
    <w:basedOn w:val="Normal"/>
    <w:next w:val="Normal"/>
    <w:link w:val="Ttulo1Car"/>
    <w:uiPriority w:val="9"/>
    <w:qFormat/>
    <w:rsid w:val="00A26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6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26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B54"/>
  </w:style>
  <w:style w:type="paragraph" w:styleId="Prrafodelista">
    <w:name w:val="List Paragraph"/>
    <w:basedOn w:val="Normal"/>
    <w:uiPriority w:val="34"/>
    <w:qFormat/>
    <w:rsid w:val="00A26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A2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26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2023-08-01T15:36:00Z</dcterms:created>
  <dcterms:modified xsi:type="dcterms:W3CDTF">2023-08-01T15:36:00Z</dcterms:modified>
</cp:coreProperties>
</file>