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B665B" w14:textId="7A43F797" w:rsidR="001D191F" w:rsidRPr="00BF2C8E" w:rsidRDefault="004E100D" w:rsidP="001D191F">
      <w:pPr>
        <w:pStyle w:val="Foto"/>
        <w:rPr>
          <w:rFonts w:ascii="Arial" w:hAnsi="Arial" w:cs="Arial"/>
          <w:sz w:val="36"/>
        </w:rPr>
      </w:pPr>
      <w:r w:rsidRPr="00E128AD">
        <w:rPr>
          <w:noProof/>
          <w:lang w:val="es-MX" w:eastAsia="es-MX"/>
        </w:rPr>
        <w:drawing>
          <wp:anchor distT="0" distB="0" distL="114300" distR="114300" simplePos="0" relativeHeight="251667456" behindDoc="1" locked="0" layoutInCell="1" allowOverlap="1" wp14:anchorId="1C7E4715" wp14:editId="420F8920">
            <wp:simplePos x="0" y="0"/>
            <wp:positionH relativeFrom="margin">
              <wp:posOffset>-292608</wp:posOffset>
            </wp:positionH>
            <wp:positionV relativeFrom="margin">
              <wp:posOffset>-160120</wp:posOffset>
            </wp:positionV>
            <wp:extent cx="957943" cy="1032112"/>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503069AA" wp14:editId="6C5289FA">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2A529324"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3CE39D00"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030AE970" w14:textId="77777777" w:rsidR="001D191F" w:rsidRDefault="001D191F" w:rsidP="001D191F">
      <w:pPr>
        <w:pStyle w:val="Foto"/>
      </w:pPr>
    </w:p>
    <w:p w14:paraId="54AA1865" w14:textId="77777777" w:rsidR="001D191F" w:rsidRDefault="001D191F" w:rsidP="001D191F">
      <w:pPr>
        <w:pStyle w:val="Foto"/>
      </w:pPr>
    </w:p>
    <w:p w14:paraId="1C76C911" w14:textId="77777777" w:rsidR="001D191F" w:rsidRDefault="001D191F" w:rsidP="001D191F">
      <w:pPr>
        <w:pStyle w:val="Foto"/>
      </w:pPr>
    </w:p>
    <w:p w14:paraId="140C4AA6" w14:textId="77777777" w:rsidR="001D191F" w:rsidRDefault="001D191F" w:rsidP="001D191F">
      <w:pPr>
        <w:pStyle w:val="Ttulo"/>
        <w:rPr>
          <w:sz w:val="110"/>
          <w:szCs w:val="110"/>
        </w:rPr>
      </w:pPr>
    </w:p>
    <w:p w14:paraId="369881FF"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13BFD640" w14:textId="77777777" w:rsidR="001D191F" w:rsidRPr="006B6CA5" w:rsidRDefault="001D191F" w:rsidP="001D191F">
      <w:pPr>
        <w:pStyle w:val="Subttulo"/>
        <w:rPr>
          <w:sz w:val="40"/>
        </w:rPr>
      </w:pPr>
      <w:r w:rsidRPr="006B6CA5">
        <w:rPr>
          <w:sz w:val="40"/>
        </w:rPr>
        <w:t xml:space="preserve">e. e.: </w:t>
      </w:r>
      <w:r w:rsidR="00AC7276">
        <w:rPr>
          <w:sz w:val="40"/>
        </w:rPr>
        <w:t>Sociodemografía</w:t>
      </w:r>
    </w:p>
    <w:p w14:paraId="418B1B15" w14:textId="77777777" w:rsidR="001D191F" w:rsidRPr="006B6CA5" w:rsidRDefault="001D191F" w:rsidP="001D191F">
      <w:pPr>
        <w:pStyle w:val="Subttulo"/>
        <w:rPr>
          <w:sz w:val="40"/>
        </w:rPr>
      </w:pPr>
      <w:r w:rsidRPr="006B6CA5">
        <w:rPr>
          <w:sz w:val="40"/>
        </w:rPr>
        <w:t>academico: ------------- ----- ------------</w:t>
      </w:r>
    </w:p>
    <w:p w14:paraId="109AD98F" w14:textId="025D9ED3" w:rsidR="001D191F" w:rsidRPr="006B6CA5" w:rsidRDefault="001D191F" w:rsidP="001D191F">
      <w:pPr>
        <w:pStyle w:val="Subttulo"/>
        <w:rPr>
          <w:sz w:val="40"/>
        </w:rPr>
      </w:pPr>
      <w:r w:rsidRPr="006B6CA5">
        <w:rPr>
          <w:sz w:val="40"/>
        </w:rPr>
        <w:t xml:space="preserve">periodo escolar: </w:t>
      </w:r>
      <w:r w:rsidR="00A4789F" w:rsidRPr="00A4789F">
        <w:rPr>
          <w:sz w:val="40"/>
        </w:rPr>
        <w:t>Agosto20 - enero21</w:t>
      </w:r>
    </w:p>
    <w:p w14:paraId="1F991021" w14:textId="0417E30F" w:rsidR="001D191F" w:rsidRDefault="001D191F" w:rsidP="001D191F">
      <w:pPr>
        <w:pStyle w:val="Subttulo"/>
        <w:rPr>
          <w:sz w:val="40"/>
        </w:rPr>
      </w:pPr>
      <w:r w:rsidRPr="006B6CA5">
        <w:rPr>
          <w:sz w:val="40"/>
        </w:rPr>
        <w:t>nrc: -------</w:t>
      </w:r>
    </w:p>
    <w:p w14:paraId="236E765D" w14:textId="0E625C65" w:rsidR="00DB7E85" w:rsidRDefault="00DB7E85" w:rsidP="001D191F">
      <w:pPr>
        <w:pStyle w:val="Subttulo"/>
        <w:rPr>
          <w:sz w:val="40"/>
        </w:rPr>
      </w:pPr>
      <w:r>
        <w:rPr>
          <w:sz w:val="40"/>
        </w:rPr>
        <w:t>plan 2017</w:t>
      </w:r>
    </w:p>
    <w:p w14:paraId="4E0C78E9" w14:textId="77777777" w:rsidR="001D191F" w:rsidRDefault="001D191F" w:rsidP="001D191F">
      <w:pPr>
        <w:pStyle w:val="Subttulo"/>
        <w:rPr>
          <w:sz w:val="40"/>
        </w:rPr>
      </w:pPr>
      <w:r>
        <w:rPr>
          <w:sz w:val="40"/>
        </w:rPr>
        <w:t xml:space="preserve"> </w:t>
      </w:r>
    </w:p>
    <w:p w14:paraId="4F8761F4" w14:textId="77777777" w:rsidR="001D191F" w:rsidRDefault="001D191F" w:rsidP="001D191F">
      <w:pPr>
        <w:pStyle w:val="Subttulo"/>
        <w:rPr>
          <w:sz w:val="40"/>
        </w:rPr>
      </w:pPr>
    </w:p>
    <w:p w14:paraId="17C5A948" w14:textId="77777777" w:rsidR="001D191F" w:rsidRDefault="001D191F" w:rsidP="001D191F">
      <w:pPr>
        <w:pStyle w:val="Subttulo"/>
        <w:rPr>
          <w:sz w:val="40"/>
        </w:rPr>
      </w:pPr>
    </w:p>
    <w:p w14:paraId="14FBE841" w14:textId="77777777" w:rsidR="001D191F" w:rsidRDefault="001D191F" w:rsidP="001D191F">
      <w:pPr>
        <w:pStyle w:val="Subttulo"/>
        <w:rPr>
          <w:sz w:val="40"/>
        </w:rPr>
      </w:pPr>
    </w:p>
    <w:p w14:paraId="1F09C8D4" w14:textId="77777777" w:rsidR="001D191F" w:rsidRDefault="001D191F" w:rsidP="001D191F">
      <w:pPr>
        <w:pStyle w:val="Subttulo"/>
        <w:rPr>
          <w:sz w:val="40"/>
        </w:rPr>
      </w:pPr>
    </w:p>
    <w:p w14:paraId="556A1DDE" w14:textId="77777777" w:rsidR="001D191F" w:rsidRDefault="001D191F" w:rsidP="001D191F">
      <w:pPr>
        <w:pStyle w:val="Subttulo"/>
        <w:rPr>
          <w:sz w:val="40"/>
        </w:rPr>
      </w:pPr>
    </w:p>
    <w:p w14:paraId="6308B7F8" w14:textId="77777777" w:rsidR="001D191F" w:rsidRDefault="001D191F" w:rsidP="001D191F">
      <w:pPr>
        <w:pStyle w:val="Subttulo"/>
        <w:rPr>
          <w:sz w:val="40"/>
        </w:rPr>
      </w:pPr>
    </w:p>
    <w:p w14:paraId="60869BA1" w14:textId="77777777" w:rsidR="001D191F" w:rsidRDefault="001D191F" w:rsidP="001D191F">
      <w:pPr>
        <w:pStyle w:val="Subttulo"/>
        <w:rPr>
          <w:sz w:val="40"/>
        </w:rPr>
      </w:pPr>
    </w:p>
    <w:p w14:paraId="45CE15A6" w14:textId="77777777" w:rsidR="001D191F" w:rsidRDefault="001D191F" w:rsidP="001D191F">
      <w:pPr>
        <w:pStyle w:val="Subttulo"/>
        <w:jc w:val="left"/>
        <w:rPr>
          <w:sz w:val="40"/>
        </w:rPr>
      </w:pPr>
    </w:p>
    <w:p w14:paraId="432C5A63" w14:textId="77777777" w:rsidR="00ED7A86" w:rsidRPr="00FD6A7C" w:rsidRDefault="00ED7A86" w:rsidP="00ED7A86">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95104" behindDoc="0" locked="0" layoutInCell="1" allowOverlap="1" wp14:anchorId="0D986CFA" wp14:editId="2B99744F">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349A02AA" w14:textId="77777777" w:rsidR="00ED7A86" w:rsidRPr="0078447D" w:rsidRDefault="00ED7A86" w:rsidP="00ED7A86">
                              <w:pPr>
                                <w:pStyle w:val="Prrafodelista"/>
                                <w:numPr>
                                  <w:ilvl w:val="0"/>
                                  <w:numId w:val="24"/>
                                </w:numPr>
                                <w:rPr>
                                  <w:rFonts w:ascii="Arial" w:hAnsi="Arial" w:cs="Arial"/>
                                  <w:b/>
                                </w:rPr>
                              </w:pPr>
                              <w:r w:rsidRPr="0078447D">
                                <w:rPr>
                                  <w:rFonts w:ascii="Arial" w:hAnsi="Arial" w:cs="Arial"/>
                                  <w:b/>
                                </w:rPr>
                                <w:t>INFORMACION INSTITUCIONAL</w:t>
                              </w:r>
                            </w:p>
                            <w:p w14:paraId="1365074E" w14:textId="77777777" w:rsidR="00ED7A86" w:rsidRDefault="00ED7A86" w:rsidP="00ED7A86">
                              <w:pPr>
                                <w:pStyle w:val="Prrafodelista"/>
                                <w:ind w:left="360"/>
                                <w:jc w:val="right"/>
                                <w:rPr>
                                  <w:rFonts w:ascii="Arial" w:hAnsi="Arial" w:cs="Arial"/>
                                  <w:b/>
                                </w:rPr>
                              </w:pPr>
                            </w:p>
                            <w:p w14:paraId="25D6031F" w14:textId="77777777" w:rsidR="00ED7A86" w:rsidRDefault="00ED7A86" w:rsidP="00ED7A86">
                              <w:pPr>
                                <w:pStyle w:val="Prrafodelista"/>
                                <w:ind w:left="360"/>
                                <w:jc w:val="right"/>
                                <w:rPr>
                                  <w:rFonts w:ascii="Arial" w:hAnsi="Arial" w:cs="Arial"/>
                                  <w:b/>
                                </w:rPr>
                              </w:pPr>
                              <w:r>
                                <w:rPr>
                                  <w:rFonts w:ascii="Arial" w:hAnsi="Arial" w:cs="Arial"/>
                                  <w:b/>
                                </w:rPr>
                                <w:t xml:space="preserve">Introducción </w:t>
                              </w:r>
                            </w:p>
                            <w:p w14:paraId="1E427030" w14:textId="77777777" w:rsidR="00ED7A86" w:rsidRDefault="00ED7A86" w:rsidP="00ED7A86">
                              <w:pPr>
                                <w:pStyle w:val="Prrafodelista"/>
                                <w:ind w:left="360"/>
                                <w:jc w:val="right"/>
                                <w:rPr>
                                  <w:rFonts w:ascii="Arial" w:hAnsi="Arial" w:cs="Arial"/>
                                  <w:b/>
                                </w:rPr>
                              </w:pPr>
                              <w:r>
                                <w:rPr>
                                  <w:rFonts w:ascii="Arial" w:hAnsi="Arial" w:cs="Arial"/>
                                  <w:b/>
                                </w:rPr>
                                <w:t xml:space="preserve">Misión </w:t>
                              </w:r>
                            </w:p>
                            <w:p w14:paraId="75D6B68E" w14:textId="77777777" w:rsidR="00ED7A86" w:rsidRDefault="00ED7A86" w:rsidP="00ED7A86">
                              <w:pPr>
                                <w:pStyle w:val="Prrafodelista"/>
                                <w:ind w:left="360"/>
                                <w:jc w:val="right"/>
                                <w:rPr>
                                  <w:rFonts w:ascii="Arial" w:hAnsi="Arial" w:cs="Arial"/>
                                  <w:b/>
                                </w:rPr>
                              </w:pPr>
                              <w:r>
                                <w:rPr>
                                  <w:rFonts w:ascii="Arial" w:hAnsi="Arial" w:cs="Arial"/>
                                  <w:b/>
                                </w:rPr>
                                <w:t>Visión</w:t>
                              </w:r>
                            </w:p>
                            <w:p w14:paraId="49264C9D" w14:textId="77777777" w:rsidR="00ED7A86" w:rsidRPr="0078447D" w:rsidRDefault="00ED7A86" w:rsidP="00ED7A86">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95104;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349A02AA" w14:textId="77777777" w:rsidR="00ED7A86" w:rsidRPr="0078447D" w:rsidRDefault="00ED7A86" w:rsidP="00ED7A86">
                        <w:pPr>
                          <w:pStyle w:val="Prrafodelista"/>
                          <w:numPr>
                            <w:ilvl w:val="0"/>
                            <w:numId w:val="24"/>
                          </w:numPr>
                          <w:rPr>
                            <w:rFonts w:ascii="Arial" w:hAnsi="Arial" w:cs="Arial"/>
                            <w:b/>
                          </w:rPr>
                        </w:pPr>
                        <w:r w:rsidRPr="0078447D">
                          <w:rPr>
                            <w:rFonts w:ascii="Arial" w:hAnsi="Arial" w:cs="Arial"/>
                            <w:b/>
                          </w:rPr>
                          <w:t>INFORMACION INSTITUCIONAL</w:t>
                        </w:r>
                      </w:p>
                      <w:p w14:paraId="1365074E" w14:textId="77777777" w:rsidR="00ED7A86" w:rsidRDefault="00ED7A86" w:rsidP="00ED7A86">
                        <w:pPr>
                          <w:pStyle w:val="Prrafodelista"/>
                          <w:ind w:left="360"/>
                          <w:jc w:val="right"/>
                          <w:rPr>
                            <w:rFonts w:ascii="Arial" w:hAnsi="Arial" w:cs="Arial"/>
                            <w:b/>
                          </w:rPr>
                        </w:pPr>
                      </w:p>
                      <w:p w14:paraId="25D6031F" w14:textId="77777777" w:rsidR="00ED7A86" w:rsidRDefault="00ED7A86" w:rsidP="00ED7A86">
                        <w:pPr>
                          <w:pStyle w:val="Prrafodelista"/>
                          <w:ind w:left="360"/>
                          <w:jc w:val="right"/>
                          <w:rPr>
                            <w:rFonts w:ascii="Arial" w:hAnsi="Arial" w:cs="Arial"/>
                            <w:b/>
                          </w:rPr>
                        </w:pPr>
                        <w:r>
                          <w:rPr>
                            <w:rFonts w:ascii="Arial" w:hAnsi="Arial" w:cs="Arial"/>
                            <w:b/>
                          </w:rPr>
                          <w:t xml:space="preserve">Introducción </w:t>
                        </w:r>
                      </w:p>
                      <w:p w14:paraId="1E427030" w14:textId="77777777" w:rsidR="00ED7A86" w:rsidRDefault="00ED7A86" w:rsidP="00ED7A86">
                        <w:pPr>
                          <w:pStyle w:val="Prrafodelista"/>
                          <w:ind w:left="360"/>
                          <w:jc w:val="right"/>
                          <w:rPr>
                            <w:rFonts w:ascii="Arial" w:hAnsi="Arial" w:cs="Arial"/>
                            <w:b/>
                          </w:rPr>
                        </w:pPr>
                        <w:r>
                          <w:rPr>
                            <w:rFonts w:ascii="Arial" w:hAnsi="Arial" w:cs="Arial"/>
                            <w:b/>
                          </w:rPr>
                          <w:t xml:space="preserve">Misión </w:t>
                        </w:r>
                      </w:p>
                      <w:p w14:paraId="75D6B68E" w14:textId="77777777" w:rsidR="00ED7A86" w:rsidRDefault="00ED7A86" w:rsidP="00ED7A86">
                        <w:pPr>
                          <w:pStyle w:val="Prrafodelista"/>
                          <w:ind w:left="360"/>
                          <w:jc w:val="right"/>
                          <w:rPr>
                            <w:rFonts w:ascii="Arial" w:hAnsi="Arial" w:cs="Arial"/>
                            <w:b/>
                          </w:rPr>
                        </w:pPr>
                        <w:r>
                          <w:rPr>
                            <w:rFonts w:ascii="Arial" w:hAnsi="Arial" w:cs="Arial"/>
                            <w:b/>
                          </w:rPr>
                          <w:t>Visión</w:t>
                        </w:r>
                      </w:p>
                      <w:p w14:paraId="49264C9D" w14:textId="77777777" w:rsidR="00ED7A86" w:rsidRPr="0078447D" w:rsidRDefault="00ED7A86" w:rsidP="00ED7A86">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179470B8" w14:textId="77777777" w:rsidR="00ED7A86" w:rsidRPr="0078447D" w:rsidRDefault="00ED7A86" w:rsidP="00ED7A86">
      <w:pPr>
        <w:pStyle w:val="Prrafodelista"/>
        <w:ind w:left="360"/>
        <w:jc w:val="right"/>
        <w:rPr>
          <w:rFonts w:ascii="Arial" w:hAnsi="Arial" w:cs="Arial"/>
          <w:b/>
        </w:rPr>
      </w:pPr>
    </w:p>
    <w:p w14:paraId="34B4F3C6" w14:textId="77777777" w:rsidR="00ED7A86" w:rsidRPr="0078447D" w:rsidRDefault="00ED7A86" w:rsidP="00ED7A86">
      <w:pPr>
        <w:pStyle w:val="Prrafodelista"/>
        <w:ind w:left="360"/>
        <w:jc w:val="right"/>
        <w:rPr>
          <w:rFonts w:ascii="Arial" w:hAnsi="Arial" w:cs="Arial"/>
          <w:b/>
        </w:rPr>
      </w:pPr>
    </w:p>
    <w:p w14:paraId="1CF8BDDC" w14:textId="0B15EFDC" w:rsidR="00ED7A86" w:rsidRPr="002C6A21" w:rsidRDefault="00C640BF" w:rsidP="00ED7A86">
      <w:pPr>
        <w:spacing w:line="240" w:lineRule="auto"/>
        <w:jc w:val="both"/>
      </w:pPr>
      <w:r>
        <w:rPr>
          <w:b/>
          <w:caps/>
          <w:noProof/>
          <w:sz w:val="40"/>
          <w:lang w:eastAsia="es-MX"/>
        </w:rPr>
        <mc:AlternateContent>
          <mc:Choice Requires="wpg">
            <w:drawing>
              <wp:anchor distT="0" distB="0" distL="114300" distR="114300" simplePos="0" relativeHeight="251699200" behindDoc="0" locked="0" layoutInCell="1" allowOverlap="1" wp14:anchorId="517A3100" wp14:editId="4543478A">
                <wp:simplePos x="0" y="0"/>
                <wp:positionH relativeFrom="margin">
                  <wp:posOffset>1905</wp:posOffset>
                </wp:positionH>
                <wp:positionV relativeFrom="paragraph">
                  <wp:posOffset>2605405</wp:posOffset>
                </wp:positionV>
                <wp:extent cx="5947410" cy="1417320"/>
                <wp:effectExtent l="19050" t="0" r="15240" b="11430"/>
                <wp:wrapNone/>
                <wp:docPr id="113" name="Grupo 113"/>
                <wp:cNvGraphicFramePr/>
                <a:graphic xmlns:a="http://schemas.openxmlformats.org/drawingml/2006/main">
                  <a:graphicData uri="http://schemas.microsoft.com/office/word/2010/wordprocessingGroup">
                    <wpg:wgp>
                      <wpg:cNvGrpSpPr/>
                      <wpg:grpSpPr>
                        <a:xfrm>
                          <a:off x="0" y="0"/>
                          <a:ext cx="5947410" cy="1417320"/>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7F6F4950" w14:textId="77777777" w:rsidR="00ED7A86" w:rsidRDefault="00ED7A86" w:rsidP="00ED7A86">
                              <w:pPr>
                                <w:pStyle w:val="Prrafodelista"/>
                                <w:ind w:left="0"/>
                                <w:rPr>
                                  <w:rFonts w:ascii="Arial" w:hAnsi="Arial" w:cs="Arial"/>
                                  <w:b/>
                                </w:rPr>
                              </w:pPr>
                              <w:r>
                                <w:rPr>
                                  <w:rFonts w:ascii="Arial" w:hAnsi="Arial" w:cs="Arial"/>
                                  <w:b/>
                                </w:rPr>
                                <w:t>3. PLANEACIÓN EDUCATIVA</w:t>
                              </w:r>
                            </w:p>
                            <w:p w14:paraId="6B5C7E5E" w14:textId="77777777" w:rsidR="00ED7A86" w:rsidRPr="00463546" w:rsidRDefault="00ED7A86" w:rsidP="00ED7A86">
                              <w:pPr>
                                <w:pStyle w:val="Prrafodelista"/>
                                <w:ind w:left="360"/>
                                <w:jc w:val="right"/>
                                <w:rPr>
                                  <w:rFonts w:ascii="Arial" w:hAnsi="Arial" w:cs="Arial"/>
                                  <w:b/>
                                </w:rPr>
                              </w:pPr>
                              <w:r w:rsidRPr="00463546">
                                <w:rPr>
                                  <w:rFonts w:ascii="Arial" w:hAnsi="Arial" w:cs="Arial"/>
                                  <w:b/>
                                </w:rPr>
                                <w:t>Programa académico</w:t>
                              </w:r>
                            </w:p>
                            <w:p w14:paraId="5668C32C" w14:textId="77777777" w:rsidR="00ED7A86" w:rsidRPr="00EB1833" w:rsidRDefault="00ED7A86" w:rsidP="00ED7A86">
                              <w:pPr>
                                <w:pStyle w:val="Prrafodelista"/>
                                <w:ind w:left="360"/>
                                <w:jc w:val="right"/>
                                <w:rPr>
                                  <w:rFonts w:ascii="Arial" w:hAnsi="Arial" w:cs="Arial"/>
                                  <w:b/>
                                </w:rPr>
                              </w:pPr>
                              <w:r w:rsidRPr="00463546">
                                <w:rPr>
                                  <w:rFonts w:ascii="Arial" w:hAnsi="Arial" w:cs="Arial"/>
                                  <w:b/>
                                </w:rPr>
                                <w:t>Calendarización</w:t>
                              </w:r>
                            </w:p>
                            <w:p w14:paraId="0C1465E6" w14:textId="77777777" w:rsidR="00ED7A86" w:rsidRDefault="00ED7A86" w:rsidP="00ED7A86">
                              <w:pPr>
                                <w:pStyle w:val="Prrafodelista"/>
                                <w:ind w:left="360"/>
                                <w:jc w:val="right"/>
                                <w:rPr>
                                  <w:rFonts w:ascii="Arial" w:hAnsi="Arial" w:cs="Arial"/>
                                  <w:b/>
                                </w:rPr>
                              </w:pPr>
                              <w:r w:rsidRPr="00463546">
                                <w:rPr>
                                  <w:rFonts w:ascii="Arial" w:hAnsi="Arial" w:cs="Arial"/>
                                  <w:b/>
                                </w:rPr>
                                <w:t>Planeación Didáctica</w:t>
                              </w:r>
                            </w:p>
                            <w:p w14:paraId="0595E626" w14:textId="77777777" w:rsidR="00ED7A86" w:rsidRDefault="00ED7A86" w:rsidP="00ED7A86">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6B178F42" w14:textId="77777777" w:rsidR="00C640BF" w:rsidRDefault="00C640BF" w:rsidP="00C640BF">
                              <w:pPr>
                                <w:pStyle w:val="Prrafodelista"/>
                                <w:ind w:left="360"/>
                                <w:jc w:val="right"/>
                                <w:rPr>
                                  <w:rFonts w:ascii="Arial" w:hAnsi="Arial" w:cs="Arial"/>
                                  <w:b/>
                                </w:rPr>
                              </w:pPr>
                              <w:r>
                                <w:rPr>
                                  <w:rFonts w:ascii="Arial" w:hAnsi="Arial" w:cs="Arial"/>
                                  <w:b/>
                                </w:rPr>
                                <w:t xml:space="preserve">Formato evaluación de estudio autodirigido </w:t>
                              </w:r>
                            </w:p>
                            <w:p w14:paraId="7F57EC77" w14:textId="77777777" w:rsidR="00C640BF" w:rsidRPr="00463546" w:rsidRDefault="00C640BF" w:rsidP="00ED7A86">
                              <w:pPr>
                                <w:pStyle w:val="Prrafodelista"/>
                                <w:ind w:left="360"/>
                                <w:jc w:val="right"/>
                                <w:rPr>
                                  <w:rFonts w:ascii="Arial" w:hAnsi="Arial" w:cs="Arial"/>
                                  <w:b/>
                                </w:rPr>
                              </w:pPr>
                            </w:p>
                            <w:p w14:paraId="62AAFF1E" w14:textId="77777777" w:rsidR="00ED7A86" w:rsidRDefault="00ED7A86" w:rsidP="00ED7A86"/>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15pt;margin-top:205.15pt;width:468.3pt;height:111.6pt;z-index:251699200;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7F6F4950" w14:textId="77777777" w:rsidR="00ED7A86" w:rsidRDefault="00ED7A86" w:rsidP="00ED7A86">
                        <w:pPr>
                          <w:pStyle w:val="Prrafodelista"/>
                          <w:ind w:left="0"/>
                          <w:rPr>
                            <w:rFonts w:ascii="Arial" w:hAnsi="Arial" w:cs="Arial"/>
                            <w:b/>
                          </w:rPr>
                        </w:pPr>
                        <w:r>
                          <w:rPr>
                            <w:rFonts w:ascii="Arial" w:hAnsi="Arial" w:cs="Arial"/>
                            <w:b/>
                          </w:rPr>
                          <w:t>3. PLANEACIÓN EDUCATIVA</w:t>
                        </w:r>
                      </w:p>
                      <w:p w14:paraId="6B5C7E5E" w14:textId="77777777" w:rsidR="00ED7A86" w:rsidRPr="00463546" w:rsidRDefault="00ED7A86" w:rsidP="00ED7A86">
                        <w:pPr>
                          <w:pStyle w:val="Prrafodelista"/>
                          <w:ind w:left="360"/>
                          <w:jc w:val="right"/>
                          <w:rPr>
                            <w:rFonts w:ascii="Arial" w:hAnsi="Arial" w:cs="Arial"/>
                            <w:b/>
                          </w:rPr>
                        </w:pPr>
                        <w:r w:rsidRPr="00463546">
                          <w:rPr>
                            <w:rFonts w:ascii="Arial" w:hAnsi="Arial" w:cs="Arial"/>
                            <w:b/>
                          </w:rPr>
                          <w:t>Programa académico</w:t>
                        </w:r>
                      </w:p>
                      <w:p w14:paraId="5668C32C" w14:textId="77777777" w:rsidR="00ED7A86" w:rsidRPr="00EB1833" w:rsidRDefault="00ED7A86" w:rsidP="00ED7A86">
                        <w:pPr>
                          <w:pStyle w:val="Prrafodelista"/>
                          <w:ind w:left="360"/>
                          <w:jc w:val="right"/>
                          <w:rPr>
                            <w:rFonts w:ascii="Arial" w:hAnsi="Arial" w:cs="Arial"/>
                            <w:b/>
                          </w:rPr>
                        </w:pPr>
                        <w:r w:rsidRPr="00463546">
                          <w:rPr>
                            <w:rFonts w:ascii="Arial" w:hAnsi="Arial" w:cs="Arial"/>
                            <w:b/>
                          </w:rPr>
                          <w:t>Calendarización</w:t>
                        </w:r>
                      </w:p>
                      <w:p w14:paraId="0C1465E6" w14:textId="77777777" w:rsidR="00ED7A86" w:rsidRDefault="00ED7A86" w:rsidP="00ED7A86">
                        <w:pPr>
                          <w:pStyle w:val="Prrafodelista"/>
                          <w:ind w:left="360"/>
                          <w:jc w:val="right"/>
                          <w:rPr>
                            <w:rFonts w:ascii="Arial" w:hAnsi="Arial" w:cs="Arial"/>
                            <w:b/>
                          </w:rPr>
                        </w:pPr>
                        <w:r w:rsidRPr="00463546">
                          <w:rPr>
                            <w:rFonts w:ascii="Arial" w:hAnsi="Arial" w:cs="Arial"/>
                            <w:b/>
                          </w:rPr>
                          <w:t>Planeación Didáctica</w:t>
                        </w:r>
                      </w:p>
                      <w:p w14:paraId="0595E626" w14:textId="77777777" w:rsidR="00ED7A86" w:rsidRDefault="00ED7A86" w:rsidP="00ED7A86">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6B178F42" w14:textId="77777777" w:rsidR="00C640BF" w:rsidRDefault="00C640BF" w:rsidP="00C640BF">
                        <w:pPr>
                          <w:pStyle w:val="Prrafodelista"/>
                          <w:ind w:left="360"/>
                          <w:jc w:val="right"/>
                          <w:rPr>
                            <w:rFonts w:ascii="Arial" w:hAnsi="Arial" w:cs="Arial"/>
                            <w:b/>
                          </w:rPr>
                        </w:pPr>
                        <w:r>
                          <w:rPr>
                            <w:rFonts w:ascii="Arial" w:hAnsi="Arial" w:cs="Arial"/>
                            <w:b/>
                          </w:rPr>
                          <w:t xml:space="preserve">Formato evaluación de estudio autodirigido </w:t>
                        </w:r>
                      </w:p>
                      <w:p w14:paraId="7F57EC77" w14:textId="77777777" w:rsidR="00C640BF" w:rsidRPr="00463546" w:rsidRDefault="00C640BF" w:rsidP="00ED7A86">
                        <w:pPr>
                          <w:pStyle w:val="Prrafodelista"/>
                          <w:ind w:left="360"/>
                          <w:jc w:val="right"/>
                          <w:rPr>
                            <w:rFonts w:ascii="Arial" w:hAnsi="Arial" w:cs="Arial"/>
                            <w:b/>
                          </w:rPr>
                        </w:pPr>
                      </w:p>
                      <w:p w14:paraId="62AAFF1E" w14:textId="77777777" w:rsidR="00ED7A86" w:rsidRDefault="00ED7A86" w:rsidP="00ED7A86"/>
                    </w:txbxContent>
                  </v:textbox>
                </v:shape>
                <w10:wrap anchorx="margin"/>
              </v:group>
            </w:pict>
          </mc:Fallback>
        </mc:AlternateContent>
      </w:r>
      <w:r w:rsidR="00ED7A86">
        <w:rPr>
          <w:b/>
          <w:caps/>
          <w:noProof/>
          <w:sz w:val="40"/>
          <w:lang w:eastAsia="es-MX"/>
        </w:rPr>
        <mc:AlternateContent>
          <mc:Choice Requires="wpg">
            <w:drawing>
              <wp:anchor distT="0" distB="0" distL="114300" distR="114300" simplePos="0" relativeHeight="251696128" behindDoc="0" locked="0" layoutInCell="1" allowOverlap="1" wp14:anchorId="390FCB19" wp14:editId="639F86DD">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5D55F395" w14:textId="77777777" w:rsidR="00ED7A86" w:rsidRDefault="00ED7A86" w:rsidP="00ED7A86">
                              <w:pPr>
                                <w:pStyle w:val="Prrafodelista"/>
                                <w:ind w:left="0"/>
                                <w:rPr>
                                  <w:rFonts w:ascii="Arial" w:hAnsi="Arial" w:cs="Arial"/>
                                  <w:b/>
                                </w:rPr>
                              </w:pPr>
                              <w:r>
                                <w:rPr>
                                  <w:rFonts w:ascii="Arial" w:hAnsi="Arial" w:cs="Arial"/>
                                  <w:b/>
                                </w:rPr>
                                <w:t xml:space="preserve">2. INFORMACION CURRICULAR </w:t>
                              </w:r>
                            </w:p>
                            <w:p w14:paraId="456E7F15" w14:textId="77777777" w:rsidR="00ED7A86" w:rsidRDefault="00ED7A86" w:rsidP="00ED7A86">
                              <w:pPr>
                                <w:pStyle w:val="Prrafodelista"/>
                                <w:ind w:left="360"/>
                                <w:jc w:val="right"/>
                                <w:rPr>
                                  <w:rFonts w:ascii="Arial" w:hAnsi="Arial" w:cs="Arial"/>
                                  <w:b/>
                                </w:rPr>
                              </w:pPr>
                            </w:p>
                            <w:p w14:paraId="3B0E2E4F" w14:textId="77777777" w:rsidR="00ED7A86" w:rsidRDefault="00ED7A86" w:rsidP="00ED7A86">
                              <w:pPr>
                                <w:pStyle w:val="Prrafodelista"/>
                                <w:ind w:left="360"/>
                                <w:jc w:val="right"/>
                                <w:rPr>
                                  <w:rFonts w:ascii="Arial" w:hAnsi="Arial" w:cs="Arial"/>
                                  <w:b/>
                                </w:rPr>
                              </w:pPr>
                              <w:r>
                                <w:rPr>
                                  <w:rFonts w:ascii="Arial" w:hAnsi="Arial" w:cs="Arial"/>
                                  <w:b/>
                                </w:rPr>
                                <w:t>Perfil de egreso</w:t>
                              </w:r>
                            </w:p>
                            <w:p w14:paraId="2A1352D5" w14:textId="77777777" w:rsidR="00ED7A86" w:rsidRDefault="00ED7A86" w:rsidP="00ED7A86">
                              <w:pPr>
                                <w:pStyle w:val="Prrafodelista"/>
                                <w:ind w:left="360"/>
                                <w:jc w:val="right"/>
                                <w:rPr>
                                  <w:rFonts w:ascii="Arial" w:hAnsi="Arial" w:cs="Arial"/>
                                  <w:b/>
                                </w:rPr>
                              </w:pPr>
                              <w:r>
                                <w:rPr>
                                  <w:rFonts w:ascii="Arial" w:hAnsi="Arial" w:cs="Arial"/>
                                  <w:b/>
                                </w:rPr>
                                <w:t>Competencias genéricas</w:t>
                              </w:r>
                            </w:p>
                            <w:p w14:paraId="425D8FD1" w14:textId="77777777" w:rsidR="00ED7A86" w:rsidRDefault="00ED7A86" w:rsidP="00ED7A86">
                              <w:pPr>
                                <w:pStyle w:val="Prrafodelista"/>
                                <w:ind w:left="360"/>
                                <w:jc w:val="right"/>
                                <w:rPr>
                                  <w:rFonts w:ascii="Arial" w:hAnsi="Arial" w:cs="Arial"/>
                                  <w:b/>
                                </w:rPr>
                              </w:pPr>
                              <w:r>
                                <w:rPr>
                                  <w:rFonts w:ascii="Arial" w:hAnsi="Arial" w:cs="Arial"/>
                                  <w:b/>
                                </w:rPr>
                                <w:t xml:space="preserve">Mapa curricular </w:t>
                              </w:r>
                            </w:p>
                            <w:p w14:paraId="1A6327FC" w14:textId="77777777" w:rsidR="00ED7A86" w:rsidRDefault="00ED7A86" w:rsidP="00ED7A86">
                              <w:pPr>
                                <w:pStyle w:val="Prrafodelista"/>
                                <w:ind w:left="360"/>
                                <w:jc w:val="right"/>
                                <w:rPr>
                                  <w:rFonts w:ascii="Arial" w:hAnsi="Arial" w:cs="Arial"/>
                                  <w:b/>
                                </w:rPr>
                              </w:pPr>
                              <w:r>
                                <w:rPr>
                                  <w:rFonts w:ascii="Arial" w:hAnsi="Arial" w:cs="Arial"/>
                                  <w:b/>
                                </w:rPr>
                                <w:t>Objetivos</w:t>
                              </w:r>
                            </w:p>
                            <w:p w14:paraId="6901A6F7" w14:textId="77777777" w:rsidR="00ED7A86" w:rsidRPr="0078447D" w:rsidRDefault="00ED7A86" w:rsidP="00ED7A86">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96128;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5D55F395" w14:textId="77777777" w:rsidR="00ED7A86" w:rsidRDefault="00ED7A86" w:rsidP="00ED7A86">
                        <w:pPr>
                          <w:pStyle w:val="Prrafodelista"/>
                          <w:ind w:left="0"/>
                          <w:rPr>
                            <w:rFonts w:ascii="Arial" w:hAnsi="Arial" w:cs="Arial"/>
                            <w:b/>
                          </w:rPr>
                        </w:pPr>
                        <w:r>
                          <w:rPr>
                            <w:rFonts w:ascii="Arial" w:hAnsi="Arial" w:cs="Arial"/>
                            <w:b/>
                          </w:rPr>
                          <w:t xml:space="preserve">2. INFORMACION CURRICULAR </w:t>
                        </w:r>
                      </w:p>
                      <w:p w14:paraId="456E7F15" w14:textId="77777777" w:rsidR="00ED7A86" w:rsidRDefault="00ED7A86" w:rsidP="00ED7A86">
                        <w:pPr>
                          <w:pStyle w:val="Prrafodelista"/>
                          <w:ind w:left="360"/>
                          <w:jc w:val="right"/>
                          <w:rPr>
                            <w:rFonts w:ascii="Arial" w:hAnsi="Arial" w:cs="Arial"/>
                            <w:b/>
                          </w:rPr>
                        </w:pPr>
                      </w:p>
                      <w:p w14:paraId="3B0E2E4F" w14:textId="77777777" w:rsidR="00ED7A86" w:rsidRDefault="00ED7A86" w:rsidP="00ED7A86">
                        <w:pPr>
                          <w:pStyle w:val="Prrafodelista"/>
                          <w:ind w:left="360"/>
                          <w:jc w:val="right"/>
                          <w:rPr>
                            <w:rFonts w:ascii="Arial" w:hAnsi="Arial" w:cs="Arial"/>
                            <w:b/>
                          </w:rPr>
                        </w:pPr>
                        <w:r>
                          <w:rPr>
                            <w:rFonts w:ascii="Arial" w:hAnsi="Arial" w:cs="Arial"/>
                            <w:b/>
                          </w:rPr>
                          <w:t>Perfil de egreso</w:t>
                        </w:r>
                      </w:p>
                      <w:p w14:paraId="2A1352D5" w14:textId="77777777" w:rsidR="00ED7A86" w:rsidRDefault="00ED7A86" w:rsidP="00ED7A86">
                        <w:pPr>
                          <w:pStyle w:val="Prrafodelista"/>
                          <w:ind w:left="360"/>
                          <w:jc w:val="right"/>
                          <w:rPr>
                            <w:rFonts w:ascii="Arial" w:hAnsi="Arial" w:cs="Arial"/>
                            <w:b/>
                          </w:rPr>
                        </w:pPr>
                        <w:r>
                          <w:rPr>
                            <w:rFonts w:ascii="Arial" w:hAnsi="Arial" w:cs="Arial"/>
                            <w:b/>
                          </w:rPr>
                          <w:t>Competencias genéricas</w:t>
                        </w:r>
                      </w:p>
                      <w:p w14:paraId="425D8FD1" w14:textId="77777777" w:rsidR="00ED7A86" w:rsidRDefault="00ED7A86" w:rsidP="00ED7A86">
                        <w:pPr>
                          <w:pStyle w:val="Prrafodelista"/>
                          <w:ind w:left="360"/>
                          <w:jc w:val="right"/>
                          <w:rPr>
                            <w:rFonts w:ascii="Arial" w:hAnsi="Arial" w:cs="Arial"/>
                            <w:b/>
                          </w:rPr>
                        </w:pPr>
                        <w:r>
                          <w:rPr>
                            <w:rFonts w:ascii="Arial" w:hAnsi="Arial" w:cs="Arial"/>
                            <w:b/>
                          </w:rPr>
                          <w:t xml:space="preserve">Mapa curricular </w:t>
                        </w:r>
                      </w:p>
                      <w:p w14:paraId="1A6327FC" w14:textId="77777777" w:rsidR="00ED7A86" w:rsidRDefault="00ED7A86" w:rsidP="00ED7A86">
                        <w:pPr>
                          <w:pStyle w:val="Prrafodelista"/>
                          <w:ind w:left="360"/>
                          <w:jc w:val="right"/>
                          <w:rPr>
                            <w:rFonts w:ascii="Arial" w:hAnsi="Arial" w:cs="Arial"/>
                            <w:b/>
                          </w:rPr>
                        </w:pPr>
                        <w:r>
                          <w:rPr>
                            <w:rFonts w:ascii="Arial" w:hAnsi="Arial" w:cs="Arial"/>
                            <w:b/>
                          </w:rPr>
                          <w:t>Objetivos</w:t>
                        </w:r>
                      </w:p>
                      <w:p w14:paraId="6901A6F7" w14:textId="77777777" w:rsidR="00ED7A86" w:rsidRPr="0078447D" w:rsidRDefault="00ED7A86" w:rsidP="00ED7A86">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ED7A86">
        <w:rPr>
          <w:b/>
          <w:caps/>
          <w:noProof/>
          <w:sz w:val="40"/>
          <w:lang w:eastAsia="es-MX"/>
        </w:rPr>
        <mc:AlternateContent>
          <mc:Choice Requires="wpg">
            <w:drawing>
              <wp:anchor distT="0" distB="0" distL="114300" distR="114300" simplePos="0" relativeHeight="251697152" behindDoc="0" locked="0" layoutInCell="1" allowOverlap="1" wp14:anchorId="17DA58DF" wp14:editId="2E90228D">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550A0E65" w14:textId="77777777" w:rsidR="00ED7A86" w:rsidRPr="002C6A21" w:rsidRDefault="00ED7A86" w:rsidP="00ED7A86">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7DD71320" w14:textId="77777777" w:rsidR="00ED7A86" w:rsidRDefault="00ED7A86" w:rsidP="00ED7A86">
                              <w:pPr>
                                <w:pStyle w:val="Prrafodelista"/>
                                <w:ind w:left="0"/>
                                <w:rPr>
                                  <w:rFonts w:ascii="Arial" w:hAnsi="Arial" w:cs="Arial"/>
                                  <w:b/>
                                </w:rPr>
                              </w:pPr>
                              <w:r>
                                <w:rPr>
                                  <w:rFonts w:ascii="Arial" w:hAnsi="Arial" w:cs="Arial"/>
                                  <w:b/>
                                </w:rPr>
                                <w:t xml:space="preserve"> 5. REFLEXIÓN SOBRE LA PRÁCTICA</w:t>
                              </w:r>
                            </w:p>
                            <w:p w14:paraId="3F05BC0B" w14:textId="77777777" w:rsidR="00ED7A86" w:rsidRPr="00463546" w:rsidRDefault="00ED7A86" w:rsidP="00ED7A86">
                              <w:pPr>
                                <w:pStyle w:val="Prrafodelista"/>
                                <w:ind w:left="360"/>
                                <w:jc w:val="right"/>
                                <w:rPr>
                                  <w:rFonts w:ascii="Arial" w:hAnsi="Arial" w:cs="Arial"/>
                                  <w:b/>
                                </w:rPr>
                              </w:pPr>
                              <w:r w:rsidRPr="00463546">
                                <w:rPr>
                                  <w:rFonts w:ascii="Arial" w:hAnsi="Arial" w:cs="Arial"/>
                                  <w:b/>
                                </w:rPr>
                                <w:t xml:space="preserve">Avance programático </w:t>
                              </w:r>
                            </w:p>
                            <w:p w14:paraId="5A0BD0EE" w14:textId="77777777" w:rsidR="00ED7A86" w:rsidRPr="00463546" w:rsidRDefault="00ED7A86" w:rsidP="00ED7A86">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125B199F" w14:textId="77777777" w:rsidR="00ED7A86" w:rsidRDefault="00ED7A86" w:rsidP="00ED7A86">
                              <w:pPr>
                                <w:pStyle w:val="Prrafodelista"/>
                                <w:ind w:left="360"/>
                                <w:jc w:val="right"/>
                                <w:rPr>
                                  <w:rFonts w:ascii="Arial" w:hAnsi="Arial" w:cs="Arial"/>
                                  <w:b/>
                                </w:rPr>
                              </w:pPr>
                              <w:r w:rsidRPr="00463546">
                                <w:rPr>
                                  <w:rFonts w:ascii="Arial" w:hAnsi="Arial" w:cs="Arial"/>
                                  <w:b/>
                                </w:rPr>
                                <w:t>Reporte final</w:t>
                              </w:r>
                            </w:p>
                            <w:p w14:paraId="4BF2B676" w14:textId="77777777" w:rsidR="00ED7A86" w:rsidRPr="00463546" w:rsidRDefault="00ED7A86" w:rsidP="00ED7A86">
                              <w:pPr>
                                <w:pStyle w:val="Prrafodelista"/>
                                <w:ind w:left="360"/>
                                <w:jc w:val="right"/>
                                <w:rPr>
                                  <w:rFonts w:ascii="Arial" w:hAnsi="Arial" w:cs="Arial"/>
                                  <w:b/>
                                </w:rPr>
                              </w:pPr>
                              <w:r>
                                <w:rPr>
                                  <w:rFonts w:ascii="Arial" w:hAnsi="Arial" w:cs="Arial"/>
                                  <w:b/>
                                </w:rPr>
                                <w:t>Reflexión del alumno</w:t>
                              </w:r>
                            </w:p>
                            <w:p w14:paraId="394EB492" w14:textId="77777777" w:rsidR="00ED7A86" w:rsidRPr="0078447D" w:rsidRDefault="00ED7A86" w:rsidP="00ED7A86">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97152;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550A0E65" w14:textId="77777777" w:rsidR="00ED7A86" w:rsidRPr="002C6A21" w:rsidRDefault="00ED7A86" w:rsidP="00ED7A86">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7DD71320" w14:textId="77777777" w:rsidR="00ED7A86" w:rsidRDefault="00ED7A86" w:rsidP="00ED7A86">
                        <w:pPr>
                          <w:pStyle w:val="Prrafodelista"/>
                          <w:ind w:left="0"/>
                          <w:rPr>
                            <w:rFonts w:ascii="Arial" w:hAnsi="Arial" w:cs="Arial"/>
                            <w:b/>
                          </w:rPr>
                        </w:pPr>
                        <w:r>
                          <w:rPr>
                            <w:rFonts w:ascii="Arial" w:hAnsi="Arial" w:cs="Arial"/>
                            <w:b/>
                          </w:rPr>
                          <w:t xml:space="preserve"> 5. REFLEXIÓN SOBRE LA PRÁCTICA</w:t>
                        </w:r>
                      </w:p>
                      <w:p w14:paraId="3F05BC0B" w14:textId="77777777" w:rsidR="00ED7A86" w:rsidRPr="00463546" w:rsidRDefault="00ED7A86" w:rsidP="00ED7A86">
                        <w:pPr>
                          <w:pStyle w:val="Prrafodelista"/>
                          <w:ind w:left="360"/>
                          <w:jc w:val="right"/>
                          <w:rPr>
                            <w:rFonts w:ascii="Arial" w:hAnsi="Arial" w:cs="Arial"/>
                            <w:b/>
                          </w:rPr>
                        </w:pPr>
                        <w:r w:rsidRPr="00463546">
                          <w:rPr>
                            <w:rFonts w:ascii="Arial" w:hAnsi="Arial" w:cs="Arial"/>
                            <w:b/>
                          </w:rPr>
                          <w:t xml:space="preserve">Avance programático </w:t>
                        </w:r>
                      </w:p>
                      <w:p w14:paraId="5A0BD0EE" w14:textId="77777777" w:rsidR="00ED7A86" w:rsidRPr="00463546" w:rsidRDefault="00ED7A86" w:rsidP="00ED7A86">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125B199F" w14:textId="77777777" w:rsidR="00ED7A86" w:rsidRDefault="00ED7A86" w:rsidP="00ED7A86">
                        <w:pPr>
                          <w:pStyle w:val="Prrafodelista"/>
                          <w:ind w:left="360"/>
                          <w:jc w:val="right"/>
                          <w:rPr>
                            <w:rFonts w:ascii="Arial" w:hAnsi="Arial" w:cs="Arial"/>
                            <w:b/>
                          </w:rPr>
                        </w:pPr>
                        <w:r w:rsidRPr="00463546">
                          <w:rPr>
                            <w:rFonts w:ascii="Arial" w:hAnsi="Arial" w:cs="Arial"/>
                            <w:b/>
                          </w:rPr>
                          <w:t>Reporte final</w:t>
                        </w:r>
                      </w:p>
                      <w:p w14:paraId="4BF2B676" w14:textId="77777777" w:rsidR="00ED7A86" w:rsidRPr="00463546" w:rsidRDefault="00ED7A86" w:rsidP="00ED7A86">
                        <w:pPr>
                          <w:pStyle w:val="Prrafodelista"/>
                          <w:ind w:left="360"/>
                          <w:jc w:val="right"/>
                          <w:rPr>
                            <w:rFonts w:ascii="Arial" w:hAnsi="Arial" w:cs="Arial"/>
                            <w:b/>
                          </w:rPr>
                        </w:pPr>
                        <w:r>
                          <w:rPr>
                            <w:rFonts w:ascii="Arial" w:hAnsi="Arial" w:cs="Arial"/>
                            <w:b/>
                          </w:rPr>
                          <w:t>Reflexión del alumno</w:t>
                        </w:r>
                      </w:p>
                      <w:p w14:paraId="394EB492" w14:textId="77777777" w:rsidR="00ED7A86" w:rsidRPr="0078447D" w:rsidRDefault="00ED7A86" w:rsidP="00ED7A86">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ED7A86">
        <w:rPr>
          <w:b/>
          <w:caps/>
          <w:noProof/>
          <w:sz w:val="40"/>
          <w:lang w:eastAsia="es-MX"/>
        </w:rPr>
        <mc:AlternateContent>
          <mc:Choice Requires="wpg">
            <w:drawing>
              <wp:anchor distT="0" distB="0" distL="114300" distR="114300" simplePos="0" relativeHeight="251698176" behindDoc="0" locked="0" layoutInCell="1" allowOverlap="1" wp14:anchorId="6A8A5642" wp14:editId="581C166A">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1B720781" w14:textId="77777777" w:rsidR="00ED7A86" w:rsidRDefault="00ED7A86" w:rsidP="00ED7A86"/>
                            <w:p w14:paraId="009697C4" w14:textId="77777777" w:rsidR="00ED7A86" w:rsidRDefault="00ED7A86" w:rsidP="00ED7A86">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2C48DAA6" w14:textId="77777777" w:rsidR="00ED7A86" w:rsidRDefault="00ED7A86" w:rsidP="00ED7A86">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01F8DEBD" w14:textId="77777777" w:rsidR="00ED7A86" w:rsidRDefault="00ED7A86" w:rsidP="00ED7A86">
                              <w:pPr>
                                <w:spacing w:after="0"/>
                                <w:jc w:val="right"/>
                                <w:rPr>
                                  <w:rFonts w:ascii="Arial" w:hAnsi="Arial" w:cs="Arial"/>
                                  <w:b/>
                                  <w:sz w:val="24"/>
                                  <w:szCs w:val="24"/>
                                </w:rPr>
                              </w:pPr>
                            </w:p>
                            <w:p w14:paraId="43859BC4" w14:textId="77777777" w:rsidR="00ED7A86" w:rsidRPr="00EB1833" w:rsidRDefault="00ED7A86" w:rsidP="00ED7A86">
                              <w:pPr>
                                <w:spacing w:after="0"/>
                                <w:jc w:val="right"/>
                                <w:rPr>
                                  <w:rFonts w:ascii="Arial" w:hAnsi="Arial" w:cs="Arial"/>
                                  <w:b/>
                                  <w:sz w:val="24"/>
                                  <w:szCs w:val="24"/>
                                </w:rPr>
                              </w:pPr>
                              <w:r>
                                <w:rPr>
                                  <w:rFonts w:ascii="Arial" w:hAnsi="Arial" w:cs="Arial"/>
                                  <w:b/>
                                  <w:sz w:val="24"/>
                                  <w:szCs w:val="24"/>
                                </w:rPr>
                                <w:t>Control de calificaciones</w:t>
                              </w:r>
                            </w:p>
                            <w:p w14:paraId="77B578A5" w14:textId="77777777" w:rsidR="00ED7A86" w:rsidRPr="00463546" w:rsidRDefault="00ED7A86" w:rsidP="00ED7A86">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07E24137" w14:textId="77777777" w:rsidR="00ED7A86" w:rsidRPr="00463546" w:rsidRDefault="00ED7A86" w:rsidP="00ED7A86">
                              <w:pPr>
                                <w:spacing w:after="0"/>
                                <w:jc w:val="right"/>
                                <w:rPr>
                                  <w:rFonts w:ascii="Arial" w:hAnsi="Arial" w:cs="Arial"/>
                                  <w:b/>
                                  <w:sz w:val="24"/>
                                  <w:szCs w:val="24"/>
                                </w:rPr>
                              </w:pPr>
                              <w:r w:rsidRPr="00463546">
                                <w:rPr>
                                  <w:rFonts w:ascii="Arial" w:hAnsi="Arial" w:cs="Arial"/>
                                  <w:b/>
                                  <w:sz w:val="24"/>
                                  <w:szCs w:val="24"/>
                                </w:rPr>
                                <w:t>Ejemplo de evidencia de aprendizaje</w:t>
                              </w:r>
                            </w:p>
                            <w:p w14:paraId="0DEC846B" w14:textId="77777777" w:rsidR="00ED7A86" w:rsidRDefault="00ED7A86" w:rsidP="00ED7A86">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98176;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1B720781" w14:textId="77777777" w:rsidR="00ED7A86" w:rsidRDefault="00ED7A86" w:rsidP="00ED7A86"/>
                      <w:p w14:paraId="009697C4" w14:textId="77777777" w:rsidR="00ED7A86" w:rsidRDefault="00ED7A86" w:rsidP="00ED7A86">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2C48DAA6" w14:textId="77777777" w:rsidR="00ED7A86" w:rsidRDefault="00ED7A86" w:rsidP="00ED7A86">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01F8DEBD" w14:textId="77777777" w:rsidR="00ED7A86" w:rsidRDefault="00ED7A86" w:rsidP="00ED7A86">
                        <w:pPr>
                          <w:spacing w:after="0"/>
                          <w:jc w:val="right"/>
                          <w:rPr>
                            <w:rFonts w:ascii="Arial" w:hAnsi="Arial" w:cs="Arial"/>
                            <w:b/>
                            <w:sz w:val="24"/>
                            <w:szCs w:val="24"/>
                          </w:rPr>
                        </w:pPr>
                      </w:p>
                      <w:p w14:paraId="43859BC4" w14:textId="77777777" w:rsidR="00ED7A86" w:rsidRPr="00EB1833" w:rsidRDefault="00ED7A86" w:rsidP="00ED7A86">
                        <w:pPr>
                          <w:spacing w:after="0"/>
                          <w:jc w:val="right"/>
                          <w:rPr>
                            <w:rFonts w:ascii="Arial" w:hAnsi="Arial" w:cs="Arial"/>
                            <w:b/>
                            <w:sz w:val="24"/>
                            <w:szCs w:val="24"/>
                          </w:rPr>
                        </w:pPr>
                        <w:r>
                          <w:rPr>
                            <w:rFonts w:ascii="Arial" w:hAnsi="Arial" w:cs="Arial"/>
                            <w:b/>
                            <w:sz w:val="24"/>
                            <w:szCs w:val="24"/>
                          </w:rPr>
                          <w:t>Control de calificaciones</w:t>
                        </w:r>
                      </w:p>
                      <w:p w14:paraId="77B578A5" w14:textId="77777777" w:rsidR="00ED7A86" w:rsidRPr="00463546" w:rsidRDefault="00ED7A86" w:rsidP="00ED7A86">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07E24137" w14:textId="77777777" w:rsidR="00ED7A86" w:rsidRPr="00463546" w:rsidRDefault="00ED7A86" w:rsidP="00ED7A86">
                        <w:pPr>
                          <w:spacing w:after="0"/>
                          <w:jc w:val="right"/>
                          <w:rPr>
                            <w:rFonts w:ascii="Arial" w:hAnsi="Arial" w:cs="Arial"/>
                            <w:b/>
                            <w:sz w:val="24"/>
                            <w:szCs w:val="24"/>
                          </w:rPr>
                        </w:pPr>
                        <w:r w:rsidRPr="00463546">
                          <w:rPr>
                            <w:rFonts w:ascii="Arial" w:hAnsi="Arial" w:cs="Arial"/>
                            <w:b/>
                            <w:sz w:val="24"/>
                            <w:szCs w:val="24"/>
                          </w:rPr>
                          <w:t>Ejemplo de evidencia de aprendizaje</w:t>
                        </w:r>
                      </w:p>
                      <w:p w14:paraId="0DEC846B" w14:textId="77777777" w:rsidR="00ED7A86" w:rsidRDefault="00ED7A86" w:rsidP="00ED7A86">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ED7A86">
        <w:rPr>
          <w:sz w:val="40"/>
        </w:rPr>
        <w:br w:type="page"/>
      </w:r>
      <w:r w:rsidR="00ED7A86">
        <w:rPr>
          <w:noProof/>
          <w:lang w:eastAsia="es-MX"/>
        </w:rPr>
        <mc:AlternateContent>
          <mc:Choice Requires="wps">
            <w:drawing>
              <wp:anchor distT="0" distB="0" distL="114300" distR="114300" simplePos="0" relativeHeight="251694080" behindDoc="0" locked="0" layoutInCell="1" allowOverlap="1" wp14:anchorId="4894C4B0" wp14:editId="0E4A6829">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45A0C181" w14:textId="77777777" w:rsidR="00ED7A86" w:rsidRPr="0042731A" w:rsidRDefault="00ED7A86" w:rsidP="00ED7A86">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45A0C181" w14:textId="77777777" w:rsidR="00ED7A86" w:rsidRPr="0042731A" w:rsidRDefault="00ED7A86" w:rsidP="00ED7A86">
                      <w:pPr>
                        <w:rPr>
                          <w:b/>
                        </w:rPr>
                      </w:pPr>
                    </w:p>
                  </w:txbxContent>
                </v:textbox>
              </v:rect>
            </w:pict>
          </mc:Fallback>
        </mc:AlternateContent>
      </w:r>
    </w:p>
    <w:p w14:paraId="0E216BEE"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33364F25" w14:textId="6D88FC83"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AC7276">
        <w:rPr>
          <w:rFonts w:ascii="Arial" w:hAnsi="Arial" w:cs="Arial"/>
          <w:sz w:val="24"/>
          <w:szCs w:val="24"/>
        </w:rPr>
        <w:t xml:space="preserve"> </w:t>
      </w:r>
      <w:proofErr w:type="spellStart"/>
      <w:r w:rsidR="00AC7276">
        <w:rPr>
          <w:rFonts w:ascii="Arial" w:hAnsi="Arial" w:cs="Arial"/>
          <w:sz w:val="24"/>
          <w:szCs w:val="24"/>
        </w:rPr>
        <w:t>Sociodemografía</w:t>
      </w:r>
      <w:proofErr w:type="spellEnd"/>
      <w:r w:rsidRPr="00AC7276">
        <w:rPr>
          <w:rFonts w:ascii="Arial" w:hAnsi="Arial" w:cs="Arial"/>
          <w:sz w:val="24"/>
          <w:szCs w:val="24"/>
        </w:rPr>
        <w:t xml:space="preserve">, en el periodo escolar </w:t>
      </w:r>
      <w:r w:rsidR="00A4789F" w:rsidRPr="00A4789F">
        <w:rPr>
          <w:rFonts w:ascii="Arial" w:hAnsi="Arial" w:cs="Arial"/>
          <w:sz w:val="24"/>
          <w:szCs w:val="24"/>
        </w:rPr>
        <w:t>Agosto20 - enero21</w:t>
      </w:r>
      <w:r w:rsidR="00A4789F">
        <w:rPr>
          <w:rFonts w:ascii="Arial" w:hAnsi="Arial" w:cs="Arial"/>
          <w:sz w:val="24"/>
          <w:szCs w:val="24"/>
        </w:rPr>
        <w:t xml:space="preserve"> </w:t>
      </w:r>
      <w:r w:rsidR="00ED7A86" w:rsidRPr="00262BBA">
        <w:rPr>
          <w:rFonts w:ascii="Arial" w:hAnsi="Arial" w:cs="Arial"/>
          <w:sz w:val="24"/>
          <w:szCs w:val="24"/>
          <w:highlight w:val="yellow"/>
        </w:rPr>
        <w:t xml:space="preserve">por el académico </w:t>
      </w:r>
      <w:r w:rsidR="00ED7A86">
        <w:rPr>
          <w:rFonts w:ascii="Arial" w:hAnsi="Arial" w:cs="Arial"/>
          <w:sz w:val="24"/>
          <w:szCs w:val="24"/>
          <w:highlight w:val="yellow"/>
        </w:rPr>
        <w:t>__________________________________</w:t>
      </w:r>
      <w:r w:rsidR="00ED7A86" w:rsidRPr="00262BBA">
        <w:rPr>
          <w:rFonts w:ascii="Arial" w:hAnsi="Arial" w:cs="Arial"/>
          <w:sz w:val="24"/>
          <w:szCs w:val="24"/>
          <w:highlight w:val="yellow"/>
        </w:rPr>
        <w:t>.</w:t>
      </w:r>
      <w:r w:rsidR="00ED7A86" w:rsidRPr="009B728D">
        <w:rPr>
          <w:rFonts w:ascii="Arial" w:hAnsi="Arial" w:cs="Arial"/>
          <w:sz w:val="24"/>
          <w:szCs w:val="24"/>
        </w:rPr>
        <w:t xml:space="preserve">  </w:t>
      </w:r>
      <w:r w:rsidR="000C577F">
        <w:rPr>
          <w:rFonts w:ascii="Arial" w:hAnsi="Arial" w:cs="Arial"/>
          <w:sz w:val="24"/>
          <w:szCs w:val="24"/>
        </w:rPr>
        <w:t xml:space="preserve">En donde se encuentra ubicado la Misión, visión, </w:t>
      </w:r>
      <w:r w:rsidR="000C577F">
        <w:rPr>
          <w:rFonts w:ascii="Arial" w:eastAsiaTheme="minorEastAsia" w:hAnsi="Arial" w:cs="Arial"/>
          <w:sz w:val="24"/>
          <w:szCs w:val="24"/>
        </w:rPr>
        <w:t>calendario escolar</w:t>
      </w:r>
      <w:r w:rsidR="000C577F">
        <w:rPr>
          <w:rFonts w:ascii="Arial" w:hAnsi="Arial" w:cs="Arial"/>
          <w:sz w:val="24"/>
          <w:szCs w:val="24"/>
        </w:rPr>
        <w:t xml:space="preserve">, así como también el </w:t>
      </w:r>
      <w:r w:rsidR="000C577F">
        <w:rPr>
          <w:rFonts w:ascii="Arial" w:eastAsiaTheme="minorEastAsia" w:hAnsi="Arial" w:cs="Arial"/>
          <w:sz w:val="24"/>
          <w:szCs w:val="24"/>
        </w:rPr>
        <w:t>perfil de egreso</w:t>
      </w:r>
      <w:r w:rsidR="000C577F">
        <w:rPr>
          <w:rFonts w:ascii="Arial" w:hAnsi="Arial" w:cs="Arial"/>
          <w:sz w:val="24"/>
          <w:szCs w:val="24"/>
        </w:rPr>
        <w:t xml:space="preserve">, las </w:t>
      </w:r>
      <w:r w:rsidR="000C577F">
        <w:rPr>
          <w:rFonts w:ascii="Arial" w:eastAsiaTheme="minorEastAsia" w:hAnsi="Arial" w:cs="Arial"/>
          <w:sz w:val="24"/>
          <w:szCs w:val="24"/>
        </w:rPr>
        <w:t>competencias genéricas, mapa curricular y</w:t>
      </w:r>
      <w:r w:rsidR="000C577F">
        <w:rPr>
          <w:rFonts w:ascii="Arial" w:hAnsi="Arial" w:cs="Arial"/>
          <w:sz w:val="24"/>
          <w:szCs w:val="24"/>
        </w:rPr>
        <w:t xml:space="preserve"> objetivos de la institución</w:t>
      </w:r>
      <w:r w:rsidR="000C577F">
        <w:rPr>
          <w:rFonts w:ascii="Arial" w:eastAsiaTheme="minorEastAsia" w:hAnsi="Arial" w:cs="Arial"/>
          <w:sz w:val="24"/>
          <w:szCs w:val="24"/>
        </w:rPr>
        <w:t xml:space="preserve"> de la Licenciatura de Médico Cirujano.</w:t>
      </w:r>
    </w:p>
    <w:p w14:paraId="4587156F" w14:textId="0057FACB"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AC7276">
        <w:rPr>
          <w:rFonts w:ascii="Arial" w:eastAsiaTheme="minorEastAsia" w:hAnsi="Arial" w:cs="Arial"/>
          <w:sz w:val="24"/>
          <w:szCs w:val="24"/>
        </w:rPr>
        <w:t xml:space="preserve"> </w:t>
      </w:r>
      <w:proofErr w:type="spellStart"/>
      <w:r w:rsidR="00AC7276">
        <w:rPr>
          <w:rFonts w:ascii="Arial" w:eastAsiaTheme="minorEastAsia" w:hAnsi="Arial" w:cs="Arial"/>
          <w:sz w:val="24"/>
          <w:szCs w:val="24"/>
        </w:rPr>
        <w:t>Sociodemografía</w:t>
      </w:r>
      <w:proofErr w:type="spellEnd"/>
      <w:r w:rsidRPr="009B728D">
        <w:rPr>
          <w:rFonts w:ascii="Arial" w:eastAsiaTheme="minorEastAsia" w:hAnsi="Arial" w:cs="Arial"/>
          <w:sz w:val="24"/>
          <w:szCs w:val="24"/>
        </w:rPr>
        <w:t xml:space="preserve">, </w:t>
      </w:r>
      <w:r w:rsidR="004E100D">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6A4E18BD"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51180D8F"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2CD0D4E"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F842175"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B046136"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2126168" w14:textId="77777777" w:rsidR="001D191F" w:rsidRDefault="001D191F" w:rsidP="001D191F">
      <w:pPr>
        <w:spacing w:line="360" w:lineRule="auto"/>
        <w:jc w:val="both"/>
        <w:rPr>
          <w:rFonts w:ascii="Arial" w:hAnsi="Arial" w:cs="Arial"/>
          <w:bCs/>
          <w:color w:val="000000"/>
          <w:sz w:val="24"/>
          <w:szCs w:val="24"/>
          <w:shd w:val="clear" w:color="auto" w:fill="FFFFFF"/>
        </w:rPr>
      </w:pPr>
    </w:p>
    <w:p w14:paraId="462FB84F"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8747335" w14:textId="77777777" w:rsidR="004E100D" w:rsidRDefault="004E100D" w:rsidP="001D191F">
      <w:pPr>
        <w:pStyle w:val="Ttulo1"/>
        <w:jc w:val="center"/>
        <w:rPr>
          <w:rFonts w:ascii="Arial" w:eastAsiaTheme="minorHAnsi" w:hAnsi="Arial" w:cs="Arial"/>
          <w:color w:val="auto"/>
          <w:sz w:val="24"/>
          <w:szCs w:val="24"/>
        </w:rPr>
      </w:pPr>
    </w:p>
    <w:p w14:paraId="2674A953" w14:textId="77777777" w:rsidR="004E100D" w:rsidRPr="004E100D" w:rsidRDefault="004E100D" w:rsidP="004E100D"/>
    <w:p w14:paraId="40C3817E" w14:textId="77777777" w:rsidR="004E100D" w:rsidRDefault="004E100D" w:rsidP="004E100D">
      <w:pPr>
        <w:pStyle w:val="Ttulo1"/>
        <w:spacing w:after="240"/>
        <w:jc w:val="center"/>
        <w:rPr>
          <w:rFonts w:ascii="Arial" w:hAnsi="Arial" w:cs="Arial"/>
          <w:b/>
          <w:sz w:val="28"/>
          <w:szCs w:val="28"/>
        </w:rPr>
      </w:pPr>
    </w:p>
    <w:p w14:paraId="274B9132" w14:textId="77777777" w:rsidR="004E100D" w:rsidRDefault="004E100D" w:rsidP="004E100D">
      <w:pPr>
        <w:pStyle w:val="Ttulo1"/>
        <w:spacing w:after="240"/>
        <w:jc w:val="center"/>
        <w:rPr>
          <w:rFonts w:ascii="Arial" w:hAnsi="Arial" w:cs="Arial"/>
          <w:b/>
          <w:sz w:val="28"/>
          <w:szCs w:val="28"/>
        </w:rPr>
      </w:pPr>
    </w:p>
    <w:p w14:paraId="190DFD83" w14:textId="77777777" w:rsidR="004E100D" w:rsidRPr="009B728D" w:rsidRDefault="004E100D" w:rsidP="004E100D">
      <w:pPr>
        <w:pStyle w:val="Ttulo1"/>
        <w:spacing w:after="240"/>
        <w:jc w:val="center"/>
        <w:rPr>
          <w:rFonts w:ascii="Arial" w:hAnsi="Arial" w:cs="Arial"/>
          <w:b/>
          <w:sz w:val="28"/>
          <w:szCs w:val="28"/>
        </w:rPr>
      </w:pPr>
      <w:r w:rsidRPr="009B728D">
        <w:rPr>
          <w:rFonts w:ascii="Arial" w:hAnsi="Arial" w:cs="Arial"/>
          <w:b/>
          <w:sz w:val="28"/>
          <w:szCs w:val="28"/>
        </w:rPr>
        <w:t>Misión</w:t>
      </w:r>
    </w:p>
    <w:p w14:paraId="48C355F8" w14:textId="77777777" w:rsidR="004E100D" w:rsidRDefault="004E100D" w:rsidP="004E100D">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08C5DA99" w14:textId="77777777" w:rsidR="004E100D" w:rsidRDefault="004E100D" w:rsidP="004E100D">
      <w:pPr>
        <w:spacing w:line="360" w:lineRule="auto"/>
        <w:jc w:val="both"/>
        <w:rPr>
          <w:rFonts w:ascii="Arial" w:hAnsi="Arial" w:cs="Arial"/>
          <w:sz w:val="24"/>
          <w:szCs w:val="24"/>
        </w:rPr>
      </w:pPr>
      <w:r w:rsidRPr="009B728D">
        <w:rPr>
          <w:rFonts w:ascii="Arial" w:hAnsi="Arial" w:cs="Arial"/>
          <w:sz w:val="24"/>
          <w:szCs w:val="24"/>
        </w:rPr>
        <w:t xml:space="preserve"> </w:t>
      </w:r>
    </w:p>
    <w:p w14:paraId="295FC858" w14:textId="77777777" w:rsidR="004E100D" w:rsidRPr="009B728D" w:rsidRDefault="004E100D" w:rsidP="004E100D">
      <w:pPr>
        <w:spacing w:line="360" w:lineRule="auto"/>
        <w:jc w:val="both"/>
        <w:rPr>
          <w:rFonts w:ascii="Arial" w:hAnsi="Arial" w:cs="Arial"/>
          <w:sz w:val="24"/>
          <w:szCs w:val="24"/>
        </w:rPr>
      </w:pPr>
    </w:p>
    <w:p w14:paraId="5A95AA9D" w14:textId="77777777" w:rsidR="004E100D" w:rsidRPr="009B728D" w:rsidRDefault="004E100D" w:rsidP="004E100D">
      <w:pPr>
        <w:pStyle w:val="Ttulo1"/>
        <w:spacing w:after="240"/>
        <w:jc w:val="center"/>
        <w:rPr>
          <w:rFonts w:ascii="Arial" w:hAnsi="Arial" w:cs="Arial"/>
          <w:b/>
          <w:sz w:val="28"/>
          <w:szCs w:val="28"/>
        </w:rPr>
      </w:pPr>
      <w:r w:rsidRPr="009B728D">
        <w:rPr>
          <w:rFonts w:ascii="Arial" w:hAnsi="Arial" w:cs="Arial"/>
          <w:b/>
          <w:sz w:val="28"/>
          <w:szCs w:val="28"/>
        </w:rPr>
        <w:t>Visión</w:t>
      </w:r>
    </w:p>
    <w:p w14:paraId="3ABF3049" w14:textId="77777777" w:rsidR="004E100D" w:rsidRPr="009B728D" w:rsidRDefault="004E100D" w:rsidP="004E100D">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53AC45E6" w14:textId="77777777" w:rsidR="004E100D" w:rsidRDefault="004E100D" w:rsidP="004E100D">
      <w:pPr>
        <w:rPr>
          <w:rFonts w:ascii="Arial" w:hAnsi="Arial" w:cs="Arial"/>
          <w:sz w:val="24"/>
          <w:szCs w:val="24"/>
        </w:rPr>
      </w:pPr>
    </w:p>
    <w:p w14:paraId="1302592E" w14:textId="77777777" w:rsidR="004E100D" w:rsidRDefault="004E100D" w:rsidP="004E100D">
      <w:pPr>
        <w:rPr>
          <w:rFonts w:ascii="Arial" w:hAnsi="Arial" w:cs="Arial"/>
          <w:sz w:val="24"/>
          <w:szCs w:val="24"/>
        </w:rPr>
      </w:pPr>
    </w:p>
    <w:p w14:paraId="5C23FE45" w14:textId="77777777" w:rsidR="004E100D" w:rsidRDefault="004E100D" w:rsidP="004E100D">
      <w:pPr>
        <w:rPr>
          <w:rFonts w:ascii="Arial" w:hAnsi="Arial" w:cs="Arial"/>
          <w:sz w:val="24"/>
          <w:szCs w:val="24"/>
        </w:rPr>
      </w:pPr>
    </w:p>
    <w:p w14:paraId="6BDE7E9F" w14:textId="77777777" w:rsidR="004E100D" w:rsidRDefault="004E100D" w:rsidP="004E100D">
      <w:pPr>
        <w:rPr>
          <w:rFonts w:ascii="Arial" w:hAnsi="Arial" w:cs="Arial"/>
          <w:sz w:val="24"/>
          <w:szCs w:val="24"/>
        </w:rPr>
      </w:pPr>
    </w:p>
    <w:p w14:paraId="51AC86A2" w14:textId="77777777" w:rsidR="004E100D" w:rsidRDefault="004E100D" w:rsidP="004E100D">
      <w:pPr>
        <w:rPr>
          <w:rFonts w:ascii="Arial" w:hAnsi="Arial" w:cs="Arial"/>
          <w:sz w:val="24"/>
          <w:szCs w:val="24"/>
        </w:rPr>
      </w:pPr>
    </w:p>
    <w:p w14:paraId="62B5CBD7" w14:textId="77777777" w:rsidR="004E100D" w:rsidRDefault="004E100D" w:rsidP="004E100D">
      <w:pPr>
        <w:rPr>
          <w:rFonts w:ascii="Arial" w:hAnsi="Arial" w:cs="Arial"/>
          <w:sz w:val="24"/>
          <w:szCs w:val="24"/>
        </w:rPr>
        <w:sectPr w:rsidR="004E100D"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CC7CB00" w14:textId="77777777" w:rsidR="004E100D" w:rsidRDefault="004E100D" w:rsidP="004E100D">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4455F94B" w14:textId="314983EB" w:rsidR="00A4789F" w:rsidRPr="00A4789F" w:rsidRDefault="00A4789F" w:rsidP="00A4789F">
      <w:r>
        <w:rPr>
          <w:noProof/>
          <w:lang w:eastAsia="es-MX"/>
        </w:rPr>
        <w:drawing>
          <wp:inline distT="0" distB="0" distL="0" distR="0" wp14:anchorId="6C56A7C2" wp14:editId="7ABC5091">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27AE2C0D" w14:textId="256BC58F" w:rsidR="004E100D" w:rsidRDefault="004E100D" w:rsidP="00ED7A86">
      <w:pPr>
        <w:jc w:val="center"/>
        <w:rPr>
          <w:rFonts w:ascii="Constantia" w:hAnsi="Constantia"/>
          <w:sz w:val="24"/>
          <w:szCs w:val="24"/>
        </w:rPr>
        <w:sectPr w:rsidR="004E100D"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FDCC676" w14:textId="77777777" w:rsidR="004E100D" w:rsidRPr="009B728D" w:rsidRDefault="004E100D" w:rsidP="004E100D">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33B6919B" w14:textId="77777777" w:rsidR="004E100D" w:rsidRPr="009B728D" w:rsidRDefault="004E100D" w:rsidP="004E100D">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7DFCC0FF" w14:textId="77777777" w:rsidR="004E100D" w:rsidRPr="009B728D" w:rsidRDefault="004E100D" w:rsidP="004E100D">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6484E0BC" w14:textId="77777777" w:rsidR="004E100D" w:rsidRPr="009B728D" w:rsidRDefault="004E100D" w:rsidP="004E100D">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58AE6DED" w14:textId="77777777" w:rsidR="004E100D" w:rsidRPr="009B728D" w:rsidRDefault="004E100D" w:rsidP="004E100D">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36BC10F0" w14:textId="77777777" w:rsidR="004E100D" w:rsidRPr="009B728D" w:rsidRDefault="004E100D" w:rsidP="004E100D">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67E299FB" w14:textId="77777777" w:rsidR="004E100D" w:rsidRPr="009B728D" w:rsidRDefault="004E100D" w:rsidP="00ED7A86">
      <w:pPr>
        <w:pStyle w:val="Prrafodelista"/>
        <w:numPr>
          <w:ilvl w:val="0"/>
          <w:numId w:val="1"/>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7B3A275E" w14:textId="77777777" w:rsidR="004E100D" w:rsidRPr="009B728D" w:rsidRDefault="004E100D" w:rsidP="00ED7A86">
      <w:pPr>
        <w:pStyle w:val="Prrafodelista"/>
        <w:numPr>
          <w:ilvl w:val="0"/>
          <w:numId w:val="1"/>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010544A7" w14:textId="77777777" w:rsidR="004E100D" w:rsidRPr="009B728D" w:rsidRDefault="004E100D" w:rsidP="00ED7A86">
      <w:pPr>
        <w:pStyle w:val="Prrafodelista"/>
        <w:numPr>
          <w:ilvl w:val="0"/>
          <w:numId w:val="1"/>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422765C0" w14:textId="77777777" w:rsidR="004E100D" w:rsidRPr="009B728D" w:rsidRDefault="004E100D" w:rsidP="00ED7A86">
      <w:pPr>
        <w:pStyle w:val="Prrafodelista"/>
        <w:numPr>
          <w:ilvl w:val="0"/>
          <w:numId w:val="1"/>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7C776198" w14:textId="77777777" w:rsidR="004E100D" w:rsidRPr="009B728D" w:rsidRDefault="004E100D" w:rsidP="00ED7A86">
      <w:pPr>
        <w:pStyle w:val="Prrafodelista"/>
        <w:numPr>
          <w:ilvl w:val="0"/>
          <w:numId w:val="1"/>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0AE810A3" w14:textId="77777777" w:rsidR="004E100D" w:rsidRPr="002C6A21" w:rsidRDefault="004E100D" w:rsidP="00ED7A86">
      <w:pPr>
        <w:pStyle w:val="Prrafodelista"/>
        <w:numPr>
          <w:ilvl w:val="0"/>
          <w:numId w:val="1"/>
        </w:numPr>
        <w:spacing w:line="360" w:lineRule="auto"/>
        <w:jc w:val="both"/>
        <w:rPr>
          <w:rFonts w:ascii="Arial" w:hAnsi="Arial" w:cs="Arial"/>
        </w:rPr>
        <w:sectPr w:rsidR="004E100D" w:rsidRPr="002C6A21"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03D2FFFB" w14:textId="77777777" w:rsidR="004E100D" w:rsidRPr="009B728D" w:rsidRDefault="004E100D" w:rsidP="004E100D">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50B2ED97" w14:textId="77777777" w:rsidR="004E100D" w:rsidRPr="009B728D" w:rsidRDefault="004E100D" w:rsidP="004E100D">
      <w:pPr>
        <w:jc w:val="center"/>
        <w:rPr>
          <w:rFonts w:ascii="Arial" w:hAnsi="Arial" w:cs="Arial"/>
        </w:rPr>
      </w:pPr>
      <w:r w:rsidRPr="009B728D">
        <w:rPr>
          <w:rFonts w:ascii="Arial" w:hAnsi="Arial" w:cs="Arial"/>
          <w:noProof/>
          <w:lang w:eastAsia="es-MX"/>
        </w:rPr>
        <w:drawing>
          <wp:inline distT="0" distB="0" distL="0" distR="0" wp14:anchorId="4B3EA7CD" wp14:editId="3DB83FB6">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7B51968A" w14:textId="77777777" w:rsidR="004E100D" w:rsidRPr="009B728D" w:rsidRDefault="004E100D" w:rsidP="004E100D">
      <w:pPr>
        <w:jc w:val="center"/>
        <w:rPr>
          <w:rFonts w:ascii="Arial" w:hAnsi="Arial" w:cs="Arial"/>
        </w:rPr>
      </w:pPr>
      <w:r w:rsidRPr="009B728D">
        <w:rPr>
          <w:rFonts w:ascii="Arial" w:hAnsi="Arial" w:cs="Arial"/>
          <w:noProof/>
          <w:lang w:eastAsia="es-MX"/>
        </w:rPr>
        <w:lastRenderedPageBreak/>
        <w:drawing>
          <wp:inline distT="0" distB="0" distL="0" distR="0" wp14:anchorId="6070F398" wp14:editId="683DFD2F">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0409206D" w14:textId="77777777" w:rsidR="004E100D" w:rsidRPr="009B728D" w:rsidRDefault="004E100D" w:rsidP="004E100D">
      <w:pPr>
        <w:pStyle w:val="Ttulo1"/>
        <w:spacing w:after="240"/>
        <w:jc w:val="center"/>
        <w:rPr>
          <w:rFonts w:ascii="Arial" w:hAnsi="Arial" w:cs="Arial"/>
          <w:b/>
          <w:sz w:val="28"/>
          <w:szCs w:val="28"/>
        </w:rPr>
        <w:sectPr w:rsidR="004E100D" w:rsidRPr="009B728D"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D2DA579" w14:textId="77777777" w:rsidR="004E100D" w:rsidRPr="009B728D" w:rsidRDefault="004E100D" w:rsidP="004E100D">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0B3215C9" w14:textId="77777777" w:rsidR="004E100D" w:rsidRPr="009B728D" w:rsidRDefault="004E100D" w:rsidP="004E100D">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1B7A7931" w14:textId="77777777" w:rsidR="004E100D" w:rsidRPr="00202D22" w:rsidRDefault="004E100D" w:rsidP="004E100D">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448816FB" w14:textId="77777777" w:rsidR="004E100D" w:rsidRPr="009B728D" w:rsidRDefault="004E100D" w:rsidP="004E100D">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33E66E48" w14:textId="77777777" w:rsidR="004E100D" w:rsidRPr="009B728D" w:rsidRDefault="004E100D" w:rsidP="004E100D">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2A21847E" w14:textId="77777777" w:rsidR="004E100D" w:rsidRPr="009B728D" w:rsidRDefault="004E100D" w:rsidP="004E100D">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62E4A26C" w14:textId="77777777" w:rsidR="004E100D" w:rsidRPr="009B728D" w:rsidRDefault="004E100D" w:rsidP="004E100D">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78380277" w14:textId="77777777" w:rsidR="004E100D" w:rsidRDefault="004E100D" w:rsidP="004E100D">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340E848D" w14:textId="77777777" w:rsidR="00ED7A86" w:rsidRPr="009B728D" w:rsidRDefault="00ED7A86" w:rsidP="00ED7A86">
      <w:pPr>
        <w:pStyle w:val="Ttulo1"/>
        <w:spacing w:after="240"/>
        <w:jc w:val="center"/>
        <w:rPr>
          <w:rFonts w:ascii="Arial" w:hAnsi="Arial" w:cs="Arial"/>
          <w:b/>
          <w:sz w:val="28"/>
          <w:szCs w:val="28"/>
        </w:rPr>
      </w:pPr>
      <w:r>
        <w:rPr>
          <w:rFonts w:ascii="Arial" w:hAnsi="Arial" w:cs="Arial"/>
          <w:b/>
          <w:sz w:val="28"/>
          <w:szCs w:val="28"/>
        </w:rPr>
        <w:lastRenderedPageBreak/>
        <w:t>Ideario</w:t>
      </w:r>
    </w:p>
    <w:p w14:paraId="2BFFDF41" w14:textId="77777777" w:rsidR="00ED7A86" w:rsidRDefault="00ED7A86" w:rsidP="00ED7A86">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ED7A86" w:rsidRPr="004E20E9" w14:paraId="373B4C21" w14:textId="77777777" w:rsidTr="00E04E01">
        <w:tc>
          <w:tcPr>
            <w:tcW w:w="2009" w:type="dxa"/>
          </w:tcPr>
          <w:p w14:paraId="122485C6" w14:textId="77777777" w:rsidR="00ED7A86" w:rsidRPr="004E20E9" w:rsidRDefault="00ED7A86" w:rsidP="00E04E01">
            <w:pPr>
              <w:spacing w:line="360" w:lineRule="auto"/>
              <w:jc w:val="center"/>
              <w:rPr>
                <w:b/>
              </w:rPr>
            </w:pPr>
            <w:r w:rsidRPr="004E20E9">
              <w:rPr>
                <w:b/>
              </w:rPr>
              <w:t>VALOR</w:t>
            </w:r>
          </w:p>
        </w:tc>
        <w:tc>
          <w:tcPr>
            <w:tcW w:w="6917" w:type="dxa"/>
          </w:tcPr>
          <w:p w14:paraId="1E2CC982" w14:textId="77777777" w:rsidR="00ED7A86" w:rsidRPr="004E20E9" w:rsidRDefault="00ED7A86" w:rsidP="00E04E01">
            <w:pPr>
              <w:spacing w:line="360" w:lineRule="auto"/>
              <w:jc w:val="center"/>
              <w:rPr>
                <w:b/>
              </w:rPr>
            </w:pPr>
            <w:r w:rsidRPr="004E20E9">
              <w:rPr>
                <w:b/>
              </w:rPr>
              <w:t>DEFINICIÓN</w:t>
            </w:r>
          </w:p>
        </w:tc>
      </w:tr>
      <w:tr w:rsidR="00ED7A86" w14:paraId="6B44004A" w14:textId="77777777" w:rsidTr="00E04E01">
        <w:tc>
          <w:tcPr>
            <w:tcW w:w="2009" w:type="dxa"/>
          </w:tcPr>
          <w:p w14:paraId="78E467E6" w14:textId="77777777" w:rsidR="00ED7A86" w:rsidRDefault="00ED7A86" w:rsidP="00E04E01">
            <w:pPr>
              <w:spacing w:line="360" w:lineRule="auto"/>
              <w:jc w:val="both"/>
            </w:pPr>
            <w:r>
              <w:t>JUSTICIA</w:t>
            </w:r>
          </w:p>
        </w:tc>
        <w:tc>
          <w:tcPr>
            <w:tcW w:w="6917" w:type="dxa"/>
          </w:tcPr>
          <w:p w14:paraId="6D72E18E" w14:textId="77777777" w:rsidR="00ED7A86" w:rsidRDefault="00ED7A86" w:rsidP="00E04E01">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ED7A86" w14:paraId="2523A125" w14:textId="77777777" w:rsidTr="00E04E01">
        <w:tc>
          <w:tcPr>
            <w:tcW w:w="2009" w:type="dxa"/>
          </w:tcPr>
          <w:p w14:paraId="2ACC12E4" w14:textId="77777777" w:rsidR="00ED7A86" w:rsidRDefault="00ED7A86" w:rsidP="00E04E01">
            <w:pPr>
              <w:spacing w:line="360" w:lineRule="auto"/>
              <w:jc w:val="both"/>
            </w:pPr>
            <w:r>
              <w:t>RESPETO</w:t>
            </w:r>
          </w:p>
        </w:tc>
        <w:tc>
          <w:tcPr>
            <w:tcW w:w="6917" w:type="dxa"/>
          </w:tcPr>
          <w:p w14:paraId="71FD7FFA" w14:textId="77777777" w:rsidR="00ED7A86" w:rsidRDefault="00ED7A86" w:rsidP="00E04E01">
            <w:pPr>
              <w:spacing w:line="360" w:lineRule="auto"/>
              <w:jc w:val="both"/>
            </w:pPr>
            <w:r>
              <w:t>Es el reconocimiento, consideración, o deferencia que se debe a otras personas, basado en la ética y lo moral, acepta y comprende la manera de pensar y actuar de ellas.</w:t>
            </w:r>
          </w:p>
        </w:tc>
      </w:tr>
      <w:tr w:rsidR="00ED7A86" w14:paraId="310484C3" w14:textId="77777777" w:rsidTr="00E04E01">
        <w:tc>
          <w:tcPr>
            <w:tcW w:w="2009" w:type="dxa"/>
          </w:tcPr>
          <w:p w14:paraId="62E9BDB7" w14:textId="77777777" w:rsidR="00ED7A86" w:rsidRDefault="00ED7A86" w:rsidP="00E04E01">
            <w:pPr>
              <w:spacing w:line="360" w:lineRule="auto"/>
              <w:jc w:val="both"/>
            </w:pPr>
            <w:r>
              <w:t>TOLERANCIA</w:t>
            </w:r>
          </w:p>
        </w:tc>
        <w:tc>
          <w:tcPr>
            <w:tcW w:w="6917" w:type="dxa"/>
          </w:tcPr>
          <w:p w14:paraId="3C1FF4F1" w14:textId="77777777" w:rsidR="00ED7A86" w:rsidRDefault="00ED7A86" w:rsidP="00E04E01">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ED7A86" w14:paraId="440FC751" w14:textId="77777777" w:rsidTr="00E04E01">
        <w:tc>
          <w:tcPr>
            <w:tcW w:w="2009" w:type="dxa"/>
          </w:tcPr>
          <w:p w14:paraId="1566040F" w14:textId="77777777" w:rsidR="00ED7A86" w:rsidRDefault="00ED7A86" w:rsidP="00E04E01">
            <w:pPr>
              <w:spacing w:line="360" w:lineRule="auto"/>
              <w:jc w:val="both"/>
            </w:pPr>
            <w:r>
              <w:t>HONESTIDAD</w:t>
            </w:r>
          </w:p>
        </w:tc>
        <w:tc>
          <w:tcPr>
            <w:tcW w:w="6917" w:type="dxa"/>
          </w:tcPr>
          <w:p w14:paraId="05B6776A" w14:textId="77777777" w:rsidR="00ED7A86" w:rsidRDefault="00ED7A86" w:rsidP="00E04E01">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ED7A86" w14:paraId="6C00C65D" w14:textId="77777777" w:rsidTr="00E04E01">
        <w:tc>
          <w:tcPr>
            <w:tcW w:w="2009" w:type="dxa"/>
          </w:tcPr>
          <w:p w14:paraId="2C5E55E7" w14:textId="77777777" w:rsidR="00ED7A86" w:rsidRDefault="00ED7A86" w:rsidP="00E04E01">
            <w:pPr>
              <w:spacing w:line="360" w:lineRule="auto"/>
              <w:jc w:val="both"/>
            </w:pPr>
            <w:r>
              <w:lastRenderedPageBreak/>
              <w:t>EQUIDAD</w:t>
            </w:r>
          </w:p>
        </w:tc>
        <w:tc>
          <w:tcPr>
            <w:tcW w:w="6917" w:type="dxa"/>
          </w:tcPr>
          <w:p w14:paraId="3A1252D7" w14:textId="77777777" w:rsidR="00ED7A86" w:rsidRDefault="00ED7A86" w:rsidP="00E04E01">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ED7A86" w14:paraId="08A81CC0" w14:textId="77777777" w:rsidTr="00E04E01">
        <w:tc>
          <w:tcPr>
            <w:tcW w:w="2009" w:type="dxa"/>
          </w:tcPr>
          <w:p w14:paraId="74C6C9D4" w14:textId="77777777" w:rsidR="00ED7A86" w:rsidRDefault="00ED7A86" w:rsidP="00E04E01">
            <w:pPr>
              <w:spacing w:line="360" w:lineRule="auto"/>
              <w:jc w:val="both"/>
            </w:pPr>
            <w:r>
              <w:t>SOLIDARIDAD</w:t>
            </w:r>
          </w:p>
        </w:tc>
        <w:tc>
          <w:tcPr>
            <w:tcW w:w="6917" w:type="dxa"/>
          </w:tcPr>
          <w:p w14:paraId="0939C786" w14:textId="77777777" w:rsidR="00ED7A86" w:rsidRDefault="00ED7A86" w:rsidP="00E04E01">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ED7A86" w14:paraId="208CF556" w14:textId="77777777" w:rsidTr="00E04E01">
        <w:tc>
          <w:tcPr>
            <w:tcW w:w="2009" w:type="dxa"/>
          </w:tcPr>
          <w:p w14:paraId="3463A6A7" w14:textId="77777777" w:rsidR="00ED7A86" w:rsidRDefault="00ED7A86" w:rsidP="00E04E01">
            <w:pPr>
              <w:spacing w:line="360" w:lineRule="auto"/>
              <w:jc w:val="both"/>
            </w:pPr>
            <w:r>
              <w:t>LEALTAD</w:t>
            </w:r>
          </w:p>
        </w:tc>
        <w:tc>
          <w:tcPr>
            <w:tcW w:w="6917" w:type="dxa"/>
          </w:tcPr>
          <w:p w14:paraId="6DFD1148" w14:textId="77777777" w:rsidR="00ED7A86" w:rsidRDefault="00ED7A86" w:rsidP="00E04E01">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ED7A86" w14:paraId="71F57AEB" w14:textId="77777777" w:rsidTr="00E04E01">
        <w:tc>
          <w:tcPr>
            <w:tcW w:w="2009" w:type="dxa"/>
          </w:tcPr>
          <w:p w14:paraId="5AACB996" w14:textId="77777777" w:rsidR="00ED7A86" w:rsidRDefault="00ED7A86" w:rsidP="00E04E01">
            <w:pPr>
              <w:spacing w:line="360" w:lineRule="auto"/>
              <w:jc w:val="both"/>
            </w:pPr>
            <w:r>
              <w:t>RESPONSABILIDAD SOCIAL</w:t>
            </w:r>
          </w:p>
        </w:tc>
        <w:tc>
          <w:tcPr>
            <w:tcW w:w="6917" w:type="dxa"/>
          </w:tcPr>
          <w:p w14:paraId="2F588510" w14:textId="77777777" w:rsidR="00ED7A86" w:rsidRDefault="00ED7A86" w:rsidP="00E04E01">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ED7A86" w14:paraId="3A2DAC23" w14:textId="77777777" w:rsidTr="00E04E01">
        <w:tc>
          <w:tcPr>
            <w:tcW w:w="2009" w:type="dxa"/>
          </w:tcPr>
          <w:p w14:paraId="71798DD7" w14:textId="77777777" w:rsidR="00ED7A86" w:rsidRDefault="00ED7A86" w:rsidP="00E04E01">
            <w:pPr>
              <w:spacing w:line="360" w:lineRule="auto"/>
              <w:jc w:val="both"/>
            </w:pPr>
            <w:r>
              <w:t>DISCIPLINA</w:t>
            </w:r>
          </w:p>
        </w:tc>
        <w:tc>
          <w:tcPr>
            <w:tcW w:w="6917" w:type="dxa"/>
          </w:tcPr>
          <w:p w14:paraId="5F4376B3" w14:textId="77777777" w:rsidR="00ED7A86" w:rsidRDefault="00ED7A86" w:rsidP="00E04E01">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ED7A86" w14:paraId="22E37BF7" w14:textId="77777777" w:rsidTr="00E04E01">
        <w:tc>
          <w:tcPr>
            <w:tcW w:w="2009" w:type="dxa"/>
          </w:tcPr>
          <w:p w14:paraId="05317EE7" w14:textId="77777777" w:rsidR="00ED7A86" w:rsidRDefault="00ED7A86" w:rsidP="00E04E01">
            <w:pPr>
              <w:spacing w:line="360" w:lineRule="auto"/>
              <w:jc w:val="both"/>
            </w:pPr>
            <w:r>
              <w:t>CONFIDENCIALIDAD</w:t>
            </w:r>
          </w:p>
        </w:tc>
        <w:tc>
          <w:tcPr>
            <w:tcW w:w="6917" w:type="dxa"/>
          </w:tcPr>
          <w:p w14:paraId="56DE22A2" w14:textId="77777777" w:rsidR="00ED7A86" w:rsidRDefault="00ED7A86" w:rsidP="00E04E01">
            <w:pPr>
              <w:spacing w:line="360" w:lineRule="auto"/>
              <w:jc w:val="both"/>
            </w:pPr>
            <w:r>
              <w:t>Aplicación de la doctrina del secreto, que consiste en la prohibición moral y obligatoria de descubrir o revelar hechos ocultos, noticias o información sobre la salud de los pacientes.</w:t>
            </w:r>
          </w:p>
        </w:tc>
      </w:tr>
      <w:tr w:rsidR="00ED7A86" w14:paraId="59B6FD8C" w14:textId="77777777" w:rsidTr="00E04E01">
        <w:tc>
          <w:tcPr>
            <w:tcW w:w="2009" w:type="dxa"/>
          </w:tcPr>
          <w:p w14:paraId="0C1787C7" w14:textId="77777777" w:rsidR="00ED7A86" w:rsidRDefault="00ED7A86" w:rsidP="00E04E01">
            <w:pPr>
              <w:spacing w:line="360" w:lineRule="auto"/>
              <w:jc w:val="both"/>
            </w:pPr>
            <w:r>
              <w:t>DIGNIDAD</w:t>
            </w:r>
          </w:p>
        </w:tc>
        <w:tc>
          <w:tcPr>
            <w:tcW w:w="6917" w:type="dxa"/>
          </w:tcPr>
          <w:p w14:paraId="7DC096FC" w14:textId="77777777" w:rsidR="00ED7A86" w:rsidRDefault="00ED7A86" w:rsidP="00E04E01">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606D3C81" w14:textId="77777777" w:rsidR="00ED7A86" w:rsidRDefault="00ED7A86" w:rsidP="00E04E01">
            <w:pPr>
              <w:spacing w:line="360" w:lineRule="auto"/>
              <w:jc w:val="both"/>
            </w:pPr>
          </w:p>
        </w:tc>
      </w:tr>
    </w:tbl>
    <w:p w14:paraId="0CE8D48E" w14:textId="77777777" w:rsidR="001D191F" w:rsidRPr="007B1505" w:rsidRDefault="001D191F" w:rsidP="001D191F">
      <w:pPr>
        <w:pStyle w:val="Ttulo1"/>
        <w:jc w:val="center"/>
        <w:rPr>
          <w:rFonts w:ascii="Constantia" w:hAnsi="Constantia"/>
          <w:b/>
          <w:sz w:val="28"/>
        </w:rPr>
      </w:pPr>
      <w:r w:rsidRPr="004E100D">
        <w:rPr>
          <w:rFonts w:ascii="Constantia" w:hAnsi="Constantia"/>
          <w:b/>
          <w:sz w:val="28"/>
        </w:rPr>
        <w:lastRenderedPageBreak/>
        <w:t>Programa de estudios de la Experiencia Educativa</w:t>
      </w:r>
    </w:p>
    <w:p w14:paraId="5B2EFDDD" w14:textId="77777777" w:rsidR="00AC7276" w:rsidRPr="00605D0F" w:rsidRDefault="00AC7276" w:rsidP="00AC7276">
      <w:pPr>
        <w:spacing w:after="0" w:line="240" w:lineRule="auto"/>
        <w:rPr>
          <w:rFonts w:ascii="Arial" w:hAnsi="Arial" w:cs="Arial"/>
          <w:sz w:val="24"/>
          <w:szCs w:val="24"/>
        </w:rPr>
      </w:pPr>
    </w:p>
    <w:p w14:paraId="627A5D70" w14:textId="77777777" w:rsidR="00A4789F" w:rsidRPr="00605D0F" w:rsidRDefault="00A4789F" w:rsidP="00A4789F">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A4789F" w:rsidRPr="00605D0F" w14:paraId="6A58E16C" w14:textId="77777777" w:rsidTr="00216F37">
        <w:trPr>
          <w:jc w:val="right"/>
        </w:trPr>
        <w:tc>
          <w:tcPr>
            <w:tcW w:w="10042" w:type="dxa"/>
          </w:tcPr>
          <w:p w14:paraId="0B5F8408" w14:textId="77777777" w:rsidR="00A4789F" w:rsidRPr="00605D0F" w:rsidRDefault="00A4789F" w:rsidP="00216F37">
            <w:pPr>
              <w:spacing w:after="0" w:line="240" w:lineRule="auto"/>
              <w:rPr>
                <w:rFonts w:ascii="Arial" w:hAnsi="Arial" w:cs="Arial"/>
                <w:sz w:val="24"/>
                <w:szCs w:val="24"/>
              </w:rPr>
            </w:pPr>
            <w:r w:rsidRPr="00605D0F">
              <w:rPr>
                <w:rFonts w:ascii="Arial" w:hAnsi="Arial" w:cs="Arial"/>
                <w:sz w:val="24"/>
                <w:szCs w:val="24"/>
              </w:rPr>
              <w:t>Ciencias de la salud</w:t>
            </w:r>
          </w:p>
        </w:tc>
      </w:tr>
    </w:tbl>
    <w:p w14:paraId="6ECCE71D" w14:textId="77777777" w:rsidR="00A4789F" w:rsidRPr="00605D0F" w:rsidRDefault="00A4789F" w:rsidP="00A4789F">
      <w:pPr>
        <w:spacing w:after="0" w:line="240" w:lineRule="auto"/>
        <w:rPr>
          <w:rFonts w:ascii="Arial" w:hAnsi="Arial" w:cs="Arial"/>
          <w:sz w:val="24"/>
          <w:szCs w:val="24"/>
        </w:rPr>
      </w:pPr>
    </w:p>
    <w:p w14:paraId="45CB3F8B" w14:textId="77777777" w:rsidR="00A4789F" w:rsidRPr="00605D0F" w:rsidRDefault="00A4789F" w:rsidP="00A4789F">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A4789F" w:rsidRPr="00605D0F" w14:paraId="4F0DFB43" w14:textId="77777777" w:rsidTr="00216F37">
        <w:trPr>
          <w:jc w:val="right"/>
        </w:trPr>
        <w:tc>
          <w:tcPr>
            <w:tcW w:w="10042" w:type="dxa"/>
          </w:tcPr>
          <w:p w14:paraId="215182A7" w14:textId="77777777" w:rsidR="00A4789F" w:rsidRPr="00605D0F" w:rsidRDefault="00A4789F" w:rsidP="00216F37">
            <w:pPr>
              <w:spacing w:after="0" w:line="240" w:lineRule="auto"/>
              <w:rPr>
                <w:rFonts w:ascii="Arial" w:hAnsi="Arial" w:cs="Arial"/>
                <w:sz w:val="24"/>
                <w:szCs w:val="24"/>
              </w:rPr>
            </w:pPr>
            <w:r w:rsidRPr="00605D0F">
              <w:rPr>
                <w:rFonts w:ascii="Arial" w:hAnsi="Arial" w:cs="Arial"/>
                <w:sz w:val="24"/>
                <w:szCs w:val="24"/>
              </w:rPr>
              <w:t xml:space="preserve">Médico Cirujano </w:t>
            </w:r>
          </w:p>
        </w:tc>
      </w:tr>
    </w:tbl>
    <w:p w14:paraId="666D14D3" w14:textId="77777777" w:rsidR="00A4789F" w:rsidRPr="00605D0F" w:rsidRDefault="00A4789F" w:rsidP="00A4789F">
      <w:pPr>
        <w:spacing w:after="0" w:line="240" w:lineRule="auto"/>
        <w:rPr>
          <w:rFonts w:ascii="Arial" w:hAnsi="Arial" w:cs="Arial"/>
          <w:sz w:val="24"/>
          <w:szCs w:val="24"/>
        </w:rPr>
      </w:pPr>
    </w:p>
    <w:p w14:paraId="01C4DA8B" w14:textId="77777777" w:rsidR="00A4789F" w:rsidRPr="00605D0F" w:rsidRDefault="00A4789F" w:rsidP="00A4789F">
      <w:pPr>
        <w:spacing w:after="0" w:line="240" w:lineRule="auto"/>
        <w:rPr>
          <w:rFonts w:ascii="Arial" w:hAnsi="Arial" w:cs="Arial"/>
          <w:b/>
          <w:sz w:val="24"/>
          <w:szCs w:val="24"/>
        </w:rPr>
      </w:pPr>
      <w:r w:rsidRPr="00605D0F">
        <w:rPr>
          <w:rFonts w:ascii="Arial" w:hAnsi="Arial" w:cs="Arial"/>
          <w:b/>
          <w:sz w:val="24"/>
          <w:szCs w:val="24"/>
        </w:rPr>
        <w:t>3.- Campus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A4789F" w:rsidRPr="00605D0F" w14:paraId="4CC36FF6" w14:textId="77777777" w:rsidTr="00216F37">
        <w:tc>
          <w:tcPr>
            <w:tcW w:w="8833" w:type="dxa"/>
            <w:shd w:val="clear" w:color="auto" w:fill="auto"/>
          </w:tcPr>
          <w:p w14:paraId="7800AB95" w14:textId="77777777" w:rsidR="00A4789F" w:rsidRPr="00605D0F" w:rsidRDefault="00A4789F" w:rsidP="00216F37">
            <w:pPr>
              <w:spacing w:after="0" w:line="240" w:lineRule="auto"/>
              <w:jc w:val="both"/>
              <w:rPr>
                <w:rFonts w:ascii="Arial" w:hAnsi="Arial" w:cs="Arial"/>
                <w:sz w:val="24"/>
                <w:szCs w:val="24"/>
              </w:rPr>
            </w:pPr>
            <w:r w:rsidRPr="006461F7">
              <w:rPr>
                <w:rFonts w:ascii="Arial" w:hAnsi="Arial" w:cs="Arial"/>
                <w:sz w:val="24"/>
                <w:szCs w:val="24"/>
              </w:rPr>
              <w:t>Xalapa, Veracruz, Córdoba-Orizaba, Poza Rica-Tuxpan, Coatzacoalcos-Minatitlán.</w:t>
            </w:r>
          </w:p>
        </w:tc>
      </w:tr>
    </w:tbl>
    <w:p w14:paraId="00AB1274" w14:textId="77777777" w:rsidR="00A4789F" w:rsidRDefault="00A4789F" w:rsidP="00A4789F">
      <w:pPr>
        <w:spacing w:after="0" w:line="240" w:lineRule="auto"/>
        <w:rPr>
          <w:rFonts w:ascii="Arial" w:hAnsi="Arial" w:cs="Arial"/>
          <w:b/>
          <w:sz w:val="24"/>
          <w:szCs w:val="24"/>
        </w:rPr>
      </w:pPr>
    </w:p>
    <w:p w14:paraId="3DEF96B3" w14:textId="77777777" w:rsidR="00A4789F" w:rsidRPr="006461F7" w:rsidRDefault="00A4789F" w:rsidP="00A4789F">
      <w:pPr>
        <w:spacing w:after="0" w:line="240" w:lineRule="auto"/>
        <w:rPr>
          <w:rFonts w:ascii="Arial" w:hAnsi="Arial" w:cs="Arial"/>
          <w:b/>
          <w:sz w:val="24"/>
          <w:szCs w:val="24"/>
        </w:rPr>
      </w:pPr>
      <w:r w:rsidRPr="006461F7">
        <w:rPr>
          <w:rFonts w:ascii="Arial" w:hAnsi="Arial" w:cs="Arial"/>
          <w:b/>
          <w:sz w:val="24"/>
          <w:szCs w:val="24"/>
        </w:rPr>
        <w:t>Misión</w:t>
      </w:r>
    </w:p>
    <w:tbl>
      <w:tblPr>
        <w:tblStyle w:val="Tablaconcuadrcula"/>
        <w:tblW w:w="0" w:type="auto"/>
        <w:tblLook w:val="04A0" w:firstRow="1" w:lastRow="0" w:firstColumn="1" w:lastColumn="0" w:noHBand="0" w:noVBand="1"/>
      </w:tblPr>
      <w:tblGrid>
        <w:gridCol w:w="8828"/>
      </w:tblGrid>
      <w:tr w:rsidR="00A4789F" w:rsidRPr="006461F7" w14:paraId="49F75867" w14:textId="77777777" w:rsidTr="00216F37">
        <w:tc>
          <w:tcPr>
            <w:tcW w:w="8828" w:type="dxa"/>
          </w:tcPr>
          <w:p w14:paraId="2B753176" w14:textId="77777777" w:rsidR="00A4789F" w:rsidRPr="006461F7" w:rsidRDefault="00A4789F" w:rsidP="00216F37">
            <w:pPr>
              <w:jc w:val="both"/>
              <w:rPr>
                <w:rFonts w:ascii="Arial" w:hAnsi="Arial" w:cs="Arial"/>
                <w:sz w:val="24"/>
                <w:szCs w:val="24"/>
              </w:rPr>
            </w:pPr>
            <w:r w:rsidRPr="006461F7">
              <w:rPr>
                <w:rFonts w:ascii="Arial" w:hAnsi="Arial" w:cs="Arial"/>
                <w:sz w:val="24"/>
                <w:szCs w:val="24"/>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31074DC5" w14:textId="77777777" w:rsidR="00A4789F" w:rsidRPr="006461F7" w:rsidRDefault="00A4789F" w:rsidP="00A4789F">
      <w:pPr>
        <w:spacing w:after="0" w:line="240" w:lineRule="auto"/>
        <w:rPr>
          <w:rFonts w:ascii="Arial" w:hAnsi="Arial" w:cs="Arial"/>
          <w:sz w:val="24"/>
          <w:szCs w:val="24"/>
        </w:rPr>
      </w:pPr>
    </w:p>
    <w:p w14:paraId="003F5D0E" w14:textId="77777777" w:rsidR="00A4789F" w:rsidRPr="006461F7" w:rsidRDefault="00A4789F" w:rsidP="00A4789F">
      <w:pPr>
        <w:spacing w:after="0" w:line="240" w:lineRule="auto"/>
        <w:rPr>
          <w:rFonts w:ascii="Arial" w:hAnsi="Arial" w:cs="Arial"/>
          <w:b/>
          <w:sz w:val="24"/>
          <w:szCs w:val="24"/>
        </w:rPr>
      </w:pPr>
      <w:r w:rsidRPr="006461F7">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A4789F" w:rsidRPr="006461F7" w14:paraId="7E7B63C0" w14:textId="77777777" w:rsidTr="00216F37">
        <w:tc>
          <w:tcPr>
            <w:tcW w:w="8828" w:type="dxa"/>
          </w:tcPr>
          <w:p w14:paraId="19E19770" w14:textId="77777777" w:rsidR="00A4789F" w:rsidRPr="006461F7" w:rsidRDefault="00A4789F" w:rsidP="00216F37">
            <w:pPr>
              <w:rPr>
                <w:rFonts w:ascii="Arial" w:hAnsi="Arial" w:cs="Arial"/>
                <w:sz w:val="24"/>
                <w:szCs w:val="24"/>
              </w:rPr>
            </w:pPr>
            <w:r w:rsidRPr="006461F7">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5EAEB092" w14:textId="77777777" w:rsidR="00A4789F" w:rsidRPr="00605D0F" w:rsidRDefault="00A4789F" w:rsidP="00A4789F">
      <w:pPr>
        <w:spacing w:after="0" w:line="240" w:lineRule="auto"/>
        <w:rPr>
          <w:rFonts w:ascii="Arial" w:hAnsi="Arial" w:cs="Arial"/>
          <w:sz w:val="24"/>
          <w:szCs w:val="24"/>
        </w:rPr>
      </w:pPr>
    </w:p>
    <w:p w14:paraId="6EB8ABC6" w14:textId="77777777" w:rsidR="00A4789F" w:rsidRPr="00605D0F" w:rsidRDefault="00A4789F" w:rsidP="00A4789F">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A4789F" w:rsidRPr="00605D0F" w14:paraId="2926CB60" w14:textId="77777777" w:rsidTr="00216F37">
        <w:trPr>
          <w:trHeight w:val="256"/>
          <w:jc w:val="right"/>
        </w:trPr>
        <w:tc>
          <w:tcPr>
            <w:tcW w:w="10042" w:type="dxa"/>
          </w:tcPr>
          <w:p w14:paraId="3DA2C9DC" w14:textId="77777777" w:rsidR="00A4789F" w:rsidRPr="00605D0F" w:rsidRDefault="00A4789F" w:rsidP="00216F37">
            <w:pPr>
              <w:spacing w:after="0" w:line="240" w:lineRule="auto"/>
              <w:rPr>
                <w:rFonts w:ascii="Arial" w:hAnsi="Arial" w:cs="Arial"/>
                <w:sz w:val="24"/>
                <w:szCs w:val="24"/>
              </w:rPr>
            </w:pPr>
            <w:r w:rsidRPr="00605D0F">
              <w:rPr>
                <w:rFonts w:ascii="Arial" w:hAnsi="Arial" w:cs="Arial"/>
                <w:sz w:val="24"/>
                <w:szCs w:val="24"/>
              </w:rPr>
              <w:t>Facultad de Medicina</w:t>
            </w:r>
          </w:p>
        </w:tc>
      </w:tr>
    </w:tbl>
    <w:p w14:paraId="5054DC2B" w14:textId="77777777" w:rsidR="00A4789F" w:rsidRPr="00605D0F" w:rsidRDefault="00A4789F" w:rsidP="00A4789F">
      <w:pPr>
        <w:spacing w:after="0" w:line="240" w:lineRule="auto"/>
        <w:rPr>
          <w:rFonts w:ascii="Arial" w:hAnsi="Arial" w:cs="Arial"/>
          <w:b/>
          <w:sz w:val="24"/>
          <w:szCs w:val="24"/>
        </w:rPr>
      </w:pPr>
    </w:p>
    <w:tbl>
      <w:tblPr>
        <w:tblW w:w="876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977"/>
        <w:gridCol w:w="1843"/>
        <w:gridCol w:w="1820"/>
      </w:tblGrid>
      <w:tr w:rsidR="00A4789F" w:rsidRPr="00605D0F" w14:paraId="7ADA41C0" w14:textId="77777777" w:rsidTr="00216F37">
        <w:trPr>
          <w:cantSplit/>
          <w:jc w:val="right"/>
        </w:trPr>
        <w:tc>
          <w:tcPr>
            <w:tcW w:w="2126" w:type="dxa"/>
            <w:tcBorders>
              <w:top w:val="nil"/>
              <w:left w:val="nil"/>
              <w:bottom w:val="nil"/>
              <w:right w:val="nil"/>
            </w:tcBorders>
          </w:tcPr>
          <w:p w14:paraId="628F4399" w14:textId="77777777" w:rsidR="00A4789F" w:rsidRPr="00605D0F" w:rsidRDefault="00A4789F" w:rsidP="00216F37">
            <w:pPr>
              <w:spacing w:after="0" w:line="240" w:lineRule="auto"/>
              <w:rPr>
                <w:rFonts w:ascii="Arial" w:hAnsi="Arial" w:cs="Arial"/>
                <w:b/>
                <w:sz w:val="24"/>
                <w:szCs w:val="24"/>
              </w:rPr>
            </w:pPr>
            <w:r w:rsidRPr="00605D0F">
              <w:rPr>
                <w:rFonts w:ascii="Arial" w:hAnsi="Arial" w:cs="Arial"/>
                <w:b/>
                <w:sz w:val="24"/>
                <w:szCs w:val="24"/>
              </w:rPr>
              <w:t>5.- Código</w:t>
            </w:r>
          </w:p>
        </w:tc>
        <w:tc>
          <w:tcPr>
            <w:tcW w:w="2977" w:type="dxa"/>
            <w:vMerge w:val="restart"/>
            <w:tcBorders>
              <w:top w:val="nil"/>
              <w:left w:val="nil"/>
              <w:right w:val="nil"/>
            </w:tcBorders>
          </w:tcPr>
          <w:p w14:paraId="2D212697" w14:textId="77777777" w:rsidR="00A4789F" w:rsidRPr="00605D0F" w:rsidRDefault="00A4789F" w:rsidP="00216F37">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663" w:type="dxa"/>
            <w:gridSpan w:val="2"/>
            <w:tcBorders>
              <w:top w:val="nil"/>
              <w:left w:val="nil"/>
              <w:bottom w:val="nil"/>
              <w:right w:val="nil"/>
            </w:tcBorders>
          </w:tcPr>
          <w:p w14:paraId="6BD238CF" w14:textId="77777777" w:rsidR="00A4789F" w:rsidRPr="00605D0F" w:rsidRDefault="00A4789F" w:rsidP="00216F37">
            <w:pPr>
              <w:spacing w:after="0" w:line="240" w:lineRule="auto"/>
              <w:rPr>
                <w:rFonts w:ascii="Arial" w:hAnsi="Arial" w:cs="Arial"/>
                <w:b/>
                <w:sz w:val="24"/>
                <w:szCs w:val="24"/>
              </w:rPr>
            </w:pPr>
            <w:r w:rsidRPr="00605D0F">
              <w:rPr>
                <w:rFonts w:ascii="Arial" w:hAnsi="Arial" w:cs="Arial"/>
                <w:b/>
                <w:sz w:val="24"/>
                <w:szCs w:val="24"/>
              </w:rPr>
              <w:t>7.- Área de formación</w:t>
            </w:r>
          </w:p>
        </w:tc>
      </w:tr>
      <w:tr w:rsidR="00A4789F" w:rsidRPr="00605D0F" w14:paraId="4E459FD3" w14:textId="77777777" w:rsidTr="00216F37">
        <w:trPr>
          <w:cantSplit/>
          <w:jc w:val="right"/>
        </w:trPr>
        <w:tc>
          <w:tcPr>
            <w:tcW w:w="2126" w:type="dxa"/>
            <w:tcBorders>
              <w:top w:val="nil"/>
              <w:left w:val="nil"/>
              <w:bottom w:val="single" w:sz="4" w:space="0" w:color="auto"/>
              <w:right w:val="nil"/>
            </w:tcBorders>
          </w:tcPr>
          <w:p w14:paraId="221959F7" w14:textId="77777777" w:rsidR="00A4789F" w:rsidRPr="00605D0F" w:rsidRDefault="00A4789F" w:rsidP="00216F37">
            <w:pPr>
              <w:spacing w:after="0" w:line="240" w:lineRule="auto"/>
              <w:rPr>
                <w:rFonts w:ascii="Arial" w:hAnsi="Arial" w:cs="Arial"/>
                <w:b/>
                <w:sz w:val="24"/>
                <w:szCs w:val="24"/>
              </w:rPr>
            </w:pPr>
          </w:p>
        </w:tc>
        <w:tc>
          <w:tcPr>
            <w:tcW w:w="2977" w:type="dxa"/>
            <w:vMerge/>
            <w:tcBorders>
              <w:left w:val="nil"/>
              <w:bottom w:val="single" w:sz="4" w:space="0" w:color="auto"/>
              <w:right w:val="single" w:sz="4" w:space="0" w:color="auto"/>
            </w:tcBorders>
          </w:tcPr>
          <w:p w14:paraId="419D0BE8" w14:textId="77777777" w:rsidR="00A4789F" w:rsidRPr="00605D0F" w:rsidRDefault="00A4789F" w:rsidP="00216F37">
            <w:pPr>
              <w:spacing w:after="0" w:line="240" w:lineRule="auto"/>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0DE9F71" w14:textId="77777777" w:rsidR="00A4789F" w:rsidRPr="00605D0F" w:rsidRDefault="00A4789F" w:rsidP="00216F37">
            <w:pPr>
              <w:spacing w:after="0" w:line="240" w:lineRule="auto"/>
              <w:rPr>
                <w:rFonts w:ascii="Arial" w:hAnsi="Arial" w:cs="Arial"/>
                <w:b/>
                <w:sz w:val="24"/>
                <w:szCs w:val="24"/>
              </w:rPr>
            </w:pPr>
            <w:r w:rsidRPr="00605D0F">
              <w:rPr>
                <w:rFonts w:ascii="Arial" w:hAnsi="Arial" w:cs="Arial"/>
                <w:b/>
                <w:sz w:val="24"/>
                <w:szCs w:val="24"/>
              </w:rPr>
              <w:t>Principal</w:t>
            </w:r>
          </w:p>
        </w:tc>
        <w:tc>
          <w:tcPr>
            <w:tcW w:w="1820" w:type="dxa"/>
            <w:tcBorders>
              <w:top w:val="single" w:sz="4" w:space="0" w:color="auto"/>
              <w:left w:val="single" w:sz="4" w:space="0" w:color="auto"/>
              <w:bottom w:val="single" w:sz="4" w:space="0" w:color="auto"/>
              <w:right w:val="single" w:sz="4" w:space="0" w:color="auto"/>
            </w:tcBorders>
          </w:tcPr>
          <w:p w14:paraId="37979BED" w14:textId="77777777" w:rsidR="00A4789F" w:rsidRPr="00605D0F" w:rsidRDefault="00A4789F" w:rsidP="00216F37">
            <w:pPr>
              <w:spacing w:after="0" w:line="240" w:lineRule="auto"/>
              <w:rPr>
                <w:rFonts w:ascii="Arial" w:hAnsi="Arial" w:cs="Arial"/>
                <w:b/>
                <w:sz w:val="24"/>
                <w:szCs w:val="24"/>
              </w:rPr>
            </w:pPr>
            <w:r w:rsidRPr="00605D0F">
              <w:rPr>
                <w:rFonts w:ascii="Arial" w:hAnsi="Arial" w:cs="Arial"/>
                <w:b/>
                <w:sz w:val="24"/>
                <w:szCs w:val="24"/>
              </w:rPr>
              <w:t>Secundaria</w:t>
            </w:r>
          </w:p>
        </w:tc>
      </w:tr>
      <w:tr w:rsidR="00A4789F" w:rsidRPr="00605D0F" w14:paraId="7C159290" w14:textId="77777777" w:rsidTr="00216F37">
        <w:trPr>
          <w:cantSplit/>
          <w:jc w:val="right"/>
        </w:trPr>
        <w:tc>
          <w:tcPr>
            <w:tcW w:w="2126" w:type="dxa"/>
            <w:tcBorders>
              <w:top w:val="single" w:sz="4" w:space="0" w:color="auto"/>
            </w:tcBorders>
          </w:tcPr>
          <w:p w14:paraId="60113B7D" w14:textId="77777777" w:rsidR="00A4789F" w:rsidRPr="00605D0F" w:rsidRDefault="00A4789F" w:rsidP="00216F37">
            <w:pPr>
              <w:spacing w:after="0" w:line="240" w:lineRule="auto"/>
              <w:rPr>
                <w:rFonts w:ascii="Arial" w:hAnsi="Arial" w:cs="Arial"/>
                <w:sz w:val="24"/>
                <w:szCs w:val="24"/>
              </w:rPr>
            </w:pPr>
          </w:p>
        </w:tc>
        <w:tc>
          <w:tcPr>
            <w:tcW w:w="2977" w:type="dxa"/>
            <w:tcBorders>
              <w:top w:val="single" w:sz="4" w:space="0" w:color="auto"/>
            </w:tcBorders>
          </w:tcPr>
          <w:p w14:paraId="10242273" w14:textId="77777777" w:rsidR="00A4789F" w:rsidRPr="00605D0F" w:rsidRDefault="00A4789F" w:rsidP="00216F37">
            <w:pPr>
              <w:spacing w:after="0" w:line="240" w:lineRule="auto"/>
              <w:jc w:val="center"/>
              <w:rPr>
                <w:rFonts w:ascii="Arial" w:hAnsi="Arial" w:cs="Arial"/>
                <w:b/>
                <w:sz w:val="24"/>
                <w:szCs w:val="24"/>
              </w:rPr>
            </w:pPr>
            <w:proofErr w:type="spellStart"/>
            <w:r w:rsidRPr="00605D0F">
              <w:rPr>
                <w:rFonts w:ascii="Arial" w:hAnsi="Arial" w:cs="Arial"/>
                <w:b/>
                <w:sz w:val="24"/>
                <w:szCs w:val="24"/>
              </w:rPr>
              <w:t>Sociodemografía</w:t>
            </w:r>
            <w:proofErr w:type="spellEnd"/>
          </w:p>
        </w:tc>
        <w:tc>
          <w:tcPr>
            <w:tcW w:w="1843" w:type="dxa"/>
            <w:tcBorders>
              <w:top w:val="single" w:sz="4" w:space="0" w:color="auto"/>
            </w:tcBorders>
          </w:tcPr>
          <w:p w14:paraId="554A48CD" w14:textId="77777777" w:rsidR="00A4789F" w:rsidRPr="00605D0F" w:rsidRDefault="00A4789F" w:rsidP="00216F37">
            <w:pPr>
              <w:spacing w:after="0" w:line="240" w:lineRule="auto"/>
              <w:jc w:val="center"/>
              <w:rPr>
                <w:rFonts w:ascii="Arial" w:hAnsi="Arial" w:cs="Arial"/>
                <w:sz w:val="24"/>
                <w:szCs w:val="24"/>
              </w:rPr>
            </w:pPr>
            <w:proofErr w:type="spellStart"/>
            <w:r>
              <w:rPr>
                <w:rFonts w:ascii="Arial" w:hAnsi="Arial" w:cs="Arial"/>
                <w:sz w:val="24"/>
                <w:szCs w:val="24"/>
              </w:rPr>
              <w:t>Sociomédicas</w:t>
            </w:r>
            <w:proofErr w:type="spellEnd"/>
          </w:p>
        </w:tc>
        <w:tc>
          <w:tcPr>
            <w:tcW w:w="1820" w:type="dxa"/>
            <w:tcBorders>
              <w:top w:val="single" w:sz="4" w:space="0" w:color="auto"/>
            </w:tcBorders>
          </w:tcPr>
          <w:p w14:paraId="1DD7D510" w14:textId="77777777" w:rsidR="00A4789F" w:rsidRPr="00605D0F" w:rsidRDefault="00A4789F" w:rsidP="00216F37">
            <w:pPr>
              <w:spacing w:after="0" w:line="240" w:lineRule="auto"/>
              <w:rPr>
                <w:rFonts w:ascii="Arial" w:hAnsi="Arial" w:cs="Arial"/>
                <w:sz w:val="24"/>
                <w:szCs w:val="24"/>
              </w:rPr>
            </w:pPr>
          </w:p>
        </w:tc>
      </w:tr>
    </w:tbl>
    <w:p w14:paraId="62A490A7" w14:textId="77777777" w:rsidR="00A4789F" w:rsidRPr="00605D0F" w:rsidRDefault="00A4789F" w:rsidP="00A4789F">
      <w:pPr>
        <w:spacing w:after="0" w:line="240" w:lineRule="auto"/>
        <w:rPr>
          <w:rFonts w:ascii="Arial" w:hAnsi="Arial" w:cs="Arial"/>
          <w:sz w:val="24"/>
          <w:szCs w:val="24"/>
        </w:rPr>
      </w:pPr>
    </w:p>
    <w:p w14:paraId="5E4E37B3" w14:textId="77777777" w:rsidR="00A4789F" w:rsidRPr="00605D0F" w:rsidRDefault="00A4789F" w:rsidP="00A4789F">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6"/>
        <w:gridCol w:w="1501"/>
        <w:gridCol w:w="1556"/>
        <w:gridCol w:w="1484"/>
        <w:gridCol w:w="2871"/>
      </w:tblGrid>
      <w:tr w:rsidR="00A4789F" w:rsidRPr="00605D0F" w14:paraId="5F7DC3F8" w14:textId="77777777" w:rsidTr="00216F37">
        <w:trPr>
          <w:cantSplit/>
          <w:jc w:val="right"/>
        </w:trPr>
        <w:tc>
          <w:tcPr>
            <w:tcW w:w="1723" w:type="dxa"/>
            <w:shd w:val="clear" w:color="auto" w:fill="C0C0C0"/>
          </w:tcPr>
          <w:p w14:paraId="79BBB07B" w14:textId="77777777" w:rsidR="00A4789F" w:rsidRPr="00605D0F" w:rsidRDefault="00A4789F" w:rsidP="00216F37">
            <w:pPr>
              <w:spacing w:after="0" w:line="240" w:lineRule="auto"/>
              <w:rPr>
                <w:rFonts w:ascii="Arial" w:hAnsi="Arial" w:cs="Arial"/>
                <w:b/>
                <w:sz w:val="24"/>
                <w:szCs w:val="24"/>
              </w:rPr>
            </w:pPr>
            <w:r w:rsidRPr="00605D0F">
              <w:rPr>
                <w:rFonts w:ascii="Arial" w:hAnsi="Arial" w:cs="Arial"/>
                <w:b/>
                <w:sz w:val="24"/>
                <w:szCs w:val="24"/>
              </w:rPr>
              <w:t>Créditos</w:t>
            </w:r>
          </w:p>
        </w:tc>
        <w:tc>
          <w:tcPr>
            <w:tcW w:w="1724" w:type="dxa"/>
            <w:shd w:val="clear" w:color="auto" w:fill="C0C0C0"/>
          </w:tcPr>
          <w:p w14:paraId="306E5273" w14:textId="77777777" w:rsidR="00A4789F" w:rsidRPr="00605D0F" w:rsidRDefault="00A4789F" w:rsidP="00216F37">
            <w:pPr>
              <w:spacing w:after="0" w:line="240" w:lineRule="auto"/>
              <w:rPr>
                <w:rFonts w:ascii="Arial" w:hAnsi="Arial" w:cs="Arial"/>
                <w:b/>
                <w:sz w:val="24"/>
                <w:szCs w:val="24"/>
              </w:rPr>
            </w:pPr>
            <w:r w:rsidRPr="00605D0F">
              <w:rPr>
                <w:rFonts w:ascii="Arial" w:hAnsi="Arial" w:cs="Arial"/>
                <w:b/>
                <w:sz w:val="24"/>
                <w:szCs w:val="24"/>
              </w:rPr>
              <w:t>Teoría</w:t>
            </w:r>
          </w:p>
        </w:tc>
        <w:tc>
          <w:tcPr>
            <w:tcW w:w="1723" w:type="dxa"/>
            <w:shd w:val="clear" w:color="auto" w:fill="C0C0C0"/>
          </w:tcPr>
          <w:p w14:paraId="135DD1AF" w14:textId="77777777" w:rsidR="00A4789F" w:rsidRPr="00605D0F" w:rsidRDefault="00A4789F" w:rsidP="00216F37">
            <w:pPr>
              <w:spacing w:after="0" w:line="240" w:lineRule="auto"/>
              <w:rPr>
                <w:rFonts w:ascii="Arial" w:hAnsi="Arial" w:cs="Arial"/>
                <w:b/>
                <w:sz w:val="24"/>
                <w:szCs w:val="24"/>
              </w:rPr>
            </w:pPr>
            <w:r w:rsidRPr="00605D0F">
              <w:rPr>
                <w:rFonts w:ascii="Arial" w:hAnsi="Arial" w:cs="Arial"/>
                <w:b/>
                <w:sz w:val="24"/>
                <w:szCs w:val="24"/>
              </w:rPr>
              <w:t>Práctica</w:t>
            </w:r>
          </w:p>
        </w:tc>
        <w:tc>
          <w:tcPr>
            <w:tcW w:w="1724" w:type="dxa"/>
            <w:shd w:val="clear" w:color="auto" w:fill="C0C0C0"/>
          </w:tcPr>
          <w:p w14:paraId="1141DA21" w14:textId="77777777" w:rsidR="00A4789F" w:rsidRPr="00605D0F" w:rsidRDefault="00A4789F" w:rsidP="00216F37">
            <w:pPr>
              <w:spacing w:after="0" w:line="240" w:lineRule="auto"/>
              <w:rPr>
                <w:rFonts w:ascii="Arial" w:hAnsi="Arial" w:cs="Arial"/>
                <w:b/>
                <w:sz w:val="24"/>
                <w:szCs w:val="24"/>
              </w:rPr>
            </w:pPr>
            <w:r w:rsidRPr="00605D0F">
              <w:rPr>
                <w:rFonts w:ascii="Arial" w:hAnsi="Arial" w:cs="Arial"/>
                <w:b/>
                <w:sz w:val="24"/>
                <w:szCs w:val="24"/>
              </w:rPr>
              <w:t>Total horas</w:t>
            </w:r>
          </w:p>
        </w:tc>
        <w:tc>
          <w:tcPr>
            <w:tcW w:w="3148" w:type="dxa"/>
            <w:shd w:val="clear" w:color="auto" w:fill="C0C0C0"/>
          </w:tcPr>
          <w:p w14:paraId="2659D644" w14:textId="77777777" w:rsidR="00A4789F" w:rsidRPr="00605D0F" w:rsidRDefault="00A4789F" w:rsidP="00216F37">
            <w:pPr>
              <w:spacing w:after="0" w:line="240" w:lineRule="auto"/>
              <w:rPr>
                <w:rFonts w:ascii="Arial" w:hAnsi="Arial" w:cs="Arial"/>
                <w:b/>
                <w:sz w:val="24"/>
                <w:szCs w:val="24"/>
              </w:rPr>
            </w:pPr>
            <w:r w:rsidRPr="00605D0F">
              <w:rPr>
                <w:rFonts w:ascii="Arial" w:hAnsi="Arial" w:cs="Arial"/>
                <w:b/>
                <w:sz w:val="24"/>
                <w:szCs w:val="24"/>
              </w:rPr>
              <w:t>Equivalencia (s)</w:t>
            </w:r>
          </w:p>
        </w:tc>
      </w:tr>
      <w:tr w:rsidR="00A4789F" w:rsidRPr="00605D0F" w14:paraId="52578437" w14:textId="77777777" w:rsidTr="00216F37">
        <w:trPr>
          <w:cantSplit/>
          <w:jc w:val="right"/>
        </w:trPr>
        <w:tc>
          <w:tcPr>
            <w:tcW w:w="1723" w:type="dxa"/>
          </w:tcPr>
          <w:p w14:paraId="76D3F60E" w14:textId="77777777" w:rsidR="00A4789F" w:rsidRPr="00605D0F" w:rsidRDefault="00A4789F" w:rsidP="00216F37">
            <w:pPr>
              <w:spacing w:after="0" w:line="240" w:lineRule="auto"/>
              <w:jc w:val="center"/>
              <w:rPr>
                <w:rFonts w:ascii="Arial" w:hAnsi="Arial" w:cs="Arial"/>
                <w:sz w:val="24"/>
                <w:szCs w:val="24"/>
              </w:rPr>
            </w:pPr>
            <w:r w:rsidRPr="00605D0F">
              <w:rPr>
                <w:rFonts w:ascii="Arial" w:hAnsi="Arial" w:cs="Arial"/>
                <w:sz w:val="24"/>
                <w:szCs w:val="24"/>
              </w:rPr>
              <w:t>6</w:t>
            </w:r>
          </w:p>
        </w:tc>
        <w:tc>
          <w:tcPr>
            <w:tcW w:w="1724" w:type="dxa"/>
          </w:tcPr>
          <w:p w14:paraId="3C9365AE" w14:textId="77777777" w:rsidR="00A4789F" w:rsidRPr="00605D0F" w:rsidRDefault="00A4789F" w:rsidP="00216F37">
            <w:pPr>
              <w:spacing w:after="0" w:line="240" w:lineRule="auto"/>
              <w:jc w:val="center"/>
              <w:rPr>
                <w:rFonts w:ascii="Arial" w:hAnsi="Arial" w:cs="Arial"/>
                <w:sz w:val="24"/>
                <w:szCs w:val="24"/>
              </w:rPr>
            </w:pPr>
            <w:r w:rsidRPr="00605D0F">
              <w:rPr>
                <w:rFonts w:ascii="Arial" w:hAnsi="Arial" w:cs="Arial"/>
                <w:sz w:val="24"/>
                <w:szCs w:val="24"/>
              </w:rPr>
              <w:t>2</w:t>
            </w:r>
          </w:p>
        </w:tc>
        <w:tc>
          <w:tcPr>
            <w:tcW w:w="1723" w:type="dxa"/>
          </w:tcPr>
          <w:p w14:paraId="7DB0A1F1" w14:textId="77777777" w:rsidR="00A4789F" w:rsidRPr="00605D0F" w:rsidRDefault="00A4789F" w:rsidP="00216F37">
            <w:pPr>
              <w:spacing w:after="0" w:line="240" w:lineRule="auto"/>
              <w:jc w:val="center"/>
              <w:rPr>
                <w:rFonts w:ascii="Arial" w:hAnsi="Arial" w:cs="Arial"/>
                <w:sz w:val="24"/>
                <w:szCs w:val="24"/>
              </w:rPr>
            </w:pPr>
            <w:r w:rsidRPr="00605D0F">
              <w:rPr>
                <w:rFonts w:ascii="Arial" w:hAnsi="Arial" w:cs="Arial"/>
                <w:sz w:val="24"/>
                <w:szCs w:val="24"/>
              </w:rPr>
              <w:t>2</w:t>
            </w:r>
          </w:p>
        </w:tc>
        <w:tc>
          <w:tcPr>
            <w:tcW w:w="1724" w:type="dxa"/>
          </w:tcPr>
          <w:p w14:paraId="7C41A3AB" w14:textId="77777777" w:rsidR="00A4789F" w:rsidRPr="00605D0F" w:rsidRDefault="00A4789F" w:rsidP="00216F37">
            <w:pPr>
              <w:spacing w:after="0" w:line="240" w:lineRule="auto"/>
              <w:jc w:val="center"/>
              <w:rPr>
                <w:rFonts w:ascii="Arial" w:hAnsi="Arial" w:cs="Arial"/>
                <w:sz w:val="24"/>
                <w:szCs w:val="24"/>
              </w:rPr>
            </w:pPr>
            <w:r w:rsidRPr="00605D0F">
              <w:rPr>
                <w:rFonts w:ascii="Arial" w:hAnsi="Arial" w:cs="Arial"/>
                <w:sz w:val="24"/>
                <w:szCs w:val="24"/>
              </w:rPr>
              <w:t>60</w:t>
            </w:r>
          </w:p>
        </w:tc>
        <w:tc>
          <w:tcPr>
            <w:tcW w:w="3148" w:type="dxa"/>
          </w:tcPr>
          <w:p w14:paraId="7D30C08B" w14:textId="77777777" w:rsidR="00A4789F" w:rsidRPr="00605D0F" w:rsidRDefault="00A4789F" w:rsidP="00216F37">
            <w:pPr>
              <w:spacing w:after="0" w:line="240" w:lineRule="auto"/>
              <w:rPr>
                <w:rFonts w:ascii="Arial" w:hAnsi="Arial" w:cs="Arial"/>
                <w:sz w:val="24"/>
                <w:szCs w:val="24"/>
              </w:rPr>
            </w:pPr>
            <w:proofErr w:type="spellStart"/>
            <w:r w:rsidRPr="00605D0F">
              <w:rPr>
                <w:rFonts w:ascii="Arial" w:hAnsi="Arial" w:cs="Arial"/>
                <w:sz w:val="24"/>
                <w:szCs w:val="24"/>
              </w:rPr>
              <w:t>Socioantropología</w:t>
            </w:r>
            <w:proofErr w:type="spellEnd"/>
            <w:r w:rsidRPr="00605D0F">
              <w:rPr>
                <w:rFonts w:ascii="Arial" w:hAnsi="Arial" w:cs="Arial"/>
                <w:sz w:val="24"/>
                <w:szCs w:val="24"/>
              </w:rPr>
              <w:t xml:space="preserve"> y Demografía</w:t>
            </w:r>
          </w:p>
        </w:tc>
      </w:tr>
    </w:tbl>
    <w:p w14:paraId="0278053B" w14:textId="77777777" w:rsidR="00A4789F" w:rsidRPr="00605D0F" w:rsidRDefault="00A4789F" w:rsidP="00A4789F">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4898"/>
        <w:gridCol w:w="4080"/>
      </w:tblGrid>
      <w:tr w:rsidR="00A4789F" w:rsidRPr="00605D0F" w14:paraId="1F9C0BDD" w14:textId="77777777" w:rsidTr="00216F37">
        <w:trPr>
          <w:cantSplit/>
          <w:jc w:val="right"/>
        </w:trPr>
        <w:tc>
          <w:tcPr>
            <w:tcW w:w="5553" w:type="dxa"/>
            <w:tcBorders>
              <w:bottom w:val="single" w:sz="4" w:space="0" w:color="auto"/>
            </w:tcBorders>
          </w:tcPr>
          <w:p w14:paraId="516D5457" w14:textId="77777777" w:rsidR="00A4789F" w:rsidRPr="00605D0F" w:rsidRDefault="00A4789F" w:rsidP="00216F37">
            <w:pPr>
              <w:spacing w:after="0" w:line="240" w:lineRule="auto"/>
              <w:rPr>
                <w:rFonts w:ascii="Arial" w:hAnsi="Arial" w:cs="Arial"/>
                <w:sz w:val="24"/>
                <w:szCs w:val="24"/>
              </w:rPr>
            </w:pPr>
            <w:r w:rsidRPr="00605D0F">
              <w:rPr>
                <w:rFonts w:ascii="Arial" w:hAnsi="Arial" w:cs="Arial"/>
                <w:b/>
                <w:bCs/>
                <w:sz w:val="24"/>
                <w:szCs w:val="24"/>
              </w:rPr>
              <w:t>9.-Modalidad</w:t>
            </w:r>
          </w:p>
        </w:tc>
        <w:tc>
          <w:tcPr>
            <w:tcW w:w="4489" w:type="dxa"/>
            <w:tcBorders>
              <w:bottom w:val="single" w:sz="4" w:space="0" w:color="auto"/>
            </w:tcBorders>
          </w:tcPr>
          <w:p w14:paraId="6A497861" w14:textId="77777777" w:rsidR="00A4789F" w:rsidRPr="00605D0F" w:rsidRDefault="00A4789F" w:rsidP="00216F37">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A4789F" w:rsidRPr="00605D0F" w14:paraId="14A2F06A" w14:textId="77777777" w:rsidTr="00216F37">
        <w:tblPrEx>
          <w:tblBorders>
            <w:top w:val="single" w:sz="4" w:space="0" w:color="auto"/>
            <w:left w:val="single" w:sz="4" w:space="0" w:color="auto"/>
            <w:bottom w:val="single" w:sz="4" w:space="0" w:color="auto"/>
            <w:right w:val="single" w:sz="4" w:space="0" w:color="auto"/>
          </w:tblBorders>
        </w:tblPrEx>
        <w:trPr>
          <w:cantSplit/>
          <w:jc w:val="right"/>
        </w:trPr>
        <w:tc>
          <w:tcPr>
            <w:tcW w:w="5553" w:type="dxa"/>
            <w:tcBorders>
              <w:top w:val="single" w:sz="4" w:space="0" w:color="auto"/>
              <w:bottom w:val="single" w:sz="4" w:space="0" w:color="auto"/>
              <w:right w:val="single" w:sz="4" w:space="0" w:color="auto"/>
            </w:tcBorders>
          </w:tcPr>
          <w:p w14:paraId="407FE2F8" w14:textId="77777777" w:rsidR="00A4789F" w:rsidRPr="00605D0F" w:rsidRDefault="00A4789F" w:rsidP="00216F37">
            <w:pPr>
              <w:spacing w:after="0" w:line="240" w:lineRule="auto"/>
              <w:rPr>
                <w:rFonts w:ascii="Arial" w:hAnsi="Arial" w:cs="Arial"/>
                <w:sz w:val="24"/>
                <w:szCs w:val="24"/>
              </w:rPr>
            </w:pPr>
            <w:r w:rsidRPr="00605D0F">
              <w:rPr>
                <w:rFonts w:ascii="Arial" w:hAnsi="Arial" w:cs="Arial"/>
                <w:sz w:val="24"/>
                <w:szCs w:val="24"/>
              </w:rPr>
              <w:t>Curso- taller</w:t>
            </w:r>
          </w:p>
        </w:tc>
        <w:tc>
          <w:tcPr>
            <w:tcW w:w="4489" w:type="dxa"/>
            <w:tcBorders>
              <w:top w:val="single" w:sz="4" w:space="0" w:color="auto"/>
              <w:left w:val="single" w:sz="4" w:space="0" w:color="auto"/>
              <w:bottom w:val="single" w:sz="4" w:space="0" w:color="auto"/>
            </w:tcBorders>
          </w:tcPr>
          <w:p w14:paraId="05331B17" w14:textId="77777777" w:rsidR="00A4789F" w:rsidRPr="00605D0F" w:rsidRDefault="00A4789F" w:rsidP="00216F37">
            <w:pPr>
              <w:spacing w:after="0" w:line="240" w:lineRule="auto"/>
              <w:rPr>
                <w:rFonts w:ascii="Arial" w:hAnsi="Arial" w:cs="Arial"/>
                <w:sz w:val="24"/>
                <w:szCs w:val="24"/>
              </w:rPr>
            </w:pPr>
            <w:r w:rsidRPr="00605D0F">
              <w:rPr>
                <w:rFonts w:ascii="Arial" w:hAnsi="Arial" w:cs="Arial"/>
                <w:sz w:val="24"/>
                <w:szCs w:val="24"/>
              </w:rPr>
              <w:t xml:space="preserve"> </w:t>
            </w:r>
            <w:r w:rsidRPr="00605D0F">
              <w:rPr>
                <w:rFonts w:ascii="Arial" w:hAnsi="Arial" w:cs="Arial"/>
                <w:bCs/>
                <w:sz w:val="24"/>
                <w:szCs w:val="24"/>
              </w:rPr>
              <w:t>Todas</w:t>
            </w:r>
          </w:p>
        </w:tc>
      </w:tr>
    </w:tbl>
    <w:p w14:paraId="49EDC8AE" w14:textId="77777777" w:rsidR="00A4789F" w:rsidRPr="00605D0F" w:rsidRDefault="00A4789F" w:rsidP="00A4789F">
      <w:pPr>
        <w:spacing w:after="0" w:line="240" w:lineRule="auto"/>
        <w:rPr>
          <w:rFonts w:ascii="Arial" w:hAnsi="Arial" w:cs="Arial"/>
          <w:sz w:val="24"/>
          <w:szCs w:val="24"/>
        </w:rPr>
      </w:pPr>
    </w:p>
    <w:p w14:paraId="119AEFCD" w14:textId="77777777" w:rsidR="00A4789F" w:rsidRPr="00605D0F" w:rsidRDefault="00A4789F" w:rsidP="00A4789F">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5"/>
        <w:gridCol w:w="4033"/>
      </w:tblGrid>
      <w:tr w:rsidR="00A4789F" w:rsidRPr="00605D0F" w14:paraId="278AB803" w14:textId="77777777" w:rsidTr="00216F37">
        <w:trPr>
          <w:jc w:val="right"/>
        </w:trPr>
        <w:tc>
          <w:tcPr>
            <w:tcW w:w="5553" w:type="dxa"/>
            <w:shd w:val="clear" w:color="auto" w:fill="C0C0C0"/>
          </w:tcPr>
          <w:p w14:paraId="7FEE40D1" w14:textId="77777777" w:rsidR="00A4789F" w:rsidRPr="00605D0F" w:rsidRDefault="00A4789F" w:rsidP="00216F37">
            <w:pPr>
              <w:spacing w:after="0" w:line="240" w:lineRule="auto"/>
              <w:rPr>
                <w:rFonts w:ascii="Arial" w:hAnsi="Arial" w:cs="Arial"/>
                <w:b/>
                <w:sz w:val="24"/>
                <w:szCs w:val="24"/>
              </w:rPr>
            </w:pPr>
            <w:r w:rsidRPr="00605D0F">
              <w:rPr>
                <w:rFonts w:ascii="Arial" w:hAnsi="Arial" w:cs="Arial"/>
                <w:b/>
                <w:sz w:val="24"/>
                <w:szCs w:val="24"/>
              </w:rPr>
              <w:t>Pre-requisitos</w:t>
            </w:r>
          </w:p>
        </w:tc>
        <w:tc>
          <w:tcPr>
            <w:tcW w:w="4489" w:type="dxa"/>
            <w:shd w:val="clear" w:color="auto" w:fill="C0C0C0"/>
          </w:tcPr>
          <w:p w14:paraId="72399EB7" w14:textId="77777777" w:rsidR="00A4789F" w:rsidRPr="00605D0F" w:rsidRDefault="00A4789F" w:rsidP="00216F37">
            <w:pPr>
              <w:spacing w:after="0" w:line="240" w:lineRule="auto"/>
              <w:rPr>
                <w:rFonts w:ascii="Arial" w:hAnsi="Arial" w:cs="Arial"/>
                <w:b/>
                <w:sz w:val="24"/>
                <w:szCs w:val="24"/>
              </w:rPr>
            </w:pPr>
            <w:r w:rsidRPr="00605D0F">
              <w:rPr>
                <w:rFonts w:ascii="Arial" w:hAnsi="Arial" w:cs="Arial"/>
                <w:b/>
                <w:sz w:val="24"/>
                <w:szCs w:val="24"/>
              </w:rPr>
              <w:t>Co-requisitos</w:t>
            </w:r>
          </w:p>
        </w:tc>
      </w:tr>
      <w:tr w:rsidR="00A4789F" w:rsidRPr="00605D0F" w14:paraId="42DFF2B9" w14:textId="77777777" w:rsidTr="00216F37">
        <w:trPr>
          <w:jc w:val="right"/>
        </w:trPr>
        <w:tc>
          <w:tcPr>
            <w:tcW w:w="5553" w:type="dxa"/>
          </w:tcPr>
          <w:p w14:paraId="0FC2035D" w14:textId="77777777" w:rsidR="00A4789F" w:rsidRPr="00605D0F" w:rsidRDefault="00A4789F" w:rsidP="00216F37">
            <w:pPr>
              <w:spacing w:after="0" w:line="240" w:lineRule="auto"/>
              <w:rPr>
                <w:rFonts w:ascii="Arial" w:hAnsi="Arial" w:cs="Arial"/>
                <w:sz w:val="24"/>
                <w:szCs w:val="24"/>
              </w:rPr>
            </w:pPr>
            <w:r w:rsidRPr="00605D0F">
              <w:rPr>
                <w:rFonts w:ascii="Arial" w:hAnsi="Arial" w:cs="Arial"/>
                <w:sz w:val="24"/>
                <w:szCs w:val="24"/>
              </w:rPr>
              <w:t>Ninguno</w:t>
            </w:r>
          </w:p>
        </w:tc>
        <w:tc>
          <w:tcPr>
            <w:tcW w:w="4489" w:type="dxa"/>
          </w:tcPr>
          <w:p w14:paraId="2107CA13" w14:textId="77777777" w:rsidR="00A4789F" w:rsidRPr="00605D0F" w:rsidRDefault="00A4789F" w:rsidP="00216F37">
            <w:pPr>
              <w:spacing w:after="0" w:line="240" w:lineRule="auto"/>
              <w:rPr>
                <w:rFonts w:ascii="Arial" w:hAnsi="Arial" w:cs="Arial"/>
                <w:sz w:val="24"/>
                <w:szCs w:val="24"/>
              </w:rPr>
            </w:pPr>
            <w:r w:rsidRPr="00605D0F">
              <w:rPr>
                <w:rFonts w:ascii="Arial" w:hAnsi="Arial" w:cs="Arial"/>
                <w:sz w:val="24"/>
                <w:szCs w:val="24"/>
              </w:rPr>
              <w:t>Ninguno</w:t>
            </w:r>
          </w:p>
        </w:tc>
      </w:tr>
    </w:tbl>
    <w:p w14:paraId="246F8969" w14:textId="77777777" w:rsidR="00A4789F" w:rsidRPr="00605D0F" w:rsidRDefault="00A4789F" w:rsidP="00A4789F">
      <w:pPr>
        <w:spacing w:after="0" w:line="240" w:lineRule="auto"/>
        <w:rPr>
          <w:rFonts w:ascii="Arial" w:hAnsi="Arial" w:cs="Arial"/>
          <w:b/>
          <w:bCs/>
          <w:sz w:val="24"/>
          <w:szCs w:val="24"/>
        </w:rPr>
      </w:pPr>
      <w:r w:rsidRPr="00605D0F">
        <w:rPr>
          <w:rFonts w:ascii="Arial" w:hAnsi="Arial" w:cs="Arial"/>
          <w:b/>
          <w:bCs/>
          <w:sz w:val="24"/>
          <w:szCs w:val="24"/>
        </w:rPr>
        <w:t xml:space="preserve">         </w:t>
      </w:r>
    </w:p>
    <w:p w14:paraId="65F751B1" w14:textId="77777777" w:rsidR="00A4789F" w:rsidRPr="00605D0F" w:rsidRDefault="00A4789F" w:rsidP="00A4789F">
      <w:pPr>
        <w:spacing w:after="0" w:line="240" w:lineRule="auto"/>
        <w:rPr>
          <w:rFonts w:ascii="Arial" w:hAnsi="Arial" w:cs="Arial"/>
          <w:b/>
          <w:sz w:val="24"/>
          <w:szCs w:val="24"/>
        </w:rPr>
      </w:pPr>
      <w:r w:rsidRPr="00605D0F">
        <w:rPr>
          <w:rFonts w:ascii="Arial" w:hAnsi="Arial" w:cs="Arial"/>
          <w:b/>
          <w:sz w:val="24"/>
          <w:szCs w:val="24"/>
        </w:rPr>
        <w:lastRenderedPageBreak/>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7"/>
        <w:gridCol w:w="2685"/>
        <w:gridCol w:w="2676"/>
      </w:tblGrid>
      <w:tr w:rsidR="00A4789F" w:rsidRPr="00605D0F" w14:paraId="2C78A8AE" w14:textId="77777777" w:rsidTr="00216F37">
        <w:trPr>
          <w:cantSplit/>
          <w:jc w:val="right"/>
        </w:trPr>
        <w:tc>
          <w:tcPr>
            <w:tcW w:w="4056" w:type="dxa"/>
            <w:shd w:val="clear" w:color="auto" w:fill="C0C0C0"/>
          </w:tcPr>
          <w:p w14:paraId="5C05D741" w14:textId="77777777" w:rsidR="00A4789F" w:rsidRPr="00605D0F" w:rsidRDefault="00A4789F" w:rsidP="00216F37">
            <w:pPr>
              <w:spacing w:after="0" w:line="240" w:lineRule="auto"/>
              <w:rPr>
                <w:rFonts w:ascii="Arial" w:hAnsi="Arial" w:cs="Arial"/>
                <w:b/>
                <w:sz w:val="24"/>
                <w:szCs w:val="24"/>
              </w:rPr>
            </w:pPr>
            <w:r w:rsidRPr="00605D0F">
              <w:rPr>
                <w:rFonts w:ascii="Arial" w:hAnsi="Arial" w:cs="Arial"/>
                <w:b/>
                <w:sz w:val="24"/>
                <w:szCs w:val="24"/>
              </w:rPr>
              <w:t>Individual / Grupal</w:t>
            </w:r>
          </w:p>
        </w:tc>
        <w:tc>
          <w:tcPr>
            <w:tcW w:w="2993" w:type="dxa"/>
            <w:shd w:val="clear" w:color="auto" w:fill="C0C0C0"/>
          </w:tcPr>
          <w:p w14:paraId="671FBE4A" w14:textId="77777777" w:rsidR="00A4789F" w:rsidRPr="00605D0F" w:rsidRDefault="00A4789F" w:rsidP="00216F37">
            <w:pPr>
              <w:spacing w:after="0" w:line="240" w:lineRule="auto"/>
              <w:rPr>
                <w:rFonts w:ascii="Arial" w:hAnsi="Arial" w:cs="Arial"/>
                <w:b/>
                <w:sz w:val="24"/>
                <w:szCs w:val="24"/>
              </w:rPr>
            </w:pPr>
            <w:r w:rsidRPr="00605D0F">
              <w:rPr>
                <w:rFonts w:ascii="Arial" w:hAnsi="Arial" w:cs="Arial"/>
                <w:b/>
                <w:sz w:val="24"/>
                <w:szCs w:val="24"/>
              </w:rPr>
              <w:t>Máximo</w:t>
            </w:r>
          </w:p>
        </w:tc>
        <w:tc>
          <w:tcPr>
            <w:tcW w:w="2993" w:type="dxa"/>
            <w:shd w:val="clear" w:color="auto" w:fill="C0C0C0"/>
          </w:tcPr>
          <w:p w14:paraId="47D40961" w14:textId="77777777" w:rsidR="00A4789F" w:rsidRPr="00605D0F" w:rsidRDefault="00A4789F" w:rsidP="00216F37">
            <w:pPr>
              <w:spacing w:after="0" w:line="240" w:lineRule="auto"/>
              <w:rPr>
                <w:rFonts w:ascii="Arial" w:hAnsi="Arial" w:cs="Arial"/>
                <w:b/>
                <w:sz w:val="24"/>
                <w:szCs w:val="24"/>
              </w:rPr>
            </w:pPr>
            <w:r w:rsidRPr="00605D0F">
              <w:rPr>
                <w:rFonts w:ascii="Arial" w:hAnsi="Arial" w:cs="Arial"/>
                <w:b/>
                <w:sz w:val="24"/>
                <w:szCs w:val="24"/>
              </w:rPr>
              <w:t>Mínimo</w:t>
            </w:r>
          </w:p>
        </w:tc>
      </w:tr>
      <w:tr w:rsidR="00A4789F" w:rsidRPr="00605D0F" w14:paraId="1BFC4DFB" w14:textId="77777777" w:rsidTr="00216F37">
        <w:trPr>
          <w:cantSplit/>
          <w:jc w:val="right"/>
        </w:trPr>
        <w:tc>
          <w:tcPr>
            <w:tcW w:w="4056" w:type="dxa"/>
          </w:tcPr>
          <w:p w14:paraId="2BEBD7E8" w14:textId="77777777" w:rsidR="00A4789F" w:rsidRPr="00605D0F" w:rsidRDefault="00A4789F" w:rsidP="00216F37">
            <w:pPr>
              <w:spacing w:after="0" w:line="240" w:lineRule="auto"/>
              <w:rPr>
                <w:rFonts w:ascii="Arial" w:hAnsi="Arial" w:cs="Arial"/>
                <w:sz w:val="24"/>
                <w:szCs w:val="24"/>
              </w:rPr>
            </w:pPr>
            <w:r w:rsidRPr="00605D0F">
              <w:rPr>
                <w:rFonts w:ascii="Arial" w:hAnsi="Arial" w:cs="Arial"/>
                <w:sz w:val="24"/>
                <w:szCs w:val="24"/>
              </w:rPr>
              <w:t>Grupal</w:t>
            </w:r>
          </w:p>
        </w:tc>
        <w:tc>
          <w:tcPr>
            <w:tcW w:w="2993" w:type="dxa"/>
          </w:tcPr>
          <w:p w14:paraId="11C697B5" w14:textId="77777777" w:rsidR="00A4789F" w:rsidRPr="00605D0F" w:rsidRDefault="00A4789F" w:rsidP="00216F37">
            <w:pPr>
              <w:spacing w:after="0" w:line="240" w:lineRule="auto"/>
              <w:rPr>
                <w:rFonts w:ascii="Arial" w:hAnsi="Arial" w:cs="Arial"/>
                <w:sz w:val="24"/>
                <w:szCs w:val="24"/>
              </w:rPr>
            </w:pPr>
            <w:r w:rsidRPr="00605D0F">
              <w:rPr>
                <w:rFonts w:ascii="Arial" w:hAnsi="Arial" w:cs="Arial"/>
                <w:sz w:val="24"/>
                <w:szCs w:val="24"/>
              </w:rPr>
              <w:t>20</w:t>
            </w:r>
          </w:p>
        </w:tc>
        <w:tc>
          <w:tcPr>
            <w:tcW w:w="2993" w:type="dxa"/>
          </w:tcPr>
          <w:p w14:paraId="0AB6A59E" w14:textId="77777777" w:rsidR="00A4789F" w:rsidRPr="00605D0F" w:rsidRDefault="00A4789F" w:rsidP="00216F37">
            <w:pPr>
              <w:spacing w:after="0" w:line="240" w:lineRule="auto"/>
              <w:rPr>
                <w:rFonts w:ascii="Arial" w:hAnsi="Arial" w:cs="Arial"/>
                <w:sz w:val="24"/>
                <w:szCs w:val="24"/>
              </w:rPr>
            </w:pPr>
            <w:r w:rsidRPr="00605D0F">
              <w:rPr>
                <w:rFonts w:ascii="Arial" w:hAnsi="Arial" w:cs="Arial"/>
                <w:sz w:val="24"/>
                <w:szCs w:val="24"/>
              </w:rPr>
              <w:t>10</w:t>
            </w:r>
          </w:p>
        </w:tc>
      </w:tr>
    </w:tbl>
    <w:p w14:paraId="394856C6" w14:textId="77777777" w:rsidR="00A4789F" w:rsidRPr="00605D0F" w:rsidRDefault="00A4789F" w:rsidP="00A4789F">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6280"/>
        <w:gridCol w:w="2698"/>
      </w:tblGrid>
      <w:tr w:rsidR="00A4789F" w:rsidRPr="00605D0F" w14:paraId="638EAA3E" w14:textId="77777777" w:rsidTr="00216F37">
        <w:trPr>
          <w:cantSplit/>
          <w:jc w:val="right"/>
        </w:trPr>
        <w:tc>
          <w:tcPr>
            <w:tcW w:w="7088" w:type="dxa"/>
            <w:tcBorders>
              <w:bottom w:val="single" w:sz="4" w:space="0" w:color="auto"/>
            </w:tcBorders>
          </w:tcPr>
          <w:p w14:paraId="2735B370" w14:textId="77777777" w:rsidR="00A4789F" w:rsidRPr="00605D0F" w:rsidRDefault="00A4789F" w:rsidP="00216F37">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2954" w:type="dxa"/>
            <w:tcBorders>
              <w:bottom w:val="single" w:sz="4" w:space="0" w:color="auto"/>
            </w:tcBorders>
          </w:tcPr>
          <w:p w14:paraId="52318A6E" w14:textId="77777777" w:rsidR="00A4789F" w:rsidRPr="00605D0F" w:rsidRDefault="00A4789F" w:rsidP="00216F37">
            <w:pPr>
              <w:spacing w:after="0" w:line="240" w:lineRule="auto"/>
              <w:rPr>
                <w:rFonts w:ascii="Arial" w:hAnsi="Arial" w:cs="Arial"/>
                <w:b/>
                <w:bCs/>
                <w:sz w:val="24"/>
                <w:szCs w:val="24"/>
              </w:rPr>
            </w:pPr>
          </w:p>
          <w:p w14:paraId="51988762" w14:textId="77777777" w:rsidR="00A4789F" w:rsidRPr="00605D0F" w:rsidRDefault="00A4789F" w:rsidP="00216F37">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A4789F" w:rsidRPr="00605D0F" w14:paraId="10D094D1" w14:textId="77777777" w:rsidTr="00216F37">
        <w:tblPrEx>
          <w:tblBorders>
            <w:top w:val="single" w:sz="4" w:space="0" w:color="auto"/>
            <w:left w:val="single" w:sz="4" w:space="0" w:color="auto"/>
            <w:bottom w:val="single" w:sz="4" w:space="0" w:color="auto"/>
            <w:right w:val="single" w:sz="4" w:space="0" w:color="auto"/>
          </w:tblBorders>
        </w:tblPrEx>
        <w:trPr>
          <w:cantSplit/>
          <w:jc w:val="right"/>
        </w:trPr>
        <w:tc>
          <w:tcPr>
            <w:tcW w:w="7088" w:type="dxa"/>
            <w:tcBorders>
              <w:top w:val="single" w:sz="4" w:space="0" w:color="auto"/>
              <w:bottom w:val="single" w:sz="4" w:space="0" w:color="auto"/>
              <w:right w:val="single" w:sz="4" w:space="0" w:color="auto"/>
            </w:tcBorders>
          </w:tcPr>
          <w:p w14:paraId="7325FF16" w14:textId="77777777" w:rsidR="00A4789F" w:rsidRPr="00605D0F" w:rsidRDefault="00A4789F" w:rsidP="00216F37">
            <w:pPr>
              <w:spacing w:after="0" w:line="240" w:lineRule="auto"/>
              <w:jc w:val="both"/>
              <w:rPr>
                <w:rFonts w:ascii="Arial" w:hAnsi="Arial" w:cs="Arial"/>
                <w:sz w:val="24"/>
                <w:szCs w:val="24"/>
              </w:rPr>
            </w:pPr>
            <w:proofErr w:type="spellStart"/>
            <w:r w:rsidRPr="00605D0F">
              <w:rPr>
                <w:rFonts w:ascii="Arial" w:hAnsi="Arial" w:cs="Arial"/>
                <w:sz w:val="24"/>
                <w:szCs w:val="24"/>
              </w:rPr>
              <w:t>Sociomédicas</w:t>
            </w:r>
            <w:proofErr w:type="spellEnd"/>
          </w:p>
        </w:tc>
        <w:tc>
          <w:tcPr>
            <w:tcW w:w="2954" w:type="dxa"/>
            <w:tcBorders>
              <w:top w:val="single" w:sz="4" w:space="0" w:color="auto"/>
              <w:left w:val="single" w:sz="4" w:space="0" w:color="auto"/>
              <w:bottom w:val="single" w:sz="4" w:space="0" w:color="auto"/>
            </w:tcBorders>
          </w:tcPr>
          <w:p w14:paraId="13B7E4C8" w14:textId="77777777" w:rsidR="00A4789F" w:rsidRPr="00605D0F" w:rsidRDefault="00A4789F" w:rsidP="00216F37">
            <w:pPr>
              <w:spacing w:after="0" w:line="240" w:lineRule="auto"/>
              <w:jc w:val="both"/>
              <w:rPr>
                <w:rFonts w:ascii="Arial" w:hAnsi="Arial" w:cs="Arial"/>
                <w:sz w:val="24"/>
                <w:szCs w:val="24"/>
              </w:rPr>
            </w:pPr>
            <w:r w:rsidRPr="00605D0F">
              <w:rPr>
                <w:rFonts w:ascii="Arial" w:hAnsi="Arial" w:cs="Arial"/>
                <w:sz w:val="24"/>
                <w:szCs w:val="24"/>
              </w:rPr>
              <w:t>Ninguno</w:t>
            </w:r>
          </w:p>
        </w:tc>
      </w:tr>
    </w:tbl>
    <w:p w14:paraId="1F6A6B65" w14:textId="77777777" w:rsidR="00A4789F" w:rsidRPr="00605D0F" w:rsidRDefault="00A4789F" w:rsidP="00A4789F">
      <w:pPr>
        <w:spacing w:after="0" w:line="240" w:lineRule="auto"/>
        <w:rPr>
          <w:rFonts w:ascii="Arial" w:hAnsi="Arial" w:cs="Arial"/>
          <w:sz w:val="24"/>
          <w:szCs w:val="24"/>
        </w:rPr>
      </w:pPr>
    </w:p>
    <w:p w14:paraId="50A6C43A" w14:textId="77777777" w:rsidR="00A4789F" w:rsidRPr="00605D0F" w:rsidRDefault="00A4789F" w:rsidP="00A4789F">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0"/>
        <w:gridCol w:w="2722"/>
        <w:gridCol w:w="2696"/>
      </w:tblGrid>
      <w:tr w:rsidR="00A4789F" w:rsidRPr="00605D0F" w14:paraId="027B9CFA" w14:textId="77777777" w:rsidTr="00216F37">
        <w:trPr>
          <w:jc w:val="right"/>
        </w:trPr>
        <w:tc>
          <w:tcPr>
            <w:tcW w:w="4056" w:type="dxa"/>
            <w:shd w:val="clear" w:color="auto" w:fill="C0C0C0"/>
          </w:tcPr>
          <w:p w14:paraId="28C2CA4D" w14:textId="77777777" w:rsidR="00A4789F" w:rsidRPr="00605D0F" w:rsidRDefault="00A4789F" w:rsidP="00216F37">
            <w:pPr>
              <w:spacing w:after="0" w:line="240" w:lineRule="auto"/>
              <w:rPr>
                <w:rFonts w:ascii="Arial" w:hAnsi="Arial" w:cs="Arial"/>
                <w:b/>
                <w:sz w:val="24"/>
                <w:szCs w:val="24"/>
              </w:rPr>
            </w:pPr>
            <w:r w:rsidRPr="00605D0F">
              <w:rPr>
                <w:rFonts w:ascii="Arial" w:hAnsi="Arial" w:cs="Arial"/>
                <w:b/>
                <w:sz w:val="24"/>
                <w:szCs w:val="24"/>
              </w:rPr>
              <w:t>Elaboración</w:t>
            </w:r>
          </w:p>
        </w:tc>
        <w:tc>
          <w:tcPr>
            <w:tcW w:w="2993" w:type="dxa"/>
            <w:shd w:val="clear" w:color="auto" w:fill="C0C0C0"/>
          </w:tcPr>
          <w:p w14:paraId="53D7AEA8" w14:textId="77777777" w:rsidR="00A4789F" w:rsidRPr="00605D0F" w:rsidRDefault="00A4789F" w:rsidP="00216F37">
            <w:pPr>
              <w:spacing w:after="0" w:line="240" w:lineRule="auto"/>
              <w:rPr>
                <w:rFonts w:ascii="Arial" w:hAnsi="Arial" w:cs="Arial"/>
                <w:b/>
                <w:sz w:val="24"/>
                <w:szCs w:val="24"/>
              </w:rPr>
            </w:pPr>
            <w:r w:rsidRPr="00605D0F">
              <w:rPr>
                <w:rFonts w:ascii="Arial" w:hAnsi="Arial" w:cs="Arial"/>
                <w:b/>
                <w:sz w:val="24"/>
                <w:szCs w:val="24"/>
              </w:rPr>
              <w:t>Modificación</w:t>
            </w:r>
          </w:p>
        </w:tc>
        <w:tc>
          <w:tcPr>
            <w:tcW w:w="2993" w:type="dxa"/>
            <w:shd w:val="clear" w:color="auto" w:fill="C0C0C0"/>
          </w:tcPr>
          <w:p w14:paraId="14545633" w14:textId="77777777" w:rsidR="00A4789F" w:rsidRPr="00605D0F" w:rsidRDefault="00A4789F" w:rsidP="00216F37">
            <w:pPr>
              <w:spacing w:after="0" w:line="240" w:lineRule="auto"/>
              <w:rPr>
                <w:rFonts w:ascii="Arial" w:hAnsi="Arial" w:cs="Arial"/>
                <w:b/>
                <w:sz w:val="24"/>
                <w:szCs w:val="24"/>
              </w:rPr>
            </w:pPr>
            <w:r w:rsidRPr="00605D0F">
              <w:rPr>
                <w:rFonts w:ascii="Arial" w:hAnsi="Arial" w:cs="Arial"/>
                <w:b/>
                <w:sz w:val="24"/>
                <w:szCs w:val="24"/>
              </w:rPr>
              <w:t>Aprobación</w:t>
            </w:r>
          </w:p>
        </w:tc>
      </w:tr>
      <w:tr w:rsidR="00A4789F" w:rsidRPr="00605D0F" w14:paraId="2514E221" w14:textId="77777777" w:rsidTr="00216F37">
        <w:trPr>
          <w:trHeight w:val="264"/>
          <w:jc w:val="right"/>
        </w:trPr>
        <w:tc>
          <w:tcPr>
            <w:tcW w:w="4056" w:type="dxa"/>
          </w:tcPr>
          <w:p w14:paraId="5B41CA02" w14:textId="77777777" w:rsidR="00A4789F" w:rsidRPr="00605D0F" w:rsidRDefault="00A4789F" w:rsidP="00216F37">
            <w:pPr>
              <w:spacing w:after="0" w:line="240" w:lineRule="auto"/>
              <w:jc w:val="both"/>
              <w:rPr>
                <w:rFonts w:ascii="Arial" w:hAnsi="Arial" w:cs="Arial"/>
                <w:sz w:val="24"/>
                <w:szCs w:val="24"/>
              </w:rPr>
            </w:pPr>
            <w:r w:rsidRPr="00605D0F">
              <w:rPr>
                <w:rFonts w:ascii="Arial" w:hAnsi="Arial" w:cs="Arial"/>
                <w:sz w:val="24"/>
                <w:szCs w:val="24"/>
              </w:rPr>
              <w:t xml:space="preserve"> 21 /02/2017</w:t>
            </w:r>
          </w:p>
        </w:tc>
        <w:tc>
          <w:tcPr>
            <w:tcW w:w="2993" w:type="dxa"/>
          </w:tcPr>
          <w:p w14:paraId="05EF887F" w14:textId="77777777" w:rsidR="00A4789F" w:rsidRPr="00605D0F" w:rsidRDefault="00A4789F" w:rsidP="00216F37">
            <w:pPr>
              <w:spacing w:after="0" w:line="240" w:lineRule="auto"/>
              <w:jc w:val="both"/>
              <w:rPr>
                <w:rFonts w:ascii="Arial" w:hAnsi="Arial" w:cs="Arial"/>
                <w:sz w:val="24"/>
                <w:szCs w:val="24"/>
              </w:rPr>
            </w:pPr>
            <w:r>
              <w:rPr>
                <w:rFonts w:ascii="Arial" w:hAnsi="Arial" w:cs="Arial"/>
                <w:sz w:val="24"/>
                <w:szCs w:val="24"/>
              </w:rPr>
              <w:t>11 octubre 2018</w:t>
            </w:r>
          </w:p>
        </w:tc>
        <w:tc>
          <w:tcPr>
            <w:tcW w:w="2993" w:type="dxa"/>
          </w:tcPr>
          <w:p w14:paraId="51542B7B" w14:textId="77777777" w:rsidR="00A4789F" w:rsidRPr="00605D0F" w:rsidRDefault="00A4789F" w:rsidP="00216F37">
            <w:pPr>
              <w:spacing w:after="0" w:line="240" w:lineRule="auto"/>
              <w:jc w:val="both"/>
              <w:rPr>
                <w:rFonts w:ascii="Arial" w:hAnsi="Arial" w:cs="Arial"/>
                <w:sz w:val="24"/>
                <w:szCs w:val="24"/>
              </w:rPr>
            </w:pPr>
          </w:p>
        </w:tc>
      </w:tr>
    </w:tbl>
    <w:p w14:paraId="2D33DAAA" w14:textId="77777777" w:rsidR="00A4789F" w:rsidRPr="00605D0F" w:rsidRDefault="00A4789F" w:rsidP="00A4789F">
      <w:pPr>
        <w:spacing w:after="0" w:line="240" w:lineRule="auto"/>
        <w:rPr>
          <w:rFonts w:ascii="Arial" w:hAnsi="Arial" w:cs="Arial"/>
          <w:b/>
          <w:bCs/>
          <w:sz w:val="24"/>
          <w:szCs w:val="24"/>
        </w:rPr>
      </w:pPr>
      <w:r w:rsidRPr="00605D0F">
        <w:rPr>
          <w:rFonts w:ascii="Arial" w:hAnsi="Arial" w:cs="Arial"/>
          <w:b/>
          <w:bCs/>
          <w:sz w:val="24"/>
          <w:szCs w:val="24"/>
        </w:rPr>
        <w:t xml:space="preserve">        </w:t>
      </w:r>
    </w:p>
    <w:p w14:paraId="39587AF5" w14:textId="77777777" w:rsidR="00A4789F" w:rsidRPr="00605D0F" w:rsidRDefault="00A4789F" w:rsidP="00A4789F">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A4789F" w:rsidRPr="00605D0F" w14:paraId="39C27936" w14:textId="77777777" w:rsidTr="00216F37">
        <w:trPr>
          <w:jc w:val="right"/>
        </w:trPr>
        <w:tc>
          <w:tcPr>
            <w:tcW w:w="10042" w:type="dxa"/>
          </w:tcPr>
          <w:p w14:paraId="1271E29F" w14:textId="77777777" w:rsidR="00A4789F" w:rsidRDefault="00A4789F" w:rsidP="00216F37">
            <w:pPr>
              <w:spacing w:after="0" w:line="240" w:lineRule="auto"/>
              <w:rPr>
                <w:rFonts w:ascii="Arial" w:hAnsi="Arial" w:cs="Arial"/>
                <w:bCs/>
                <w:sz w:val="24"/>
                <w:szCs w:val="24"/>
              </w:rPr>
            </w:pPr>
            <w:r w:rsidRPr="00605D0F">
              <w:rPr>
                <w:rFonts w:ascii="Arial" w:hAnsi="Arial" w:cs="Arial"/>
                <w:sz w:val="24"/>
                <w:szCs w:val="24"/>
              </w:rPr>
              <w:t xml:space="preserve">Dra. Alejandra </w:t>
            </w:r>
            <w:proofErr w:type="spellStart"/>
            <w:r w:rsidRPr="00605D0F">
              <w:rPr>
                <w:rFonts w:ascii="Arial" w:hAnsi="Arial" w:cs="Arial"/>
                <w:sz w:val="24"/>
                <w:szCs w:val="24"/>
              </w:rPr>
              <w:t>Garcimarrero</w:t>
            </w:r>
            <w:proofErr w:type="spellEnd"/>
            <w:r w:rsidRPr="00605D0F">
              <w:rPr>
                <w:rFonts w:ascii="Arial" w:hAnsi="Arial" w:cs="Arial"/>
                <w:sz w:val="24"/>
                <w:szCs w:val="24"/>
              </w:rPr>
              <w:t xml:space="preserve"> Espino</w:t>
            </w:r>
            <w:r>
              <w:rPr>
                <w:rFonts w:ascii="Arial" w:hAnsi="Arial" w:cs="Arial"/>
                <w:sz w:val="24"/>
                <w:szCs w:val="24"/>
              </w:rPr>
              <w:t>,</w:t>
            </w:r>
            <w:r w:rsidRPr="00605D0F">
              <w:rPr>
                <w:rFonts w:ascii="Arial" w:hAnsi="Arial" w:cs="Arial"/>
                <w:sz w:val="24"/>
                <w:szCs w:val="24"/>
              </w:rPr>
              <w:t xml:space="preserve"> Dra. Gloria Minerva Martínez Zayas</w:t>
            </w:r>
            <w:r>
              <w:rPr>
                <w:rFonts w:ascii="Arial" w:hAnsi="Arial" w:cs="Arial"/>
                <w:sz w:val="24"/>
                <w:szCs w:val="24"/>
              </w:rPr>
              <w:t>,</w:t>
            </w:r>
            <w:r w:rsidRPr="00605D0F">
              <w:rPr>
                <w:rFonts w:ascii="Arial" w:hAnsi="Arial" w:cs="Arial"/>
                <w:sz w:val="24"/>
                <w:szCs w:val="24"/>
              </w:rPr>
              <w:t xml:space="preserve"> Dra. Lorena de los Ángeles Mendoza Camacho</w:t>
            </w:r>
            <w:r>
              <w:rPr>
                <w:rFonts w:ascii="Arial" w:hAnsi="Arial" w:cs="Arial"/>
                <w:sz w:val="24"/>
                <w:szCs w:val="24"/>
              </w:rPr>
              <w:t>,</w:t>
            </w:r>
            <w:r w:rsidRPr="00605D0F">
              <w:rPr>
                <w:rFonts w:ascii="Arial" w:hAnsi="Arial" w:cs="Arial"/>
                <w:sz w:val="24"/>
                <w:szCs w:val="24"/>
              </w:rPr>
              <w:t xml:space="preserve"> Dr. Ángel Puig Nol</w:t>
            </w:r>
            <w:r>
              <w:rPr>
                <w:rFonts w:ascii="Arial" w:hAnsi="Arial" w:cs="Arial"/>
                <w:sz w:val="24"/>
                <w:szCs w:val="24"/>
              </w:rPr>
              <w:t xml:space="preserve">asco, Dr. Segundo </w:t>
            </w:r>
            <w:proofErr w:type="spellStart"/>
            <w:r>
              <w:rPr>
                <w:rFonts w:ascii="Arial" w:hAnsi="Arial" w:cs="Arial"/>
                <w:sz w:val="24"/>
                <w:szCs w:val="24"/>
              </w:rPr>
              <w:t>Yepez</w:t>
            </w:r>
            <w:proofErr w:type="spellEnd"/>
            <w:r>
              <w:rPr>
                <w:rFonts w:ascii="Arial" w:hAnsi="Arial" w:cs="Arial"/>
                <w:sz w:val="24"/>
                <w:szCs w:val="24"/>
              </w:rPr>
              <w:t xml:space="preserve"> Eugenio,</w:t>
            </w:r>
            <w:r w:rsidRPr="00605D0F">
              <w:rPr>
                <w:rFonts w:ascii="Arial" w:hAnsi="Arial" w:cs="Arial"/>
                <w:bCs/>
                <w:sz w:val="24"/>
                <w:szCs w:val="24"/>
              </w:rPr>
              <w:t xml:space="preserve"> Dra. María del Carmen Macías Ballesteros, Dra. Miriam del Carmen Sánchez Flores, Dra. </w:t>
            </w:r>
            <w:proofErr w:type="spellStart"/>
            <w:r w:rsidRPr="00605D0F">
              <w:rPr>
                <w:rFonts w:ascii="Arial" w:hAnsi="Arial" w:cs="Arial"/>
                <w:bCs/>
                <w:sz w:val="24"/>
                <w:szCs w:val="24"/>
              </w:rPr>
              <w:t>Hansy</w:t>
            </w:r>
            <w:proofErr w:type="spellEnd"/>
            <w:r w:rsidRPr="00605D0F">
              <w:rPr>
                <w:rFonts w:ascii="Arial" w:hAnsi="Arial" w:cs="Arial"/>
                <w:bCs/>
                <w:sz w:val="24"/>
                <w:szCs w:val="24"/>
              </w:rPr>
              <w:t xml:space="preserve"> Cort</w:t>
            </w:r>
            <w:r>
              <w:rPr>
                <w:rFonts w:ascii="Arial" w:hAnsi="Arial" w:cs="Arial"/>
                <w:bCs/>
                <w:sz w:val="24"/>
                <w:szCs w:val="24"/>
              </w:rPr>
              <w:t>é</w:t>
            </w:r>
            <w:r w:rsidRPr="00605D0F">
              <w:rPr>
                <w:rFonts w:ascii="Arial" w:hAnsi="Arial" w:cs="Arial"/>
                <w:bCs/>
                <w:sz w:val="24"/>
                <w:szCs w:val="24"/>
              </w:rPr>
              <w:t xml:space="preserve">s Jiménez, Manuel Saiz Calderón Gómez </w:t>
            </w:r>
          </w:p>
          <w:p w14:paraId="360FAA88" w14:textId="77777777" w:rsidR="00A4789F" w:rsidRDefault="00A4789F" w:rsidP="00216F37">
            <w:pPr>
              <w:spacing w:after="0" w:line="240" w:lineRule="auto"/>
              <w:rPr>
                <w:rFonts w:ascii="Arial" w:hAnsi="Arial" w:cs="Arial"/>
                <w:bCs/>
                <w:sz w:val="24"/>
                <w:szCs w:val="24"/>
              </w:rPr>
            </w:pPr>
          </w:p>
          <w:p w14:paraId="120DE2CC" w14:textId="77777777" w:rsidR="00A4789F" w:rsidRPr="00605D0F" w:rsidRDefault="00A4789F" w:rsidP="00216F37">
            <w:pPr>
              <w:spacing w:after="0" w:line="240" w:lineRule="auto"/>
              <w:rPr>
                <w:rFonts w:ascii="Arial" w:hAnsi="Arial" w:cs="Arial"/>
                <w:bCs/>
                <w:sz w:val="24"/>
                <w:szCs w:val="24"/>
              </w:rPr>
            </w:pPr>
            <w:r>
              <w:rPr>
                <w:rFonts w:ascii="Arial" w:hAnsi="Arial" w:cs="Arial"/>
                <w:bCs/>
                <w:sz w:val="24"/>
                <w:szCs w:val="24"/>
              </w:rPr>
              <w:t xml:space="preserve">Modificación: Dra. </w:t>
            </w:r>
            <w:proofErr w:type="spellStart"/>
            <w:r>
              <w:rPr>
                <w:rFonts w:ascii="Arial" w:hAnsi="Arial" w:cs="Arial"/>
                <w:bCs/>
                <w:sz w:val="24"/>
                <w:szCs w:val="24"/>
              </w:rPr>
              <w:t>Hansy</w:t>
            </w:r>
            <w:proofErr w:type="spellEnd"/>
            <w:r>
              <w:rPr>
                <w:rFonts w:ascii="Arial" w:hAnsi="Arial" w:cs="Arial"/>
                <w:bCs/>
                <w:sz w:val="24"/>
                <w:szCs w:val="24"/>
              </w:rPr>
              <w:t xml:space="preserve"> Corté</w:t>
            </w:r>
            <w:r w:rsidRPr="00605D0F">
              <w:rPr>
                <w:rFonts w:ascii="Arial" w:hAnsi="Arial" w:cs="Arial"/>
                <w:bCs/>
                <w:sz w:val="24"/>
                <w:szCs w:val="24"/>
              </w:rPr>
              <w:t>s Jiménez,</w:t>
            </w:r>
            <w:r>
              <w:rPr>
                <w:rFonts w:ascii="Arial" w:hAnsi="Arial" w:cs="Arial"/>
                <w:bCs/>
                <w:sz w:val="24"/>
                <w:szCs w:val="24"/>
              </w:rPr>
              <w:t xml:space="preserve"> Dra. Silvia Adela Jiménez Contreras.</w:t>
            </w:r>
          </w:p>
        </w:tc>
      </w:tr>
    </w:tbl>
    <w:p w14:paraId="74B0E2EF" w14:textId="77777777" w:rsidR="00A4789F" w:rsidRPr="00605D0F" w:rsidRDefault="00A4789F" w:rsidP="00A4789F">
      <w:pPr>
        <w:spacing w:after="0" w:line="240" w:lineRule="auto"/>
        <w:rPr>
          <w:rFonts w:ascii="Arial" w:hAnsi="Arial" w:cs="Arial"/>
          <w:sz w:val="24"/>
          <w:szCs w:val="24"/>
        </w:rPr>
      </w:pPr>
    </w:p>
    <w:p w14:paraId="40FECE41" w14:textId="77777777" w:rsidR="00A4789F" w:rsidRPr="00605D0F" w:rsidRDefault="00A4789F" w:rsidP="00A4789F">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A4789F" w:rsidRPr="00605D0F" w14:paraId="251C4A3A" w14:textId="77777777" w:rsidTr="00216F37">
        <w:trPr>
          <w:jc w:val="right"/>
        </w:trPr>
        <w:tc>
          <w:tcPr>
            <w:tcW w:w="10042" w:type="dxa"/>
          </w:tcPr>
          <w:p w14:paraId="0A3B6EF4" w14:textId="77777777" w:rsidR="00A4789F" w:rsidRPr="00605D0F" w:rsidRDefault="00A4789F" w:rsidP="00216F37">
            <w:pPr>
              <w:spacing w:after="0" w:line="240" w:lineRule="auto"/>
              <w:ind w:left="34"/>
              <w:jc w:val="both"/>
              <w:rPr>
                <w:rFonts w:ascii="Arial" w:hAnsi="Arial" w:cs="Arial"/>
                <w:sz w:val="24"/>
                <w:szCs w:val="24"/>
              </w:rPr>
            </w:pPr>
            <w:r w:rsidRPr="00605D0F">
              <w:rPr>
                <w:rFonts w:ascii="Arial" w:hAnsi="Arial" w:cs="Arial"/>
                <w:sz w:val="24"/>
                <w:szCs w:val="24"/>
              </w:rPr>
              <w:t xml:space="preserve">Médico Cirujano, preferentemente con estudios de posgrado en salud pública o epidemiología o medicina familiar o </w:t>
            </w:r>
            <w:proofErr w:type="spellStart"/>
            <w:r w:rsidRPr="00605D0F">
              <w:rPr>
                <w:rFonts w:ascii="Arial" w:hAnsi="Arial" w:cs="Arial"/>
                <w:sz w:val="24"/>
                <w:szCs w:val="24"/>
              </w:rPr>
              <w:t>sociomedicina</w:t>
            </w:r>
            <w:proofErr w:type="spellEnd"/>
            <w:r w:rsidRPr="00605D0F">
              <w:rPr>
                <w:rFonts w:ascii="Arial" w:hAnsi="Arial" w:cs="Arial"/>
                <w:sz w:val="24"/>
                <w:szCs w:val="24"/>
              </w:rPr>
              <w:t xml:space="preserve">, o Licenciaturas del área de ciencias de la salud o Sociología o Antropología con estudios de posgrado en Salud Pública, </w:t>
            </w:r>
            <w:r w:rsidRPr="00605D0F">
              <w:rPr>
                <w:rFonts w:ascii="Arial" w:eastAsia="Calibri" w:hAnsi="Arial" w:cs="Arial"/>
                <w:sz w:val="24"/>
                <w:szCs w:val="24"/>
              </w:rPr>
              <w:t>con formación y experiencia docente en instituciones del nivel superior y experiencia profesional.</w:t>
            </w:r>
          </w:p>
        </w:tc>
      </w:tr>
    </w:tbl>
    <w:p w14:paraId="495866C4" w14:textId="77777777" w:rsidR="00A4789F" w:rsidRPr="00605D0F" w:rsidRDefault="00A4789F" w:rsidP="00A4789F">
      <w:pPr>
        <w:spacing w:after="0" w:line="240" w:lineRule="auto"/>
        <w:rPr>
          <w:rFonts w:ascii="Arial" w:hAnsi="Arial" w:cs="Arial"/>
          <w:b/>
          <w:sz w:val="24"/>
          <w:szCs w:val="24"/>
        </w:rPr>
      </w:pPr>
    </w:p>
    <w:tbl>
      <w:tblPr>
        <w:tblW w:w="0" w:type="auto"/>
        <w:jc w:val="right"/>
        <w:tblCellMar>
          <w:left w:w="70" w:type="dxa"/>
          <w:right w:w="70" w:type="dxa"/>
        </w:tblCellMar>
        <w:tblLook w:val="0000" w:firstRow="0" w:lastRow="0" w:firstColumn="0" w:lastColumn="0" w:noHBand="0" w:noVBand="0"/>
      </w:tblPr>
      <w:tblGrid>
        <w:gridCol w:w="4898"/>
        <w:gridCol w:w="4080"/>
      </w:tblGrid>
      <w:tr w:rsidR="00A4789F" w:rsidRPr="00605D0F" w14:paraId="7B96B385" w14:textId="77777777" w:rsidTr="00216F37">
        <w:trPr>
          <w:cantSplit/>
          <w:jc w:val="right"/>
        </w:trPr>
        <w:tc>
          <w:tcPr>
            <w:tcW w:w="5553" w:type="dxa"/>
            <w:tcBorders>
              <w:bottom w:val="single" w:sz="4" w:space="0" w:color="auto"/>
            </w:tcBorders>
          </w:tcPr>
          <w:p w14:paraId="5F6B42EB" w14:textId="77777777" w:rsidR="00A4789F" w:rsidRPr="00605D0F" w:rsidRDefault="00A4789F" w:rsidP="00216F37">
            <w:pPr>
              <w:spacing w:after="0" w:line="240" w:lineRule="auto"/>
              <w:rPr>
                <w:rFonts w:ascii="Arial" w:hAnsi="Arial" w:cs="Arial"/>
                <w:b/>
                <w:sz w:val="24"/>
                <w:szCs w:val="24"/>
              </w:rPr>
            </w:pPr>
            <w:r w:rsidRPr="00605D0F">
              <w:rPr>
                <w:rFonts w:ascii="Arial" w:hAnsi="Arial" w:cs="Arial"/>
                <w:b/>
                <w:bCs/>
                <w:sz w:val="24"/>
                <w:szCs w:val="24"/>
              </w:rPr>
              <w:t>18.-Espacio</w:t>
            </w:r>
          </w:p>
        </w:tc>
        <w:tc>
          <w:tcPr>
            <w:tcW w:w="4489" w:type="dxa"/>
            <w:tcBorders>
              <w:bottom w:val="single" w:sz="4" w:space="0" w:color="auto"/>
            </w:tcBorders>
          </w:tcPr>
          <w:p w14:paraId="30F329C8" w14:textId="77777777" w:rsidR="00A4789F" w:rsidRPr="00605D0F" w:rsidRDefault="00A4789F" w:rsidP="00216F37">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A4789F" w:rsidRPr="00605D0F" w14:paraId="025D4E35" w14:textId="77777777" w:rsidTr="00216F37">
        <w:tblPrEx>
          <w:tblBorders>
            <w:top w:val="single" w:sz="4" w:space="0" w:color="auto"/>
            <w:left w:val="single" w:sz="4" w:space="0" w:color="auto"/>
            <w:bottom w:val="single" w:sz="4" w:space="0" w:color="auto"/>
            <w:right w:val="single" w:sz="4" w:space="0" w:color="auto"/>
          </w:tblBorders>
        </w:tblPrEx>
        <w:trPr>
          <w:cantSplit/>
          <w:jc w:val="right"/>
        </w:trPr>
        <w:tc>
          <w:tcPr>
            <w:tcW w:w="5553" w:type="dxa"/>
            <w:tcBorders>
              <w:top w:val="single" w:sz="4" w:space="0" w:color="auto"/>
              <w:bottom w:val="single" w:sz="4" w:space="0" w:color="auto"/>
              <w:right w:val="single" w:sz="4" w:space="0" w:color="auto"/>
            </w:tcBorders>
          </w:tcPr>
          <w:p w14:paraId="5F71FBA9" w14:textId="77777777" w:rsidR="00A4789F" w:rsidRPr="00605D0F" w:rsidRDefault="00A4789F" w:rsidP="00216F37">
            <w:pPr>
              <w:spacing w:after="0" w:line="240" w:lineRule="auto"/>
              <w:jc w:val="both"/>
              <w:rPr>
                <w:rFonts w:ascii="Arial" w:hAnsi="Arial" w:cs="Arial"/>
                <w:sz w:val="24"/>
                <w:szCs w:val="24"/>
              </w:rPr>
            </w:pPr>
            <w:r w:rsidRPr="00605D0F">
              <w:rPr>
                <w:rFonts w:ascii="Arial" w:hAnsi="Arial" w:cs="Arial"/>
                <w:sz w:val="24"/>
                <w:szCs w:val="24"/>
              </w:rPr>
              <w:t>Aula / Comunidad</w:t>
            </w:r>
          </w:p>
        </w:tc>
        <w:tc>
          <w:tcPr>
            <w:tcW w:w="4489" w:type="dxa"/>
            <w:tcBorders>
              <w:top w:val="single" w:sz="4" w:space="0" w:color="auto"/>
              <w:left w:val="single" w:sz="4" w:space="0" w:color="auto"/>
              <w:bottom w:val="single" w:sz="4" w:space="0" w:color="auto"/>
            </w:tcBorders>
          </w:tcPr>
          <w:p w14:paraId="32D07676" w14:textId="77777777" w:rsidR="00A4789F" w:rsidRPr="00605D0F" w:rsidRDefault="00A4789F" w:rsidP="00216F37">
            <w:pPr>
              <w:spacing w:after="0" w:line="240" w:lineRule="auto"/>
              <w:jc w:val="both"/>
              <w:rPr>
                <w:rFonts w:ascii="Arial" w:hAnsi="Arial" w:cs="Arial"/>
                <w:sz w:val="24"/>
                <w:szCs w:val="24"/>
              </w:rPr>
            </w:pPr>
            <w:r w:rsidRPr="00605D0F">
              <w:rPr>
                <w:rFonts w:ascii="Arial" w:hAnsi="Arial" w:cs="Arial"/>
                <w:sz w:val="24"/>
                <w:szCs w:val="24"/>
              </w:rPr>
              <w:t>Interdisciplinario</w:t>
            </w:r>
          </w:p>
        </w:tc>
      </w:tr>
    </w:tbl>
    <w:p w14:paraId="508E09B7" w14:textId="77777777" w:rsidR="00A4789F" w:rsidRPr="00605D0F" w:rsidRDefault="00A4789F" w:rsidP="00A4789F">
      <w:pPr>
        <w:spacing w:after="0" w:line="240" w:lineRule="auto"/>
        <w:rPr>
          <w:rFonts w:ascii="Arial" w:hAnsi="Arial" w:cs="Arial"/>
          <w:b/>
          <w:bCs/>
          <w:sz w:val="24"/>
          <w:szCs w:val="24"/>
        </w:rPr>
      </w:pPr>
    </w:p>
    <w:p w14:paraId="74178FBD" w14:textId="77777777" w:rsidR="00A4789F" w:rsidRPr="00605D0F" w:rsidRDefault="00A4789F" w:rsidP="00A4789F">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A4789F" w:rsidRPr="00605D0F" w14:paraId="58075A1A" w14:textId="77777777" w:rsidTr="00216F37">
        <w:trPr>
          <w:jc w:val="right"/>
        </w:trPr>
        <w:tc>
          <w:tcPr>
            <w:tcW w:w="10042" w:type="dxa"/>
          </w:tcPr>
          <w:p w14:paraId="46F249D5" w14:textId="77777777" w:rsidR="00A4789F" w:rsidRPr="00605D0F" w:rsidRDefault="00A4789F" w:rsidP="00216F37">
            <w:pPr>
              <w:spacing w:after="0" w:line="240" w:lineRule="auto"/>
              <w:jc w:val="both"/>
              <w:rPr>
                <w:rFonts w:ascii="Arial" w:hAnsi="Arial" w:cs="Arial"/>
                <w:sz w:val="24"/>
                <w:szCs w:val="24"/>
              </w:rPr>
            </w:pPr>
            <w:r w:rsidRPr="00605D0F">
              <w:rPr>
                <w:rFonts w:ascii="Arial" w:hAnsi="Arial" w:cs="Arial"/>
                <w:sz w:val="24"/>
                <w:szCs w:val="24"/>
              </w:rPr>
              <w:t xml:space="preserve">Esta experiencia educativa se ubica en el área   socio médica   de iniciación a la disciplina, consta de 2 horas teoría y 2 horas de práctica comunitaria, con un total de 6 créditos. Contribuye en la formación integral del estudiante de Medicina desde la perspectiva de las ciencias sociales, de los aquellos factores que inciden en los problemas de salud de las poblaciones a partir de la interacción del ser humano con su entorno (contexto ecológico, familiar, institucional) en sus diversos escenarios socioculturales, relacionando los procesos de salud-enfermedad de la población, promoviendo una revisión documental que genere a través de la búsqueda de información, la identificación y el análisis que permita realizar un diagnóstico de salud, elaborando un ensayo crítico, exponiéndolo en una comunidad dentro de un marco de   responsabilidad social, respeto y disciplina. </w:t>
            </w:r>
          </w:p>
        </w:tc>
      </w:tr>
    </w:tbl>
    <w:p w14:paraId="2D187C9A" w14:textId="77777777" w:rsidR="00A4789F" w:rsidRPr="00605D0F" w:rsidRDefault="00A4789F" w:rsidP="00A4789F">
      <w:pPr>
        <w:pStyle w:val="Epgrafe"/>
        <w:rPr>
          <w:rFonts w:ascii="Arial" w:hAnsi="Arial" w:cs="Arial"/>
          <w:b w:val="0"/>
          <w:bCs w:val="0"/>
          <w:szCs w:val="24"/>
          <w:lang w:val="es-MX"/>
        </w:rPr>
      </w:pPr>
    </w:p>
    <w:p w14:paraId="1F70DBAA" w14:textId="77777777" w:rsidR="00A4789F" w:rsidRPr="00605D0F" w:rsidRDefault="00A4789F" w:rsidP="00A4789F">
      <w:pPr>
        <w:pStyle w:val="Epgrafe"/>
        <w:rPr>
          <w:rFonts w:ascii="Arial" w:hAnsi="Arial" w:cs="Arial"/>
          <w:szCs w:val="24"/>
          <w:lang w:val="es-MX"/>
        </w:rPr>
      </w:pPr>
      <w:r w:rsidRPr="00605D0F">
        <w:rPr>
          <w:rFonts w:ascii="Arial" w:hAnsi="Arial" w:cs="Arial"/>
          <w:szCs w:val="24"/>
          <w:lang w:val="es-MX"/>
        </w:rPr>
        <w:t>21.-Justificación</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4"/>
      </w:tblGrid>
      <w:tr w:rsidR="00A4789F" w:rsidRPr="00605D0F" w14:paraId="0D56C8A6" w14:textId="77777777" w:rsidTr="00216F37">
        <w:tc>
          <w:tcPr>
            <w:tcW w:w="8784" w:type="dxa"/>
          </w:tcPr>
          <w:p w14:paraId="47A7D9AE" w14:textId="77777777" w:rsidR="00A4789F" w:rsidRPr="00605D0F" w:rsidRDefault="00A4789F" w:rsidP="00216F37">
            <w:pPr>
              <w:spacing w:after="0" w:line="240" w:lineRule="auto"/>
              <w:jc w:val="both"/>
              <w:rPr>
                <w:rFonts w:ascii="Arial" w:hAnsi="Arial" w:cs="Arial"/>
                <w:sz w:val="24"/>
                <w:szCs w:val="24"/>
              </w:rPr>
            </w:pPr>
            <w:r w:rsidRPr="00605D0F">
              <w:rPr>
                <w:rFonts w:ascii="Arial" w:hAnsi="Arial" w:cs="Arial"/>
                <w:sz w:val="24"/>
                <w:szCs w:val="24"/>
              </w:rPr>
              <w:lastRenderedPageBreak/>
              <w:t xml:space="preserve">La inclusión de la </w:t>
            </w:r>
            <w:proofErr w:type="spellStart"/>
            <w:r w:rsidRPr="00605D0F">
              <w:rPr>
                <w:rFonts w:ascii="Arial" w:hAnsi="Arial" w:cs="Arial"/>
                <w:sz w:val="24"/>
                <w:szCs w:val="24"/>
              </w:rPr>
              <w:t>Sociodemografía</w:t>
            </w:r>
            <w:proofErr w:type="spellEnd"/>
            <w:r w:rsidRPr="00605D0F">
              <w:rPr>
                <w:rFonts w:ascii="Arial" w:hAnsi="Arial" w:cs="Arial"/>
                <w:sz w:val="24"/>
                <w:szCs w:val="24"/>
              </w:rPr>
              <w:t xml:space="preserve"> en el Programa de la Licenciatura de Médico Cirujano es importante porque al estudiar   los procesos de salud y enfermedad de la población humana desde sus dimensiones social, antropológica, cultural e institucional favorece a través de sus abordajes cuantitativos y cualitativos, visualizar al ser humano como un ente biopsicosocial y es través del estudio de esas dimensiones donde  se logra una formación integral porque promueve la  importancia del conocimiento de las manifestaciones  culturales,  del estudio de la familia y su interrelación con la salud – enfermedad, del presente y futuro de la medicina tradicional y su utilización en el ámbito regional, del conocimiento de la estructura del sistema de salud   en el país por niveles de atención y sus programas  prioritarios </w:t>
            </w:r>
            <w:r w:rsidRPr="00605D0F">
              <w:rPr>
                <w:rFonts w:ascii="Arial" w:hAnsi="Arial" w:cs="Arial"/>
                <w:color w:val="000000"/>
                <w:sz w:val="24"/>
                <w:szCs w:val="24"/>
              </w:rPr>
              <w:t xml:space="preserve">en congruencia con las competencias pertinentes al perfil de egreso de la Licenciatura de Médico Cirujano </w:t>
            </w:r>
            <w:r w:rsidRPr="00605D0F">
              <w:rPr>
                <w:rFonts w:ascii="Arial" w:hAnsi="Arial" w:cs="Arial"/>
                <w:sz w:val="24"/>
                <w:szCs w:val="24"/>
              </w:rPr>
              <w:t>de la Universidad Veracruzana.</w:t>
            </w:r>
          </w:p>
        </w:tc>
      </w:tr>
    </w:tbl>
    <w:p w14:paraId="555C3303" w14:textId="77777777" w:rsidR="00A4789F" w:rsidRPr="00605D0F" w:rsidRDefault="00A4789F" w:rsidP="00A4789F">
      <w:pPr>
        <w:spacing w:after="0" w:line="240" w:lineRule="auto"/>
        <w:rPr>
          <w:rFonts w:ascii="Arial" w:hAnsi="Arial" w:cs="Arial"/>
          <w:b/>
          <w:bCs/>
          <w:sz w:val="24"/>
          <w:szCs w:val="24"/>
        </w:rPr>
      </w:pPr>
    </w:p>
    <w:p w14:paraId="4D1DE875" w14:textId="77777777" w:rsidR="00A4789F" w:rsidRPr="00605D0F" w:rsidRDefault="00A4789F" w:rsidP="00A4789F">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A4789F" w:rsidRPr="00605D0F" w14:paraId="33A5FEC9" w14:textId="77777777" w:rsidTr="00216F37">
        <w:trPr>
          <w:jc w:val="right"/>
        </w:trPr>
        <w:tc>
          <w:tcPr>
            <w:tcW w:w="10042" w:type="dxa"/>
          </w:tcPr>
          <w:p w14:paraId="0F6BBFB3" w14:textId="77777777" w:rsidR="00A4789F" w:rsidRPr="00605D0F" w:rsidRDefault="00A4789F" w:rsidP="00216F37">
            <w:pPr>
              <w:spacing w:after="0" w:line="240" w:lineRule="auto"/>
              <w:jc w:val="both"/>
              <w:rPr>
                <w:rFonts w:ascii="Arial" w:hAnsi="Arial" w:cs="Arial"/>
                <w:bCs/>
                <w:sz w:val="24"/>
                <w:szCs w:val="24"/>
              </w:rPr>
            </w:pPr>
            <w:r w:rsidRPr="00605D0F">
              <w:rPr>
                <w:rFonts w:ascii="Arial" w:hAnsi="Arial" w:cs="Arial"/>
                <w:bCs/>
                <w:sz w:val="24"/>
                <w:szCs w:val="24"/>
              </w:rPr>
              <w:t>El estudiante   adquiere conocimientos acerca de la realidad social</w:t>
            </w:r>
            <w:r>
              <w:rPr>
                <w:rFonts w:ascii="Arial" w:hAnsi="Arial" w:cs="Arial"/>
                <w:bCs/>
                <w:sz w:val="24"/>
                <w:szCs w:val="24"/>
              </w:rPr>
              <w:t>,</w:t>
            </w:r>
            <w:r w:rsidRPr="00605D0F">
              <w:rPr>
                <w:rFonts w:ascii="Arial" w:hAnsi="Arial" w:cs="Arial"/>
                <w:bCs/>
                <w:sz w:val="24"/>
                <w:szCs w:val="24"/>
              </w:rPr>
              <w:t xml:space="preserve"> a partir de lecturas, del estudio de los diversos escenarios ambientales y socioculturales y ensayos críticos, que contextualiza como posibles factores de riesgo en los procesos de salud y enfermedad de la población; </w:t>
            </w:r>
            <w:r w:rsidRPr="00605D0F">
              <w:rPr>
                <w:rFonts w:ascii="Arial" w:hAnsi="Arial" w:cs="Arial"/>
                <w:sz w:val="24"/>
                <w:szCs w:val="24"/>
              </w:rPr>
              <w:t>fomentando</w:t>
            </w:r>
            <w:r w:rsidRPr="00605D0F">
              <w:rPr>
                <w:rFonts w:ascii="Arial" w:hAnsi="Arial" w:cs="Arial"/>
                <w:bCs/>
                <w:sz w:val="24"/>
                <w:szCs w:val="24"/>
              </w:rPr>
              <w:t xml:space="preserve"> </w:t>
            </w:r>
            <w:r w:rsidRPr="00605D0F">
              <w:rPr>
                <w:rFonts w:ascii="Arial" w:hAnsi="Arial" w:cs="Arial"/>
                <w:sz w:val="24"/>
                <w:szCs w:val="24"/>
              </w:rPr>
              <w:t>el desarrollo de las competencias de investigación científica y de diagnóstico salud</w:t>
            </w:r>
            <w:r w:rsidRPr="00605D0F">
              <w:rPr>
                <w:rFonts w:ascii="Arial" w:hAnsi="Arial" w:cs="Arial"/>
                <w:bCs/>
                <w:sz w:val="24"/>
                <w:szCs w:val="24"/>
              </w:rPr>
              <w:t xml:space="preserve">, en un marco de respeto y responsabilidad social. </w:t>
            </w:r>
          </w:p>
        </w:tc>
      </w:tr>
    </w:tbl>
    <w:p w14:paraId="022C26D0" w14:textId="77777777" w:rsidR="00A4789F" w:rsidRPr="00605D0F" w:rsidRDefault="00A4789F" w:rsidP="00A4789F">
      <w:pPr>
        <w:spacing w:after="0" w:line="240" w:lineRule="auto"/>
        <w:rPr>
          <w:rFonts w:ascii="Arial" w:hAnsi="Arial" w:cs="Arial"/>
          <w:b/>
          <w:bCs/>
          <w:sz w:val="24"/>
          <w:szCs w:val="24"/>
        </w:rPr>
      </w:pPr>
    </w:p>
    <w:p w14:paraId="72D9991B" w14:textId="77777777" w:rsidR="00A4789F" w:rsidRPr="00605D0F" w:rsidRDefault="00A4789F" w:rsidP="00A4789F">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A4789F" w:rsidRPr="00605D0F" w14:paraId="6EC9DBE2" w14:textId="77777777" w:rsidTr="00216F37">
        <w:trPr>
          <w:jc w:val="right"/>
        </w:trPr>
        <w:tc>
          <w:tcPr>
            <w:tcW w:w="10042" w:type="dxa"/>
          </w:tcPr>
          <w:p w14:paraId="20D38CB6" w14:textId="77777777" w:rsidR="00A4789F" w:rsidRPr="00605D0F" w:rsidRDefault="00A4789F" w:rsidP="00216F37">
            <w:pPr>
              <w:spacing w:after="0" w:line="240" w:lineRule="auto"/>
              <w:jc w:val="both"/>
              <w:rPr>
                <w:rFonts w:ascii="Arial" w:hAnsi="Arial" w:cs="Arial"/>
                <w:sz w:val="24"/>
                <w:szCs w:val="24"/>
              </w:rPr>
            </w:pPr>
            <w:r w:rsidRPr="00605D0F">
              <w:rPr>
                <w:rFonts w:ascii="Arial" w:hAnsi="Arial" w:cs="Arial"/>
                <w:sz w:val="24"/>
                <w:szCs w:val="24"/>
              </w:rPr>
              <w:t xml:space="preserve">El estudiante   adquiere los conocimientos que fundamentan la atención médica a nivel individual y comunitario en los aspectos de promoción de la salud y prevención de enfermedades (eje teórico), desarrolla habilidades y destrezas con la aplicación de encuestas, censos, estudios de comunidad, diagnóstico de salud, </w:t>
            </w:r>
            <w:proofErr w:type="spellStart"/>
            <w:r w:rsidRPr="00605D0F">
              <w:rPr>
                <w:rFonts w:ascii="Arial" w:hAnsi="Arial" w:cs="Arial"/>
                <w:sz w:val="24"/>
                <w:szCs w:val="24"/>
              </w:rPr>
              <w:t>etc</w:t>
            </w:r>
            <w:proofErr w:type="spellEnd"/>
            <w:r w:rsidRPr="00605D0F">
              <w:rPr>
                <w:rFonts w:ascii="Arial" w:hAnsi="Arial" w:cs="Arial"/>
                <w:sz w:val="24"/>
                <w:szCs w:val="24"/>
              </w:rPr>
              <w:t>, (eje heurístico), en un marco de mejora de las relaciones interpersonales a través del humanismo, respeto, solidaridad, honestidad, justicia, confidencialidad y tolerancia al paciente, la familia  del paciente y la población general incluida la comunidad universitaria (eje axiológico).</w:t>
            </w:r>
          </w:p>
        </w:tc>
      </w:tr>
    </w:tbl>
    <w:p w14:paraId="59F76C33" w14:textId="77777777" w:rsidR="00A4789F" w:rsidRDefault="00A4789F" w:rsidP="00A4789F">
      <w:pPr>
        <w:spacing w:after="0" w:line="240" w:lineRule="auto"/>
        <w:rPr>
          <w:rFonts w:ascii="Arial" w:hAnsi="Arial" w:cs="Arial"/>
          <w:b/>
          <w:sz w:val="24"/>
          <w:szCs w:val="24"/>
        </w:rPr>
      </w:pPr>
    </w:p>
    <w:p w14:paraId="3488E759" w14:textId="77777777" w:rsidR="00A4789F" w:rsidRPr="00605D0F" w:rsidRDefault="00A4789F" w:rsidP="00A4789F">
      <w:pPr>
        <w:spacing w:after="0" w:line="240" w:lineRule="auto"/>
        <w:rPr>
          <w:rFonts w:ascii="Arial" w:hAnsi="Arial" w:cs="Arial"/>
          <w:b/>
          <w:bCs/>
          <w:sz w:val="24"/>
          <w:szCs w:val="24"/>
        </w:rPr>
      </w:pPr>
      <w:r w:rsidRPr="00605D0F">
        <w:rPr>
          <w:rFonts w:ascii="Arial" w:hAnsi="Arial" w:cs="Arial"/>
          <w:b/>
          <w:sz w:val="24"/>
          <w:szCs w:val="24"/>
        </w:rPr>
        <w:t>24.-Saberes</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000" w:firstRow="0" w:lastRow="0" w:firstColumn="0" w:lastColumn="0" w:noHBand="0" w:noVBand="0"/>
      </w:tblPr>
      <w:tblGrid>
        <w:gridCol w:w="3402"/>
        <w:gridCol w:w="3047"/>
        <w:gridCol w:w="2458"/>
      </w:tblGrid>
      <w:tr w:rsidR="00A4789F" w:rsidRPr="00605D0F" w14:paraId="35E54020" w14:textId="77777777" w:rsidTr="00216F37">
        <w:trPr>
          <w:tblHeader/>
          <w:jc w:val="center"/>
        </w:trPr>
        <w:tc>
          <w:tcPr>
            <w:tcW w:w="3402" w:type="dxa"/>
            <w:shd w:val="clear" w:color="auto" w:fill="C0C0C0"/>
          </w:tcPr>
          <w:p w14:paraId="031FFFAD" w14:textId="77777777" w:rsidR="00A4789F" w:rsidRPr="00605D0F" w:rsidRDefault="00A4789F" w:rsidP="00216F37">
            <w:pPr>
              <w:spacing w:after="0" w:line="240" w:lineRule="auto"/>
              <w:rPr>
                <w:rFonts w:ascii="Arial" w:hAnsi="Arial" w:cs="Arial"/>
                <w:b/>
                <w:bCs/>
                <w:sz w:val="24"/>
                <w:szCs w:val="24"/>
              </w:rPr>
            </w:pPr>
            <w:r w:rsidRPr="00605D0F">
              <w:rPr>
                <w:rFonts w:ascii="Arial" w:hAnsi="Arial" w:cs="Arial"/>
                <w:b/>
                <w:bCs/>
                <w:sz w:val="24"/>
                <w:szCs w:val="24"/>
              </w:rPr>
              <w:t>Teóricos</w:t>
            </w:r>
          </w:p>
        </w:tc>
        <w:tc>
          <w:tcPr>
            <w:tcW w:w="3047" w:type="dxa"/>
            <w:shd w:val="clear" w:color="auto" w:fill="C0C0C0"/>
          </w:tcPr>
          <w:p w14:paraId="7DA0481E" w14:textId="77777777" w:rsidR="00A4789F" w:rsidRPr="00605D0F" w:rsidRDefault="00A4789F" w:rsidP="00216F37">
            <w:pPr>
              <w:spacing w:after="0" w:line="240" w:lineRule="auto"/>
              <w:rPr>
                <w:rFonts w:ascii="Arial" w:hAnsi="Arial" w:cs="Arial"/>
                <w:b/>
                <w:bCs/>
                <w:sz w:val="24"/>
                <w:szCs w:val="24"/>
              </w:rPr>
            </w:pPr>
            <w:r w:rsidRPr="00605D0F">
              <w:rPr>
                <w:rFonts w:ascii="Arial" w:hAnsi="Arial" w:cs="Arial"/>
                <w:b/>
                <w:bCs/>
                <w:sz w:val="24"/>
                <w:szCs w:val="24"/>
              </w:rPr>
              <w:t>Heurísticos</w:t>
            </w:r>
          </w:p>
        </w:tc>
        <w:tc>
          <w:tcPr>
            <w:tcW w:w="2458" w:type="dxa"/>
            <w:shd w:val="clear" w:color="auto" w:fill="C0C0C0"/>
          </w:tcPr>
          <w:p w14:paraId="08FB908E" w14:textId="77777777" w:rsidR="00A4789F" w:rsidRPr="00605D0F" w:rsidRDefault="00A4789F" w:rsidP="00216F37">
            <w:pPr>
              <w:spacing w:after="0" w:line="240" w:lineRule="auto"/>
              <w:rPr>
                <w:rFonts w:ascii="Arial" w:hAnsi="Arial" w:cs="Arial"/>
                <w:b/>
                <w:bCs/>
                <w:sz w:val="24"/>
                <w:szCs w:val="24"/>
              </w:rPr>
            </w:pPr>
            <w:r w:rsidRPr="00605D0F">
              <w:rPr>
                <w:rFonts w:ascii="Arial" w:hAnsi="Arial" w:cs="Arial"/>
                <w:b/>
                <w:bCs/>
                <w:sz w:val="24"/>
                <w:szCs w:val="24"/>
              </w:rPr>
              <w:t>Axiológicos</w:t>
            </w:r>
          </w:p>
        </w:tc>
      </w:tr>
      <w:tr w:rsidR="00A4789F" w:rsidRPr="00605D0F" w14:paraId="551A23F7" w14:textId="77777777" w:rsidTr="00216F37">
        <w:trPr>
          <w:jc w:val="center"/>
        </w:trPr>
        <w:tc>
          <w:tcPr>
            <w:tcW w:w="3402" w:type="dxa"/>
          </w:tcPr>
          <w:p w14:paraId="36D9C95E" w14:textId="77777777" w:rsidR="00A4789F" w:rsidRPr="005277CB" w:rsidRDefault="00A4789F" w:rsidP="00A4789F">
            <w:pPr>
              <w:pStyle w:val="Prrafodelista"/>
              <w:numPr>
                <w:ilvl w:val="0"/>
                <w:numId w:val="19"/>
              </w:numPr>
              <w:ind w:left="720"/>
              <w:contextualSpacing w:val="0"/>
              <w:rPr>
                <w:rFonts w:ascii="Arial" w:hAnsi="Arial" w:cs="Arial"/>
                <w:b/>
                <w:color w:val="000000" w:themeColor="text1"/>
              </w:rPr>
            </w:pPr>
            <w:r w:rsidRPr="005277CB">
              <w:rPr>
                <w:rFonts w:ascii="Arial" w:hAnsi="Arial" w:cs="Arial"/>
                <w:b/>
                <w:color w:val="000000" w:themeColor="text1"/>
              </w:rPr>
              <w:t xml:space="preserve">Conceptos básicos de salud pública, atención primaria a la salud </w:t>
            </w:r>
          </w:p>
          <w:p w14:paraId="5C0EE866" w14:textId="77777777" w:rsidR="00A4789F" w:rsidRPr="00EF16AD" w:rsidRDefault="00A4789F" w:rsidP="00A4789F">
            <w:pPr>
              <w:pStyle w:val="Prrafodelista"/>
              <w:numPr>
                <w:ilvl w:val="0"/>
                <w:numId w:val="19"/>
              </w:numPr>
              <w:ind w:left="720"/>
              <w:contextualSpacing w:val="0"/>
              <w:rPr>
                <w:rFonts w:ascii="Arial" w:hAnsi="Arial" w:cs="Arial"/>
              </w:rPr>
            </w:pPr>
            <w:r w:rsidRPr="00605D0F">
              <w:rPr>
                <w:rFonts w:ascii="Arial" w:hAnsi="Arial" w:cs="Arial"/>
              </w:rPr>
              <w:t>Antecedentes históricos, definiciones, conceptos generales y divisiones de la sociodemográfica</w:t>
            </w:r>
            <w:r>
              <w:rPr>
                <w:rFonts w:ascii="Arial" w:hAnsi="Arial" w:cs="Arial"/>
              </w:rPr>
              <w:t>.</w:t>
            </w:r>
          </w:p>
          <w:p w14:paraId="42F6754F" w14:textId="77777777" w:rsidR="00A4789F" w:rsidRPr="00605D0F" w:rsidRDefault="00A4789F" w:rsidP="00A4789F">
            <w:pPr>
              <w:pStyle w:val="Prrafodelista"/>
              <w:numPr>
                <w:ilvl w:val="0"/>
                <w:numId w:val="19"/>
              </w:numPr>
              <w:ind w:left="720"/>
              <w:contextualSpacing w:val="0"/>
              <w:jc w:val="both"/>
              <w:rPr>
                <w:rFonts w:ascii="Arial" w:hAnsi="Arial" w:cs="Arial"/>
              </w:rPr>
            </w:pPr>
            <w:r w:rsidRPr="00605D0F">
              <w:rPr>
                <w:rFonts w:ascii="Arial" w:hAnsi="Arial" w:cs="Arial"/>
              </w:rPr>
              <w:t xml:space="preserve">Fuentes de datos demográficos (Estadísticas vitales, registros y errores de </w:t>
            </w:r>
            <w:r w:rsidRPr="00605D0F">
              <w:rPr>
                <w:rFonts w:ascii="Arial" w:hAnsi="Arial" w:cs="Arial"/>
              </w:rPr>
              <w:lastRenderedPageBreak/>
              <w:t xml:space="preserve">registros). </w:t>
            </w:r>
          </w:p>
          <w:p w14:paraId="03FF32E4" w14:textId="77777777" w:rsidR="00A4789F" w:rsidRPr="00605D0F" w:rsidRDefault="00A4789F" w:rsidP="00A4789F">
            <w:pPr>
              <w:pStyle w:val="Prrafodelista"/>
              <w:numPr>
                <w:ilvl w:val="0"/>
                <w:numId w:val="19"/>
              </w:numPr>
              <w:ind w:left="720"/>
              <w:contextualSpacing w:val="0"/>
              <w:jc w:val="both"/>
              <w:rPr>
                <w:rFonts w:ascii="Arial" w:hAnsi="Arial" w:cs="Arial"/>
              </w:rPr>
            </w:pPr>
            <w:r w:rsidRPr="00605D0F">
              <w:rPr>
                <w:rFonts w:ascii="Arial" w:hAnsi="Arial" w:cs="Arial"/>
              </w:rPr>
              <w:t>Estadísticas y su relación con las ciencias de la salud.</w:t>
            </w:r>
          </w:p>
          <w:p w14:paraId="70500A79" w14:textId="77777777" w:rsidR="00A4789F" w:rsidRPr="00605D0F" w:rsidRDefault="00A4789F" w:rsidP="00A4789F">
            <w:pPr>
              <w:pStyle w:val="Prrafodelista"/>
              <w:numPr>
                <w:ilvl w:val="0"/>
                <w:numId w:val="19"/>
              </w:numPr>
              <w:ind w:left="720"/>
              <w:contextualSpacing w:val="0"/>
              <w:jc w:val="both"/>
              <w:rPr>
                <w:rFonts w:ascii="Arial" w:hAnsi="Arial" w:cs="Arial"/>
              </w:rPr>
            </w:pPr>
            <w:r w:rsidRPr="00605D0F">
              <w:rPr>
                <w:rFonts w:ascii="Arial" w:hAnsi="Arial" w:cs="Arial"/>
              </w:rPr>
              <w:t>Volumen y estructura de la población. Evolución y crecimiento de la población, transición demográfica, factores que afectan a la población. Composición, economía y pirámide de la Población. Características de la población urbana y rural y grupos prioritarios.</w:t>
            </w:r>
          </w:p>
          <w:p w14:paraId="49AEC642" w14:textId="77777777" w:rsidR="00A4789F" w:rsidRPr="00605D0F" w:rsidRDefault="00A4789F" w:rsidP="00A4789F">
            <w:pPr>
              <w:pStyle w:val="Prrafodelista"/>
              <w:numPr>
                <w:ilvl w:val="0"/>
                <w:numId w:val="19"/>
              </w:numPr>
              <w:ind w:left="720"/>
              <w:contextualSpacing w:val="0"/>
              <w:jc w:val="both"/>
              <w:rPr>
                <w:rFonts w:ascii="Arial" w:hAnsi="Arial" w:cs="Arial"/>
                <w:b/>
              </w:rPr>
            </w:pPr>
            <w:r w:rsidRPr="00605D0F">
              <w:rPr>
                <w:rFonts w:ascii="Arial" w:hAnsi="Arial" w:cs="Arial"/>
              </w:rPr>
              <w:t>Teorías de la población</w:t>
            </w:r>
            <w:r w:rsidRPr="00605D0F">
              <w:rPr>
                <w:rFonts w:ascii="Arial" w:hAnsi="Arial" w:cs="Arial"/>
                <w:b/>
              </w:rPr>
              <w:t xml:space="preserve">. </w:t>
            </w:r>
            <w:r w:rsidRPr="00605D0F">
              <w:rPr>
                <w:rFonts w:ascii="Arial" w:hAnsi="Arial" w:cs="Arial"/>
              </w:rPr>
              <w:t>Políticas de población. Mortalidad. Fuentes de datos de mortalidad. Principales causas de mortalidad. Mortalidad por grupos etarios y certificado defunción fetal y del adulto.</w:t>
            </w:r>
          </w:p>
          <w:p w14:paraId="50F8A705" w14:textId="77777777" w:rsidR="00A4789F" w:rsidRPr="00605D0F" w:rsidRDefault="00A4789F" w:rsidP="00A4789F">
            <w:pPr>
              <w:pStyle w:val="Prrafodelista"/>
              <w:numPr>
                <w:ilvl w:val="0"/>
                <w:numId w:val="19"/>
              </w:numPr>
              <w:ind w:left="720"/>
              <w:contextualSpacing w:val="0"/>
              <w:jc w:val="both"/>
              <w:rPr>
                <w:rFonts w:ascii="Arial" w:hAnsi="Arial" w:cs="Arial"/>
                <w:b/>
              </w:rPr>
            </w:pPr>
            <w:r w:rsidRPr="00605D0F">
              <w:rPr>
                <w:rFonts w:ascii="Arial" w:hAnsi="Arial" w:cs="Arial"/>
              </w:rPr>
              <w:t>Migración en México y sus tendencias. Proceso de urbanización, factores que la modifican, factores que determinan el proceso migratorio. Repercusiones en la salud.</w:t>
            </w:r>
          </w:p>
          <w:p w14:paraId="6E2C4ADF" w14:textId="77777777" w:rsidR="00A4789F" w:rsidRPr="00605D0F" w:rsidRDefault="00A4789F" w:rsidP="00A4789F">
            <w:pPr>
              <w:pStyle w:val="Prrafodelista"/>
              <w:numPr>
                <w:ilvl w:val="0"/>
                <w:numId w:val="19"/>
              </w:numPr>
              <w:ind w:left="720"/>
              <w:contextualSpacing w:val="0"/>
              <w:jc w:val="both"/>
              <w:rPr>
                <w:rFonts w:ascii="Arial" w:hAnsi="Arial" w:cs="Arial"/>
                <w:b/>
              </w:rPr>
            </w:pPr>
            <w:r w:rsidRPr="00605D0F">
              <w:rPr>
                <w:rFonts w:ascii="Arial" w:hAnsi="Arial" w:cs="Arial"/>
              </w:rPr>
              <w:t xml:space="preserve">Cultura, características </w:t>
            </w:r>
            <w:r>
              <w:rPr>
                <w:rFonts w:ascii="Arial" w:hAnsi="Arial" w:cs="Arial"/>
              </w:rPr>
              <w:t xml:space="preserve">y estructuras: </w:t>
            </w:r>
            <w:proofErr w:type="spellStart"/>
            <w:r>
              <w:rPr>
                <w:rFonts w:ascii="Arial" w:hAnsi="Arial" w:cs="Arial"/>
              </w:rPr>
              <w:t>Endoculturación</w:t>
            </w:r>
            <w:proofErr w:type="spellEnd"/>
            <w:r>
              <w:rPr>
                <w:rFonts w:ascii="Arial" w:hAnsi="Arial" w:cs="Arial"/>
              </w:rPr>
              <w:t xml:space="preserve">, </w:t>
            </w:r>
            <w:r w:rsidRPr="00605D0F">
              <w:rPr>
                <w:rFonts w:ascii="Arial" w:hAnsi="Arial" w:cs="Arial"/>
              </w:rPr>
              <w:t>aculturación y transculturación.</w:t>
            </w:r>
          </w:p>
          <w:p w14:paraId="4772D1C8" w14:textId="58DCCE65" w:rsidR="00A4789F" w:rsidRPr="00A4789F" w:rsidRDefault="00A4789F" w:rsidP="00A4789F">
            <w:pPr>
              <w:pStyle w:val="Prrafodelista"/>
              <w:numPr>
                <w:ilvl w:val="0"/>
                <w:numId w:val="19"/>
              </w:numPr>
              <w:ind w:left="720"/>
              <w:contextualSpacing w:val="0"/>
              <w:jc w:val="both"/>
              <w:rPr>
                <w:rFonts w:ascii="Arial" w:hAnsi="Arial" w:cs="Arial"/>
              </w:rPr>
            </w:pPr>
            <w:r w:rsidRPr="00605D0F">
              <w:rPr>
                <w:rFonts w:ascii="Arial" w:hAnsi="Arial" w:cs="Arial"/>
              </w:rPr>
              <w:t xml:space="preserve">Medicina tradicional, concepto y reseña </w:t>
            </w:r>
            <w:r w:rsidRPr="00605D0F">
              <w:rPr>
                <w:rFonts w:ascii="Arial" w:hAnsi="Arial" w:cs="Arial"/>
              </w:rPr>
              <w:lastRenderedPageBreak/>
              <w:t>histórica, recursos humanos y la medicina en situaciones interculturales.</w:t>
            </w:r>
          </w:p>
        </w:tc>
        <w:tc>
          <w:tcPr>
            <w:tcW w:w="3047" w:type="dxa"/>
          </w:tcPr>
          <w:p w14:paraId="1AE6B396" w14:textId="77777777" w:rsidR="00A4789F" w:rsidRPr="00677B83" w:rsidRDefault="00A4789F" w:rsidP="00A4789F">
            <w:pPr>
              <w:pStyle w:val="Prrafodelista"/>
              <w:numPr>
                <w:ilvl w:val="0"/>
                <w:numId w:val="19"/>
              </w:numPr>
              <w:spacing w:after="200" w:line="276" w:lineRule="auto"/>
              <w:ind w:left="720"/>
              <w:rPr>
                <w:rFonts w:ascii="Arial" w:hAnsi="Arial" w:cs="Arial"/>
                <w:b/>
              </w:rPr>
            </w:pPr>
            <w:r w:rsidRPr="00677B83">
              <w:rPr>
                <w:rFonts w:ascii="Arial" w:hAnsi="Arial" w:cs="Arial"/>
                <w:b/>
              </w:rPr>
              <w:lastRenderedPageBreak/>
              <w:t xml:space="preserve">Comunidad </w:t>
            </w:r>
            <w:r w:rsidRPr="00B37849">
              <w:rPr>
                <w:rFonts w:ascii="Arial" w:hAnsi="Arial" w:cs="Arial"/>
                <w:b/>
                <w:sz w:val="20"/>
                <w:szCs w:val="20"/>
              </w:rPr>
              <w:t>(</w:t>
            </w:r>
            <w:r w:rsidRPr="00B37849">
              <w:rPr>
                <w:rFonts w:ascii="Arial" w:hAnsi="Arial" w:cs="Arial"/>
                <w:sz w:val="20"/>
                <w:szCs w:val="20"/>
              </w:rPr>
              <w:t>Estudio de la comunidad y diagnóstico de salud)</w:t>
            </w:r>
            <w:r>
              <w:rPr>
                <w:rFonts w:ascii="Arial" w:hAnsi="Arial" w:cs="Arial"/>
                <w:sz w:val="20"/>
                <w:szCs w:val="20"/>
              </w:rPr>
              <w:t>:</w:t>
            </w:r>
          </w:p>
          <w:p w14:paraId="1F843160" w14:textId="77777777" w:rsidR="00A4789F" w:rsidRPr="00677B83" w:rsidRDefault="00A4789F" w:rsidP="00A4789F">
            <w:pPr>
              <w:numPr>
                <w:ilvl w:val="0"/>
                <w:numId w:val="19"/>
              </w:numPr>
              <w:spacing w:after="0" w:line="240" w:lineRule="auto"/>
              <w:ind w:left="720"/>
              <w:jc w:val="both"/>
              <w:rPr>
                <w:rFonts w:ascii="Arial" w:eastAsiaTheme="minorEastAsia" w:hAnsi="Arial" w:cs="Arial"/>
                <w:sz w:val="24"/>
                <w:szCs w:val="24"/>
              </w:rPr>
            </w:pPr>
            <w:r w:rsidRPr="00677B83">
              <w:rPr>
                <w:rFonts w:ascii="Arial" w:eastAsiaTheme="minorEastAsia" w:hAnsi="Arial" w:cs="Arial"/>
                <w:sz w:val="24"/>
                <w:szCs w:val="24"/>
              </w:rPr>
              <w:t xml:space="preserve">Reconocimiento del área y presentación con la autoridad de la comunidad. </w:t>
            </w:r>
          </w:p>
          <w:p w14:paraId="2D66E5FA" w14:textId="77777777" w:rsidR="00A4789F" w:rsidRPr="00605D0F" w:rsidRDefault="00A4789F" w:rsidP="00A4789F">
            <w:pPr>
              <w:pStyle w:val="Prrafodelista"/>
              <w:numPr>
                <w:ilvl w:val="0"/>
                <w:numId w:val="20"/>
              </w:numPr>
              <w:ind w:left="720"/>
              <w:contextualSpacing w:val="0"/>
              <w:jc w:val="both"/>
              <w:rPr>
                <w:rFonts w:ascii="Arial" w:hAnsi="Arial" w:cs="Arial"/>
              </w:rPr>
            </w:pPr>
            <w:r w:rsidRPr="00605D0F">
              <w:rPr>
                <w:rFonts w:ascii="Arial" w:hAnsi="Arial" w:cs="Arial"/>
              </w:rPr>
              <w:t xml:space="preserve">Obtención de datos sociodemográficos en salud en las comunidades. </w:t>
            </w:r>
          </w:p>
          <w:p w14:paraId="5F9160D7" w14:textId="77777777" w:rsidR="00A4789F" w:rsidRPr="00605D0F" w:rsidRDefault="00A4789F" w:rsidP="00A4789F">
            <w:pPr>
              <w:pStyle w:val="Prrafodelista"/>
              <w:numPr>
                <w:ilvl w:val="0"/>
                <w:numId w:val="20"/>
              </w:numPr>
              <w:ind w:left="720"/>
              <w:contextualSpacing w:val="0"/>
              <w:jc w:val="both"/>
              <w:rPr>
                <w:rFonts w:ascii="Arial" w:hAnsi="Arial" w:cs="Arial"/>
              </w:rPr>
            </w:pPr>
            <w:r w:rsidRPr="00605D0F">
              <w:rPr>
                <w:rFonts w:ascii="Arial" w:hAnsi="Arial" w:cs="Arial"/>
              </w:rPr>
              <w:t xml:space="preserve">Registro y análisis </w:t>
            </w:r>
            <w:r w:rsidRPr="00605D0F">
              <w:rPr>
                <w:rFonts w:ascii="Arial" w:hAnsi="Arial" w:cs="Arial"/>
              </w:rPr>
              <w:lastRenderedPageBreak/>
              <w:t xml:space="preserve">de los principales datos   sociodemográficos en salud. </w:t>
            </w:r>
          </w:p>
          <w:p w14:paraId="673CFAB6" w14:textId="77777777" w:rsidR="00A4789F" w:rsidRPr="00605D0F" w:rsidRDefault="00A4789F" w:rsidP="00A4789F">
            <w:pPr>
              <w:pStyle w:val="Prrafodelista"/>
              <w:numPr>
                <w:ilvl w:val="0"/>
                <w:numId w:val="20"/>
              </w:numPr>
              <w:ind w:left="720"/>
              <w:contextualSpacing w:val="0"/>
              <w:jc w:val="both"/>
              <w:rPr>
                <w:rFonts w:ascii="Arial" w:hAnsi="Arial" w:cs="Arial"/>
              </w:rPr>
            </w:pPr>
            <w:r w:rsidRPr="00605D0F">
              <w:rPr>
                <w:rFonts w:ascii="Arial" w:hAnsi="Arial" w:cs="Arial"/>
              </w:rPr>
              <w:t>Identificación de los factores de riesgo de la población a partir de los datos sociodemográficos.</w:t>
            </w:r>
          </w:p>
          <w:p w14:paraId="296AF375" w14:textId="77777777" w:rsidR="00A4789F" w:rsidRPr="00605D0F" w:rsidRDefault="00A4789F" w:rsidP="00A4789F">
            <w:pPr>
              <w:pStyle w:val="Prrafodelista"/>
              <w:numPr>
                <w:ilvl w:val="0"/>
                <w:numId w:val="20"/>
              </w:numPr>
              <w:ind w:left="720"/>
              <w:contextualSpacing w:val="0"/>
              <w:jc w:val="both"/>
              <w:rPr>
                <w:rFonts w:ascii="Arial" w:hAnsi="Arial" w:cs="Arial"/>
              </w:rPr>
            </w:pPr>
            <w:r w:rsidRPr="00605D0F">
              <w:rPr>
                <w:rFonts w:ascii="Arial" w:hAnsi="Arial" w:cs="Arial"/>
              </w:rPr>
              <w:t>Elaborar una propuesta   de intervención en la comunidad para atender las áreas de oportunidad diagnosticadas en la comunidad.</w:t>
            </w:r>
          </w:p>
          <w:p w14:paraId="070A9318" w14:textId="77777777" w:rsidR="00A4789F" w:rsidRPr="00605D0F" w:rsidRDefault="00A4789F" w:rsidP="00A4789F">
            <w:pPr>
              <w:pStyle w:val="Prrafodelista"/>
              <w:numPr>
                <w:ilvl w:val="0"/>
                <w:numId w:val="20"/>
              </w:numPr>
              <w:ind w:left="720"/>
              <w:contextualSpacing w:val="0"/>
              <w:jc w:val="both"/>
              <w:rPr>
                <w:rFonts w:ascii="Arial" w:hAnsi="Arial" w:cs="Arial"/>
              </w:rPr>
            </w:pPr>
            <w:r>
              <w:rPr>
                <w:rFonts w:ascii="Arial" w:hAnsi="Arial" w:cs="Arial"/>
              </w:rPr>
              <w:t xml:space="preserve">Compartir resultados con la comunidad y los actores sociales. </w:t>
            </w:r>
          </w:p>
          <w:p w14:paraId="3BB9AD0D" w14:textId="77777777" w:rsidR="00A4789F" w:rsidRPr="00605D0F" w:rsidRDefault="00A4789F" w:rsidP="00216F37">
            <w:pPr>
              <w:pStyle w:val="Prrafodelista"/>
              <w:ind w:left="265" w:firstLine="435"/>
              <w:contextualSpacing w:val="0"/>
              <w:rPr>
                <w:rFonts w:ascii="Arial" w:hAnsi="Arial" w:cs="Arial"/>
                <w:b/>
              </w:rPr>
            </w:pPr>
          </w:p>
        </w:tc>
        <w:tc>
          <w:tcPr>
            <w:tcW w:w="2458" w:type="dxa"/>
          </w:tcPr>
          <w:p w14:paraId="5D30A170" w14:textId="77777777" w:rsidR="00A4789F" w:rsidRPr="00605D0F" w:rsidRDefault="00A4789F" w:rsidP="00A4789F">
            <w:pPr>
              <w:numPr>
                <w:ilvl w:val="0"/>
                <w:numId w:val="21"/>
              </w:numPr>
              <w:spacing w:after="0" w:line="240" w:lineRule="auto"/>
              <w:ind w:left="720"/>
              <w:jc w:val="both"/>
              <w:rPr>
                <w:rFonts w:ascii="Arial" w:hAnsi="Arial" w:cs="Arial"/>
                <w:sz w:val="24"/>
                <w:szCs w:val="24"/>
              </w:rPr>
            </w:pPr>
            <w:r w:rsidRPr="00605D0F">
              <w:rPr>
                <w:rFonts w:ascii="Arial" w:hAnsi="Arial" w:cs="Arial"/>
                <w:sz w:val="24"/>
                <w:szCs w:val="24"/>
              </w:rPr>
              <w:lastRenderedPageBreak/>
              <w:t>Respeto y solidaridad con su profesión, la sociedad, sus compañeros y personal universitario.</w:t>
            </w:r>
          </w:p>
          <w:p w14:paraId="2DAE3E19" w14:textId="77777777" w:rsidR="00A4789F" w:rsidRPr="00605D0F" w:rsidRDefault="00A4789F" w:rsidP="00A4789F">
            <w:pPr>
              <w:numPr>
                <w:ilvl w:val="0"/>
                <w:numId w:val="21"/>
              </w:numPr>
              <w:spacing w:after="0" w:line="240" w:lineRule="auto"/>
              <w:ind w:left="720"/>
              <w:jc w:val="both"/>
              <w:rPr>
                <w:rFonts w:ascii="Arial" w:hAnsi="Arial" w:cs="Arial"/>
                <w:sz w:val="24"/>
                <w:szCs w:val="24"/>
              </w:rPr>
            </w:pPr>
            <w:r w:rsidRPr="00605D0F">
              <w:rPr>
                <w:rFonts w:ascii="Arial" w:hAnsi="Arial" w:cs="Arial"/>
                <w:sz w:val="24"/>
                <w:szCs w:val="24"/>
              </w:rPr>
              <w:t>Actúa de manera honesta, congruente y disciplinadame</w:t>
            </w:r>
            <w:r w:rsidRPr="00605D0F">
              <w:rPr>
                <w:rFonts w:ascii="Arial" w:hAnsi="Arial" w:cs="Arial"/>
                <w:sz w:val="24"/>
                <w:szCs w:val="24"/>
              </w:rPr>
              <w:lastRenderedPageBreak/>
              <w:t>nte en su quehacer diario.</w:t>
            </w:r>
          </w:p>
          <w:p w14:paraId="10911AF4" w14:textId="77777777" w:rsidR="00A4789F" w:rsidRPr="00605D0F" w:rsidRDefault="00A4789F" w:rsidP="00A4789F">
            <w:pPr>
              <w:numPr>
                <w:ilvl w:val="0"/>
                <w:numId w:val="21"/>
              </w:numPr>
              <w:spacing w:after="0" w:line="240" w:lineRule="auto"/>
              <w:ind w:left="462"/>
              <w:jc w:val="both"/>
              <w:rPr>
                <w:rFonts w:ascii="Arial" w:hAnsi="Arial" w:cs="Arial"/>
                <w:sz w:val="24"/>
                <w:szCs w:val="24"/>
              </w:rPr>
            </w:pPr>
            <w:r w:rsidRPr="00605D0F">
              <w:rPr>
                <w:rFonts w:ascii="Arial" w:hAnsi="Arial" w:cs="Arial"/>
                <w:sz w:val="24"/>
                <w:szCs w:val="24"/>
              </w:rPr>
              <w:t>Se conduce con justicia y confidencialidad consigo mismo y el medio que le rodea.</w:t>
            </w:r>
          </w:p>
          <w:p w14:paraId="29C3BC43" w14:textId="77777777" w:rsidR="00A4789F" w:rsidRPr="00605D0F" w:rsidRDefault="00A4789F" w:rsidP="00A4789F">
            <w:pPr>
              <w:numPr>
                <w:ilvl w:val="0"/>
                <w:numId w:val="21"/>
              </w:numPr>
              <w:spacing w:after="0" w:line="240" w:lineRule="auto"/>
              <w:ind w:left="720"/>
              <w:jc w:val="both"/>
              <w:rPr>
                <w:rFonts w:ascii="Arial" w:hAnsi="Arial" w:cs="Arial"/>
                <w:sz w:val="24"/>
                <w:szCs w:val="24"/>
              </w:rPr>
            </w:pPr>
            <w:r w:rsidRPr="00605D0F">
              <w:rPr>
                <w:rFonts w:ascii="Arial" w:hAnsi="Arial" w:cs="Arial"/>
                <w:sz w:val="24"/>
                <w:szCs w:val="24"/>
              </w:rPr>
              <w:t>Respeto y tolerancia con calidad humana y científica al paciente, la familia del paciente y la población general.</w:t>
            </w:r>
          </w:p>
        </w:tc>
      </w:tr>
    </w:tbl>
    <w:p w14:paraId="66E29B76" w14:textId="77777777" w:rsidR="00A4789F" w:rsidRPr="00605D0F" w:rsidRDefault="00A4789F" w:rsidP="00A4789F">
      <w:pPr>
        <w:spacing w:after="0" w:line="240" w:lineRule="auto"/>
        <w:rPr>
          <w:rFonts w:ascii="Arial" w:hAnsi="Arial" w:cs="Arial"/>
          <w:b/>
          <w:bCs/>
          <w:sz w:val="24"/>
          <w:szCs w:val="24"/>
        </w:rPr>
      </w:pPr>
    </w:p>
    <w:p w14:paraId="27BB0BB4" w14:textId="77777777" w:rsidR="00A4789F" w:rsidRPr="00605D0F" w:rsidRDefault="00A4789F" w:rsidP="00A4789F">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7"/>
        <w:gridCol w:w="5068"/>
      </w:tblGrid>
      <w:tr w:rsidR="00A4789F" w:rsidRPr="00605D0F" w14:paraId="5928DF6A" w14:textId="77777777" w:rsidTr="00216F37">
        <w:trPr>
          <w:tblHeader/>
        </w:trPr>
        <w:tc>
          <w:tcPr>
            <w:tcW w:w="5067" w:type="dxa"/>
            <w:shd w:val="clear" w:color="auto" w:fill="C0C0C0"/>
          </w:tcPr>
          <w:p w14:paraId="4DBCCD49" w14:textId="77777777" w:rsidR="00A4789F" w:rsidRPr="00605D0F" w:rsidRDefault="00A4789F" w:rsidP="00216F37">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5068" w:type="dxa"/>
            <w:shd w:val="clear" w:color="auto" w:fill="C0C0C0"/>
          </w:tcPr>
          <w:p w14:paraId="5F1C3BA4" w14:textId="77777777" w:rsidR="00A4789F" w:rsidRPr="00605D0F" w:rsidRDefault="00A4789F" w:rsidP="00216F37">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A4789F" w:rsidRPr="00605D0F" w14:paraId="0FB52793" w14:textId="77777777" w:rsidTr="00216F37">
        <w:trPr>
          <w:cantSplit/>
          <w:trHeight w:val="242"/>
        </w:trPr>
        <w:tc>
          <w:tcPr>
            <w:tcW w:w="5067" w:type="dxa"/>
            <w:tcBorders>
              <w:bottom w:val="single" w:sz="4" w:space="0" w:color="auto"/>
            </w:tcBorders>
          </w:tcPr>
          <w:p w14:paraId="100FC160" w14:textId="77777777" w:rsidR="00A4789F" w:rsidRPr="00605D0F" w:rsidRDefault="00A4789F" w:rsidP="00A4789F">
            <w:pPr>
              <w:numPr>
                <w:ilvl w:val="0"/>
                <w:numId w:val="16"/>
              </w:numPr>
              <w:spacing w:after="0" w:line="240" w:lineRule="auto"/>
              <w:ind w:left="567"/>
              <w:jc w:val="both"/>
              <w:rPr>
                <w:rFonts w:ascii="Arial" w:hAnsi="Arial" w:cs="Arial"/>
                <w:sz w:val="24"/>
                <w:szCs w:val="24"/>
              </w:rPr>
            </w:pPr>
            <w:r w:rsidRPr="00605D0F">
              <w:rPr>
                <w:rFonts w:ascii="Arial" w:hAnsi="Arial" w:cs="Arial"/>
                <w:sz w:val="24"/>
                <w:szCs w:val="24"/>
              </w:rPr>
              <w:t>Busca e identifica fuentes confiables de información.</w:t>
            </w:r>
          </w:p>
          <w:p w14:paraId="477A2783" w14:textId="77777777" w:rsidR="00A4789F" w:rsidRPr="00605D0F" w:rsidRDefault="00A4789F" w:rsidP="00A4789F">
            <w:pPr>
              <w:numPr>
                <w:ilvl w:val="0"/>
                <w:numId w:val="16"/>
              </w:numPr>
              <w:spacing w:after="0" w:line="240" w:lineRule="auto"/>
              <w:ind w:left="567"/>
              <w:jc w:val="both"/>
              <w:rPr>
                <w:rFonts w:ascii="Arial" w:hAnsi="Arial" w:cs="Arial"/>
                <w:sz w:val="24"/>
                <w:szCs w:val="24"/>
              </w:rPr>
            </w:pPr>
            <w:r w:rsidRPr="00605D0F">
              <w:rPr>
                <w:rFonts w:ascii="Arial" w:hAnsi="Arial" w:cs="Arial"/>
                <w:sz w:val="24"/>
                <w:szCs w:val="24"/>
              </w:rPr>
              <w:t>Realiza lectura en dos idiomas, comprende y clasifica información para su sistematización.</w:t>
            </w:r>
          </w:p>
          <w:p w14:paraId="344AA9CD" w14:textId="77777777" w:rsidR="00A4789F" w:rsidRPr="00605D0F" w:rsidRDefault="00A4789F" w:rsidP="00A4789F">
            <w:pPr>
              <w:numPr>
                <w:ilvl w:val="0"/>
                <w:numId w:val="16"/>
              </w:numPr>
              <w:spacing w:after="0" w:line="240" w:lineRule="auto"/>
              <w:ind w:left="567"/>
              <w:jc w:val="both"/>
              <w:rPr>
                <w:rFonts w:ascii="Arial" w:hAnsi="Arial" w:cs="Arial"/>
                <w:sz w:val="24"/>
                <w:szCs w:val="24"/>
              </w:rPr>
            </w:pPr>
            <w:r w:rsidRPr="00605D0F">
              <w:rPr>
                <w:rFonts w:ascii="Arial" w:hAnsi="Arial" w:cs="Arial"/>
                <w:sz w:val="24"/>
                <w:szCs w:val="24"/>
              </w:rPr>
              <w:t>Genera fichas bibliográficas con la información indagada.</w:t>
            </w:r>
          </w:p>
          <w:p w14:paraId="2F60F5D0" w14:textId="77777777" w:rsidR="00A4789F" w:rsidRPr="00605D0F" w:rsidRDefault="00A4789F" w:rsidP="00A4789F">
            <w:pPr>
              <w:numPr>
                <w:ilvl w:val="0"/>
                <w:numId w:val="16"/>
              </w:numPr>
              <w:spacing w:after="0" w:line="240" w:lineRule="auto"/>
              <w:ind w:left="567"/>
              <w:jc w:val="both"/>
              <w:rPr>
                <w:rFonts w:ascii="Arial" w:hAnsi="Arial" w:cs="Arial"/>
                <w:sz w:val="24"/>
                <w:szCs w:val="24"/>
              </w:rPr>
            </w:pPr>
            <w:r w:rsidRPr="00605D0F">
              <w:rPr>
                <w:rFonts w:ascii="Arial" w:hAnsi="Arial" w:cs="Arial"/>
                <w:sz w:val="24"/>
                <w:szCs w:val="24"/>
              </w:rPr>
              <w:t>Participa en grupos de discusión los temas que lleva a la reflexión, análisis y propuestas a desarrollar.</w:t>
            </w:r>
          </w:p>
          <w:p w14:paraId="35C30C52" w14:textId="77777777" w:rsidR="00A4789F" w:rsidRPr="00605D0F" w:rsidRDefault="00A4789F" w:rsidP="00A4789F">
            <w:pPr>
              <w:numPr>
                <w:ilvl w:val="0"/>
                <w:numId w:val="16"/>
              </w:numPr>
              <w:spacing w:after="0" w:line="240" w:lineRule="auto"/>
              <w:ind w:left="567"/>
              <w:jc w:val="both"/>
              <w:rPr>
                <w:rFonts w:ascii="Arial" w:hAnsi="Arial" w:cs="Arial"/>
                <w:sz w:val="24"/>
                <w:szCs w:val="24"/>
              </w:rPr>
            </w:pPr>
            <w:r w:rsidRPr="00605D0F">
              <w:rPr>
                <w:rFonts w:ascii="Arial" w:hAnsi="Arial" w:cs="Arial"/>
                <w:sz w:val="24"/>
                <w:szCs w:val="24"/>
              </w:rPr>
              <w:t>Construye un ensayo crítico que refleja un sustento teórico que permite orientar la investigación y las propuestas de los procesos de salud/enfermedad desde un paradigma integrador.</w:t>
            </w:r>
          </w:p>
          <w:p w14:paraId="16BC84E0" w14:textId="77777777" w:rsidR="00A4789F" w:rsidRPr="00605D0F" w:rsidRDefault="00A4789F" w:rsidP="00216F37">
            <w:pPr>
              <w:spacing w:after="0" w:line="240" w:lineRule="auto"/>
              <w:ind w:left="720"/>
              <w:jc w:val="both"/>
              <w:rPr>
                <w:rFonts w:ascii="Arial" w:hAnsi="Arial" w:cs="Arial"/>
                <w:sz w:val="24"/>
                <w:szCs w:val="24"/>
              </w:rPr>
            </w:pPr>
          </w:p>
        </w:tc>
        <w:tc>
          <w:tcPr>
            <w:tcW w:w="5068" w:type="dxa"/>
            <w:tcBorders>
              <w:bottom w:val="single" w:sz="4" w:space="0" w:color="auto"/>
            </w:tcBorders>
          </w:tcPr>
          <w:p w14:paraId="59424C1B" w14:textId="77777777" w:rsidR="00A4789F" w:rsidRPr="00605D0F" w:rsidRDefault="00A4789F" w:rsidP="00A4789F">
            <w:pPr>
              <w:numPr>
                <w:ilvl w:val="0"/>
                <w:numId w:val="17"/>
              </w:numPr>
              <w:spacing w:after="0" w:line="240" w:lineRule="auto"/>
              <w:ind w:left="473"/>
              <w:jc w:val="both"/>
              <w:rPr>
                <w:rFonts w:ascii="Arial" w:hAnsi="Arial" w:cs="Arial"/>
                <w:sz w:val="24"/>
                <w:szCs w:val="24"/>
              </w:rPr>
            </w:pPr>
            <w:r w:rsidRPr="00605D0F">
              <w:rPr>
                <w:rFonts w:ascii="Arial" w:hAnsi="Arial" w:cs="Arial"/>
                <w:sz w:val="24"/>
                <w:szCs w:val="24"/>
              </w:rPr>
              <w:t xml:space="preserve">Se establece un encuadre: metodología de trabajo, estrategias, criterios de evaluación, </w:t>
            </w:r>
            <w:r>
              <w:rPr>
                <w:rFonts w:ascii="Arial" w:hAnsi="Arial" w:cs="Arial"/>
                <w:sz w:val="24"/>
                <w:szCs w:val="24"/>
              </w:rPr>
              <w:t>se realiza una evaluación diagnó</w:t>
            </w:r>
            <w:r w:rsidRPr="00605D0F">
              <w:rPr>
                <w:rFonts w:ascii="Arial" w:hAnsi="Arial" w:cs="Arial"/>
                <w:sz w:val="24"/>
                <w:szCs w:val="24"/>
              </w:rPr>
              <w:t>stica.</w:t>
            </w:r>
          </w:p>
          <w:p w14:paraId="5F6E93A1" w14:textId="77777777" w:rsidR="00A4789F" w:rsidRPr="00605D0F" w:rsidRDefault="00A4789F" w:rsidP="00A4789F">
            <w:pPr>
              <w:numPr>
                <w:ilvl w:val="0"/>
                <w:numId w:val="17"/>
              </w:numPr>
              <w:spacing w:after="0" w:line="240" w:lineRule="auto"/>
              <w:ind w:left="473"/>
              <w:jc w:val="both"/>
              <w:rPr>
                <w:rFonts w:ascii="Arial" w:hAnsi="Arial" w:cs="Arial"/>
                <w:sz w:val="24"/>
                <w:szCs w:val="24"/>
              </w:rPr>
            </w:pPr>
            <w:r w:rsidRPr="00605D0F">
              <w:rPr>
                <w:rFonts w:ascii="Arial" w:hAnsi="Arial" w:cs="Arial"/>
                <w:sz w:val="24"/>
                <w:szCs w:val="24"/>
              </w:rPr>
              <w:t>Se promueve el aprendizaje auto dirigido a través de tareas específicas por tema.</w:t>
            </w:r>
          </w:p>
          <w:p w14:paraId="30226FF1" w14:textId="77777777" w:rsidR="00A4789F" w:rsidRPr="00605D0F" w:rsidRDefault="00A4789F" w:rsidP="00A4789F">
            <w:pPr>
              <w:numPr>
                <w:ilvl w:val="0"/>
                <w:numId w:val="17"/>
              </w:numPr>
              <w:spacing w:after="0" w:line="240" w:lineRule="auto"/>
              <w:ind w:left="473"/>
              <w:jc w:val="both"/>
              <w:rPr>
                <w:rFonts w:ascii="Arial" w:hAnsi="Arial" w:cs="Arial"/>
                <w:sz w:val="24"/>
                <w:szCs w:val="24"/>
              </w:rPr>
            </w:pPr>
            <w:r w:rsidRPr="00605D0F">
              <w:rPr>
                <w:rFonts w:ascii="Arial" w:hAnsi="Arial" w:cs="Arial"/>
                <w:sz w:val="24"/>
                <w:szCs w:val="24"/>
              </w:rPr>
              <w:t>Se modera la discusión en clase.</w:t>
            </w:r>
          </w:p>
          <w:p w14:paraId="342D2BF8" w14:textId="77777777" w:rsidR="00A4789F" w:rsidRPr="00605D0F" w:rsidRDefault="00A4789F" w:rsidP="00A4789F">
            <w:pPr>
              <w:numPr>
                <w:ilvl w:val="0"/>
                <w:numId w:val="17"/>
              </w:numPr>
              <w:spacing w:after="0" w:line="240" w:lineRule="auto"/>
              <w:ind w:left="473"/>
              <w:jc w:val="both"/>
              <w:rPr>
                <w:rFonts w:ascii="Arial" w:hAnsi="Arial" w:cs="Arial"/>
                <w:sz w:val="24"/>
                <w:szCs w:val="24"/>
              </w:rPr>
            </w:pPr>
            <w:r w:rsidRPr="00605D0F">
              <w:rPr>
                <w:rFonts w:ascii="Arial" w:hAnsi="Arial" w:cs="Arial"/>
                <w:sz w:val="24"/>
                <w:szCs w:val="24"/>
              </w:rPr>
              <w:t>Se conduce y orienta para la búsqueda de información.</w:t>
            </w:r>
          </w:p>
          <w:p w14:paraId="43FCA482" w14:textId="77777777" w:rsidR="00A4789F" w:rsidRPr="00605D0F" w:rsidRDefault="00A4789F" w:rsidP="00A4789F">
            <w:pPr>
              <w:numPr>
                <w:ilvl w:val="0"/>
                <w:numId w:val="17"/>
              </w:numPr>
              <w:spacing w:after="0" w:line="240" w:lineRule="auto"/>
              <w:ind w:left="473"/>
              <w:jc w:val="both"/>
              <w:rPr>
                <w:rFonts w:ascii="Arial" w:hAnsi="Arial" w:cs="Arial"/>
                <w:sz w:val="24"/>
                <w:szCs w:val="24"/>
              </w:rPr>
            </w:pPr>
            <w:r w:rsidRPr="00605D0F">
              <w:rPr>
                <w:rFonts w:ascii="Arial" w:hAnsi="Arial" w:cs="Arial"/>
                <w:sz w:val="24"/>
                <w:szCs w:val="24"/>
              </w:rPr>
              <w:t>Se propicia la problematización y hallazgo de alternativas de solución.</w:t>
            </w:r>
          </w:p>
          <w:p w14:paraId="4E3FD9C8" w14:textId="77777777" w:rsidR="00A4789F" w:rsidRPr="00605D0F" w:rsidRDefault="00A4789F" w:rsidP="00A4789F">
            <w:pPr>
              <w:numPr>
                <w:ilvl w:val="0"/>
                <w:numId w:val="17"/>
              </w:numPr>
              <w:spacing w:after="0" w:line="240" w:lineRule="auto"/>
              <w:ind w:left="473"/>
              <w:jc w:val="both"/>
              <w:rPr>
                <w:rFonts w:ascii="Arial" w:hAnsi="Arial" w:cs="Arial"/>
                <w:sz w:val="24"/>
                <w:szCs w:val="24"/>
              </w:rPr>
            </w:pPr>
            <w:r w:rsidRPr="00605D0F">
              <w:rPr>
                <w:rFonts w:ascii="Arial" w:hAnsi="Arial" w:cs="Arial"/>
                <w:sz w:val="24"/>
                <w:szCs w:val="24"/>
              </w:rPr>
              <w:t>Se maneja la estructuración de análisis de contenidos.</w:t>
            </w:r>
          </w:p>
          <w:p w14:paraId="02929D3C" w14:textId="77777777" w:rsidR="00A4789F" w:rsidRPr="00605D0F" w:rsidRDefault="00A4789F" w:rsidP="00A4789F">
            <w:pPr>
              <w:numPr>
                <w:ilvl w:val="0"/>
                <w:numId w:val="17"/>
              </w:numPr>
              <w:spacing w:after="0" w:line="240" w:lineRule="auto"/>
              <w:ind w:left="473"/>
              <w:jc w:val="both"/>
              <w:rPr>
                <w:rFonts w:ascii="Arial" w:hAnsi="Arial" w:cs="Arial"/>
                <w:sz w:val="24"/>
                <w:szCs w:val="24"/>
              </w:rPr>
            </w:pPr>
            <w:r w:rsidRPr="00605D0F">
              <w:rPr>
                <w:rFonts w:ascii="Arial" w:hAnsi="Arial" w:cs="Arial"/>
                <w:sz w:val="24"/>
                <w:szCs w:val="24"/>
              </w:rPr>
              <w:t>Se apoya en la construcción de documentos, producto de la comprensión y aplicación del conocimiento.</w:t>
            </w:r>
          </w:p>
          <w:p w14:paraId="4DA6B687" w14:textId="77777777" w:rsidR="00A4789F" w:rsidRPr="00605D0F" w:rsidRDefault="00A4789F" w:rsidP="00A4789F">
            <w:pPr>
              <w:numPr>
                <w:ilvl w:val="0"/>
                <w:numId w:val="17"/>
              </w:numPr>
              <w:spacing w:after="0" w:line="240" w:lineRule="auto"/>
              <w:ind w:left="473"/>
              <w:rPr>
                <w:rFonts w:ascii="Arial" w:hAnsi="Arial" w:cs="Arial"/>
                <w:sz w:val="24"/>
                <w:szCs w:val="24"/>
              </w:rPr>
            </w:pPr>
            <w:r w:rsidRPr="00605D0F">
              <w:rPr>
                <w:rFonts w:ascii="Arial" w:hAnsi="Arial" w:cs="Arial"/>
                <w:sz w:val="24"/>
                <w:szCs w:val="24"/>
              </w:rPr>
              <w:t>Se evalúan los saberes.</w:t>
            </w:r>
          </w:p>
        </w:tc>
      </w:tr>
    </w:tbl>
    <w:p w14:paraId="33BBE44E" w14:textId="77777777" w:rsidR="00A4789F" w:rsidRPr="00605D0F" w:rsidRDefault="00A4789F" w:rsidP="00A4789F">
      <w:pPr>
        <w:spacing w:after="0" w:line="240" w:lineRule="auto"/>
        <w:rPr>
          <w:rFonts w:ascii="Arial" w:hAnsi="Arial" w:cs="Arial"/>
          <w:sz w:val="24"/>
          <w:szCs w:val="24"/>
        </w:rPr>
      </w:pPr>
    </w:p>
    <w:p w14:paraId="4A325D20" w14:textId="77777777" w:rsidR="00A4789F" w:rsidRPr="00605D0F" w:rsidRDefault="00A4789F" w:rsidP="00A4789F">
      <w:pPr>
        <w:spacing w:after="0" w:line="240" w:lineRule="auto"/>
        <w:rPr>
          <w:rFonts w:ascii="Arial" w:hAnsi="Arial" w:cs="Arial"/>
          <w:b/>
          <w:sz w:val="24"/>
          <w:szCs w:val="24"/>
        </w:rPr>
      </w:pPr>
      <w:r w:rsidRPr="00605D0F">
        <w:rPr>
          <w:rFonts w:ascii="Arial" w:hAnsi="Arial" w:cs="Arial"/>
          <w:b/>
          <w:sz w:val="24"/>
          <w:szCs w:val="24"/>
        </w:rPr>
        <w:t>26.-Apoyos educativos</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8"/>
        <w:gridCol w:w="5875"/>
      </w:tblGrid>
      <w:tr w:rsidR="00A4789F" w:rsidRPr="00605D0F" w14:paraId="2FA6D7A4" w14:textId="77777777" w:rsidTr="00A4789F">
        <w:trPr>
          <w:tblHeader/>
        </w:trPr>
        <w:tc>
          <w:tcPr>
            <w:tcW w:w="4118" w:type="dxa"/>
            <w:shd w:val="clear" w:color="auto" w:fill="C0C0C0"/>
          </w:tcPr>
          <w:p w14:paraId="092B77D5" w14:textId="77777777" w:rsidR="00A4789F" w:rsidRPr="00605D0F" w:rsidRDefault="00A4789F" w:rsidP="00216F37">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5875" w:type="dxa"/>
            <w:shd w:val="clear" w:color="auto" w:fill="C0C0C0"/>
          </w:tcPr>
          <w:p w14:paraId="63A0ECBC" w14:textId="77777777" w:rsidR="00A4789F" w:rsidRPr="00605D0F" w:rsidRDefault="00A4789F" w:rsidP="00216F37">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A4789F" w:rsidRPr="00605D0F" w14:paraId="50B52C73" w14:textId="77777777" w:rsidTr="00A4789F">
        <w:tc>
          <w:tcPr>
            <w:tcW w:w="4118" w:type="dxa"/>
            <w:tcBorders>
              <w:bottom w:val="single" w:sz="4" w:space="0" w:color="auto"/>
            </w:tcBorders>
          </w:tcPr>
          <w:p w14:paraId="2EAB8546" w14:textId="77777777" w:rsidR="00A4789F" w:rsidRPr="00605D0F" w:rsidRDefault="00A4789F" w:rsidP="00A4789F">
            <w:pPr>
              <w:numPr>
                <w:ilvl w:val="0"/>
                <w:numId w:val="18"/>
              </w:numPr>
              <w:spacing w:after="0" w:line="240" w:lineRule="auto"/>
              <w:jc w:val="both"/>
              <w:rPr>
                <w:rFonts w:ascii="Arial" w:hAnsi="Arial" w:cs="Arial"/>
                <w:sz w:val="24"/>
                <w:szCs w:val="24"/>
              </w:rPr>
            </w:pPr>
            <w:r w:rsidRPr="00605D0F">
              <w:rPr>
                <w:rFonts w:ascii="Arial" w:hAnsi="Arial" w:cs="Arial"/>
                <w:sz w:val="24"/>
                <w:szCs w:val="24"/>
              </w:rPr>
              <w:t>Material fotocopiado</w:t>
            </w:r>
          </w:p>
          <w:p w14:paraId="052487FB" w14:textId="77777777" w:rsidR="00A4789F" w:rsidRPr="005A6705" w:rsidRDefault="00A4789F" w:rsidP="00A4789F">
            <w:pPr>
              <w:numPr>
                <w:ilvl w:val="0"/>
                <w:numId w:val="18"/>
              </w:numPr>
              <w:spacing w:after="0" w:line="240" w:lineRule="auto"/>
              <w:jc w:val="both"/>
              <w:rPr>
                <w:rFonts w:ascii="Arial" w:hAnsi="Arial" w:cs="Arial"/>
                <w:b/>
                <w:sz w:val="24"/>
                <w:szCs w:val="24"/>
              </w:rPr>
            </w:pPr>
            <w:r w:rsidRPr="00605D0F">
              <w:rPr>
                <w:rFonts w:ascii="Arial" w:hAnsi="Arial" w:cs="Arial"/>
                <w:sz w:val="24"/>
                <w:szCs w:val="24"/>
              </w:rPr>
              <w:t>Maquetas</w:t>
            </w:r>
          </w:p>
          <w:p w14:paraId="6581487A" w14:textId="77777777" w:rsidR="00A4789F" w:rsidRPr="00605D0F" w:rsidRDefault="00A4789F" w:rsidP="00A4789F">
            <w:pPr>
              <w:numPr>
                <w:ilvl w:val="0"/>
                <w:numId w:val="18"/>
              </w:numPr>
              <w:spacing w:after="0" w:line="240" w:lineRule="auto"/>
              <w:jc w:val="both"/>
              <w:rPr>
                <w:rFonts w:ascii="Arial" w:hAnsi="Arial" w:cs="Arial"/>
                <w:b/>
                <w:sz w:val="24"/>
                <w:szCs w:val="24"/>
              </w:rPr>
            </w:pPr>
            <w:r>
              <w:rPr>
                <w:rFonts w:ascii="Arial" w:hAnsi="Arial" w:cs="Arial"/>
                <w:sz w:val="24"/>
                <w:szCs w:val="24"/>
              </w:rPr>
              <w:t>Presentaciones con diferentes TIC</w:t>
            </w:r>
          </w:p>
        </w:tc>
        <w:tc>
          <w:tcPr>
            <w:tcW w:w="5875" w:type="dxa"/>
            <w:tcBorders>
              <w:bottom w:val="single" w:sz="4" w:space="0" w:color="auto"/>
            </w:tcBorders>
          </w:tcPr>
          <w:p w14:paraId="2BC6552D" w14:textId="77777777" w:rsidR="00A4789F" w:rsidRPr="00605D0F" w:rsidRDefault="00A4789F" w:rsidP="00A4789F">
            <w:pPr>
              <w:numPr>
                <w:ilvl w:val="0"/>
                <w:numId w:val="18"/>
              </w:numPr>
              <w:spacing w:after="0" w:line="240" w:lineRule="auto"/>
              <w:jc w:val="both"/>
              <w:rPr>
                <w:rFonts w:ascii="Arial" w:hAnsi="Arial" w:cs="Arial"/>
                <w:sz w:val="24"/>
                <w:szCs w:val="24"/>
              </w:rPr>
            </w:pPr>
            <w:proofErr w:type="spellStart"/>
            <w:r>
              <w:rPr>
                <w:rFonts w:ascii="Arial" w:hAnsi="Arial" w:cs="Arial"/>
                <w:sz w:val="24"/>
                <w:szCs w:val="24"/>
              </w:rPr>
              <w:t>Pintarró</w:t>
            </w:r>
            <w:r w:rsidRPr="00605D0F">
              <w:rPr>
                <w:rFonts w:ascii="Arial" w:hAnsi="Arial" w:cs="Arial"/>
                <w:sz w:val="24"/>
                <w:szCs w:val="24"/>
              </w:rPr>
              <w:t>n</w:t>
            </w:r>
            <w:proofErr w:type="spellEnd"/>
          </w:p>
          <w:p w14:paraId="72BE658D" w14:textId="77777777" w:rsidR="00A4789F" w:rsidRPr="00605D0F" w:rsidRDefault="00A4789F" w:rsidP="00A4789F">
            <w:pPr>
              <w:numPr>
                <w:ilvl w:val="0"/>
                <w:numId w:val="18"/>
              </w:numPr>
              <w:spacing w:after="0" w:line="240" w:lineRule="auto"/>
              <w:jc w:val="both"/>
              <w:rPr>
                <w:rFonts w:ascii="Arial" w:hAnsi="Arial" w:cs="Arial"/>
                <w:sz w:val="24"/>
                <w:szCs w:val="24"/>
              </w:rPr>
            </w:pPr>
            <w:r w:rsidRPr="00605D0F">
              <w:rPr>
                <w:rFonts w:ascii="Arial" w:hAnsi="Arial" w:cs="Arial"/>
                <w:sz w:val="24"/>
                <w:szCs w:val="24"/>
              </w:rPr>
              <w:t>Biblioteca</w:t>
            </w:r>
            <w:r>
              <w:rPr>
                <w:rFonts w:ascii="Arial" w:hAnsi="Arial" w:cs="Arial"/>
                <w:sz w:val="24"/>
                <w:szCs w:val="24"/>
              </w:rPr>
              <w:t xml:space="preserve"> virtual de la U.V</w:t>
            </w:r>
          </w:p>
          <w:p w14:paraId="0D4AD9FF" w14:textId="77777777" w:rsidR="00A4789F" w:rsidRPr="00605D0F" w:rsidRDefault="00A4789F" w:rsidP="00A4789F">
            <w:pPr>
              <w:numPr>
                <w:ilvl w:val="0"/>
                <w:numId w:val="18"/>
              </w:numPr>
              <w:spacing w:after="0" w:line="240" w:lineRule="auto"/>
              <w:jc w:val="both"/>
              <w:rPr>
                <w:rFonts w:ascii="Arial" w:hAnsi="Arial" w:cs="Arial"/>
                <w:sz w:val="24"/>
                <w:szCs w:val="24"/>
              </w:rPr>
            </w:pPr>
            <w:r w:rsidRPr="00605D0F">
              <w:rPr>
                <w:rFonts w:ascii="Arial" w:hAnsi="Arial" w:cs="Arial"/>
                <w:sz w:val="24"/>
                <w:szCs w:val="24"/>
              </w:rPr>
              <w:t xml:space="preserve">Proyector </w:t>
            </w:r>
          </w:p>
          <w:p w14:paraId="0B99C436" w14:textId="77777777" w:rsidR="00A4789F" w:rsidRPr="00605D0F" w:rsidRDefault="00A4789F" w:rsidP="00A4789F">
            <w:pPr>
              <w:numPr>
                <w:ilvl w:val="0"/>
                <w:numId w:val="18"/>
              </w:numPr>
              <w:spacing w:after="0" w:line="240" w:lineRule="auto"/>
              <w:jc w:val="both"/>
              <w:rPr>
                <w:rFonts w:ascii="Arial" w:hAnsi="Arial" w:cs="Arial"/>
                <w:sz w:val="24"/>
                <w:szCs w:val="24"/>
              </w:rPr>
            </w:pPr>
            <w:r w:rsidRPr="00605D0F">
              <w:rPr>
                <w:rFonts w:ascii="Arial" w:hAnsi="Arial" w:cs="Arial"/>
                <w:sz w:val="24"/>
                <w:szCs w:val="24"/>
              </w:rPr>
              <w:t>Computadora con acceso a Internet.</w:t>
            </w:r>
          </w:p>
          <w:p w14:paraId="2509046A" w14:textId="77777777" w:rsidR="00A4789F" w:rsidRPr="00605D0F" w:rsidRDefault="00A4789F" w:rsidP="00A4789F">
            <w:pPr>
              <w:numPr>
                <w:ilvl w:val="0"/>
                <w:numId w:val="18"/>
              </w:numPr>
              <w:spacing w:after="0" w:line="240" w:lineRule="auto"/>
              <w:jc w:val="both"/>
              <w:rPr>
                <w:rFonts w:ascii="Arial" w:hAnsi="Arial" w:cs="Arial"/>
                <w:sz w:val="24"/>
                <w:szCs w:val="24"/>
              </w:rPr>
            </w:pPr>
            <w:r w:rsidRPr="00605D0F">
              <w:rPr>
                <w:rFonts w:ascii="Arial" w:hAnsi="Arial" w:cs="Arial"/>
                <w:sz w:val="24"/>
                <w:szCs w:val="24"/>
              </w:rPr>
              <w:t>Aula</w:t>
            </w:r>
          </w:p>
          <w:p w14:paraId="65FB2435" w14:textId="77777777" w:rsidR="00A4789F" w:rsidRPr="005A6705" w:rsidRDefault="00A4789F" w:rsidP="00A4789F">
            <w:pPr>
              <w:numPr>
                <w:ilvl w:val="0"/>
                <w:numId w:val="18"/>
              </w:numPr>
              <w:spacing w:after="0" w:line="240" w:lineRule="auto"/>
              <w:jc w:val="both"/>
              <w:rPr>
                <w:rFonts w:ascii="Arial" w:hAnsi="Arial" w:cs="Arial"/>
                <w:b/>
                <w:sz w:val="24"/>
                <w:szCs w:val="24"/>
              </w:rPr>
            </w:pPr>
            <w:r w:rsidRPr="00605D0F">
              <w:rPr>
                <w:rFonts w:ascii="Arial" w:hAnsi="Arial" w:cs="Arial"/>
                <w:sz w:val="24"/>
                <w:szCs w:val="24"/>
              </w:rPr>
              <w:t>Comunidad</w:t>
            </w:r>
          </w:p>
          <w:p w14:paraId="6EA8ECF4" w14:textId="77777777" w:rsidR="00A4789F" w:rsidRPr="00605D0F" w:rsidRDefault="00A4789F" w:rsidP="00A4789F">
            <w:pPr>
              <w:numPr>
                <w:ilvl w:val="0"/>
                <w:numId w:val="18"/>
              </w:numPr>
              <w:spacing w:after="0" w:line="240" w:lineRule="auto"/>
              <w:jc w:val="both"/>
              <w:rPr>
                <w:rFonts w:ascii="Arial" w:hAnsi="Arial" w:cs="Arial"/>
                <w:sz w:val="24"/>
                <w:szCs w:val="24"/>
              </w:rPr>
            </w:pPr>
            <w:r w:rsidRPr="00605D0F">
              <w:rPr>
                <w:rFonts w:ascii="Arial" w:hAnsi="Arial" w:cs="Arial"/>
                <w:sz w:val="24"/>
                <w:szCs w:val="24"/>
              </w:rPr>
              <w:t>Libros</w:t>
            </w:r>
          </w:p>
          <w:p w14:paraId="61973577" w14:textId="77777777" w:rsidR="00A4789F" w:rsidRPr="00605D0F" w:rsidRDefault="00A4789F" w:rsidP="00A4789F">
            <w:pPr>
              <w:numPr>
                <w:ilvl w:val="0"/>
                <w:numId w:val="18"/>
              </w:numPr>
              <w:spacing w:after="0" w:line="240" w:lineRule="auto"/>
              <w:jc w:val="both"/>
              <w:rPr>
                <w:rFonts w:ascii="Arial" w:hAnsi="Arial" w:cs="Arial"/>
                <w:sz w:val="24"/>
                <w:szCs w:val="24"/>
              </w:rPr>
            </w:pPr>
            <w:r w:rsidRPr="00605D0F">
              <w:rPr>
                <w:rFonts w:ascii="Arial" w:hAnsi="Arial" w:cs="Arial"/>
                <w:sz w:val="24"/>
                <w:szCs w:val="24"/>
              </w:rPr>
              <w:t>Revistas científicas</w:t>
            </w:r>
          </w:p>
          <w:p w14:paraId="00EAF492" w14:textId="77777777" w:rsidR="00A4789F" w:rsidRPr="006461F7" w:rsidRDefault="00A4789F" w:rsidP="00A4789F">
            <w:pPr>
              <w:numPr>
                <w:ilvl w:val="0"/>
                <w:numId w:val="18"/>
              </w:numPr>
              <w:spacing w:after="0" w:line="240" w:lineRule="auto"/>
              <w:jc w:val="both"/>
              <w:rPr>
                <w:rFonts w:ascii="Arial" w:hAnsi="Arial" w:cs="Arial"/>
                <w:sz w:val="24"/>
                <w:szCs w:val="24"/>
              </w:rPr>
            </w:pPr>
            <w:r w:rsidRPr="00605D0F">
              <w:rPr>
                <w:rFonts w:ascii="Arial" w:hAnsi="Arial" w:cs="Arial"/>
                <w:sz w:val="24"/>
                <w:szCs w:val="24"/>
              </w:rPr>
              <w:t>Enciclopedias</w:t>
            </w:r>
          </w:p>
        </w:tc>
      </w:tr>
    </w:tbl>
    <w:p w14:paraId="51772672" w14:textId="77777777" w:rsidR="00A4789F" w:rsidRPr="00605D0F" w:rsidRDefault="00A4789F" w:rsidP="00A4789F">
      <w:pPr>
        <w:spacing w:after="0" w:line="240" w:lineRule="auto"/>
        <w:rPr>
          <w:rFonts w:ascii="Arial" w:hAnsi="Arial" w:cs="Arial"/>
          <w:bCs/>
          <w:sz w:val="24"/>
          <w:szCs w:val="24"/>
        </w:rPr>
      </w:pPr>
    </w:p>
    <w:p w14:paraId="34281AD4" w14:textId="77777777" w:rsidR="00A4789F" w:rsidRPr="00605D0F" w:rsidRDefault="00A4789F" w:rsidP="00A4789F">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6"/>
        <w:gridCol w:w="3142"/>
        <w:gridCol w:w="1573"/>
        <w:gridCol w:w="1457"/>
      </w:tblGrid>
      <w:tr w:rsidR="00A4789F" w:rsidRPr="00605D0F" w14:paraId="33135A31" w14:textId="77777777" w:rsidTr="00216F37">
        <w:trPr>
          <w:tblHeader/>
        </w:trPr>
        <w:tc>
          <w:tcPr>
            <w:tcW w:w="2656" w:type="dxa"/>
            <w:shd w:val="clear" w:color="auto" w:fill="C0C0C0"/>
            <w:vAlign w:val="center"/>
          </w:tcPr>
          <w:p w14:paraId="019A0D1D" w14:textId="77777777" w:rsidR="00A4789F" w:rsidRPr="00605D0F" w:rsidRDefault="00A4789F" w:rsidP="00216F37">
            <w:pPr>
              <w:spacing w:after="0" w:line="240" w:lineRule="auto"/>
              <w:rPr>
                <w:rFonts w:ascii="Arial" w:hAnsi="Arial" w:cs="Arial"/>
                <w:b/>
                <w:bCs/>
                <w:sz w:val="24"/>
                <w:szCs w:val="24"/>
              </w:rPr>
            </w:pPr>
            <w:r w:rsidRPr="00605D0F">
              <w:rPr>
                <w:rFonts w:ascii="Arial" w:hAnsi="Arial" w:cs="Arial"/>
                <w:b/>
                <w:bCs/>
                <w:sz w:val="24"/>
                <w:szCs w:val="24"/>
              </w:rPr>
              <w:t>Evidencia (s) de desempeño</w:t>
            </w:r>
          </w:p>
        </w:tc>
        <w:tc>
          <w:tcPr>
            <w:tcW w:w="3142" w:type="dxa"/>
            <w:shd w:val="clear" w:color="auto" w:fill="C0C0C0"/>
            <w:vAlign w:val="center"/>
          </w:tcPr>
          <w:p w14:paraId="0DF5B9B3" w14:textId="77777777" w:rsidR="00A4789F" w:rsidRPr="00605D0F" w:rsidRDefault="00A4789F" w:rsidP="00216F37">
            <w:pPr>
              <w:spacing w:after="0" w:line="240" w:lineRule="auto"/>
              <w:rPr>
                <w:rFonts w:ascii="Arial" w:hAnsi="Arial" w:cs="Arial"/>
                <w:b/>
                <w:bCs/>
                <w:sz w:val="24"/>
                <w:szCs w:val="24"/>
              </w:rPr>
            </w:pPr>
            <w:r w:rsidRPr="00605D0F">
              <w:rPr>
                <w:rFonts w:ascii="Arial" w:hAnsi="Arial" w:cs="Arial"/>
                <w:b/>
                <w:bCs/>
                <w:sz w:val="24"/>
                <w:szCs w:val="24"/>
              </w:rPr>
              <w:t>Criterios de desempeño</w:t>
            </w:r>
          </w:p>
        </w:tc>
        <w:tc>
          <w:tcPr>
            <w:tcW w:w="1573" w:type="dxa"/>
            <w:shd w:val="clear" w:color="auto" w:fill="C0C0C0"/>
            <w:vAlign w:val="center"/>
          </w:tcPr>
          <w:p w14:paraId="26E1C94B" w14:textId="77777777" w:rsidR="00A4789F" w:rsidRPr="00605D0F" w:rsidRDefault="00A4789F" w:rsidP="00216F37">
            <w:pPr>
              <w:spacing w:after="0" w:line="240" w:lineRule="auto"/>
              <w:rPr>
                <w:rFonts w:ascii="Arial" w:hAnsi="Arial" w:cs="Arial"/>
                <w:b/>
                <w:bCs/>
                <w:sz w:val="24"/>
                <w:szCs w:val="24"/>
              </w:rPr>
            </w:pPr>
            <w:r w:rsidRPr="00605D0F">
              <w:rPr>
                <w:rFonts w:ascii="Arial" w:hAnsi="Arial" w:cs="Arial"/>
                <w:b/>
                <w:bCs/>
                <w:sz w:val="24"/>
                <w:szCs w:val="24"/>
              </w:rPr>
              <w:t>Ámbito(s) de aplicación</w:t>
            </w:r>
          </w:p>
        </w:tc>
        <w:tc>
          <w:tcPr>
            <w:tcW w:w="1457" w:type="dxa"/>
            <w:shd w:val="clear" w:color="auto" w:fill="C0C0C0"/>
            <w:vAlign w:val="center"/>
          </w:tcPr>
          <w:p w14:paraId="3EF4093E" w14:textId="77777777" w:rsidR="00A4789F" w:rsidRPr="00605D0F" w:rsidRDefault="00A4789F" w:rsidP="00216F37">
            <w:pPr>
              <w:spacing w:after="0" w:line="240" w:lineRule="auto"/>
              <w:rPr>
                <w:rFonts w:ascii="Arial" w:hAnsi="Arial" w:cs="Arial"/>
                <w:b/>
                <w:bCs/>
                <w:sz w:val="24"/>
                <w:szCs w:val="24"/>
              </w:rPr>
            </w:pPr>
            <w:r w:rsidRPr="00605D0F">
              <w:rPr>
                <w:rFonts w:ascii="Arial" w:hAnsi="Arial" w:cs="Arial"/>
                <w:b/>
                <w:bCs/>
                <w:sz w:val="24"/>
                <w:szCs w:val="24"/>
              </w:rPr>
              <w:t>Porcentaje</w:t>
            </w:r>
          </w:p>
        </w:tc>
      </w:tr>
      <w:tr w:rsidR="00A4789F" w:rsidRPr="00605D0F" w14:paraId="0FEE0482" w14:textId="77777777" w:rsidTr="00216F37">
        <w:tc>
          <w:tcPr>
            <w:tcW w:w="2656" w:type="dxa"/>
          </w:tcPr>
          <w:p w14:paraId="0877D0B0" w14:textId="77777777" w:rsidR="00A4789F" w:rsidRPr="00605D0F" w:rsidRDefault="00A4789F" w:rsidP="00216F37">
            <w:pPr>
              <w:spacing w:after="0" w:line="240" w:lineRule="auto"/>
              <w:jc w:val="both"/>
              <w:rPr>
                <w:rFonts w:ascii="Arial" w:hAnsi="Arial" w:cs="Arial"/>
                <w:sz w:val="24"/>
                <w:szCs w:val="24"/>
              </w:rPr>
            </w:pPr>
            <w:r>
              <w:rPr>
                <w:rFonts w:ascii="Arial" w:hAnsi="Arial" w:cs="Arial"/>
                <w:sz w:val="24"/>
                <w:szCs w:val="24"/>
              </w:rPr>
              <w:t>Evaluaciones escritas 2 parciales y 1 final departamental</w:t>
            </w:r>
          </w:p>
        </w:tc>
        <w:tc>
          <w:tcPr>
            <w:tcW w:w="3142" w:type="dxa"/>
          </w:tcPr>
          <w:p w14:paraId="778D9CF7" w14:textId="77777777" w:rsidR="00A4789F" w:rsidRPr="00605D0F" w:rsidRDefault="00A4789F" w:rsidP="00216F37">
            <w:pPr>
              <w:spacing w:after="0" w:line="240" w:lineRule="auto"/>
              <w:jc w:val="both"/>
              <w:rPr>
                <w:rFonts w:ascii="Arial" w:hAnsi="Arial" w:cs="Arial"/>
                <w:sz w:val="24"/>
                <w:szCs w:val="24"/>
              </w:rPr>
            </w:pPr>
            <w:r w:rsidRPr="00B37849">
              <w:rPr>
                <w:rFonts w:ascii="Arial" w:hAnsi="Arial" w:cs="Arial"/>
                <w:sz w:val="24"/>
                <w:szCs w:val="24"/>
              </w:rPr>
              <w:t>Tener un m</w:t>
            </w:r>
            <w:r>
              <w:rPr>
                <w:rFonts w:ascii="Arial" w:hAnsi="Arial" w:cs="Arial"/>
                <w:sz w:val="24"/>
                <w:szCs w:val="24"/>
              </w:rPr>
              <w:t>ínimo de aciertos del 60 % en cada</w:t>
            </w:r>
            <w:r w:rsidRPr="00B37849">
              <w:rPr>
                <w:rFonts w:ascii="Arial" w:hAnsi="Arial" w:cs="Arial"/>
                <w:sz w:val="24"/>
                <w:szCs w:val="24"/>
              </w:rPr>
              <w:t xml:space="preserve"> examen escrito</w:t>
            </w:r>
          </w:p>
        </w:tc>
        <w:tc>
          <w:tcPr>
            <w:tcW w:w="1573" w:type="dxa"/>
          </w:tcPr>
          <w:p w14:paraId="0ECBB64E" w14:textId="77777777" w:rsidR="00A4789F" w:rsidRPr="00605D0F" w:rsidRDefault="00A4789F" w:rsidP="00216F37">
            <w:pPr>
              <w:spacing w:after="0" w:line="240" w:lineRule="auto"/>
              <w:jc w:val="center"/>
              <w:rPr>
                <w:rFonts w:ascii="Arial" w:hAnsi="Arial" w:cs="Arial"/>
                <w:sz w:val="24"/>
                <w:szCs w:val="24"/>
              </w:rPr>
            </w:pPr>
            <w:r w:rsidRPr="00605D0F">
              <w:rPr>
                <w:rFonts w:ascii="Arial" w:hAnsi="Arial" w:cs="Arial"/>
                <w:sz w:val="24"/>
                <w:szCs w:val="24"/>
              </w:rPr>
              <w:t>Aula</w:t>
            </w:r>
          </w:p>
          <w:p w14:paraId="381D8A81" w14:textId="77777777" w:rsidR="00A4789F" w:rsidRPr="00605D0F" w:rsidRDefault="00A4789F" w:rsidP="00216F37">
            <w:pPr>
              <w:spacing w:after="0" w:line="240" w:lineRule="auto"/>
              <w:jc w:val="center"/>
              <w:rPr>
                <w:rFonts w:ascii="Arial" w:hAnsi="Arial" w:cs="Arial"/>
                <w:sz w:val="24"/>
                <w:szCs w:val="24"/>
              </w:rPr>
            </w:pPr>
          </w:p>
        </w:tc>
        <w:tc>
          <w:tcPr>
            <w:tcW w:w="1457" w:type="dxa"/>
          </w:tcPr>
          <w:p w14:paraId="60574B3B" w14:textId="77777777" w:rsidR="00A4789F" w:rsidRPr="00605D0F" w:rsidRDefault="00A4789F" w:rsidP="00216F37">
            <w:pPr>
              <w:spacing w:after="0" w:line="240" w:lineRule="auto"/>
              <w:jc w:val="center"/>
              <w:rPr>
                <w:rFonts w:ascii="Arial" w:hAnsi="Arial" w:cs="Arial"/>
                <w:sz w:val="24"/>
                <w:szCs w:val="24"/>
              </w:rPr>
            </w:pPr>
            <w:r>
              <w:rPr>
                <w:rFonts w:ascii="Arial" w:hAnsi="Arial" w:cs="Arial"/>
                <w:sz w:val="24"/>
                <w:szCs w:val="24"/>
              </w:rPr>
              <w:t>40%</w:t>
            </w:r>
          </w:p>
        </w:tc>
      </w:tr>
      <w:tr w:rsidR="00A4789F" w:rsidRPr="00605D0F" w14:paraId="422EA9AA" w14:textId="77777777" w:rsidTr="00216F37">
        <w:tc>
          <w:tcPr>
            <w:tcW w:w="2656" w:type="dxa"/>
          </w:tcPr>
          <w:p w14:paraId="392F9C2F" w14:textId="77777777" w:rsidR="00A4789F" w:rsidRDefault="00A4789F" w:rsidP="00216F37">
            <w:pPr>
              <w:spacing w:after="0" w:line="240" w:lineRule="auto"/>
              <w:jc w:val="both"/>
              <w:rPr>
                <w:rFonts w:ascii="Arial" w:hAnsi="Arial" w:cs="Arial"/>
                <w:sz w:val="24"/>
                <w:szCs w:val="24"/>
              </w:rPr>
            </w:pPr>
            <w:r>
              <w:rPr>
                <w:rFonts w:ascii="Arial" w:hAnsi="Arial" w:cs="Arial"/>
                <w:sz w:val="24"/>
                <w:szCs w:val="24"/>
              </w:rPr>
              <w:lastRenderedPageBreak/>
              <w:t>Participación en clase</w:t>
            </w:r>
          </w:p>
          <w:p w14:paraId="72879050" w14:textId="77777777" w:rsidR="00A4789F" w:rsidRPr="00605D0F" w:rsidRDefault="00A4789F" w:rsidP="00216F37">
            <w:pPr>
              <w:spacing w:after="0" w:line="240" w:lineRule="auto"/>
              <w:jc w:val="both"/>
              <w:rPr>
                <w:rFonts w:ascii="Arial" w:hAnsi="Arial" w:cs="Arial"/>
                <w:sz w:val="24"/>
                <w:szCs w:val="24"/>
              </w:rPr>
            </w:pPr>
          </w:p>
        </w:tc>
        <w:tc>
          <w:tcPr>
            <w:tcW w:w="3142" w:type="dxa"/>
          </w:tcPr>
          <w:p w14:paraId="55B833B7" w14:textId="77777777" w:rsidR="00A4789F" w:rsidRDefault="00A4789F" w:rsidP="00216F37">
            <w:pPr>
              <w:spacing w:after="0" w:line="240" w:lineRule="auto"/>
              <w:jc w:val="both"/>
              <w:rPr>
                <w:rFonts w:ascii="Arial" w:hAnsi="Arial" w:cs="Arial"/>
                <w:sz w:val="24"/>
                <w:szCs w:val="24"/>
              </w:rPr>
            </w:pPr>
            <w:r>
              <w:rPr>
                <w:rFonts w:ascii="Arial" w:hAnsi="Arial" w:cs="Arial"/>
                <w:sz w:val="24"/>
                <w:szCs w:val="24"/>
              </w:rPr>
              <w:t>5 preguntas abiertas del tema expuesto por los alumnos</w:t>
            </w:r>
          </w:p>
          <w:p w14:paraId="16A4C7A1" w14:textId="77777777" w:rsidR="00A4789F" w:rsidRPr="00605D0F" w:rsidRDefault="00A4789F" w:rsidP="00216F37">
            <w:pPr>
              <w:spacing w:after="0" w:line="240" w:lineRule="auto"/>
              <w:jc w:val="both"/>
              <w:rPr>
                <w:rFonts w:ascii="Arial" w:hAnsi="Arial" w:cs="Arial"/>
                <w:sz w:val="24"/>
                <w:szCs w:val="24"/>
              </w:rPr>
            </w:pPr>
          </w:p>
        </w:tc>
        <w:tc>
          <w:tcPr>
            <w:tcW w:w="1573" w:type="dxa"/>
          </w:tcPr>
          <w:p w14:paraId="4A8B1E4A" w14:textId="77777777" w:rsidR="00A4789F" w:rsidRDefault="00A4789F" w:rsidP="00216F37">
            <w:pPr>
              <w:spacing w:after="0" w:line="240" w:lineRule="auto"/>
              <w:jc w:val="center"/>
              <w:rPr>
                <w:rFonts w:ascii="Arial" w:hAnsi="Arial" w:cs="Arial"/>
                <w:sz w:val="24"/>
                <w:szCs w:val="24"/>
              </w:rPr>
            </w:pPr>
            <w:r>
              <w:rPr>
                <w:rFonts w:ascii="Arial" w:hAnsi="Arial" w:cs="Arial"/>
                <w:sz w:val="24"/>
                <w:szCs w:val="24"/>
              </w:rPr>
              <w:t xml:space="preserve">Aula/ Estudio </w:t>
            </w:r>
            <w:proofErr w:type="spellStart"/>
            <w:r>
              <w:rPr>
                <w:rFonts w:ascii="Arial" w:hAnsi="Arial" w:cs="Arial"/>
                <w:sz w:val="24"/>
                <w:szCs w:val="24"/>
              </w:rPr>
              <w:t>autodirigido</w:t>
            </w:r>
            <w:proofErr w:type="spellEnd"/>
          </w:p>
          <w:p w14:paraId="5615DC91" w14:textId="77777777" w:rsidR="00A4789F" w:rsidRDefault="00A4789F" w:rsidP="00216F37">
            <w:pPr>
              <w:spacing w:after="0" w:line="240" w:lineRule="auto"/>
              <w:jc w:val="center"/>
              <w:rPr>
                <w:rFonts w:ascii="Arial" w:hAnsi="Arial" w:cs="Arial"/>
                <w:sz w:val="24"/>
                <w:szCs w:val="24"/>
              </w:rPr>
            </w:pPr>
          </w:p>
          <w:p w14:paraId="1FBB7ECB" w14:textId="77777777" w:rsidR="00A4789F" w:rsidRPr="00605D0F" w:rsidRDefault="00A4789F" w:rsidP="00216F37">
            <w:pPr>
              <w:spacing w:after="0" w:line="240" w:lineRule="auto"/>
              <w:jc w:val="center"/>
              <w:rPr>
                <w:rFonts w:ascii="Arial" w:hAnsi="Arial" w:cs="Arial"/>
                <w:sz w:val="24"/>
                <w:szCs w:val="24"/>
              </w:rPr>
            </w:pPr>
          </w:p>
        </w:tc>
        <w:tc>
          <w:tcPr>
            <w:tcW w:w="1457" w:type="dxa"/>
          </w:tcPr>
          <w:p w14:paraId="76FBFC99" w14:textId="77777777" w:rsidR="00A4789F" w:rsidRDefault="00A4789F" w:rsidP="00216F37">
            <w:pPr>
              <w:spacing w:after="0" w:line="240" w:lineRule="auto"/>
              <w:jc w:val="center"/>
              <w:rPr>
                <w:rFonts w:ascii="Arial" w:hAnsi="Arial" w:cs="Arial"/>
                <w:sz w:val="24"/>
                <w:szCs w:val="24"/>
              </w:rPr>
            </w:pPr>
            <w:r>
              <w:rPr>
                <w:rFonts w:ascii="Arial" w:hAnsi="Arial" w:cs="Arial"/>
                <w:sz w:val="24"/>
                <w:szCs w:val="24"/>
              </w:rPr>
              <w:t>5%</w:t>
            </w:r>
          </w:p>
          <w:p w14:paraId="3C166508" w14:textId="77777777" w:rsidR="00A4789F" w:rsidRPr="00605D0F" w:rsidRDefault="00A4789F" w:rsidP="00216F37">
            <w:pPr>
              <w:spacing w:after="0" w:line="240" w:lineRule="auto"/>
              <w:jc w:val="center"/>
              <w:rPr>
                <w:rFonts w:ascii="Arial" w:hAnsi="Arial" w:cs="Arial"/>
                <w:sz w:val="24"/>
                <w:szCs w:val="24"/>
              </w:rPr>
            </w:pPr>
          </w:p>
        </w:tc>
      </w:tr>
      <w:tr w:rsidR="00A4789F" w:rsidRPr="00605D0F" w14:paraId="166AA7AF" w14:textId="77777777" w:rsidTr="00216F37">
        <w:tc>
          <w:tcPr>
            <w:tcW w:w="2656" w:type="dxa"/>
          </w:tcPr>
          <w:p w14:paraId="132FBCB9" w14:textId="77777777" w:rsidR="00A4789F" w:rsidRPr="006461F7" w:rsidRDefault="00A4789F" w:rsidP="00216F37">
            <w:pPr>
              <w:spacing w:after="0" w:line="240" w:lineRule="auto"/>
              <w:rPr>
                <w:rFonts w:ascii="Arial" w:hAnsi="Arial" w:cs="Arial"/>
                <w:sz w:val="24"/>
                <w:szCs w:val="24"/>
              </w:rPr>
            </w:pPr>
            <w:r w:rsidRPr="006461F7">
              <w:rPr>
                <w:rFonts w:ascii="Arial" w:hAnsi="Arial" w:cs="Arial"/>
                <w:sz w:val="24"/>
                <w:szCs w:val="24"/>
              </w:rPr>
              <w:t>Realización de prácticas de comunidad</w:t>
            </w:r>
          </w:p>
          <w:p w14:paraId="2967B025" w14:textId="77777777" w:rsidR="00A4789F" w:rsidRPr="00605D0F" w:rsidRDefault="00A4789F" w:rsidP="00216F37">
            <w:pPr>
              <w:spacing w:after="0" w:line="240" w:lineRule="auto"/>
              <w:jc w:val="both"/>
              <w:rPr>
                <w:rFonts w:ascii="Arial" w:hAnsi="Arial" w:cs="Arial"/>
                <w:sz w:val="24"/>
                <w:szCs w:val="24"/>
              </w:rPr>
            </w:pPr>
          </w:p>
        </w:tc>
        <w:tc>
          <w:tcPr>
            <w:tcW w:w="3142" w:type="dxa"/>
          </w:tcPr>
          <w:p w14:paraId="09DD31FE" w14:textId="77777777" w:rsidR="00A4789F" w:rsidRPr="00605D0F" w:rsidRDefault="00A4789F" w:rsidP="00216F37">
            <w:pPr>
              <w:spacing w:after="0" w:line="240" w:lineRule="auto"/>
              <w:jc w:val="both"/>
              <w:rPr>
                <w:rFonts w:ascii="Arial" w:hAnsi="Arial" w:cs="Arial"/>
                <w:sz w:val="24"/>
                <w:szCs w:val="24"/>
              </w:rPr>
            </w:pPr>
            <w:r w:rsidRPr="00605D0F">
              <w:rPr>
                <w:rFonts w:ascii="Arial" w:hAnsi="Arial" w:cs="Arial"/>
                <w:sz w:val="24"/>
                <w:szCs w:val="24"/>
              </w:rPr>
              <w:t>Planeación, gestión, desarrollo, pertinencia.</w:t>
            </w:r>
          </w:p>
        </w:tc>
        <w:tc>
          <w:tcPr>
            <w:tcW w:w="1573" w:type="dxa"/>
          </w:tcPr>
          <w:p w14:paraId="05D399BF" w14:textId="77777777" w:rsidR="00A4789F" w:rsidRDefault="00A4789F" w:rsidP="00216F37">
            <w:pPr>
              <w:spacing w:after="0" w:line="240" w:lineRule="auto"/>
              <w:jc w:val="center"/>
              <w:rPr>
                <w:rFonts w:ascii="Arial" w:hAnsi="Arial" w:cs="Arial"/>
                <w:sz w:val="24"/>
                <w:szCs w:val="24"/>
              </w:rPr>
            </w:pPr>
            <w:r>
              <w:rPr>
                <w:rFonts w:ascii="Arial" w:hAnsi="Arial" w:cs="Arial"/>
                <w:sz w:val="24"/>
                <w:szCs w:val="24"/>
              </w:rPr>
              <w:t>Comunidad</w:t>
            </w:r>
          </w:p>
          <w:p w14:paraId="21BDD7E8" w14:textId="77777777" w:rsidR="00A4789F" w:rsidRPr="00605D0F" w:rsidRDefault="00A4789F" w:rsidP="00216F37">
            <w:pPr>
              <w:spacing w:after="0" w:line="240" w:lineRule="auto"/>
              <w:jc w:val="center"/>
              <w:rPr>
                <w:rFonts w:ascii="Arial" w:hAnsi="Arial" w:cs="Arial"/>
                <w:sz w:val="24"/>
                <w:szCs w:val="24"/>
              </w:rPr>
            </w:pPr>
          </w:p>
        </w:tc>
        <w:tc>
          <w:tcPr>
            <w:tcW w:w="1457" w:type="dxa"/>
          </w:tcPr>
          <w:p w14:paraId="0B109682" w14:textId="77777777" w:rsidR="00A4789F" w:rsidRPr="00605D0F" w:rsidRDefault="00A4789F" w:rsidP="00216F37">
            <w:pPr>
              <w:spacing w:after="0" w:line="240" w:lineRule="auto"/>
              <w:jc w:val="center"/>
              <w:rPr>
                <w:rFonts w:ascii="Arial" w:hAnsi="Arial" w:cs="Arial"/>
                <w:sz w:val="24"/>
                <w:szCs w:val="24"/>
              </w:rPr>
            </w:pPr>
            <w:r>
              <w:rPr>
                <w:rFonts w:ascii="Arial" w:hAnsi="Arial" w:cs="Arial"/>
                <w:sz w:val="24"/>
                <w:szCs w:val="24"/>
              </w:rPr>
              <w:t>5%</w:t>
            </w:r>
          </w:p>
        </w:tc>
      </w:tr>
      <w:tr w:rsidR="00A4789F" w:rsidRPr="00605D0F" w14:paraId="188684EB" w14:textId="77777777" w:rsidTr="00216F37">
        <w:tc>
          <w:tcPr>
            <w:tcW w:w="2656" w:type="dxa"/>
          </w:tcPr>
          <w:p w14:paraId="14AFAFBB" w14:textId="77777777" w:rsidR="00A4789F" w:rsidRPr="00605D0F" w:rsidRDefault="00A4789F" w:rsidP="00216F37">
            <w:pPr>
              <w:spacing w:after="0" w:line="240" w:lineRule="auto"/>
              <w:jc w:val="both"/>
              <w:rPr>
                <w:rFonts w:ascii="Arial" w:hAnsi="Arial" w:cs="Arial"/>
                <w:sz w:val="24"/>
                <w:szCs w:val="24"/>
              </w:rPr>
            </w:pPr>
            <w:r w:rsidRPr="00605D0F">
              <w:rPr>
                <w:rFonts w:ascii="Arial" w:hAnsi="Arial" w:cs="Arial"/>
                <w:sz w:val="24"/>
                <w:szCs w:val="24"/>
              </w:rPr>
              <w:t>Presentación final de</w:t>
            </w:r>
            <w:r>
              <w:rPr>
                <w:rFonts w:ascii="Arial" w:hAnsi="Arial" w:cs="Arial"/>
                <w:sz w:val="24"/>
                <w:szCs w:val="24"/>
              </w:rPr>
              <w:t>l programa educativo en salud.</w:t>
            </w:r>
          </w:p>
        </w:tc>
        <w:tc>
          <w:tcPr>
            <w:tcW w:w="3142" w:type="dxa"/>
          </w:tcPr>
          <w:p w14:paraId="32F55387" w14:textId="77777777" w:rsidR="00A4789F" w:rsidRPr="00605D0F" w:rsidRDefault="00A4789F" w:rsidP="00216F37">
            <w:pPr>
              <w:spacing w:after="0" w:line="240" w:lineRule="auto"/>
              <w:jc w:val="both"/>
              <w:rPr>
                <w:rFonts w:ascii="Arial" w:hAnsi="Arial" w:cs="Arial"/>
                <w:sz w:val="24"/>
                <w:szCs w:val="24"/>
              </w:rPr>
            </w:pPr>
            <w:r>
              <w:rPr>
                <w:rFonts w:ascii="Arial" w:hAnsi="Arial" w:cs="Arial"/>
                <w:sz w:val="24"/>
                <w:szCs w:val="24"/>
              </w:rPr>
              <w:t>C</w:t>
            </w:r>
            <w:r w:rsidRPr="00605D0F">
              <w:rPr>
                <w:rFonts w:ascii="Arial" w:hAnsi="Arial" w:cs="Arial"/>
                <w:sz w:val="24"/>
                <w:szCs w:val="24"/>
              </w:rPr>
              <w:t>ontenido, desarrollo, resultados</w:t>
            </w:r>
          </w:p>
        </w:tc>
        <w:tc>
          <w:tcPr>
            <w:tcW w:w="1573" w:type="dxa"/>
          </w:tcPr>
          <w:p w14:paraId="08923D89" w14:textId="77777777" w:rsidR="00A4789F" w:rsidRPr="00605D0F" w:rsidRDefault="00A4789F" w:rsidP="00216F37">
            <w:pPr>
              <w:spacing w:after="0" w:line="240" w:lineRule="auto"/>
              <w:jc w:val="center"/>
              <w:rPr>
                <w:rFonts w:ascii="Arial" w:hAnsi="Arial" w:cs="Arial"/>
                <w:sz w:val="24"/>
                <w:szCs w:val="24"/>
              </w:rPr>
            </w:pPr>
            <w:r w:rsidRPr="00605D0F">
              <w:rPr>
                <w:rFonts w:ascii="Arial" w:hAnsi="Arial" w:cs="Arial"/>
                <w:sz w:val="24"/>
                <w:szCs w:val="24"/>
              </w:rPr>
              <w:t>Aula (resultados del trabajo de comunidad)</w:t>
            </w:r>
          </w:p>
        </w:tc>
        <w:tc>
          <w:tcPr>
            <w:tcW w:w="1457" w:type="dxa"/>
          </w:tcPr>
          <w:p w14:paraId="6D4F5BED" w14:textId="77777777" w:rsidR="00A4789F" w:rsidRPr="00605D0F" w:rsidRDefault="00A4789F" w:rsidP="00216F37">
            <w:pPr>
              <w:spacing w:after="0" w:line="240" w:lineRule="auto"/>
              <w:jc w:val="center"/>
              <w:rPr>
                <w:rFonts w:ascii="Arial" w:hAnsi="Arial" w:cs="Arial"/>
                <w:sz w:val="24"/>
                <w:szCs w:val="24"/>
              </w:rPr>
            </w:pPr>
            <w:r>
              <w:rPr>
                <w:rFonts w:ascii="Arial" w:hAnsi="Arial" w:cs="Arial"/>
                <w:sz w:val="24"/>
                <w:szCs w:val="24"/>
              </w:rPr>
              <w:t>30%</w:t>
            </w:r>
          </w:p>
        </w:tc>
      </w:tr>
      <w:tr w:rsidR="00A4789F" w:rsidRPr="00605D0F" w14:paraId="0C83D9D0" w14:textId="77777777" w:rsidTr="00216F37">
        <w:tc>
          <w:tcPr>
            <w:tcW w:w="2656" w:type="dxa"/>
            <w:tcBorders>
              <w:bottom w:val="single" w:sz="4" w:space="0" w:color="auto"/>
            </w:tcBorders>
          </w:tcPr>
          <w:p w14:paraId="7BA5DB8C" w14:textId="77777777" w:rsidR="00A4789F" w:rsidRDefault="00A4789F" w:rsidP="00216F37">
            <w:pPr>
              <w:spacing w:after="0" w:line="240" w:lineRule="auto"/>
              <w:jc w:val="both"/>
              <w:rPr>
                <w:rFonts w:ascii="Arial" w:hAnsi="Arial" w:cs="Arial"/>
                <w:sz w:val="24"/>
                <w:szCs w:val="24"/>
              </w:rPr>
            </w:pPr>
            <w:r>
              <w:rPr>
                <w:rFonts w:ascii="Arial" w:hAnsi="Arial" w:cs="Arial"/>
                <w:sz w:val="24"/>
                <w:szCs w:val="24"/>
              </w:rPr>
              <w:t xml:space="preserve">    AXIOLOGICO</w:t>
            </w:r>
          </w:p>
          <w:p w14:paraId="24E48232" w14:textId="77777777" w:rsidR="00A4789F" w:rsidRDefault="00A4789F" w:rsidP="00216F37">
            <w:pPr>
              <w:spacing w:after="0" w:line="240" w:lineRule="auto"/>
              <w:jc w:val="both"/>
              <w:rPr>
                <w:rFonts w:ascii="Arial" w:hAnsi="Arial" w:cs="Arial"/>
                <w:sz w:val="24"/>
                <w:szCs w:val="24"/>
              </w:rPr>
            </w:pPr>
            <w:r>
              <w:rPr>
                <w:rFonts w:ascii="Arial" w:hAnsi="Arial" w:cs="Arial"/>
                <w:sz w:val="24"/>
                <w:szCs w:val="24"/>
              </w:rPr>
              <w:t>Rúbrica correspondiente.</w:t>
            </w:r>
          </w:p>
        </w:tc>
        <w:tc>
          <w:tcPr>
            <w:tcW w:w="3142" w:type="dxa"/>
            <w:tcBorders>
              <w:bottom w:val="single" w:sz="4" w:space="0" w:color="auto"/>
            </w:tcBorders>
          </w:tcPr>
          <w:p w14:paraId="6D638736" w14:textId="77777777" w:rsidR="00A4789F" w:rsidRDefault="00A4789F" w:rsidP="00216F37">
            <w:pPr>
              <w:spacing w:after="0" w:line="240" w:lineRule="auto"/>
              <w:jc w:val="both"/>
              <w:rPr>
                <w:rFonts w:ascii="Arial" w:hAnsi="Arial" w:cs="Arial"/>
                <w:sz w:val="24"/>
                <w:szCs w:val="24"/>
              </w:rPr>
            </w:pPr>
            <w:r>
              <w:rPr>
                <w:rFonts w:ascii="Arial" w:hAnsi="Arial" w:cs="Arial"/>
                <w:sz w:val="24"/>
                <w:szCs w:val="24"/>
              </w:rPr>
              <w:t>Respeto, tolerancia, uniforme, responsabilidad social y profesional,  justicia, calidad humana y científica.</w:t>
            </w:r>
          </w:p>
        </w:tc>
        <w:tc>
          <w:tcPr>
            <w:tcW w:w="1573" w:type="dxa"/>
            <w:tcBorders>
              <w:bottom w:val="single" w:sz="4" w:space="0" w:color="auto"/>
            </w:tcBorders>
          </w:tcPr>
          <w:p w14:paraId="1E4714A9" w14:textId="77777777" w:rsidR="00A4789F" w:rsidRPr="00605D0F" w:rsidRDefault="00A4789F" w:rsidP="00216F37">
            <w:pPr>
              <w:spacing w:after="0" w:line="240" w:lineRule="auto"/>
              <w:jc w:val="center"/>
              <w:rPr>
                <w:rFonts w:ascii="Arial" w:hAnsi="Arial" w:cs="Arial"/>
                <w:sz w:val="24"/>
                <w:szCs w:val="24"/>
              </w:rPr>
            </w:pPr>
            <w:r w:rsidRPr="00605D0F">
              <w:rPr>
                <w:rFonts w:ascii="Arial" w:hAnsi="Arial" w:cs="Arial"/>
                <w:sz w:val="24"/>
                <w:szCs w:val="24"/>
              </w:rPr>
              <w:t>Comunidad</w:t>
            </w:r>
            <w:r>
              <w:rPr>
                <w:rFonts w:ascii="Arial" w:hAnsi="Arial" w:cs="Arial"/>
                <w:sz w:val="24"/>
                <w:szCs w:val="24"/>
              </w:rPr>
              <w:t xml:space="preserve"> y aula.</w:t>
            </w:r>
          </w:p>
          <w:p w14:paraId="27F05C8E" w14:textId="77777777" w:rsidR="00A4789F" w:rsidRPr="00605D0F" w:rsidRDefault="00A4789F" w:rsidP="00216F37">
            <w:pPr>
              <w:spacing w:after="0" w:line="240" w:lineRule="auto"/>
              <w:jc w:val="center"/>
              <w:rPr>
                <w:rFonts w:ascii="Arial" w:hAnsi="Arial" w:cs="Arial"/>
                <w:sz w:val="24"/>
                <w:szCs w:val="24"/>
              </w:rPr>
            </w:pPr>
          </w:p>
          <w:p w14:paraId="4B1B802A" w14:textId="77777777" w:rsidR="00A4789F" w:rsidRPr="00605D0F" w:rsidRDefault="00A4789F" w:rsidP="00216F37">
            <w:pPr>
              <w:spacing w:after="0" w:line="240" w:lineRule="auto"/>
              <w:jc w:val="center"/>
              <w:rPr>
                <w:rFonts w:ascii="Arial" w:hAnsi="Arial" w:cs="Arial"/>
                <w:sz w:val="24"/>
                <w:szCs w:val="24"/>
              </w:rPr>
            </w:pPr>
          </w:p>
        </w:tc>
        <w:tc>
          <w:tcPr>
            <w:tcW w:w="1457" w:type="dxa"/>
            <w:tcBorders>
              <w:bottom w:val="single" w:sz="4" w:space="0" w:color="auto"/>
            </w:tcBorders>
          </w:tcPr>
          <w:p w14:paraId="79109728" w14:textId="77777777" w:rsidR="00A4789F" w:rsidRDefault="00A4789F" w:rsidP="00216F37">
            <w:pPr>
              <w:spacing w:after="0" w:line="240" w:lineRule="auto"/>
              <w:jc w:val="center"/>
              <w:rPr>
                <w:rFonts w:ascii="Arial" w:hAnsi="Arial" w:cs="Arial"/>
                <w:sz w:val="24"/>
                <w:szCs w:val="24"/>
              </w:rPr>
            </w:pPr>
            <w:r>
              <w:rPr>
                <w:rFonts w:ascii="Arial" w:hAnsi="Arial" w:cs="Arial"/>
                <w:sz w:val="24"/>
                <w:szCs w:val="24"/>
              </w:rPr>
              <w:t>20%</w:t>
            </w:r>
          </w:p>
        </w:tc>
      </w:tr>
    </w:tbl>
    <w:p w14:paraId="3947B2D7" w14:textId="29E6F047" w:rsidR="00A4789F" w:rsidRPr="00605D0F" w:rsidRDefault="00A4789F" w:rsidP="00A4789F">
      <w:pPr>
        <w:spacing w:after="0" w:line="240" w:lineRule="auto"/>
        <w:rPr>
          <w:rFonts w:ascii="Arial" w:hAnsi="Arial" w:cs="Arial"/>
          <w:sz w:val="24"/>
          <w:szCs w:val="24"/>
        </w:rPr>
      </w:pPr>
    </w:p>
    <w:p w14:paraId="0EA4B761" w14:textId="77777777" w:rsidR="00A4789F" w:rsidRPr="00605D0F" w:rsidRDefault="00A4789F" w:rsidP="00A4789F">
      <w:pPr>
        <w:spacing w:after="0" w:line="240" w:lineRule="auto"/>
        <w:rPr>
          <w:rFonts w:ascii="Arial" w:hAnsi="Arial" w:cs="Arial"/>
          <w:sz w:val="24"/>
          <w:szCs w:val="24"/>
        </w:rPr>
      </w:pPr>
      <w:r w:rsidRPr="00605D0F">
        <w:rPr>
          <w:rFonts w:ascii="Arial" w:hAnsi="Arial" w:cs="Arial"/>
          <w:b/>
          <w:bCs/>
          <w:sz w:val="24"/>
          <w:szCs w:val="24"/>
        </w:rPr>
        <w:t>28.-Acreditación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A4789F" w:rsidRPr="00605D0F" w14:paraId="677ECFD7" w14:textId="77777777" w:rsidTr="00216F37">
        <w:tc>
          <w:tcPr>
            <w:tcW w:w="9993" w:type="dxa"/>
          </w:tcPr>
          <w:p w14:paraId="601BAC79" w14:textId="77777777" w:rsidR="00A4789F" w:rsidRPr="00605D0F" w:rsidRDefault="00A4789F" w:rsidP="00216F37">
            <w:pPr>
              <w:spacing w:after="0" w:line="240" w:lineRule="auto"/>
              <w:jc w:val="both"/>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20B48C8E" w14:textId="77777777" w:rsidR="00A4789F" w:rsidRPr="00605D0F" w:rsidRDefault="00A4789F" w:rsidP="00216F37">
            <w:pPr>
              <w:spacing w:after="0" w:line="240" w:lineRule="auto"/>
              <w:ind w:left="851" w:hanging="425"/>
              <w:jc w:val="both"/>
              <w:rPr>
                <w:rFonts w:ascii="Arial" w:hAnsi="Arial" w:cs="Arial"/>
                <w:sz w:val="24"/>
                <w:szCs w:val="24"/>
              </w:rPr>
            </w:pPr>
            <w:r w:rsidRPr="00605D0F">
              <w:rPr>
                <w:rFonts w:ascii="Arial" w:hAnsi="Arial" w:cs="Arial"/>
                <w:sz w:val="24"/>
                <w:szCs w:val="24"/>
              </w:rPr>
              <w:t>a.</w:t>
            </w:r>
            <w:r w:rsidRPr="00605D0F">
              <w:rPr>
                <w:rFonts w:ascii="Arial" w:hAnsi="Arial" w:cs="Arial"/>
                <w:sz w:val="24"/>
                <w:szCs w:val="24"/>
              </w:rPr>
              <w:tab/>
              <w:t xml:space="preserve">La evaluación es el proceso por el cual se registran las evidencias en conocimientos, habilidades y actitudes; las cuales son especificados en el presente programa de estudios. </w:t>
            </w:r>
          </w:p>
          <w:p w14:paraId="4980DAF5" w14:textId="77777777" w:rsidR="00A4789F" w:rsidRPr="00605D0F" w:rsidRDefault="00A4789F" w:rsidP="00216F37">
            <w:pPr>
              <w:spacing w:after="0" w:line="240" w:lineRule="auto"/>
              <w:ind w:left="851" w:hanging="425"/>
              <w:jc w:val="both"/>
              <w:rPr>
                <w:rFonts w:ascii="Arial" w:hAnsi="Arial" w:cs="Arial"/>
                <w:sz w:val="24"/>
                <w:szCs w:val="24"/>
              </w:rPr>
            </w:pPr>
            <w:r w:rsidRPr="00605D0F">
              <w:rPr>
                <w:rFonts w:ascii="Arial" w:hAnsi="Arial" w:cs="Arial"/>
                <w:sz w:val="24"/>
                <w:szCs w:val="24"/>
              </w:rPr>
              <w:t>b.</w:t>
            </w:r>
            <w:r w:rsidRPr="00605D0F">
              <w:rPr>
                <w:rFonts w:ascii="Arial" w:hAnsi="Arial" w:cs="Arial"/>
                <w:sz w:val="24"/>
                <w:szCs w:val="24"/>
              </w:rPr>
              <w:tab/>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6F5CCBC2" w14:textId="77777777" w:rsidR="00A4789F" w:rsidRPr="00605D0F" w:rsidRDefault="00A4789F" w:rsidP="00216F37">
            <w:pPr>
              <w:spacing w:after="0" w:line="240" w:lineRule="auto"/>
              <w:ind w:left="851" w:hanging="425"/>
              <w:jc w:val="both"/>
              <w:rPr>
                <w:rFonts w:ascii="Arial" w:hAnsi="Arial" w:cs="Arial"/>
                <w:sz w:val="24"/>
                <w:szCs w:val="24"/>
              </w:rPr>
            </w:pPr>
            <w:r w:rsidRPr="00605D0F">
              <w:rPr>
                <w:rFonts w:ascii="Arial" w:hAnsi="Arial" w:cs="Arial"/>
                <w:sz w:val="24"/>
                <w:szCs w:val="24"/>
              </w:rPr>
              <w:t>c.</w:t>
            </w:r>
            <w:r w:rsidRPr="00605D0F">
              <w:rPr>
                <w:rFonts w:ascii="Arial" w:hAnsi="Arial" w:cs="Arial"/>
                <w:sz w:val="24"/>
                <w:szCs w:val="24"/>
              </w:rPr>
              <w:tab/>
              <w:t xml:space="preserve">Tendrán derecho a la evaluación ordinario si cumplen con el 80% de asistencia. </w:t>
            </w:r>
          </w:p>
          <w:p w14:paraId="5601BAC0" w14:textId="77777777" w:rsidR="00A4789F" w:rsidRPr="00605D0F" w:rsidRDefault="00A4789F" w:rsidP="00216F37">
            <w:pPr>
              <w:spacing w:after="0" w:line="240" w:lineRule="auto"/>
              <w:ind w:left="851" w:hanging="425"/>
              <w:jc w:val="both"/>
              <w:rPr>
                <w:rFonts w:ascii="Arial" w:hAnsi="Arial" w:cs="Arial"/>
                <w:sz w:val="24"/>
                <w:szCs w:val="24"/>
              </w:rPr>
            </w:pPr>
            <w:r w:rsidRPr="00605D0F">
              <w:rPr>
                <w:rFonts w:ascii="Arial" w:hAnsi="Arial" w:cs="Arial"/>
                <w:sz w:val="24"/>
                <w:szCs w:val="24"/>
              </w:rPr>
              <w:t>d.</w:t>
            </w:r>
            <w:r w:rsidRPr="00605D0F">
              <w:rPr>
                <w:rFonts w:ascii="Arial" w:hAnsi="Arial" w:cs="Arial"/>
                <w:sz w:val="24"/>
                <w:szCs w:val="24"/>
              </w:rPr>
              <w:tab/>
              <w:t xml:space="preserve">Tendrán derecho a la evaluación extraordinario si cumplen con el 65% de asistencia. </w:t>
            </w:r>
          </w:p>
          <w:p w14:paraId="1B663989" w14:textId="77777777" w:rsidR="00A4789F" w:rsidRPr="00605D0F" w:rsidRDefault="00A4789F" w:rsidP="00216F37">
            <w:pPr>
              <w:spacing w:after="0" w:line="240" w:lineRule="auto"/>
              <w:ind w:left="851" w:hanging="425"/>
              <w:jc w:val="both"/>
              <w:rPr>
                <w:rFonts w:ascii="Arial" w:hAnsi="Arial" w:cs="Arial"/>
                <w:sz w:val="24"/>
                <w:szCs w:val="24"/>
              </w:rPr>
            </w:pPr>
            <w:r w:rsidRPr="00605D0F">
              <w:rPr>
                <w:rFonts w:ascii="Arial" w:hAnsi="Arial" w:cs="Arial"/>
                <w:sz w:val="24"/>
                <w:szCs w:val="24"/>
              </w:rPr>
              <w:t>e.</w:t>
            </w:r>
            <w:r w:rsidRPr="00605D0F">
              <w:rPr>
                <w:rFonts w:ascii="Arial" w:hAnsi="Arial" w:cs="Arial"/>
                <w:sz w:val="24"/>
                <w:szCs w:val="24"/>
              </w:rPr>
              <w:tab/>
              <w:t xml:space="preserve">Tendrán derecho a la evaluación de título de suficiencia si cumplen con el 50% de asistencia. </w:t>
            </w:r>
          </w:p>
          <w:p w14:paraId="3BB9F1D2" w14:textId="77777777" w:rsidR="00A4789F" w:rsidRPr="00605D0F" w:rsidRDefault="00A4789F" w:rsidP="00216F37">
            <w:pPr>
              <w:spacing w:after="0" w:line="240" w:lineRule="auto"/>
              <w:jc w:val="both"/>
              <w:rPr>
                <w:rFonts w:ascii="Arial" w:hAnsi="Arial" w:cs="Arial"/>
                <w:sz w:val="24"/>
                <w:szCs w:val="24"/>
              </w:rPr>
            </w:pPr>
            <w:r w:rsidRPr="00605D0F">
              <w:rPr>
                <w:rFonts w:ascii="Arial" w:hAnsi="Arial" w:cs="Arial"/>
                <w:sz w:val="24"/>
                <w:szCs w:val="24"/>
              </w:rPr>
              <w:t>El alumno acreditar</w:t>
            </w:r>
            <w:r>
              <w:rPr>
                <w:rFonts w:ascii="Arial" w:hAnsi="Arial" w:cs="Arial"/>
                <w:sz w:val="24"/>
                <w:szCs w:val="24"/>
              </w:rPr>
              <w:t>á</w:t>
            </w:r>
            <w:r w:rsidRPr="00605D0F">
              <w:rPr>
                <w:rFonts w:ascii="Arial" w:hAnsi="Arial" w:cs="Arial"/>
                <w:sz w:val="24"/>
                <w:szCs w:val="24"/>
              </w:rPr>
              <w:t xml:space="preserve"> el curso al lograr el 60% de los criterios de evaluación especificados en este programa de estudio.</w:t>
            </w:r>
          </w:p>
        </w:tc>
      </w:tr>
    </w:tbl>
    <w:p w14:paraId="06F8610C" w14:textId="77777777" w:rsidR="00A4789F" w:rsidRPr="00605D0F" w:rsidRDefault="00A4789F" w:rsidP="00A4789F">
      <w:pPr>
        <w:spacing w:after="0" w:line="240" w:lineRule="auto"/>
        <w:rPr>
          <w:rFonts w:ascii="Arial" w:hAnsi="Arial" w:cs="Arial"/>
          <w:b/>
          <w:bCs/>
          <w:sz w:val="24"/>
          <w:szCs w:val="24"/>
        </w:rPr>
      </w:pPr>
    </w:p>
    <w:p w14:paraId="01AFB918" w14:textId="77777777" w:rsidR="00A4789F" w:rsidRPr="00605D0F" w:rsidRDefault="00A4789F" w:rsidP="00A4789F">
      <w:pPr>
        <w:spacing w:after="0" w:line="240" w:lineRule="auto"/>
        <w:rPr>
          <w:rFonts w:ascii="Arial" w:hAnsi="Arial" w:cs="Arial"/>
          <w:b/>
          <w:sz w:val="24"/>
          <w:szCs w:val="24"/>
        </w:rPr>
      </w:pPr>
      <w:r w:rsidRPr="00605D0F">
        <w:rPr>
          <w:rFonts w:ascii="Arial" w:hAnsi="Arial" w:cs="Arial"/>
          <w:b/>
          <w:sz w:val="24"/>
          <w:szCs w:val="24"/>
        </w:rPr>
        <w:t>29.-Fuentes de información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A4789F" w:rsidRPr="00605D0F" w14:paraId="6F23205D" w14:textId="77777777" w:rsidTr="00216F37">
        <w:tc>
          <w:tcPr>
            <w:tcW w:w="9993" w:type="dxa"/>
            <w:shd w:val="clear" w:color="auto" w:fill="C0C0C0"/>
          </w:tcPr>
          <w:p w14:paraId="4D5C75E1" w14:textId="77777777" w:rsidR="00A4789F" w:rsidRPr="00605D0F" w:rsidRDefault="00A4789F" w:rsidP="00216F37">
            <w:pPr>
              <w:spacing w:after="0" w:line="240" w:lineRule="auto"/>
              <w:rPr>
                <w:rFonts w:ascii="Arial" w:hAnsi="Arial" w:cs="Arial"/>
                <w:b/>
                <w:i/>
                <w:sz w:val="24"/>
                <w:szCs w:val="24"/>
              </w:rPr>
            </w:pPr>
            <w:r w:rsidRPr="00605D0F">
              <w:rPr>
                <w:rFonts w:ascii="Arial" w:hAnsi="Arial" w:cs="Arial"/>
                <w:b/>
                <w:i/>
                <w:sz w:val="24"/>
                <w:szCs w:val="24"/>
              </w:rPr>
              <w:t>Básicas</w:t>
            </w:r>
          </w:p>
        </w:tc>
      </w:tr>
      <w:tr w:rsidR="00A4789F" w:rsidRPr="00605D0F" w14:paraId="038FFB56" w14:textId="77777777" w:rsidTr="00216F37">
        <w:tc>
          <w:tcPr>
            <w:tcW w:w="9993" w:type="dxa"/>
            <w:tcBorders>
              <w:bottom w:val="single" w:sz="4" w:space="0" w:color="auto"/>
            </w:tcBorders>
          </w:tcPr>
          <w:p w14:paraId="319D88A5" w14:textId="77777777" w:rsidR="00A4789F" w:rsidRPr="006461F7" w:rsidRDefault="00A4789F" w:rsidP="00A4789F">
            <w:pPr>
              <w:pStyle w:val="Prrafodelista"/>
              <w:numPr>
                <w:ilvl w:val="0"/>
                <w:numId w:val="23"/>
              </w:numPr>
              <w:ind w:right="49"/>
              <w:jc w:val="both"/>
              <w:rPr>
                <w:rFonts w:ascii="Arial" w:eastAsia="Calibri" w:hAnsi="Arial" w:cs="Arial"/>
                <w:lang w:eastAsia="es-ES_tradnl"/>
              </w:rPr>
            </w:pPr>
            <w:r w:rsidRPr="00605D0F">
              <w:rPr>
                <w:rFonts w:ascii="Arial" w:eastAsia="Calibri" w:hAnsi="Arial" w:cs="Arial"/>
                <w:lang w:eastAsia="es-ES_tradnl"/>
              </w:rPr>
              <w:t xml:space="preserve">Arteaga Basurto, Carlos. Solís San </w:t>
            </w:r>
            <w:proofErr w:type="spellStart"/>
            <w:r w:rsidRPr="00605D0F">
              <w:rPr>
                <w:rFonts w:ascii="Arial" w:eastAsia="Calibri" w:hAnsi="Arial" w:cs="Arial"/>
                <w:lang w:eastAsia="es-ES_tradnl"/>
              </w:rPr>
              <w:t>Vicenti</w:t>
            </w:r>
            <w:proofErr w:type="spellEnd"/>
            <w:r w:rsidRPr="00605D0F">
              <w:rPr>
                <w:rFonts w:ascii="Arial" w:eastAsia="Calibri" w:hAnsi="Arial" w:cs="Arial"/>
                <w:lang w:eastAsia="es-ES_tradnl"/>
              </w:rPr>
              <w:t xml:space="preserve"> Silvia. Necesidades sociales y desarrollo humano: Un acercamiento metodológico. ED. Plaza y Valdés. Barcelona, España. 2005</w:t>
            </w:r>
          </w:p>
        </w:tc>
      </w:tr>
      <w:tr w:rsidR="00A4789F" w:rsidRPr="00605D0F" w14:paraId="1B556990" w14:textId="77777777" w:rsidTr="00216F37">
        <w:tc>
          <w:tcPr>
            <w:tcW w:w="9993" w:type="dxa"/>
            <w:shd w:val="clear" w:color="auto" w:fill="C0C0C0"/>
          </w:tcPr>
          <w:p w14:paraId="45A9BA1B" w14:textId="77777777" w:rsidR="00A4789F" w:rsidRPr="00605D0F" w:rsidRDefault="00A4789F" w:rsidP="00216F37">
            <w:pPr>
              <w:spacing w:after="0" w:line="240" w:lineRule="auto"/>
              <w:rPr>
                <w:rFonts w:ascii="Arial" w:hAnsi="Arial" w:cs="Arial"/>
                <w:b/>
                <w:i/>
                <w:sz w:val="24"/>
                <w:szCs w:val="24"/>
              </w:rPr>
            </w:pPr>
            <w:r w:rsidRPr="00605D0F">
              <w:rPr>
                <w:rFonts w:ascii="Arial" w:hAnsi="Arial" w:cs="Arial"/>
                <w:b/>
                <w:i/>
                <w:sz w:val="24"/>
                <w:szCs w:val="24"/>
              </w:rPr>
              <w:t>Complementarias</w:t>
            </w:r>
          </w:p>
        </w:tc>
      </w:tr>
      <w:tr w:rsidR="00A4789F" w:rsidRPr="00605D0F" w14:paraId="19224239" w14:textId="77777777" w:rsidTr="00216F37">
        <w:tc>
          <w:tcPr>
            <w:tcW w:w="9993" w:type="dxa"/>
            <w:tcBorders>
              <w:bottom w:val="single" w:sz="4" w:space="0" w:color="auto"/>
            </w:tcBorders>
          </w:tcPr>
          <w:p w14:paraId="36BF854A" w14:textId="77777777" w:rsidR="00A4789F" w:rsidRPr="00605D0F" w:rsidRDefault="00A4789F" w:rsidP="00A4789F">
            <w:pPr>
              <w:pStyle w:val="Prrafodelista"/>
              <w:numPr>
                <w:ilvl w:val="0"/>
                <w:numId w:val="22"/>
              </w:numPr>
              <w:jc w:val="both"/>
              <w:rPr>
                <w:rFonts w:ascii="Arial" w:eastAsia="Calibri" w:hAnsi="Arial" w:cs="Arial"/>
                <w:lang w:eastAsia="es-ES_tradnl"/>
              </w:rPr>
            </w:pPr>
            <w:proofErr w:type="spellStart"/>
            <w:r w:rsidRPr="00605D0F">
              <w:rPr>
                <w:rFonts w:ascii="Arial" w:eastAsia="Calibri" w:hAnsi="Arial" w:cs="Arial"/>
                <w:lang w:eastAsia="es-ES_tradnl"/>
              </w:rPr>
              <w:t>Ayales</w:t>
            </w:r>
            <w:proofErr w:type="spellEnd"/>
            <w:r w:rsidRPr="00605D0F">
              <w:rPr>
                <w:rFonts w:ascii="Arial" w:eastAsia="Calibri" w:hAnsi="Arial" w:cs="Arial"/>
                <w:lang w:eastAsia="es-ES_tradnl"/>
              </w:rPr>
              <w:t xml:space="preserve">, I., </w:t>
            </w:r>
            <w:proofErr w:type="spellStart"/>
            <w:r w:rsidRPr="00605D0F">
              <w:rPr>
                <w:rFonts w:ascii="Arial" w:eastAsia="Calibri" w:hAnsi="Arial" w:cs="Arial"/>
                <w:lang w:eastAsia="es-ES_tradnl"/>
              </w:rPr>
              <w:t>Chaverri</w:t>
            </w:r>
            <w:proofErr w:type="spellEnd"/>
            <w:r w:rsidRPr="00605D0F">
              <w:rPr>
                <w:rFonts w:ascii="Arial" w:eastAsia="Calibri" w:hAnsi="Arial" w:cs="Arial"/>
                <w:lang w:eastAsia="es-ES_tradnl"/>
              </w:rPr>
              <w:t xml:space="preserve">, P., Chávez, A.I., y col. (1991). Haciendo camino al </w:t>
            </w:r>
            <w:r w:rsidRPr="00605D0F">
              <w:rPr>
                <w:rFonts w:ascii="Arial" w:eastAsia="Calibri" w:hAnsi="Arial" w:cs="Arial"/>
                <w:lang w:eastAsia="es-ES_tradnl"/>
              </w:rPr>
              <w:lastRenderedPageBreak/>
              <w:t>andar. Guía metodológica para la acción comunitaria. Ed. EOF Internacional. EEUU.</w:t>
            </w:r>
          </w:p>
          <w:p w14:paraId="6C6948C3" w14:textId="77777777" w:rsidR="00A4789F" w:rsidRPr="00605D0F" w:rsidRDefault="00A4789F" w:rsidP="00A4789F">
            <w:pPr>
              <w:pStyle w:val="Prrafodelista"/>
              <w:numPr>
                <w:ilvl w:val="0"/>
                <w:numId w:val="22"/>
              </w:numPr>
              <w:jc w:val="both"/>
              <w:rPr>
                <w:rFonts w:ascii="Arial" w:eastAsia="Calibri" w:hAnsi="Arial" w:cs="Arial"/>
                <w:lang w:eastAsia="es-ES_tradnl"/>
              </w:rPr>
            </w:pPr>
            <w:r w:rsidRPr="00605D0F">
              <w:rPr>
                <w:rFonts w:ascii="Arial" w:eastAsia="Calibri" w:hAnsi="Arial" w:cs="Arial"/>
                <w:lang w:eastAsia="es-ES_tradnl"/>
              </w:rPr>
              <w:t xml:space="preserve">Balcázar, P., González-Arriata, N., Gurrola, G., </w:t>
            </w:r>
            <w:proofErr w:type="spellStart"/>
            <w:r w:rsidRPr="00605D0F">
              <w:rPr>
                <w:rFonts w:ascii="Arial" w:eastAsia="Calibri" w:hAnsi="Arial" w:cs="Arial"/>
                <w:lang w:eastAsia="es-ES_tradnl"/>
              </w:rPr>
              <w:t>Monysén</w:t>
            </w:r>
            <w:proofErr w:type="spellEnd"/>
            <w:r w:rsidRPr="00605D0F">
              <w:rPr>
                <w:rFonts w:ascii="Arial" w:eastAsia="Calibri" w:hAnsi="Arial" w:cs="Arial"/>
                <w:lang w:eastAsia="es-ES_tradnl"/>
              </w:rPr>
              <w:t>, A., (2010) Investigación cualitativa. 2ª. Edición. Ed. Universidad Autónoma del Estado de México.</w:t>
            </w:r>
          </w:p>
          <w:p w14:paraId="1E195BBA" w14:textId="77777777" w:rsidR="00A4789F" w:rsidRPr="00605D0F" w:rsidRDefault="00A4789F" w:rsidP="00A4789F">
            <w:pPr>
              <w:pStyle w:val="Prrafodelista"/>
              <w:numPr>
                <w:ilvl w:val="0"/>
                <w:numId w:val="22"/>
              </w:numPr>
              <w:jc w:val="both"/>
              <w:rPr>
                <w:rFonts w:ascii="Arial" w:eastAsia="Calibri" w:hAnsi="Arial" w:cs="Arial"/>
                <w:lang w:eastAsia="es-ES_tradnl"/>
              </w:rPr>
            </w:pPr>
            <w:proofErr w:type="spellStart"/>
            <w:r w:rsidRPr="00605D0F">
              <w:rPr>
                <w:rFonts w:ascii="Arial" w:eastAsia="Calibri" w:hAnsi="Arial" w:cs="Arial"/>
                <w:lang w:eastAsia="es-ES_tradnl"/>
              </w:rPr>
              <w:t>Bateson</w:t>
            </w:r>
            <w:proofErr w:type="spellEnd"/>
            <w:r w:rsidRPr="00605D0F">
              <w:rPr>
                <w:rFonts w:ascii="Arial" w:eastAsia="Calibri" w:hAnsi="Arial" w:cs="Arial"/>
                <w:lang w:eastAsia="es-ES_tradnl"/>
              </w:rPr>
              <w:t>, G. (1998). Pasos hacia una ecología de la mente. Ed. Lumen. Argentina</w:t>
            </w:r>
          </w:p>
          <w:p w14:paraId="4DE09DD9" w14:textId="77777777" w:rsidR="00A4789F" w:rsidRPr="00605D0F" w:rsidRDefault="00A4789F" w:rsidP="00A4789F">
            <w:pPr>
              <w:pStyle w:val="Prrafodelista"/>
              <w:numPr>
                <w:ilvl w:val="0"/>
                <w:numId w:val="22"/>
              </w:numPr>
              <w:jc w:val="both"/>
              <w:rPr>
                <w:rFonts w:ascii="Arial" w:eastAsia="Calibri" w:hAnsi="Arial" w:cs="Arial"/>
                <w:lang w:eastAsia="es-ES_tradnl"/>
              </w:rPr>
            </w:pPr>
            <w:proofErr w:type="spellStart"/>
            <w:r w:rsidRPr="00605D0F">
              <w:rPr>
                <w:rFonts w:ascii="Arial" w:eastAsia="Calibri" w:hAnsi="Arial" w:cs="Arial"/>
                <w:lang w:eastAsia="es-ES_tradnl"/>
              </w:rPr>
              <w:t>Boff</w:t>
            </w:r>
            <w:proofErr w:type="spellEnd"/>
            <w:r w:rsidRPr="00605D0F">
              <w:rPr>
                <w:rFonts w:ascii="Arial" w:eastAsia="Calibri" w:hAnsi="Arial" w:cs="Arial"/>
                <w:lang w:eastAsia="es-ES_tradnl"/>
              </w:rPr>
              <w:t xml:space="preserve">, L. (2002). El cuidado esencial. Ed. </w:t>
            </w:r>
            <w:proofErr w:type="spellStart"/>
            <w:r w:rsidRPr="00605D0F">
              <w:rPr>
                <w:rFonts w:ascii="Arial" w:eastAsia="Calibri" w:hAnsi="Arial" w:cs="Arial"/>
                <w:lang w:eastAsia="es-ES_tradnl"/>
              </w:rPr>
              <w:t>Trotta</w:t>
            </w:r>
            <w:proofErr w:type="spellEnd"/>
            <w:r w:rsidRPr="00605D0F">
              <w:rPr>
                <w:rFonts w:ascii="Arial" w:eastAsia="Calibri" w:hAnsi="Arial" w:cs="Arial"/>
                <w:lang w:eastAsia="es-ES_tradnl"/>
              </w:rPr>
              <w:t>. Madrid.</w:t>
            </w:r>
          </w:p>
          <w:p w14:paraId="3D147F46" w14:textId="77777777" w:rsidR="00A4789F" w:rsidRPr="00605D0F" w:rsidRDefault="00A4789F" w:rsidP="00A4789F">
            <w:pPr>
              <w:pStyle w:val="Prrafodelista"/>
              <w:numPr>
                <w:ilvl w:val="0"/>
                <w:numId w:val="22"/>
              </w:numPr>
              <w:jc w:val="both"/>
              <w:rPr>
                <w:rFonts w:ascii="Arial" w:eastAsia="Calibri" w:hAnsi="Arial" w:cs="Arial"/>
                <w:lang w:eastAsia="es-ES_tradnl"/>
              </w:rPr>
            </w:pPr>
            <w:r w:rsidRPr="00605D0F">
              <w:rPr>
                <w:rFonts w:ascii="Arial" w:eastAsia="Calibri" w:hAnsi="Arial" w:cs="Arial"/>
                <w:lang w:eastAsia="es-ES_tradnl"/>
              </w:rPr>
              <w:t>Carta Magna de las Naciones Unidas. (1956)</w:t>
            </w:r>
            <w:r w:rsidRPr="00605D0F">
              <w:rPr>
                <w:rFonts w:ascii="Arial" w:eastAsia="Calibri" w:hAnsi="Arial" w:cs="Arial"/>
                <w:lang w:eastAsia="es-ES_tradnl"/>
              </w:rPr>
              <w:tab/>
            </w:r>
          </w:p>
          <w:p w14:paraId="56637A6B" w14:textId="77777777" w:rsidR="00A4789F" w:rsidRDefault="00A4789F" w:rsidP="00A4789F">
            <w:pPr>
              <w:pStyle w:val="Prrafodelista"/>
              <w:numPr>
                <w:ilvl w:val="0"/>
                <w:numId w:val="22"/>
              </w:numPr>
              <w:jc w:val="both"/>
              <w:rPr>
                <w:rFonts w:ascii="Arial" w:eastAsia="Calibri" w:hAnsi="Arial" w:cs="Arial"/>
                <w:lang w:eastAsia="es-ES_tradnl"/>
              </w:rPr>
            </w:pPr>
            <w:r w:rsidRPr="00605D0F">
              <w:rPr>
                <w:rFonts w:ascii="Arial" w:eastAsia="Calibri" w:hAnsi="Arial" w:cs="Arial"/>
                <w:lang w:eastAsia="es-ES_tradnl"/>
              </w:rPr>
              <w:t>Hernández, Landa Libertad (1992) Medicina, Práctica médica y Universidad. Paradigma dominante en transición. Barcelona: Universidad Autónoma de Barcelona.</w:t>
            </w:r>
          </w:p>
          <w:p w14:paraId="415C3A7B" w14:textId="77777777" w:rsidR="00A4789F" w:rsidRPr="00605D0F" w:rsidRDefault="00A4789F" w:rsidP="00A4789F">
            <w:pPr>
              <w:pStyle w:val="Prrafodelista"/>
              <w:numPr>
                <w:ilvl w:val="0"/>
                <w:numId w:val="22"/>
              </w:numPr>
              <w:ind w:right="49"/>
              <w:jc w:val="both"/>
              <w:rPr>
                <w:rFonts w:ascii="Arial" w:eastAsia="Calibri" w:hAnsi="Arial" w:cs="Arial"/>
                <w:lang w:eastAsia="es-ES_tradnl"/>
              </w:rPr>
            </w:pPr>
            <w:r w:rsidRPr="00605D0F">
              <w:rPr>
                <w:rFonts w:ascii="Arial" w:eastAsia="Calibri" w:hAnsi="Arial" w:cs="Arial"/>
                <w:lang w:eastAsia="es-ES_tradnl"/>
              </w:rPr>
              <w:t xml:space="preserve">Astorga, A., Van der </w:t>
            </w:r>
            <w:proofErr w:type="spellStart"/>
            <w:r w:rsidRPr="00605D0F">
              <w:rPr>
                <w:rFonts w:ascii="Arial" w:eastAsia="Calibri" w:hAnsi="Arial" w:cs="Arial"/>
                <w:lang w:eastAsia="es-ES_tradnl"/>
              </w:rPr>
              <w:t>Vilt</w:t>
            </w:r>
            <w:proofErr w:type="spellEnd"/>
            <w:r w:rsidRPr="00605D0F">
              <w:rPr>
                <w:rFonts w:ascii="Arial" w:eastAsia="Calibri" w:hAnsi="Arial" w:cs="Arial"/>
                <w:lang w:eastAsia="es-ES_tradnl"/>
              </w:rPr>
              <w:t xml:space="preserve">, B, (1991). Manual de diagnóstico participativo. Ed. </w:t>
            </w:r>
            <w:r w:rsidRPr="00605D0F">
              <w:rPr>
                <w:rFonts w:ascii="Arial" w:eastAsia="Calibri" w:hAnsi="Arial" w:cs="Arial"/>
                <w:lang w:eastAsia="es-ES_tradnl"/>
              </w:rPr>
              <w:tab/>
            </w:r>
          </w:p>
          <w:p w14:paraId="0A3C51D6" w14:textId="77777777" w:rsidR="00A4789F" w:rsidRPr="00605D0F" w:rsidRDefault="00A4789F" w:rsidP="00A4789F">
            <w:pPr>
              <w:pStyle w:val="Prrafodelista"/>
              <w:numPr>
                <w:ilvl w:val="0"/>
                <w:numId w:val="22"/>
              </w:numPr>
              <w:ind w:right="49"/>
              <w:jc w:val="both"/>
              <w:rPr>
                <w:rFonts w:ascii="Arial" w:eastAsia="Calibri" w:hAnsi="Arial" w:cs="Arial"/>
                <w:lang w:eastAsia="es-ES_tradnl"/>
              </w:rPr>
            </w:pPr>
            <w:r w:rsidRPr="00605D0F">
              <w:rPr>
                <w:rFonts w:ascii="Arial" w:eastAsia="Calibri" w:hAnsi="Arial" w:cs="Arial"/>
                <w:lang w:eastAsia="es-ES_tradnl"/>
              </w:rPr>
              <w:t>Comisión sobre Macroeconomía y Salud. (2001). Macroeconomía y Salud: Invertir en Salud para el Desarrollo económico: informe de la comisión sobre macroeconomía y Salud. Ginebra, OMS</w:t>
            </w:r>
          </w:p>
          <w:p w14:paraId="471C275A" w14:textId="77777777" w:rsidR="00A4789F" w:rsidRPr="00605D0F" w:rsidRDefault="00A4789F" w:rsidP="00A4789F">
            <w:pPr>
              <w:pStyle w:val="Prrafodelista"/>
              <w:numPr>
                <w:ilvl w:val="0"/>
                <w:numId w:val="22"/>
              </w:numPr>
              <w:ind w:right="49"/>
              <w:jc w:val="both"/>
              <w:rPr>
                <w:rFonts w:ascii="Arial" w:eastAsia="Calibri" w:hAnsi="Arial" w:cs="Arial"/>
                <w:lang w:eastAsia="es-ES_tradnl"/>
              </w:rPr>
            </w:pPr>
            <w:r w:rsidRPr="00605D0F">
              <w:rPr>
                <w:rFonts w:ascii="Arial" w:eastAsia="Calibri" w:hAnsi="Arial" w:cs="Arial"/>
                <w:lang w:eastAsia="es-ES_tradnl"/>
              </w:rPr>
              <w:t xml:space="preserve">Friedman Jonathan. Identidad cultural y proceso global. Ed. </w:t>
            </w:r>
            <w:proofErr w:type="spellStart"/>
            <w:r w:rsidRPr="00605D0F">
              <w:rPr>
                <w:rFonts w:ascii="Arial" w:eastAsia="Calibri" w:hAnsi="Arial" w:cs="Arial"/>
                <w:lang w:eastAsia="es-ES_tradnl"/>
              </w:rPr>
              <w:t>Amorrortu</w:t>
            </w:r>
            <w:proofErr w:type="spellEnd"/>
            <w:r w:rsidRPr="00605D0F">
              <w:rPr>
                <w:rFonts w:ascii="Arial" w:eastAsia="Calibri" w:hAnsi="Arial" w:cs="Arial"/>
                <w:lang w:eastAsia="es-ES_tradnl"/>
              </w:rPr>
              <w:t>. Madrid 2005</w:t>
            </w:r>
            <w:r w:rsidRPr="00605D0F">
              <w:rPr>
                <w:rFonts w:ascii="Arial" w:eastAsia="Calibri" w:hAnsi="Arial" w:cs="Arial"/>
                <w:lang w:eastAsia="es-ES_tradnl"/>
              </w:rPr>
              <w:tab/>
            </w:r>
          </w:p>
          <w:p w14:paraId="1E1E92C5" w14:textId="77777777" w:rsidR="00A4789F" w:rsidRPr="00605D0F" w:rsidRDefault="00A4789F" w:rsidP="00A4789F">
            <w:pPr>
              <w:pStyle w:val="Prrafodelista"/>
              <w:numPr>
                <w:ilvl w:val="0"/>
                <w:numId w:val="22"/>
              </w:numPr>
              <w:ind w:right="49"/>
              <w:jc w:val="both"/>
              <w:rPr>
                <w:rFonts w:ascii="Arial" w:eastAsia="Calibri" w:hAnsi="Arial" w:cs="Arial"/>
                <w:lang w:eastAsia="es-ES_tradnl"/>
              </w:rPr>
            </w:pPr>
            <w:proofErr w:type="spellStart"/>
            <w:r w:rsidRPr="00605D0F">
              <w:rPr>
                <w:rFonts w:ascii="Arial" w:eastAsia="Calibri" w:hAnsi="Arial" w:cs="Arial"/>
                <w:lang w:eastAsia="es-ES_tradnl"/>
              </w:rPr>
              <w:t>Gomezjara</w:t>
            </w:r>
            <w:proofErr w:type="spellEnd"/>
            <w:r w:rsidRPr="00605D0F">
              <w:rPr>
                <w:rFonts w:ascii="Arial" w:eastAsia="Calibri" w:hAnsi="Arial" w:cs="Arial"/>
                <w:lang w:eastAsia="es-ES_tradnl"/>
              </w:rPr>
              <w:t>, F., (1983). Técnicas de desarrollo comunitario, Ediciones Nueva Sociología, México, D.F., Colección: La teoría social.</w:t>
            </w:r>
          </w:p>
          <w:p w14:paraId="15F158B3" w14:textId="77777777" w:rsidR="00A4789F" w:rsidRPr="00605D0F" w:rsidRDefault="00A4789F" w:rsidP="00A4789F">
            <w:pPr>
              <w:pStyle w:val="Prrafodelista"/>
              <w:numPr>
                <w:ilvl w:val="0"/>
                <w:numId w:val="22"/>
              </w:numPr>
              <w:ind w:right="49"/>
              <w:jc w:val="both"/>
              <w:rPr>
                <w:rFonts w:ascii="Arial" w:eastAsia="Calibri" w:hAnsi="Arial" w:cs="Arial"/>
                <w:lang w:eastAsia="es-ES_tradnl"/>
              </w:rPr>
            </w:pPr>
            <w:r w:rsidRPr="00605D0F">
              <w:rPr>
                <w:rFonts w:ascii="Arial" w:eastAsia="Calibri" w:hAnsi="Arial" w:cs="Arial"/>
                <w:lang w:eastAsia="es-ES_tradnl"/>
              </w:rPr>
              <w:t xml:space="preserve">OMS. Informe sobre la salud en el mundo 2000 - Mejorar el desempeño de los sistemas de salud. Consultado: 7 de oct. de 14.  </w:t>
            </w:r>
            <w:hyperlink r:id="rId11" w:history="1">
              <w:r w:rsidRPr="00605D0F">
                <w:rPr>
                  <w:rStyle w:val="Hipervnculo"/>
                  <w:rFonts w:ascii="Arial" w:eastAsia="Calibri" w:hAnsi="Arial" w:cs="Arial"/>
                  <w:lang w:eastAsia="es-ES_tradnl"/>
                </w:rPr>
                <w:t>http://www.who.int/whr/2000/es/</w:t>
              </w:r>
            </w:hyperlink>
          </w:p>
          <w:p w14:paraId="66E4894A" w14:textId="77777777" w:rsidR="00A4789F" w:rsidRPr="00FD0AE2" w:rsidRDefault="00A4789F" w:rsidP="00A4789F">
            <w:pPr>
              <w:pStyle w:val="Prrafodelista"/>
              <w:numPr>
                <w:ilvl w:val="0"/>
                <w:numId w:val="22"/>
              </w:numPr>
              <w:ind w:right="49"/>
              <w:jc w:val="both"/>
              <w:rPr>
                <w:rFonts w:ascii="Arial" w:eastAsia="Calibri" w:hAnsi="Arial" w:cs="Arial"/>
                <w:lang w:val="en-US" w:eastAsia="es-ES_tradnl"/>
              </w:rPr>
            </w:pPr>
            <w:proofErr w:type="spellStart"/>
            <w:r w:rsidRPr="00605D0F">
              <w:rPr>
                <w:rFonts w:ascii="Arial" w:eastAsia="Calibri" w:hAnsi="Arial" w:cs="Arial"/>
                <w:lang w:eastAsia="es-ES_tradnl"/>
              </w:rPr>
              <w:t>Ritcel</w:t>
            </w:r>
            <w:proofErr w:type="spellEnd"/>
            <w:r w:rsidRPr="00605D0F">
              <w:rPr>
                <w:rFonts w:ascii="Arial" w:eastAsia="Calibri" w:hAnsi="Arial" w:cs="Arial"/>
                <w:lang w:eastAsia="es-ES_tradnl"/>
              </w:rPr>
              <w:t xml:space="preserve">, George. Teoría sociológica moderna. </w:t>
            </w:r>
            <w:r w:rsidRPr="00FD0AE2">
              <w:rPr>
                <w:rFonts w:ascii="Arial" w:eastAsia="Calibri" w:hAnsi="Arial" w:cs="Arial"/>
                <w:lang w:val="en-US" w:eastAsia="es-ES_tradnl"/>
              </w:rPr>
              <w:t xml:space="preserve">Ed. Mc </w:t>
            </w:r>
            <w:proofErr w:type="spellStart"/>
            <w:r w:rsidRPr="00FD0AE2">
              <w:rPr>
                <w:rFonts w:ascii="Arial" w:eastAsia="Calibri" w:hAnsi="Arial" w:cs="Arial"/>
                <w:lang w:val="en-US" w:eastAsia="es-ES_tradnl"/>
              </w:rPr>
              <w:t>Graw</w:t>
            </w:r>
            <w:proofErr w:type="spellEnd"/>
            <w:r w:rsidRPr="00FD0AE2">
              <w:rPr>
                <w:rFonts w:ascii="Arial" w:eastAsia="Calibri" w:hAnsi="Arial" w:cs="Arial"/>
                <w:lang w:val="en-US" w:eastAsia="es-ES_tradnl"/>
              </w:rPr>
              <w:t xml:space="preserve"> Hill. México 2006</w:t>
            </w:r>
          </w:p>
          <w:p w14:paraId="6873D9E9" w14:textId="77777777" w:rsidR="00A4789F" w:rsidRPr="00605D0F" w:rsidRDefault="00A4789F" w:rsidP="00A4789F">
            <w:pPr>
              <w:pStyle w:val="Prrafodelista"/>
              <w:numPr>
                <w:ilvl w:val="0"/>
                <w:numId w:val="22"/>
              </w:numPr>
              <w:ind w:right="49"/>
              <w:jc w:val="both"/>
              <w:rPr>
                <w:rFonts w:ascii="Arial" w:eastAsia="Calibri" w:hAnsi="Arial" w:cs="Arial"/>
                <w:lang w:eastAsia="es-ES_tradnl"/>
              </w:rPr>
            </w:pPr>
            <w:proofErr w:type="spellStart"/>
            <w:r w:rsidRPr="00605D0F">
              <w:rPr>
                <w:rFonts w:ascii="Arial" w:eastAsia="Calibri" w:hAnsi="Arial" w:cs="Arial"/>
                <w:lang w:eastAsia="es-ES_tradnl"/>
              </w:rPr>
              <w:t>Schutz</w:t>
            </w:r>
            <w:proofErr w:type="spellEnd"/>
            <w:r w:rsidRPr="00605D0F">
              <w:rPr>
                <w:rFonts w:ascii="Arial" w:eastAsia="Calibri" w:hAnsi="Arial" w:cs="Arial"/>
                <w:lang w:eastAsia="es-ES_tradnl"/>
              </w:rPr>
              <w:t xml:space="preserve">, Alfred. Estudios sobre teoría social. Ed. </w:t>
            </w:r>
            <w:proofErr w:type="spellStart"/>
            <w:r w:rsidRPr="00605D0F">
              <w:rPr>
                <w:rFonts w:ascii="Arial" w:eastAsia="Calibri" w:hAnsi="Arial" w:cs="Arial"/>
                <w:lang w:eastAsia="es-ES_tradnl"/>
              </w:rPr>
              <w:t>Amorrortu</w:t>
            </w:r>
            <w:proofErr w:type="spellEnd"/>
            <w:r w:rsidRPr="00605D0F">
              <w:rPr>
                <w:rFonts w:ascii="Arial" w:eastAsia="Calibri" w:hAnsi="Arial" w:cs="Arial"/>
                <w:lang w:eastAsia="es-ES_tradnl"/>
              </w:rPr>
              <w:t>. Madrid. 2006</w:t>
            </w:r>
          </w:p>
          <w:p w14:paraId="3F7BAD6A" w14:textId="77777777" w:rsidR="00A4789F" w:rsidRPr="00605D0F" w:rsidRDefault="00A4789F" w:rsidP="00A4789F">
            <w:pPr>
              <w:pStyle w:val="Prrafodelista"/>
              <w:numPr>
                <w:ilvl w:val="0"/>
                <w:numId w:val="22"/>
              </w:numPr>
              <w:ind w:right="49"/>
              <w:jc w:val="both"/>
              <w:rPr>
                <w:rFonts w:ascii="Arial" w:eastAsia="Calibri" w:hAnsi="Arial" w:cs="Arial"/>
                <w:lang w:eastAsia="es-ES_tradnl"/>
              </w:rPr>
            </w:pPr>
            <w:r w:rsidRPr="00605D0F">
              <w:rPr>
                <w:rFonts w:ascii="Arial" w:eastAsia="Calibri" w:hAnsi="Arial" w:cs="Arial"/>
                <w:lang w:eastAsia="es-ES_tradnl"/>
              </w:rPr>
              <w:t>www.INEGI.gob. Mx</w:t>
            </w:r>
          </w:p>
          <w:p w14:paraId="06B89952" w14:textId="77777777" w:rsidR="00A4789F" w:rsidRPr="00605D0F" w:rsidRDefault="00A4789F" w:rsidP="00A4789F">
            <w:pPr>
              <w:pStyle w:val="Prrafodelista"/>
              <w:numPr>
                <w:ilvl w:val="0"/>
                <w:numId w:val="22"/>
              </w:numPr>
              <w:ind w:right="49"/>
              <w:jc w:val="both"/>
              <w:rPr>
                <w:rFonts w:ascii="Arial" w:eastAsia="Calibri" w:hAnsi="Arial" w:cs="Arial"/>
                <w:lang w:eastAsia="es-ES_tradnl"/>
              </w:rPr>
            </w:pPr>
            <w:hyperlink r:id="rId12" w:history="1">
              <w:r w:rsidRPr="00605D0F">
                <w:rPr>
                  <w:rStyle w:val="Hipervnculo"/>
                  <w:rFonts w:ascii="Arial" w:eastAsia="Calibri" w:hAnsi="Arial" w:cs="Arial"/>
                  <w:lang w:eastAsia="es-ES_tradnl"/>
                </w:rPr>
                <w:t>www.oms.org</w:t>
              </w:r>
            </w:hyperlink>
          </w:p>
          <w:p w14:paraId="72DEA226" w14:textId="77777777" w:rsidR="00A4789F" w:rsidRPr="00605D0F" w:rsidRDefault="00A4789F" w:rsidP="00A4789F">
            <w:pPr>
              <w:pStyle w:val="Prrafodelista"/>
              <w:numPr>
                <w:ilvl w:val="0"/>
                <w:numId w:val="22"/>
              </w:numPr>
              <w:ind w:right="49"/>
              <w:jc w:val="both"/>
              <w:rPr>
                <w:rFonts w:ascii="Arial" w:eastAsia="Calibri" w:hAnsi="Arial" w:cs="Arial"/>
                <w:lang w:eastAsia="es-ES_tradnl"/>
              </w:rPr>
            </w:pPr>
            <w:r w:rsidRPr="00605D0F">
              <w:rPr>
                <w:rFonts w:ascii="Arial" w:eastAsia="Calibri" w:hAnsi="Arial" w:cs="Arial"/>
                <w:lang w:eastAsia="es-ES_tradnl"/>
              </w:rPr>
              <w:t>Zavala, M. Cambios de fecundación en México y políticas de población. Ed. El colegio de México.</w:t>
            </w:r>
          </w:p>
          <w:p w14:paraId="61FF70F5" w14:textId="77777777" w:rsidR="00A4789F" w:rsidRPr="00605D0F" w:rsidRDefault="00A4789F" w:rsidP="00A4789F">
            <w:pPr>
              <w:pStyle w:val="Prrafodelista"/>
              <w:numPr>
                <w:ilvl w:val="0"/>
                <w:numId w:val="22"/>
              </w:numPr>
              <w:ind w:right="49"/>
              <w:jc w:val="both"/>
              <w:rPr>
                <w:rFonts w:ascii="Arial" w:eastAsia="Calibri" w:hAnsi="Arial" w:cs="Arial"/>
                <w:lang w:eastAsia="es-ES_tradnl"/>
              </w:rPr>
            </w:pPr>
            <w:r w:rsidRPr="00605D0F">
              <w:rPr>
                <w:rFonts w:ascii="Arial" w:eastAsia="Calibri" w:hAnsi="Arial" w:cs="Arial"/>
                <w:lang w:eastAsia="es-ES_tradnl"/>
              </w:rPr>
              <w:t>Guerra Borges, Alfredo. Globalización en integración latinoamericana. Siglo XXI Editores. México. 2005Humanitas-CEDEPO. Buenos Aires, Argentina</w:t>
            </w:r>
          </w:p>
          <w:p w14:paraId="1F9D493D" w14:textId="77777777" w:rsidR="00A4789F" w:rsidRPr="00605D0F" w:rsidRDefault="00A4789F" w:rsidP="00A4789F">
            <w:pPr>
              <w:pStyle w:val="Prrafodelista"/>
              <w:numPr>
                <w:ilvl w:val="0"/>
                <w:numId w:val="22"/>
              </w:numPr>
              <w:ind w:right="49"/>
              <w:jc w:val="both"/>
              <w:rPr>
                <w:rFonts w:ascii="Arial" w:eastAsia="Calibri" w:hAnsi="Arial" w:cs="Arial"/>
                <w:lang w:eastAsia="es-ES_tradnl"/>
              </w:rPr>
            </w:pPr>
            <w:r w:rsidRPr="00605D0F">
              <w:rPr>
                <w:rFonts w:ascii="Arial" w:eastAsia="Calibri" w:hAnsi="Arial" w:cs="Arial"/>
                <w:lang w:eastAsia="es-ES_tradnl"/>
              </w:rPr>
              <w:t xml:space="preserve">Mora, M. El derecho a la planeación familiar. CONAPO. </w:t>
            </w:r>
          </w:p>
          <w:p w14:paraId="700F61A7" w14:textId="77777777" w:rsidR="00A4789F" w:rsidRPr="00605D0F" w:rsidRDefault="00A4789F" w:rsidP="00A4789F">
            <w:pPr>
              <w:pStyle w:val="Prrafodelista"/>
              <w:numPr>
                <w:ilvl w:val="0"/>
                <w:numId w:val="22"/>
              </w:numPr>
              <w:jc w:val="both"/>
              <w:rPr>
                <w:rFonts w:ascii="Arial" w:eastAsia="Calibri" w:hAnsi="Arial" w:cs="Arial"/>
                <w:lang w:eastAsia="es-ES_tradnl"/>
              </w:rPr>
            </w:pPr>
          </w:p>
        </w:tc>
      </w:tr>
    </w:tbl>
    <w:p w14:paraId="3286D498" w14:textId="77777777" w:rsidR="00A4789F" w:rsidRDefault="00A4789F" w:rsidP="00AC7276">
      <w:pPr>
        <w:spacing w:after="0" w:line="240" w:lineRule="auto"/>
        <w:rPr>
          <w:rFonts w:ascii="Arial" w:hAnsi="Arial" w:cs="Arial"/>
          <w:b/>
          <w:sz w:val="24"/>
          <w:szCs w:val="24"/>
        </w:rPr>
      </w:pPr>
    </w:p>
    <w:p w14:paraId="63B8341D" w14:textId="77777777" w:rsidR="001D191F" w:rsidRDefault="001D191F" w:rsidP="00AC7276">
      <w:pPr>
        <w:pStyle w:val="Textoindependiente3"/>
        <w:spacing w:line="240" w:lineRule="auto"/>
        <w:ind w:left="480" w:hanging="480"/>
        <w:rPr>
          <w:rFonts w:ascii="Arial" w:hAnsi="Arial" w:cs="Arial"/>
          <w:b/>
          <w:sz w:val="28"/>
        </w:rPr>
      </w:pPr>
    </w:p>
    <w:p w14:paraId="2CB42DAE" w14:textId="77777777" w:rsidR="001D191F" w:rsidRDefault="001D191F" w:rsidP="001D191F">
      <w:pPr>
        <w:pStyle w:val="Ttulo1"/>
        <w:jc w:val="center"/>
        <w:rPr>
          <w:rFonts w:ascii="Constantia" w:hAnsi="Constantia"/>
          <w:b/>
          <w:sz w:val="28"/>
        </w:rPr>
      </w:pPr>
    </w:p>
    <w:p w14:paraId="04BDD7D6" w14:textId="77777777" w:rsidR="004E100D" w:rsidRDefault="004E100D" w:rsidP="004E100D"/>
    <w:p w14:paraId="020DDBA7" w14:textId="77777777" w:rsidR="004E100D" w:rsidRDefault="004E100D" w:rsidP="004E100D"/>
    <w:p w14:paraId="68B03DE7" w14:textId="77777777" w:rsidR="004E100D" w:rsidRDefault="004E100D" w:rsidP="004E100D"/>
    <w:p w14:paraId="5369B318" w14:textId="77777777" w:rsidR="004E100D" w:rsidRDefault="004E100D" w:rsidP="004E100D">
      <w:pPr>
        <w:pStyle w:val="Ttulo1"/>
        <w:jc w:val="center"/>
        <w:rPr>
          <w:rFonts w:ascii="Arial" w:hAnsi="Arial" w:cs="Arial"/>
          <w:b/>
          <w:sz w:val="28"/>
        </w:rPr>
      </w:pPr>
      <w:bookmarkStart w:id="0" w:name="_GoBack"/>
      <w:r w:rsidRPr="00E877C5">
        <w:rPr>
          <w:rFonts w:ascii="Constantia" w:hAnsi="Constantia"/>
          <w:b/>
          <w:noProof/>
          <w:sz w:val="28"/>
          <w:lang w:eastAsia="es-MX"/>
        </w:rPr>
        <w:lastRenderedPageBreak/>
        <w:drawing>
          <wp:anchor distT="0" distB="0" distL="114300" distR="114300" simplePos="0" relativeHeight="251678720" behindDoc="1" locked="0" layoutInCell="1" allowOverlap="1" wp14:anchorId="62F95728" wp14:editId="195C0AA6">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Pr="00E128AD">
        <w:rPr>
          <w:noProof/>
          <w:lang w:eastAsia="es-MX"/>
        </w:rPr>
        <w:drawing>
          <wp:anchor distT="0" distB="0" distL="114300" distR="114300" simplePos="0" relativeHeight="251677696" behindDoc="1" locked="0" layoutInCell="1" allowOverlap="1" wp14:anchorId="73C9D53D" wp14:editId="21067076">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190880E7" w14:textId="77777777" w:rsidR="004E100D" w:rsidRPr="00C15D95" w:rsidRDefault="004E100D" w:rsidP="004E100D">
      <w:pPr>
        <w:jc w:val="center"/>
        <w:rPr>
          <w:rFonts w:ascii="Arial" w:hAnsi="Arial" w:cs="Arial"/>
          <w:b/>
          <w:sz w:val="24"/>
          <w:szCs w:val="24"/>
        </w:rPr>
      </w:pPr>
      <w:r w:rsidRPr="00C15D95">
        <w:rPr>
          <w:rFonts w:ascii="Arial" w:hAnsi="Arial" w:cs="Arial"/>
          <w:b/>
          <w:sz w:val="24"/>
          <w:szCs w:val="24"/>
        </w:rPr>
        <w:t>Universidad Veracruzana</w:t>
      </w:r>
    </w:p>
    <w:p w14:paraId="7645E7F2" w14:textId="77777777" w:rsidR="004E100D" w:rsidRDefault="004E100D" w:rsidP="004E100D">
      <w:pPr>
        <w:jc w:val="center"/>
        <w:rPr>
          <w:rFonts w:ascii="Arial" w:hAnsi="Arial" w:cs="Arial"/>
          <w:b/>
          <w:sz w:val="24"/>
          <w:szCs w:val="24"/>
        </w:rPr>
      </w:pPr>
      <w:r>
        <w:rPr>
          <w:rFonts w:ascii="Arial" w:hAnsi="Arial" w:cs="Arial"/>
          <w:b/>
          <w:sz w:val="24"/>
          <w:szCs w:val="24"/>
        </w:rPr>
        <w:t>Facultad de Medicina/Región Xalapa</w:t>
      </w:r>
    </w:p>
    <w:p w14:paraId="72E01A6F" w14:textId="77777777" w:rsidR="004E100D" w:rsidRDefault="004E100D" w:rsidP="004E100D">
      <w:pPr>
        <w:jc w:val="center"/>
        <w:rPr>
          <w:rFonts w:ascii="Arial" w:hAnsi="Arial" w:cs="Arial"/>
          <w:b/>
          <w:sz w:val="24"/>
          <w:szCs w:val="24"/>
        </w:rPr>
      </w:pPr>
      <w:r>
        <w:rPr>
          <w:rFonts w:ascii="Arial" w:hAnsi="Arial" w:cs="Arial"/>
          <w:b/>
          <w:sz w:val="24"/>
          <w:szCs w:val="24"/>
        </w:rPr>
        <w:t>Calendarización de contenidos temáticos</w:t>
      </w:r>
    </w:p>
    <w:p w14:paraId="1A630757" w14:textId="77777777" w:rsidR="004E100D" w:rsidRDefault="004E100D" w:rsidP="004E100D">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641D678D" w14:textId="77777777" w:rsidR="004E100D" w:rsidRDefault="004E100D" w:rsidP="004E100D">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4E100D" w14:paraId="241A4DF9" w14:textId="77777777" w:rsidTr="00C326CA">
        <w:trPr>
          <w:trHeight w:val="475"/>
          <w:jc w:val="center"/>
        </w:trPr>
        <w:tc>
          <w:tcPr>
            <w:tcW w:w="3964" w:type="dxa"/>
          </w:tcPr>
          <w:p w14:paraId="571A68FC" w14:textId="77777777" w:rsidR="004E100D" w:rsidRDefault="004E100D" w:rsidP="00C326CA">
            <w:pPr>
              <w:jc w:val="center"/>
              <w:rPr>
                <w:rFonts w:ascii="Arial" w:hAnsi="Arial" w:cs="Arial"/>
                <w:b/>
                <w:sz w:val="24"/>
                <w:szCs w:val="24"/>
              </w:rPr>
            </w:pPr>
          </w:p>
          <w:p w14:paraId="2B3A6071" w14:textId="77777777" w:rsidR="004E100D" w:rsidRDefault="004E100D" w:rsidP="00C326CA">
            <w:pPr>
              <w:jc w:val="center"/>
              <w:rPr>
                <w:rFonts w:ascii="Arial" w:hAnsi="Arial" w:cs="Arial"/>
                <w:b/>
                <w:sz w:val="24"/>
                <w:szCs w:val="24"/>
              </w:rPr>
            </w:pPr>
            <w:r>
              <w:rPr>
                <w:rFonts w:ascii="Arial" w:hAnsi="Arial" w:cs="Arial"/>
                <w:b/>
                <w:sz w:val="24"/>
                <w:szCs w:val="24"/>
              </w:rPr>
              <w:t>Temas</w:t>
            </w:r>
          </w:p>
        </w:tc>
        <w:tc>
          <w:tcPr>
            <w:tcW w:w="1560" w:type="dxa"/>
          </w:tcPr>
          <w:p w14:paraId="7992A12B" w14:textId="77777777" w:rsidR="004E100D" w:rsidRDefault="004E100D" w:rsidP="00C326CA">
            <w:pPr>
              <w:jc w:val="center"/>
              <w:rPr>
                <w:rFonts w:ascii="Arial" w:hAnsi="Arial" w:cs="Arial"/>
                <w:b/>
                <w:sz w:val="24"/>
                <w:szCs w:val="24"/>
              </w:rPr>
            </w:pPr>
          </w:p>
          <w:p w14:paraId="093DF1D3" w14:textId="77777777" w:rsidR="004E100D" w:rsidRDefault="004E100D" w:rsidP="00C326CA">
            <w:pPr>
              <w:jc w:val="center"/>
              <w:rPr>
                <w:rFonts w:ascii="Arial" w:hAnsi="Arial" w:cs="Arial"/>
                <w:b/>
                <w:sz w:val="24"/>
                <w:szCs w:val="24"/>
              </w:rPr>
            </w:pPr>
            <w:r>
              <w:rPr>
                <w:rFonts w:ascii="Arial" w:hAnsi="Arial" w:cs="Arial"/>
                <w:b/>
                <w:sz w:val="24"/>
                <w:szCs w:val="24"/>
              </w:rPr>
              <w:t>Horas</w:t>
            </w:r>
          </w:p>
        </w:tc>
        <w:tc>
          <w:tcPr>
            <w:tcW w:w="1701" w:type="dxa"/>
          </w:tcPr>
          <w:p w14:paraId="2872E13A" w14:textId="77777777" w:rsidR="004E100D" w:rsidRDefault="004E100D" w:rsidP="00C326CA">
            <w:pPr>
              <w:jc w:val="center"/>
              <w:rPr>
                <w:rFonts w:ascii="Arial" w:hAnsi="Arial" w:cs="Arial"/>
                <w:b/>
                <w:sz w:val="24"/>
                <w:szCs w:val="24"/>
              </w:rPr>
            </w:pPr>
          </w:p>
          <w:p w14:paraId="5A37430A" w14:textId="77777777" w:rsidR="004E100D" w:rsidRDefault="004E100D" w:rsidP="00C326CA">
            <w:pPr>
              <w:jc w:val="center"/>
              <w:rPr>
                <w:rFonts w:ascii="Arial" w:hAnsi="Arial" w:cs="Arial"/>
                <w:b/>
                <w:sz w:val="24"/>
                <w:szCs w:val="24"/>
              </w:rPr>
            </w:pPr>
            <w:r>
              <w:rPr>
                <w:rFonts w:ascii="Arial" w:hAnsi="Arial" w:cs="Arial"/>
                <w:b/>
                <w:sz w:val="24"/>
                <w:szCs w:val="24"/>
              </w:rPr>
              <w:t xml:space="preserve">Semana </w:t>
            </w:r>
          </w:p>
        </w:tc>
        <w:tc>
          <w:tcPr>
            <w:tcW w:w="1701" w:type="dxa"/>
          </w:tcPr>
          <w:p w14:paraId="1513AFBA" w14:textId="77777777" w:rsidR="004E100D" w:rsidRDefault="004E100D" w:rsidP="00C326CA">
            <w:pPr>
              <w:jc w:val="center"/>
              <w:rPr>
                <w:rFonts w:ascii="Arial" w:hAnsi="Arial" w:cs="Arial"/>
                <w:b/>
                <w:sz w:val="24"/>
                <w:szCs w:val="24"/>
              </w:rPr>
            </w:pPr>
          </w:p>
          <w:p w14:paraId="2F4924EC" w14:textId="77777777" w:rsidR="004E100D" w:rsidRDefault="004E100D" w:rsidP="00C326CA">
            <w:pPr>
              <w:jc w:val="center"/>
              <w:rPr>
                <w:rFonts w:ascii="Arial" w:hAnsi="Arial" w:cs="Arial"/>
                <w:b/>
                <w:sz w:val="24"/>
                <w:szCs w:val="24"/>
              </w:rPr>
            </w:pPr>
            <w:r>
              <w:rPr>
                <w:rFonts w:ascii="Arial" w:hAnsi="Arial" w:cs="Arial"/>
                <w:b/>
                <w:sz w:val="24"/>
                <w:szCs w:val="24"/>
              </w:rPr>
              <w:t>Fecha</w:t>
            </w:r>
          </w:p>
        </w:tc>
      </w:tr>
      <w:tr w:rsidR="004E100D" w14:paraId="56E63D19" w14:textId="77777777" w:rsidTr="00C326CA">
        <w:trPr>
          <w:trHeight w:val="900"/>
          <w:jc w:val="center"/>
        </w:trPr>
        <w:tc>
          <w:tcPr>
            <w:tcW w:w="3964" w:type="dxa"/>
          </w:tcPr>
          <w:p w14:paraId="202E13F0" w14:textId="77777777" w:rsidR="004E100D" w:rsidRDefault="004E100D" w:rsidP="00C326CA">
            <w:pPr>
              <w:jc w:val="both"/>
              <w:rPr>
                <w:rFonts w:ascii="Arial" w:hAnsi="Arial" w:cs="Arial"/>
                <w:b/>
                <w:sz w:val="24"/>
                <w:szCs w:val="24"/>
              </w:rPr>
            </w:pPr>
          </w:p>
        </w:tc>
        <w:tc>
          <w:tcPr>
            <w:tcW w:w="1560" w:type="dxa"/>
          </w:tcPr>
          <w:p w14:paraId="22BFA6CC" w14:textId="77777777" w:rsidR="004E100D" w:rsidRDefault="004E100D" w:rsidP="00C326CA">
            <w:pPr>
              <w:jc w:val="both"/>
              <w:rPr>
                <w:rFonts w:ascii="Arial" w:hAnsi="Arial" w:cs="Arial"/>
                <w:b/>
                <w:sz w:val="24"/>
                <w:szCs w:val="24"/>
              </w:rPr>
            </w:pPr>
          </w:p>
        </w:tc>
        <w:tc>
          <w:tcPr>
            <w:tcW w:w="1701" w:type="dxa"/>
          </w:tcPr>
          <w:p w14:paraId="2D6E93F6" w14:textId="77777777" w:rsidR="004E100D" w:rsidRDefault="004E100D" w:rsidP="00C326CA">
            <w:pPr>
              <w:jc w:val="both"/>
              <w:rPr>
                <w:rFonts w:ascii="Arial" w:hAnsi="Arial" w:cs="Arial"/>
                <w:b/>
                <w:sz w:val="24"/>
                <w:szCs w:val="24"/>
              </w:rPr>
            </w:pPr>
          </w:p>
        </w:tc>
        <w:tc>
          <w:tcPr>
            <w:tcW w:w="1701" w:type="dxa"/>
          </w:tcPr>
          <w:p w14:paraId="062F1285" w14:textId="77777777" w:rsidR="004E100D" w:rsidRDefault="004E100D" w:rsidP="00C326CA">
            <w:pPr>
              <w:jc w:val="both"/>
              <w:rPr>
                <w:rFonts w:ascii="Arial" w:hAnsi="Arial" w:cs="Arial"/>
                <w:b/>
                <w:sz w:val="24"/>
                <w:szCs w:val="24"/>
              </w:rPr>
            </w:pPr>
          </w:p>
        </w:tc>
      </w:tr>
      <w:tr w:rsidR="004E100D" w14:paraId="7BDBF379" w14:textId="77777777" w:rsidTr="00C326CA">
        <w:trPr>
          <w:trHeight w:val="983"/>
          <w:jc w:val="center"/>
        </w:trPr>
        <w:tc>
          <w:tcPr>
            <w:tcW w:w="3964" w:type="dxa"/>
          </w:tcPr>
          <w:p w14:paraId="59C2DE8B" w14:textId="77777777" w:rsidR="004E100D" w:rsidRDefault="004E100D" w:rsidP="00C326CA">
            <w:pPr>
              <w:jc w:val="both"/>
              <w:rPr>
                <w:rFonts w:ascii="Arial" w:hAnsi="Arial" w:cs="Arial"/>
                <w:b/>
                <w:sz w:val="24"/>
                <w:szCs w:val="24"/>
              </w:rPr>
            </w:pPr>
          </w:p>
        </w:tc>
        <w:tc>
          <w:tcPr>
            <w:tcW w:w="1560" w:type="dxa"/>
          </w:tcPr>
          <w:p w14:paraId="23E05B01" w14:textId="77777777" w:rsidR="004E100D" w:rsidRDefault="004E100D" w:rsidP="00C326CA">
            <w:pPr>
              <w:jc w:val="both"/>
              <w:rPr>
                <w:rFonts w:ascii="Arial" w:hAnsi="Arial" w:cs="Arial"/>
                <w:b/>
                <w:sz w:val="24"/>
                <w:szCs w:val="24"/>
              </w:rPr>
            </w:pPr>
          </w:p>
        </w:tc>
        <w:tc>
          <w:tcPr>
            <w:tcW w:w="1701" w:type="dxa"/>
          </w:tcPr>
          <w:p w14:paraId="71100D67" w14:textId="77777777" w:rsidR="004E100D" w:rsidRDefault="004E100D" w:rsidP="00C326CA">
            <w:pPr>
              <w:jc w:val="both"/>
              <w:rPr>
                <w:rFonts w:ascii="Arial" w:hAnsi="Arial" w:cs="Arial"/>
                <w:b/>
                <w:sz w:val="24"/>
                <w:szCs w:val="24"/>
              </w:rPr>
            </w:pPr>
          </w:p>
        </w:tc>
        <w:tc>
          <w:tcPr>
            <w:tcW w:w="1701" w:type="dxa"/>
          </w:tcPr>
          <w:p w14:paraId="0FDF12AB" w14:textId="77777777" w:rsidR="004E100D" w:rsidRDefault="004E100D" w:rsidP="00C326CA">
            <w:pPr>
              <w:jc w:val="both"/>
              <w:rPr>
                <w:rFonts w:ascii="Arial" w:hAnsi="Arial" w:cs="Arial"/>
                <w:b/>
                <w:sz w:val="24"/>
                <w:szCs w:val="24"/>
              </w:rPr>
            </w:pPr>
          </w:p>
        </w:tc>
      </w:tr>
      <w:tr w:rsidR="004E100D" w14:paraId="10DF7FBE" w14:textId="77777777" w:rsidTr="00C326CA">
        <w:trPr>
          <w:trHeight w:val="900"/>
          <w:jc w:val="center"/>
        </w:trPr>
        <w:tc>
          <w:tcPr>
            <w:tcW w:w="3964" w:type="dxa"/>
          </w:tcPr>
          <w:p w14:paraId="4018627E" w14:textId="77777777" w:rsidR="004E100D" w:rsidRDefault="004E100D" w:rsidP="00C326CA">
            <w:pPr>
              <w:jc w:val="both"/>
              <w:rPr>
                <w:rFonts w:ascii="Arial" w:hAnsi="Arial" w:cs="Arial"/>
                <w:b/>
                <w:sz w:val="24"/>
                <w:szCs w:val="24"/>
              </w:rPr>
            </w:pPr>
          </w:p>
        </w:tc>
        <w:tc>
          <w:tcPr>
            <w:tcW w:w="1560" w:type="dxa"/>
          </w:tcPr>
          <w:p w14:paraId="0287473B" w14:textId="77777777" w:rsidR="004E100D" w:rsidRDefault="004E100D" w:rsidP="00C326CA">
            <w:pPr>
              <w:jc w:val="both"/>
              <w:rPr>
                <w:rFonts w:ascii="Arial" w:hAnsi="Arial" w:cs="Arial"/>
                <w:b/>
                <w:sz w:val="24"/>
                <w:szCs w:val="24"/>
              </w:rPr>
            </w:pPr>
          </w:p>
        </w:tc>
        <w:tc>
          <w:tcPr>
            <w:tcW w:w="1701" w:type="dxa"/>
          </w:tcPr>
          <w:p w14:paraId="1AC4528A" w14:textId="77777777" w:rsidR="004E100D" w:rsidRDefault="004E100D" w:rsidP="00C326CA">
            <w:pPr>
              <w:jc w:val="both"/>
              <w:rPr>
                <w:rFonts w:ascii="Arial" w:hAnsi="Arial" w:cs="Arial"/>
                <w:b/>
                <w:sz w:val="24"/>
                <w:szCs w:val="24"/>
              </w:rPr>
            </w:pPr>
          </w:p>
        </w:tc>
        <w:tc>
          <w:tcPr>
            <w:tcW w:w="1701" w:type="dxa"/>
          </w:tcPr>
          <w:p w14:paraId="789F4323" w14:textId="77777777" w:rsidR="004E100D" w:rsidRDefault="004E100D" w:rsidP="00C326CA">
            <w:pPr>
              <w:jc w:val="both"/>
              <w:rPr>
                <w:rFonts w:ascii="Arial" w:hAnsi="Arial" w:cs="Arial"/>
                <w:b/>
                <w:sz w:val="24"/>
                <w:szCs w:val="24"/>
              </w:rPr>
            </w:pPr>
          </w:p>
        </w:tc>
      </w:tr>
      <w:tr w:rsidR="004E100D" w14:paraId="0F8FCEA1" w14:textId="77777777" w:rsidTr="00C326CA">
        <w:trPr>
          <w:trHeight w:val="983"/>
          <w:jc w:val="center"/>
        </w:trPr>
        <w:tc>
          <w:tcPr>
            <w:tcW w:w="3964" w:type="dxa"/>
          </w:tcPr>
          <w:p w14:paraId="69345065" w14:textId="77777777" w:rsidR="004E100D" w:rsidRDefault="004E100D" w:rsidP="00C326CA">
            <w:pPr>
              <w:jc w:val="both"/>
              <w:rPr>
                <w:rFonts w:ascii="Arial" w:hAnsi="Arial" w:cs="Arial"/>
                <w:b/>
                <w:sz w:val="24"/>
                <w:szCs w:val="24"/>
              </w:rPr>
            </w:pPr>
          </w:p>
        </w:tc>
        <w:tc>
          <w:tcPr>
            <w:tcW w:w="1560" w:type="dxa"/>
          </w:tcPr>
          <w:p w14:paraId="16FD319F" w14:textId="77777777" w:rsidR="004E100D" w:rsidRDefault="004E100D" w:rsidP="00C326CA">
            <w:pPr>
              <w:jc w:val="both"/>
              <w:rPr>
                <w:rFonts w:ascii="Arial" w:hAnsi="Arial" w:cs="Arial"/>
                <w:b/>
                <w:sz w:val="24"/>
                <w:szCs w:val="24"/>
              </w:rPr>
            </w:pPr>
          </w:p>
        </w:tc>
        <w:tc>
          <w:tcPr>
            <w:tcW w:w="1701" w:type="dxa"/>
          </w:tcPr>
          <w:p w14:paraId="0A656F11" w14:textId="77777777" w:rsidR="004E100D" w:rsidRDefault="004E100D" w:rsidP="00C326CA">
            <w:pPr>
              <w:jc w:val="both"/>
              <w:rPr>
                <w:rFonts w:ascii="Arial" w:hAnsi="Arial" w:cs="Arial"/>
                <w:b/>
                <w:sz w:val="24"/>
                <w:szCs w:val="24"/>
              </w:rPr>
            </w:pPr>
          </w:p>
        </w:tc>
        <w:tc>
          <w:tcPr>
            <w:tcW w:w="1701" w:type="dxa"/>
          </w:tcPr>
          <w:p w14:paraId="70628B88" w14:textId="77777777" w:rsidR="004E100D" w:rsidRDefault="004E100D" w:rsidP="00C326CA">
            <w:pPr>
              <w:jc w:val="both"/>
              <w:rPr>
                <w:rFonts w:ascii="Arial" w:hAnsi="Arial" w:cs="Arial"/>
                <w:b/>
                <w:sz w:val="24"/>
                <w:szCs w:val="24"/>
              </w:rPr>
            </w:pPr>
          </w:p>
        </w:tc>
      </w:tr>
      <w:tr w:rsidR="004E100D" w14:paraId="5B4B9340" w14:textId="77777777" w:rsidTr="00C326CA">
        <w:trPr>
          <w:trHeight w:val="900"/>
          <w:jc w:val="center"/>
        </w:trPr>
        <w:tc>
          <w:tcPr>
            <w:tcW w:w="3964" w:type="dxa"/>
          </w:tcPr>
          <w:p w14:paraId="1AF6B176" w14:textId="77777777" w:rsidR="004E100D" w:rsidRDefault="004E100D" w:rsidP="00C326CA">
            <w:pPr>
              <w:jc w:val="both"/>
              <w:rPr>
                <w:rFonts w:ascii="Arial" w:hAnsi="Arial" w:cs="Arial"/>
                <w:b/>
                <w:sz w:val="24"/>
                <w:szCs w:val="24"/>
              </w:rPr>
            </w:pPr>
          </w:p>
        </w:tc>
        <w:tc>
          <w:tcPr>
            <w:tcW w:w="1560" w:type="dxa"/>
          </w:tcPr>
          <w:p w14:paraId="0502AD79" w14:textId="77777777" w:rsidR="004E100D" w:rsidRDefault="004E100D" w:rsidP="00C326CA">
            <w:pPr>
              <w:jc w:val="both"/>
              <w:rPr>
                <w:rFonts w:ascii="Arial" w:hAnsi="Arial" w:cs="Arial"/>
                <w:b/>
                <w:sz w:val="24"/>
                <w:szCs w:val="24"/>
              </w:rPr>
            </w:pPr>
          </w:p>
        </w:tc>
        <w:tc>
          <w:tcPr>
            <w:tcW w:w="1701" w:type="dxa"/>
          </w:tcPr>
          <w:p w14:paraId="52C5B7DF" w14:textId="77777777" w:rsidR="004E100D" w:rsidRDefault="004E100D" w:rsidP="00C326CA">
            <w:pPr>
              <w:jc w:val="both"/>
              <w:rPr>
                <w:rFonts w:ascii="Arial" w:hAnsi="Arial" w:cs="Arial"/>
                <w:b/>
                <w:sz w:val="24"/>
                <w:szCs w:val="24"/>
              </w:rPr>
            </w:pPr>
          </w:p>
        </w:tc>
        <w:tc>
          <w:tcPr>
            <w:tcW w:w="1701" w:type="dxa"/>
          </w:tcPr>
          <w:p w14:paraId="062BD9B4" w14:textId="77777777" w:rsidR="004E100D" w:rsidRDefault="004E100D" w:rsidP="00C326CA">
            <w:pPr>
              <w:jc w:val="both"/>
              <w:rPr>
                <w:rFonts w:ascii="Arial" w:hAnsi="Arial" w:cs="Arial"/>
                <w:b/>
                <w:sz w:val="24"/>
                <w:szCs w:val="24"/>
              </w:rPr>
            </w:pPr>
          </w:p>
        </w:tc>
      </w:tr>
      <w:tr w:rsidR="004E100D" w14:paraId="037C2396" w14:textId="77777777" w:rsidTr="00C326CA">
        <w:trPr>
          <w:trHeight w:val="983"/>
          <w:jc w:val="center"/>
        </w:trPr>
        <w:tc>
          <w:tcPr>
            <w:tcW w:w="3964" w:type="dxa"/>
          </w:tcPr>
          <w:p w14:paraId="7D5CD550" w14:textId="77777777" w:rsidR="004E100D" w:rsidRDefault="004E100D" w:rsidP="00C326CA">
            <w:pPr>
              <w:jc w:val="both"/>
              <w:rPr>
                <w:rFonts w:ascii="Arial" w:hAnsi="Arial" w:cs="Arial"/>
                <w:b/>
                <w:sz w:val="24"/>
                <w:szCs w:val="24"/>
              </w:rPr>
            </w:pPr>
          </w:p>
        </w:tc>
        <w:tc>
          <w:tcPr>
            <w:tcW w:w="1560" w:type="dxa"/>
          </w:tcPr>
          <w:p w14:paraId="6D7060CF" w14:textId="77777777" w:rsidR="004E100D" w:rsidRDefault="004E100D" w:rsidP="00C326CA">
            <w:pPr>
              <w:jc w:val="both"/>
              <w:rPr>
                <w:rFonts w:ascii="Arial" w:hAnsi="Arial" w:cs="Arial"/>
                <w:b/>
                <w:sz w:val="24"/>
                <w:szCs w:val="24"/>
              </w:rPr>
            </w:pPr>
          </w:p>
        </w:tc>
        <w:tc>
          <w:tcPr>
            <w:tcW w:w="1701" w:type="dxa"/>
          </w:tcPr>
          <w:p w14:paraId="0B3EE40E" w14:textId="77777777" w:rsidR="004E100D" w:rsidRDefault="004E100D" w:rsidP="00C326CA">
            <w:pPr>
              <w:jc w:val="both"/>
              <w:rPr>
                <w:rFonts w:ascii="Arial" w:hAnsi="Arial" w:cs="Arial"/>
                <w:b/>
                <w:sz w:val="24"/>
                <w:szCs w:val="24"/>
              </w:rPr>
            </w:pPr>
          </w:p>
        </w:tc>
        <w:tc>
          <w:tcPr>
            <w:tcW w:w="1701" w:type="dxa"/>
          </w:tcPr>
          <w:p w14:paraId="06BFB47F" w14:textId="77777777" w:rsidR="004E100D" w:rsidRDefault="004E100D" w:rsidP="00C326CA">
            <w:pPr>
              <w:jc w:val="both"/>
              <w:rPr>
                <w:rFonts w:ascii="Arial" w:hAnsi="Arial" w:cs="Arial"/>
                <w:b/>
                <w:sz w:val="24"/>
                <w:szCs w:val="24"/>
              </w:rPr>
            </w:pPr>
          </w:p>
        </w:tc>
      </w:tr>
      <w:tr w:rsidR="004E100D" w14:paraId="6E9F0535" w14:textId="77777777" w:rsidTr="00C326CA">
        <w:trPr>
          <w:trHeight w:val="900"/>
          <w:jc w:val="center"/>
        </w:trPr>
        <w:tc>
          <w:tcPr>
            <w:tcW w:w="3964" w:type="dxa"/>
          </w:tcPr>
          <w:p w14:paraId="4C6DF4DA" w14:textId="77777777" w:rsidR="004E100D" w:rsidRDefault="004E100D" w:rsidP="00C326CA">
            <w:pPr>
              <w:jc w:val="both"/>
              <w:rPr>
                <w:rFonts w:ascii="Arial" w:hAnsi="Arial" w:cs="Arial"/>
                <w:b/>
                <w:sz w:val="24"/>
                <w:szCs w:val="24"/>
              </w:rPr>
            </w:pPr>
          </w:p>
        </w:tc>
        <w:tc>
          <w:tcPr>
            <w:tcW w:w="1560" w:type="dxa"/>
          </w:tcPr>
          <w:p w14:paraId="3157345A" w14:textId="77777777" w:rsidR="004E100D" w:rsidRDefault="004E100D" w:rsidP="00C326CA">
            <w:pPr>
              <w:jc w:val="both"/>
              <w:rPr>
                <w:rFonts w:ascii="Arial" w:hAnsi="Arial" w:cs="Arial"/>
                <w:b/>
                <w:sz w:val="24"/>
                <w:szCs w:val="24"/>
              </w:rPr>
            </w:pPr>
          </w:p>
        </w:tc>
        <w:tc>
          <w:tcPr>
            <w:tcW w:w="1701" w:type="dxa"/>
          </w:tcPr>
          <w:p w14:paraId="79801C69" w14:textId="77777777" w:rsidR="004E100D" w:rsidRDefault="004E100D" w:rsidP="00C326CA">
            <w:pPr>
              <w:jc w:val="both"/>
              <w:rPr>
                <w:rFonts w:ascii="Arial" w:hAnsi="Arial" w:cs="Arial"/>
                <w:b/>
                <w:sz w:val="24"/>
                <w:szCs w:val="24"/>
              </w:rPr>
            </w:pPr>
          </w:p>
        </w:tc>
        <w:tc>
          <w:tcPr>
            <w:tcW w:w="1701" w:type="dxa"/>
          </w:tcPr>
          <w:p w14:paraId="42CEDF6E" w14:textId="77777777" w:rsidR="004E100D" w:rsidRDefault="004E100D" w:rsidP="00C326CA">
            <w:pPr>
              <w:jc w:val="both"/>
              <w:rPr>
                <w:rFonts w:ascii="Arial" w:hAnsi="Arial" w:cs="Arial"/>
                <w:b/>
                <w:sz w:val="24"/>
                <w:szCs w:val="24"/>
              </w:rPr>
            </w:pPr>
          </w:p>
          <w:p w14:paraId="155E5F66" w14:textId="77777777" w:rsidR="004E100D" w:rsidRDefault="004E100D" w:rsidP="00C326CA">
            <w:pPr>
              <w:jc w:val="both"/>
              <w:rPr>
                <w:rFonts w:ascii="Arial" w:hAnsi="Arial" w:cs="Arial"/>
                <w:b/>
                <w:sz w:val="24"/>
                <w:szCs w:val="24"/>
              </w:rPr>
            </w:pPr>
          </w:p>
          <w:p w14:paraId="607E76C3" w14:textId="77777777" w:rsidR="004E100D" w:rsidRDefault="004E100D" w:rsidP="00C326CA">
            <w:pPr>
              <w:jc w:val="both"/>
              <w:rPr>
                <w:rFonts w:ascii="Arial" w:hAnsi="Arial" w:cs="Arial"/>
                <w:b/>
                <w:sz w:val="24"/>
                <w:szCs w:val="24"/>
              </w:rPr>
            </w:pPr>
          </w:p>
        </w:tc>
      </w:tr>
      <w:tr w:rsidR="004E100D" w14:paraId="0B819390" w14:textId="77777777" w:rsidTr="00C326CA">
        <w:trPr>
          <w:trHeight w:val="900"/>
          <w:jc w:val="center"/>
        </w:trPr>
        <w:tc>
          <w:tcPr>
            <w:tcW w:w="3964" w:type="dxa"/>
          </w:tcPr>
          <w:p w14:paraId="6597B172" w14:textId="77777777" w:rsidR="004E100D" w:rsidRDefault="004E100D" w:rsidP="00C326CA">
            <w:pPr>
              <w:jc w:val="both"/>
              <w:rPr>
                <w:rFonts w:ascii="Arial" w:hAnsi="Arial" w:cs="Arial"/>
                <w:b/>
                <w:sz w:val="24"/>
                <w:szCs w:val="24"/>
              </w:rPr>
            </w:pPr>
          </w:p>
          <w:p w14:paraId="077F5189" w14:textId="77777777" w:rsidR="004E100D" w:rsidRDefault="004E100D" w:rsidP="00C326CA">
            <w:pPr>
              <w:jc w:val="both"/>
              <w:rPr>
                <w:rFonts w:ascii="Arial" w:hAnsi="Arial" w:cs="Arial"/>
                <w:b/>
                <w:sz w:val="24"/>
                <w:szCs w:val="24"/>
              </w:rPr>
            </w:pPr>
          </w:p>
        </w:tc>
        <w:tc>
          <w:tcPr>
            <w:tcW w:w="1560" w:type="dxa"/>
          </w:tcPr>
          <w:p w14:paraId="3A67B68F" w14:textId="77777777" w:rsidR="004E100D" w:rsidRDefault="004E100D" w:rsidP="00C326CA">
            <w:pPr>
              <w:jc w:val="both"/>
              <w:rPr>
                <w:rFonts w:ascii="Arial" w:hAnsi="Arial" w:cs="Arial"/>
                <w:b/>
                <w:sz w:val="24"/>
                <w:szCs w:val="24"/>
              </w:rPr>
            </w:pPr>
          </w:p>
        </w:tc>
        <w:tc>
          <w:tcPr>
            <w:tcW w:w="1701" w:type="dxa"/>
          </w:tcPr>
          <w:p w14:paraId="37D351DC" w14:textId="77777777" w:rsidR="004E100D" w:rsidRDefault="004E100D" w:rsidP="00C326CA">
            <w:pPr>
              <w:jc w:val="both"/>
              <w:rPr>
                <w:rFonts w:ascii="Arial" w:hAnsi="Arial" w:cs="Arial"/>
                <w:b/>
                <w:sz w:val="24"/>
                <w:szCs w:val="24"/>
              </w:rPr>
            </w:pPr>
          </w:p>
        </w:tc>
        <w:tc>
          <w:tcPr>
            <w:tcW w:w="1701" w:type="dxa"/>
          </w:tcPr>
          <w:p w14:paraId="40F82A75" w14:textId="77777777" w:rsidR="004E100D" w:rsidRDefault="004E100D" w:rsidP="00C326CA">
            <w:pPr>
              <w:jc w:val="both"/>
              <w:rPr>
                <w:rFonts w:ascii="Arial" w:hAnsi="Arial" w:cs="Arial"/>
                <w:b/>
                <w:sz w:val="24"/>
                <w:szCs w:val="24"/>
              </w:rPr>
            </w:pPr>
          </w:p>
        </w:tc>
      </w:tr>
      <w:tr w:rsidR="004E100D" w14:paraId="6B672F6E" w14:textId="77777777" w:rsidTr="00C326CA">
        <w:trPr>
          <w:trHeight w:val="900"/>
          <w:jc w:val="center"/>
        </w:trPr>
        <w:tc>
          <w:tcPr>
            <w:tcW w:w="3964" w:type="dxa"/>
          </w:tcPr>
          <w:p w14:paraId="0506B29D" w14:textId="77777777" w:rsidR="004E100D" w:rsidRDefault="004E100D" w:rsidP="00C326CA">
            <w:pPr>
              <w:jc w:val="both"/>
              <w:rPr>
                <w:rFonts w:ascii="Arial" w:hAnsi="Arial" w:cs="Arial"/>
                <w:b/>
                <w:sz w:val="24"/>
                <w:szCs w:val="24"/>
              </w:rPr>
            </w:pPr>
          </w:p>
        </w:tc>
        <w:tc>
          <w:tcPr>
            <w:tcW w:w="1560" w:type="dxa"/>
          </w:tcPr>
          <w:p w14:paraId="6CFEE675" w14:textId="77777777" w:rsidR="004E100D" w:rsidRDefault="004E100D" w:rsidP="00C326CA">
            <w:pPr>
              <w:jc w:val="both"/>
              <w:rPr>
                <w:rFonts w:ascii="Arial" w:hAnsi="Arial" w:cs="Arial"/>
                <w:b/>
                <w:sz w:val="24"/>
                <w:szCs w:val="24"/>
              </w:rPr>
            </w:pPr>
          </w:p>
        </w:tc>
        <w:tc>
          <w:tcPr>
            <w:tcW w:w="1701" w:type="dxa"/>
          </w:tcPr>
          <w:p w14:paraId="09DC03E7" w14:textId="77777777" w:rsidR="004E100D" w:rsidRDefault="004E100D" w:rsidP="00C326CA">
            <w:pPr>
              <w:jc w:val="both"/>
              <w:rPr>
                <w:rFonts w:ascii="Arial" w:hAnsi="Arial" w:cs="Arial"/>
                <w:b/>
                <w:sz w:val="24"/>
                <w:szCs w:val="24"/>
              </w:rPr>
            </w:pPr>
          </w:p>
        </w:tc>
        <w:tc>
          <w:tcPr>
            <w:tcW w:w="1701" w:type="dxa"/>
          </w:tcPr>
          <w:p w14:paraId="588E6FE3" w14:textId="77777777" w:rsidR="004E100D" w:rsidRDefault="004E100D" w:rsidP="00C326CA">
            <w:pPr>
              <w:jc w:val="both"/>
              <w:rPr>
                <w:rFonts w:ascii="Arial" w:hAnsi="Arial" w:cs="Arial"/>
                <w:b/>
                <w:sz w:val="24"/>
                <w:szCs w:val="24"/>
              </w:rPr>
            </w:pPr>
          </w:p>
        </w:tc>
      </w:tr>
    </w:tbl>
    <w:p w14:paraId="7093723D" w14:textId="77777777" w:rsidR="004E100D" w:rsidRDefault="004E100D" w:rsidP="004E100D"/>
    <w:p w14:paraId="639281EC" w14:textId="77777777" w:rsidR="004E100D" w:rsidRPr="002477F3" w:rsidRDefault="004E100D" w:rsidP="004E100D">
      <w:pPr>
        <w:sectPr w:rsidR="004E100D" w:rsidRPr="002477F3"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0B36890" w14:textId="77777777" w:rsidR="00ED7A86" w:rsidRPr="00E877C5" w:rsidRDefault="00ED7A86" w:rsidP="00ED7A86">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8416" behindDoc="1" locked="0" layoutInCell="1" allowOverlap="1" wp14:anchorId="158DB7D6" wp14:editId="78D253B2">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1248" behindDoc="1" locked="0" layoutInCell="1" allowOverlap="1" wp14:anchorId="37E1D464" wp14:editId="6D9DDC90">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7DBF11F5" w14:textId="77777777" w:rsidR="00ED7A86" w:rsidRPr="00C15D95" w:rsidRDefault="00ED7A86" w:rsidP="00ED7A86">
      <w:pPr>
        <w:jc w:val="center"/>
        <w:rPr>
          <w:rFonts w:ascii="Arial" w:hAnsi="Arial" w:cs="Arial"/>
          <w:b/>
          <w:sz w:val="24"/>
          <w:szCs w:val="24"/>
        </w:rPr>
      </w:pPr>
      <w:r w:rsidRPr="00C15D95">
        <w:rPr>
          <w:rFonts w:ascii="Arial" w:hAnsi="Arial" w:cs="Arial"/>
          <w:b/>
          <w:sz w:val="24"/>
          <w:szCs w:val="24"/>
        </w:rPr>
        <w:t>Universidad Veracruzana</w:t>
      </w:r>
    </w:p>
    <w:p w14:paraId="2620E64F" w14:textId="77777777" w:rsidR="00ED7A86" w:rsidRDefault="00ED7A86" w:rsidP="00ED7A86">
      <w:pPr>
        <w:jc w:val="center"/>
        <w:rPr>
          <w:rFonts w:ascii="Arial" w:hAnsi="Arial" w:cs="Arial"/>
          <w:b/>
          <w:sz w:val="24"/>
          <w:szCs w:val="24"/>
        </w:rPr>
      </w:pPr>
      <w:r w:rsidRPr="00C15D95">
        <w:rPr>
          <w:rFonts w:ascii="Arial" w:hAnsi="Arial" w:cs="Arial"/>
          <w:b/>
          <w:sz w:val="24"/>
          <w:szCs w:val="24"/>
        </w:rPr>
        <w:t>Facultad de Medicina</w:t>
      </w:r>
    </w:p>
    <w:p w14:paraId="57301EEB" w14:textId="77777777" w:rsidR="00ED7A86" w:rsidRPr="002A2B7D" w:rsidRDefault="00ED7A86" w:rsidP="00ED7A86">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ED7A86" w:rsidRPr="00C15D95" w14:paraId="7BC4FB5D" w14:textId="77777777" w:rsidTr="00E04E01">
        <w:trPr>
          <w:gridAfter w:val="1"/>
          <w:wAfter w:w="14" w:type="dxa"/>
          <w:trHeight w:val="276"/>
        </w:trPr>
        <w:tc>
          <w:tcPr>
            <w:tcW w:w="12980" w:type="dxa"/>
            <w:gridSpan w:val="15"/>
            <w:shd w:val="clear" w:color="auto" w:fill="8496B0" w:themeFill="text2" w:themeFillTint="99"/>
          </w:tcPr>
          <w:p w14:paraId="6C1EFC61" w14:textId="77777777" w:rsidR="00ED7A86" w:rsidRPr="00C15D95" w:rsidRDefault="00ED7A86" w:rsidP="00E04E01">
            <w:pPr>
              <w:jc w:val="center"/>
              <w:rPr>
                <w:rFonts w:ascii="Arial" w:hAnsi="Arial" w:cs="Arial"/>
                <w:b/>
                <w:sz w:val="24"/>
                <w:szCs w:val="24"/>
              </w:rPr>
            </w:pPr>
            <w:r>
              <w:rPr>
                <w:rFonts w:ascii="Arial" w:hAnsi="Arial" w:cs="Arial"/>
                <w:b/>
                <w:sz w:val="24"/>
                <w:szCs w:val="24"/>
              </w:rPr>
              <w:t>Planeación didáctica</w:t>
            </w:r>
          </w:p>
        </w:tc>
      </w:tr>
      <w:tr w:rsidR="00ED7A86" w:rsidRPr="00C15D95" w14:paraId="24763202" w14:textId="77777777" w:rsidTr="00E04E01">
        <w:trPr>
          <w:gridAfter w:val="1"/>
          <w:wAfter w:w="14" w:type="dxa"/>
          <w:trHeight w:val="276"/>
        </w:trPr>
        <w:tc>
          <w:tcPr>
            <w:tcW w:w="5823" w:type="dxa"/>
            <w:gridSpan w:val="5"/>
          </w:tcPr>
          <w:p w14:paraId="4EEC0ECD" w14:textId="77777777" w:rsidR="00ED7A86" w:rsidRPr="00C15D95" w:rsidRDefault="00ED7A86" w:rsidP="00E04E01">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5100BD97" w14:textId="77777777" w:rsidR="00ED7A86" w:rsidRPr="00C15D95" w:rsidRDefault="00ED7A86" w:rsidP="00E04E01">
            <w:pPr>
              <w:jc w:val="center"/>
              <w:rPr>
                <w:rFonts w:ascii="Arial" w:hAnsi="Arial" w:cs="Arial"/>
                <w:b/>
                <w:sz w:val="24"/>
                <w:szCs w:val="24"/>
              </w:rPr>
            </w:pPr>
            <w:r w:rsidRPr="00C15D95">
              <w:rPr>
                <w:rFonts w:ascii="Arial" w:hAnsi="Arial" w:cs="Arial"/>
                <w:b/>
                <w:sz w:val="24"/>
                <w:szCs w:val="24"/>
              </w:rPr>
              <w:t>Académico:</w:t>
            </w:r>
          </w:p>
        </w:tc>
      </w:tr>
      <w:tr w:rsidR="00ED7A86" w14:paraId="1204D4CF" w14:textId="77777777" w:rsidTr="00E04E01">
        <w:trPr>
          <w:gridAfter w:val="1"/>
          <w:wAfter w:w="14" w:type="dxa"/>
          <w:trHeight w:val="298"/>
        </w:trPr>
        <w:tc>
          <w:tcPr>
            <w:tcW w:w="5823" w:type="dxa"/>
            <w:gridSpan w:val="5"/>
          </w:tcPr>
          <w:p w14:paraId="65693CA2" w14:textId="77777777" w:rsidR="00ED7A86" w:rsidRDefault="00ED7A86" w:rsidP="00E04E01">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1147FEC0" w14:textId="77777777" w:rsidR="00ED7A86" w:rsidRDefault="00ED7A86" w:rsidP="00E04E01">
            <w:pPr>
              <w:jc w:val="center"/>
              <w:rPr>
                <w:rFonts w:ascii="Arial" w:hAnsi="Arial" w:cs="Arial"/>
                <w:sz w:val="24"/>
                <w:szCs w:val="24"/>
              </w:rPr>
            </w:pPr>
            <w:r w:rsidRPr="00AF2E25">
              <w:rPr>
                <w:rFonts w:ascii="Arial" w:hAnsi="Arial" w:cs="Arial"/>
                <w:sz w:val="24"/>
                <w:szCs w:val="24"/>
                <w:highlight w:val="yellow"/>
              </w:rPr>
              <w:t>--------------- ------- --------------</w:t>
            </w:r>
          </w:p>
        </w:tc>
      </w:tr>
      <w:tr w:rsidR="00ED7A86" w:rsidRPr="00C15D95" w14:paraId="2EA6DAD5" w14:textId="77777777" w:rsidTr="00E04E01">
        <w:trPr>
          <w:gridAfter w:val="1"/>
          <w:wAfter w:w="14" w:type="dxa"/>
          <w:trHeight w:val="554"/>
        </w:trPr>
        <w:tc>
          <w:tcPr>
            <w:tcW w:w="2892" w:type="dxa"/>
          </w:tcPr>
          <w:p w14:paraId="5E64C07F" w14:textId="77777777" w:rsidR="00ED7A86" w:rsidRPr="00C15D95" w:rsidRDefault="00ED7A86" w:rsidP="00E04E01">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5A39A3EC" w14:textId="77777777" w:rsidR="00ED7A86" w:rsidRPr="00C15D95" w:rsidRDefault="00ED7A86" w:rsidP="00E04E01">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70528221" w14:textId="77777777" w:rsidR="00ED7A86" w:rsidRPr="00C15D95" w:rsidRDefault="00ED7A86" w:rsidP="00E04E01">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28570D52" w14:textId="77777777" w:rsidR="00ED7A86" w:rsidRPr="00C15D95" w:rsidRDefault="00ED7A86" w:rsidP="00E04E01">
            <w:pPr>
              <w:jc w:val="center"/>
              <w:rPr>
                <w:rFonts w:ascii="Arial" w:hAnsi="Arial" w:cs="Arial"/>
                <w:b/>
                <w:sz w:val="24"/>
                <w:szCs w:val="24"/>
              </w:rPr>
            </w:pPr>
            <w:r w:rsidRPr="00C15D95">
              <w:rPr>
                <w:rFonts w:ascii="Arial" w:hAnsi="Arial" w:cs="Arial"/>
                <w:b/>
                <w:sz w:val="24"/>
                <w:szCs w:val="24"/>
              </w:rPr>
              <w:t>Periodo escolar</w:t>
            </w:r>
          </w:p>
        </w:tc>
      </w:tr>
      <w:tr w:rsidR="00ED7A86" w14:paraId="24B42C4E" w14:textId="77777777" w:rsidTr="00E04E01">
        <w:trPr>
          <w:gridAfter w:val="1"/>
          <w:wAfter w:w="14" w:type="dxa"/>
          <w:trHeight w:val="276"/>
        </w:trPr>
        <w:tc>
          <w:tcPr>
            <w:tcW w:w="2892" w:type="dxa"/>
          </w:tcPr>
          <w:p w14:paraId="5225E143" w14:textId="77777777" w:rsidR="00ED7A86" w:rsidRDefault="00ED7A86" w:rsidP="00E04E01">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123FB6E9" w14:textId="77777777" w:rsidR="00ED7A86" w:rsidRDefault="00ED7A86" w:rsidP="00E04E01">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3158CDE1" w14:textId="77777777" w:rsidR="00ED7A86" w:rsidRDefault="00ED7A86" w:rsidP="00E04E01">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36DF0449" w14:textId="77777777" w:rsidR="00ED7A86" w:rsidRDefault="00ED7A86" w:rsidP="00E04E01">
            <w:pPr>
              <w:jc w:val="center"/>
              <w:rPr>
                <w:rFonts w:ascii="Arial" w:hAnsi="Arial" w:cs="Arial"/>
                <w:sz w:val="24"/>
                <w:szCs w:val="24"/>
              </w:rPr>
            </w:pPr>
            <w:r w:rsidRPr="00AF2E25">
              <w:rPr>
                <w:rFonts w:ascii="Arial" w:hAnsi="Arial" w:cs="Arial"/>
                <w:sz w:val="24"/>
                <w:szCs w:val="24"/>
                <w:highlight w:val="yellow"/>
              </w:rPr>
              <w:t>Febrero – Julio 2018</w:t>
            </w:r>
          </w:p>
        </w:tc>
      </w:tr>
      <w:tr w:rsidR="00ED7A86" w:rsidRPr="00C15D95" w14:paraId="3BBDBF75" w14:textId="77777777" w:rsidTr="00E04E01">
        <w:trPr>
          <w:gridAfter w:val="1"/>
          <w:wAfter w:w="14" w:type="dxa"/>
          <w:trHeight w:val="276"/>
        </w:trPr>
        <w:tc>
          <w:tcPr>
            <w:tcW w:w="12980" w:type="dxa"/>
            <w:gridSpan w:val="15"/>
          </w:tcPr>
          <w:p w14:paraId="2F146043" w14:textId="77777777" w:rsidR="00ED7A86" w:rsidRPr="00C15D95" w:rsidRDefault="00ED7A86" w:rsidP="00E04E01">
            <w:pPr>
              <w:jc w:val="center"/>
              <w:rPr>
                <w:rFonts w:ascii="Arial" w:hAnsi="Arial" w:cs="Arial"/>
                <w:b/>
                <w:sz w:val="24"/>
                <w:szCs w:val="24"/>
              </w:rPr>
            </w:pPr>
            <w:r>
              <w:rPr>
                <w:rFonts w:ascii="Arial" w:hAnsi="Arial" w:cs="Arial"/>
                <w:b/>
                <w:sz w:val="24"/>
                <w:szCs w:val="24"/>
              </w:rPr>
              <w:t>Descripción de la Experiencia Educativa</w:t>
            </w:r>
          </w:p>
        </w:tc>
      </w:tr>
      <w:tr w:rsidR="00ED7A86" w:rsidRPr="00C15D95" w14:paraId="78A77BE0" w14:textId="77777777" w:rsidTr="00E04E01">
        <w:trPr>
          <w:gridAfter w:val="1"/>
          <w:wAfter w:w="14" w:type="dxa"/>
          <w:trHeight w:val="276"/>
        </w:trPr>
        <w:tc>
          <w:tcPr>
            <w:tcW w:w="12980" w:type="dxa"/>
            <w:gridSpan w:val="15"/>
          </w:tcPr>
          <w:p w14:paraId="7966D287" w14:textId="77777777" w:rsidR="00ED7A86" w:rsidRPr="002A2B7D" w:rsidRDefault="00ED7A86" w:rsidP="00E04E01">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ED7A86" w:rsidRPr="00C15D95" w14:paraId="0B60B9D3" w14:textId="77777777" w:rsidTr="00E04E01">
        <w:trPr>
          <w:gridAfter w:val="1"/>
          <w:wAfter w:w="14" w:type="dxa"/>
          <w:trHeight w:val="276"/>
        </w:trPr>
        <w:tc>
          <w:tcPr>
            <w:tcW w:w="12980" w:type="dxa"/>
            <w:gridSpan w:val="15"/>
          </w:tcPr>
          <w:p w14:paraId="4C4843E0" w14:textId="77777777" w:rsidR="00ED7A86" w:rsidRPr="00C15D95" w:rsidRDefault="00ED7A86" w:rsidP="00E04E01">
            <w:pPr>
              <w:jc w:val="center"/>
              <w:rPr>
                <w:rFonts w:ascii="Arial" w:hAnsi="Arial" w:cs="Arial"/>
                <w:b/>
                <w:sz w:val="24"/>
                <w:szCs w:val="24"/>
              </w:rPr>
            </w:pPr>
            <w:r>
              <w:rPr>
                <w:rFonts w:ascii="Arial" w:hAnsi="Arial" w:cs="Arial"/>
                <w:b/>
                <w:sz w:val="24"/>
                <w:szCs w:val="24"/>
              </w:rPr>
              <w:t>Diagnóstico del grupo</w:t>
            </w:r>
          </w:p>
        </w:tc>
      </w:tr>
      <w:tr w:rsidR="00ED7A86" w:rsidRPr="00C15D95" w14:paraId="6F6A514D" w14:textId="77777777" w:rsidTr="00E04E01">
        <w:trPr>
          <w:gridAfter w:val="1"/>
          <w:wAfter w:w="14" w:type="dxa"/>
          <w:trHeight w:val="276"/>
        </w:trPr>
        <w:tc>
          <w:tcPr>
            <w:tcW w:w="12980" w:type="dxa"/>
            <w:gridSpan w:val="15"/>
          </w:tcPr>
          <w:p w14:paraId="18C59824" w14:textId="77777777" w:rsidR="00ED7A86" w:rsidRPr="00027E8A" w:rsidRDefault="00ED7A86" w:rsidP="00E04E01">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ED7A86" w:rsidRPr="00C15D95" w14:paraId="7C78C545" w14:textId="77777777" w:rsidTr="00E04E01">
        <w:trPr>
          <w:gridAfter w:val="1"/>
          <w:wAfter w:w="14" w:type="dxa"/>
          <w:trHeight w:val="276"/>
        </w:trPr>
        <w:tc>
          <w:tcPr>
            <w:tcW w:w="12980" w:type="dxa"/>
            <w:gridSpan w:val="15"/>
          </w:tcPr>
          <w:p w14:paraId="5CBDE7F7" w14:textId="77777777" w:rsidR="00ED7A86" w:rsidRPr="00C15D95" w:rsidRDefault="00ED7A86" w:rsidP="00E04E01">
            <w:pPr>
              <w:jc w:val="center"/>
              <w:rPr>
                <w:rFonts w:ascii="Arial" w:hAnsi="Arial" w:cs="Arial"/>
                <w:b/>
                <w:sz w:val="24"/>
                <w:szCs w:val="24"/>
              </w:rPr>
            </w:pPr>
            <w:r w:rsidRPr="00C15D95">
              <w:rPr>
                <w:rFonts w:ascii="Arial" w:hAnsi="Arial" w:cs="Arial"/>
                <w:b/>
                <w:sz w:val="24"/>
                <w:szCs w:val="24"/>
              </w:rPr>
              <w:t>Unidad de competencia</w:t>
            </w:r>
          </w:p>
        </w:tc>
      </w:tr>
      <w:tr w:rsidR="00ED7A86" w14:paraId="47919E78" w14:textId="77777777" w:rsidTr="00E04E01">
        <w:trPr>
          <w:gridAfter w:val="1"/>
          <w:wAfter w:w="14" w:type="dxa"/>
          <w:trHeight w:val="298"/>
        </w:trPr>
        <w:tc>
          <w:tcPr>
            <w:tcW w:w="12980" w:type="dxa"/>
            <w:gridSpan w:val="15"/>
          </w:tcPr>
          <w:p w14:paraId="4034E067" w14:textId="77777777" w:rsidR="00ED7A86" w:rsidRDefault="00ED7A86" w:rsidP="00E04E01">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ED7A86" w14:paraId="1BCA9B71" w14:textId="77777777" w:rsidTr="00E04E01">
        <w:trPr>
          <w:gridAfter w:val="1"/>
          <w:wAfter w:w="14" w:type="dxa"/>
          <w:trHeight w:val="298"/>
        </w:trPr>
        <w:tc>
          <w:tcPr>
            <w:tcW w:w="12980" w:type="dxa"/>
            <w:gridSpan w:val="15"/>
            <w:shd w:val="clear" w:color="auto" w:fill="8496B0" w:themeFill="text2" w:themeFillTint="99"/>
          </w:tcPr>
          <w:p w14:paraId="38792D46" w14:textId="77777777" w:rsidR="00ED7A86" w:rsidRPr="00E25734" w:rsidRDefault="00ED7A86" w:rsidP="00E04E01">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ED7A86" w:rsidRPr="00C15D95" w14:paraId="264D28E5" w14:textId="77777777" w:rsidTr="00E04E01">
        <w:trPr>
          <w:gridAfter w:val="1"/>
          <w:wAfter w:w="14" w:type="dxa"/>
          <w:trHeight w:val="276"/>
        </w:trPr>
        <w:tc>
          <w:tcPr>
            <w:tcW w:w="8075" w:type="dxa"/>
            <w:gridSpan w:val="9"/>
          </w:tcPr>
          <w:p w14:paraId="46B9FCB1" w14:textId="77777777" w:rsidR="00ED7A86" w:rsidRPr="00C15D95" w:rsidRDefault="00ED7A86" w:rsidP="00E04E01">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81FE671" w14:textId="77777777" w:rsidR="00ED7A86" w:rsidRPr="00C15D95" w:rsidRDefault="00ED7A86" w:rsidP="00E04E01">
            <w:pPr>
              <w:jc w:val="center"/>
              <w:rPr>
                <w:rFonts w:ascii="Arial" w:hAnsi="Arial" w:cs="Arial"/>
                <w:b/>
                <w:sz w:val="24"/>
                <w:szCs w:val="24"/>
              </w:rPr>
            </w:pPr>
            <w:r>
              <w:rPr>
                <w:rFonts w:ascii="Arial" w:hAnsi="Arial" w:cs="Arial"/>
                <w:b/>
                <w:sz w:val="24"/>
                <w:szCs w:val="24"/>
              </w:rPr>
              <w:t>Horas</w:t>
            </w:r>
          </w:p>
        </w:tc>
        <w:tc>
          <w:tcPr>
            <w:tcW w:w="1445" w:type="dxa"/>
            <w:gridSpan w:val="2"/>
          </w:tcPr>
          <w:p w14:paraId="2AD87C95" w14:textId="77777777" w:rsidR="00ED7A86" w:rsidRPr="00C15D95" w:rsidRDefault="00ED7A86" w:rsidP="00E04E01">
            <w:pPr>
              <w:jc w:val="center"/>
              <w:rPr>
                <w:rFonts w:ascii="Arial" w:hAnsi="Arial" w:cs="Arial"/>
                <w:b/>
                <w:sz w:val="24"/>
                <w:szCs w:val="24"/>
              </w:rPr>
            </w:pPr>
            <w:r>
              <w:rPr>
                <w:rFonts w:ascii="Arial" w:hAnsi="Arial" w:cs="Arial"/>
                <w:b/>
                <w:sz w:val="24"/>
                <w:szCs w:val="24"/>
              </w:rPr>
              <w:t xml:space="preserve">Semana </w:t>
            </w:r>
          </w:p>
        </w:tc>
        <w:tc>
          <w:tcPr>
            <w:tcW w:w="1645" w:type="dxa"/>
          </w:tcPr>
          <w:p w14:paraId="4E301973" w14:textId="77777777" w:rsidR="00ED7A86" w:rsidRPr="00C15D95" w:rsidRDefault="00ED7A86" w:rsidP="00E04E01">
            <w:pPr>
              <w:jc w:val="center"/>
              <w:rPr>
                <w:rFonts w:ascii="Arial" w:hAnsi="Arial" w:cs="Arial"/>
                <w:b/>
                <w:sz w:val="24"/>
                <w:szCs w:val="24"/>
              </w:rPr>
            </w:pPr>
            <w:r>
              <w:rPr>
                <w:rFonts w:ascii="Arial" w:hAnsi="Arial" w:cs="Arial"/>
                <w:b/>
                <w:sz w:val="24"/>
                <w:szCs w:val="24"/>
              </w:rPr>
              <w:t>Fecha</w:t>
            </w:r>
          </w:p>
        </w:tc>
      </w:tr>
      <w:tr w:rsidR="00ED7A86" w14:paraId="5ED2735B" w14:textId="77777777" w:rsidTr="00E04E01">
        <w:trPr>
          <w:gridAfter w:val="1"/>
          <w:wAfter w:w="14" w:type="dxa"/>
          <w:trHeight w:val="1387"/>
        </w:trPr>
        <w:tc>
          <w:tcPr>
            <w:tcW w:w="8075" w:type="dxa"/>
            <w:gridSpan w:val="9"/>
          </w:tcPr>
          <w:p w14:paraId="7926A40B" w14:textId="77777777" w:rsidR="00ED7A86" w:rsidRDefault="00ED7A86" w:rsidP="00E04E01">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5A702571" w14:textId="77777777" w:rsidR="00ED7A86" w:rsidRDefault="00ED7A86" w:rsidP="00E04E01">
            <w:pPr>
              <w:jc w:val="both"/>
              <w:rPr>
                <w:rFonts w:ascii="Calibri" w:hAnsi="Calibri"/>
              </w:rPr>
            </w:pPr>
            <w:r>
              <w:rPr>
                <w:rFonts w:ascii="Calibri" w:hAnsi="Calibri"/>
              </w:rPr>
              <w:t>Ejemplo:</w:t>
            </w:r>
          </w:p>
          <w:p w14:paraId="1B594C2D" w14:textId="77777777" w:rsidR="00ED7A86" w:rsidRDefault="00ED7A86" w:rsidP="00E04E01">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4BCC11F2" w14:textId="77777777" w:rsidR="00ED7A86" w:rsidRPr="00D17FC2" w:rsidRDefault="00ED7A86" w:rsidP="00E04E01">
            <w:pPr>
              <w:ind w:left="708"/>
              <w:jc w:val="both"/>
              <w:rPr>
                <w:rFonts w:ascii="Calibri" w:hAnsi="Calibri"/>
              </w:rPr>
            </w:pPr>
          </w:p>
        </w:tc>
        <w:tc>
          <w:tcPr>
            <w:tcW w:w="1815" w:type="dxa"/>
            <w:gridSpan w:val="3"/>
          </w:tcPr>
          <w:p w14:paraId="6ED94235" w14:textId="77777777" w:rsidR="00ED7A86" w:rsidRDefault="00ED7A86" w:rsidP="00E04E01">
            <w:pPr>
              <w:jc w:val="center"/>
              <w:rPr>
                <w:rFonts w:ascii="Arial" w:hAnsi="Arial" w:cs="Arial"/>
                <w:sz w:val="24"/>
                <w:szCs w:val="24"/>
              </w:rPr>
            </w:pPr>
          </w:p>
          <w:p w14:paraId="1FCDEE88" w14:textId="77777777" w:rsidR="00ED7A86" w:rsidRDefault="00ED7A86" w:rsidP="00E04E01">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3A4493E0" w14:textId="77777777" w:rsidR="00ED7A86" w:rsidRDefault="00ED7A86" w:rsidP="00E04E01">
            <w:pPr>
              <w:jc w:val="center"/>
              <w:rPr>
                <w:rFonts w:ascii="Arial" w:hAnsi="Arial" w:cs="Arial"/>
                <w:sz w:val="24"/>
                <w:szCs w:val="24"/>
              </w:rPr>
            </w:pPr>
          </w:p>
          <w:p w14:paraId="73E9C240" w14:textId="77777777" w:rsidR="00ED7A86" w:rsidRDefault="00ED7A86" w:rsidP="00E04E01">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69CE1532" w14:textId="77777777" w:rsidR="00ED7A86" w:rsidRDefault="00ED7A86" w:rsidP="00E04E01">
            <w:pPr>
              <w:jc w:val="center"/>
              <w:rPr>
                <w:rFonts w:ascii="Arial" w:hAnsi="Arial" w:cs="Arial"/>
                <w:sz w:val="24"/>
                <w:szCs w:val="24"/>
              </w:rPr>
            </w:pPr>
          </w:p>
          <w:p w14:paraId="22101A6C" w14:textId="77777777" w:rsidR="00ED7A86" w:rsidRPr="002A2B7D" w:rsidRDefault="00ED7A86" w:rsidP="00E04E01">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ED7A86" w14:paraId="01CC9B0F" w14:textId="77777777" w:rsidTr="00E04E01">
        <w:trPr>
          <w:trHeight w:val="137"/>
        </w:trPr>
        <w:tc>
          <w:tcPr>
            <w:tcW w:w="12994" w:type="dxa"/>
            <w:gridSpan w:val="16"/>
            <w:shd w:val="clear" w:color="auto" w:fill="FFFFFF" w:themeFill="background1"/>
          </w:tcPr>
          <w:p w14:paraId="4AA046E5"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Saberes </w:t>
            </w:r>
          </w:p>
        </w:tc>
      </w:tr>
      <w:tr w:rsidR="00ED7A86" w14:paraId="0558A57E" w14:textId="77777777" w:rsidTr="00E04E01">
        <w:trPr>
          <w:trHeight w:val="137"/>
        </w:trPr>
        <w:tc>
          <w:tcPr>
            <w:tcW w:w="2972" w:type="dxa"/>
            <w:gridSpan w:val="2"/>
            <w:shd w:val="clear" w:color="auto" w:fill="FFFFFF" w:themeFill="background1"/>
          </w:tcPr>
          <w:p w14:paraId="21653617"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42D8C735"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15F053D" w14:textId="77777777" w:rsidR="00ED7A86" w:rsidRPr="00C35F2D" w:rsidRDefault="00ED7A86" w:rsidP="00E04E01">
            <w:pPr>
              <w:jc w:val="center"/>
              <w:rPr>
                <w:rFonts w:ascii="Arial" w:hAnsi="Arial" w:cs="Arial"/>
                <w:b/>
                <w:sz w:val="24"/>
                <w:szCs w:val="24"/>
              </w:rPr>
            </w:pPr>
            <w:r>
              <w:rPr>
                <w:rFonts w:ascii="Arial" w:hAnsi="Arial" w:cs="Arial"/>
                <w:b/>
                <w:sz w:val="24"/>
                <w:szCs w:val="24"/>
              </w:rPr>
              <w:t>Axiológico</w:t>
            </w:r>
          </w:p>
        </w:tc>
      </w:tr>
      <w:tr w:rsidR="00ED7A86" w14:paraId="69C384D4" w14:textId="77777777" w:rsidTr="00E04E01">
        <w:trPr>
          <w:trHeight w:val="137"/>
        </w:trPr>
        <w:tc>
          <w:tcPr>
            <w:tcW w:w="2972" w:type="dxa"/>
            <w:gridSpan w:val="2"/>
          </w:tcPr>
          <w:p w14:paraId="34D18C52" w14:textId="77777777" w:rsidR="00ED7A86" w:rsidRDefault="00ED7A86" w:rsidP="00E04E01">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6600EC72" w14:textId="77777777" w:rsidR="00ED7A86" w:rsidRPr="00E656D5" w:rsidRDefault="00ED7A86" w:rsidP="00ED7A86">
            <w:pPr>
              <w:pStyle w:val="Prrafodelista"/>
              <w:numPr>
                <w:ilvl w:val="0"/>
                <w:numId w:val="2"/>
              </w:numPr>
              <w:ind w:left="596"/>
              <w:rPr>
                <w:rFonts w:ascii="Arial" w:hAnsi="Arial" w:cs="Arial"/>
                <w:highlight w:val="yellow"/>
              </w:rPr>
            </w:pPr>
            <w:r w:rsidRPr="00E656D5">
              <w:rPr>
                <w:rFonts w:ascii="Arial" w:hAnsi="Arial" w:cs="Arial"/>
                <w:highlight w:val="yellow"/>
              </w:rPr>
              <w:t>Ácidos nucleicos:</w:t>
            </w:r>
          </w:p>
          <w:p w14:paraId="4C7BB644" w14:textId="77777777" w:rsidR="00ED7A86" w:rsidRPr="00E656D5" w:rsidRDefault="00ED7A86" w:rsidP="00ED7A86">
            <w:pPr>
              <w:pStyle w:val="Prrafodelista"/>
              <w:numPr>
                <w:ilvl w:val="0"/>
                <w:numId w:val="2"/>
              </w:numPr>
              <w:ind w:left="596"/>
              <w:rPr>
                <w:rFonts w:ascii="Arial" w:hAnsi="Arial" w:cs="Arial"/>
                <w:highlight w:val="yellow"/>
              </w:rPr>
            </w:pPr>
            <w:r w:rsidRPr="00E656D5">
              <w:rPr>
                <w:rFonts w:ascii="Arial" w:hAnsi="Arial" w:cs="Arial"/>
                <w:highlight w:val="yellow"/>
              </w:rPr>
              <w:t>DNA: cromatina organización y función.</w:t>
            </w:r>
          </w:p>
          <w:p w14:paraId="410C3B46" w14:textId="77777777" w:rsidR="00ED7A86" w:rsidRPr="00E656D5" w:rsidRDefault="00ED7A86" w:rsidP="00ED7A86">
            <w:pPr>
              <w:pStyle w:val="Prrafodelista"/>
              <w:numPr>
                <w:ilvl w:val="0"/>
                <w:numId w:val="2"/>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0D4ACDD7" w14:textId="77777777" w:rsidR="00ED7A86" w:rsidRPr="00E656D5" w:rsidRDefault="00ED7A86" w:rsidP="00ED7A86">
            <w:pPr>
              <w:pStyle w:val="Prrafodelista"/>
              <w:numPr>
                <w:ilvl w:val="0"/>
                <w:numId w:val="2"/>
              </w:numPr>
              <w:ind w:left="596"/>
              <w:rPr>
                <w:rFonts w:ascii="Arial" w:hAnsi="Arial" w:cs="Arial"/>
                <w:highlight w:val="yellow"/>
              </w:rPr>
            </w:pPr>
            <w:r w:rsidRPr="00E656D5">
              <w:rPr>
                <w:rFonts w:ascii="Arial" w:hAnsi="Arial" w:cs="Arial"/>
                <w:highlight w:val="yellow"/>
              </w:rPr>
              <w:t>Metilación del DNA.</w:t>
            </w:r>
          </w:p>
          <w:p w14:paraId="09C769AE" w14:textId="77777777" w:rsidR="00ED7A86" w:rsidRPr="00AF2E25" w:rsidRDefault="00ED7A86" w:rsidP="00E04E01">
            <w:pPr>
              <w:jc w:val="both"/>
              <w:rPr>
                <w:rFonts w:ascii="Arial" w:hAnsi="Arial" w:cs="Arial"/>
                <w:sz w:val="24"/>
                <w:szCs w:val="24"/>
                <w:highlight w:val="yellow"/>
              </w:rPr>
            </w:pPr>
          </w:p>
        </w:tc>
        <w:tc>
          <w:tcPr>
            <w:tcW w:w="4394" w:type="dxa"/>
            <w:gridSpan w:val="6"/>
          </w:tcPr>
          <w:p w14:paraId="422DF102" w14:textId="77777777" w:rsidR="00ED7A86" w:rsidRPr="00AF2E25" w:rsidRDefault="00ED7A86" w:rsidP="00E04E01">
            <w:pPr>
              <w:jc w:val="center"/>
              <w:rPr>
                <w:rFonts w:ascii="Arial" w:hAnsi="Arial" w:cs="Arial"/>
                <w:b/>
                <w:sz w:val="24"/>
                <w:szCs w:val="24"/>
                <w:highlight w:val="yellow"/>
              </w:rPr>
            </w:pPr>
          </w:p>
          <w:p w14:paraId="7783A76D" w14:textId="77777777" w:rsidR="00ED7A86" w:rsidRPr="00AF2E25" w:rsidRDefault="00ED7A86" w:rsidP="00ED7A86">
            <w:pPr>
              <w:numPr>
                <w:ilvl w:val="0"/>
                <w:numId w:val="7"/>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10BAE84D" w14:textId="77777777" w:rsidR="00ED7A86" w:rsidRPr="00AF2E25" w:rsidRDefault="00ED7A86" w:rsidP="00E04E01">
            <w:pPr>
              <w:jc w:val="both"/>
              <w:rPr>
                <w:rFonts w:ascii="Arial" w:hAnsi="Arial" w:cs="Arial"/>
                <w:sz w:val="24"/>
                <w:szCs w:val="24"/>
                <w:highlight w:val="yellow"/>
              </w:rPr>
            </w:pPr>
          </w:p>
          <w:p w14:paraId="6D6E946E" w14:textId="77777777" w:rsidR="00ED7A86" w:rsidRDefault="00ED7A86" w:rsidP="00ED7A86">
            <w:pPr>
              <w:numPr>
                <w:ilvl w:val="0"/>
                <w:numId w:val="7"/>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46414495" w14:textId="77777777" w:rsidR="00ED7A86" w:rsidRDefault="00ED7A86" w:rsidP="00E04E01">
            <w:pPr>
              <w:pStyle w:val="Prrafodelista"/>
              <w:rPr>
                <w:rFonts w:ascii="Arial" w:hAnsi="Arial" w:cs="Arial"/>
                <w:highlight w:val="yellow"/>
              </w:rPr>
            </w:pPr>
          </w:p>
          <w:p w14:paraId="50F0F573" w14:textId="77777777" w:rsidR="00ED7A86" w:rsidRPr="00AF2E25" w:rsidRDefault="00ED7A86" w:rsidP="00E04E01">
            <w:pPr>
              <w:rPr>
                <w:rFonts w:ascii="Arial" w:hAnsi="Arial" w:cs="Arial"/>
                <w:b/>
                <w:sz w:val="24"/>
                <w:szCs w:val="24"/>
                <w:highlight w:val="yellow"/>
              </w:rPr>
            </w:pPr>
          </w:p>
          <w:p w14:paraId="47051724" w14:textId="77777777" w:rsidR="00ED7A86" w:rsidRPr="00AF2E25" w:rsidRDefault="00ED7A86" w:rsidP="00E04E01">
            <w:pPr>
              <w:jc w:val="center"/>
              <w:rPr>
                <w:rFonts w:ascii="Arial" w:hAnsi="Arial" w:cs="Arial"/>
                <w:b/>
                <w:sz w:val="24"/>
                <w:szCs w:val="24"/>
                <w:highlight w:val="yellow"/>
              </w:rPr>
            </w:pPr>
          </w:p>
        </w:tc>
        <w:tc>
          <w:tcPr>
            <w:tcW w:w="5628" w:type="dxa"/>
            <w:gridSpan w:val="8"/>
          </w:tcPr>
          <w:p w14:paraId="29559C2B" w14:textId="77777777" w:rsidR="00ED7A86" w:rsidRPr="00AF2E25" w:rsidRDefault="00ED7A86" w:rsidP="00ED7A86">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5454DA2A" w14:textId="77777777" w:rsidR="00ED7A86" w:rsidRPr="00AF2E25" w:rsidRDefault="00ED7A86" w:rsidP="00ED7A86">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6424E1B" w14:textId="77777777" w:rsidR="00ED7A86" w:rsidRPr="00AF2E25" w:rsidRDefault="00ED7A86" w:rsidP="00ED7A86">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8BB3B46" w14:textId="77777777" w:rsidR="00ED7A86" w:rsidRPr="00AF2E25" w:rsidRDefault="00ED7A86" w:rsidP="00ED7A86">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51DDC19F" w14:textId="77777777" w:rsidR="00ED7A86" w:rsidRPr="00AF2E25" w:rsidRDefault="00ED7A86" w:rsidP="00ED7A86">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359DEC2" w14:textId="77777777" w:rsidR="00ED7A86" w:rsidRPr="002A2B7D" w:rsidRDefault="00ED7A86" w:rsidP="00E04E01">
            <w:pPr>
              <w:ind w:left="530"/>
              <w:rPr>
                <w:rFonts w:ascii="Arial" w:hAnsi="Arial" w:cs="Arial"/>
                <w:sz w:val="24"/>
                <w:szCs w:val="24"/>
              </w:rPr>
            </w:pPr>
          </w:p>
        </w:tc>
      </w:tr>
      <w:tr w:rsidR="00ED7A86" w14:paraId="0A65EB69" w14:textId="77777777" w:rsidTr="00E04E01">
        <w:trPr>
          <w:trHeight w:val="137"/>
        </w:trPr>
        <w:tc>
          <w:tcPr>
            <w:tcW w:w="8500" w:type="dxa"/>
            <w:gridSpan w:val="10"/>
          </w:tcPr>
          <w:p w14:paraId="0CCB9661" w14:textId="77777777" w:rsidR="00ED7A86" w:rsidRPr="00C35F2D" w:rsidRDefault="00ED7A86" w:rsidP="00E04E01">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954C726" w14:textId="77777777" w:rsidR="00ED7A86" w:rsidRPr="00C35F2D" w:rsidRDefault="00ED7A86" w:rsidP="00E04E01">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468FAAF" w14:textId="77777777" w:rsidR="00ED7A86" w:rsidRPr="00C35F2D" w:rsidRDefault="00ED7A86" w:rsidP="00E04E01">
            <w:pPr>
              <w:jc w:val="center"/>
              <w:rPr>
                <w:rFonts w:ascii="Arial" w:hAnsi="Arial" w:cs="Arial"/>
                <w:b/>
                <w:sz w:val="24"/>
                <w:szCs w:val="24"/>
              </w:rPr>
            </w:pPr>
            <w:r w:rsidRPr="00C35F2D">
              <w:rPr>
                <w:rFonts w:ascii="Arial" w:hAnsi="Arial" w:cs="Arial"/>
                <w:b/>
                <w:sz w:val="24"/>
                <w:szCs w:val="24"/>
              </w:rPr>
              <w:t>Recursos didácticos</w:t>
            </w:r>
          </w:p>
        </w:tc>
      </w:tr>
      <w:tr w:rsidR="00ED7A86" w14:paraId="45720247" w14:textId="77777777" w:rsidTr="00E04E01">
        <w:trPr>
          <w:trHeight w:val="137"/>
        </w:trPr>
        <w:tc>
          <w:tcPr>
            <w:tcW w:w="3539" w:type="dxa"/>
            <w:gridSpan w:val="4"/>
          </w:tcPr>
          <w:p w14:paraId="0304DAD6"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6C4C065A"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B9C96E5"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155A4D7" w14:textId="77777777" w:rsidR="00ED7A86" w:rsidRPr="00C35F2D" w:rsidRDefault="00ED7A86" w:rsidP="00E04E01">
            <w:pPr>
              <w:jc w:val="center"/>
              <w:rPr>
                <w:rFonts w:ascii="Arial" w:hAnsi="Arial" w:cs="Arial"/>
                <w:b/>
                <w:sz w:val="24"/>
                <w:szCs w:val="24"/>
              </w:rPr>
            </w:pPr>
          </w:p>
        </w:tc>
        <w:tc>
          <w:tcPr>
            <w:tcW w:w="2084" w:type="dxa"/>
            <w:gridSpan w:val="3"/>
            <w:vMerge/>
          </w:tcPr>
          <w:p w14:paraId="4DA170D2" w14:textId="77777777" w:rsidR="00ED7A86" w:rsidRPr="00C35F2D" w:rsidRDefault="00ED7A86" w:rsidP="00E04E01">
            <w:pPr>
              <w:jc w:val="center"/>
              <w:rPr>
                <w:rFonts w:ascii="Arial" w:hAnsi="Arial" w:cs="Arial"/>
                <w:b/>
                <w:sz w:val="24"/>
                <w:szCs w:val="24"/>
              </w:rPr>
            </w:pPr>
          </w:p>
        </w:tc>
      </w:tr>
      <w:tr w:rsidR="00ED7A86" w14:paraId="22C8852A" w14:textId="77777777" w:rsidTr="00E04E01">
        <w:trPr>
          <w:trHeight w:val="1407"/>
        </w:trPr>
        <w:tc>
          <w:tcPr>
            <w:tcW w:w="3539" w:type="dxa"/>
            <w:gridSpan w:val="4"/>
          </w:tcPr>
          <w:p w14:paraId="41CE48DE" w14:textId="77777777" w:rsidR="00ED7A86" w:rsidRPr="00AF2E25" w:rsidRDefault="00ED7A86" w:rsidP="00ED7A86">
            <w:pPr>
              <w:pStyle w:val="Prrafodelista"/>
              <w:numPr>
                <w:ilvl w:val="0"/>
                <w:numId w:val="8"/>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21CE35C8" w14:textId="77777777" w:rsidR="00ED7A86" w:rsidRPr="00AF2E25" w:rsidRDefault="00ED7A86" w:rsidP="00ED7A86">
            <w:pPr>
              <w:pStyle w:val="Prrafodelista"/>
              <w:numPr>
                <w:ilvl w:val="0"/>
                <w:numId w:val="8"/>
              </w:numPr>
              <w:ind w:left="473"/>
              <w:jc w:val="both"/>
              <w:rPr>
                <w:rFonts w:ascii="Arial" w:hAnsi="Arial" w:cs="Arial"/>
                <w:highlight w:val="green"/>
              </w:rPr>
            </w:pPr>
            <w:r w:rsidRPr="00AF2E25">
              <w:rPr>
                <w:rFonts w:ascii="Arial" w:hAnsi="Arial" w:cs="Arial"/>
                <w:highlight w:val="green"/>
              </w:rPr>
              <w:t>Lluvia de ideas.</w:t>
            </w:r>
          </w:p>
          <w:p w14:paraId="7EF1F7EB" w14:textId="77777777" w:rsidR="00ED7A86" w:rsidRPr="00AF2E25" w:rsidRDefault="00ED7A86" w:rsidP="00ED7A86">
            <w:pPr>
              <w:pStyle w:val="Prrafodelista"/>
              <w:numPr>
                <w:ilvl w:val="0"/>
                <w:numId w:val="8"/>
              </w:numPr>
              <w:ind w:left="473"/>
              <w:jc w:val="both"/>
              <w:rPr>
                <w:rFonts w:ascii="Arial" w:hAnsi="Arial" w:cs="Arial"/>
                <w:highlight w:val="green"/>
              </w:rPr>
            </w:pPr>
            <w:r w:rsidRPr="00AF2E25">
              <w:rPr>
                <w:rFonts w:ascii="Arial" w:hAnsi="Arial" w:cs="Arial"/>
                <w:highlight w:val="green"/>
              </w:rPr>
              <w:t>Tarea para estudio auto dirigido.</w:t>
            </w:r>
          </w:p>
          <w:p w14:paraId="23C0F067" w14:textId="77777777" w:rsidR="00ED7A86" w:rsidRPr="00AF2E25" w:rsidRDefault="00ED7A86" w:rsidP="00E04E01">
            <w:pPr>
              <w:pStyle w:val="Prrafodelista"/>
              <w:ind w:left="473"/>
              <w:jc w:val="both"/>
              <w:rPr>
                <w:rFonts w:ascii="Arial" w:hAnsi="Arial" w:cs="Arial"/>
                <w:highlight w:val="green"/>
              </w:rPr>
            </w:pPr>
          </w:p>
        </w:tc>
        <w:tc>
          <w:tcPr>
            <w:tcW w:w="3402" w:type="dxa"/>
            <w:gridSpan w:val="3"/>
          </w:tcPr>
          <w:p w14:paraId="3BD366FA" w14:textId="77777777" w:rsidR="00ED7A86" w:rsidRPr="00AF2E25" w:rsidRDefault="00ED7A86" w:rsidP="00ED7A86">
            <w:pPr>
              <w:pStyle w:val="Prrafodelista"/>
              <w:numPr>
                <w:ilvl w:val="0"/>
                <w:numId w:val="1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38224A34" w14:textId="77777777" w:rsidR="00ED7A86" w:rsidRPr="00AF2E25" w:rsidRDefault="00ED7A86" w:rsidP="00ED7A86">
            <w:pPr>
              <w:pStyle w:val="Prrafodelista"/>
              <w:numPr>
                <w:ilvl w:val="0"/>
                <w:numId w:val="10"/>
              </w:numPr>
              <w:jc w:val="both"/>
              <w:rPr>
                <w:rFonts w:ascii="Arial" w:hAnsi="Arial" w:cs="Arial"/>
                <w:highlight w:val="green"/>
              </w:rPr>
            </w:pPr>
            <w:r w:rsidRPr="00AF2E25">
              <w:rPr>
                <w:rFonts w:ascii="Arial" w:hAnsi="Arial" w:cs="Arial"/>
                <w:highlight w:val="green"/>
              </w:rPr>
              <w:t>Mapa mental</w:t>
            </w:r>
          </w:p>
          <w:p w14:paraId="16858E60" w14:textId="77777777" w:rsidR="00ED7A86" w:rsidRPr="00AF2E25" w:rsidRDefault="00ED7A86" w:rsidP="00E04E01">
            <w:pPr>
              <w:rPr>
                <w:rFonts w:ascii="Arial" w:hAnsi="Arial" w:cs="Arial"/>
                <w:sz w:val="24"/>
                <w:szCs w:val="24"/>
                <w:highlight w:val="green"/>
              </w:rPr>
            </w:pPr>
          </w:p>
        </w:tc>
        <w:tc>
          <w:tcPr>
            <w:tcW w:w="1559" w:type="dxa"/>
            <w:gridSpan w:val="3"/>
          </w:tcPr>
          <w:p w14:paraId="1CB3B86B" w14:textId="77777777" w:rsidR="00ED7A86" w:rsidRPr="00AF2E25" w:rsidRDefault="00ED7A86" w:rsidP="00E04E01">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35B6958C" w14:textId="77777777" w:rsidR="00ED7A86" w:rsidRPr="00AF2E25" w:rsidRDefault="00ED7A86" w:rsidP="00ED7A86">
            <w:pPr>
              <w:pStyle w:val="Prrafodelista"/>
              <w:numPr>
                <w:ilvl w:val="0"/>
                <w:numId w:val="11"/>
              </w:numPr>
              <w:rPr>
                <w:rFonts w:ascii="Arial" w:hAnsi="Arial" w:cs="Arial"/>
                <w:highlight w:val="green"/>
              </w:rPr>
            </w:pPr>
            <w:r w:rsidRPr="00AF2E25">
              <w:rPr>
                <w:rFonts w:ascii="Arial" w:hAnsi="Arial" w:cs="Arial"/>
                <w:highlight w:val="green"/>
              </w:rPr>
              <w:t xml:space="preserve">Diapositivas </w:t>
            </w:r>
          </w:p>
          <w:p w14:paraId="3893E9EF" w14:textId="77777777" w:rsidR="00ED7A86" w:rsidRPr="00AF2E25" w:rsidRDefault="00ED7A86" w:rsidP="00ED7A86">
            <w:pPr>
              <w:pStyle w:val="Prrafodelista"/>
              <w:numPr>
                <w:ilvl w:val="0"/>
                <w:numId w:val="11"/>
              </w:numPr>
              <w:rPr>
                <w:rFonts w:ascii="Arial" w:hAnsi="Arial" w:cs="Arial"/>
                <w:highlight w:val="green"/>
              </w:rPr>
            </w:pPr>
            <w:r w:rsidRPr="00AF2E25">
              <w:rPr>
                <w:rFonts w:ascii="Arial" w:hAnsi="Arial" w:cs="Arial"/>
                <w:highlight w:val="green"/>
              </w:rPr>
              <w:t>Fichas bibliográficas</w:t>
            </w:r>
          </w:p>
          <w:p w14:paraId="1D825A01" w14:textId="77777777" w:rsidR="00ED7A86" w:rsidRPr="00AF2E25" w:rsidRDefault="00ED7A86" w:rsidP="00E04E01">
            <w:pPr>
              <w:rPr>
                <w:rFonts w:ascii="Arial" w:hAnsi="Arial" w:cs="Arial"/>
                <w:sz w:val="24"/>
                <w:szCs w:val="24"/>
                <w:highlight w:val="green"/>
              </w:rPr>
            </w:pPr>
          </w:p>
        </w:tc>
        <w:tc>
          <w:tcPr>
            <w:tcW w:w="2084" w:type="dxa"/>
            <w:gridSpan w:val="3"/>
          </w:tcPr>
          <w:p w14:paraId="2CC3AC96" w14:textId="77777777" w:rsidR="00ED7A86" w:rsidRPr="00AF2E25" w:rsidRDefault="00ED7A86" w:rsidP="00ED7A86">
            <w:pPr>
              <w:pStyle w:val="Prrafodelista"/>
              <w:numPr>
                <w:ilvl w:val="0"/>
                <w:numId w:val="11"/>
              </w:numPr>
              <w:rPr>
                <w:rFonts w:ascii="Arial" w:hAnsi="Arial" w:cs="Arial"/>
                <w:highlight w:val="green"/>
              </w:rPr>
            </w:pPr>
            <w:r w:rsidRPr="00AF2E25">
              <w:rPr>
                <w:rFonts w:ascii="Arial" w:hAnsi="Arial" w:cs="Arial"/>
                <w:highlight w:val="green"/>
              </w:rPr>
              <w:t>Pintarrón</w:t>
            </w:r>
          </w:p>
          <w:p w14:paraId="69C0B042" w14:textId="77777777" w:rsidR="00ED7A86" w:rsidRPr="00AF2E25" w:rsidRDefault="00ED7A86" w:rsidP="00ED7A86">
            <w:pPr>
              <w:pStyle w:val="Prrafodelista"/>
              <w:numPr>
                <w:ilvl w:val="0"/>
                <w:numId w:val="11"/>
              </w:numPr>
              <w:rPr>
                <w:rFonts w:ascii="Arial" w:hAnsi="Arial" w:cs="Arial"/>
                <w:highlight w:val="green"/>
              </w:rPr>
            </w:pPr>
            <w:r w:rsidRPr="00AF2E25">
              <w:rPr>
                <w:rFonts w:ascii="Arial" w:hAnsi="Arial" w:cs="Arial"/>
                <w:highlight w:val="green"/>
              </w:rPr>
              <w:t xml:space="preserve">Biblioteca </w:t>
            </w:r>
          </w:p>
          <w:p w14:paraId="2036D5E8" w14:textId="77777777" w:rsidR="00ED7A86" w:rsidRPr="00AF2E25" w:rsidRDefault="00ED7A86" w:rsidP="00ED7A86">
            <w:pPr>
              <w:pStyle w:val="Prrafodelista"/>
              <w:numPr>
                <w:ilvl w:val="0"/>
                <w:numId w:val="11"/>
              </w:numPr>
              <w:rPr>
                <w:rFonts w:ascii="Arial" w:hAnsi="Arial" w:cs="Arial"/>
                <w:highlight w:val="green"/>
              </w:rPr>
            </w:pPr>
            <w:r w:rsidRPr="00AF2E25">
              <w:rPr>
                <w:rFonts w:ascii="Arial" w:hAnsi="Arial" w:cs="Arial"/>
                <w:highlight w:val="green"/>
              </w:rPr>
              <w:t>Proyector</w:t>
            </w:r>
          </w:p>
          <w:p w14:paraId="72B8D768" w14:textId="77777777" w:rsidR="00ED7A86" w:rsidRPr="00AF2E25" w:rsidRDefault="00ED7A86" w:rsidP="00ED7A86">
            <w:pPr>
              <w:pStyle w:val="Prrafodelista"/>
              <w:numPr>
                <w:ilvl w:val="0"/>
                <w:numId w:val="11"/>
              </w:numPr>
              <w:rPr>
                <w:rFonts w:ascii="Arial" w:hAnsi="Arial" w:cs="Arial"/>
                <w:highlight w:val="green"/>
              </w:rPr>
            </w:pPr>
            <w:r w:rsidRPr="00AF2E25">
              <w:rPr>
                <w:rFonts w:ascii="Arial" w:hAnsi="Arial" w:cs="Arial"/>
                <w:highlight w:val="green"/>
              </w:rPr>
              <w:t>Computadora</w:t>
            </w:r>
          </w:p>
          <w:p w14:paraId="382C9E7A" w14:textId="77777777" w:rsidR="00ED7A86" w:rsidRPr="00AF2E25" w:rsidRDefault="00ED7A86" w:rsidP="00ED7A86">
            <w:pPr>
              <w:pStyle w:val="Prrafodelista"/>
              <w:numPr>
                <w:ilvl w:val="0"/>
                <w:numId w:val="11"/>
              </w:numPr>
              <w:rPr>
                <w:rFonts w:ascii="Arial" w:hAnsi="Arial" w:cs="Arial"/>
                <w:highlight w:val="green"/>
              </w:rPr>
            </w:pPr>
            <w:r w:rsidRPr="00AF2E25">
              <w:rPr>
                <w:rFonts w:ascii="Arial" w:hAnsi="Arial" w:cs="Arial"/>
                <w:highlight w:val="green"/>
              </w:rPr>
              <w:t xml:space="preserve">Plumones </w:t>
            </w:r>
          </w:p>
        </w:tc>
      </w:tr>
      <w:tr w:rsidR="00ED7A86" w:rsidRPr="00357625" w14:paraId="5A642E70" w14:textId="77777777" w:rsidTr="00E04E01">
        <w:tc>
          <w:tcPr>
            <w:tcW w:w="12994" w:type="dxa"/>
            <w:gridSpan w:val="16"/>
          </w:tcPr>
          <w:p w14:paraId="01A963BE" w14:textId="77777777" w:rsidR="00ED7A86" w:rsidRPr="00357625" w:rsidRDefault="00ED7A86" w:rsidP="00E04E01">
            <w:pPr>
              <w:jc w:val="center"/>
              <w:rPr>
                <w:rFonts w:ascii="Arial" w:hAnsi="Arial" w:cs="Arial"/>
                <w:b/>
                <w:sz w:val="24"/>
                <w:szCs w:val="24"/>
              </w:rPr>
            </w:pPr>
            <w:r w:rsidRPr="00357625">
              <w:rPr>
                <w:rFonts w:ascii="Arial" w:hAnsi="Arial" w:cs="Arial"/>
                <w:b/>
                <w:sz w:val="24"/>
                <w:szCs w:val="24"/>
              </w:rPr>
              <w:t>Evaluación</w:t>
            </w:r>
          </w:p>
        </w:tc>
      </w:tr>
      <w:tr w:rsidR="00ED7A86" w:rsidRPr="00357625" w14:paraId="7A10EA04" w14:textId="77777777" w:rsidTr="00E04E01">
        <w:tc>
          <w:tcPr>
            <w:tcW w:w="3114" w:type="dxa"/>
            <w:gridSpan w:val="3"/>
          </w:tcPr>
          <w:p w14:paraId="5056644A" w14:textId="77777777" w:rsidR="00ED7A86" w:rsidRPr="00357625" w:rsidRDefault="00ED7A86" w:rsidP="00E04E01">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1D525BE1" w14:textId="77777777" w:rsidR="00ED7A86" w:rsidRPr="00357625" w:rsidRDefault="00ED7A86" w:rsidP="00E04E01">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B9B76EA" w14:textId="77777777" w:rsidR="00ED7A86" w:rsidRPr="00357625" w:rsidRDefault="00ED7A86" w:rsidP="00E04E01">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62DE758" w14:textId="77777777" w:rsidR="00ED7A86" w:rsidRPr="00357625" w:rsidRDefault="00ED7A86" w:rsidP="00E04E01">
            <w:pPr>
              <w:jc w:val="center"/>
              <w:rPr>
                <w:rFonts w:ascii="Arial" w:hAnsi="Arial" w:cs="Arial"/>
                <w:b/>
                <w:sz w:val="24"/>
                <w:szCs w:val="24"/>
              </w:rPr>
            </w:pPr>
            <w:r>
              <w:rPr>
                <w:rFonts w:ascii="Arial" w:hAnsi="Arial" w:cs="Arial"/>
                <w:b/>
                <w:sz w:val="24"/>
                <w:szCs w:val="24"/>
              </w:rPr>
              <w:t xml:space="preserve">Valor porcentual </w:t>
            </w:r>
          </w:p>
        </w:tc>
      </w:tr>
      <w:tr w:rsidR="00ED7A86" w14:paraId="1E704242" w14:textId="77777777" w:rsidTr="00E04E01">
        <w:tc>
          <w:tcPr>
            <w:tcW w:w="3114" w:type="dxa"/>
            <w:gridSpan w:val="3"/>
          </w:tcPr>
          <w:p w14:paraId="75EE8D7E" w14:textId="77777777" w:rsidR="00ED7A86" w:rsidRPr="00AF2E25" w:rsidRDefault="00ED7A86" w:rsidP="00E04E01">
            <w:pPr>
              <w:rPr>
                <w:rFonts w:ascii="Arial" w:hAnsi="Arial" w:cs="Arial"/>
                <w:sz w:val="24"/>
                <w:szCs w:val="24"/>
                <w:highlight w:val="green"/>
              </w:rPr>
            </w:pPr>
            <w:r w:rsidRPr="00AF2E25">
              <w:rPr>
                <w:rFonts w:ascii="Arial" w:hAnsi="Arial" w:cs="Arial"/>
                <w:sz w:val="24"/>
                <w:szCs w:val="24"/>
                <w:highlight w:val="green"/>
              </w:rPr>
              <w:t>Mapa mental:</w:t>
            </w:r>
          </w:p>
          <w:p w14:paraId="5BB7064B" w14:textId="77777777" w:rsidR="00ED7A86" w:rsidRPr="00AF2E25" w:rsidRDefault="00ED7A86" w:rsidP="00ED7A86">
            <w:pPr>
              <w:pStyle w:val="Prrafodelista"/>
              <w:numPr>
                <w:ilvl w:val="0"/>
                <w:numId w:val="12"/>
              </w:numPr>
              <w:rPr>
                <w:rFonts w:ascii="Arial" w:hAnsi="Arial" w:cs="Arial"/>
                <w:highlight w:val="green"/>
              </w:rPr>
            </w:pPr>
            <w:r w:rsidRPr="00AF2E25">
              <w:rPr>
                <w:rFonts w:ascii="Arial" w:hAnsi="Arial" w:cs="Arial"/>
                <w:highlight w:val="green"/>
              </w:rPr>
              <w:t>Creatividad</w:t>
            </w:r>
          </w:p>
          <w:p w14:paraId="17795E44" w14:textId="77777777" w:rsidR="00ED7A86" w:rsidRPr="00AF2E25" w:rsidRDefault="00ED7A86" w:rsidP="00ED7A86">
            <w:pPr>
              <w:pStyle w:val="Prrafodelista"/>
              <w:numPr>
                <w:ilvl w:val="0"/>
                <w:numId w:val="12"/>
              </w:numPr>
              <w:rPr>
                <w:rFonts w:ascii="Arial" w:hAnsi="Arial" w:cs="Arial"/>
                <w:highlight w:val="green"/>
              </w:rPr>
            </w:pPr>
            <w:r w:rsidRPr="00AF2E25">
              <w:rPr>
                <w:rFonts w:ascii="Arial" w:hAnsi="Arial" w:cs="Arial"/>
                <w:highlight w:val="green"/>
              </w:rPr>
              <w:t>Puntualidad</w:t>
            </w:r>
          </w:p>
          <w:p w14:paraId="26220336" w14:textId="77777777" w:rsidR="00ED7A86" w:rsidRPr="00AF2E25" w:rsidRDefault="00ED7A86" w:rsidP="00ED7A86">
            <w:pPr>
              <w:pStyle w:val="Prrafodelista"/>
              <w:numPr>
                <w:ilvl w:val="0"/>
                <w:numId w:val="12"/>
              </w:numPr>
              <w:rPr>
                <w:rFonts w:ascii="Arial" w:hAnsi="Arial" w:cs="Arial"/>
                <w:highlight w:val="green"/>
              </w:rPr>
            </w:pPr>
            <w:r w:rsidRPr="00AF2E25">
              <w:rPr>
                <w:rFonts w:ascii="Arial" w:hAnsi="Arial" w:cs="Arial"/>
                <w:highlight w:val="green"/>
              </w:rPr>
              <w:t>Congruencia de información</w:t>
            </w:r>
          </w:p>
          <w:p w14:paraId="01E2046A" w14:textId="77777777" w:rsidR="00ED7A86" w:rsidRPr="00AF2E25" w:rsidRDefault="00ED7A86" w:rsidP="00E04E01">
            <w:pPr>
              <w:rPr>
                <w:rFonts w:ascii="Arial" w:hAnsi="Arial" w:cs="Arial"/>
                <w:sz w:val="24"/>
                <w:szCs w:val="24"/>
                <w:highlight w:val="green"/>
              </w:rPr>
            </w:pPr>
          </w:p>
        </w:tc>
        <w:tc>
          <w:tcPr>
            <w:tcW w:w="3260" w:type="dxa"/>
            <w:gridSpan w:val="3"/>
          </w:tcPr>
          <w:p w14:paraId="56D00929" w14:textId="77777777" w:rsidR="00ED7A86" w:rsidRPr="00AF2E25" w:rsidRDefault="00ED7A86" w:rsidP="00ED7A86">
            <w:pPr>
              <w:pStyle w:val="Prrafodelista"/>
              <w:numPr>
                <w:ilvl w:val="0"/>
                <w:numId w:val="13"/>
              </w:numPr>
              <w:rPr>
                <w:rFonts w:ascii="Arial" w:hAnsi="Arial" w:cs="Arial"/>
                <w:highlight w:val="green"/>
              </w:rPr>
            </w:pPr>
            <w:r w:rsidRPr="00AF2E25">
              <w:rPr>
                <w:rFonts w:ascii="Arial" w:hAnsi="Arial" w:cs="Arial"/>
                <w:highlight w:val="green"/>
              </w:rPr>
              <w:t>Basado en documentación confiable</w:t>
            </w:r>
          </w:p>
          <w:p w14:paraId="05FC3BA6" w14:textId="77777777" w:rsidR="00ED7A86" w:rsidRPr="00AF2E25" w:rsidRDefault="00ED7A86" w:rsidP="00ED7A86">
            <w:pPr>
              <w:pStyle w:val="Prrafodelista"/>
              <w:numPr>
                <w:ilvl w:val="0"/>
                <w:numId w:val="13"/>
              </w:numPr>
              <w:rPr>
                <w:rFonts w:ascii="Arial" w:hAnsi="Arial" w:cs="Arial"/>
                <w:highlight w:val="green"/>
              </w:rPr>
            </w:pPr>
            <w:r w:rsidRPr="00AF2E25">
              <w:rPr>
                <w:rFonts w:ascii="Arial" w:hAnsi="Arial" w:cs="Arial"/>
                <w:highlight w:val="green"/>
              </w:rPr>
              <w:t>Manejo de información</w:t>
            </w:r>
          </w:p>
          <w:p w14:paraId="3888F9F1" w14:textId="77777777" w:rsidR="00ED7A86" w:rsidRDefault="00ED7A86" w:rsidP="00ED7A86">
            <w:pPr>
              <w:pStyle w:val="Prrafodelista"/>
              <w:numPr>
                <w:ilvl w:val="0"/>
                <w:numId w:val="13"/>
              </w:numPr>
              <w:rPr>
                <w:rFonts w:ascii="Arial" w:hAnsi="Arial" w:cs="Arial"/>
                <w:highlight w:val="green"/>
              </w:rPr>
            </w:pPr>
            <w:r w:rsidRPr="00AF2E25">
              <w:rPr>
                <w:rFonts w:ascii="Arial" w:hAnsi="Arial" w:cs="Arial"/>
                <w:highlight w:val="green"/>
              </w:rPr>
              <w:t>Expresión oral</w:t>
            </w:r>
          </w:p>
          <w:p w14:paraId="79E95396" w14:textId="77777777" w:rsidR="00ED7A86" w:rsidRPr="00AF2E25" w:rsidRDefault="00ED7A86" w:rsidP="00ED7A86">
            <w:pPr>
              <w:pStyle w:val="Prrafodelista"/>
              <w:numPr>
                <w:ilvl w:val="0"/>
                <w:numId w:val="13"/>
              </w:numPr>
              <w:rPr>
                <w:rFonts w:ascii="Arial" w:hAnsi="Arial" w:cs="Arial"/>
                <w:highlight w:val="green"/>
              </w:rPr>
            </w:pPr>
            <w:r>
              <w:rPr>
                <w:rFonts w:ascii="Arial" w:hAnsi="Arial" w:cs="Arial"/>
                <w:highlight w:val="green"/>
              </w:rPr>
              <w:t>Bitácora de observación de la práctica.</w:t>
            </w:r>
          </w:p>
          <w:p w14:paraId="073894D0" w14:textId="77777777" w:rsidR="00ED7A86" w:rsidRPr="00AF2E25" w:rsidRDefault="00ED7A86" w:rsidP="00E04E01">
            <w:pPr>
              <w:rPr>
                <w:rFonts w:ascii="Arial" w:hAnsi="Arial" w:cs="Arial"/>
                <w:sz w:val="24"/>
                <w:szCs w:val="24"/>
                <w:highlight w:val="green"/>
              </w:rPr>
            </w:pPr>
          </w:p>
        </w:tc>
        <w:tc>
          <w:tcPr>
            <w:tcW w:w="3260" w:type="dxa"/>
            <w:gridSpan w:val="5"/>
          </w:tcPr>
          <w:p w14:paraId="20B191A8" w14:textId="77777777" w:rsidR="00ED7A86" w:rsidRPr="00AF2E25" w:rsidRDefault="00ED7A86" w:rsidP="00E04E01">
            <w:pPr>
              <w:jc w:val="center"/>
              <w:rPr>
                <w:rFonts w:ascii="Arial" w:hAnsi="Arial" w:cs="Arial"/>
                <w:sz w:val="24"/>
                <w:szCs w:val="24"/>
                <w:highlight w:val="green"/>
              </w:rPr>
            </w:pPr>
          </w:p>
          <w:p w14:paraId="572DA64F" w14:textId="77777777" w:rsidR="00ED7A86" w:rsidRPr="00AF2E25" w:rsidRDefault="00ED7A86" w:rsidP="00E04E01">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0D51FB18" w14:textId="77777777" w:rsidR="00ED7A86" w:rsidRPr="00AF2E25" w:rsidRDefault="00ED7A86" w:rsidP="00E04E01">
            <w:pPr>
              <w:jc w:val="center"/>
              <w:rPr>
                <w:rFonts w:ascii="Arial" w:hAnsi="Arial" w:cs="Arial"/>
                <w:sz w:val="24"/>
                <w:szCs w:val="24"/>
                <w:highlight w:val="green"/>
              </w:rPr>
            </w:pPr>
          </w:p>
          <w:p w14:paraId="1D1A8BC2" w14:textId="77777777" w:rsidR="00ED7A86" w:rsidRDefault="00ED7A86" w:rsidP="00E04E01">
            <w:pPr>
              <w:jc w:val="center"/>
              <w:rPr>
                <w:rFonts w:ascii="Arial" w:hAnsi="Arial" w:cs="Arial"/>
                <w:sz w:val="24"/>
                <w:szCs w:val="24"/>
              </w:rPr>
            </w:pPr>
            <w:r w:rsidRPr="00AF2E25">
              <w:rPr>
                <w:rFonts w:ascii="Arial" w:hAnsi="Arial" w:cs="Arial"/>
                <w:sz w:val="24"/>
                <w:szCs w:val="24"/>
                <w:highlight w:val="green"/>
              </w:rPr>
              <w:t>10 %</w:t>
            </w:r>
          </w:p>
        </w:tc>
      </w:tr>
      <w:tr w:rsidR="00ED7A86" w:rsidRPr="00357625" w14:paraId="5307F063" w14:textId="77777777" w:rsidTr="00E04E01">
        <w:tc>
          <w:tcPr>
            <w:tcW w:w="12994" w:type="dxa"/>
            <w:gridSpan w:val="16"/>
          </w:tcPr>
          <w:p w14:paraId="53AA9AF8" w14:textId="77777777" w:rsidR="00ED7A86" w:rsidRPr="00357625" w:rsidRDefault="00ED7A86" w:rsidP="00E04E01">
            <w:pPr>
              <w:jc w:val="center"/>
              <w:rPr>
                <w:rFonts w:ascii="Arial" w:hAnsi="Arial" w:cs="Arial"/>
                <w:b/>
                <w:sz w:val="24"/>
                <w:szCs w:val="24"/>
              </w:rPr>
            </w:pPr>
            <w:r w:rsidRPr="00357625">
              <w:rPr>
                <w:rFonts w:ascii="Arial" w:hAnsi="Arial" w:cs="Arial"/>
                <w:b/>
                <w:sz w:val="24"/>
                <w:szCs w:val="24"/>
              </w:rPr>
              <w:t>Referencias</w:t>
            </w:r>
          </w:p>
        </w:tc>
      </w:tr>
      <w:tr w:rsidR="00ED7A86" w:rsidRPr="00772900" w14:paraId="2F9C7C9E" w14:textId="77777777" w:rsidTr="00E04E01">
        <w:tc>
          <w:tcPr>
            <w:tcW w:w="12994" w:type="dxa"/>
            <w:gridSpan w:val="16"/>
          </w:tcPr>
          <w:p w14:paraId="729DED10" w14:textId="77777777" w:rsidR="00ED7A86" w:rsidRPr="008670B5" w:rsidRDefault="00ED7A86" w:rsidP="00E04E01">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ED7A86" w14:paraId="50ABDE62" w14:textId="77777777" w:rsidTr="00E04E01">
        <w:tc>
          <w:tcPr>
            <w:tcW w:w="12994" w:type="dxa"/>
            <w:gridSpan w:val="16"/>
          </w:tcPr>
          <w:p w14:paraId="21659257" w14:textId="77777777" w:rsidR="00ED7A86" w:rsidRPr="008670B5" w:rsidRDefault="00ED7A86" w:rsidP="00E04E01">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ED7A86" w:rsidRPr="00772900" w14:paraId="67E4015B" w14:textId="77777777" w:rsidTr="00E04E01">
        <w:tc>
          <w:tcPr>
            <w:tcW w:w="12994" w:type="dxa"/>
            <w:gridSpan w:val="16"/>
          </w:tcPr>
          <w:p w14:paraId="6C7F3A14" w14:textId="77777777" w:rsidR="00ED7A86" w:rsidRPr="008670B5" w:rsidRDefault="00ED7A86" w:rsidP="00E04E01">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ED7A86" w14:paraId="12021037" w14:textId="77777777" w:rsidTr="00E04E01">
        <w:tc>
          <w:tcPr>
            <w:tcW w:w="12994" w:type="dxa"/>
            <w:gridSpan w:val="16"/>
          </w:tcPr>
          <w:p w14:paraId="3114F612" w14:textId="77777777" w:rsidR="00ED7A86" w:rsidRPr="008670B5" w:rsidRDefault="00ED7A86" w:rsidP="00E04E01">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0C30ED9A" w14:textId="77777777" w:rsidR="00ED7A86" w:rsidRDefault="00ED7A86" w:rsidP="00E04E01">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4C17F759" w14:textId="77777777" w:rsidR="00ED7A86" w:rsidRPr="008670B5" w:rsidRDefault="00ED7A86" w:rsidP="00E04E01">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4E78F955" w14:textId="77777777" w:rsidR="00ED7A86" w:rsidRPr="008670B5" w:rsidRDefault="00ED7A86" w:rsidP="00E04E01">
            <w:pPr>
              <w:ind w:left="-709"/>
              <w:rPr>
                <w:rFonts w:ascii="Arial" w:hAnsi="Arial" w:cs="Arial"/>
                <w:sz w:val="24"/>
                <w:szCs w:val="24"/>
                <w:highlight w:val="yellow"/>
              </w:rPr>
            </w:pPr>
          </w:p>
        </w:tc>
      </w:tr>
    </w:tbl>
    <w:p w14:paraId="7434DBC1" w14:textId="77777777" w:rsidR="00ED7A86" w:rsidRDefault="00ED7A86" w:rsidP="00ED7A86">
      <w:pPr>
        <w:rPr>
          <w:rFonts w:ascii="Arial" w:hAnsi="Arial" w:cs="Arial"/>
          <w:sz w:val="24"/>
          <w:szCs w:val="24"/>
        </w:rPr>
      </w:pPr>
    </w:p>
    <w:p w14:paraId="2ADF69C9" w14:textId="77777777" w:rsidR="00ED7A86" w:rsidRDefault="00ED7A86" w:rsidP="00ED7A86">
      <w:pPr>
        <w:rPr>
          <w:rFonts w:ascii="Arial" w:hAnsi="Arial" w:cs="Arial"/>
          <w:sz w:val="24"/>
          <w:szCs w:val="24"/>
        </w:rPr>
      </w:pPr>
    </w:p>
    <w:p w14:paraId="57EA026F" w14:textId="77777777" w:rsidR="00ED7A86" w:rsidRDefault="00ED7A86" w:rsidP="00ED7A86">
      <w:pPr>
        <w:rPr>
          <w:rFonts w:ascii="Arial" w:hAnsi="Arial" w:cs="Arial"/>
          <w:sz w:val="24"/>
          <w:szCs w:val="24"/>
        </w:rPr>
      </w:pPr>
    </w:p>
    <w:p w14:paraId="476C41ED" w14:textId="77777777" w:rsidR="00ED7A86" w:rsidRDefault="00ED7A86" w:rsidP="00ED7A86">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ED7A86" w:rsidRPr="00E25734" w14:paraId="2A4D06B0" w14:textId="77777777" w:rsidTr="00E04E01">
        <w:trPr>
          <w:gridAfter w:val="1"/>
          <w:wAfter w:w="14" w:type="dxa"/>
          <w:trHeight w:val="298"/>
        </w:trPr>
        <w:tc>
          <w:tcPr>
            <w:tcW w:w="12980" w:type="dxa"/>
            <w:gridSpan w:val="13"/>
            <w:shd w:val="clear" w:color="auto" w:fill="8496B0" w:themeFill="text2" w:themeFillTint="99"/>
          </w:tcPr>
          <w:p w14:paraId="1F2A06A1" w14:textId="77777777" w:rsidR="00ED7A86" w:rsidRPr="00E25734" w:rsidRDefault="00ED7A86" w:rsidP="00E04E01">
            <w:pPr>
              <w:jc w:val="center"/>
              <w:rPr>
                <w:rFonts w:ascii="Arial" w:hAnsi="Arial" w:cs="Arial"/>
                <w:b/>
                <w:sz w:val="24"/>
                <w:szCs w:val="24"/>
              </w:rPr>
            </w:pPr>
            <w:r>
              <w:rPr>
                <w:rFonts w:ascii="Arial" w:hAnsi="Arial" w:cs="Arial"/>
                <w:b/>
                <w:sz w:val="24"/>
                <w:szCs w:val="24"/>
              </w:rPr>
              <w:lastRenderedPageBreak/>
              <w:t>Planeación</w:t>
            </w:r>
          </w:p>
        </w:tc>
      </w:tr>
      <w:tr w:rsidR="00ED7A86" w:rsidRPr="00C15D95" w14:paraId="7224A1C7" w14:textId="77777777" w:rsidTr="00E04E01">
        <w:trPr>
          <w:gridAfter w:val="1"/>
          <w:wAfter w:w="14" w:type="dxa"/>
          <w:trHeight w:val="276"/>
        </w:trPr>
        <w:tc>
          <w:tcPr>
            <w:tcW w:w="8075" w:type="dxa"/>
            <w:gridSpan w:val="7"/>
          </w:tcPr>
          <w:p w14:paraId="68064A41" w14:textId="77777777" w:rsidR="00ED7A86" w:rsidRPr="00C15D95" w:rsidRDefault="00ED7A86" w:rsidP="00E04E01">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45B81EB" w14:textId="77777777" w:rsidR="00ED7A86" w:rsidRPr="00C15D95" w:rsidRDefault="00ED7A86" w:rsidP="00E04E01">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593FA33" w14:textId="77777777" w:rsidR="00ED7A86" w:rsidRPr="00C15D95" w:rsidRDefault="00ED7A86" w:rsidP="00E04E01">
            <w:pPr>
              <w:jc w:val="center"/>
              <w:rPr>
                <w:rFonts w:ascii="Arial" w:hAnsi="Arial" w:cs="Arial"/>
                <w:b/>
                <w:sz w:val="24"/>
                <w:szCs w:val="24"/>
              </w:rPr>
            </w:pPr>
            <w:r w:rsidRPr="00C15D95">
              <w:rPr>
                <w:rFonts w:ascii="Arial" w:hAnsi="Arial" w:cs="Arial"/>
                <w:b/>
                <w:sz w:val="24"/>
                <w:szCs w:val="24"/>
              </w:rPr>
              <w:t>Semana</w:t>
            </w:r>
          </w:p>
        </w:tc>
        <w:tc>
          <w:tcPr>
            <w:tcW w:w="1645" w:type="dxa"/>
          </w:tcPr>
          <w:p w14:paraId="28F24A99" w14:textId="77777777" w:rsidR="00ED7A86" w:rsidRPr="00C15D95" w:rsidRDefault="00ED7A86" w:rsidP="00E04E01">
            <w:pPr>
              <w:jc w:val="center"/>
              <w:rPr>
                <w:rFonts w:ascii="Arial" w:hAnsi="Arial" w:cs="Arial"/>
                <w:b/>
                <w:sz w:val="24"/>
                <w:szCs w:val="24"/>
              </w:rPr>
            </w:pPr>
            <w:r w:rsidRPr="00C15D95">
              <w:rPr>
                <w:rFonts w:ascii="Arial" w:hAnsi="Arial" w:cs="Arial"/>
                <w:b/>
                <w:sz w:val="24"/>
                <w:szCs w:val="24"/>
              </w:rPr>
              <w:t>Fecha</w:t>
            </w:r>
          </w:p>
        </w:tc>
      </w:tr>
      <w:tr w:rsidR="00ED7A86" w:rsidRPr="002A2B7D" w14:paraId="33D3EDD5" w14:textId="77777777" w:rsidTr="00E04E01">
        <w:trPr>
          <w:gridAfter w:val="1"/>
          <w:wAfter w:w="14" w:type="dxa"/>
          <w:trHeight w:val="1387"/>
        </w:trPr>
        <w:tc>
          <w:tcPr>
            <w:tcW w:w="8075" w:type="dxa"/>
            <w:gridSpan w:val="7"/>
          </w:tcPr>
          <w:p w14:paraId="025F331A" w14:textId="77777777" w:rsidR="00ED7A86" w:rsidRPr="00D17FC2" w:rsidRDefault="00ED7A86" w:rsidP="00E04E01">
            <w:pPr>
              <w:jc w:val="both"/>
              <w:rPr>
                <w:rFonts w:ascii="Calibri" w:hAnsi="Calibri"/>
              </w:rPr>
            </w:pPr>
          </w:p>
        </w:tc>
        <w:tc>
          <w:tcPr>
            <w:tcW w:w="1815" w:type="dxa"/>
            <w:gridSpan w:val="3"/>
          </w:tcPr>
          <w:p w14:paraId="19381DD3" w14:textId="77777777" w:rsidR="00ED7A86" w:rsidRDefault="00ED7A86" w:rsidP="00E04E01">
            <w:pPr>
              <w:jc w:val="center"/>
              <w:rPr>
                <w:rFonts w:ascii="Arial" w:hAnsi="Arial" w:cs="Arial"/>
                <w:sz w:val="24"/>
                <w:szCs w:val="24"/>
              </w:rPr>
            </w:pPr>
          </w:p>
        </w:tc>
        <w:tc>
          <w:tcPr>
            <w:tcW w:w="1445" w:type="dxa"/>
            <w:gridSpan w:val="2"/>
          </w:tcPr>
          <w:p w14:paraId="18DCF608" w14:textId="77777777" w:rsidR="00ED7A86" w:rsidRDefault="00ED7A86" w:rsidP="00E04E01">
            <w:pPr>
              <w:jc w:val="center"/>
              <w:rPr>
                <w:rFonts w:ascii="Arial" w:hAnsi="Arial" w:cs="Arial"/>
                <w:sz w:val="24"/>
                <w:szCs w:val="24"/>
              </w:rPr>
            </w:pPr>
          </w:p>
        </w:tc>
        <w:tc>
          <w:tcPr>
            <w:tcW w:w="1645" w:type="dxa"/>
          </w:tcPr>
          <w:p w14:paraId="6FD75B3C" w14:textId="77777777" w:rsidR="00ED7A86" w:rsidRPr="002A2B7D" w:rsidRDefault="00ED7A86" w:rsidP="00E04E01">
            <w:pPr>
              <w:jc w:val="center"/>
              <w:rPr>
                <w:rFonts w:ascii="Arial" w:hAnsi="Arial" w:cs="Arial"/>
                <w:sz w:val="24"/>
                <w:szCs w:val="24"/>
              </w:rPr>
            </w:pPr>
          </w:p>
        </w:tc>
      </w:tr>
      <w:tr w:rsidR="00ED7A86" w:rsidRPr="00C35F2D" w14:paraId="15828F3B" w14:textId="77777777" w:rsidTr="00E04E01">
        <w:trPr>
          <w:trHeight w:val="137"/>
        </w:trPr>
        <w:tc>
          <w:tcPr>
            <w:tcW w:w="12994" w:type="dxa"/>
            <w:gridSpan w:val="14"/>
            <w:shd w:val="clear" w:color="auto" w:fill="FFFFFF" w:themeFill="background1"/>
          </w:tcPr>
          <w:p w14:paraId="6457C08B"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Saberes </w:t>
            </w:r>
          </w:p>
        </w:tc>
      </w:tr>
      <w:tr w:rsidR="00ED7A86" w:rsidRPr="00C35F2D" w14:paraId="0DC64FE7" w14:textId="77777777" w:rsidTr="00E04E01">
        <w:trPr>
          <w:trHeight w:val="137"/>
        </w:trPr>
        <w:tc>
          <w:tcPr>
            <w:tcW w:w="2972" w:type="dxa"/>
            <w:shd w:val="clear" w:color="auto" w:fill="FFFFFF" w:themeFill="background1"/>
          </w:tcPr>
          <w:p w14:paraId="4CBD9224"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F9C4267"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8AC1C4B" w14:textId="77777777" w:rsidR="00ED7A86" w:rsidRPr="00C35F2D" w:rsidRDefault="00ED7A86" w:rsidP="00E04E01">
            <w:pPr>
              <w:jc w:val="center"/>
              <w:rPr>
                <w:rFonts w:ascii="Arial" w:hAnsi="Arial" w:cs="Arial"/>
                <w:b/>
                <w:sz w:val="24"/>
                <w:szCs w:val="24"/>
              </w:rPr>
            </w:pPr>
            <w:r>
              <w:rPr>
                <w:rFonts w:ascii="Arial" w:hAnsi="Arial" w:cs="Arial"/>
                <w:b/>
                <w:sz w:val="24"/>
                <w:szCs w:val="24"/>
              </w:rPr>
              <w:t>Axiológico</w:t>
            </w:r>
          </w:p>
        </w:tc>
      </w:tr>
      <w:tr w:rsidR="00ED7A86" w:rsidRPr="002A2B7D" w14:paraId="0F5EC9C3" w14:textId="77777777" w:rsidTr="00E04E01">
        <w:trPr>
          <w:trHeight w:val="137"/>
        </w:trPr>
        <w:tc>
          <w:tcPr>
            <w:tcW w:w="2972" w:type="dxa"/>
          </w:tcPr>
          <w:p w14:paraId="0BF3FE8E" w14:textId="77777777" w:rsidR="00ED7A86" w:rsidRPr="00C2134A" w:rsidRDefault="00ED7A86" w:rsidP="00E04E01">
            <w:pPr>
              <w:ind w:left="540"/>
              <w:jc w:val="both"/>
              <w:rPr>
                <w:rFonts w:ascii="Arial" w:hAnsi="Arial" w:cs="Arial"/>
                <w:sz w:val="24"/>
                <w:szCs w:val="24"/>
                <w:highlight w:val="yellow"/>
              </w:rPr>
            </w:pPr>
          </w:p>
        </w:tc>
        <w:tc>
          <w:tcPr>
            <w:tcW w:w="4394" w:type="dxa"/>
            <w:gridSpan w:val="5"/>
          </w:tcPr>
          <w:p w14:paraId="2A793274" w14:textId="77777777" w:rsidR="00ED7A86" w:rsidRPr="00C2134A" w:rsidRDefault="00ED7A86" w:rsidP="00E04E01">
            <w:pPr>
              <w:jc w:val="center"/>
              <w:rPr>
                <w:rFonts w:ascii="Arial" w:hAnsi="Arial" w:cs="Arial"/>
                <w:b/>
                <w:sz w:val="24"/>
                <w:szCs w:val="24"/>
                <w:highlight w:val="yellow"/>
              </w:rPr>
            </w:pPr>
          </w:p>
        </w:tc>
        <w:tc>
          <w:tcPr>
            <w:tcW w:w="5628" w:type="dxa"/>
            <w:gridSpan w:val="8"/>
          </w:tcPr>
          <w:p w14:paraId="06914DB5" w14:textId="77777777" w:rsidR="00ED7A86" w:rsidRPr="002A2B7D" w:rsidRDefault="00ED7A86" w:rsidP="00E04E01">
            <w:pPr>
              <w:ind w:left="530"/>
              <w:rPr>
                <w:rFonts w:ascii="Arial" w:hAnsi="Arial" w:cs="Arial"/>
                <w:sz w:val="24"/>
                <w:szCs w:val="24"/>
              </w:rPr>
            </w:pPr>
          </w:p>
        </w:tc>
      </w:tr>
      <w:tr w:rsidR="00ED7A86" w:rsidRPr="00C35F2D" w14:paraId="230904B1" w14:textId="77777777" w:rsidTr="00E04E01">
        <w:trPr>
          <w:trHeight w:val="137"/>
        </w:trPr>
        <w:tc>
          <w:tcPr>
            <w:tcW w:w="8500" w:type="dxa"/>
            <w:gridSpan w:val="8"/>
          </w:tcPr>
          <w:p w14:paraId="426EE960" w14:textId="77777777" w:rsidR="00ED7A86" w:rsidRPr="00C35F2D" w:rsidRDefault="00ED7A86" w:rsidP="00E04E01">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3FBCFCF" w14:textId="77777777" w:rsidR="00ED7A86" w:rsidRPr="00C35F2D" w:rsidRDefault="00ED7A86" w:rsidP="00E04E01">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5E5FFA0F" w14:textId="77777777" w:rsidR="00ED7A86" w:rsidRPr="00C35F2D" w:rsidRDefault="00ED7A86" w:rsidP="00E04E01">
            <w:pPr>
              <w:jc w:val="center"/>
              <w:rPr>
                <w:rFonts w:ascii="Arial" w:hAnsi="Arial" w:cs="Arial"/>
                <w:b/>
                <w:sz w:val="24"/>
                <w:szCs w:val="24"/>
              </w:rPr>
            </w:pPr>
            <w:r w:rsidRPr="00C35F2D">
              <w:rPr>
                <w:rFonts w:ascii="Arial" w:hAnsi="Arial" w:cs="Arial"/>
                <w:b/>
                <w:sz w:val="24"/>
                <w:szCs w:val="24"/>
              </w:rPr>
              <w:t>Recursos didácticos</w:t>
            </w:r>
          </w:p>
        </w:tc>
      </w:tr>
      <w:tr w:rsidR="00ED7A86" w:rsidRPr="00C35F2D" w14:paraId="771100B9" w14:textId="77777777" w:rsidTr="00E04E01">
        <w:trPr>
          <w:trHeight w:val="137"/>
        </w:trPr>
        <w:tc>
          <w:tcPr>
            <w:tcW w:w="3539" w:type="dxa"/>
            <w:gridSpan w:val="3"/>
          </w:tcPr>
          <w:p w14:paraId="2C05BBB7"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2FF24E8"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137D8C9"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6845E47" w14:textId="77777777" w:rsidR="00ED7A86" w:rsidRPr="00C35F2D" w:rsidRDefault="00ED7A86" w:rsidP="00E04E01">
            <w:pPr>
              <w:jc w:val="center"/>
              <w:rPr>
                <w:rFonts w:ascii="Arial" w:hAnsi="Arial" w:cs="Arial"/>
                <w:b/>
                <w:sz w:val="24"/>
                <w:szCs w:val="24"/>
              </w:rPr>
            </w:pPr>
          </w:p>
        </w:tc>
        <w:tc>
          <w:tcPr>
            <w:tcW w:w="2084" w:type="dxa"/>
            <w:gridSpan w:val="3"/>
            <w:vMerge/>
          </w:tcPr>
          <w:p w14:paraId="6F2199AA" w14:textId="77777777" w:rsidR="00ED7A86" w:rsidRPr="00C35F2D" w:rsidRDefault="00ED7A86" w:rsidP="00E04E01">
            <w:pPr>
              <w:jc w:val="center"/>
              <w:rPr>
                <w:rFonts w:ascii="Arial" w:hAnsi="Arial" w:cs="Arial"/>
                <w:b/>
                <w:sz w:val="24"/>
                <w:szCs w:val="24"/>
              </w:rPr>
            </w:pPr>
          </w:p>
        </w:tc>
      </w:tr>
      <w:tr w:rsidR="00ED7A86" w:rsidRPr="00AF2E25" w14:paraId="6C13DB32" w14:textId="77777777" w:rsidTr="00E04E01">
        <w:trPr>
          <w:trHeight w:val="1407"/>
        </w:trPr>
        <w:tc>
          <w:tcPr>
            <w:tcW w:w="3539" w:type="dxa"/>
            <w:gridSpan w:val="3"/>
          </w:tcPr>
          <w:p w14:paraId="62559DAF" w14:textId="77777777" w:rsidR="00ED7A86" w:rsidRPr="00AF4A72" w:rsidRDefault="00ED7A86" w:rsidP="00E04E01">
            <w:pPr>
              <w:jc w:val="both"/>
              <w:rPr>
                <w:rFonts w:ascii="Arial" w:hAnsi="Arial" w:cs="Arial"/>
                <w:highlight w:val="green"/>
              </w:rPr>
            </w:pPr>
          </w:p>
        </w:tc>
        <w:tc>
          <w:tcPr>
            <w:tcW w:w="3402" w:type="dxa"/>
            <w:gridSpan w:val="2"/>
          </w:tcPr>
          <w:p w14:paraId="098F32BF" w14:textId="77777777" w:rsidR="00ED7A86" w:rsidRPr="00AF4A72" w:rsidRDefault="00ED7A86" w:rsidP="00E04E01">
            <w:pPr>
              <w:jc w:val="both"/>
              <w:rPr>
                <w:rFonts w:ascii="Arial" w:hAnsi="Arial" w:cs="Arial"/>
                <w:highlight w:val="green"/>
              </w:rPr>
            </w:pPr>
          </w:p>
        </w:tc>
        <w:tc>
          <w:tcPr>
            <w:tcW w:w="1559" w:type="dxa"/>
            <w:gridSpan w:val="3"/>
          </w:tcPr>
          <w:p w14:paraId="559A79A4" w14:textId="77777777" w:rsidR="00ED7A86" w:rsidRPr="00AF2E25" w:rsidRDefault="00ED7A86" w:rsidP="00E04E01">
            <w:pPr>
              <w:rPr>
                <w:rFonts w:ascii="Arial" w:hAnsi="Arial" w:cs="Arial"/>
                <w:sz w:val="24"/>
                <w:szCs w:val="24"/>
                <w:highlight w:val="green"/>
              </w:rPr>
            </w:pPr>
          </w:p>
        </w:tc>
        <w:tc>
          <w:tcPr>
            <w:tcW w:w="2410" w:type="dxa"/>
            <w:gridSpan w:val="3"/>
          </w:tcPr>
          <w:p w14:paraId="22396185" w14:textId="77777777" w:rsidR="00ED7A86" w:rsidRPr="00AF4A72" w:rsidRDefault="00ED7A86" w:rsidP="00E04E01">
            <w:pPr>
              <w:rPr>
                <w:rFonts w:ascii="Arial" w:hAnsi="Arial" w:cs="Arial"/>
                <w:highlight w:val="green"/>
              </w:rPr>
            </w:pPr>
          </w:p>
        </w:tc>
        <w:tc>
          <w:tcPr>
            <w:tcW w:w="2084" w:type="dxa"/>
            <w:gridSpan w:val="3"/>
          </w:tcPr>
          <w:p w14:paraId="0E5EF619" w14:textId="77777777" w:rsidR="00ED7A86" w:rsidRPr="00AF2E25" w:rsidRDefault="00ED7A86" w:rsidP="00E04E01">
            <w:pPr>
              <w:pStyle w:val="Prrafodelista"/>
              <w:ind w:left="360"/>
              <w:rPr>
                <w:rFonts w:ascii="Arial" w:hAnsi="Arial" w:cs="Arial"/>
                <w:highlight w:val="green"/>
              </w:rPr>
            </w:pPr>
            <w:r w:rsidRPr="00AF2E25">
              <w:rPr>
                <w:rFonts w:ascii="Arial" w:hAnsi="Arial" w:cs="Arial"/>
                <w:highlight w:val="green"/>
              </w:rPr>
              <w:t xml:space="preserve"> </w:t>
            </w:r>
          </w:p>
        </w:tc>
      </w:tr>
      <w:tr w:rsidR="00ED7A86" w:rsidRPr="00357625" w14:paraId="631C9CA0" w14:textId="77777777" w:rsidTr="00E04E01">
        <w:tc>
          <w:tcPr>
            <w:tcW w:w="12994" w:type="dxa"/>
            <w:gridSpan w:val="14"/>
          </w:tcPr>
          <w:p w14:paraId="50CCFD42" w14:textId="77777777" w:rsidR="00ED7A86" w:rsidRPr="00357625" w:rsidRDefault="00ED7A86" w:rsidP="00E04E01">
            <w:pPr>
              <w:jc w:val="center"/>
              <w:rPr>
                <w:rFonts w:ascii="Arial" w:hAnsi="Arial" w:cs="Arial"/>
                <w:b/>
                <w:sz w:val="24"/>
                <w:szCs w:val="24"/>
              </w:rPr>
            </w:pPr>
            <w:r w:rsidRPr="00357625">
              <w:rPr>
                <w:rFonts w:ascii="Arial" w:hAnsi="Arial" w:cs="Arial"/>
                <w:b/>
                <w:sz w:val="24"/>
                <w:szCs w:val="24"/>
              </w:rPr>
              <w:t>Evaluación</w:t>
            </w:r>
          </w:p>
        </w:tc>
      </w:tr>
      <w:tr w:rsidR="00ED7A86" w:rsidRPr="00357625" w14:paraId="261E5538" w14:textId="77777777" w:rsidTr="00E04E01">
        <w:tc>
          <w:tcPr>
            <w:tcW w:w="3114" w:type="dxa"/>
            <w:gridSpan w:val="2"/>
          </w:tcPr>
          <w:p w14:paraId="5BB1832F" w14:textId="77777777" w:rsidR="00ED7A86" w:rsidRPr="00357625" w:rsidRDefault="00ED7A86" w:rsidP="00E04E01">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440292D7" w14:textId="77777777" w:rsidR="00ED7A86" w:rsidRPr="00357625" w:rsidRDefault="00ED7A86" w:rsidP="00E04E01">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1C82A1B" w14:textId="77777777" w:rsidR="00ED7A86" w:rsidRPr="00357625" w:rsidRDefault="00ED7A86" w:rsidP="00E04E01">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7042C24" w14:textId="77777777" w:rsidR="00ED7A86" w:rsidRPr="00357625" w:rsidRDefault="00ED7A86" w:rsidP="00E04E01">
            <w:pPr>
              <w:jc w:val="center"/>
              <w:rPr>
                <w:rFonts w:ascii="Arial" w:hAnsi="Arial" w:cs="Arial"/>
                <w:b/>
                <w:sz w:val="24"/>
                <w:szCs w:val="24"/>
              </w:rPr>
            </w:pPr>
            <w:r>
              <w:rPr>
                <w:rFonts w:ascii="Arial" w:hAnsi="Arial" w:cs="Arial"/>
                <w:b/>
                <w:sz w:val="24"/>
                <w:szCs w:val="24"/>
              </w:rPr>
              <w:t xml:space="preserve">Valor porcentual </w:t>
            </w:r>
          </w:p>
        </w:tc>
      </w:tr>
      <w:tr w:rsidR="00ED7A86" w14:paraId="51979FB1" w14:textId="77777777" w:rsidTr="00E04E01">
        <w:tc>
          <w:tcPr>
            <w:tcW w:w="3114" w:type="dxa"/>
            <w:gridSpan w:val="2"/>
          </w:tcPr>
          <w:p w14:paraId="74B80DA6" w14:textId="77777777" w:rsidR="00ED7A86" w:rsidRPr="00AF4A72" w:rsidRDefault="00ED7A86" w:rsidP="00E04E01">
            <w:pPr>
              <w:rPr>
                <w:rFonts w:ascii="Arial" w:hAnsi="Arial" w:cs="Arial"/>
                <w:highlight w:val="green"/>
              </w:rPr>
            </w:pPr>
          </w:p>
        </w:tc>
        <w:tc>
          <w:tcPr>
            <w:tcW w:w="3260" w:type="dxa"/>
            <w:gridSpan w:val="2"/>
          </w:tcPr>
          <w:p w14:paraId="53F07E02" w14:textId="77777777" w:rsidR="00ED7A86" w:rsidRPr="00AF4A72" w:rsidRDefault="00ED7A86" w:rsidP="00E04E01">
            <w:pPr>
              <w:rPr>
                <w:rFonts w:ascii="Arial" w:hAnsi="Arial" w:cs="Arial"/>
                <w:highlight w:val="green"/>
              </w:rPr>
            </w:pPr>
          </w:p>
        </w:tc>
        <w:tc>
          <w:tcPr>
            <w:tcW w:w="3260" w:type="dxa"/>
            <w:gridSpan w:val="5"/>
          </w:tcPr>
          <w:p w14:paraId="4C1EF15C" w14:textId="77777777" w:rsidR="00ED7A86" w:rsidRPr="00AF2E25" w:rsidRDefault="00ED7A86" w:rsidP="00E04E01">
            <w:pPr>
              <w:jc w:val="center"/>
              <w:rPr>
                <w:rFonts w:ascii="Arial" w:hAnsi="Arial" w:cs="Arial"/>
                <w:sz w:val="24"/>
                <w:szCs w:val="24"/>
                <w:highlight w:val="green"/>
              </w:rPr>
            </w:pPr>
          </w:p>
          <w:p w14:paraId="5A1E4012" w14:textId="77777777" w:rsidR="00ED7A86" w:rsidRPr="00AF2E25" w:rsidRDefault="00ED7A86" w:rsidP="00E04E01">
            <w:pPr>
              <w:jc w:val="center"/>
              <w:rPr>
                <w:rFonts w:ascii="Arial" w:hAnsi="Arial" w:cs="Arial"/>
                <w:sz w:val="24"/>
                <w:szCs w:val="24"/>
                <w:highlight w:val="green"/>
              </w:rPr>
            </w:pPr>
          </w:p>
        </w:tc>
        <w:tc>
          <w:tcPr>
            <w:tcW w:w="3360" w:type="dxa"/>
            <w:gridSpan w:val="5"/>
          </w:tcPr>
          <w:p w14:paraId="558CD0B9" w14:textId="77777777" w:rsidR="00ED7A86" w:rsidRPr="00AF2E25" w:rsidRDefault="00ED7A86" w:rsidP="00E04E01">
            <w:pPr>
              <w:jc w:val="center"/>
              <w:rPr>
                <w:rFonts w:ascii="Arial" w:hAnsi="Arial" w:cs="Arial"/>
                <w:sz w:val="24"/>
                <w:szCs w:val="24"/>
                <w:highlight w:val="green"/>
              </w:rPr>
            </w:pPr>
          </w:p>
          <w:p w14:paraId="16302F69" w14:textId="77777777" w:rsidR="00ED7A86" w:rsidRDefault="00ED7A86" w:rsidP="00E04E01">
            <w:pPr>
              <w:jc w:val="center"/>
              <w:rPr>
                <w:rFonts w:ascii="Arial" w:hAnsi="Arial" w:cs="Arial"/>
                <w:sz w:val="24"/>
                <w:szCs w:val="24"/>
              </w:rPr>
            </w:pPr>
          </w:p>
        </w:tc>
      </w:tr>
      <w:tr w:rsidR="00ED7A86" w:rsidRPr="00357625" w14:paraId="7392FC4A" w14:textId="77777777" w:rsidTr="00E04E01">
        <w:tc>
          <w:tcPr>
            <w:tcW w:w="12994" w:type="dxa"/>
            <w:gridSpan w:val="14"/>
          </w:tcPr>
          <w:p w14:paraId="40D62D41" w14:textId="77777777" w:rsidR="00ED7A86" w:rsidRPr="00357625" w:rsidRDefault="00ED7A86" w:rsidP="00E04E01">
            <w:pPr>
              <w:jc w:val="center"/>
              <w:rPr>
                <w:rFonts w:ascii="Arial" w:hAnsi="Arial" w:cs="Arial"/>
                <w:b/>
                <w:sz w:val="24"/>
                <w:szCs w:val="24"/>
              </w:rPr>
            </w:pPr>
            <w:r w:rsidRPr="00357625">
              <w:rPr>
                <w:rFonts w:ascii="Arial" w:hAnsi="Arial" w:cs="Arial"/>
                <w:b/>
                <w:sz w:val="24"/>
                <w:szCs w:val="24"/>
              </w:rPr>
              <w:t>Referencias</w:t>
            </w:r>
          </w:p>
        </w:tc>
      </w:tr>
      <w:tr w:rsidR="00ED7A86" w:rsidRPr="00772900" w14:paraId="49BA56AD" w14:textId="77777777" w:rsidTr="00E04E01">
        <w:tc>
          <w:tcPr>
            <w:tcW w:w="12994" w:type="dxa"/>
            <w:gridSpan w:val="14"/>
          </w:tcPr>
          <w:p w14:paraId="68E58F60" w14:textId="77777777" w:rsidR="00ED7A86" w:rsidRPr="00772900" w:rsidRDefault="00ED7A86" w:rsidP="00E04E01">
            <w:pPr>
              <w:rPr>
                <w:rFonts w:ascii="Arial" w:hAnsi="Arial" w:cs="Arial"/>
                <w:b/>
                <w:i/>
                <w:sz w:val="24"/>
                <w:szCs w:val="24"/>
              </w:rPr>
            </w:pPr>
            <w:r w:rsidRPr="00772900">
              <w:rPr>
                <w:rFonts w:ascii="Arial" w:hAnsi="Arial" w:cs="Arial"/>
                <w:b/>
                <w:i/>
                <w:sz w:val="24"/>
                <w:szCs w:val="24"/>
              </w:rPr>
              <w:t xml:space="preserve">Básicas </w:t>
            </w:r>
          </w:p>
        </w:tc>
      </w:tr>
      <w:tr w:rsidR="00ED7A86" w14:paraId="59CE35B3" w14:textId="77777777" w:rsidTr="00E04E01">
        <w:tc>
          <w:tcPr>
            <w:tcW w:w="12994" w:type="dxa"/>
            <w:gridSpan w:val="14"/>
          </w:tcPr>
          <w:p w14:paraId="0C9C0DE8" w14:textId="77777777" w:rsidR="00ED7A86" w:rsidRDefault="00ED7A86" w:rsidP="00E04E01">
            <w:pPr>
              <w:ind w:left="709" w:hanging="709"/>
              <w:rPr>
                <w:rFonts w:ascii="Arial" w:hAnsi="Arial" w:cs="Arial"/>
                <w:sz w:val="24"/>
                <w:szCs w:val="24"/>
              </w:rPr>
            </w:pPr>
          </w:p>
        </w:tc>
      </w:tr>
      <w:tr w:rsidR="00ED7A86" w:rsidRPr="00772900" w14:paraId="2B9D5BFB" w14:textId="77777777" w:rsidTr="00E04E01">
        <w:tc>
          <w:tcPr>
            <w:tcW w:w="12994" w:type="dxa"/>
            <w:gridSpan w:val="14"/>
          </w:tcPr>
          <w:p w14:paraId="56EF0B9D" w14:textId="77777777" w:rsidR="00ED7A86" w:rsidRPr="00772900" w:rsidRDefault="00ED7A86" w:rsidP="00E04E01">
            <w:pPr>
              <w:rPr>
                <w:rFonts w:ascii="Arial" w:hAnsi="Arial" w:cs="Arial"/>
                <w:b/>
                <w:i/>
                <w:sz w:val="24"/>
                <w:szCs w:val="24"/>
              </w:rPr>
            </w:pPr>
            <w:r w:rsidRPr="00772900">
              <w:rPr>
                <w:rFonts w:ascii="Arial" w:hAnsi="Arial" w:cs="Arial"/>
                <w:b/>
                <w:i/>
                <w:sz w:val="24"/>
                <w:szCs w:val="24"/>
              </w:rPr>
              <w:t xml:space="preserve">Complementarias </w:t>
            </w:r>
          </w:p>
        </w:tc>
      </w:tr>
    </w:tbl>
    <w:p w14:paraId="4EDE6CC5" w14:textId="77777777" w:rsidR="00ED7A86" w:rsidRDefault="00ED7A86" w:rsidP="00ED7A86">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ED7A86" w:rsidRPr="00E25734" w14:paraId="7D46D06E" w14:textId="77777777" w:rsidTr="00E04E01">
        <w:trPr>
          <w:gridAfter w:val="1"/>
          <w:wAfter w:w="14" w:type="dxa"/>
          <w:trHeight w:val="382"/>
        </w:trPr>
        <w:tc>
          <w:tcPr>
            <w:tcW w:w="12980" w:type="dxa"/>
            <w:gridSpan w:val="13"/>
            <w:shd w:val="clear" w:color="auto" w:fill="8496B0" w:themeFill="text2" w:themeFillTint="99"/>
          </w:tcPr>
          <w:p w14:paraId="45FFB16F" w14:textId="77777777" w:rsidR="00ED7A86" w:rsidRPr="00E25734" w:rsidRDefault="00ED7A86" w:rsidP="00E04E01">
            <w:pPr>
              <w:jc w:val="center"/>
              <w:rPr>
                <w:rFonts w:ascii="Arial" w:hAnsi="Arial" w:cs="Arial"/>
                <w:b/>
                <w:sz w:val="24"/>
                <w:szCs w:val="24"/>
              </w:rPr>
            </w:pPr>
            <w:r>
              <w:rPr>
                <w:rFonts w:ascii="Arial" w:hAnsi="Arial" w:cs="Arial"/>
                <w:b/>
                <w:sz w:val="24"/>
                <w:szCs w:val="24"/>
              </w:rPr>
              <w:t xml:space="preserve">Planeación </w:t>
            </w:r>
          </w:p>
        </w:tc>
      </w:tr>
      <w:tr w:rsidR="00ED7A86" w:rsidRPr="00C15D95" w14:paraId="2A36B304" w14:textId="77777777" w:rsidTr="00E04E01">
        <w:trPr>
          <w:gridAfter w:val="1"/>
          <w:wAfter w:w="14" w:type="dxa"/>
          <w:trHeight w:val="276"/>
        </w:trPr>
        <w:tc>
          <w:tcPr>
            <w:tcW w:w="8075" w:type="dxa"/>
            <w:gridSpan w:val="7"/>
          </w:tcPr>
          <w:p w14:paraId="20B6F563" w14:textId="77777777" w:rsidR="00ED7A86" w:rsidRPr="00C15D95" w:rsidRDefault="00ED7A86" w:rsidP="00E04E01">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25F0A052" w14:textId="77777777" w:rsidR="00ED7A86" w:rsidRPr="00C15D95" w:rsidRDefault="00ED7A86" w:rsidP="00E04E01">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1B433CF6" w14:textId="77777777" w:rsidR="00ED7A86" w:rsidRPr="00C15D95" w:rsidRDefault="00ED7A86" w:rsidP="00E04E01">
            <w:pPr>
              <w:jc w:val="center"/>
              <w:rPr>
                <w:rFonts w:ascii="Arial" w:hAnsi="Arial" w:cs="Arial"/>
                <w:b/>
                <w:sz w:val="24"/>
                <w:szCs w:val="24"/>
              </w:rPr>
            </w:pPr>
            <w:r w:rsidRPr="00C15D95">
              <w:rPr>
                <w:rFonts w:ascii="Arial" w:hAnsi="Arial" w:cs="Arial"/>
                <w:b/>
                <w:sz w:val="24"/>
                <w:szCs w:val="24"/>
              </w:rPr>
              <w:t>Semana</w:t>
            </w:r>
          </w:p>
        </w:tc>
        <w:tc>
          <w:tcPr>
            <w:tcW w:w="1645" w:type="dxa"/>
          </w:tcPr>
          <w:p w14:paraId="7D8674AB" w14:textId="77777777" w:rsidR="00ED7A86" w:rsidRPr="00C15D95" w:rsidRDefault="00ED7A86" w:rsidP="00E04E01">
            <w:pPr>
              <w:jc w:val="center"/>
              <w:rPr>
                <w:rFonts w:ascii="Arial" w:hAnsi="Arial" w:cs="Arial"/>
                <w:b/>
                <w:sz w:val="24"/>
                <w:szCs w:val="24"/>
              </w:rPr>
            </w:pPr>
            <w:r w:rsidRPr="00C15D95">
              <w:rPr>
                <w:rFonts w:ascii="Arial" w:hAnsi="Arial" w:cs="Arial"/>
                <w:b/>
                <w:sz w:val="24"/>
                <w:szCs w:val="24"/>
              </w:rPr>
              <w:t>Fecha</w:t>
            </w:r>
          </w:p>
        </w:tc>
      </w:tr>
      <w:tr w:rsidR="00ED7A86" w:rsidRPr="002A2B7D" w14:paraId="3C6A9084" w14:textId="77777777" w:rsidTr="00E04E01">
        <w:trPr>
          <w:gridAfter w:val="1"/>
          <w:wAfter w:w="14" w:type="dxa"/>
          <w:trHeight w:val="1387"/>
        </w:trPr>
        <w:tc>
          <w:tcPr>
            <w:tcW w:w="8075" w:type="dxa"/>
            <w:gridSpan w:val="7"/>
          </w:tcPr>
          <w:p w14:paraId="0F7E73B4" w14:textId="77777777" w:rsidR="00ED7A86" w:rsidRPr="00D17FC2" w:rsidRDefault="00ED7A86" w:rsidP="00E04E01">
            <w:pPr>
              <w:jc w:val="both"/>
              <w:rPr>
                <w:rFonts w:ascii="Calibri" w:hAnsi="Calibri"/>
              </w:rPr>
            </w:pPr>
          </w:p>
        </w:tc>
        <w:tc>
          <w:tcPr>
            <w:tcW w:w="1815" w:type="dxa"/>
            <w:gridSpan w:val="3"/>
          </w:tcPr>
          <w:p w14:paraId="01296C4E" w14:textId="77777777" w:rsidR="00ED7A86" w:rsidRDefault="00ED7A86" w:rsidP="00E04E01">
            <w:pPr>
              <w:jc w:val="center"/>
              <w:rPr>
                <w:rFonts w:ascii="Arial" w:hAnsi="Arial" w:cs="Arial"/>
                <w:sz w:val="24"/>
                <w:szCs w:val="24"/>
              </w:rPr>
            </w:pPr>
          </w:p>
          <w:p w14:paraId="2D2C8A62" w14:textId="77777777" w:rsidR="00ED7A86" w:rsidRDefault="00ED7A86" w:rsidP="00E04E01">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20C5A53A" w14:textId="77777777" w:rsidR="00ED7A86" w:rsidRDefault="00ED7A86" w:rsidP="00E04E01">
            <w:pPr>
              <w:jc w:val="center"/>
              <w:rPr>
                <w:rFonts w:ascii="Arial" w:hAnsi="Arial" w:cs="Arial"/>
                <w:sz w:val="24"/>
                <w:szCs w:val="24"/>
              </w:rPr>
            </w:pPr>
          </w:p>
          <w:p w14:paraId="596055F5" w14:textId="77777777" w:rsidR="00ED7A86" w:rsidRDefault="00ED7A86" w:rsidP="00E04E01">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5FCE7CD1" w14:textId="77777777" w:rsidR="00ED7A86" w:rsidRDefault="00ED7A86" w:rsidP="00E04E01">
            <w:pPr>
              <w:jc w:val="center"/>
              <w:rPr>
                <w:rFonts w:ascii="Arial" w:hAnsi="Arial" w:cs="Arial"/>
                <w:sz w:val="24"/>
                <w:szCs w:val="24"/>
              </w:rPr>
            </w:pPr>
          </w:p>
          <w:p w14:paraId="0F975A29" w14:textId="77777777" w:rsidR="00ED7A86" w:rsidRPr="002A2B7D" w:rsidRDefault="00ED7A86" w:rsidP="00E04E01">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ED7A86" w:rsidRPr="00C35F2D" w14:paraId="58123F7F" w14:textId="77777777" w:rsidTr="00E04E01">
        <w:trPr>
          <w:trHeight w:val="137"/>
        </w:trPr>
        <w:tc>
          <w:tcPr>
            <w:tcW w:w="12994" w:type="dxa"/>
            <w:gridSpan w:val="14"/>
            <w:shd w:val="clear" w:color="auto" w:fill="FFFFFF" w:themeFill="background1"/>
          </w:tcPr>
          <w:p w14:paraId="5F36E594"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Saberes </w:t>
            </w:r>
          </w:p>
        </w:tc>
      </w:tr>
      <w:tr w:rsidR="00ED7A86" w:rsidRPr="00C35F2D" w14:paraId="26A84831" w14:textId="77777777" w:rsidTr="00E04E01">
        <w:trPr>
          <w:trHeight w:val="137"/>
        </w:trPr>
        <w:tc>
          <w:tcPr>
            <w:tcW w:w="2972" w:type="dxa"/>
            <w:shd w:val="clear" w:color="auto" w:fill="FFFFFF" w:themeFill="background1"/>
          </w:tcPr>
          <w:p w14:paraId="4F1AD815"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53E07B83"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5EF4148" w14:textId="77777777" w:rsidR="00ED7A86" w:rsidRPr="00C35F2D" w:rsidRDefault="00ED7A86" w:rsidP="00E04E01">
            <w:pPr>
              <w:jc w:val="center"/>
              <w:rPr>
                <w:rFonts w:ascii="Arial" w:hAnsi="Arial" w:cs="Arial"/>
                <w:b/>
                <w:sz w:val="24"/>
                <w:szCs w:val="24"/>
              </w:rPr>
            </w:pPr>
            <w:r>
              <w:rPr>
                <w:rFonts w:ascii="Arial" w:hAnsi="Arial" w:cs="Arial"/>
                <w:b/>
                <w:sz w:val="24"/>
                <w:szCs w:val="24"/>
              </w:rPr>
              <w:t>Axiológico</w:t>
            </w:r>
          </w:p>
        </w:tc>
      </w:tr>
      <w:tr w:rsidR="00ED7A86" w:rsidRPr="002A2B7D" w14:paraId="666940D0" w14:textId="77777777" w:rsidTr="00E04E01">
        <w:trPr>
          <w:trHeight w:val="137"/>
        </w:trPr>
        <w:tc>
          <w:tcPr>
            <w:tcW w:w="2972" w:type="dxa"/>
          </w:tcPr>
          <w:p w14:paraId="20E63BE5" w14:textId="77777777" w:rsidR="00ED7A86" w:rsidRPr="002B6550" w:rsidRDefault="00ED7A86" w:rsidP="00ED7A86">
            <w:pPr>
              <w:numPr>
                <w:ilvl w:val="0"/>
                <w:numId w:val="3"/>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3B948D98" w14:textId="77777777" w:rsidR="00ED7A86" w:rsidRPr="002B6550" w:rsidRDefault="00ED7A86" w:rsidP="00ED7A86">
            <w:pPr>
              <w:numPr>
                <w:ilvl w:val="0"/>
                <w:numId w:val="3"/>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4D08CC0C" w14:textId="77777777" w:rsidR="00ED7A86" w:rsidRPr="002B6550" w:rsidRDefault="00ED7A86" w:rsidP="00ED7A86">
            <w:pPr>
              <w:numPr>
                <w:ilvl w:val="0"/>
                <w:numId w:val="3"/>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6588BB4E" w14:textId="77777777" w:rsidR="00ED7A86" w:rsidRPr="002B6550" w:rsidRDefault="00ED7A86" w:rsidP="00ED7A86">
            <w:pPr>
              <w:numPr>
                <w:ilvl w:val="0"/>
                <w:numId w:val="3"/>
              </w:numPr>
              <w:jc w:val="both"/>
              <w:rPr>
                <w:rFonts w:ascii="Arial" w:hAnsi="Arial" w:cs="Arial"/>
                <w:sz w:val="24"/>
                <w:szCs w:val="24"/>
                <w:highlight w:val="yellow"/>
              </w:rPr>
            </w:pPr>
            <w:r w:rsidRPr="002B6550">
              <w:rPr>
                <w:rFonts w:ascii="Arial" w:hAnsi="Arial" w:cs="Arial"/>
                <w:sz w:val="24"/>
                <w:szCs w:val="24"/>
                <w:highlight w:val="yellow"/>
              </w:rPr>
              <w:t>Genoma humano</w:t>
            </w:r>
          </w:p>
          <w:p w14:paraId="49867C19" w14:textId="77777777" w:rsidR="00ED7A86" w:rsidRPr="00AF2E25" w:rsidRDefault="00ED7A86" w:rsidP="00E04E01">
            <w:pPr>
              <w:rPr>
                <w:rFonts w:ascii="Arial" w:hAnsi="Arial" w:cs="Arial"/>
                <w:sz w:val="24"/>
                <w:szCs w:val="24"/>
                <w:highlight w:val="yellow"/>
              </w:rPr>
            </w:pPr>
          </w:p>
        </w:tc>
        <w:tc>
          <w:tcPr>
            <w:tcW w:w="4394" w:type="dxa"/>
            <w:gridSpan w:val="5"/>
          </w:tcPr>
          <w:p w14:paraId="47539FFA" w14:textId="77777777" w:rsidR="00ED7A86" w:rsidRPr="00AF2E25" w:rsidRDefault="00ED7A86" w:rsidP="00E04E01">
            <w:pPr>
              <w:jc w:val="center"/>
              <w:rPr>
                <w:rFonts w:ascii="Arial" w:hAnsi="Arial" w:cs="Arial"/>
                <w:b/>
                <w:sz w:val="24"/>
                <w:szCs w:val="24"/>
                <w:highlight w:val="yellow"/>
              </w:rPr>
            </w:pPr>
          </w:p>
          <w:p w14:paraId="6E2D0BF0" w14:textId="77777777" w:rsidR="00ED7A86" w:rsidRPr="00AF2E25" w:rsidRDefault="00ED7A86" w:rsidP="00E04E01">
            <w:pPr>
              <w:rPr>
                <w:rFonts w:ascii="Arial" w:hAnsi="Arial" w:cs="Arial"/>
                <w:b/>
                <w:sz w:val="24"/>
                <w:szCs w:val="24"/>
                <w:highlight w:val="yellow"/>
              </w:rPr>
            </w:pPr>
          </w:p>
          <w:p w14:paraId="512FF963" w14:textId="77777777" w:rsidR="00ED7A86" w:rsidRPr="002B6550" w:rsidRDefault="00ED7A86" w:rsidP="00ED7A86">
            <w:pPr>
              <w:pStyle w:val="Prrafodelista"/>
              <w:numPr>
                <w:ilvl w:val="0"/>
                <w:numId w:val="7"/>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387F26E7" w14:textId="77777777" w:rsidR="00ED7A86" w:rsidRPr="002B6550" w:rsidRDefault="00ED7A86" w:rsidP="00E04E01">
            <w:pPr>
              <w:rPr>
                <w:rFonts w:ascii="Arial" w:hAnsi="Arial" w:cs="Arial"/>
                <w:sz w:val="24"/>
                <w:szCs w:val="24"/>
                <w:highlight w:val="yellow"/>
              </w:rPr>
            </w:pPr>
          </w:p>
          <w:p w14:paraId="010440E4" w14:textId="77777777" w:rsidR="00ED7A86" w:rsidRPr="002B6550" w:rsidRDefault="00ED7A86" w:rsidP="00ED7A86">
            <w:pPr>
              <w:pStyle w:val="Prrafodelista"/>
              <w:numPr>
                <w:ilvl w:val="0"/>
                <w:numId w:val="7"/>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1B3A1D8F" w14:textId="77777777" w:rsidR="00ED7A86" w:rsidRPr="00AF2E25" w:rsidRDefault="00ED7A86" w:rsidP="00E04E01">
            <w:pPr>
              <w:jc w:val="center"/>
              <w:rPr>
                <w:rFonts w:ascii="Arial" w:hAnsi="Arial" w:cs="Arial"/>
                <w:b/>
                <w:sz w:val="24"/>
                <w:szCs w:val="24"/>
                <w:highlight w:val="yellow"/>
              </w:rPr>
            </w:pPr>
          </w:p>
        </w:tc>
        <w:tc>
          <w:tcPr>
            <w:tcW w:w="5628" w:type="dxa"/>
            <w:gridSpan w:val="8"/>
          </w:tcPr>
          <w:p w14:paraId="1F8CA94E" w14:textId="77777777" w:rsidR="00ED7A86" w:rsidRPr="00AF2E25" w:rsidRDefault="00ED7A86" w:rsidP="00ED7A86">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7247D6B5" w14:textId="77777777" w:rsidR="00ED7A86" w:rsidRPr="00AF2E25" w:rsidRDefault="00ED7A86" w:rsidP="00ED7A86">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4904DD3F" w14:textId="77777777" w:rsidR="00ED7A86" w:rsidRPr="00AF2E25" w:rsidRDefault="00ED7A86" w:rsidP="00ED7A86">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5AA882F1" w14:textId="77777777" w:rsidR="00ED7A86" w:rsidRPr="00AF2E25" w:rsidRDefault="00ED7A86" w:rsidP="00ED7A86">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0DB43537" w14:textId="77777777" w:rsidR="00ED7A86" w:rsidRPr="00AF2E25" w:rsidRDefault="00ED7A86" w:rsidP="00ED7A86">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56A3467" w14:textId="77777777" w:rsidR="00ED7A86" w:rsidRPr="002A2B7D" w:rsidRDefault="00ED7A86" w:rsidP="00E04E01">
            <w:pPr>
              <w:ind w:left="530"/>
              <w:rPr>
                <w:rFonts w:ascii="Arial" w:hAnsi="Arial" w:cs="Arial"/>
                <w:sz w:val="24"/>
                <w:szCs w:val="24"/>
              </w:rPr>
            </w:pPr>
          </w:p>
        </w:tc>
      </w:tr>
      <w:tr w:rsidR="00ED7A86" w:rsidRPr="00C35F2D" w14:paraId="48A922A1" w14:textId="77777777" w:rsidTr="00E04E01">
        <w:trPr>
          <w:trHeight w:val="137"/>
        </w:trPr>
        <w:tc>
          <w:tcPr>
            <w:tcW w:w="8500" w:type="dxa"/>
            <w:gridSpan w:val="8"/>
          </w:tcPr>
          <w:p w14:paraId="6EE84CE4" w14:textId="77777777" w:rsidR="00ED7A86" w:rsidRPr="00C35F2D" w:rsidRDefault="00ED7A86" w:rsidP="00E04E01">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0DAC528" w14:textId="77777777" w:rsidR="00ED7A86" w:rsidRPr="00C35F2D" w:rsidRDefault="00ED7A86" w:rsidP="00E04E01">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3CA72F6" w14:textId="77777777" w:rsidR="00ED7A86" w:rsidRPr="00C35F2D" w:rsidRDefault="00ED7A86" w:rsidP="00E04E01">
            <w:pPr>
              <w:jc w:val="center"/>
              <w:rPr>
                <w:rFonts w:ascii="Arial" w:hAnsi="Arial" w:cs="Arial"/>
                <w:b/>
                <w:sz w:val="24"/>
                <w:szCs w:val="24"/>
              </w:rPr>
            </w:pPr>
            <w:r w:rsidRPr="00C35F2D">
              <w:rPr>
                <w:rFonts w:ascii="Arial" w:hAnsi="Arial" w:cs="Arial"/>
                <w:b/>
                <w:sz w:val="24"/>
                <w:szCs w:val="24"/>
              </w:rPr>
              <w:t>Recursos didácticos</w:t>
            </w:r>
          </w:p>
        </w:tc>
      </w:tr>
      <w:tr w:rsidR="00ED7A86" w:rsidRPr="00C35F2D" w14:paraId="4E6B5919" w14:textId="77777777" w:rsidTr="00E04E01">
        <w:trPr>
          <w:trHeight w:val="137"/>
        </w:trPr>
        <w:tc>
          <w:tcPr>
            <w:tcW w:w="3539" w:type="dxa"/>
            <w:gridSpan w:val="3"/>
          </w:tcPr>
          <w:p w14:paraId="1BA25D79"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EE89C69"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CC53D7C"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5D4B9FB" w14:textId="77777777" w:rsidR="00ED7A86" w:rsidRPr="00C35F2D" w:rsidRDefault="00ED7A86" w:rsidP="00E04E01">
            <w:pPr>
              <w:jc w:val="center"/>
              <w:rPr>
                <w:rFonts w:ascii="Arial" w:hAnsi="Arial" w:cs="Arial"/>
                <w:b/>
                <w:sz w:val="24"/>
                <w:szCs w:val="24"/>
              </w:rPr>
            </w:pPr>
          </w:p>
        </w:tc>
        <w:tc>
          <w:tcPr>
            <w:tcW w:w="2084" w:type="dxa"/>
            <w:gridSpan w:val="3"/>
            <w:vMerge/>
          </w:tcPr>
          <w:p w14:paraId="3CEF9672" w14:textId="77777777" w:rsidR="00ED7A86" w:rsidRPr="00C35F2D" w:rsidRDefault="00ED7A86" w:rsidP="00E04E01">
            <w:pPr>
              <w:jc w:val="center"/>
              <w:rPr>
                <w:rFonts w:ascii="Arial" w:hAnsi="Arial" w:cs="Arial"/>
                <w:b/>
                <w:sz w:val="24"/>
                <w:szCs w:val="24"/>
              </w:rPr>
            </w:pPr>
          </w:p>
        </w:tc>
      </w:tr>
      <w:tr w:rsidR="00ED7A86" w:rsidRPr="00AF2E25" w14:paraId="571259C9" w14:textId="77777777" w:rsidTr="00E04E01">
        <w:trPr>
          <w:trHeight w:val="1407"/>
        </w:trPr>
        <w:tc>
          <w:tcPr>
            <w:tcW w:w="3539" w:type="dxa"/>
            <w:gridSpan w:val="3"/>
          </w:tcPr>
          <w:p w14:paraId="0745EB14" w14:textId="77777777" w:rsidR="00ED7A86" w:rsidRPr="00AF4A72" w:rsidRDefault="00ED7A86" w:rsidP="00E04E01">
            <w:pPr>
              <w:jc w:val="both"/>
              <w:rPr>
                <w:rFonts w:ascii="Arial" w:hAnsi="Arial" w:cs="Arial"/>
                <w:highlight w:val="green"/>
              </w:rPr>
            </w:pPr>
          </w:p>
        </w:tc>
        <w:tc>
          <w:tcPr>
            <w:tcW w:w="3402" w:type="dxa"/>
            <w:gridSpan w:val="2"/>
          </w:tcPr>
          <w:p w14:paraId="20580D53" w14:textId="77777777" w:rsidR="00ED7A86" w:rsidRPr="00AF4A72" w:rsidRDefault="00ED7A86" w:rsidP="00E04E01">
            <w:pPr>
              <w:jc w:val="both"/>
              <w:rPr>
                <w:rFonts w:ascii="Arial" w:hAnsi="Arial" w:cs="Arial"/>
                <w:highlight w:val="green"/>
              </w:rPr>
            </w:pPr>
          </w:p>
        </w:tc>
        <w:tc>
          <w:tcPr>
            <w:tcW w:w="1559" w:type="dxa"/>
            <w:gridSpan w:val="3"/>
          </w:tcPr>
          <w:p w14:paraId="6D03DF53" w14:textId="77777777" w:rsidR="00ED7A86" w:rsidRPr="00AF2E25" w:rsidRDefault="00ED7A86" w:rsidP="00E04E01">
            <w:pPr>
              <w:rPr>
                <w:rFonts w:ascii="Arial" w:hAnsi="Arial" w:cs="Arial"/>
                <w:sz w:val="24"/>
                <w:szCs w:val="24"/>
                <w:highlight w:val="green"/>
              </w:rPr>
            </w:pPr>
          </w:p>
        </w:tc>
        <w:tc>
          <w:tcPr>
            <w:tcW w:w="2410" w:type="dxa"/>
            <w:gridSpan w:val="3"/>
          </w:tcPr>
          <w:p w14:paraId="489B5981" w14:textId="77777777" w:rsidR="00ED7A86" w:rsidRPr="00AF4A72" w:rsidRDefault="00ED7A86" w:rsidP="00E04E01">
            <w:pPr>
              <w:rPr>
                <w:rFonts w:ascii="Arial" w:hAnsi="Arial" w:cs="Arial"/>
                <w:highlight w:val="green"/>
              </w:rPr>
            </w:pPr>
          </w:p>
        </w:tc>
        <w:tc>
          <w:tcPr>
            <w:tcW w:w="2084" w:type="dxa"/>
            <w:gridSpan w:val="3"/>
          </w:tcPr>
          <w:p w14:paraId="0AC58880" w14:textId="77777777" w:rsidR="00ED7A86" w:rsidRPr="00AF2E25" w:rsidRDefault="00ED7A86" w:rsidP="00E04E01">
            <w:pPr>
              <w:pStyle w:val="Prrafodelista"/>
              <w:ind w:left="360"/>
              <w:rPr>
                <w:rFonts w:ascii="Arial" w:hAnsi="Arial" w:cs="Arial"/>
                <w:highlight w:val="green"/>
              </w:rPr>
            </w:pPr>
            <w:r w:rsidRPr="00AF2E25">
              <w:rPr>
                <w:rFonts w:ascii="Arial" w:hAnsi="Arial" w:cs="Arial"/>
                <w:highlight w:val="green"/>
              </w:rPr>
              <w:t xml:space="preserve"> </w:t>
            </w:r>
          </w:p>
        </w:tc>
      </w:tr>
      <w:tr w:rsidR="00ED7A86" w:rsidRPr="00357625" w14:paraId="2B5D7B18" w14:textId="77777777" w:rsidTr="00E04E01">
        <w:tc>
          <w:tcPr>
            <w:tcW w:w="12994" w:type="dxa"/>
            <w:gridSpan w:val="14"/>
          </w:tcPr>
          <w:p w14:paraId="760B5234" w14:textId="77777777" w:rsidR="00ED7A86" w:rsidRPr="00357625" w:rsidRDefault="00ED7A86" w:rsidP="00E04E01">
            <w:pPr>
              <w:jc w:val="center"/>
              <w:rPr>
                <w:rFonts w:ascii="Arial" w:hAnsi="Arial" w:cs="Arial"/>
                <w:b/>
                <w:sz w:val="24"/>
                <w:szCs w:val="24"/>
              </w:rPr>
            </w:pPr>
            <w:r w:rsidRPr="00357625">
              <w:rPr>
                <w:rFonts w:ascii="Arial" w:hAnsi="Arial" w:cs="Arial"/>
                <w:b/>
                <w:sz w:val="24"/>
                <w:szCs w:val="24"/>
              </w:rPr>
              <w:t>Evaluación</w:t>
            </w:r>
          </w:p>
        </w:tc>
      </w:tr>
      <w:tr w:rsidR="00ED7A86" w:rsidRPr="00357625" w14:paraId="082FEBB1" w14:textId="77777777" w:rsidTr="00E04E01">
        <w:tc>
          <w:tcPr>
            <w:tcW w:w="3114" w:type="dxa"/>
            <w:gridSpan w:val="2"/>
          </w:tcPr>
          <w:p w14:paraId="3C481844" w14:textId="77777777" w:rsidR="00ED7A86" w:rsidRPr="00357625" w:rsidRDefault="00ED7A86" w:rsidP="00E04E01">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34D7CCA9" w14:textId="77777777" w:rsidR="00ED7A86" w:rsidRPr="00357625" w:rsidRDefault="00ED7A86" w:rsidP="00E04E01">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5D32EB5" w14:textId="77777777" w:rsidR="00ED7A86" w:rsidRPr="00357625" w:rsidRDefault="00ED7A86" w:rsidP="00E04E01">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1B3C241" w14:textId="77777777" w:rsidR="00ED7A86" w:rsidRPr="00357625" w:rsidRDefault="00ED7A86" w:rsidP="00E04E01">
            <w:pPr>
              <w:jc w:val="center"/>
              <w:rPr>
                <w:rFonts w:ascii="Arial" w:hAnsi="Arial" w:cs="Arial"/>
                <w:b/>
                <w:sz w:val="24"/>
                <w:szCs w:val="24"/>
              </w:rPr>
            </w:pPr>
            <w:r>
              <w:rPr>
                <w:rFonts w:ascii="Arial" w:hAnsi="Arial" w:cs="Arial"/>
                <w:b/>
                <w:sz w:val="24"/>
                <w:szCs w:val="24"/>
              </w:rPr>
              <w:t xml:space="preserve">Valor porcentual </w:t>
            </w:r>
          </w:p>
        </w:tc>
      </w:tr>
      <w:tr w:rsidR="00ED7A86" w14:paraId="6267F6AD" w14:textId="77777777" w:rsidTr="00E04E01">
        <w:tc>
          <w:tcPr>
            <w:tcW w:w="3114" w:type="dxa"/>
            <w:gridSpan w:val="2"/>
          </w:tcPr>
          <w:p w14:paraId="3171A1FE" w14:textId="77777777" w:rsidR="00ED7A86" w:rsidRPr="00AF4A72" w:rsidRDefault="00ED7A86" w:rsidP="00E04E01">
            <w:pPr>
              <w:rPr>
                <w:rFonts w:ascii="Arial" w:hAnsi="Arial" w:cs="Arial"/>
                <w:highlight w:val="green"/>
              </w:rPr>
            </w:pPr>
          </w:p>
        </w:tc>
        <w:tc>
          <w:tcPr>
            <w:tcW w:w="3260" w:type="dxa"/>
            <w:gridSpan w:val="2"/>
          </w:tcPr>
          <w:p w14:paraId="6F606C0E" w14:textId="77777777" w:rsidR="00ED7A86" w:rsidRPr="00AF4A72" w:rsidRDefault="00ED7A86" w:rsidP="00E04E01">
            <w:pPr>
              <w:rPr>
                <w:rFonts w:ascii="Arial" w:hAnsi="Arial" w:cs="Arial"/>
                <w:highlight w:val="green"/>
              </w:rPr>
            </w:pPr>
          </w:p>
        </w:tc>
        <w:tc>
          <w:tcPr>
            <w:tcW w:w="3260" w:type="dxa"/>
            <w:gridSpan w:val="5"/>
          </w:tcPr>
          <w:p w14:paraId="611E4CAB" w14:textId="77777777" w:rsidR="00ED7A86" w:rsidRPr="00AF2E25" w:rsidRDefault="00ED7A86" w:rsidP="00E04E01">
            <w:pPr>
              <w:jc w:val="center"/>
              <w:rPr>
                <w:rFonts w:ascii="Arial" w:hAnsi="Arial" w:cs="Arial"/>
                <w:sz w:val="24"/>
                <w:szCs w:val="24"/>
                <w:highlight w:val="green"/>
              </w:rPr>
            </w:pPr>
          </w:p>
          <w:p w14:paraId="6270386D" w14:textId="77777777" w:rsidR="00ED7A86" w:rsidRPr="00AF2E25" w:rsidRDefault="00ED7A86" w:rsidP="00E04E01">
            <w:pPr>
              <w:jc w:val="center"/>
              <w:rPr>
                <w:rFonts w:ascii="Arial" w:hAnsi="Arial" w:cs="Arial"/>
                <w:sz w:val="24"/>
                <w:szCs w:val="24"/>
                <w:highlight w:val="green"/>
              </w:rPr>
            </w:pPr>
          </w:p>
        </w:tc>
        <w:tc>
          <w:tcPr>
            <w:tcW w:w="3360" w:type="dxa"/>
            <w:gridSpan w:val="5"/>
          </w:tcPr>
          <w:p w14:paraId="0631948E" w14:textId="77777777" w:rsidR="00ED7A86" w:rsidRPr="00AF2E25" w:rsidRDefault="00ED7A86" w:rsidP="00E04E01">
            <w:pPr>
              <w:jc w:val="center"/>
              <w:rPr>
                <w:rFonts w:ascii="Arial" w:hAnsi="Arial" w:cs="Arial"/>
                <w:sz w:val="24"/>
                <w:szCs w:val="24"/>
                <w:highlight w:val="green"/>
              </w:rPr>
            </w:pPr>
          </w:p>
          <w:p w14:paraId="371CAEBA" w14:textId="77777777" w:rsidR="00ED7A86" w:rsidRDefault="00ED7A86" w:rsidP="00E04E01">
            <w:pPr>
              <w:jc w:val="center"/>
              <w:rPr>
                <w:rFonts w:ascii="Arial" w:hAnsi="Arial" w:cs="Arial"/>
                <w:sz w:val="24"/>
                <w:szCs w:val="24"/>
              </w:rPr>
            </w:pPr>
          </w:p>
        </w:tc>
      </w:tr>
      <w:tr w:rsidR="00ED7A86" w:rsidRPr="00357625" w14:paraId="4A352AB6" w14:textId="77777777" w:rsidTr="00E04E01">
        <w:tc>
          <w:tcPr>
            <w:tcW w:w="12994" w:type="dxa"/>
            <w:gridSpan w:val="14"/>
          </w:tcPr>
          <w:p w14:paraId="496F3446" w14:textId="77777777" w:rsidR="00ED7A86" w:rsidRPr="00357625" w:rsidRDefault="00ED7A86" w:rsidP="00E04E01">
            <w:pPr>
              <w:jc w:val="center"/>
              <w:rPr>
                <w:rFonts w:ascii="Arial" w:hAnsi="Arial" w:cs="Arial"/>
                <w:b/>
                <w:sz w:val="24"/>
                <w:szCs w:val="24"/>
              </w:rPr>
            </w:pPr>
            <w:r w:rsidRPr="00357625">
              <w:rPr>
                <w:rFonts w:ascii="Arial" w:hAnsi="Arial" w:cs="Arial"/>
                <w:b/>
                <w:sz w:val="24"/>
                <w:szCs w:val="24"/>
              </w:rPr>
              <w:t>Referencias</w:t>
            </w:r>
          </w:p>
        </w:tc>
      </w:tr>
      <w:tr w:rsidR="00ED7A86" w:rsidRPr="00772900" w14:paraId="45139D37" w14:textId="77777777" w:rsidTr="00E04E01">
        <w:tc>
          <w:tcPr>
            <w:tcW w:w="12994" w:type="dxa"/>
            <w:gridSpan w:val="14"/>
          </w:tcPr>
          <w:p w14:paraId="74B45451" w14:textId="77777777" w:rsidR="00ED7A86" w:rsidRPr="00772900" w:rsidRDefault="00ED7A86" w:rsidP="00E04E01">
            <w:pPr>
              <w:rPr>
                <w:rFonts w:ascii="Arial" w:hAnsi="Arial" w:cs="Arial"/>
                <w:b/>
                <w:i/>
                <w:sz w:val="24"/>
                <w:szCs w:val="24"/>
              </w:rPr>
            </w:pPr>
            <w:r w:rsidRPr="00772900">
              <w:rPr>
                <w:rFonts w:ascii="Arial" w:hAnsi="Arial" w:cs="Arial"/>
                <w:b/>
                <w:i/>
                <w:sz w:val="24"/>
                <w:szCs w:val="24"/>
              </w:rPr>
              <w:lastRenderedPageBreak/>
              <w:t xml:space="preserve">Básicas </w:t>
            </w:r>
          </w:p>
        </w:tc>
      </w:tr>
      <w:tr w:rsidR="00ED7A86" w14:paraId="6AE8887B" w14:textId="77777777" w:rsidTr="00E04E01">
        <w:tc>
          <w:tcPr>
            <w:tcW w:w="12994" w:type="dxa"/>
            <w:gridSpan w:val="14"/>
          </w:tcPr>
          <w:p w14:paraId="1C830F24" w14:textId="77777777" w:rsidR="00ED7A86" w:rsidRDefault="00ED7A86" w:rsidP="00E04E01">
            <w:pPr>
              <w:ind w:left="709" w:hanging="709"/>
              <w:rPr>
                <w:rFonts w:ascii="Arial" w:hAnsi="Arial" w:cs="Arial"/>
                <w:sz w:val="24"/>
                <w:szCs w:val="24"/>
              </w:rPr>
            </w:pPr>
          </w:p>
        </w:tc>
      </w:tr>
      <w:tr w:rsidR="00ED7A86" w:rsidRPr="00772900" w14:paraId="311CFFED" w14:textId="77777777" w:rsidTr="00E04E01">
        <w:tc>
          <w:tcPr>
            <w:tcW w:w="12994" w:type="dxa"/>
            <w:gridSpan w:val="14"/>
          </w:tcPr>
          <w:p w14:paraId="75C8BD8F" w14:textId="77777777" w:rsidR="00ED7A86" w:rsidRPr="00772900" w:rsidRDefault="00ED7A86" w:rsidP="00E04E01">
            <w:pPr>
              <w:rPr>
                <w:rFonts w:ascii="Arial" w:hAnsi="Arial" w:cs="Arial"/>
                <w:b/>
                <w:i/>
                <w:sz w:val="24"/>
                <w:szCs w:val="24"/>
              </w:rPr>
            </w:pPr>
            <w:r w:rsidRPr="00772900">
              <w:rPr>
                <w:rFonts w:ascii="Arial" w:hAnsi="Arial" w:cs="Arial"/>
                <w:b/>
                <w:i/>
                <w:sz w:val="24"/>
                <w:szCs w:val="24"/>
              </w:rPr>
              <w:t xml:space="preserve">Complementarias </w:t>
            </w:r>
          </w:p>
        </w:tc>
      </w:tr>
    </w:tbl>
    <w:p w14:paraId="4092ED02" w14:textId="77777777" w:rsidR="00ED7A86" w:rsidRDefault="00ED7A86" w:rsidP="00ED7A86">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ED7A86" w:rsidRPr="00E25734" w14:paraId="5ED77265" w14:textId="77777777" w:rsidTr="00E04E01">
        <w:trPr>
          <w:gridAfter w:val="1"/>
          <w:wAfter w:w="14" w:type="dxa"/>
          <w:trHeight w:val="298"/>
        </w:trPr>
        <w:tc>
          <w:tcPr>
            <w:tcW w:w="12980" w:type="dxa"/>
            <w:gridSpan w:val="13"/>
            <w:shd w:val="clear" w:color="auto" w:fill="8496B0" w:themeFill="text2" w:themeFillTint="99"/>
          </w:tcPr>
          <w:p w14:paraId="5F9B2B42" w14:textId="77777777" w:rsidR="00ED7A86" w:rsidRPr="00E25734" w:rsidRDefault="00ED7A86" w:rsidP="00E04E01">
            <w:pPr>
              <w:jc w:val="center"/>
              <w:rPr>
                <w:rFonts w:ascii="Arial" w:hAnsi="Arial" w:cs="Arial"/>
                <w:b/>
                <w:sz w:val="24"/>
                <w:szCs w:val="24"/>
              </w:rPr>
            </w:pPr>
            <w:r>
              <w:rPr>
                <w:rFonts w:ascii="Arial" w:hAnsi="Arial" w:cs="Arial"/>
                <w:b/>
                <w:sz w:val="24"/>
                <w:szCs w:val="24"/>
              </w:rPr>
              <w:t xml:space="preserve">Planeación </w:t>
            </w:r>
          </w:p>
        </w:tc>
      </w:tr>
      <w:tr w:rsidR="00ED7A86" w:rsidRPr="00C15D95" w14:paraId="6CFFA39F" w14:textId="77777777" w:rsidTr="00E04E01">
        <w:trPr>
          <w:gridAfter w:val="1"/>
          <w:wAfter w:w="14" w:type="dxa"/>
          <w:trHeight w:val="276"/>
        </w:trPr>
        <w:tc>
          <w:tcPr>
            <w:tcW w:w="8075" w:type="dxa"/>
            <w:gridSpan w:val="7"/>
          </w:tcPr>
          <w:p w14:paraId="0A4C6A5B" w14:textId="77777777" w:rsidR="00ED7A86" w:rsidRPr="00C15D95" w:rsidRDefault="00ED7A86" w:rsidP="00E04E01">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098DA7C" w14:textId="77777777" w:rsidR="00ED7A86" w:rsidRPr="00C15D95" w:rsidRDefault="00ED7A86" w:rsidP="00E04E01">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3028E13" w14:textId="77777777" w:rsidR="00ED7A86" w:rsidRPr="00C15D95" w:rsidRDefault="00ED7A86" w:rsidP="00E04E01">
            <w:pPr>
              <w:jc w:val="center"/>
              <w:rPr>
                <w:rFonts w:ascii="Arial" w:hAnsi="Arial" w:cs="Arial"/>
                <w:b/>
                <w:sz w:val="24"/>
                <w:szCs w:val="24"/>
              </w:rPr>
            </w:pPr>
            <w:r w:rsidRPr="00C15D95">
              <w:rPr>
                <w:rFonts w:ascii="Arial" w:hAnsi="Arial" w:cs="Arial"/>
                <w:b/>
                <w:sz w:val="24"/>
                <w:szCs w:val="24"/>
              </w:rPr>
              <w:t>Semana</w:t>
            </w:r>
          </w:p>
        </w:tc>
        <w:tc>
          <w:tcPr>
            <w:tcW w:w="1645" w:type="dxa"/>
          </w:tcPr>
          <w:p w14:paraId="44117699" w14:textId="77777777" w:rsidR="00ED7A86" w:rsidRPr="00C15D95" w:rsidRDefault="00ED7A86" w:rsidP="00E04E01">
            <w:pPr>
              <w:jc w:val="center"/>
              <w:rPr>
                <w:rFonts w:ascii="Arial" w:hAnsi="Arial" w:cs="Arial"/>
                <w:b/>
                <w:sz w:val="24"/>
                <w:szCs w:val="24"/>
              </w:rPr>
            </w:pPr>
            <w:r w:rsidRPr="00C15D95">
              <w:rPr>
                <w:rFonts w:ascii="Arial" w:hAnsi="Arial" w:cs="Arial"/>
                <w:b/>
                <w:sz w:val="24"/>
                <w:szCs w:val="24"/>
              </w:rPr>
              <w:t>Fecha</w:t>
            </w:r>
          </w:p>
        </w:tc>
      </w:tr>
      <w:tr w:rsidR="00ED7A86" w:rsidRPr="002A2B7D" w14:paraId="7264E281" w14:textId="77777777" w:rsidTr="00E04E01">
        <w:trPr>
          <w:gridAfter w:val="1"/>
          <w:wAfter w:w="14" w:type="dxa"/>
          <w:trHeight w:val="1387"/>
        </w:trPr>
        <w:tc>
          <w:tcPr>
            <w:tcW w:w="8075" w:type="dxa"/>
            <w:gridSpan w:val="7"/>
          </w:tcPr>
          <w:p w14:paraId="2634F503" w14:textId="77777777" w:rsidR="00ED7A86" w:rsidRPr="00D17FC2" w:rsidRDefault="00ED7A86" w:rsidP="00E04E01">
            <w:pPr>
              <w:jc w:val="both"/>
              <w:rPr>
                <w:rFonts w:ascii="Calibri" w:hAnsi="Calibri"/>
              </w:rPr>
            </w:pPr>
          </w:p>
        </w:tc>
        <w:tc>
          <w:tcPr>
            <w:tcW w:w="1815" w:type="dxa"/>
            <w:gridSpan w:val="3"/>
          </w:tcPr>
          <w:p w14:paraId="58A83D72" w14:textId="77777777" w:rsidR="00ED7A86" w:rsidRDefault="00ED7A86" w:rsidP="00E04E01">
            <w:pPr>
              <w:jc w:val="center"/>
              <w:rPr>
                <w:rFonts w:ascii="Arial" w:hAnsi="Arial" w:cs="Arial"/>
                <w:sz w:val="24"/>
                <w:szCs w:val="24"/>
              </w:rPr>
            </w:pPr>
          </w:p>
          <w:p w14:paraId="494A1196" w14:textId="77777777" w:rsidR="00ED7A86" w:rsidRDefault="00ED7A86" w:rsidP="00E04E01">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399172CC" w14:textId="77777777" w:rsidR="00ED7A86" w:rsidRDefault="00ED7A86" w:rsidP="00E04E01">
            <w:pPr>
              <w:jc w:val="center"/>
              <w:rPr>
                <w:rFonts w:ascii="Arial" w:hAnsi="Arial" w:cs="Arial"/>
                <w:sz w:val="24"/>
                <w:szCs w:val="24"/>
              </w:rPr>
            </w:pPr>
          </w:p>
          <w:p w14:paraId="1BEDC4A4" w14:textId="77777777" w:rsidR="00ED7A86" w:rsidRDefault="00ED7A86" w:rsidP="00E04E01">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0B9D9AD4" w14:textId="77777777" w:rsidR="00ED7A86" w:rsidRDefault="00ED7A86" w:rsidP="00E04E01">
            <w:pPr>
              <w:jc w:val="center"/>
              <w:rPr>
                <w:rFonts w:ascii="Arial" w:hAnsi="Arial" w:cs="Arial"/>
                <w:sz w:val="24"/>
                <w:szCs w:val="24"/>
              </w:rPr>
            </w:pPr>
          </w:p>
          <w:p w14:paraId="384962ED" w14:textId="77777777" w:rsidR="00ED7A86" w:rsidRPr="002A2B7D" w:rsidRDefault="00ED7A86" w:rsidP="00E04E01">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ED7A86" w:rsidRPr="00C35F2D" w14:paraId="2B8D1B95" w14:textId="77777777" w:rsidTr="00E04E01">
        <w:trPr>
          <w:trHeight w:val="137"/>
        </w:trPr>
        <w:tc>
          <w:tcPr>
            <w:tcW w:w="12994" w:type="dxa"/>
            <w:gridSpan w:val="14"/>
            <w:shd w:val="clear" w:color="auto" w:fill="FFFFFF" w:themeFill="background1"/>
          </w:tcPr>
          <w:p w14:paraId="235268D9"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Saberes </w:t>
            </w:r>
          </w:p>
        </w:tc>
      </w:tr>
      <w:tr w:rsidR="00ED7A86" w:rsidRPr="00C35F2D" w14:paraId="6FA39281" w14:textId="77777777" w:rsidTr="00E04E01">
        <w:trPr>
          <w:trHeight w:val="137"/>
        </w:trPr>
        <w:tc>
          <w:tcPr>
            <w:tcW w:w="2972" w:type="dxa"/>
            <w:shd w:val="clear" w:color="auto" w:fill="FFFFFF" w:themeFill="background1"/>
          </w:tcPr>
          <w:p w14:paraId="5F67F94B"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2D3AE1B"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DCAFEF2" w14:textId="77777777" w:rsidR="00ED7A86" w:rsidRPr="00C35F2D" w:rsidRDefault="00ED7A86" w:rsidP="00E04E01">
            <w:pPr>
              <w:jc w:val="center"/>
              <w:rPr>
                <w:rFonts w:ascii="Arial" w:hAnsi="Arial" w:cs="Arial"/>
                <w:b/>
                <w:sz w:val="24"/>
                <w:szCs w:val="24"/>
              </w:rPr>
            </w:pPr>
            <w:r>
              <w:rPr>
                <w:rFonts w:ascii="Arial" w:hAnsi="Arial" w:cs="Arial"/>
                <w:b/>
                <w:sz w:val="24"/>
                <w:szCs w:val="24"/>
              </w:rPr>
              <w:t>Axiológico</w:t>
            </w:r>
          </w:p>
        </w:tc>
      </w:tr>
      <w:tr w:rsidR="00ED7A86" w:rsidRPr="002A2B7D" w14:paraId="20BC82C7" w14:textId="77777777" w:rsidTr="00E04E01">
        <w:trPr>
          <w:trHeight w:val="137"/>
        </w:trPr>
        <w:tc>
          <w:tcPr>
            <w:tcW w:w="2972" w:type="dxa"/>
          </w:tcPr>
          <w:p w14:paraId="71386428" w14:textId="77777777" w:rsidR="00ED7A86" w:rsidRPr="002B6550" w:rsidRDefault="00ED7A86" w:rsidP="00ED7A86">
            <w:pPr>
              <w:numPr>
                <w:ilvl w:val="0"/>
                <w:numId w:val="2"/>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1B675822" w14:textId="77777777" w:rsidR="00ED7A86" w:rsidRPr="002B6550" w:rsidRDefault="00ED7A86" w:rsidP="00ED7A86">
            <w:pPr>
              <w:numPr>
                <w:ilvl w:val="0"/>
                <w:numId w:val="4"/>
              </w:numPr>
              <w:jc w:val="both"/>
              <w:rPr>
                <w:rFonts w:ascii="Arial" w:hAnsi="Arial" w:cs="Arial"/>
                <w:sz w:val="24"/>
                <w:szCs w:val="24"/>
                <w:highlight w:val="yellow"/>
              </w:rPr>
            </w:pPr>
            <w:r w:rsidRPr="002B6550">
              <w:rPr>
                <w:rFonts w:ascii="Arial" w:hAnsi="Arial" w:cs="Arial"/>
                <w:sz w:val="24"/>
                <w:szCs w:val="24"/>
                <w:highlight w:val="yellow"/>
              </w:rPr>
              <w:t>Tipos de RNA</w:t>
            </w:r>
          </w:p>
          <w:p w14:paraId="66ACBEBB" w14:textId="77777777" w:rsidR="00ED7A86" w:rsidRPr="002B6550" w:rsidRDefault="00ED7A86" w:rsidP="00ED7A86">
            <w:pPr>
              <w:numPr>
                <w:ilvl w:val="0"/>
                <w:numId w:val="4"/>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0C1DF67C" w14:textId="77777777" w:rsidR="00ED7A86" w:rsidRPr="002B6550" w:rsidRDefault="00ED7A86" w:rsidP="00ED7A86">
            <w:pPr>
              <w:numPr>
                <w:ilvl w:val="0"/>
                <w:numId w:val="4"/>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7485B1C2" w14:textId="77777777" w:rsidR="00ED7A86" w:rsidRPr="00AF2E25" w:rsidRDefault="00ED7A86" w:rsidP="00E04E01">
            <w:pPr>
              <w:rPr>
                <w:rFonts w:ascii="Arial" w:hAnsi="Arial" w:cs="Arial"/>
                <w:sz w:val="24"/>
                <w:szCs w:val="24"/>
                <w:highlight w:val="yellow"/>
              </w:rPr>
            </w:pPr>
          </w:p>
        </w:tc>
        <w:tc>
          <w:tcPr>
            <w:tcW w:w="4394" w:type="dxa"/>
            <w:gridSpan w:val="5"/>
          </w:tcPr>
          <w:p w14:paraId="480160F4" w14:textId="77777777" w:rsidR="00ED7A86" w:rsidRPr="002B6550" w:rsidRDefault="00ED7A86" w:rsidP="00E04E01">
            <w:pPr>
              <w:rPr>
                <w:rFonts w:ascii="Arial" w:hAnsi="Arial" w:cs="Arial"/>
                <w:b/>
                <w:sz w:val="24"/>
                <w:szCs w:val="24"/>
                <w:highlight w:val="yellow"/>
              </w:rPr>
            </w:pPr>
          </w:p>
          <w:p w14:paraId="77F145AE" w14:textId="77777777" w:rsidR="00ED7A86" w:rsidRPr="002B6550" w:rsidRDefault="00ED7A86" w:rsidP="00ED7A86">
            <w:pPr>
              <w:numPr>
                <w:ilvl w:val="0"/>
                <w:numId w:val="7"/>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7E0B2AA1" w14:textId="77777777" w:rsidR="00ED7A86" w:rsidRPr="002B6550" w:rsidRDefault="00ED7A86" w:rsidP="00E04E01">
            <w:pPr>
              <w:ind w:left="510"/>
              <w:jc w:val="both"/>
              <w:rPr>
                <w:rFonts w:ascii="Arial" w:hAnsi="Arial" w:cs="Arial"/>
                <w:sz w:val="24"/>
                <w:szCs w:val="24"/>
                <w:highlight w:val="yellow"/>
              </w:rPr>
            </w:pPr>
          </w:p>
          <w:p w14:paraId="0D6F5D99" w14:textId="77777777" w:rsidR="00ED7A86" w:rsidRPr="002B6550" w:rsidRDefault="00ED7A86" w:rsidP="00ED7A86">
            <w:pPr>
              <w:pStyle w:val="Prrafodelista"/>
              <w:numPr>
                <w:ilvl w:val="0"/>
                <w:numId w:val="7"/>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04667AD8" w14:textId="77777777" w:rsidR="00ED7A86" w:rsidRPr="002B6550" w:rsidRDefault="00ED7A86" w:rsidP="00ED7A86">
            <w:pPr>
              <w:pStyle w:val="Prrafodelista"/>
              <w:numPr>
                <w:ilvl w:val="0"/>
                <w:numId w:val="7"/>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6A837626" w14:textId="77777777" w:rsidR="00ED7A86" w:rsidRPr="00AF2E25" w:rsidRDefault="00ED7A86" w:rsidP="00E04E01">
            <w:pPr>
              <w:rPr>
                <w:rFonts w:ascii="Arial" w:hAnsi="Arial" w:cs="Arial"/>
                <w:b/>
                <w:sz w:val="24"/>
                <w:szCs w:val="24"/>
                <w:highlight w:val="yellow"/>
              </w:rPr>
            </w:pPr>
          </w:p>
        </w:tc>
        <w:tc>
          <w:tcPr>
            <w:tcW w:w="5628" w:type="dxa"/>
            <w:gridSpan w:val="8"/>
          </w:tcPr>
          <w:p w14:paraId="50588D29" w14:textId="77777777" w:rsidR="00ED7A86" w:rsidRPr="00AF2E25" w:rsidRDefault="00ED7A86" w:rsidP="00ED7A86">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702C334F" w14:textId="77777777" w:rsidR="00ED7A86" w:rsidRPr="00AF2E25" w:rsidRDefault="00ED7A86" w:rsidP="00ED7A86">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AB96099" w14:textId="77777777" w:rsidR="00ED7A86" w:rsidRPr="00AF2E25" w:rsidRDefault="00ED7A86" w:rsidP="00ED7A86">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64BBB402" w14:textId="77777777" w:rsidR="00ED7A86" w:rsidRPr="00AF2E25" w:rsidRDefault="00ED7A86" w:rsidP="00ED7A86">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0FF5962F" w14:textId="77777777" w:rsidR="00ED7A86" w:rsidRPr="00AF2E25" w:rsidRDefault="00ED7A86" w:rsidP="00ED7A86">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B8F3A4D" w14:textId="77777777" w:rsidR="00ED7A86" w:rsidRPr="002A2B7D" w:rsidRDefault="00ED7A86" w:rsidP="00E04E01">
            <w:pPr>
              <w:ind w:left="530"/>
              <w:rPr>
                <w:rFonts w:ascii="Arial" w:hAnsi="Arial" w:cs="Arial"/>
                <w:sz w:val="24"/>
                <w:szCs w:val="24"/>
              </w:rPr>
            </w:pPr>
          </w:p>
        </w:tc>
      </w:tr>
      <w:tr w:rsidR="00ED7A86" w:rsidRPr="00C35F2D" w14:paraId="4A4E7816" w14:textId="77777777" w:rsidTr="00E04E01">
        <w:trPr>
          <w:trHeight w:val="137"/>
        </w:trPr>
        <w:tc>
          <w:tcPr>
            <w:tcW w:w="8500" w:type="dxa"/>
            <w:gridSpan w:val="8"/>
          </w:tcPr>
          <w:p w14:paraId="7AF1C7DC" w14:textId="77777777" w:rsidR="00ED7A86" w:rsidRPr="00C35F2D" w:rsidRDefault="00ED7A86" w:rsidP="00E04E01">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88D2C46" w14:textId="77777777" w:rsidR="00ED7A86" w:rsidRPr="00C35F2D" w:rsidRDefault="00ED7A86" w:rsidP="00E04E01">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AE83BE4" w14:textId="77777777" w:rsidR="00ED7A86" w:rsidRPr="00C35F2D" w:rsidRDefault="00ED7A86" w:rsidP="00E04E01">
            <w:pPr>
              <w:jc w:val="center"/>
              <w:rPr>
                <w:rFonts w:ascii="Arial" w:hAnsi="Arial" w:cs="Arial"/>
                <w:b/>
                <w:sz w:val="24"/>
                <w:szCs w:val="24"/>
              </w:rPr>
            </w:pPr>
            <w:r w:rsidRPr="00C35F2D">
              <w:rPr>
                <w:rFonts w:ascii="Arial" w:hAnsi="Arial" w:cs="Arial"/>
                <w:b/>
                <w:sz w:val="24"/>
                <w:szCs w:val="24"/>
              </w:rPr>
              <w:t>Recursos didácticos</w:t>
            </w:r>
          </w:p>
        </w:tc>
      </w:tr>
      <w:tr w:rsidR="00ED7A86" w:rsidRPr="00C35F2D" w14:paraId="65168D0E" w14:textId="77777777" w:rsidTr="00E04E01">
        <w:trPr>
          <w:trHeight w:val="137"/>
        </w:trPr>
        <w:tc>
          <w:tcPr>
            <w:tcW w:w="3539" w:type="dxa"/>
            <w:gridSpan w:val="3"/>
          </w:tcPr>
          <w:p w14:paraId="3F61D12A"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26A204B0"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09A91E8"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4DC2D13" w14:textId="77777777" w:rsidR="00ED7A86" w:rsidRPr="00C35F2D" w:rsidRDefault="00ED7A86" w:rsidP="00E04E01">
            <w:pPr>
              <w:jc w:val="center"/>
              <w:rPr>
                <w:rFonts w:ascii="Arial" w:hAnsi="Arial" w:cs="Arial"/>
                <w:b/>
                <w:sz w:val="24"/>
                <w:szCs w:val="24"/>
              </w:rPr>
            </w:pPr>
          </w:p>
        </w:tc>
        <w:tc>
          <w:tcPr>
            <w:tcW w:w="2084" w:type="dxa"/>
            <w:gridSpan w:val="3"/>
            <w:vMerge/>
          </w:tcPr>
          <w:p w14:paraId="7DBA09CA" w14:textId="77777777" w:rsidR="00ED7A86" w:rsidRPr="00C35F2D" w:rsidRDefault="00ED7A86" w:rsidP="00E04E01">
            <w:pPr>
              <w:jc w:val="center"/>
              <w:rPr>
                <w:rFonts w:ascii="Arial" w:hAnsi="Arial" w:cs="Arial"/>
                <w:b/>
                <w:sz w:val="24"/>
                <w:szCs w:val="24"/>
              </w:rPr>
            </w:pPr>
          </w:p>
        </w:tc>
      </w:tr>
      <w:tr w:rsidR="00ED7A86" w:rsidRPr="00AF2E25" w14:paraId="413B35FE" w14:textId="77777777" w:rsidTr="00E04E01">
        <w:trPr>
          <w:trHeight w:val="1407"/>
        </w:trPr>
        <w:tc>
          <w:tcPr>
            <w:tcW w:w="3539" w:type="dxa"/>
            <w:gridSpan w:val="3"/>
          </w:tcPr>
          <w:p w14:paraId="2D2E49E6" w14:textId="77777777" w:rsidR="00ED7A86" w:rsidRPr="00AF4A72" w:rsidRDefault="00ED7A86" w:rsidP="00E04E01">
            <w:pPr>
              <w:jc w:val="both"/>
              <w:rPr>
                <w:rFonts w:ascii="Arial" w:hAnsi="Arial" w:cs="Arial"/>
                <w:highlight w:val="green"/>
              </w:rPr>
            </w:pPr>
          </w:p>
        </w:tc>
        <w:tc>
          <w:tcPr>
            <w:tcW w:w="3402" w:type="dxa"/>
            <w:gridSpan w:val="2"/>
          </w:tcPr>
          <w:p w14:paraId="63D5C10A" w14:textId="77777777" w:rsidR="00ED7A86" w:rsidRPr="00AF4A72" w:rsidRDefault="00ED7A86" w:rsidP="00E04E01">
            <w:pPr>
              <w:jc w:val="both"/>
              <w:rPr>
                <w:rFonts w:ascii="Arial" w:hAnsi="Arial" w:cs="Arial"/>
                <w:highlight w:val="green"/>
              </w:rPr>
            </w:pPr>
          </w:p>
        </w:tc>
        <w:tc>
          <w:tcPr>
            <w:tcW w:w="1559" w:type="dxa"/>
            <w:gridSpan w:val="3"/>
          </w:tcPr>
          <w:p w14:paraId="1A5B7739" w14:textId="77777777" w:rsidR="00ED7A86" w:rsidRPr="00AF2E25" w:rsidRDefault="00ED7A86" w:rsidP="00E04E01">
            <w:pPr>
              <w:rPr>
                <w:rFonts w:ascii="Arial" w:hAnsi="Arial" w:cs="Arial"/>
                <w:sz w:val="24"/>
                <w:szCs w:val="24"/>
                <w:highlight w:val="green"/>
              </w:rPr>
            </w:pPr>
          </w:p>
        </w:tc>
        <w:tc>
          <w:tcPr>
            <w:tcW w:w="2410" w:type="dxa"/>
            <w:gridSpan w:val="3"/>
          </w:tcPr>
          <w:p w14:paraId="41F99056" w14:textId="77777777" w:rsidR="00ED7A86" w:rsidRPr="00AF4A72" w:rsidRDefault="00ED7A86" w:rsidP="00E04E01">
            <w:pPr>
              <w:rPr>
                <w:rFonts w:ascii="Arial" w:hAnsi="Arial" w:cs="Arial"/>
                <w:highlight w:val="green"/>
              </w:rPr>
            </w:pPr>
          </w:p>
        </w:tc>
        <w:tc>
          <w:tcPr>
            <w:tcW w:w="2084" w:type="dxa"/>
            <w:gridSpan w:val="3"/>
          </w:tcPr>
          <w:p w14:paraId="1E2309C9" w14:textId="77777777" w:rsidR="00ED7A86" w:rsidRPr="00AF2E25" w:rsidRDefault="00ED7A86" w:rsidP="00E04E01">
            <w:pPr>
              <w:pStyle w:val="Prrafodelista"/>
              <w:ind w:left="360"/>
              <w:rPr>
                <w:rFonts w:ascii="Arial" w:hAnsi="Arial" w:cs="Arial"/>
                <w:highlight w:val="green"/>
              </w:rPr>
            </w:pPr>
            <w:r w:rsidRPr="00AF2E25">
              <w:rPr>
                <w:rFonts w:ascii="Arial" w:hAnsi="Arial" w:cs="Arial"/>
                <w:highlight w:val="green"/>
              </w:rPr>
              <w:t xml:space="preserve"> </w:t>
            </w:r>
          </w:p>
        </w:tc>
      </w:tr>
      <w:tr w:rsidR="00ED7A86" w:rsidRPr="00357625" w14:paraId="02461C18" w14:textId="77777777" w:rsidTr="00E04E01">
        <w:tc>
          <w:tcPr>
            <w:tcW w:w="12994" w:type="dxa"/>
            <w:gridSpan w:val="14"/>
          </w:tcPr>
          <w:p w14:paraId="1793202D" w14:textId="77777777" w:rsidR="00ED7A86" w:rsidRPr="00357625" w:rsidRDefault="00ED7A86" w:rsidP="00E04E01">
            <w:pPr>
              <w:jc w:val="center"/>
              <w:rPr>
                <w:rFonts w:ascii="Arial" w:hAnsi="Arial" w:cs="Arial"/>
                <w:b/>
                <w:sz w:val="24"/>
                <w:szCs w:val="24"/>
              </w:rPr>
            </w:pPr>
            <w:r w:rsidRPr="00357625">
              <w:rPr>
                <w:rFonts w:ascii="Arial" w:hAnsi="Arial" w:cs="Arial"/>
                <w:b/>
                <w:sz w:val="24"/>
                <w:szCs w:val="24"/>
              </w:rPr>
              <w:t>Evaluación</w:t>
            </w:r>
          </w:p>
        </w:tc>
      </w:tr>
      <w:tr w:rsidR="00ED7A86" w:rsidRPr="00357625" w14:paraId="1AE6340A" w14:textId="77777777" w:rsidTr="00E04E01">
        <w:tc>
          <w:tcPr>
            <w:tcW w:w="3114" w:type="dxa"/>
            <w:gridSpan w:val="2"/>
          </w:tcPr>
          <w:p w14:paraId="56B06B9B" w14:textId="77777777" w:rsidR="00ED7A86" w:rsidRPr="00357625" w:rsidRDefault="00ED7A86" w:rsidP="00E04E01">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491CFD91" w14:textId="77777777" w:rsidR="00ED7A86" w:rsidRPr="00357625" w:rsidRDefault="00ED7A86" w:rsidP="00E04E01">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8386F80" w14:textId="77777777" w:rsidR="00ED7A86" w:rsidRPr="00357625" w:rsidRDefault="00ED7A86" w:rsidP="00E04E01">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81A7AD0" w14:textId="77777777" w:rsidR="00ED7A86" w:rsidRPr="00357625" w:rsidRDefault="00ED7A86" w:rsidP="00E04E01">
            <w:pPr>
              <w:jc w:val="center"/>
              <w:rPr>
                <w:rFonts w:ascii="Arial" w:hAnsi="Arial" w:cs="Arial"/>
                <w:b/>
                <w:sz w:val="24"/>
                <w:szCs w:val="24"/>
              </w:rPr>
            </w:pPr>
            <w:r>
              <w:rPr>
                <w:rFonts w:ascii="Arial" w:hAnsi="Arial" w:cs="Arial"/>
                <w:b/>
                <w:sz w:val="24"/>
                <w:szCs w:val="24"/>
              </w:rPr>
              <w:t xml:space="preserve">Valor porcentual </w:t>
            </w:r>
          </w:p>
        </w:tc>
      </w:tr>
      <w:tr w:rsidR="00ED7A86" w14:paraId="71674E39" w14:textId="77777777" w:rsidTr="00E04E01">
        <w:tc>
          <w:tcPr>
            <w:tcW w:w="3114" w:type="dxa"/>
            <w:gridSpan w:val="2"/>
          </w:tcPr>
          <w:p w14:paraId="0C671923" w14:textId="77777777" w:rsidR="00ED7A86" w:rsidRPr="00AF4A72" w:rsidRDefault="00ED7A86" w:rsidP="00E04E01">
            <w:pPr>
              <w:rPr>
                <w:rFonts w:ascii="Arial" w:hAnsi="Arial" w:cs="Arial"/>
                <w:highlight w:val="green"/>
              </w:rPr>
            </w:pPr>
          </w:p>
        </w:tc>
        <w:tc>
          <w:tcPr>
            <w:tcW w:w="3260" w:type="dxa"/>
            <w:gridSpan w:val="2"/>
          </w:tcPr>
          <w:p w14:paraId="6A3BFB5A" w14:textId="77777777" w:rsidR="00ED7A86" w:rsidRPr="00AF4A72" w:rsidRDefault="00ED7A86" w:rsidP="00E04E01">
            <w:pPr>
              <w:rPr>
                <w:rFonts w:ascii="Arial" w:hAnsi="Arial" w:cs="Arial"/>
                <w:highlight w:val="green"/>
              </w:rPr>
            </w:pPr>
          </w:p>
        </w:tc>
        <w:tc>
          <w:tcPr>
            <w:tcW w:w="3260" w:type="dxa"/>
            <w:gridSpan w:val="5"/>
          </w:tcPr>
          <w:p w14:paraId="1A2688E9" w14:textId="77777777" w:rsidR="00ED7A86" w:rsidRPr="00AF2E25" w:rsidRDefault="00ED7A86" w:rsidP="00E04E01">
            <w:pPr>
              <w:jc w:val="center"/>
              <w:rPr>
                <w:rFonts w:ascii="Arial" w:hAnsi="Arial" w:cs="Arial"/>
                <w:sz w:val="24"/>
                <w:szCs w:val="24"/>
                <w:highlight w:val="green"/>
              </w:rPr>
            </w:pPr>
          </w:p>
          <w:p w14:paraId="535F049F" w14:textId="77777777" w:rsidR="00ED7A86" w:rsidRPr="00AF2E25" w:rsidRDefault="00ED7A86" w:rsidP="00E04E01">
            <w:pPr>
              <w:jc w:val="center"/>
              <w:rPr>
                <w:rFonts w:ascii="Arial" w:hAnsi="Arial" w:cs="Arial"/>
                <w:sz w:val="24"/>
                <w:szCs w:val="24"/>
                <w:highlight w:val="green"/>
              </w:rPr>
            </w:pPr>
          </w:p>
        </w:tc>
        <w:tc>
          <w:tcPr>
            <w:tcW w:w="3360" w:type="dxa"/>
            <w:gridSpan w:val="5"/>
          </w:tcPr>
          <w:p w14:paraId="7F412784" w14:textId="77777777" w:rsidR="00ED7A86" w:rsidRPr="00AF2E25" w:rsidRDefault="00ED7A86" w:rsidP="00E04E01">
            <w:pPr>
              <w:jc w:val="center"/>
              <w:rPr>
                <w:rFonts w:ascii="Arial" w:hAnsi="Arial" w:cs="Arial"/>
                <w:sz w:val="24"/>
                <w:szCs w:val="24"/>
                <w:highlight w:val="green"/>
              </w:rPr>
            </w:pPr>
          </w:p>
          <w:p w14:paraId="0195F868" w14:textId="77777777" w:rsidR="00ED7A86" w:rsidRDefault="00ED7A86" w:rsidP="00E04E01">
            <w:pPr>
              <w:jc w:val="center"/>
              <w:rPr>
                <w:rFonts w:ascii="Arial" w:hAnsi="Arial" w:cs="Arial"/>
                <w:sz w:val="24"/>
                <w:szCs w:val="24"/>
              </w:rPr>
            </w:pPr>
          </w:p>
        </w:tc>
      </w:tr>
      <w:tr w:rsidR="00ED7A86" w:rsidRPr="00357625" w14:paraId="232E9F02" w14:textId="77777777" w:rsidTr="00E04E01">
        <w:tc>
          <w:tcPr>
            <w:tcW w:w="12994" w:type="dxa"/>
            <w:gridSpan w:val="14"/>
          </w:tcPr>
          <w:p w14:paraId="2330D380" w14:textId="77777777" w:rsidR="00ED7A86" w:rsidRPr="00357625" w:rsidRDefault="00ED7A86" w:rsidP="00E04E01">
            <w:pPr>
              <w:jc w:val="center"/>
              <w:rPr>
                <w:rFonts w:ascii="Arial" w:hAnsi="Arial" w:cs="Arial"/>
                <w:b/>
                <w:sz w:val="24"/>
                <w:szCs w:val="24"/>
              </w:rPr>
            </w:pPr>
            <w:r w:rsidRPr="00357625">
              <w:rPr>
                <w:rFonts w:ascii="Arial" w:hAnsi="Arial" w:cs="Arial"/>
                <w:b/>
                <w:sz w:val="24"/>
                <w:szCs w:val="24"/>
              </w:rPr>
              <w:t>Referencias</w:t>
            </w:r>
          </w:p>
        </w:tc>
      </w:tr>
      <w:tr w:rsidR="00ED7A86" w:rsidRPr="00772900" w14:paraId="09E24705" w14:textId="77777777" w:rsidTr="00E04E01">
        <w:tc>
          <w:tcPr>
            <w:tcW w:w="12994" w:type="dxa"/>
            <w:gridSpan w:val="14"/>
          </w:tcPr>
          <w:p w14:paraId="4E96CA78" w14:textId="77777777" w:rsidR="00ED7A86" w:rsidRPr="00772900" w:rsidRDefault="00ED7A86" w:rsidP="00E04E01">
            <w:pPr>
              <w:rPr>
                <w:rFonts w:ascii="Arial" w:hAnsi="Arial" w:cs="Arial"/>
                <w:b/>
                <w:i/>
                <w:sz w:val="24"/>
                <w:szCs w:val="24"/>
              </w:rPr>
            </w:pPr>
            <w:r w:rsidRPr="00772900">
              <w:rPr>
                <w:rFonts w:ascii="Arial" w:hAnsi="Arial" w:cs="Arial"/>
                <w:b/>
                <w:i/>
                <w:sz w:val="24"/>
                <w:szCs w:val="24"/>
              </w:rPr>
              <w:t xml:space="preserve">Básicas </w:t>
            </w:r>
          </w:p>
        </w:tc>
      </w:tr>
      <w:tr w:rsidR="00ED7A86" w14:paraId="3B660F49" w14:textId="77777777" w:rsidTr="00E04E01">
        <w:tc>
          <w:tcPr>
            <w:tcW w:w="12994" w:type="dxa"/>
            <w:gridSpan w:val="14"/>
          </w:tcPr>
          <w:p w14:paraId="48CB5419" w14:textId="77777777" w:rsidR="00ED7A86" w:rsidRDefault="00ED7A86" w:rsidP="00E04E01">
            <w:pPr>
              <w:ind w:left="709" w:hanging="709"/>
              <w:rPr>
                <w:rFonts w:ascii="Arial" w:hAnsi="Arial" w:cs="Arial"/>
                <w:sz w:val="24"/>
                <w:szCs w:val="24"/>
              </w:rPr>
            </w:pPr>
          </w:p>
        </w:tc>
      </w:tr>
      <w:tr w:rsidR="00ED7A86" w:rsidRPr="00772900" w14:paraId="26603612" w14:textId="77777777" w:rsidTr="00E04E01">
        <w:tc>
          <w:tcPr>
            <w:tcW w:w="12994" w:type="dxa"/>
            <w:gridSpan w:val="14"/>
          </w:tcPr>
          <w:p w14:paraId="556532F1" w14:textId="77777777" w:rsidR="00ED7A86" w:rsidRPr="00772900" w:rsidRDefault="00ED7A86" w:rsidP="00E04E01">
            <w:pPr>
              <w:rPr>
                <w:rFonts w:ascii="Arial" w:hAnsi="Arial" w:cs="Arial"/>
                <w:b/>
                <w:i/>
                <w:sz w:val="24"/>
                <w:szCs w:val="24"/>
              </w:rPr>
            </w:pPr>
            <w:r w:rsidRPr="00772900">
              <w:rPr>
                <w:rFonts w:ascii="Arial" w:hAnsi="Arial" w:cs="Arial"/>
                <w:b/>
                <w:i/>
                <w:sz w:val="24"/>
                <w:szCs w:val="24"/>
              </w:rPr>
              <w:t xml:space="preserve">Complementarias </w:t>
            </w:r>
          </w:p>
        </w:tc>
      </w:tr>
    </w:tbl>
    <w:p w14:paraId="5407274E" w14:textId="77777777" w:rsidR="00ED7A86" w:rsidRDefault="00ED7A86" w:rsidP="00ED7A86">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ED7A86" w:rsidRPr="00E25734" w14:paraId="73D67A84" w14:textId="77777777" w:rsidTr="00E04E01">
        <w:trPr>
          <w:gridAfter w:val="1"/>
          <w:wAfter w:w="14" w:type="dxa"/>
          <w:trHeight w:val="298"/>
        </w:trPr>
        <w:tc>
          <w:tcPr>
            <w:tcW w:w="12980" w:type="dxa"/>
            <w:gridSpan w:val="13"/>
            <w:shd w:val="clear" w:color="auto" w:fill="8496B0" w:themeFill="text2" w:themeFillTint="99"/>
          </w:tcPr>
          <w:p w14:paraId="317BC237" w14:textId="77777777" w:rsidR="00ED7A86" w:rsidRPr="00E25734" w:rsidRDefault="00ED7A86" w:rsidP="00E04E01">
            <w:pPr>
              <w:jc w:val="center"/>
              <w:rPr>
                <w:rFonts w:ascii="Arial" w:hAnsi="Arial" w:cs="Arial"/>
                <w:b/>
                <w:sz w:val="24"/>
                <w:szCs w:val="24"/>
              </w:rPr>
            </w:pPr>
            <w:r>
              <w:rPr>
                <w:rFonts w:ascii="Arial" w:hAnsi="Arial" w:cs="Arial"/>
                <w:b/>
                <w:sz w:val="24"/>
                <w:szCs w:val="24"/>
              </w:rPr>
              <w:t xml:space="preserve">Planeación </w:t>
            </w:r>
          </w:p>
        </w:tc>
      </w:tr>
      <w:tr w:rsidR="00ED7A86" w:rsidRPr="00C15D95" w14:paraId="2BE434B8" w14:textId="77777777" w:rsidTr="00E04E01">
        <w:trPr>
          <w:gridAfter w:val="1"/>
          <w:wAfter w:w="14" w:type="dxa"/>
          <w:trHeight w:val="276"/>
        </w:trPr>
        <w:tc>
          <w:tcPr>
            <w:tcW w:w="8117" w:type="dxa"/>
            <w:gridSpan w:val="7"/>
          </w:tcPr>
          <w:p w14:paraId="0626FF2F" w14:textId="77777777" w:rsidR="00ED7A86" w:rsidRPr="00C15D95" w:rsidRDefault="00ED7A86" w:rsidP="00E04E01">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211870D6" w14:textId="77777777" w:rsidR="00ED7A86" w:rsidRPr="00C15D95" w:rsidRDefault="00ED7A86" w:rsidP="00E04E01">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41AD9583" w14:textId="77777777" w:rsidR="00ED7A86" w:rsidRPr="00C15D95" w:rsidRDefault="00ED7A86" w:rsidP="00E04E01">
            <w:pPr>
              <w:jc w:val="center"/>
              <w:rPr>
                <w:rFonts w:ascii="Arial" w:hAnsi="Arial" w:cs="Arial"/>
                <w:b/>
                <w:sz w:val="24"/>
                <w:szCs w:val="24"/>
              </w:rPr>
            </w:pPr>
            <w:r w:rsidRPr="00C15D95">
              <w:rPr>
                <w:rFonts w:ascii="Arial" w:hAnsi="Arial" w:cs="Arial"/>
                <w:b/>
                <w:sz w:val="24"/>
                <w:szCs w:val="24"/>
              </w:rPr>
              <w:t>Semana</w:t>
            </w:r>
          </w:p>
        </w:tc>
        <w:tc>
          <w:tcPr>
            <w:tcW w:w="1631" w:type="dxa"/>
          </w:tcPr>
          <w:p w14:paraId="3B4D9F47" w14:textId="77777777" w:rsidR="00ED7A86" w:rsidRPr="00C15D95" w:rsidRDefault="00ED7A86" w:rsidP="00E04E01">
            <w:pPr>
              <w:jc w:val="center"/>
              <w:rPr>
                <w:rFonts w:ascii="Arial" w:hAnsi="Arial" w:cs="Arial"/>
                <w:b/>
                <w:sz w:val="24"/>
                <w:szCs w:val="24"/>
              </w:rPr>
            </w:pPr>
            <w:r w:rsidRPr="00C15D95">
              <w:rPr>
                <w:rFonts w:ascii="Arial" w:hAnsi="Arial" w:cs="Arial"/>
                <w:b/>
                <w:sz w:val="24"/>
                <w:szCs w:val="24"/>
              </w:rPr>
              <w:t>Fecha</w:t>
            </w:r>
          </w:p>
        </w:tc>
      </w:tr>
      <w:tr w:rsidR="00ED7A86" w:rsidRPr="002A2B7D" w14:paraId="260D947F" w14:textId="77777777" w:rsidTr="00E04E01">
        <w:trPr>
          <w:gridAfter w:val="1"/>
          <w:wAfter w:w="14" w:type="dxa"/>
          <w:trHeight w:val="1387"/>
        </w:trPr>
        <w:tc>
          <w:tcPr>
            <w:tcW w:w="8117" w:type="dxa"/>
            <w:gridSpan w:val="7"/>
          </w:tcPr>
          <w:p w14:paraId="6CC74D15" w14:textId="77777777" w:rsidR="00ED7A86" w:rsidRPr="00D17FC2" w:rsidRDefault="00ED7A86" w:rsidP="00E04E01">
            <w:pPr>
              <w:jc w:val="both"/>
              <w:rPr>
                <w:rFonts w:ascii="Calibri" w:hAnsi="Calibri"/>
              </w:rPr>
            </w:pPr>
          </w:p>
        </w:tc>
        <w:tc>
          <w:tcPr>
            <w:tcW w:w="1794" w:type="dxa"/>
            <w:gridSpan w:val="3"/>
          </w:tcPr>
          <w:p w14:paraId="34E52174" w14:textId="77777777" w:rsidR="00ED7A86" w:rsidRDefault="00ED7A86" w:rsidP="00E04E01">
            <w:pPr>
              <w:jc w:val="center"/>
              <w:rPr>
                <w:rFonts w:ascii="Arial" w:hAnsi="Arial" w:cs="Arial"/>
                <w:sz w:val="24"/>
                <w:szCs w:val="24"/>
              </w:rPr>
            </w:pPr>
          </w:p>
          <w:p w14:paraId="55413EAC" w14:textId="77777777" w:rsidR="00ED7A86" w:rsidRDefault="00ED7A86" w:rsidP="00E04E01">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430E3D07" w14:textId="77777777" w:rsidR="00ED7A86" w:rsidRDefault="00ED7A86" w:rsidP="00E04E01">
            <w:pPr>
              <w:jc w:val="center"/>
              <w:rPr>
                <w:rFonts w:ascii="Arial" w:hAnsi="Arial" w:cs="Arial"/>
                <w:sz w:val="24"/>
                <w:szCs w:val="24"/>
              </w:rPr>
            </w:pPr>
          </w:p>
          <w:p w14:paraId="144808A4" w14:textId="77777777" w:rsidR="00ED7A86" w:rsidRDefault="00ED7A86" w:rsidP="00E04E01">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2A803FEA" w14:textId="77777777" w:rsidR="00ED7A86" w:rsidRDefault="00ED7A86" w:rsidP="00E04E01">
            <w:pPr>
              <w:jc w:val="center"/>
              <w:rPr>
                <w:rFonts w:ascii="Arial" w:hAnsi="Arial" w:cs="Arial"/>
                <w:sz w:val="24"/>
                <w:szCs w:val="24"/>
                <w:highlight w:val="green"/>
              </w:rPr>
            </w:pPr>
          </w:p>
          <w:p w14:paraId="1520C0AA" w14:textId="77777777" w:rsidR="00ED7A86" w:rsidRDefault="00ED7A86" w:rsidP="00E04E01">
            <w:pPr>
              <w:jc w:val="center"/>
              <w:rPr>
                <w:rFonts w:ascii="Arial" w:hAnsi="Arial" w:cs="Arial"/>
                <w:sz w:val="24"/>
                <w:szCs w:val="24"/>
              </w:rPr>
            </w:pPr>
            <w:r>
              <w:rPr>
                <w:rFonts w:ascii="Arial" w:hAnsi="Arial" w:cs="Arial"/>
                <w:sz w:val="24"/>
                <w:szCs w:val="24"/>
                <w:highlight w:val="green"/>
              </w:rPr>
              <w:t>26 de marzo al 06 de Abril</w:t>
            </w:r>
          </w:p>
          <w:p w14:paraId="248BE644" w14:textId="77777777" w:rsidR="00ED7A86" w:rsidRPr="002A2B7D" w:rsidRDefault="00ED7A86" w:rsidP="00E04E01">
            <w:pPr>
              <w:jc w:val="center"/>
              <w:rPr>
                <w:rFonts w:ascii="Arial" w:hAnsi="Arial" w:cs="Arial"/>
                <w:sz w:val="24"/>
                <w:szCs w:val="24"/>
              </w:rPr>
            </w:pPr>
          </w:p>
        </w:tc>
      </w:tr>
      <w:tr w:rsidR="00ED7A86" w:rsidRPr="00C35F2D" w14:paraId="03FA9AEB" w14:textId="77777777" w:rsidTr="00E04E01">
        <w:trPr>
          <w:trHeight w:val="137"/>
        </w:trPr>
        <w:tc>
          <w:tcPr>
            <w:tcW w:w="12994" w:type="dxa"/>
            <w:gridSpan w:val="14"/>
            <w:shd w:val="clear" w:color="auto" w:fill="FFFFFF" w:themeFill="background1"/>
          </w:tcPr>
          <w:p w14:paraId="7206A526"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Saberes </w:t>
            </w:r>
          </w:p>
        </w:tc>
      </w:tr>
      <w:tr w:rsidR="00ED7A86" w:rsidRPr="00C35F2D" w14:paraId="003AA5B0" w14:textId="77777777" w:rsidTr="00E04E01">
        <w:trPr>
          <w:trHeight w:val="137"/>
        </w:trPr>
        <w:tc>
          <w:tcPr>
            <w:tcW w:w="3074" w:type="dxa"/>
            <w:shd w:val="clear" w:color="auto" w:fill="FFFFFF" w:themeFill="background1"/>
          </w:tcPr>
          <w:p w14:paraId="4015E371"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22C33720"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36268EA2" w14:textId="77777777" w:rsidR="00ED7A86" w:rsidRPr="00C35F2D" w:rsidRDefault="00ED7A86" w:rsidP="00E04E01">
            <w:pPr>
              <w:jc w:val="center"/>
              <w:rPr>
                <w:rFonts w:ascii="Arial" w:hAnsi="Arial" w:cs="Arial"/>
                <w:b/>
                <w:sz w:val="24"/>
                <w:szCs w:val="24"/>
              </w:rPr>
            </w:pPr>
            <w:r>
              <w:rPr>
                <w:rFonts w:ascii="Arial" w:hAnsi="Arial" w:cs="Arial"/>
                <w:b/>
                <w:sz w:val="24"/>
                <w:szCs w:val="24"/>
              </w:rPr>
              <w:t>Axiológico</w:t>
            </w:r>
          </w:p>
        </w:tc>
      </w:tr>
      <w:tr w:rsidR="00ED7A86" w:rsidRPr="002A2B7D" w14:paraId="6BB9BA98" w14:textId="77777777" w:rsidTr="00E04E01">
        <w:trPr>
          <w:trHeight w:val="137"/>
        </w:trPr>
        <w:tc>
          <w:tcPr>
            <w:tcW w:w="3074" w:type="dxa"/>
          </w:tcPr>
          <w:p w14:paraId="64F2F354" w14:textId="77777777" w:rsidR="00ED7A86" w:rsidRPr="002B6550" w:rsidRDefault="00ED7A86" w:rsidP="00ED7A86">
            <w:pPr>
              <w:numPr>
                <w:ilvl w:val="0"/>
                <w:numId w:val="2"/>
              </w:numPr>
              <w:rPr>
                <w:rFonts w:ascii="Arial" w:hAnsi="Arial" w:cs="Arial"/>
                <w:sz w:val="24"/>
                <w:szCs w:val="24"/>
                <w:highlight w:val="yellow"/>
              </w:rPr>
            </w:pPr>
            <w:r w:rsidRPr="002B6550">
              <w:rPr>
                <w:rFonts w:ascii="Arial" w:hAnsi="Arial" w:cs="Arial"/>
                <w:sz w:val="24"/>
                <w:szCs w:val="24"/>
                <w:highlight w:val="yellow"/>
              </w:rPr>
              <w:t>Proteínas:</w:t>
            </w:r>
          </w:p>
          <w:p w14:paraId="576DC5AB" w14:textId="77777777" w:rsidR="00ED7A86" w:rsidRPr="002B6550" w:rsidRDefault="00ED7A86" w:rsidP="00ED7A86">
            <w:pPr>
              <w:numPr>
                <w:ilvl w:val="0"/>
                <w:numId w:val="5"/>
              </w:numPr>
              <w:rPr>
                <w:rFonts w:ascii="Arial" w:hAnsi="Arial" w:cs="Arial"/>
                <w:sz w:val="24"/>
                <w:szCs w:val="24"/>
                <w:highlight w:val="yellow"/>
              </w:rPr>
            </w:pPr>
            <w:r w:rsidRPr="002B6550">
              <w:rPr>
                <w:rFonts w:ascii="Arial" w:hAnsi="Arial" w:cs="Arial"/>
                <w:sz w:val="24"/>
                <w:szCs w:val="24"/>
                <w:highlight w:val="yellow"/>
              </w:rPr>
              <w:t>Estructura y Función.</w:t>
            </w:r>
          </w:p>
          <w:p w14:paraId="2945056B" w14:textId="77777777" w:rsidR="00ED7A86" w:rsidRPr="002B6550" w:rsidRDefault="00ED7A86" w:rsidP="00ED7A86">
            <w:pPr>
              <w:numPr>
                <w:ilvl w:val="0"/>
                <w:numId w:val="5"/>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57ED9A9C" w14:textId="77777777" w:rsidR="00ED7A86" w:rsidRPr="002B6550" w:rsidRDefault="00ED7A86" w:rsidP="00ED7A86">
            <w:pPr>
              <w:numPr>
                <w:ilvl w:val="0"/>
                <w:numId w:val="5"/>
              </w:numPr>
              <w:rPr>
                <w:rFonts w:ascii="Arial" w:hAnsi="Arial" w:cs="Arial"/>
                <w:sz w:val="24"/>
                <w:szCs w:val="24"/>
                <w:highlight w:val="yellow"/>
              </w:rPr>
            </w:pPr>
            <w:r w:rsidRPr="002B6550">
              <w:rPr>
                <w:rFonts w:ascii="Arial" w:hAnsi="Arial" w:cs="Arial"/>
                <w:sz w:val="24"/>
                <w:szCs w:val="24"/>
                <w:highlight w:val="yellow"/>
              </w:rPr>
              <w:t xml:space="preserve">Mecanismos </w:t>
            </w:r>
            <w:proofErr w:type="spellStart"/>
            <w:r w:rsidRPr="002B6550">
              <w:rPr>
                <w:rFonts w:ascii="Arial" w:hAnsi="Arial" w:cs="Arial"/>
                <w:sz w:val="24"/>
                <w:szCs w:val="24"/>
                <w:highlight w:val="yellow"/>
              </w:rPr>
              <w:lastRenderedPageBreak/>
              <w:t>postraduccionales</w:t>
            </w:r>
            <w:proofErr w:type="spellEnd"/>
            <w:r w:rsidRPr="002B6550">
              <w:rPr>
                <w:rFonts w:ascii="Arial" w:hAnsi="Arial" w:cs="Arial"/>
                <w:sz w:val="24"/>
                <w:szCs w:val="24"/>
                <w:highlight w:val="yellow"/>
              </w:rPr>
              <w:t>.</w:t>
            </w:r>
          </w:p>
          <w:p w14:paraId="51512A1D" w14:textId="77777777" w:rsidR="00ED7A86" w:rsidRPr="002B6550" w:rsidRDefault="00ED7A86" w:rsidP="00ED7A86">
            <w:pPr>
              <w:numPr>
                <w:ilvl w:val="0"/>
                <w:numId w:val="5"/>
              </w:numPr>
              <w:rPr>
                <w:rFonts w:ascii="Arial" w:hAnsi="Arial" w:cs="Arial"/>
                <w:sz w:val="24"/>
                <w:szCs w:val="24"/>
                <w:highlight w:val="yellow"/>
              </w:rPr>
            </w:pPr>
            <w:r w:rsidRPr="002B6550">
              <w:rPr>
                <w:rFonts w:ascii="Arial" w:hAnsi="Arial" w:cs="Arial"/>
                <w:sz w:val="24"/>
                <w:szCs w:val="24"/>
                <w:highlight w:val="yellow"/>
              </w:rPr>
              <w:t>Tipos de proteínas.</w:t>
            </w:r>
          </w:p>
          <w:p w14:paraId="31C97367" w14:textId="77777777" w:rsidR="00ED7A86" w:rsidRPr="002B6550" w:rsidRDefault="00ED7A86" w:rsidP="00E04E01">
            <w:pPr>
              <w:rPr>
                <w:rFonts w:ascii="Arial" w:hAnsi="Arial" w:cs="Arial"/>
                <w:sz w:val="24"/>
                <w:szCs w:val="24"/>
                <w:highlight w:val="yellow"/>
              </w:rPr>
            </w:pPr>
          </w:p>
          <w:p w14:paraId="185CFA3B" w14:textId="77777777" w:rsidR="00ED7A86" w:rsidRPr="002B6550" w:rsidRDefault="00ED7A86" w:rsidP="00E04E01">
            <w:pPr>
              <w:rPr>
                <w:rFonts w:ascii="Arial" w:hAnsi="Arial" w:cs="Arial"/>
                <w:sz w:val="24"/>
                <w:szCs w:val="24"/>
                <w:highlight w:val="yellow"/>
              </w:rPr>
            </w:pPr>
          </w:p>
        </w:tc>
        <w:tc>
          <w:tcPr>
            <w:tcW w:w="4342" w:type="dxa"/>
            <w:gridSpan w:val="5"/>
          </w:tcPr>
          <w:p w14:paraId="41F86BAC" w14:textId="77777777" w:rsidR="00ED7A86" w:rsidRPr="002B6550" w:rsidRDefault="00ED7A86" w:rsidP="00E04E01">
            <w:pPr>
              <w:jc w:val="center"/>
              <w:rPr>
                <w:rFonts w:ascii="Arial" w:hAnsi="Arial" w:cs="Arial"/>
                <w:b/>
                <w:sz w:val="24"/>
                <w:szCs w:val="24"/>
                <w:highlight w:val="yellow"/>
              </w:rPr>
            </w:pPr>
          </w:p>
          <w:p w14:paraId="72476ED6" w14:textId="77777777" w:rsidR="00ED7A86" w:rsidRPr="002B6550" w:rsidRDefault="00ED7A86" w:rsidP="00E04E01">
            <w:pPr>
              <w:rPr>
                <w:rFonts w:ascii="Arial" w:hAnsi="Arial" w:cs="Arial"/>
                <w:b/>
                <w:sz w:val="24"/>
                <w:szCs w:val="24"/>
                <w:highlight w:val="yellow"/>
              </w:rPr>
            </w:pPr>
          </w:p>
          <w:p w14:paraId="39740147" w14:textId="77777777" w:rsidR="00ED7A86" w:rsidRPr="002B6550" w:rsidRDefault="00ED7A86" w:rsidP="00ED7A86">
            <w:pPr>
              <w:pStyle w:val="Prrafodelista"/>
              <w:numPr>
                <w:ilvl w:val="0"/>
                <w:numId w:val="7"/>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3261CC3F" w14:textId="77777777" w:rsidR="00ED7A86" w:rsidRPr="002B6550" w:rsidRDefault="00ED7A86" w:rsidP="00E04E01">
            <w:pPr>
              <w:rPr>
                <w:rFonts w:ascii="Arial" w:hAnsi="Arial" w:cs="Arial"/>
                <w:sz w:val="24"/>
                <w:szCs w:val="24"/>
                <w:highlight w:val="yellow"/>
              </w:rPr>
            </w:pPr>
          </w:p>
          <w:p w14:paraId="6CE5635A" w14:textId="77777777" w:rsidR="00ED7A86" w:rsidRPr="002B6550" w:rsidRDefault="00ED7A86" w:rsidP="00ED7A86">
            <w:pPr>
              <w:pStyle w:val="Prrafodelista"/>
              <w:numPr>
                <w:ilvl w:val="0"/>
                <w:numId w:val="7"/>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37216510" w14:textId="77777777" w:rsidR="00ED7A86" w:rsidRPr="002B6550" w:rsidRDefault="00ED7A86" w:rsidP="00E04E01">
            <w:pPr>
              <w:jc w:val="center"/>
              <w:rPr>
                <w:rFonts w:ascii="Arial" w:hAnsi="Arial" w:cs="Arial"/>
                <w:b/>
                <w:sz w:val="24"/>
                <w:szCs w:val="24"/>
                <w:highlight w:val="yellow"/>
              </w:rPr>
            </w:pPr>
          </w:p>
        </w:tc>
        <w:tc>
          <w:tcPr>
            <w:tcW w:w="5578" w:type="dxa"/>
            <w:gridSpan w:val="8"/>
          </w:tcPr>
          <w:p w14:paraId="172EE9E9" w14:textId="77777777" w:rsidR="00ED7A86" w:rsidRPr="00AF2E25" w:rsidRDefault="00ED7A86" w:rsidP="00ED7A86">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7DD053FA" w14:textId="77777777" w:rsidR="00ED7A86" w:rsidRPr="00AF2E25" w:rsidRDefault="00ED7A86" w:rsidP="00ED7A86">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C3290D6" w14:textId="77777777" w:rsidR="00ED7A86" w:rsidRPr="00AF2E25" w:rsidRDefault="00ED7A86" w:rsidP="00ED7A86">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AEB34AF" w14:textId="77777777" w:rsidR="00ED7A86" w:rsidRPr="00AF2E25" w:rsidRDefault="00ED7A86" w:rsidP="00ED7A86">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2C5120B3" w14:textId="77777777" w:rsidR="00ED7A86" w:rsidRPr="00AF2E25" w:rsidRDefault="00ED7A86" w:rsidP="00ED7A86">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3F604812" w14:textId="77777777" w:rsidR="00ED7A86" w:rsidRPr="002A2B7D" w:rsidRDefault="00ED7A86" w:rsidP="00E04E01">
            <w:pPr>
              <w:ind w:left="530"/>
              <w:rPr>
                <w:rFonts w:ascii="Arial" w:hAnsi="Arial" w:cs="Arial"/>
                <w:sz w:val="24"/>
                <w:szCs w:val="24"/>
              </w:rPr>
            </w:pPr>
          </w:p>
        </w:tc>
      </w:tr>
      <w:tr w:rsidR="00ED7A86" w:rsidRPr="00C35F2D" w14:paraId="338FD668" w14:textId="77777777" w:rsidTr="00E04E01">
        <w:trPr>
          <w:trHeight w:val="137"/>
        </w:trPr>
        <w:tc>
          <w:tcPr>
            <w:tcW w:w="8542" w:type="dxa"/>
            <w:gridSpan w:val="8"/>
          </w:tcPr>
          <w:p w14:paraId="4F38542D" w14:textId="77777777" w:rsidR="00ED7A86" w:rsidRPr="00C35F2D" w:rsidRDefault="00ED7A86" w:rsidP="00E04E01">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3F021F09" w14:textId="77777777" w:rsidR="00ED7A86" w:rsidRPr="00C35F2D" w:rsidRDefault="00ED7A86" w:rsidP="00E04E01">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4F6D6A32" w14:textId="77777777" w:rsidR="00ED7A86" w:rsidRPr="00C35F2D" w:rsidRDefault="00ED7A86" w:rsidP="00E04E01">
            <w:pPr>
              <w:jc w:val="center"/>
              <w:rPr>
                <w:rFonts w:ascii="Arial" w:hAnsi="Arial" w:cs="Arial"/>
                <w:b/>
                <w:sz w:val="24"/>
                <w:szCs w:val="24"/>
              </w:rPr>
            </w:pPr>
            <w:r w:rsidRPr="00C35F2D">
              <w:rPr>
                <w:rFonts w:ascii="Arial" w:hAnsi="Arial" w:cs="Arial"/>
                <w:b/>
                <w:sz w:val="24"/>
                <w:szCs w:val="24"/>
              </w:rPr>
              <w:t>Recursos didácticos</w:t>
            </w:r>
          </w:p>
        </w:tc>
      </w:tr>
      <w:tr w:rsidR="00ED7A86" w:rsidRPr="00C35F2D" w14:paraId="10A11AEF" w14:textId="77777777" w:rsidTr="00E04E01">
        <w:trPr>
          <w:trHeight w:val="137"/>
        </w:trPr>
        <w:tc>
          <w:tcPr>
            <w:tcW w:w="3638" w:type="dxa"/>
            <w:gridSpan w:val="3"/>
          </w:tcPr>
          <w:p w14:paraId="3021303E"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044499E9"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56D13BE3"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33F34ECE" w14:textId="77777777" w:rsidR="00ED7A86" w:rsidRPr="00C35F2D" w:rsidRDefault="00ED7A86" w:rsidP="00E04E01">
            <w:pPr>
              <w:jc w:val="center"/>
              <w:rPr>
                <w:rFonts w:ascii="Arial" w:hAnsi="Arial" w:cs="Arial"/>
                <w:b/>
                <w:sz w:val="24"/>
                <w:szCs w:val="24"/>
              </w:rPr>
            </w:pPr>
          </w:p>
        </w:tc>
        <w:tc>
          <w:tcPr>
            <w:tcW w:w="2066" w:type="dxa"/>
            <w:gridSpan w:val="3"/>
            <w:vMerge/>
          </w:tcPr>
          <w:p w14:paraId="1822F86D" w14:textId="77777777" w:rsidR="00ED7A86" w:rsidRPr="00C35F2D" w:rsidRDefault="00ED7A86" w:rsidP="00E04E01">
            <w:pPr>
              <w:jc w:val="center"/>
              <w:rPr>
                <w:rFonts w:ascii="Arial" w:hAnsi="Arial" w:cs="Arial"/>
                <w:b/>
                <w:sz w:val="24"/>
                <w:szCs w:val="24"/>
              </w:rPr>
            </w:pPr>
          </w:p>
        </w:tc>
      </w:tr>
      <w:tr w:rsidR="00ED7A86" w:rsidRPr="00AF2E25" w14:paraId="1CA82670" w14:textId="77777777" w:rsidTr="00E04E01">
        <w:trPr>
          <w:trHeight w:val="1407"/>
        </w:trPr>
        <w:tc>
          <w:tcPr>
            <w:tcW w:w="3638" w:type="dxa"/>
            <w:gridSpan w:val="3"/>
          </w:tcPr>
          <w:p w14:paraId="0F92F22F" w14:textId="77777777" w:rsidR="00ED7A86" w:rsidRPr="00AF4A72" w:rsidRDefault="00ED7A86" w:rsidP="00E04E01">
            <w:pPr>
              <w:jc w:val="both"/>
              <w:rPr>
                <w:rFonts w:ascii="Arial" w:hAnsi="Arial" w:cs="Arial"/>
                <w:highlight w:val="green"/>
              </w:rPr>
            </w:pPr>
          </w:p>
        </w:tc>
        <w:tc>
          <w:tcPr>
            <w:tcW w:w="3353" w:type="dxa"/>
            <w:gridSpan w:val="2"/>
          </w:tcPr>
          <w:p w14:paraId="1361A0C3" w14:textId="77777777" w:rsidR="00ED7A86" w:rsidRPr="00AF4A72" w:rsidRDefault="00ED7A86" w:rsidP="00E04E01">
            <w:pPr>
              <w:jc w:val="both"/>
              <w:rPr>
                <w:rFonts w:ascii="Arial" w:hAnsi="Arial" w:cs="Arial"/>
                <w:highlight w:val="green"/>
              </w:rPr>
            </w:pPr>
          </w:p>
        </w:tc>
        <w:tc>
          <w:tcPr>
            <w:tcW w:w="1551" w:type="dxa"/>
            <w:gridSpan w:val="3"/>
          </w:tcPr>
          <w:p w14:paraId="23610859" w14:textId="77777777" w:rsidR="00ED7A86" w:rsidRPr="00AF2E25" w:rsidRDefault="00ED7A86" w:rsidP="00E04E01">
            <w:pPr>
              <w:rPr>
                <w:rFonts w:ascii="Arial" w:hAnsi="Arial" w:cs="Arial"/>
                <w:sz w:val="24"/>
                <w:szCs w:val="24"/>
                <w:highlight w:val="green"/>
              </w:rPr>
            </w:pPr>
          </w:p>
        </w:tc>
        <w:tc>
          <w:tcPr>
            <w:tcW w:w="2386" w:type="dxa"/>
            <w:gridSpan w:val="3"/>
          </w:tcPr>
          <w:p w14:paraId="5C89F7F3" w14:textId="77777777" w:rsidR="00ED7A86" w:rsidRPr="00AF4A72" w:rsidRDefault="00ED7A86" w:rsidP="00E04E01">
            <w:pPr>
              <w:rPr>
                <w:rFonts w:ascii="Arial" w:hAnsi="Arial" w:cs="Arial"/>
                <w:highlight w:val="green"/>
              </w:rPr>
            </w:pPr>
          </w:p>
        </w:tc>
        <w:tc>
          <w:tcPr>
            <w:tcW w:w="2066" w:type="dxa"/>
            <w:gridSpan w:val="3"/>
          </w:tcPr>
          <w:p w14:paraId="33FA1944" w14:textId="77777777" w:rsidR="00ED7A86" w:rsidRPr="00AF2E25" w:rsidRDefault="00ED7A86" w:rsidP="00E04E01">
            <w:pPr>
              <w:pStyle w:val="Prrafodelista"/>
              <w:ind w:left="360"/>
              <w:rPr>
                <w:rFonts w:ascii="Arial" w:hAnsi="Arial" w:cs="Arial"/>
                <w:highlight w:val="green"/>
              </w:rPr>
            </w:pPr>
            <w:r w:rsidRPr="00AF2E25">
              <w:rPr>
                <w:rFonts w:ascii="Arial" w:hAnsi="Arial" w:cs="Arial"/>
                <w:highlight w:val="green"/>
              </w:rPr>
              <w:t xml:space="preserve"> </w:t>
            </w:r>
          </w:p>
        </w:tc>
      </w:tr>
      <w:tr w:rsidR="00ED7A86" w:rsidRPr="00357625" w14:paraId="5621FDF3" w14:textId="77777777" w:rsidTr="00E04E01">
        <w:tc>
          <w:tcPr>
            <w:tcW w:w="12994" w:type="dxa"/>
            <w:gridSpan w:val="14"/>
          </w:tcPr>
          <w:p w14:paraId="79D75D44" w14:textId="77777777" w:rsidR="00ED7A86" w:rsidRPr="00357625" w:rsidRDefault="00ED7A86" w:rsidP="00E04E01">
            <w:pPr>
              <w:jc w:val="center"/>
              <w:rPr>
                <w:rFonts w:ascii="Arial" w:hAnsi="Arial" w:cs="Arial"/>
                <w:b/>
                <w:sz w:val="24"/>
                <w:szCs w:val="24"/>
              </w:rPr>
            </w:pPr>
            <w:r w:rsidRPr="00357625">
              <w:rPr>
                <w:rFonts w:ascii="Arial" w:hAnsi="Arial" w:cs="Arial"/>
                <w:b/>
                <w:sz w:val="24"/>
                <w:szCs w:val="24"/>
              </w:rPr>
              <w:t>Evaluación</w:t>
            </w:r>
          </w:p>
        </w:tc>
      </w:tr>
      <w:tr w:rsidR="00ED7A86" w:rsidRPr="00357625" w14:paraId="1E39A51B" w14:textId="77777777" w:rsidTr="00E04E01">
        <w:tc>
          <w:tcPr>
            <w:tcW w:w="3216" w:type="dxa"/>
            <w:gridSpan w:val="2"/>
          </w:tcPr>
          <w:p w14:paraId="7118440B" w14:textId="77777777" w:rsidR="00ED7A86" w:rsidRPr="00357625" w:rsidRDefault="00ED7A86" w:rsidP="00E04E01">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4AF741FF" w14:textId="77777777" w:rsidR="00ED7A86" w:rsidRPr="00357625" w:rsidRDefault="00ED7A86" w:rsidP="00E04E01">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0AABB1FA" w14:textId="77777777" w:rsidR="00ED7A86" w:rsidRPr="00357625" w:rsidRDefault="00ED7A86" w:rsidP="00E04E01">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77D76B3B" w14:textId="77777777" w:rsidR="00ED7A86" w:rsidRPr="00357625" w:rsidRDefault="00ED7A86" w:rsidP="00E04E01">
            <w:pPr>
              <w:jc w:val="center"/>
              <w:rPr>
                <w:rFonts w:ascii="Arial" w:hAnsi="Arial" w:cs="Arial"/>
                <w:b/>
                <w:sz w:val="24"/>
                <w:szCs w:val="24"/>
              </w:rPr>
            </w:pPr>
            <w:r>
              <w:rPr>
                <w:rFonts w:ascii="Arial" w:hAnsi="Arial" w:cs="Arial"/>
                <w:b/>
                <w:sz w:val="24"/>
                <w:szCs w:val="24"/>
              </w:rPr>
              <w:t xml:space="preserve">Valor porcentual </w:t>
            </w:r>
          </w:p>
        </w:tc>
      </w:tr>
      <w:tr w:rsidR="00ED7A86" w14:paraId="6F4925EC" w14:textId="77777777" w:rsidTr="00E04E01">
        <w:tc>
          <w:tcPr>
            <w:tcW w:w="3216" w:type="dxa"/>
            <w:gridSpan w:val="2"/>
          </w:tcPr>
          <w:p w14:paraId="247FBB3A" w14:textId="77777777" w:rsidR="00ED7A86" w:rsidRPr="00AF4A72" w:rsidRDefault="00ED7A86" w:rsidP="00E04E01">
            <w:pPr>
              <w:rPr>
                <w:rFonts w:ascii="Arial" w:hAnsi="Arial" w:cs="Arial"/>
                <w:highlight w:val="green"/>
              </w:rPr>
            </w:pPr>
          </w:p>
        </w:tc>
        <w:tc>
          <w:tcPr>
            <w:tcW w:w="3218" w:type="dxa"/>
            <w:gridSpan w:val="2"/>
          </w:tcPr>
          <w:p w14:paraId="533E5F4F" w14:textId="77777777" w:rsidR="00ED7A86" w:rsidRPr="00AF4A72" w:rsidRDefault="00ED7A86" w:rsidP="00E04E01">
            <w:pPr>
              <w:rPr>
                <w:rFonts w:ascii="Arial" w:hAnsi="Arial" w:cs="Arial"/>
                <w:highlight w:val="green"/>
              </w:rPr>
            </w:pPr>
          </w:p>
        </w:tc>
        <w:tc>
          <w:tcPr>
            <w:tcW w:w="3225" w:type="dxa"/>
            <w:gridSpan w:val="5"/>
          </w:tcPr>
          <w:p w14:paraId="1ADB3F3B" w14:textId="77777777" w:rsidR="00ED7A86" w:rsidRPr="00AF2E25" w:rsidRDefault="00ED7A86" w:rsidP="00E04E01">
            <w:pPr>
              <w:jc w:val="center"/>
              <w:rPr>
                <w:rFonts w:ascii="Arial" w:hAnsi="Arial" w:cs="Arial"/>
                <w:sz w:val="24"/>
                <w:szCs w:val="24"/>
                <w:highlight w:val="green"/>
              </w:rPr>
            </w:pPr>
          </w:p>
          <w:p w14:paraId="681572A1" w14:textId="77777777" w:rsidR="00ED7A86" w:rsidRPr="00AF2E25" w:rsidRDefault="00ED7A86" w:rsidP="00E04E01">
            <w:pPr>
              <w:jc w:val="center"/>
              <w:rPr>
                <w:rFonts w:ascii="Arial" w:hAnsi="Arial" w:cs="Arial"/>
                <w:sz w:val="24"/>
                <w:szCs w:val="24"/>
                <w:highlight w:val="green"/>
              </w:rPr>
            </w:pPr>
          </w:p>
        </w:tc>
        <w:tc>
          <w:tcPr>
            <w:tcW w:w="3335" w:type="dxa"/>
            <w:gridSpan w:val="5"/>
          </w:tcPr>
          <w:p w14:paraId="19DB6D2C" w14:textId="77777777" w:rsidR="00ED7A86" w:rsidRPr="00AF2E25" w:rsidRDefault="00ED7A86" w:rsidP="00E04E01">
            <w:pPr>
              <w:jc w:val="center"/>
              <w:rPr>
                <w:rFonts w:ascii="Arial" w:hAnsi="Arial" w:cs="Arial"/>
                <w:sz w:val="24"/>
                <w:szCs w:val="24"/>
                <w:highlight w:val="green"/>
              </w:rPr>
            </w:pPr>
          </w:p>
          <w:p w14:paraId="11F7ECEE" w14:textId="77777777" w:rsidR="00ED7A86" w:rsidRDefault="00ED7A86" w:rsidP="00E04E01">
            <w:pPr>
              <w:jc w:val="center"/>
              <w:rPr>
                <w:rFonts w:ascii="Arial" w:hAnsi="Arial" w:cs="Arial"/>
                <w:sz w:val="24"/>
                <w:szCs w:val="24"/>
              </w:rPr>
            </w:pPr>
          </w:p>
        </w:tc>
      </w:tr>
      <w:tr w:rsidR="00ED7A86" w:rsidRPr="00357625" w14:paraId="247248F8" w14:textId="77777777" w:rsidTr="00E04E01">
        <w:tc>
          <w:tcPr>
            <w:tcW w:w="12994" w:type="dxa"/>
            <w:gridSpan w:val="14"/>
          </w:tcPr>
          <w:p w14:paraId="6440C92A" w14:textId="77777777" w:rsidR="00ED7A86" w:rsidRPr="00357625" w:rsidRDefault="00ED7A86" w:rsidP="00E04E01">
            <w:pPr>
              <w:jc w:val="center"/>
              <w:rPr>
                <w:rFonts w:ascii="Arial" w:hAnsi="Arial" w:cs="Arial"/>
                <w:b/>
                <w:sz w:val="24"/>
                <w:szCs w:val="24"/>
              </w:rPr>
            </w:pPr>
            <w:r w:rsidRPr="00357625">
              <w:rPr>
                <w:rFonts w:ascii="Arial" w:hAnsi="Arial" w:cs="Arial"/>
                <w:b/>
                <w:sz w:val="24"/>
                <w:szCs w:val="24"/>
              </w:rPr>
              <w:t>Referencias</w:t>
            </w:r>
          </w:p>
        </w:tc>
      </w:tr>
      <w:tr w:rsidR="00ED7A86" w:rsidRPr="00772900" w14:paraId="1B857A75" w14:textId="77777777" w:rsidTr="00E04E01">
        <w:tc>
          <w:tcPr>
            <w:tcW w:w="12994" w:type="dxa"/>
            <w:gridSpan w:val="14"/>
          </w:tcPr>
          <w:p w14:paraId="4F661D79" w14:textId="77777777" w:rsidR="00ED7A86" w:rsidRPr="00772900" w:rsidRDefault="00ED7A86" w:rsidP="00E04E01">
            <w:pPr>
              <w:rPr>
                <w:rFonts w:ascii="Arial" w:hAnsi="Arial" w:cs="Arial"/>
                <w:b/>
                <w:i/>
                <w:sz w:val="24"/>
                <w:szCs w:val="24"/>
              </w:rPr>
            </w:pPr>
            <w:r w:rsidRPr="00772900">
              <w:rPr>
                <w:rFonts w:ascii="Arial" w:hAnsi="Arial" w:cs="Arial"/>
                <w:b/>
                <w:i/>
                <w:sz w:val="24"/>
                <w:szCs w:val="24"/>
              </w:rPr>
              <w:t xml:space="preserve">Básicas </w:t>
            </w:r>
          </w:p>
        </w:tc>
      </w:tr>
      <w:tr w:rsidR="00ED7A86" w14:paraId="22F35823" w14:textId="77777777" w:rsidTr="00E04E01">
        <w:tc>
          <w:tcPr>
            <w:tcW w:w="12994" w:type="dxa"/>
            <w:gridSpan w:val="14"/>
          </w:tcPr>
          <w:p w14:paraId="6AB7A9A0" w14:textId="77777777" w:rsidR="00ED7A86" w:rsidRDefault="00ED7A86" w:rsidP="00E04E01">
            <w:pPr>
              <w:ind w:left="709" w:hanging="709"/>
              <w:rPr>
                <w:rFonts w:ascii="Arial" w:hAnsi="Arial" w:cs="Arial"/>
                <w:sz w:val="24"/>
                <w:szCs w:val="24"/>
              </w:rPr>
            </w:pPr>
          </w:p>
        </w:tc>
      </w:tr>
      <w:tr w:rsidR="00ED7A86" w:rsidRPr="00772900" w14:paraId="5D8FB452" w14:textId="77777777" w:rsidTr="00E04E01">
        <w:tc>
          <w:tcPr>
            <w:tcW w:w="12994" w:type="dxa"/>
            <w:gridSpan w:val="14"/>
          </w:tcPr>
          <w:p w14:paraId="6C88F79A" w14:textId="77777777" w:rsidR="00ED7A86" w:rsidRPr="00772900" w:rsidRDefault="00ED7A86" w:rsidP="00E04E01">
            <w:pPr>
              <w:rPr>
                <w:rFonts w:ascii="Arial" w:hAnsi="Arial" w:cs="Arial"/>
                <w:b/>
                <w:i/>
                <w:sz w:val="24"/>
                <w:szCs w:val="24"/>
              </w:rPr>
            </w:pPr>
            <w:r w:rsidRPr="00772900">
              <w:rPr>
                <w:rFonts w:ascii="Arial" w:hAnsi="Arial" w:cs="Arial"/>
                <w:b/>
                <w:i/>
                <w:sz w:val="24"/>
                <w:szCs w:val="24"/>
              </w:rPr>
              <w:t xml:space="preserve">Complementarias </w:t>
            </w:r>
          </w:p>
        </w:tc>
      </w:tr>
    </w:tbl>
    <w:p w14:paraId="6D05A4D9" w14:textId="77777777" w:rsidR="00ED7A86" w:rsidRDefault="00ED7A86" w:rsidP="00ED7A86">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7"/>
        <w:gridCol w:w="142"/>
        <w:gridCol w:w="425"/>
        <w:gridCol w:w="2835"/>
        <w:gridCol w:w="567"/>
        <w:gridCol w:w="425"/>
        <w:gridCol w:w="709"/>
        <w:gridCol w:w="425"/>
        <w:gridCol w:w="1134"/>
        <w:gridCol w:w="256"/>
        <w:gridCol w:w="1020"/>
        <w:gridCol w:w="425"/>
        <w:gridCol w:w="1645"/>
        <w:gridCol w:w="14"/>
      </w:tblGrid>
      <w:tr w:rsidR="00ED7A86" w:rsidRPr="00E25734" w14:paraId="59B238A4" w14:textId="77777777" w:rsidTr="00E04E01">
        <w:trPr>
          <w:gridAfter w:val="1"/>
          <w:wAfter w:w="14" w:type="dxa"/>
          <w:trHeight w:val="298"/>
        </w:trPr>
        <w:tc>
          <w:tcPr>
            <w:tcW w:w="12980" w:type="dxa"/>
            <w:gridSpan w:val="13"/>
            <w:shd w:val="clear" w:color="auto" w:fill="8496B0" w:themeFill="text2" w:themeFillTint="99"/>
          </w:tcPr>
          <w:p w14:paraId="0C920ABA" w14:textId="77777777" w:rsidR="00ED7A86" w:rsidRPr="00E25734" w:rsidRDefault="00ED7A86" w:rsidP="00E04E01">
            <w:pPr>
              <w:jc w:val="center"/>
              <w:rPr>
                <w:rFonts w:ascii="Arial" w:hAnsi="Arial" w:cs="Arial"/>
                <w:b/>
                <w:sz w:val="24"/>
                <w:szCs w:val="24"/>
              </w:rPr>
            </w:pPr>
            <w:r>
              <w:rPr>
                <w:rFonts w:ascii="Arial" w:hAnsi="Arial" w:cs="Arial"/>
                <w:b/>
                <w:sz w:val="24"/>
                <w:szCs w:val="24"/>
              </w:rPr>
              <w:t>Planeación</w:t>
            </w:r>
          </w:p>
        </w:tc>
      </w:tr>
      <w:tr w:rsidR="00ED7A86" w:rsidRPr="00C15D95" w14:paraId="73A06C9F" w14:textId="77777777" w:rsidTr="00E04E01">
        <w:trPr>
          <w:gridAfter w:val="1"/>
          <w:wAfter w:w="14" w:type="dxa"/>
          <w:trHeight w:val="276"/>
        </w:trPr>
        <w:tc>
          <w:tcPr>
            <w:tcW w:w="8075" w:type="dxa"/>
            <w:gridSpan w:val="7"/>
          </w:tcPr>
          <w:p w14:paraId="2533D8D3" w14:textId="77777777" w:rsidR="00ED7A86" w:rsidRPr="00C15D95" w:rsidRDefault="00ED7A86" w:rsidP="00E04E01">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111EA0C" w14:textId="77777777" w:rsidR="00ED7A86" w:rsidRPr="00C15D95" w:rsidRDefault="00ED7A86" w:rsidP="00E04E01">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74CAE91" w14:textId="77777777" w:rsidR="00ED7A86" w:rsidRPr="00C15D95" w:rsidRDefault="00ED7A86" w:rsidP="00E04E01">
            <w:pPr>
              <w:jc w:val="center"/>
              <w:rPr>
                <w:rFonts w:ascii="Arial" w:hAnsi="Arial" w:cs="Arial"/>
                <w:b/>
                <w:sz w:val="24"/>
                <w:szCs w:val="24"/>
              </w:rPr>
            </w:pPr>
            <w:r w:rsidRPr="00C15D95">
              <w:rPr>
                <w:rFonts w:ascii="Arial" w:hAnsi="Arial" w:cs="Arial"/>
                <w:b/>
                <w:sz w:val="24"/>
                <w:szCs w:val="24"/>
              </w:rPr>
              <w:t>Semana</w:t>
            </w:r>
          </w:p>
        </w:tc>
        <w:tc>
          <w:tcPr>
            <w:tcW w:w="1645" w:type="dxa"/>
          </w:tcPr>
          <w:p w14:paraId="13D1D336" w14:textId="77777777" w:rsidR="00ED7A86" w:rsidRPr="00C15D95" w:rsidRDefault="00ED7A86" w:rsidP="00E04E01">
            <w:pPr>
              <w:jc w:val="center"/>
              <w:rPr>
                <w:rFonts w:ascii="Arial" w:hAnsi="Arial" w:cs="Arial"/>
                <w:b/>
                <w:sz w:val="24"/>
                <w:szCs w:val="24"/>
              </w:rPr>
            </w:pPr>
            <w:r w:rsidRPr="00C15D95">
              <w:rPr>
                <w:rFonts w:ascii="Arial" w:hAnsi="Arial" w:cs="Arial"/>
                <w:b/>
                <w:sz w:val="24"/>
                <w:szCs w:val="24"/>
              </w:rPr>
              <w:t>Fecha</w:t>
            </w:r>
          </w:p>
        </w:tc>
      </w:tr>
      <w:tr w:rsidR="00ED7A86" w:rsidRPr="002A2B7D" w14:paraId="698C4156" w14:textId="77777777" w:rsidTr="00E04E01">
        <w:trPr>
          <w:gridAfter w:val="1"/>
          <w:wAfter w:w="14" w:type="dxa"/>
          <w:trHeight w:val="1387"/>
        </w:trPr>
        <w:tc>
          <w:tcPr>
            <w:tcW w:w="8075" w:type="dxa"/>
            <w:gridSpan w:val="7"/>
          </w:tcPr>
          <w:p w14:paraId="6C73FDD4" w14:textId="77777777" w:rsidR="00ED7A86" w:rsidRPr="00D17FC2" w:rsidRDefault="00ED7A86" w:rsidP="00E04E01">
            <w:pPr>
              <w:jc w:val="both"/>
              <w:rPr>
                <w:rFonts w:ascii="Calibri" w:hAnsi="Calibri"/>
              </w:rPr>
            </w:pPr>
          </w:p>
        </w:tc>
        <w:tc>
          <w:tcPr>
            <w:tcW w:w="1815" w:type="dxa"/>
            <w:gridSpan w:val="3"/>
          </w:tcPr>
          <w:p w14:paraId="38DDA7C6" w14:textId="77777777" w:rsidR="00ED7A86" w:rsidRDefault="00ED7A86" w:rsidP="00E04E01">
            <w:pPr>
              <w:jc w:val="center"/>
              <w:rPr>
                <w:rFonts w:ascii="Arial" w:hAnsi="Arial" w:cs="Arial"/>
                <w:sz w:val="24"/>
                <w:szCs w:val="24"/>
              </w:rPr>
            </w:pPr>
          </w:p>
          <w:p w14:paraId="2A7A3737" w14:textId="77777777" w:rsidR="00ED7A86" w:rsidRDefault="00ED7A86" w:rsidP="00E04E01">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2DA4FC1E" w14:textId="77777777" w:rsidR="00ED7A86" w:rsidRDefault="00ED7A86" w:rsidP="00E04E01">
            <w:pPr>
              <w:jc w:val="center"/>
              <w:rPr>
                <w:rFonts w:ascii="Arial" w:hAnsi="Arial" w:cs="Arial"/>
                <w:sz w:val="24"/>
                <w:szCs w:val="24"/>
              </w:rPr>
            </w:pPr>
          </w:p>
          <w:p w14:paraId="2D68DB26" w14:textId="77777777" w:rsidR="00ED7A86" w:rsidRDefault="00ED7A86" w:rsidP="00E04E01">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2AAC08E3" w14:textId="77777777" w:rsidR="00ED7A86" w:rsidRDefault="00ED7A86" w:rsidP="00E04E01">
            <w:pPr>
              <w:jc w:val="center"/>
              <w:rPr>
                <w:rFonts w:ascii="Arial" w:hAnsi="Arial" w:cs="Arial"/>
                <w:sz w:val="24"/>
                <w:szCs w:val="24"/>
              </w:rPr>
            </w:pPr>
          </w:p>
          <w:p w14:paraId="24DDBC44" w14:textId="77777777" w:rsidR="00ED7A86" w:rsidRPr="002A2B7D" w:rsidRDefault="00ED7A86" w:rsidP="00E04E01">
            <w:pPr>
              <w:jc w:val="center"/>
              <w:rPr>
                <w:rFonts w:ascii="Arial" w:hAnsi="Arial" w:cs="Arial"/>
                <w:sz w:val="24"/>
                <w:szCs w:val="24"/>
              </w:rPr>
            </w:pPr>
            <w:r>
              <w:rPr>
                <w:rFonts w:ascii="Arial" w:hAnsi="Arial" w:cs="Arial"/>
                <w:sz w:val="24"/>
                <w:szCs w:val="24"/>
                <w:highlight w:val="green"/>
              </w:rPr>
              <w:t>09 al 20 de Abril</w:t>
            </w:r>
          </w:p>
        </w:tc>
      </w:tr>
      <w:tr w:rsidR="00ED7A86" w:rsidRPr="00C35F2D" w14:paraId="31C70FF4" w14:textId="77777777" w:rsidTr="00E04E01">
        <w:trPr>
          <w:trHeight w:val="137"/>
        </w:trPr>
        <w:tc>
          <w:tcPr>
            <w:tcW w:w="12994" w:type="dxa"/>
            <w:gridSpan w:val="14"/>
            <w:shd w:val="clear" w:color="auto" w:fill="FFFFFF" w:themeFill="background1"/>
          </w:tcPr>
          <w:p w14:paraId="44B368C4"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Saberes </w:t>
            </w:r>
          </w:p>
        </w:tc>
      </w:tr>
      <w:tr w:rsidR="00ED7A86" w:rsidRPr="00C35F2D" w14:paraId="2B1F001C" w14:textId="77777777" w:rsidTr="00E04E01">
        <w:trPr>
          <w:trHeight w:val="137"/>
        </w:trPr>
        <w:tc>
          <w:tcPr>
            <w:tcW w:w="2972" w:type="dxa"/>
            <w:shd w:val="clear" w:color="auto" w:fill="FFFFFF" w:themeFill="background1"/>
          </w:tcPr>
          <w:p w14:paraId="3CBBDAEF" w14:textId="77777777" w:rsidR="00ED7A86" w:rsidRPr="00C35F2D" w:rsidRDefault="00ED7A86" w:rsidP="00E04E01">
            <w:pPr>
              <w:jc w:val="center"/>
              <w:rPr>
                <w:rFonts w:ascii="Arial" w:hAnsi="Arial" w:cs="Arial"/>
                <w:b/>
                <w:sz w:val="24"/>
                <w:szCs w:val="24"/>
              </w:rPr>
            </w:pPr>
            <w:r>
              <w:rPr>
                <w:rFonts w:ascii="Arial" w:hAnsi="Arial" w:cs="Arial"/>
                <w:b/>
                <w:sz w:val="24"/>
                <w:szCs w:val="24"/>
              </w:rPr>
              <w:lastRenderedPageBreak/>
              <w:t xml:space="preserve">Teórico </w:t>
            </w:r>
          </w:p>
        </w:tc>
        <w:tc>
          <w:tcPr>
            <w:tcW w:w="4394" w:type="dxa"/>
            <w:gridSpan w:val="5"/>
            <w:shd w:val="clear" w:color="auto" w:fill="FFFFFF" w:themeFill="background1"/>
          </w:tcPr>
          <w:p w14:paraId="0DCACDC2"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844312B" w14:textId="77777777" w:rsidR="00ED7A86" w:rsidRPr="00C35F2D" w:rsidRDefault="00ED7A86" w:rsidP="00E04E01">
            <w:pPr>
              <w:jc w:val="center"/>
              <w:rPr>
                <w:rFonts w:ascii="Arial" w:hAnsi="Arial" w:cs="Arial"/>
                <w:b/>
                <w:sz w:val="24"/>
                <w:szCs w:val="24"/>
              </w:rPr>
            </w:pPr>
            <w:r>
              <w:rPr>
                <w:rFonts w:ascii="Arial" w:hAnsi="Arial" w:cs="Arial"/>
                <w:b/>
                <w:sz w:val="24"/>
                <w:szCs w:val="24"/>
              </w:rPr>
              <w:t>Axiológico</w:t>
            </w:r>
          </w:p>
        </w:tc>
      </w:tr>
      <w:tr w:rsidR="00ED7A86" w:rsidRPr="002A2B7D" w14:paraId="26CA0897" w14:textId="77777777" w:rsidTr="00E04E01">
        <w:trPr>
          <w:trHeight w:val="137"/>
        </w:trPr>
        <w:tc>
          <w:tcPr>
            <w:tcW w:w="2972" w:type="dxa"/>
          </w:tcPr>
          <w:p w14:paraId="5F540291" w14:textId="77777777" w:rsidR="00ED7A86" w:rsidRPr="00F63556" w:rsidRDefault="00ED7A86" w:rsidP="00E04E01">
            <w:pPr>
              <w:rPr>
                <w:rFonts w:ascii="Arial" w:hAnsi="Arial" w:cs="Arial"/>
                <w:sz w:val="24"/>
                <w:szCs w:val="24"/>
                <w:highlight w:val="yellow"/>
              </w:rPr>
            </w:pPr>
          </w:p>
          <w:p w14:paraId="34F3710F" w14:textId="77777777" w:rsidR="00ED7A86" w:rsidRPr="00F63556" w:rsidRDefault="00ED7A86" w:rsidP="00ED7A86">
            <w:pPr>
              <w:numPr>
                <w:ilvl w:val="0"/>
                <w:numId w:val="2"/>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7A451401" w14:textId="77777777" w:rsidR="00ED7A86" w:rsidRPr="00F63556" w:rsidRDefault="00ED7A86" w:rsidP="00ED7A86">
            <w:pPr>
              <w:numPr>
                <w:ilvl w:val="0"/>
                <w:numId w:val="6"/>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471D561C" w14:textId="77777777" w:rsidR="00ED7A86" w:rsidRPr="00F63556" w:rsidRDefault="00ED7A86" w:rsidP="00ED7A86">
            <w:pPr>
              <w:numPr>
                <w:ilvl w:val="0"/>
                <w:numId w:val="6"/>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4B7D51CE" w14:textId="77777777" w:rsidR="00ED7A86" w:rsidRPr="00F63556" w:rsidRDefault="00ED7A86" w:rsidP="00ED7A86">
            <w:pPr>
              <w:numPr>
                <w:ilvl w:val="0"/>
                <w:numId w:val="6"/>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21B81950" w14:textId="77777777" w:rsidR="00ED7A86" w:rsidRPr="00F63556" w:rsidRDefault="00ED7A86" w:rsidP="00ED7A86">
            <w:pPr>
              <w:numPr>
                <w:ilvl w:val="0"/>
                <w:numId w:val="6"/>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2EAFE4DC" w14:textId="77777777" w:rsidR="00ED7A86" w:rsidRPr="00F63556" w:rsidRDefault="00ED7A86" w:rsidP="00ED7A86">
            <w:pPr>
              <w:numPr>
                <w:ilvl w:val="0"/>
                <w:numId w:val="6"/>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2CEB9ABF" w14:textId="77777777" w:rsidR="00ED7A86" w:rsidRPr="00F63556" w:rsidRDefault="00ED7A86" w:rsidP="00E04E01">
            <w:pPr>
              <w:rPr>
                <w:rFonts w:ascii="Arial" w:hAnsi="Arial" w:cs="Arial"/>
                <w:sz w:val="24"/>
                <w:szCs w:val="24"/>
                <w:highlight w:val="yellow"/>
              </w:rPr>
            </w:pPr>
          </w:p>
          <w:p w14:paraId="659C6E85" w14:textId="77777777" w:rsidR="00ED7A86" w:rsidRPr="00F63556" w:rsidRDefault="00ED7A86" w:rsidP="00E04E01">
            <w:pPr>
              <w:rPr>
                <w:rFonts w:ascii="Arial" w:hAnsi="Arial" w:cs="Arial"/>
                <w:sz w:val="24"/>
                <w:szCs w:val="24"/>
                <w:highlight w:val="yellow"/>
              </w:rPr>
            </w:pPr>
          </w:p>
        </w:tc>
        <w:tc>
          <w:tcPr>
            <w:tcW w:w="4394" w:type="dxa"/>
            <w:gridSpan w:val="5"/>
          </w:tcPr>
          <w:p w14:paraId="3D48DC0D" w14:textId="77777777" w:rsidR="00ED7A86" w:rsidRPr="00F63556" w:rsidRDefault="00ED7A86" w:rsidP="00E04E01">
            <w:pPr>
              <w:jc w:val="center"/>
              <w:rPr>
                <w:rFonts w:ascii="Arial" w:hAnsi="Arial" w:cs="Arial"/>
                <w:b/>
                <w:sz w:val="24"/>
                <w:szCs w:val="24"/>
                <w:highlight w:val="yellow"/>
              </w:rPr>
            </w:pPr>
          </w:p>
          <w:p w14:paraId="2F2EC29A" w14:textId="77777777" w:rsidR="00ED7A86" w:rsidRPr="00F63556" w:rsidRDefault="00ED7A86" w:rsidP="00ED7A86">
            <w:pPr>
              <w:numPr>
                <w:ilvl w:val="0"/>
                <w:numId w:val="7"/>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2FEC6CA8" w14:textId="77777777" w:rsidR="00ED7A86" w:rsidRPr="00F63556" w:rsidRDefault="00ED7A86" w:rsidP="00E04E01">
            <w:pPr>
              <w:ind w:left="510"/>
              <w:jc w:val="both"/>
              <w:rPr>
                <w:rFonts w:ascii="Arial" w:hAnsi="Arial" w:cs="Arial"/>
                <w:sz w:val="24"/>
                <w:szCs w:val="24"/>
                <w:highlight w:val="yellow"/>
              </w:rPr>
            </w:pPr>
          </w:p>
          <w:p w14:paraId="1C11334A" w14:textId="77777777" w:rsidR="00ED7A86" w:rsidRPr="00F63556" w:rsidRDefault="00ED7A86" w:rsidP="00ED7A86">
            <w:pPr>
              <w:pStyle w:val="Prrafodelista"/>
              <w:numPr>
                <w:ilvl w:val="0"/>
                <w:numId w:val="7"/>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5AE95195" w14:textId="77777777" w:rsidR="00ED7A86" w:rsidRPr="00F63556" w:rsidRDefault="00ED7A86" w:rsidP="00E04E01">
            <w:pPr>
              <w:rPr>
                <w:rFonts w:ascii="Arial" w:hAnsi="Arial" w:cs="Arial"/>
                <w:sz w:val="24"/>
                <w:szCs w:val="24"/>
                <w:highlight w:val="yellow"/>
              </w:rPr>
            </w:pPr>
          </w:p>
          <w:p w14:paraId="43EBA7B5" w14:textId="77777777" w:rsidR="00ED7A86" w:rsidRPr="00F63556" w:rsidRDefault="00ED7A86" w:rsidP="00ED7A86">
            <w:pPr>
              <w:pStyle w:val="Prrafodelista"/>
              <w:numPr>
                <w:ilvl w:val="0"/>
                <w:numId w:val="7"/>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428D97C8" w14:textId="77777777" w:rsidR="00ED7A86" w:rsidRPr="00F63556" w:rsidRDefault="00ED7A86" w:rsidP="00E04E01">
            <w:pPr>
              <w:rPr>
                <w:rFonts w:ascii="Arial" w:hAnsi="Arial" w:cs="Arial"/>
                <w:b/>
                <w:sz w:val="24"/>
                <w:szCs w:val="24"/>
                <w:highlight w:val="yellow"/>
              </w:rPr>
            </w:pPr>
          </w:p>
          <w:p w14:paraId="4D04A301" w14:textId="77777777" w:rsidR="00ED7A86" w:rsidRPr="00F63556" w:rsidRDefault="00ED7A86" w:rsidP="00E04E01">
            <w:pPr>
              <w:jc w:val="center"/>
              <w:rPr>
                <w:rFonts w:ascii="Arial" w:hAnsi="Arial" w:cs="Arial"/>
                <w:b/>
                <w:sz w:val="24"/>
                <w:szCs w:val="24"/>
                <w:highlight w:val="yellow"/>
              </w:rPr>
            </w:pPr>
          </w:p>
        </w:tc>
        <w:tc>
          <w:tcPr>
            <w:tcW w:w="5628" w:type="dxa"/>
            <w:gridSpan w:val="8"/>
          </w:tcPr>
          <w:p w14:paraId="45EE44EA" w14:textId="77777777" w:rsidR="00ED7A86" w:rsidRPr="00AF2E25" w:rsidRDefault="00ED7A86" w:rsidP="00ED7A86">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60D69FE5" w14:textId="77777777" w:rsidR="00ED7A86" w:rsidRPr="00AF2E25" w:rsidRDefault="00ED7A86" w:rsidP="00ED7A86">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4C0FAB2" w14:textId="77777777" w:rsidR="00ED7A86" w:rsidRPr="00AF2E25" w:rsidRDefault="00ED7A86" w:rsidP="00ED7A86">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1A5E44BA" w14:textId="77777777" w:rsidR="00ED7A86" w:rsidRPr="00AF2E25" w:rsidRDefault="00ED7A86" w:rsidP="00ED7A86">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2D7F40AE" w14:textId="77777777" w:rsidR="00ED7A86" w:rsidRPr="00AF2E25" w:rsidRDefault="00ED7A86" w:rsidP="00ED7A86">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05E11407" w14:textId="77777777" w:rsidR="00ED7A86" w:rsidRPr="002A2B7D" w:rsidRDefault="00ED7A86" w:rsidP="00E04E01">
            <w:pPr>
              <w:ind w:left="530"/>
              <w:rPr>
                <w:rFonts w:ascii="Arial" w:hAnsi="Arial" w:cs="Arial"/>
                <w:sz w:val="24"/>
                <w:szCs w:val="24"/>
              </w:rPr>
            </w:pPr>
          </w:p>
        </w:tc>
      </w:tr>
      <w:tr w:rsidR="00ED7A86" w:rsidRPr="00C35F2D" w14:paraId="2252EB4A" w14:textId="77777777" w:rsidTr="00E04E01">
        <w:trPr>
          <w:trHeight w:val="137"/>
        </w:trPr>
        <w:tc>
          <w:tcPr>
            <w:tcW w:w="8500" w:type="dxa"/>
            <w:gridSpan w:val="8"/>
          </w:tcPr>
          <w:p w14:paraId="2FB85D9A" w14:textId="77777777" w:rsidR="00ED7A86" w:rsidRPr="00C35F2D" w:rsidRDefault="00ED7A86" w:rsidP="00E04E01">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EEBA121" w14:textId="77777777" w:rsidR="00ED7A86" w:rsidRPr="00C35F2D" w:rsidRDefault="00ED7A86" w:rsidP="00E04E01">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0915411" w14:textId="77777777" w:rsidR="00ED7A86" w:rsidRPr="00C35F2D" w:rsidRDefault="00ED7A86" w:rsidP="00E04E01">
            <w:pPr>
              <w:jc w:val="center"/>
              <w:rPr>
                <w:rFonts w:ascii="Arial" w:hAnsi="Arial" w:cs="Arial"/>
                <w:b/>
                <w:sz w:val="24"/>
                <w:szCs w:val="24"/>
              </w:rPr>
            </w:pPr>
            <w:r w:rsidRPr="00C35F2D">
              <w:rPr>
                <w:rFonts w:ascii="Arial" w:hAnsi="Arial" w:cs="Arial"/>
                <w:b/>
                <w:sz w:val="24"/>
                <w:szCs w:val="24"/>
              </w:rPr>
              <w:t>Recursos didácticos</w:t>
            </w:r>
          </w:p>
        </w:tc>
      </w:tr>
      <w:tr w:rsidR="00ED7A86" w:rsidRPr="00C35F2D" w14:paraId="42CA4F27" w14:textId="77777777" w:rsidTr="00E04E01">
        <w:trPr>
          <w:trHeight w:val="137"/>
        </w:trPr>
        <w:tc>
          <w:tcPr>
            <w:tcW w:w="3539" w:type="dxa"/>
            <w:gridSpan w:val="3"/>
          </w:tcPr>
          <w:p w14:paraId="62194AED"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F5C4627"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1FC4121"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55B4550" w14:textId="77777777" w:rsidR="00ED7A86" w:rsidRPr="00C35F2D" w:rsidRDefault="00ED7A86" w:rsidP="00E04E01">
            <w:pPr>
              <w:jc w:val="center"/>
              <w:rPr>
                <w:rFonts w:ascii="Arial" w:hAnsi="Arial" w:cs="Arial"/>
                <w:b/>
                <w:sz w:val="24"/>
                <w:szCs w:val="24"/>
              </w:rPr>
            </w:pPr>
          </w:p>
        </w:tc>
        <w:tc>
          <w:tcPr>
            <w:tcW w:w="2084" w:type="dxa"/>
            <w:gridSpan w:val="3"/>
            <w:vMerge/>
          </w:tcPr>
          <w:p w14:paraId="697EDBFC" w14:textId="77777777" w:rsidR="00ED7A86" w:rsidRPr="00C35F2D" w:rsidRDefault="00ED7A86" w:rsidP="00E04E01">
            <w:pPr>
              <w:jc w:val="center"/>
              <w:rPr>
                <w:rFonts w:ascii="Arial" w:hAnsi="Arial" w:cs="Arial"/>
                <w:b/>
                <w:sz w:val="24"/>
                <w:szCs w:val="24"/>
              </w:rPr>
            </w:pPr>
          </w:p>
        </w:tc>
      </w:tr>
      <w:tr w:rsidR="00ED7A86" w:rsidRPr="00AF2E25" w14:paraId="7EAD1594" w14:textId="77777777" w:rsidTr="00E04E01">
        <w:trPr>
          <w:trHeight w:val="1407"/>
        </w:trPr>
        <w:tc>
          <w:tcPr>
            <w:tcW w:w="3539" w:type="dxa"/>
            <w:gridSpan w:val="3"/>
          </w:tcPr>
          <w:p w14:paraId="664B67A1" w14:textId="77777777" w:rsidR="00ED7A86" w:rsidRPr="00AF4A72" w:rsidRDefault="00ED7A86" w:rsidP="00E04E01">
            <w:pPr>
              <w:jc w:val="both"/>
              <w:rPr>
                <w:rFonts w:ascii="Arial" w:hAnsi="Arial" w:cs="Arial"/>
                <w:highlight w:val="green"/>
              </w:rPr>
            </w:pPr>
          </w:p>
        </w:tc>
        <w:tc>
          <w:tcPr>
            <w:tcW w:w="3402" w:type="dxa"/>
            <w:gridSpan w:val="2"/>
          </w:tcPr>
          <w:p w14:paraId="75D36ADE" w14:textId="77777777" w:rsidR="00ED7A86" w:rsidRPr="00AF4A72" w:rsidRDefault="00ED7A86" w:rsidP="00E04E01">
            <w:pPr>
              <w:jc w:val="both"/>
              <w:rPr>
                <w:rFonts w:ascii="Arial" w:hAnsi="Arial" w:cs="Arial"/>
                <w:highlight w:val="green"/>
              </w:rPr>
            </w:pPr>
          </w:p>
        </w:tc>
        <w:tc>
          <w:tcPr>
            <w:tcW w:w="1559" w:type="dxa"/>
            <w:gridSpan w:val="3"/>
          </w:tcPr>
          <w:p w14:paraId="4AB7CF9E" w14:textId="77777777" w:rsidR="00ED7A86" w:rsidRPr="00AF2E25" w:rsidRDefault="00ED7A86" w:rsidP="00E04E01">
            <w:pPr>
              <w:rPr>
                <w:rFonts w:ascii="Arial" w:hAnsi="Arial" w:cs="Arial"/>
                <w:sz w:val="24"/>
                <w:szCs w:val="24"/>
                <w:highlight w:val="green"/>
              </w:rPr>
            </w:pPr>
          </w:p>
        </w:tc>
        <w:tc>
          <w:tcPr>
            <w:tcW w:w="2410" w:type="dxa"/>
            <w:gridSpan w:val="3"/>
          </w:tcPr>
          <w:p w14:paraId="08A4BBBD" w14:textId="77777777" w:rsidR="00ED7A86" w:rsidRPr="00AF4A72" w:rsidRDefault="00ED7A86" w:rsidP="00E04E01">
            <w:pPr>
              <w:rPr>
                <w:rFonts w:ascii="Arial" w:hAnsi="Arial" w:cs="Arial"/>
                <w:highlight w:val="green"/>
              </w:rPr>
            </w:pPr>
          </w:p>
        </w:tc>
        <w:tc>
          <w:tcPr>
            <w:tcW w:w="2084" w:type="dxa"/>
            <w:gridSpan w:val="3"/>
          </w:tcPr>
          <w:p w14:paraId="32C3053F" w14:textId="77777777" w:rsidR="00ED7A86" w:rsidRPr="00AF2E25" w:rsidRDefault="00ED7A86" w:rsidP="00E04E01">
            <w:pPr>
              <w:pStyle w:val="Prrafodelista"/>
              <w:ind w:left="360"/>
              <w:rPr>
                <w:rFonts w:ascii="Arial" w:hAnsi="Arial" w:cs="Arial"/>
                <w:highlight w:val="green"/>
              </w:rPr>
            </w:pPr>
            <w:r w:rsidRPr="00AF2E25">
              <w:rPr>
                <w:rFonts w:ascii="Arial" w:hAnsi="Arial" w:cs="Arial"/>
                <w:highlight w:val="green"/>
              </w:rPr>
              <w:t xml:space="preserve"> </w:t>
            </w:r>
          </w:p>
        </w:tc>
      </w:tr>
      <w:tr w:rsidR="00ED7A86" w:rsidRPr="00357625" w14:paraId="186FB8E2" w14:textId="77777777" w:rsidTr="00E04E01">
        <w:tc>
          <w:tcPr>
            <w:tcW w:w="12994" w:type="dxa"/>
            <w:gridSpan w:val="14"/>
          </w:tcPr>
          <w:p w14:paraId="5121CAD9" w14:textId="77777777" w:rsidR="00ED7A86" w:rsidRPr="00357625" w:rsidRDefault="00ED7A86" w:rsidP="00E04E01">
            <w:pPr>
              <w:jc w:val="center"/>
              <w:rPr>
                <w:rFonts w:ascii="Arial" w:hAnsi="Arial" w:cs="Arial"/>
                <w:b/>
                <w:sz w:val="24"/>
                <w:szCs w:val="24"/>
              </w:rPr>
            </w:pPr>
            <w:r w:rsidRPr="00357625">
              <w:rPr>
                <w:rFonts w:ascii="Arial" w:hAnsi="Arial" w:cs="Arial"/>
                <w:b/>
                <w:sz w:val="24"/>
                <w:szCs w:val="24"/>
              </w:rPr>
              <w:t>Evaluación</w:t>
            </w:r>
          </w:p>
        </w:tc>
      </w:tr>
      <w:tr w:rsidR="00ED7A86" w:rsidRPr="00357625" w14:paraId="45AC75F8" w14:textId="77777777" w:rsidTr="00E04E01">
        <w:tc>
          <w:tcPr>
            <w:tcW w:w="3114" w:type="dxa"/>
            <w:gridSpan w:val="2"/>
          </w:tcPr>
          <w:p w14:paraId="1114659C" w14:textId="77777777" w:rsidR="00ED7A86" w:rsidRPr="00357625" w:rsidRDefault="00ED7A86" w:rsidP="00E04E01">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568ACB4A" w14:textId="77777777" w:rsidR="00ED7A86" w:rsidRPr="00357625" w:rsidRDefault="00ED7A86" w:rsidP="00E04E01">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5A5C9E0" w14:textId="77777777" w:rsidR="00ED7A86" w:rsidRPr="00357625" w:rsidRDefault="00ED7A86" w:rsidP="00E04E01">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43E50BE" w14:textId="77777777" w:rsidR="00ED7A86" w:rsidRPr="00357625" w:rsidRDefault="00ED7A86" w:rsidP="00E04E01">
            <w:pPr>
              <w:jc w:val="center"/>
              <w:rPr>
                <w:rFonts w:ascii="Arial" w:hAnsi="Arial" w:cs="Arial"/>
                <w:b/>
                <w:sz w:val="24"/>
                <w:szCs w:val="24"/>
              </w:rPr>
            </w:pPr>
            <w:r>
              <w:rPr>
                <w:rFonts w:ascii="Arial" w:hAnsi="Arial" w:cs="Arial"/>
                <w:b/>
                <w:sz w:val="24"/>
                <w:szCs w:val="24"/>
              </w:rPr>
              <w:t xml:space="preserve">Valor porcentual </w:t>
            </w:r>
          </w:p>
        </w:tc>
      </w:tr>
      <w:tr w:rsidR="00ED7A86" w14:paraId="5D7147E1" w14:textId="77777777" w:rsidTr="00E04E01">
        <w:tc>
          <w:tcPr>
            <w:tcW w:w="3114" w:type="dxa"/>
            <w:gridSpan w:val="2"/>
          </w:tcPr>
          <w:p w14:paraId="043688FC" w14:textId="77777777" w:rsidR="00ED7A86" w:rsidRPr="00AF4A72" w:rsidRDefault="00ED7A86" w:rsidP="00E04E01">
            <w:pPr>
              <w:rPr>
                <w:rFonts w:ascii="Arial" w:hAnsi="Arial" w:cs="Arial"/>
                <w:highlight w:val="green"/>
              </w:rPr>
            </w:pPr>
          </w:p>
        </w:tc>
        <w:tc>
          <w:tcPr>
            <w:tcW w:w="3260" w:type="dxa"/>
            <w:gridSpan w:val="2"/>
          </w:tcPr>
          <w:p w14:paraId="3B31CF83" w14:textId="77777777" w:rsidR="00ED7A86" w:rsidRPr="00AF4A72" w:rsidRDefault="00ED7A86" w:rsidP="00E04E01">
            <w:pPr>
              <w:rPr>
                <w:rFonts w:ascii="Arial" w:hAnsi="Arial" w:cs="Arial"/>
                <w:highlight w:val="green"/>
              </w:rPr>
            </w:pPr>
          </w:p>
        </w:tc>
        <w:tc>
          <w:tcPr>
            <w:tcW w:w="3260" w:type="dxa"/>
            <w:gridSpan w:val="5"/>
          </w:tcPr>
          <w:p w14:paraId="00F2B5A0" w14:textId="77777777" w:rsidR="00ED7A86" w:rsidRPr="00AF2E25" w:rsidRDefault="00ED7A86" w:rsidP="00E04E01">
            <w:pPr>
              <w:jc w:val="center"/>
              <w:rPr>
                <w:rFonts w:ascii="Arial" w:hAnsi="Arial" w:cs="Arial"/>
                <w:sz w:val="24"/>
                <w:szCs w:val="24"/>
                <w:highlight w:val="green"/>
              </w:rPr>
            </w:pPr>
          </w:p>
          <w:p w14:paraId="7A2E7737" w14:textId="77777777" w:rsidR="00ED7A86" w:rsidRPr="00AF2E25" w:rsidRDefault="00ED7A86" w:rsidP="00E04E01">
            <w:pPr>
              <w:jc w:val="center"/>
              <w:rPr>
                <w:rFonts w:ascii="Arial" w:hAnsi="Arial" w:cs="Arial"/>
                <w:sz w:val="24"/>
                <w:szCs w:val="24"/>
                <w:highlight w:val="green"/>
              </w:rPr>
            </w:pPr>
          </w:p>
        </w:tc>
        <w:tc>
          <w:tcPr>
            <w:tcW w:w="3360" w:type="dxa"/>
            <w:gridSpan w:val="5"/>
          </w:tcPr>
          <w:p w14:paraId="63A06CBE" w14:textId="77777777" w:rsidR="00ED7A86" w:rsidRPr="00AF2E25" w:rsidRDefault="00ED7A86" w:rsidP="00E04E01">
            <w:pPr>
              <w:jc w:val="center"/>
              <w:rPr>
                <w:rFonts w:ascii="Arial" w:hAnsi="Arial" w:cs="Arial"/>
                <w:sz w:val="24"/>
                <w:szCs w:val="24"/>
                <w:highlight w:val="green"/>
              </w:rPr>
            </w:pPr>
          </w:p>
          <w:p w14:paraId="1C78B2D5" w14:textId="77777777" w:rsidR="00ED7A86" w:rsidRDefault="00ED7A86" w:rsidP="00E04E01">
            <w:pPr>
              <w:jc w:val="center"/>
              <w:rPr>
                <w:rFonts w:ascii="Arial" w:hAnsi="Arial" w:cs="Arial"/>
                <w:sz w:val="24"/>
                <w:szCs w:val="24"/>
              </w:rPr>
            </w:pPr>
          </w:p>
        </w:tc>
      </w:tr>
      <w:tr w:rsidR="00ED7A86" w:rsidRPr="00357625" w14:paraId="5F620F3E" w14:textId="77777777" w:rsidTr="00E04E01">
        <w:tc>
          <w:tcPr>
            <w:tcW w:w="12994" w:type="dxa"/>
            <w:gridSpan w:val="14"/>
          </w:tcPr>
          <w:p w14:paraId="5DDF6CE9" w14:textId="77777777" w:rsidR="00ED7A86" w:rsidRPr="00357625" w:rsidRDefault="00ED7A86" w:rsidP="00E04E01">
            <w:pPr>
              <w:jc w:val="center"/>
              <w:rPr>
                <w:rFonts w:ascii="Arial" w:hAnsi="Arial" w:cs="Arial"/>
                <w:b/>
                <w:sz w:val="24"/>
                <w:szCs w:val="24"/>
              </w:rPr>
            </w:pPr>
            <w:r w:rsidRPr="00357625">
              <w:rPr>
                <w:rFonts w:ascii="Arial" w:hAnsi="Arial" w:cs="Arial"/>
                <w:b/>
                <w:sz w:val="24"/>
                <w:szCs w:val="24"/>
              </w:rPr>
              <w:t>Referencias</w:t>
            </w:r>
          </w:p>
        </w:tc>
      </w:tr>
      <w:tr w:rsidR="00ED7A86" w:rsidRPr="00772900" w14:paraId="38D5F6B2" w14:textId="77777777" w:rsidTr="00E04E01">
        <w:tc>
          <w:tcPr>
            <w:tcW w:w="12994" w:type="dxa"/>
            <w:gridSpan w:val="14"/>
          </w:tcPr>
          <w:p w14:paraId="4FEFAD3E" w14:textId="77777777" w:rsidR="00ED7A86" w:rsidRPr="00772900" w:rsidRDefault="00ED7A86" w:rsidP="00E04E01">
            <w:pPr>
              <w:rPr>
                <w:rFonts w:ascii="Arial" w:hAnsi="Arial" w:cs="Arial"/>
                <w:b/>
                <w:i/>
                <w:sz w:val="24"/>
                <w:szCs w:val="24"/>
              </w:rPr>
            </w:pPr>
            <w:r w:rsidRPr="00772900">
              <w:rPr>
                <w:rFonts w:ascii="Arial" w:hAnsi="Arial" w:cs="Arial"/>
                <w:b/>
                <w:i/>
                <w:sz w:val="24"/>
                <w:szCs w:val="24"/>
              </w:rPr>
              <w:t xml:space="preserve">Básicas </w:t>
            </w:r>
          </w:p>
        </w:tc>
      </w:tr>
      <w:tr w:rsidR="00ED7A86" w14:paraId="74CE539F" w14:textId="77777777" w:rsidTr="00E04E01">
        <w:tc>
          <w:tcPr>
            <w:tcW w:w="12994" w:type="dxa"/>
            <w:gridSpan w:val="14"/>
          </w:tcPr>
          <w:p w14:paraId="0365D5F9" w14:textId="77777777" w:rsidR="00ED7A86" w:rsidRDefault="00ED7A86" w:rsidP="00E04E01">
            <w:pPr>
              <w:ind w:left="709" w:hanging="709"/>
              <w:rPr>
                <w:rFonts w:ascii="Arial" w:hAnsi="Arial" w:cs="Arial"/>
                <w:sz w:val="24"/>
                <w:szCs w:val="24"/>
              </w:rPr>
            </w:pPr>
          </w:p>
        </w:tc>
      </w:tr>
      <w:tr w:rsidR="00ED7A86" w:rsidRPr="00772900" w14:paraId="642DB2DB" w14:textId="77777777" w:rsidTr="00E04E01">
        <w:tc>
          <w:tcPr>
            <w:tcW w:w="12994" w:type="dxa"/>
            <w:gridSpan w:val="14"/>
          </w:tcPr>
          <w:p w14:paraId="2A6AF45F" w14:textId="77777777" w:rsidR="00ED7A86" w:rsidRPr="00772900" w:rsidRDefault="00ED7A86" w:rsidP="00E04E01">
            <w:pPr>
              <w:rPr>
                <w:rFonts w:ascii="Arial" w:hAnsi="Arial" w:cs="Arial"/>
                <w:b/>
                <w:i/>
                <w:sz w:val="24"/>
                <w:szCs w:val="24"/>
              </w:rPr>
            </w:pPr>
            <w:r w:rsidRPr="00772900">
              <w:rPr>
                <w:rFonts w:ascii="Arial" w:hAnsi="Arial" w:cs="Arial"/>
                <w:b/>
                <w:i/>
                <w:sz w:val="24"/>
                <w:szCs w:val="24"/>
              </w:rPr>
              <w:t xml:space="preserve">Complementarias </w:t>
            </w:r>
          </w:p>
        </w:tc>
      </w:tr>
    </w:tbl>
    <w:p w14:paraId="48336D4D" w14:textId="77777777" w:rsidR="00ED7A86" w:rsidRDefault="00ED7A86" w:rsidP="00ED7A86">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3560"/>
        <w:gridCol w:w="142"/>
        <w:gridCol w:w="412"/>
        <w:gridCol w:w="2697"/>
        <w:gridCol w:w="533"/>
        <w:gridCol w:w="425"/>
        <w:gridCol w:w="679"/>
        <w:gridCol w:w="425"/>
        <w:gridCol w:w="1073"/>
        <w:gridCol w:w="243"/>
        <w:gridCol w:w="1010"/>
        <w:gridCol w:w="413"/>
        <w:gridCol w:w="1594"/>
        <w:gridCol w:w="14"/>
      </w:tblGrid>
      <w:tr w:rsidR="00ED7A86" w:rsidRPr="00E25734" w14:paraId="0B06DB16" w14:textId="77777777" w:rsidTr="00E04E01">
        <w:trPr>
          <w:gridAfter w:val="1"/>
          <w:wAfter w:w="14" w:type="dxa"/>
          <w:trHeight w:val="298"/>
        </w:trPr>
        <w:tc>
          <w:tcPr>
            <w:tcW w:w="12980" w:type="dxa"/>
            <w:gridSpan w:val="13"/>
            <w:shd w:val="clear" w:color="auto" w:fill="8496B0" w:themeFill="text2" w:themeFillTint="99"/>
          </w:tcPr>
          <w:p w14:paraId="77F4F278" w14:textId="77777777" w:rsidR="00ED7A86" w:rsidRPr="00E25734" w:rsidRDefault="00ED7A86" w:rsidP="00E04E01">
            <w:pPr>
              <w:jc w:val="center"/>
              <w:rPr>
                <w:rFonts w:ascii="Arial" w:hAnsi="Arial" w:cs="Arial"/>
                <w:b/>
                <w:sz w:val="24"/>
                <w:szCs w:val="24"/>
              </w:rPr>
            </w:pPr>
            <w:r>
              <w:rPr>
                <w:rFonts w:ascii="Arial" w:hAnsi="Arial" w:cs="Arial"/>
                <w:b/>
                <w:sz w:val="24"/>
                <w:szCs w:val="24"/>
              </w:rPr>
              <w:t>Planeación</w:t>
            </w:r>
          </w:p>
        </w:tc>
      </w:tr>
      <w:tr w:rsidR="00ED7A86" w:rsidRPr="00C15D95" w14:paraId="2F0C031D" w14:textId="77777777" w:rsidTr="00E04E01">
        <w:trPr>
          <w:gridAfter w:val="1"/>
          <w:wAfter w:w="14" w:type="dxa"/>
          <w:trHeight w:val="276"/>
        </w:trPr>
        <w:tc>
          <w:tcPr>
            <w:tcW w:w="8076" w:type="dxa"/>
            <w:gridSpan w:val="7"/>
          </w:tcPr>
          <w:p w14:paraId="210F8747" w14:textId="77777777" w:rsidR="00ED7A86" w:rsidRPr="00C15D95" w:rsidRDefault="00ED7A86" w:rsidP="00E04E01">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6BC56FAE" w14:textId="77777777" w:rsidR="00ED7A86" w:rsidRPr="00C15D95" w:rsidRDefault="00ED7A86" w:rsidP="00E04E01">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05A4B98" w14:textId="77777777" w:rsidR="00ED7A86" w:rsidRPr="00C15D95" w:rsidRDefault="00ED7A86" w:rsidP="00E04E01">
            <w:pPr>
              <w:jc w:val="center"/>
              <w:rPr>
                <w:rFonts w:ascii="Arial" w:hAnsi="Arial" w:cs="Arial"/>
                <w:b/>
                <w:sz w:val="24"/>
                <w:szCs w:val="24"/>
              </w:rPr>
            </w:pPr>
            <w:r w:rsidRPr="00C15D95">
              <w:rPr>
                <w:rFonts w:ascii="Arial" w:hAnsi="Arial" w:cs="Arial"/>
                <w:b/>
                <w:sz w:val="24"/>
                <w:szCs w:val="24"/>
              </w:rPr>
              <w:t>Semana</w:t>
            </w:r>
          </w:p>
        </w:tc>
        <w:tc>
          <w:tcPr>
            <w:tcW w:w="1645" w:type="dxa"/>
          </w:tcPr>
          <w:p w14:paraId="7312B08D" w14:textId="77777777" w:rsidR="00ED7A86" w:rsidRPr="00C15D95" w:rsidRDefault="00ED7A86" w:rsidP="00E04E01">
            <w:pPr>
              <w:jc w:val="center"/>
              <w:rPr>
                <w:rFonts w:ascii="Arial" w:hAnsi="Arial" w:cs="Arial"/>
                <w:b/>
                <w:sz w:val="24"/>
                <w:szCs w:val="24"/>
              </w:rPr>
            </w:pPr>
            <w:r w:rsidRPr="00C15D95">
              <w:rPr>
                <w:rFonts w:ascii="Arial" w:hAnsi="Arial" w:cs="Arial"/>
                <w:b/>
                <w:sz w:val="24"/>
                <w:szCs w:val="24"/>
              </w:rPr>
              <w:t>Fecha</w:t>
            </w:r>
          </w:p>
        </w:tc>
      </w:tr>
      <w:tr w:rsidR="00ED7A86" w:rsidRPr="002A2B7D" w14:paraId="58B7C467" w14:textId="77777777" w:rsidTr="00E04E01">
        <w:trPr>
          <w:gridAfter w:val="1"/>
          <w:wAfter w:w="14" w:type="dxa"/>
          <w:trHeight w:val="1387"/>
        </w:trPr>
        <w:tc>
          <w:tcPr>
            <w:tcW w:w="8076" w:type="dxa"/>
            <w:gridSpan w:val="7"/>
          </w:tcPr>
          <w:p w14:paraId="7AE04CF8" w14:textId="77777777" w:rsidR="00ED7A86" w:rsidRPr="00D17FC2" w:rsidRDefault="00ED7A86" w:rsidP="00E04E01">
            <w:pPr>
              <w:jc w:val="both"/>
              <w:rPr>
                <w:rFonts w:ascii="Calibri" w:hAnsi="Calibri"/>
              </w:rPr>
            </w:pPr>
          </w:p>
        </w:tc>
        <w:tc>
          <w:tcPr>
            <w:tcW w:w="1814" w:type="dxa"/>
            <w:gridSpan w:val="3"/>
          </w:tcPr>
          <w:p w14:paraId="09F5B358" w14:textId="77777777" w:rsidR="00ED7A86" w:rsidRDefault="00ED7A86" w:rsidP="00E04E01">
            <w:pPr>
              <w:jc w:val="center"/>
              <w:rPr>
                <w:rFonts w:ascii="Arial" w:hAnsi="Arial" w:cs="Arial"/>
                <w:sz w:val="24"/>
                <w:szCs w:val="24"/>
              </w:rPr>
            </w:pPr>
          </w:p>
          <w:p w14:paraId="31EDE427" w14:textId="77777777" w:rsidR="00ED7A86" w:rsidRDefault="00ED7A86" w:rsidP="00E04E01">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0E5673F4" w14:textId="77777777" w:rsidR="00ED7A86" w:rsidRDefault="00ED7A86" w:rsidP="00E04E01">
            <w:pPr>
              <w:jc w:val="center"/>
              <w:rPr>
                <w:rFonts w:ascii="Arial" w:hAnsi="Arial" w:cs="Arial"/>
                <w:sz w:val="24"/>
                <w:szCs w:val="24"/>
              </w:rPr>
            </w:pPr>
          </w:p>
          <w:p w14:paraId="25AB0B91" w14:textId="77777777" w:rsidR="00ED7A86" w:rsidRDefault="00ED7A86" w:rsidP="00E04E01">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2DE78ECC" w14:textId="77777777" w:rsidR="00ED7A86" w:rsidRDefault="00ED7A86" w:rsidP="00E04E01">
            <w:pPr>
              <w:jc w:val="center"/>
              <w:rPr>
                <w:rFonts w:ascii="Arial" w:hAnsi="Arial" w:cs="Arial"/>
                <w:sz w:val="24"/>
                <w:szCs w:val="24"/>
              </w:rPr>
            </w:pPr>
          </w:p>
          <w:p w14:paraId="275DE8C6" w14:textId="77777777" w:rsidR="00ED7A86" w:rsidRPr="002A2B7D" w:rsidRDefault="00ED7A86" w:rsidP="00E04E01">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ED7A86" w:rsidRPr="00C35F2D" w14:paraId="37A8D938" w14:textId="77777777" w:rsidTr="00E04E01">
        <w:trPr>
          <w:trHeight w:val="137"/>
        </w:trPr>
        <w:tc>
          <w:tcPr>
            <w:tcW w:w="12994" w:type="dxa"/>
            <w:gridSpan w:val="14"/>
            <w:shd w:val="clear" w:color="auto" w:fill="FFFFFF" w:themeFill="background1"/>
          </w:tcPr>
          <w:p w14:paraId="1CF68068"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Saberes </w:t>
            </w:r>
          </w:p>
        </w:tc>
      </w:tr>
      <w:tr w:rsidR="00ED7A86" w:rsidRPr="00C35F2D" w14:paraId="772D5D2C" w14:textId="77777777" w:rsidTr="00E04E01">
        <w:trPr>
          <w:trHeight w:val="137"/>
        </w:trPr>
        <w:tc>
          <w:tcPr>
            <w:tcW w:w="2975" w:type="dxa"/>
            <w:shd w:val="clear" w:color="auto" w:fill="FFFFFF" w:themeFill="background1"/>
          </w:tcPr>
          <w:p w14:paraId="63A1FF1A"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58C46667"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01997515" w14:textId="77777777" w:rsidR="00ED7A86" w:rsidRPr="00C35F2D" w:rsidRDefault="00ED7A86" w:rsidP="00E04E01">
            <w:pPr>
              <w:jc w:val="center"/>
              <w:rPr>
                <w:rFonts w:ascii="Arial" w:hAnsi="Arial" w:cs="Arial"/>
                <w:b/>
                <w:sz w:val="24"/>
                <w:szCs w:val="24"/>
              </w:rPr>
            </w:pPr>
            <w:r>
              <w:rPr>
                <w:rFonts w:ascii="Arial" w:hAnsi="Arial" w:cs="Arial"/>
                <w:b/>
                <w:sz w:val="24"/>
                <w:szCs w:val="24"/>
              </w:rPr>
              <w:t>Axiológico</w:t>
            </w:r>
          </w:p>
        </w:tc>
      </w:tr>
      <w:tr w:rsidR="00ED7A86" w:rsidRPr="002A2B7D" w14:paraId="6F3D1D12" w14:textId="77777777" w:rsidTr="00E04E01">
        <w:trPr>
          <w:trHeight w:val="137"/>
        </w:trPr>
        <w:tc>
          <w:tcPr>
            <w:tcW w:w="2975" w:type="dxa"/>
          </w:tcPr>
          <w:p w14:paraId="225C6A2E" w14:textId="77777777" w:rsidR="00ED7A86" w:rsidRPr="00F63556" w:rsidRDefault="00ED7A86" w:rsidP="00E04E01">
            <w:pPr>
              <w:rPr>
                <w:rFonts w:ascii="Arial" w:hAnsi="Arial" w:cs="Arial"/>
                <w:sz w:val="24"/>
                <w:szCs w:val="24"/>
                <w:highlight w:val="yellow"/>
              </w:rPr>
            </w:pPr>
          </w:p>
          <w:p w14:paraId="4E623C34" w14:textId="77777777" w:rsidR="00ED7A86" w:rsidRPr="00F63556" w:rsidRDefault="00ED7A86" w:rsidP="00ED7A86">
            <w:pPr>
              <w:numPr>
                <w:ilvl w:val="0"/>
                <w:numId w:val="2"/>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29AC7A66" w14:textId="77777777" w:rsidR="00ED7A86" w:rsidRPr="00F63556" w:rsidRDefault="00ED7A86" w:rsidP="00ED7A86">
            <w:pPr>
              <w:numPr>
                <w:ilvl w:val="0"/>
                <w:numId w:val="9"/>
              </w:numPr>
              <w:rPr>
                <w:rFonts w:ascii="Arial" w:hAnsi="Arial" w:cs="Arial"/>
                <w:sz w:val="24"/>
                <w:szCs w:val="24"/>
                <w:highlight w:val="yellow"/>
              </w:rPr>
            </w:pPr>
            <w:r w:rsidRPr="00F63556">
              <w:rPr>
                <w:rFonts w:ascii="Arial" w:hAnsi="Arial" w:cs="Arial"/>
                <w:sz w:val="24"/>
                <w:szCs w:val="24"/>
                <w:highlight w:val="yellow"/>
              </w:rPr>
              <w:t>Apoptosis.</w:t>
            </w:r>
          </w:p>
          <w:p w14:paraId="58E056EC" w14:textId="77777777" w:rsidR="00ED7A86" w:rsidRPr="00F63556" w:rsidRDefault="00ED7A86" w:rsidP="00ED7A86">
            <w:pPr>
              <w:numPr>
                <w:ilvl w:val="0"/>
                <w:numId w:val="9"/>
              </w:numPr>
              <w:rPr>
                <w:rFonts w:ascii="Arial" w:hAnsi="Arial" w:cs="Arial"/>
                <w:sz w:val="24"/>
                <w:szCs w:val="24"/>
                <w:highlight w:val="yellow"/>
              </w:rPr>
            </w:pPr>
            <w:r w:rsidRPr="00F63556">
              <w:rPr>
                <w:rFonts w:ascii="Arial" w:hAnsi="Arial" w:cs="Arial"/>
                <w:sz w:val="24"/>
                <w:szCs w:val="24"/>
                <w:highlight w:val="yellow"/>
              </w:rPr>
              <w:t xml:space="preserve">Estructura y función de la membrana, </w:t>
            </w:r>
          </w:p>
          <w:p w14:paraId="31737A98" w14:textId="77777777" w:rsidR="00ED7A86" w:rsidRPr="00F63556" w:rsidRDefault="00ED7A86" w:rsidP="00ED7A86">
            <w:pPr>
              <w:numPr>
                <w:ilvl w:val="0"/>
                <w:numId w:val="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3632F169" w14:textId="77777777" w:rsidR="00ED7A86" w:rsidRPr="00F63556" w:rsidRDefault="00ED7A86" w:rsidP="00ED7A86">
            <w:pPr>
              <w:numPr>
                <w:ilvl w:val="0"/>
                <w:numId w:val="9"/>
              </w:numPr>
              <w:rPr>
                <w:rFonts w:ascii="Arial" w:hAnsi="Arial" w:cs="Arial"/>
                <w:sz w:val="24"/>
                <w:szCs w:val="24"/>
                <w:highlight w:val="yellow"/>
              </w:rPr>
            </w:pPr>
            <w:r w:rsidRPr="00F63556">
              <w:rPr>
                <w:rFonts w:ascii="Arial" w:hAnsi="Arial" w:cs="Arial"/>
                <w:sz w:val="24"/>
                <w:szCs w:val="24"/>
                <w:highlight w:val="yellow"/>
              </w:rPr>
              <w:lastRenderedPageBreak/>
              <w:t xml:space="preserve">Matriz extracelular. </w:t>
            </w:r>
          </w:p>
          <w:p w14:paraId="5B641AF7" w14:textId="77777777" w:rsidR="00ED7A86" w:rsidRPr="00F63556" w:rsidRDefault="00ED7A86" w:rsidP="00ED7A86">
            <w:pPr>
              <w:numPr>
                <w:ilvl w:val="0"/>
                <w:numId w:val="9"/>
              </w:numPr>
              <w:rPr>
                <w:rFonts w:ascii="Arial" w:hAnsi="Arial" w:cs="Arial"/>
                <w:sz w:val="24"/>
                <w:szCs w:val="24"/>
                <w:highlight w:val="yellow"/>
              </w:rPr>
            </w:pPr>
            <w:r w:rsidRPr="00F63556">
              <w:rPr>
                <w:rFonts w:ascii="Arial" w:hAnsi="Arial" w:cs="Arial"/>
                <w:sz w:val="24"/>
                <w:szCs w:val="24"/>
                <w:highlight w:val="yellow"/>
              </w:rPr>
              <w:t>Transporte de membrana.</w:t>
            </w:r>
          </w:p>
          <w:p w14:paraId="2A6B5D0F" w14:textId="77777777" w:rsidR="00ED7A86" w:rsidRPr="00F63556" w:rsidRDefault="00ED7A86" w:rsidP="00ED7A86">
            <w:pPr>
              <w:numPr>
                <w:ilvl w:val="0"/>
                <w:numId w:val="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73DDCE6E" w14:textId="77777777" w:rsidR="00ED7A86" w:rsidRPr="00F63556" w:rsidRDefault="00ED7A86" w:rsidP="00ED7A86">
            <w:pPr>
              <w:numPr>
                <w:ilvl w:val="0"/>
                <w:numId w:val="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1F4544D4" w14:textId="77777777" w:rsidR="00ED7A86" w:rsidRPr="00F63556" w:rsidRDefault="00ED7A86" w:rsidP="00ED7A86">
            <w:pPr>
              <w:numPr>
                <w:ilvl w:val="0"/>
                <w:numId w:val="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3F6E3E06" w14:textId="77777777" w:rsidR="00ED7A86" w:rsidRPr="00F63556" w:rsidRDefault="00ED7A86" w:rsidP="00ED7A86">
            <w:pPr>
              <w:numPr>
                <w:ilvl w:val="0"/>
                <w:numId w:val="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034E5130" w14:textId="77777777" w:rsidR="00ED7A86" w:rsidRPr="00F63556" w:rsidRDefault="00ED7A86" w:rsidP="00ED7A86">
            <w:pPr>
              <w:numPr>
                <w:ilvl w:val="0"/>
                <w:numId w:val="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6E8D4C37" w14:textId="77777777" w:rsidR="00ED7A86" w:rsidRPr="00F63556" w:rsidRDefault="00ED7A86" w:rsidP="00ED7A86">
            <w:pPr>
              <w:numPr>
                <w:ilvl w:val="0"/>
                <w:numId w:val="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3DB1D983" w14:textId="77777777" w:rsidR="00ED7A86" w:rsidRPr="00F63556" w:rsidRDefault="00ED7A86" w:rsidP="00E04E01">
            <w:pPr>
              <w:rPr>
                <w:rFonts w:ascii="Arial" w:hAnsi="Arial" w:cs="Arial"/>
                <w:sz w:val="24"/>
                <w:szCs w:val="24"/>
                <w:highlight w:val="yellow"/>
              </w:rPr>
            </w:pPr>
          </w:p>
        </w:tc>
        <w:tc>
          <w:tcPr>
            <w:tcW w:w="4392" w:type="dxa"/>
            <w:gridSpan w:val="5"/>
          </w:tcPr>
          <w:p w14:paraId="6AF246FC" w14:textId="77777777" w:rsidR="00ED7A86" w:rsidRPr="00F63556" w:rsidRDefault="00ED7A86" w:rsidP="00ED7A86">
            <w:pPr>
              <w:pStyle w:val="Prrafodelista"/>
              <w:numPr>
                <w:ilvl w:val="0"/>
                <w:numId w:val="7"/>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6B9A2DED" w14:textId="77777777" w:rsidR="00ED7A86" w:rsidRPr="00F63556" w:rsidRDefault="00ED7A86" w:rsidP="00E04E01">
            <w:pPr>
              <w:rPr>
                <w:rFonts w:ascii="Arial" w:hAnsi="Arial" w:cs="Arial"/>
                <w:sz w:val="24"/>
                <w:szCs w:val="24"/>
                <w:highlight w:val="yellow"/>
              </w:rPr>
            </w:pPr>
          </w:p>
          <w:p w14:paraId="14E0CB05" w14:textId="77777777" w:rsidR="00ED7A86" w:rsidRPr="00F63556" w:rsidRDefault="00ED7A86" w:rsidP="00ED7A86">
            <w:pPr>
              <w:pStyle w:val="Prrafodelista"/>
              <w:numPr>
                <w:ilvl w:val="0"/>
                <w:numId w:val="7"/>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0ED94447" w14:textId="77777777" w:rsidR="00ED7A86" w:rsidRPr="00F63556" w:rsidRDefault="00ED7A86" w:rsidP="00E04E01">
            <w:pPr>
              <w:pStyle w:val="Prrafodelista"/>
              <w:rPr>
                <w:rFonts w:ascii="Arial" w:hAnsi="Arial" w:cs="Arial"/>
                <w:highlight w:val="yellow"/>
              </w:rPr>
            </w:pPr>
          </w:p>
          <w:p w14:paraId="401D19E1" w14:textId="77777777" w:rsidR="00ED7A86" w:rsidRPr="00F63556" w:rsidRDefault="00ED7A86" w:rsidP="00ED7A86">
            <w:pPr>
              <w:pStyle w:val="Prrafodelista"/>
              <w:numPr>
                <w:ilvl w:val="0"/>
                <w:numId w:val="7"/>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3776AE85" w14:textId="77777777" w:rsidR="00ED7A86" w:rsidRPr="00AF2E25" w:rsidRDefault="00ED7A86" w:rsidP="00ED7A86">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5F11FFBA" w14:textId="77777777" w:rsidR="00ED7A86" w:rsidRPr="00AF2E25" w:rsidRDefault="00ED7A86" w:rsidP="00ED7A86">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08C737D" w14:textId="77777777" w:rsidR="00ED7A86" w:rsidRPr="00AF2E25" w:rsidRDefault="00ED7A86" w:rsidP="00ED7A86">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373751FC" w14:textId="77777777" w:rsidR="00ED7A86" w:rsidRPr="00AF2E25" w:rsidRDefault="00ED7A86" w:rsidP="00ED7A86">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605106A3" w14:textId="77777777" w:rsidR="00ED7A86" w:rsidRPr="00AF2E25" w:rsidRDefault="00ED7A86" w:rsidP="00ED7A86">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1F78901B" w14:textId="77777777" w:rsidR="00ED7A86" w:rsidRPr="002A2B7D" w:rsidRDefault="00ED7A86" w:rsidP="00E04E01">
            <w:pPr>
              <w:ind w:left="530"/>
              <w:rPr>
                <w:rFonts w:ascii="Arial" w:hAnsi="Arial" w:cs="Arial"/>
                <w:sz w:val="24"/>
                <w:szCs w:val="24"/>
              </w:rPr>
            </w:pPr>
          </w:p>
        </w:tc>
      </w:tr>
      <w:tr w:rsidR="00ED7A86" w:rsidRPr="00C35F2D" w14:paraId="081BC7FA" w14:textId="77777777" w:rsidTr="00E04E01">
        <w:trPr>
          <w:trHeight w:val="137"/>
        </w:trPr>
        <w:tc>
          <w:tcPr>
            <w:tcW w:w="8501" w:type="dxa"/>
            <w:gridSpan w:val="8"/>
          </w:tcPr>
          <w:p w14:paraId="16911D66" w14:textId="77777777" w:rsidR="00ED7A86" w:rsidRPr="00C35F2D" w:rsidRDefault="00ED7A86" w:rsidP="00E04E01">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58218E39" w14:textId="77777777" w:rsidR="00ED7A86" w:rsidRPr="00C35F2D" w:rsidRDefault="00ED7A86" w:rsidP="00E04E01">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A59F514" w14:textId="77777777" w:rsidR="00ED7A86" w:rsidRPr="00C35F2D" w:rsidRDefault="00ED7A86" w:rsidP="00E04E01">
            <w:pPr>
              <w:jc w:val="center"/>
              <w:rPr>
                <w:rFonts w:ascii="Arial" w:hAnsi="Arial" w:cs="Arial"/>
                <w:b/>
                <w:sz w:val="24"/>
                <w:szCs w:val="24"/>
              </w:rPr>
            </w:pPr>
            <w:r w:rsidRPr="00C35F2D">
              <w:rPr>
                <w:rFonts w:ascii="Arial" w:hAnsi="Arial" w:cs="Arial"/>
                <w:b/>
                <w:sz w:val="24"/>
                <w:szCs w:val="24"/>
              </w:rPr>
              <w:t>Recursos didácticos</w:t>
            </w:r>
          </w:p>
        </w:tc>
      </w:tr>
      <w:tr w:rsidR="00ED7A86" w:rsidRPr="00C35F2D" w14:paraId="122A9F82" w14:textId="77777777" w:rsidTr="00E04E01">
        <w:trPr>
          <w:trHeight w:val="137"/>
        </w:trPr>
        <w:tc>
          <w:tcPr>
            <w:tcW w:w="3541" w:type="dxa"/>
            <w:gridSpan w:val="3"/>
          </w:tcPr>
          <w:p w14:paraId="2CD36EC7"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464DA188"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B3AC50F" w14:textId="77777777" w:rsidR="00ED7A86" w:rsidRPr="00C35F2D" w:rsidRDefault="00ED7A86" w:rsidP="00E04E01">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08A6A473" w14:textId="77777777" w:rsidR="00ED7A86" w:rsidRPr="00C35F2D" w:rsidRDefault="00ED7A86" w:rsidP="00E04E01">
            <w:pPr>
              <w:jc w:val="center"/>
              <w:rPr>
                <w:rFonts w:ascii="Arial" w:hAnsi="Arial" w:cs="Arial"/>
                <w:b/>
                <w:sz w:val="24"/>
                <w:szCs w:val="24"/>
              </w:rPr>
            </w:pPr>
          </w:p>
        </w:tc>
        <w:tc>
          <w:tcPr>
            <w:tcW w:w="2084" w:type="dxa"/>
            <w:gridSpan w:val="3"/>
            <w:vMerge/>
          </w:tcPr>
          <w:p w14:paraId="7BFF74A4" w14:textId="77777777" w:rsidR="00ED7A86" w:rsidRPr="00C35F2D" w:rsidRDefault="00ED7A86" w:rsidP="00E04E01">
            <w:pPr>
              <w:jc w:val="center"/>
              <w:rPr>
                <w:rFonts w:ascii="Arial" w:hAnsi="Arial" w:cs="Arial"/>
                <w:b/>
                <w:sz w:val="24"/>
                <w:szCs w:val="24"/>
              </w:rPr>
            </w:pPr>
          </w:p>
        </w:tc>
      </w:tr>
      <w:tr w:rsidR="00ED7A86" w:rsidRPr="00AF2E25" w14:paraId="045C8BA5" w14:textId="77777777" w:rsidTr="00E04E01">
        <w:trPr>
          <w:trHeight w:val="1407"/>
        </w:trPr>
        <w:tc>
          <w:tcPr>
            <w:tcW w:w="3541" w:type="dxa"/>
            <w:gridSpan w:val="3"/>
          </w:tcPr>
          <w:p w14:paraId="0835EF4F" w14:textId="77777777" w:rsidR="00ED7A86" w:rsidRPr="00AF4A72" w:rsidRDefault="00ED7A86" w:rsidP="00E04E01">
            <w:pPr>
              <w:jc w:val="both"/>
              <w:rPr>
                <w:rFonts w:ascii="Arial" w:hAnsi="Arial" w:cs="Arial"/>
                <w:highlight w:val="green"/>
              </w:rPr>
            </w:pPr>
          </w:p>
        </w:tc>
        <w:tc>
          <w:tcPr>
            <w:tcW w:w="3401" w:type="dxa"/>
            <w:gridSpan w:val="2"/>
          </w:tcPr>
          <w:p w14:paraId="182A5C34" w14:textId="77777777" w:rsidR="00ED7A86" w:rsidRPr="00AF4A72" w:rsidRDefault="00ED7A86" w:rsidP="00E04E01">
            <w:pPr>
              <w:jc w:val="both"/>
              <w:rPr>
                <w:rFonts w:ascii="Arial" w:hAnsi="Arial" w:cs="Arial"/>
                <w:highlight w:val="green"/>
              </w:rPr>
            </w:pPr>
          </w:p>
        </w:tc>
        <w:tc>
          <w:tcPr>
            <w:tcW w:w="1559" w:type="dxa"/>
            <w:gridSpan w:val="3"/>
          </w:tcPr>
          <w:p w14:paraId="2C1FFAB4" w14:textId="77777777" w:rsidR="00ED7A86" w:rsidRPr="00AF2E25" w:rsidRDefault="00ED7A86" w:rsidP="00E04E01">
            <w:pPr>
              <w:rPr>
                <w:rFonts w:ascii="Arial" w:hAnsi="Arial" w:cs="Arial"/>
                <w:sz w:val="24"/>
                <w:szCs w:val="24"/>
                <w:highlight w:val="green"/>
              </w:rPr>
            </w:pPr>
          </w:p>
        </w:tc>
        <w:tc>
          <w:tcPr>
            <w:tcW w:w="2409" w:type="dxa"/>
            <w:gridSpan w:val="3"/>
          </w:tcPr>
          <w:p w14:paraId="61E18DA0" w14:textId="77777777" w:rsidR="00ED7A86" w:rsidRPr="00AF4A72" w:rsidRDefault="00ED7A86" w:rsidP="00E04E01">
            <w:pPr>
              <w:rPr>
                <w:rFonts w:ascii="Arial" w:hAnsi="Arial" w:cs="Arial"/>
                <w:highlight w:val="green"/>
              </w:rPr>
            </w:pPr>
          </w:p>
        </w:tc>
        <w:tc>
          <w:tcPr>
            <w:tcW w:w="2084" w:type="dxa"/>
            <w:gridSpan w:val="3"/>
          </w:tcPr>
          <w:p w14:paraId="250322D8" w14:textId="77777777" w:rsidR="00ED7A86" w:rsidRPr="00AF2E25" w:rsidRDefault="00ED7A86" w:rsidP="00E04E01">
            <w:pPr>
              <w:pStyle w:val="Prrafodelista"/>
              <w:ind w:left="360"/>
              <w:rPr>
                <w:rFonts w:ascii="Arial" w:hAnsi="Arial" w:cs="Arial"/>
                <w:highlight w:val="green"/>
              </w:rPr>
            </w:pPr>
            <w:r w:rsidRPr="00AF2E25">
              <w:rPr>
                <w:rFonts w:ascii="Arial" w:hAnsi="Arial" w:cs="Arial"/>
                <w:highlight w:val="green"/>
              </w:rPr>
              <w:t xml:space="preserve"> </w:t>
            </w:r>
          </w:p>
        </w:tc>
      </w:tr>
      <w:tr w:rsidR="00ED7A86" w:rsidRPr="00357625" w14:paraId="77FDEFA1" w14:textId="77777777" w:rsidTr="00E04E01">
        <w:tc>
          <w:tcPr>
            <w:tcW w:w="12994" w:type="dxa"/>
            <w:gridSpan w:val="14"/>
          </w:tcPr>
          <w:p w14:paraId="6D65DDE1" w14:textId="77777777" w:rsidR="00ED7A86" w:rsidRPr="00357625" w:rsidRDefault="00ED7A86" w:rsidP="00E04E01">
            <w:pPr>
              <w:jc w:val="center"/>
              <w:rPr>
                <w:rFonts w:ascii="Arial" w:hAnsi="Arial" w:cs="Arial"/>
                <w:b/>
                <w:sz w:val="24"/>
                <w:szCs w:val="24"/>
              </w:rPr>
            </w:pPr>
            <w:r w:rsidRPr="00357625">
              <w:rPr>
                <w:rFonts w:ascii="Arial" w:hAnsi="Arial" w:cs="Arial"/>
                <w:b/>
                <w:sz w:val="24"/>
                <w:szCs w:val="24"/>
              </w:rPr>
              <w:t>Evaluación</w:t>
            </w:r>
          </w:p>
        </w:tc>
      </w:tr>
      <w:tr w:rsidR="00ED7A86" w:rsidRPr="00357625" w14:paraId="000D80AE" w14:textId="77777777" w:rsidTr="00E04E01">
        <w:tc>
          <w:tcPr>
            <w:tcW w:w="3117" w:type="dxa"/>
            <w:gridSpan w:val="2"/>
          </w:tcPr>
          <w:p w14:paraId="63DEED18" w14:textId="77777777" w:rsidR="00ED7A86" w:rsidRPr="00357625" w:rsidRDefault="00ED7A86" w:rsidP="00E04E01">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7A3AAA6D" w14:textId="77777777" w:rsidR="00ED7A86" w:rsidRPr="00357625" w:rsidRDefault="00ED7A86" w:rsidP="00E04E01">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37A90957" w14:textId="77777777" w:rsidR="00ED7A86" w:rsidRPr="00357625" w:rsidRDefault="00ED7A86" w:rsidP="00E04E01">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AD81E41" w14:textId="77777777" w:rsidR="00ED7A86" w:rsidRPr="00357625" w:rsidRDefault="00ED7A86" w:rsidP="00E04E01">
            <w:pPr>
              <w:jc w:val="center"/>
              <w:rPr>
                <w:rFonts w:ascii="Arial" w:hAnsi="Arial" w:cs="Arial"/>
                <w:b/>
                <w:sz w:val="24"/>
                <w:szCs w:val="24"/>
              </w:rPr>
            </w:pPr>
            <w:r>
              <w:rPr>
                <w:rFonts w:ascii="Arial" w:hAnsi="Arial" w:cs="Arial"/>
                <w:b/>
                <w:sz w:val="24"/>
                <w:szCs w:val="24"/>
              </w:rPr>
              <w:t xml:space="preserve">Valor porcentual </w:t>
            </w:r>
          </w:p>
        </w:tc>
      </w:tr>
      <w:tr w:rsidR="00ED7A86" w14:paraId="1AE6ED15" w14:textId="77777777" w:rsidTr="00E04E01">
        <w:tc>
          <w:tcPr>
            <w:tcW w:w="3117" w:type="dxa"/>
            <w:gridSpan w:val="2"/>
          </w:tcPr>
          <w:p w14:paraId="210E3767" w14:textId="77777777" w:rsidR="00ED7A86" w:rsidRPr="00AF4A72" w:rsidRDefault="00ED7A86" w:rsidP="00E04E01">
            <w:pPr>
              <w:rPr>
                <w:rFonts w:ascii="Arial" w:hAnsi="Arial" w:cs="Arial"/>
                <w:highlight w:val="green"/>
              </w:rPr>
            </w:pPr>
          </w:p>
        </w:tc>
        <w:tc>
          <w:tcPr>
            <w:tcW w:w="3258" w:type="dxa"/>
            <w:gridSpan w:val="2"/>
          </w:tcPr>
          <w:p w14:paraId="397039FE" w14:textId="77777777" w:rsidR="00ED7A86" w:rsidRPr="00AF4A72" w:rsidRDefault="00ED7A86" w:rsidP="00E04E01">
            <w:pPr>
              <w:rPr>
                <w:rFonts w:ascii="Arial" w:hAnsi="Arial" w:cs="Arial"/>
                <w:highlight w:val="green"/>
              </w:rPr>
            </w:pPr>
          </w:p>
        </w:tc>
        <w:tc>
          <w:tcPr>
            <w:tcW w:w="3259" w:type="dxa"/>
            <w:gridSpan w:val="5"/>
          </w:tcPr>
          <w:p w14:paraId="216DA901" w14:textId="77777777" w:rsidR="00ED7A86" w:rsidRPr="00AF2E25" w:rsidRDefault="00ED7A86" w:rsidP="00E04E01">
            <w:pPr>
              <w:jc w:val="center"/>
              <w:rPr>
                <w:rFonts w:ascii="Arial" w:hAnsi="Arial" w:cs="Arial"/>
                <w:sz w:val="24"/>
                <w:szCs w:val="24"/>
                <w:highlight w:val="green"/>
              </w:rPr>
            </w:pPr>
          </w:p>
          <w:p w14:paraId="06F95C24" w14:textId="77777777" w:rsidR="00ED7A86" w:rsidRPr="00AF2E25" w:rsidRDefault="00ED7A86" w:rsidP="00E04E01">
            <w:pPr>
              <w:jc w:val="center"/>
              <w:rPr>
                <w:rFonts w:ascii="Arial" w:hAnsi="Arial" w:cs="Arial"/>
                <w:sz w:val="24"/>
                <w:szCs w:val="24"/>
                <w:highlight w:val="green"/>
              </w:rPr>
            </w:pPr>
          </w:p>
        </w:tc>
        <w:tc>
          <w:tcPr>
            <w:tcW w:w="3360" w:type="dxa"/>
            <w:gridSpan w:val="5"/>
          </w:tcPr>
          <w:p w14:paraId="27507D36" w14:textId="77777777" w:rsidR="00ED7A86" w:rsidRPr="00AF2E25" w:rsidRDefault="00ED7A86" w:rsidP="00E04E01">
            <w:pPr>
              <w:jc w:val="center"/>
              <w:rPr>
                <w:rFonts w:ascii="Arial" w:hAnsi="Arial" w:cs="Arial"/>
                <w:sz w:val="24"/>
                <w:szCs w:val="24"/>
                <w:highlight w:val="green"/>
              </w:rPr>
            </w:pPr>
          </w:p>
          <w:p w14:paraId="55E059EE" w14:textId="77777777" w:rsidR="00ED7A86" w:rsidRDefault="00ED7A86" w:rsidP="00E04E01">
            <w:pPr>
              <w:jc w:val="center"/>
              <w:rPr>
                <w:rFonts w:ascii="Arial" w:hAnsi="Arial" w:cs="Arial"/>
                <w:sz w:val="24"/>
                <w:szCs w:val="24"/>
              </w:rPr>
            </w:pPr>
          </w:p>
        </w:tc>
      </w:tr>
      <w:tr w:rsidR="00ED7A86" w:rsidRPr="00357625" w14:paraId="3D933677" w14:textId="77777777" w:rsidTr="00E04E01">
        <w:tc>
          <w:tcPr>
            <w:tcW w:w="12994" w:type="dxa"/>
            <w:gridSpan w:val="14"/>
          </w:tcPr>
          <w:p w14:paraId="28220E81" w14:textId="77777777" w:rsidR="00ED7A86" w:rsidRPr="00357625" w:rsidRDefault="00ED7A86" w:rsidP="00E04E01">
            <w:pPr>
              <w:jc w:val="center"/>
              <w:rPr>
                <w:rFonts w:ascii="Arial" w:hAnsi="Arial" w:cs="Arial"/>
                <w:b/>
                <w:sz w:val="24"/>
                <w:szCs w:val="24"/>
              </w:rPr>
            </w:pPr>
            <w:r w:rsidRPr="00357625">
              <w:rPr>
                <w:rFonts w:ascii="Arial" w:hAnsi="Arial" w:cs="Arial"/>
                <w:b/>
                <w:sz w:val="24"/>
                <w:szCs w:val="24"/>
              </w:rPr>
              <w:lastRenderedPageBreak/>
              <w:t>Referencias</w:t>
            </w:r>
          </w:p>
        </w:tc>
      </w:tr>
      <w:tr w:rsidR="00ED7A86" w:rsidRPr="00772900" w14:paraId="5637CAFA" w14:textId="77777777" w:rsidTr="00E04E01">
        <w:tc>
          <w:tcPr>
            <w:tcW w:w="12994" w:type="dxa"/>
            <w:gridSpan w:val="14"/>
          </w:tcPr>
          <w:p w14:paraId="539D57A2" w14:textId="77777777" w:rsidR="00ED7A86" w:rsidRPr="00772900" w:rsidRDefault="00ED7A86" w:rsidP="00E04E01">
            <w:pPr>
              <w:rPr>
                <w:rFonts w:ascii="Arial" w:hAnsi="Arial" w:cs="Arial"/>
                <w:b/>
                <w:i/>
                <w:sz w:val="24"/>
                <w:szCs w:val="24"/>
              </w:rPr>
            </w:pPr>
            <w:r w:rsidRPr="00772900">
              <w:rPr>
                <w:rFonts w:ascii="Arial" w:hAnsi="Arial" w:cs="Arial"/>
                <w:b/>
                <w:i/>
                <w:sz w:val="24"/>
                <w:szCs w:val="24"/>
              </w:rPr>
              <w:t xml:space="preserve">Básicas </w:t>
            </w:r>
          </w:p>
        </w:tc>
      </w:tr>
      <w:tr w:rsidR="00ED7A86" w14:paraId="0B53F98C" w14:textId="77777777" w:rsidTr="00E04E01">
        <w:tc>
          <w:tcPr>
            <w:tcW w:w="12994" w:type="dxa"/>
            <w:gridSpan w:val="14"/>
          </w:tcPr>
          <w:p w14:paraId="3572AC97" w14:textId="77777777" w:rsidR="00ED7A86" w:rsidRDefault="00ED7A86" w:rsidP="00E04E01">
            <w:pPr>
              <w:ind w:left="709" w:hanging="709"/>
              <w:rPr>
                <w:rFonts w:ascii="Arial" w:hAnsi="Arial" w:cs="Arial"/>
                <w:sz w:val="24"/>
                <w:szCs w:val="24"/>
              </w:rPr>
            </w:pPr>
          </w:p>
        </w:tc>
      </w:tr>
      <w:tr w:rsidR="00ED7A86" w:rsidRPr="00772900" w14:paraId="1F24607B" w14:textId="77777777" w:rsidTr="00E04E01">
        <w:tc>
          <w:tcPr>
            <w:tcW w:w="12994" w:type="dxa"/>
            <w:gridSpan w:val="14"/>
          </w:tcPr>
          <w:p w14:paraId="2F99176C" w14:textId="77777777" w:rsidR="00ED7A86" w:rsidRPr="00772900" w:rsidRDefault="00ED7A86" w:rsidP="00E04E01">
            <w:pPr>
              <w:rPr>
                <w:rFonts w:ascii="Arial" w:hAnsi="Arial" w:cs="Arial"/>
                <w:b/>
                <w:i/>
                <w:sz w:val="24"/>
                <w:szCs w:val="24"/>
              </w:rPr>
            </w:pPr>
            <w:r w:rsidRPr="00772900">
              <w:rPr>
                <w:rFonts w:ascii="Arial" w:hAnsi="Arial" w:cs="Arial"/>
                <w:b/>
                <w:i/>
                <w:sz w:val="24"/>
                <w:szCs w:val="24"/>
              </w:rPr>
              <w:t xml:space="preserve">Complementarias </w:t>
            </w:r>
          </w:p>
        </w:tc>
      </w:tr>
    </w:tbl>
    <w:p w14:paraId="519604C8" w14:textId="77777777" w:rsidR="00ED7A86" w:rsidRDefault="00ED7A86" w:rsidP="00ED7A86">
      <w:pPr>
        <w:tabs>
          <w:tab w:val="left" w:pos="1914"/>
        </w:tabs>
        <w:rPr>
          <w:rFonts w:ascii="Constantia" w:hAnsi="Constantia"/>
          <w:sz w:val="24"/>
          <w:szCs w:val="24"/>
        </w:rPr>
      </w:pPr>
    </w:p>
    <w:p w14:paraId="03424C0B" w14:textId="77777777" w:rsidR="00ED7A86" w:rsidRDefault="00ED7A86" w:rsidP="00ED7A86">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ED7A86" w:rsidRPr="007713EE" w14:paraId="47054580" w14:textId="77777777" w:rsidTr="00E04E01">
        <w:tc>
          <w:tcPr>
            <w:tcW w:w="12994" w:type="dxa"/>
          </w:tcPr>
          <w:p w14:paraId="216BFE3E" w14:textId="77777777" w:rsidR="00ED7A86" w:rsidRPr="007713EE" w:rsidRDefault="00ED7A86" w:rsidP="00E04E01">
            <w:pPr>
              <w:jc w:val="center"/>
              <w:rPr>
                <w:rFonts w:ascii="Arial" w:hAnsi="Arial" w:cs="Arial"/>
                <w:b/>
                <w:sz w:val="24"/>
                <w:szCs w:val="24"/>
              </w:rPr>
            </w:pPr>
            <w:r w:rsidRPr="007713EE">
              <w:rPr>
                <w:rFonts w:ascii="Arial" w:hAnsi="Arial" w:cs="Arial"/>
                <w:b/>
                <w:sz w:val="24"/>
                <w:szCs w:val="24"/>
              </w:rPr>
              <w:t>Argumentación</w:t>
            </w:r>
          </w:p>
        </w:tc>
      </w:tr>
      <w:tr w:rsidR="00ED7A86" w14:paraId="2309AC8E" w14:textId="77777777" w:rsidTr="00E04E01">
        <w:tc>
          <w:tcPr>
            <w:tcW w:w="12994" w:type="dxa"/>
          </w:tcPr>
          <w:p w14:paraId="30481A17" w14:textId="77777777" w:rsidR="00ED7A86" w:rsidRDefault="00ED7A86" w:rsidP="00E04E01">
            <w:pPr>
              <w:rPr>
                <w:rFonts w:ascii="Arial" w:hAnsi="Arial" w:cs="Arial"/>
                <w:sz w:val="24"/>
                <w:szCs w:val="24"/>
              </w:rPr>
            </w:pPr>
          </w:p>
          <w:p w14:paraId="591DAEFC" w14:textId="77777777" w:rsidR="00ED7A86" w:rsidRPr="008670B5" w:rsidRDefault="00ED7A86" w:rsidP="00ED7A86">
            <w:pPr>
              <w:pStyle w:val="Prrafodelista"/>
              <w:numPr>
                <w:ilvl w:val="0"/>
                <w:numId w:val="15"/>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62CED016" w14:textId="77777777" w:rsidR="00ED7A86" w:rsidRPr="008670B5" w:rsidRDefault="00ED7A86" w:rsidP="00ED7A86">
            <w:pPr>
              <w:pStyle w:val="Prrafodelista"/>
              <w:numPr>
                <w:ilvl w:val="0"/>
                <w:numId w:val="15"/>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3311D454" w14:textId="77777777" w:rsidR="00ED7A86" w:rsidRPr="008670B5" w:rsidRDefault="00ED7A86" w:rsidP="00E04E01">
            <w:pPr>
              <w:rPr>
                <w:rFonts w:ascii="Arial" w:hAnsi="Arial" w:cs="Arial"/>
                <w:highlight w:val="cyan"/>
              </w:rPr>
            </w:pPr>
          </w:p>
          <w:p w14:paraId="4E0B696A" w14:textId="77777777" w:rsidR="00ED7A86" w:rsidRPr="008670B5" w:rsidRDefault="00ED7A86" w:rsidP="00E04E01">
            <w:pPr>
              <w:jc w:val="both"/>
              <w:rPr>
                <w:highlight w:val="cyan"/>
              </w:rPr>
            </w:pPr>
            <w:r w:rsidRPr="008670B5">
              <w:rPr>
                <w:highlight w:val="cyan"/>
              </w:rPr>
              <w:t>Debe responder a las siguientes preguntas</w:t>
            </w:r>
          </w:p>
          <w:p w14:paraId="26D7EB9D" w14:textId="77777777" w:rsidR="00ED7A86" w:rsidRPr="008670B5" w:rsidRDefault="00ED7A86" w:rsidP="00E04E01">
            <w:pPr>
              <w:jc w:val="both"/>
              <w:rPr>
                <w:highlight w:val="cyan"/>
              </w:rPr>
            </w:pPr>
            <w:r w:rsidRPr="008670B5">
              <w:rPr>
                <w:highlight w:val="cyan"/>
              </w:rPr>
              <w:t>¿Por qué se eligieron esas estrategias?</w:t>
            </w:r>
          </w:p>
          <w:p w14:paraId="4476B349" w14:textId="77777777" w:rsidR="00ED7A86" w:rsidRPr="008670B5" w:rsidRDefault="00ED7A86" w:rsidP="00E04E01">
            <w:pPr>
              <w:jc w:val="both"/>
              <w:rPr>
                <w:highlight w:val="cyan"/>
              </w:rPr>
            </w:pPr>
            <w:r w:rsidRPr="008670B5">
              <w:rPr>
                <w:highlight w:val="cyan"/>
              </w:rPr>
              <w:t xml:space="preserve"> ¿Por qué se eligió esa secuencia didáctica?</w:t>
            </w:r>
          </w:p>
          <w:p w14:paraId="18C8DBC7" w14:textId="77777777" w:rsidR="00ED7A86" w:rsidRPr="008670B5" w:rsidRDefault="00ED7A86" w:rsidP="00E04E01">
            <w:pPr>
              <w:jc w:val="both"/>
              <w:rPr>
                <w:highlight w:val="cyan"/>
              </w:rPr>
            </w:pPr>
            <w:r w:rsidRPr="008670B5">
              <w:rPr>
                <w:highlight w:val="cyan"/>
              </w:rPr>
              <w:t xml:space="preserve">¿Por qué se eligieron esas formas de evaluar? </w:t>
            </w:r>
          </w:p>
          <w:p w14:paraId="6CA4161D" w14:textId="77777777" w:rsidR="00ED7A86" w:rsidRPr="008670B5" w:rsidRDefault="00ED7A86" w:rsidP="00E04E01">
            <w:pPr>
              <w:jc w:val="both"/>
              <w:rPr>
                <w:highlight w:val="cyan"/>
              </w:rPr>
            </w:pPr>
            <w:r w:rsidRPr="008670B5">
              <w:rPr>
                <w:highlight w:val="cyan"/>
              </w:rPr>
              <w:t>¿Por qué se eligieron esos productos?</w:t>
            </w:r>
          </w:p>
          <w:p w14:paraId="6DF158E8" w14:textId="77777777" w:rsidR="00ED7A86" w:rsidRPr="003D2D23" w:rsidRDefault="00ED7A86" w:rsidP="00E04E01">
            <w:pPr>
              <w:jc w:val="both"/>
              <w:rPr>
                <w:highlight w:val="green"/>
              </w:rPr>
            </w:pPr>
          </w:p>
          <w:p w14:paraId="5EECBE94" w14:textId="77777777" w:rsidR="00ED7A86" w:rsidRPr="009C3A48" w:rsidRDefault="00ED7A86" w:rsidP="00E04E01">
            <w:pPr>
              <w:jc w:val="both"/>
              <w:rPr>
                <w:highlight w:val="green"/>
              </w:rPr>
            </w:pPr>
            <w:r w:rsidRPr="009C3A48">
              <w:rPr>
                <w:highlight w:val="green"/>
              </w:rPr>
              <w:t>Ejemplo:</w:t>
            </w:r>
          </w:p>
          <w:p w14:paraId="3B582F2C" w14:textId="77777777" w:rsidR="00ED7A86" w:rsidRPr="003D2D23" w:rsidRDefault="00ED7A86" w:rsidP="00E04E01">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41168B0B" w14:textId="77777777" w:rsidR="00ED7A86" w:rsidRDefault="00ED7A86" w:rsidP="00E04E01">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18E0F998" w14:textId="77777777" w:rsidR="00ED7A86" w:rsidRPr="003D2D23" w:rsidRDefault="00ED7A86" w:rsidP="00E04E01">
            <w:pPr>
              <w:rPr>
                <w:rFonts w:ascii="Arial" w:hAnsi="Arial" w:cs="Arial"/>
              </w:rPr>
            </w:pPr>
          </w:p>
          <w:p w14:paraId="09D3F278" w14:textId="77777777" w:rsidR="00ED7A86" w:rsidRDefault="00ED7A86" w:rsidP="00E04E01">
            <w:pPr>
              <w:rPr>
                <w:rFonts w:ascii="Arial" w:hAnsi="Arial" w:cs="Arial"/>
                <w:sz w:val="24"/>
                <w:szCs w:val="24"/>
              </w:rPr>
            </w:pPr>
          </w:p>
        </w:tc>
      </w:tr>
    </w:tbl>
    <w:p w14:paraId="452D7796" w14:textId="77777777" w:rsidR="00ED7A86" w:rsidRDefault="00ED7A86" w:rsidP="00ED7A86">
      <w:pPr>
        <w:rPr>
          <w:rFonts w:ascii="Constantia" w:hAnsi="Constantia"/>
          <w:sz w:val="24"/>
          <w:szCs w:val="24"/>
        </w:rPr>
      </w:pPr>
    </w:p>
    <w:p w14:paraId="7C519193" w14:textId="77777777" w:rsidR="00ED7A86" w:rsidRDefault="00ED7A86" w:rsidP="00ED7A86">
      <w:pPr>
        <w:rPr>
          <w:rFonts w:ascii="Constantia" w:hAnsi="Constantia"/>
          <w:sz w:val="24"/>
          <w:szCs w:val="24"/>
        </w:rPr>
      </w:pPr>
    </w:p>
    <w:p w14:paraId="604ABDAB" w14:textId="77777777" w:rsidR="00ED7A86" w:rsidRDefault="00ED7A86" w:rsidP="00ED7A86">
      <w:pPr>
        <w:rPr>
          <w:rFonts w:ascii="Constantia" w:hAnsi="Constantia"/>
          <w:sz w:val="24"/>
          <w:szCs w:val="24"/>
        </w:rPr>
      </w:pPr>
    </w:p>
    <w:p w14:paraId="2E5B4055" w14:textId="77777777" w:rsidR="00ED7A86" w:rsidRDefault="00ED7A86" w:rsidP="00ED7A86">
      <w:pPr>
        <w:rPr>
          <w:rFonts w:ascii="Constantia" w:hAnsi="Constantia"/>
          <w:sz w:val="24"/>
          <w:szCs w:val="24"/>
        </w:rPr>
      </w:pPr>
    </w:p>
    <w:p w14:paraId="7DBFD657" w14:textId="77777777" w:rsidR="00ED7A86" w:rsidRDefault="00ED7A86" w:rsidP="00ED7A86">
      <w:pPr>
        <w:rPr>
          <w:rFonts w:ascii="Constantia" w:hAnsi="Constantia"/>
          <w:sz w:val="24"/>
          <w:szCs w:val="24"/>
        </w:rPr>
      </w:pPr>
    </w:p>
    <w:p w14:paraId="438EC32A" w14:textId="77777777" w:rsidR="00ED7A86" w:rsidRDefault="00ED7A86" w:rsidP="00ED7A86">
      <w:pPr>
        <w:rPr>
          <w:rFonts w:ascii="Constantia" w:hAnsi="Constantia"/>
          <w:sz w:val="24"/>
          <w:szCs w:val="24"/>
        </w:rPr>
      </w:pPr>
    </w:p>
    <w:p w14:paraId="56E1E9F7" w14:textId="77777777" w:rsidR="00ED7A86" w:rsidRDefault="00ED7A86" w:rsidP="00ED7A86">
      <w:pPr>
        <w:rPr>
          <w:rFonts w:ascii="Constantia" w:hAnsi="Constantia"/>
          <w:sz w:val="24"/>
          <w:szCs w:val="24"/>
        </w:rPr>
      </w:pPr>
    </w:p>
    <w:p w14:paraId="33D97C0D" w14:textId="77777777" w:rsidR="00ED7A86" w:rsidRDefault="00ED7A86" w:rsidP="00ED7A86">
      <w:pPr>
        <w:rPr>
          <w:rFonts w:ascii="Constantia" w:hAnsi="Constantia"/>
          <w:sz w:val="24"/>
          <w:szCs w:val="24"/>
        </w:rPr>
      </w:pPr>
    </w:p>
    <w:p w14:paraId="3978D7F7" w14:textId="77777777" w:rsidR="00ED7A86" w:rsidRDefault="00ED7A86" w:rsidP="00ED7A86">
      <w:pPr>
        <w:rPr>
          <w:rFonts w:ascii="Constantia" w:hAnsi="Constantia"/>
          <w:sz w:val="24"/>
          <w:szCs w:val="24"/>
        </w:rPr>
      </w:pPr>
    </w:p>
    <w:p w14:paraId="6C01DF04" w14:textId="77777777" w:rsidR="00ED7A86" w:rsidRDefault="00ED7A86" w:rsidP="00ED7A86">
      <w:pPr>
        <w:rPr>
          <w:rFonts w:ascii="Constantia" w:hAnsi="Constantia"/>
          <w:sz w:val="24"/>
          <w:szCs w:val="24"/>
        </w:rPr>
      </w:pPr>
    </w:p>
    <w:p w14:paraId="1ED596D0" w14:textId="77777777" w:rsidR="00ED7A86" w:rsidRDefault="00ED7A86" w:rsidP="00ED7A86">
      <w:pPr>
        <w:rPr>
          <w:rFonts w:ascii="Constantia" w:hAnsi="Constantia"/>
          <w:sz w:val="24"/>
          <w:szCs w:val="24"/>
        </w:rPr>
      </w:pPr>
    </w:p>
    <w:p w14:paraId="030774DF" w14:textId="77777777" w:rsidR="00ED7A86" w:rsidRDefault="00ED7A86" w:rsidP="00ED7A86">
      <w:pPr>
        <w:rPr>
          <w:rFonts w:ascii="Constantia" w:hAnsi="Constantia"/>
          <w:sz w:val="24"/>
          <w:szCs w:val="24"/>
        </w:rPr>
      </w:pPr>
    </w:p>
    <w:p w14:paraId="501B312E" w14:textId="77777777" w:rsidR="00ED7A86" w:rsidRDefault="00ED7A86" w:rsidP="00ED7A86">
      <w:pPr>
        <w:rPr>
          <w:rFonts w:ascii="Constantia" w:hAnsi="Constantia"/>
          <w:sz w:val="24"/>
          <w:szCs w:val="24"/>
        </w:rPr>
      </w:pPr>
    </w:p>
    <w:p w14:paraId="3E3A84F6" w14:textId="77777777" w:rsidR="00ED7A86" w:rsidRDefault="00ED7A86" w:rsidP="00ED7A86">
      <w:pPr>
        <w:rPr>
          <w:rFonts w:ascii="Constantia" w:hAnsi="Constantia"/>
          <w:sz w:val="24"/>
          <w:szCs w:val="24"/>
        </w:rPr>
      </w:pPr>
    </w:p>
    <w:p w14:paraId="660B9447" w14:textId="77777777" w:rsidR="00ED7A86" w:rsidRDefault="00ED7A86" w:rsidP="00ED7A86">
      <w:pPr>
        <w:rPr>
          <w:rFonts w:ascii="Constantia" w:hAnsi="Constantia"/>
          <w:sz w:val="24"/>
          <w:szCs w:val="24"/>
        </w:rPr>
        <w:sectPr w:rsidR="00ED7A86"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544497F" w14:textId="77777777" w:rsidR="00ED7A86" w:rsidRPr="00D578D7" w:rsidRDefault="00ED7A86" w:rsidP="00ED7A86">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07C487F3" w14:textId="77777777" w:rsidR="00ED7A86" w:rsidRDefault="00ED7A86" w:rsidP="00ED7A86">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19A01D97" w14:textId="77777777" w:rsidR="00ED7A86" w:rsidRPr="00566170" w:rsidRDefault="00ED7A86" w:rsidP="00ED7A86">
      <w:pPr>
        <w:spacing w:after="0" w:line="240" w:lineRule="auto"/>
        <w:jc w:val="right"/>
      </w:pPr>
      <w:r>
        <w:rPr>
          <w:sz w:val="20"/>
        </w:rPr>
        <w:t>Fecha</w:t>
      </w:r>
      <w:proofErr w:type="gramStart"/>
      <w:r>
        <w:rPr>
          <w:sz w:val="20"/>
        </w:rPr>
        <w:t>:_</w:t>
      </w:r>
      <w:proofErr w:type="gramEnd"/>
      <w:r>
        <w:rPr>
          <w:sz w:val="20"/>
        </w:rPr>
        <w:t>________________</w:t>
      </w:r>
    </w:p>
    <w:p w14:paraId="2E9BF90E" w14:textId="77777777" w:rsidR="00ED7A86" w:rsidRDefault="00ED7A86" w:rsidP="00ED7A86">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30AE67B4" w14:textId="77777777" w:rsidR="00ED7A86" w:rsidRDefault="00ED7A86" w:rsidP="00ED7A86">
      <w:pPr>
        <w:spacing w:after="0" w:line="240" w:lineRule="auto"/>
        <w:rPr>
          <w:sz w:val="20"/>
        </w:rPr>
      </w:pPr>
      <w:r>
        <w:rPr>
          <w:sz w:val="20"/>
        </w:rPr>
        <w:t>Marque la que corresponda:</w:t>
      </w:r>
    </w:p>
    <w:p w14:paraId="2DCD2129" w14:textId="77777777" w:rsidR="00ED7A86" w:rsidRPr="00566170" w:rsidRDefault="00ED7A86" w:rsidP="00ED7A86">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317DE149" w14:textId="77777777" w:rsidR="00ED7A86" w:rsidRPr="00566170" w:rsidRDefault="00ED7A86" w:rsidP="00ED7A86">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ED7A86" w14:paraId="0A2E7DEE" w14:textId="77777777" w:rsidTr="00E04E01">
        <w:trPr>
          <w:trHeight w:val="349"/>
        </w:trPr>
        <w:tc>
          <w:tcPr>
            <w:tcW w:w="4248" w:type="dxa"/>
          </w:tcPr>
          <w:p w14:paraId="45387A9F" w14:textId="77777777" w:rsidR="00ED7A86" w:rsidRDefault="00ED7A86" w:rsidP="00E04E01">
            <w:pPr>
              <w:jc w:val="center"/>
            </w:pPr>
            <w:r>
              <w:t>Nombre del alumno</w:t>
            </w:r>
          </w:p>
        </w:tc>
        <w:tc>
          <w:tcPr>
            <w:tcW w:w="1843" w:type="dxa"/>
          </w:tcPr>
          <w:p w14:paraId="22C4FC15" w14:textId="77777777" w:rsidR="00ED7A86" w:rsidRDefault="00ED7A86" w:rsidP="00E04E01">
            <w:pPr>
              <w:jc w:val="center"/>
            </w:pPr>
            <w:r>
              <w:t>Matricula</w:t>
            </w:r>
          </w:p>
        </w:tc>
        <w:tc>
          <w:tcPr>
            <w:tcW w:w="3515" w:type="dxa"/>
            <w:tcBorders>
              <w:right w:val="single" w:sz="4" w:space="0" w:color="auto"/>
            </w:tcBorders>
          </w:tcPr>
          <w:p w14:paraId="7A076EB1" w14:textId="77777777" w:rsidR="00ED7A86" w:rsidRDefault="00ED7A86" w:rsidP="00E04E01">
            <w:pPr>
              <w:jc w:val="center"/>
            </w:pPr>
            <w:r>
              <w:t>Firma</w:t>
            </w:r>
          </w:p>
        </w:tc>
      </w:tr>
      <w:tr w:rsidR="00ED7A86" w14:paraId="1188776F" w14:textId="77777777" w:rsidTr="00E04E01">
        <w:trPr>
          <w:trHeight w:val="341"/>
        </w:trPr>
        <w:tc>
          <w:tcPr>
            <w:tcW w:w="4248" w:type="dxa"/>
          </w:tcPr>
          <w:p w14:paraId="34A1D03B" w14:textId="77777777" w:rsidR="00ED7A86" w:rsidRDefault="00ED7A86" w:rsidP="00E04E01"/>
        </w:tc>
        <w:tc>
          <w:tcPr>
            <w:tcW w:w="1843" w:type="dxa"/>
          </w:tcPr>
          <w:p w14:paraId="3EBE26D3" w14:textId="77777777" w:rsidR="00ED7A86" w:rsidRDefault="00ED7A86" w:rsidP="00E04E01"/>
        </w:tc>
        <w:tc>
          <w:tcPr>
            <w:tcW w:w="3515" w:type="dxa"/>
            <w:tcBorders>
              <w:right w:val="single" w:sz="4" w:space="0" w:color="auto"/>
            </w:tcBorders>
          </w:tcPr>
          <w:p w14:paraId="1FE439C1" w14:textId="77777777" w:rsidR="00ED7A86" w:rsidRDefault="00ED7A86" w:rsidP="00E04E01"/>
        </w:tc>
      </w:tr>
      <w:tr w:rsidR="00ED7A86" w14:paraId="5B31518F" w14:textId="77777777" w:rsidTr="00E04E01">
        <w:trPr>
          <w:trHeight w:val="166"/>
        </w:trPr>
        <w:tc>
          <w:tcPr>
            <w:tcW w:w="4248" w:type="dxa"/>
          </w:tcPr>
          <w:p w14:paraId="3B5A9A64" w14:textId="77777777" w:rsidR="00ED7A86" w:rsidRDefault="00ED7A86" w:rsidP="00E04E01"/>
        </w:tc>
        <w:tc>
          <w:tcPr>
            <w:tcW w:w="1843" w:type="dxa"/>
          </w:tcPr>
          <w:p w14:paraId="1DE1C998" w14:textId="77777777" w:rsidR="00ED7A86" w:rsidRDefault="00ED7A86" w:rsidP="00E04E01"/>
        </w:tc>
        <w:tc>
          <w:tcPr>
            <w:tcW w:w="3515" w:type="dxa"/>
            <w:tcBorders>
              <w:right w:val="single" w:sz="4" w:space="0" w:color="auto"/>
            </w:tcBorders>
          </w:tcPr>
          <w:p w14:paraId="79FF88D5" w14:textId="77777777" w:rsidR="00ED7A86" w:rsidRDefault="00ED7A86" w:rsidP="00E04E01"/>
        </w:tc>
      </w:tr>
      <w:tr w:rsidR="00ED7A86" w14:paraId="6E63C774" w14:textId="77777777" w:rsidTr="00E04E01">
        <w:trPr>
          <w:trHeight w:val="341"/>
        </w:trPr>
        <w:tc>
          <w:tcPr>
            <w:tcW w:w="4248" w:type="dxa"/>
          </w:tcPr>
          <w:p w14:paraId="0E12B04C" w14:textId="77777777" w:rsidR="00ED7A86" w:rsidRDefault="00ED7A86" w:rsidP="00E04E01"/>
        </w:tc>
        <w:tc>
          <w:tcPr>
            <w:tcW w:w="1843" w:type="dxa"/>
          </w:tcPr>
          <w:p w14:paraId="7E0202D0" w14:textId="77777777" w:rsidR="00ED7A86" w:rsidRDefault="00ED7A86" w:rsidP="00E04E01"/>
        </w:tc>
        <w:tc>
          <w:tcPr>
            <w:tcW w:w="3515" w:type="dxa"/>
            <w:tcBorders>
              <w:right w:val="single" w:sz="4" w:space="0" w:color="auto"/>
            </w:tcBorders>
          </w:tcPr>
          <w:p w14:paraId="2E32D009" w14:textId="77777777" w:rsidR="00ED7A86" w:rsidRDefault="00ED7A86" w:rsidP="00E04E01"/>
        </w:tc>
      </w:tr>
      <w:tr w:rsidR="00ED7A86" w14:paraId="7537A7F5" w14:textId="77777777" w:rsidTr="00E04E01">
        <w:trPr>
          <w:trHeight w:val="341"/>
        </w:trPr>
        <w:tc>
          <w:tcPr>
            <w:tcW w:w="4248" w:type="dxa"/>
          </w:tcPr>
          <w:p w14:paraId="04E79359" w14:textId="77777777" w:rsidR="00ED7A86" w:rsidRDefault="00ED7A86" w:rsidP="00E04E01"/>
        </w:tc>
        <w:tc>
          <w:tcPr>
            <w:tcW w:w="1843" w:type="dxa"/>
          </w:tcPr>
          <w:p w14:paraId="430C6784" w14:textId="77777777" w:rsidR="00ED7A86" w:rsidRDefault="00ED7A86" w:rsidP="00E04E01"/>
        </w:tc>
        <w:tc>
          <w:tcPr>
            <w:tcW w:w="3515" w:type="dxa"/>
            <w:tcBorders>
              <w:right w:val="single" w:sz="4" w:space="0" w:color="auto"/>
            </w:tcBorders>
          </w:tcPr>
          <w:p w14:paraId="4DEC16E8" w14:textId="77777777" w:rsidR="00ED7A86" w:rsidRDefault="00ED7A86" w:rsidP="00E04E01"/>
        </w:tc>
      </w:tr>
      <w:tr w:rsidR="00ED7A86" w14:paraId="4533092E" w14:textId="77777777" w:rsidTr="00E04E01">
        <w:trPr>
          <w:trHeight w:val="341"/>
        </w:trPr>
        <w:tc>
          <w:tcPr>
            <w:tcW w:w="4248" w:type="dxa"/>
          </w:tcPr>
          <w:p w14:paraId="73334E7F" w14:textId="77777777" w:rsidR="00ED7A86" w:rsidRDefault="00ED7A86" w:rsidP="00E04E01"/>
        </w:tc>
        <w:tc>
          <w:tcPr>
            <w:tcW w:w="1843" w:type="dxa"/>
          </w:tcPr>
          <w:p w14:paraId="12575EF1" w14:textId="77777777" w:rsidR="00ED7A86" w:rsidRDefault="00ED7A86" w:rsidP="00E04E01"/>
        </w:tc>
        <w:tc>
          <w:tcPr>
            <w:tcW w:w="3515" w:type="dxa"/>
            <w:tcBorders>
              <w:right w:val="single" w:sz="4" w:space="0" w:color="auto"/>
            </w:tcBorders>
          </w:tcPr>
          <w:p w14:paraId="3CE20051" w14:textId="77777777" w:rsidR="00ED7A86" w:rsidRDefault="00ED7A86" w:rsidP="00E04E01"/>
        </w:tc>
      </w:tr>
      <w:tr w:rsidR="00ED7A86" w14:paraId="6B4132E2" w14:textId="77777777" w:rsidTr="00E04E01">
        <w:trPr>
          <w:trHeight w:val="341"/>
        </w:trPr>
        <w:tc>
          <w:tcPr>
            <w:tcW w:w="4248" w:type="dxa"/>
          </w:tcPr>
          <w:p w14:paraId="51F3F6D0" w14:textId="77777777" w:rsidR="00ED7A86" w:rsidRDefault="00ED7A86" w:rsidP="00E04E01"/>
        </w:tc>
        <w:tc>
          <w:tcPr>
            <w:tcW w:w="1843" w:type="dxa"/>
          </w:tcPr>
          <w:p w14:paraId="17505FE2" w14:textId="77777777" w:rsidR="00ED7A86" w:rsidRDefault="00ED7A86" w:rsidP="00E04E01"/>
        </w:tc>
        <w:tc>
          <w:tcPr>
            <w:tcW w:w="3515" w:type="dxa"/>
            <w:tcBorders>
              <w:right w:val="single" w:sz="4" w:space="0" w:color="auto"/>
            </w:tcBorders>
          </w:tcPr>
          <w:p w14:paraId="017B1E2C" w14:textId="77777777" w:rsidR="00ED7A86" w:rsidRDefault="00ED7A86" w:rsidP="00E04E01"/>
        </w:tc>
      </w:tr>
      <w:tr w:rsidR="00ED7A86" w14:paraId="27C64319" w14:textId="77777777" w:rsidTr="00E04E01">
        <w:trPr>
          <w:trHeight w:val="341"/>
        </w:trPr>
        <w:tc>
          <w:tcPr>
            <w:tcW w:w="4248" w:type="dxa"/>
          </w:tcPr>
          <w:p w14:paraId="3F49EB15" w14:textId="77777777" w:rsidR="00ED7A86" w:rsidRDefault="00ED7A86" w:rsidP="00E04E01"/>
        </w:tc>
        <w:tc>
          <w:tcPr>
            <w:tcW w:w="1843" w:type="dxa"/>
          </w:tcPr>
          <w:p w14:paraId="11CC6810" w14:textId="77777777" w:rsidR="00ED7A86" w:rsidRDefault="00ED7A86" w:rsidP="00E04E01"/>
        </w:tc>
        <w:tc>
          <w:tcPr>
            <w:tcW w:w="3515" w:type="dxa"/>
            <w:tcBorders>
              <w:right w:val="single" w:sz="4" w:space="0" w:color="auto"/>
            </w:tcBorders>
          </w:tcPr>
          <w:p w14:paraId="69C0E2B6" w14:textId="77777777" w:rsidR="00ED7A86" w:rsidRDefault="00ED7A86" w:rsidP="00E04E01"/>
        </w:tc>
      </w:tr>
      <w:tr w:rsidR="00ED7A86" w14:paraId="3444B5AE" w14:textId="77777777" w:rsidTr="00E04E01">
        <w:trPr>
          <w:trHeight w:val="341"/>
        </w:trPr>
        <w:tc>
          <w:tcPr>
            <w:tcW w:w="4248" w:type="dxa"/>
          </w:tcPr>
          <w:p w14:paraId="7C08EDE5" w14:textId="77777777" w:rsidR="00ED7A86" w:rsidRDefault="00ED7A86" w:rsidP="00E04E01"/>
        </w:tc>
        <w:tc>
          <w:tcPr>
            <w:tcW w:w="1843" w:type="dxa"/>
          </w:tcPr>
          <w:p w14:paraId="7D9B65E5" w14:textId="77777777" w:rsidR="00ED7A86" w:rsidRDefault="00ED7A86" w:rsidP="00E04E01"/>
        </w:tc>
        <w:tc>
          <w:tcPr>
            <w:tcW w:w="3515" w:type="dxa"/>
            <w:tcBorders>
              <w:right w:val="single" w:sz="4" w:space="0" w:color="auto"/>
            </w:tcBorders>
          </w:tcPr>
          <w:p w14:paraId="4DA0FE32" w14:textId="77777777" w:rsidR="00ED7A86" w:rsidRDefault="00ED7A86" w:rsidP="00E04E01"/>
        </w:tc>
      </w:tr>
      <w:tr w:rsidR="00ED7A86" w14:paraId="6F158D1D" w14:textId="77777777" w:rsidTr="00E04E01">
        <w:trPr>
          <w:trHeight w:val="341"/>
        </w:trPr>
        <w:tc>
          <w:tcPr>
            <w:tcW w:w="4248" w:type="dxa"/>
          </w:tcPr>
          <w:p w14:paraId="4AFAB52B" w14:textId="77777777" w:rsidR="00ED7A86" w:rsidRDefault="00ED7A86" w:rsidP="00E04E01"/>
        </w:tc>
        <w:tc>
          <w:tcPr>
            <w:tcW w:w="1843" w:type="dxa"/>
          </w:tcPr>
          <w:p w14:paraId="0F050E1D" w14:textId="77777777" w:rsidR="00ED7A86" w:rsidRDefault="00ED7A86" w:rsidP="00E04E01"/>
        </w:tc>
        <w:tc>
          <w:tcPr>
            <w:tcW w:w="3515" w:type="dxa"/>
            <w:tcBorders>
              <w:right w:val="single" w:sz="4" w:space="0" w:color="auto"/>
            </w:tcBorders>
          </w:tcPr>
          <w:p w14:paraId="4FFB19B1" w14:textId="77777777" w:rsidR="00ED7A86" w:rsidRDefault="00ED7A86" w:rsidP="00E04E01"/>
        </w:tc>
      </w:tr>
      <w:tr w:rsidR="00ED7A86" w14:paraId="2F1476F3" w14:textId="77777777" w:rsidTr="00E04E01">
        <w:trPr>
          <w:trHeight w:val="341"/>
        </w:trPr>
        <w:tc>
          <w:tcPr>
            <w:tcW w:w="4248" w:type="dxa"/>
          </w:tcPr>
          <w:p w14:paraId="28D38E5E" w14:textId="77777777" w:rsidR="00ED7A86" w:rsidRDefault="00ED7A86" w:rsidP="00E04E01"/>
        </w:tc>
        <w:tc>
          <w:tcPr>
            <w:tcW w:w="1843" w:type="dxa"/>
          </w:tcPr>
          <w:p w14:paraId="5709774D" w14:textId="77777777" w:rsidR="00ED7A86" w:rsidRDefault="00ED7A86" w:rsidP="00E04E01"/>
        </w:tc>
        <w:tc>
          <w:tcPr>
            <w:tcW w:w="3515" w:type="dxa"/>
            <w:tcBorders>
              <w:right w:val="single" w:sz="4" w:space="0" w:color="auto"/>
            </w:tcBorders>
          </w:tcPr>
          <w:p w14:paraId="2132A5EF" w14:textId="77777777" w:rsidR="00ED7A86" w:rsidRDefault="00ED7A86" w:rsidP="00E04E01"/>
        </w:tc>
      </w:tr>
      <w:tr w:rsidR="00ED7A86" w14:paraId="652C8FAD" w14:textId="77777777" w:rsidTr="00E04E01">
        <w:trPr>
          <w:trHeight w:val="341"/>
        </w:trPr>
        <w:tc>
          <w:tcPr>
            <w:tcW w:w="4248" w:type="dxa"/>
          </w:tcPr>
          <w:p w14:paraId="3F2419CD" w14:textId="77777777" w:rsidR="00ED7A86" w:rsidRDefault="00ED7A86" w:rsidP="00E04E01"/>
        </w:tc>
        <w:tc>
          <w:tcPr>
            <w:tcW w:w="1843" w:type="dxa"/>
          </w:tcPr>
          <w:p w14:paraId="66FE98EC" w14:textId="77777777" w:rsidR="00ED7A86" w:rsidRDefault="00ED7A86" w:rsidP="00E04E01"/>
        </w:tc>
        <w:tc>
          <w:tcPr>
            <w:tcW w:w="3515" w:type="dxa"/>
            <w:tcBorders>
              <w:right w:val="single" w:sz="4" w:space="0" w:color="auto"/>
            </w:tcBorders>
          </w:tcPr>
          <w:p w14:paraId="503D9290" w14:textId="77777777" w:rsidR="00ED7A86" w:rsidRDefault="00ED7A86" w:rsidP="00E04E01"/>
        </w:tc>
      </w:tr>
      <w:tr w:rsidR="00ED7A86" w14:paraId="7FA52145" w14:textId="77777777" w:rsidTr="00E04E01">
        <w:trPr>
          <w:trHeight w:val="341"/>
        </w:trPr>
        <w:tc>
          <w:tcPr>
            <w:tcW w:w="4248" w:type="dxa"/>
          </w:tcPr>
          <w:p w14:paraId="7990D93A" w14:textId="77777777" w:rsidR="00ED7A86" w:rsidRDefault="00ED7A86" w:rsidP="00E04E01"/>
        </w:tc>
        <w:tc>
          <w:tcPr>
            <w:tcW w:w="1843" w:type="dxa"/>
          </w:tcPr>
          <w:p w14:paraId="44EA902A" w14:textId="77777777" w:rsidR="00ED7A86" w:rsidRDefault="00ED7A86" w:rsidP="00E04E01"/>
        </w:tc>
        <w:tc>
          <w:tcPr>
            <w:tcW w:w="3515" w:type="dxa"/>
            <w:tcBorders>
              <w:right w:val="single" w:sz="4" w:space="0" w:color="auto"/>
            </w:tcBorders>
          </w:tcPr>
          <w:p w14:paraId="75A96C1A" w14:textId="77777777" w:rsidR="00ED7A86" w:rsidRDefault="00ED7A86" w:rsidP="00E04E01"/>
        </w:tc>
      </w:tr>
      <w:tr w:rsidR="00ED7A86" w14:paraId="322C468B" w14:textId="77777777" w:rsidTr="00E04E01">
        <w:trPr>
          <w:trHeight w:val="341"/>
        </w:trPr>
        <w:tc>
          <w:tcPr>
            <w:tcW w:w="4248" w:type="dxa"/>
          </w:tcPr>
          <w:p w14:paraId="7CFA4FC5" w14:textId="77777777" w:rsidR="00ED7A86" w:rsidRDefault="00ED7A86" w:rsidP="00E04E01"/>
        </w:tc>
        <w:tc>
          <w:tcPr>
            <w:tcW w:w="1843" w:type="dxa"/>
          </w:tcPr>
          <w:p w14:paraId="29D33493" w14:textId="77777777" w:rsidR="00ED7A86" w:rsidRDefault="00ED7A86" w:rsidP="00E04E01"/>
        </w:tc>
        <w:tc>
          <w:tcPr>
            <w:tcW w:w="3515" w:type="dxa"/>
            <w:tcBorders>
              <w:right w:val="single" w:sz="4" w:space="0" w:color="auto"/>
            </w:tcBorders>
          </w:tcPr>
          <w:p w14:paraId="2694B68F" w14:textId="77777777" w:rsidR="00ED7A86" w:rsidRDefault="00ED7A86" w:rsidP="00E04E01"/>
        </w:tc>
      </w:tr>
      <w:tr w:rsidR="00ED7A86" w14:paraId="35C8DDBE" w14:textId="77777777" w:rsidTr="00E04E01">
        <w:trPr>
          <w:trHeight w:val="341"/>
        </w:trPr>
        <w:tc>
          <w:tcPr>
            <w:tcW w:w="4248" w:type="dxa"/>
          </w:tcPr>
          <w:p w14:paraId="679B1DFB" w14:textId="77777777" w:rsidR="00ED7A86" w:rsidRDefault="00ED7A86" w:rsidP="00E04E01"/>
        </w:tc>
        <w:tc>
          <w:tcPr>
            <w:tcW w:w="1843" w:type="dxa"/>
          </w:tcPr>
          <w:p w14:paraId="44DA1E12" w14:textId="77777777" w:rsidR="00ED7A86" w:rsidRDefault="00ED7A86" w:rsidP="00E04E01"/>
        </w:tc>
        <w:tc>
          <w:tcPr>
            <w:tcW w:w="3515" w:type="dxa"/>
            <w:tcBorders>
              <w:right w:val="single" w:sz="4" w:space="0" w:color="auto"/>
            </w:tcBorders>
          </w:tcPr>
          <w:p w14:paraId="7EC063FD" w14:textId="77777777" w:rsidR="00ED7A86" w:rsidRDefault="00ED7A86" w:rsidP="00E04E01"/>
        </w:tc>
      </w:tr>
      <w:tr w:rsidR="00ED7A86" w14:paraId="225F46EC" w14:textId="77777777" w:rsidTr="00E04E01">
        <w:trPr>
          <w:trHeight w:val="341"/>
        </w:trPr>
        <w:tc>
          <w:tcPr>
            <w:tcW w:w="4248" w:type="dxa"/>
          </w:tcPr>
          <w:p w14:paraId="75EF8D2C" w14:textId="77777777" w:rsidR="00ED7A86" w:rsidRDefault="00ED7A86" w:rsidP="00E04E01"/>
        </w:tc>
        <w:tc>
          <w:tcPr>
            <w:tcW w:w="1843" w:type="dxa"/>
          </w:tcPr>
          <w:p w14:paraId="0207D84F" w14:textId="77777777" w:rsidR="00ED7A86" w:rsidRDefault="00ED7A86" w:rsidP="00E04E01"/>
        </w:tc>
        <w:tc>
          <w:tcPr>
            <w:tcW w:w="3515" w:type="dxa"/>
            <w:tcBorders>
              <w:right w:val="single" w:sz="4" w:space="0" w:color="auto"/>
            </w:tcBorders>
          </w:tcPr>
          <w:p w14:paraId="020203FA" w14:textId="77777777" w:rsidR="00ED7A86" w:rsidRDefault="00ED7A86" w:rsidP="00E04E01"/>
        </w:tc>
      </w:tr>
      <w:tr w:rsidR="00ED7A86" w14:paraId="5B9F7FCD" w14:textId="77777777" w:rsidTr="00E04E01">
        <w:trPr>
          <w:trHeight w:val="341"/>
        </w:trPr>
        <w:tc>
          <w:tcPr>
            <w:tcW w:w="4248" w:type="dxa"/>
          </w:tcPr>
          <w:p w14:paraId="3C307F95" w14:textId="77777777" w:rsidR="00ED7A86" w:rsidRDefault="00ED7A86" w:rsidP="00E04E01"/>
        </w:tc>
        <w:tc>
          <w:tcPr>
            <w:tcW w:w="1843" w:type="dxa"/>
          </w:tcPr>
          <w:p w14:paraId="2B9B3DA3" w14:textId="77777777" w:rsidR="00ED7A86" w:rsidRDefault="00ED7A86" w:rsidP="00E04E01"/>
        </w:tc>
        <w:tc>
          <w:tcPr>
            <w:tcW w:w="3515" w:type="dxa"/>
            <w:tcBorders>
              <w:right w:val="single" w:sz="4" w:space="0" w:color="auto"/>
            </w:tcBorders>
          </w:tcPr>
          <w:p w14:paraId="7D986D21" w14:textId="77777777" w:rsidR="00ED7A86" w:rsidRDefault="00ED7A86" w:rsidP="00E04E01"/>
        </w:tc>
      </w:tr>
      <w:tr w:rsidR="00ED7A86" w14:paraId="490218D1" w14:textId="77777777" w:rsidTr="00E04E01">
        <w:trPr>
          <w:trHeight w:val="341"/>
        </w:trPr>
        <w:tc>
          <w:tcPr>
            <w:tcW w:w="4248" w:type="dxa"/>
          </w:tcPr>
          <w:p w14:paraId="10F6BC35" w14:textId="77777777" w:rsidR="00ED7A86" w:rsidRDefault="00ED7A86" w:rsidP="00E04E01"/>
        </w:tc>
        <w:tc>
          <w:tcPr>
            <w:tcW w:w="1843" w:type="dxa"/>
          </w:tcPr>
          <w:p w14:paraId="649F03D6" w14:textId="77777777" w:rsidR="00ED7A86" w:rsidRDefault="00ED7A86" w:rsidP="00E04E01"/>
        </w:tc>
        <w:tc>
          <w:tcPr>
            <w:tcW w:w="3515" w:type="dxa"/>
            <w:tcBorders>
              <w:right w:val="single" w:sz="4" w:space="0" w:color="auto"/>
            </w:tcBorders>
          </w:tcPr>
          <w:p w14:paraId="436306A1" w14:textId="77777777" w:rsidR="00ED7A86" w:rsidRDefault="00ED7A86" w:rsidP="00E04E01"/>
        </w:tc>
      </w:tr>
      <w:tr w:rsidR="00ED7A86" w14:paraId="51C8A1A2" w14:textId="77777777" w:rsidTr="00E04E01">
        <w:trPr>
          <w:trHeight w:val="341"/>
        </w:trPr>
        <w:tc>
          <w:tcPr>
            <w:tcW w:w="4248" w:type="dxa"/>
          </w:tcPr>
          <w:p w14:paraId="707EEAF5" w14:textId="77777777" w:rsidR="00ED7A86" w:rsidRDefault="00ED7A86" w:rsidP="00E04E01"/>
        </w:tc>
        <w:tc>
          <w:tcPr>
            <w:tcW w:w="1843" w:type="dxa"/>
          </w:tcPr>
          <w:p w14:paraId="50089B76" w14:textId="77777777" w:rsidR="00ED7A86" w:rsidRDefault="00ED7A86" w:rsidP="00E04E01"/>
        </w:tc>
        <w:tc>
          <w:tcPr>
            <w:tcW w:w="3515" w:type="dxa"/>
            <w:tcBorders>
              <w:right w:val="single" w:sz="4" w:space="0" w:color="auto"/>
            </w:tcBorders>
          </w:tcPr>
          <w:p w14:paraId="7540CB6A" w14:textId="77777777" w:rsidR="00ED7A86" w:rsidRDefault="00ED7A86" w:rsidP="00E04E01"/>
        </w:tc>
      </w:tr>
    </w:tbl>
    <w:p w14:paraId="18EDB512" w14:textId="77777777" w:rsidR="00ED7A86" w:rsidRDefault="00ED7A86" w:rsidP="00ED7A86"/>
    <w:p w14:paraId="25704550" w14:textId="77777777" w:rsidR="00C640BF" w:rsidRPr="006721B0" w:rsidRDefault="00ED7A86" w:rsidP="00ED7A86">
      <w:r>
        <w:rPr>
          <w:noProof/>
          <w:lang w:eastAsia="es-MX"/>
        </w:rPr>
        <mc:AlternateContent>
          <mc:Choice Requires="wps">
            <w:drawing>
              <wp:anchor distT="0" distB="0" distL="114300" distR="114300" simplePos="0" relativeHeight="251718656" behindDoc="0" locked="0" layoutInCell="1" allowOverlap="1" wp14:anchorId="5C237127" wp14:editId="56B8D449">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2814CCA" id="3 Conector recto"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7632" behindDoc="0" locked="0" layoutInCell="1" allowOverlap="1" wp14:anchorId="0BB4DCAC" wp14:editId="34827865">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CB11C0" w14:textId="77777777" w:rsidR="00ED7A86" w:rsidRDefault="00ED7A86" w:rsidP="00ED7A86">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6BCB11C0" w14:textId="77777777" w:rsidR="00ED7A86" w:rsidRDefault="00ED7A86" w:rsidP="00ED7A86">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C640BF" w14:paraId="4F3A8CF6" w14:textId="77777777" w:rsidTr="00A1309F">
        <w:trPr>
          <w:trHeight w:val="1136"/>
        </w:trPr>
        <w:tc>
          <w:tcPr>
            <w:tcW w:w="2262" w:type="dxa"/>
          </w:tcPr>
          <w:p w14:paraId="5F1FCEF3" w14:textId="77777777" w:rsidR="00C640BF" w:rsidRDefault="00C640BF" w:rsidP="00A1309F">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0DE561C2" wp14:editId="33E41516">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625325A7" w14:textId="77777777" w:rsidR="00C640BF" w:rsidRDefault="00C640BF" w:rsidP="00A1309F">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24800" behindDoc="0" locked="0" layoutInCell="1" allowOverlap="1" wp14:anchorId="5009BD04" wp14:editId="20A51BFF">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106DBD" id="Conector recto 25"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2AD86EA8" w14:textId="77777777" w:rsidR="00C640BF" w:rsidRDefault="00C640BF" w:rsidP="00A1309F">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4C19E797" w14:textId="77777777" w:rsidR="00C640BF" w:rsidRPr="00EE1E79" w:rsidRDefault="00C640BF" w:rsidP="00A1309F">
            <w:pPr>
              <w:pStyle w:val="Encabezado"/>
              <w:jc w:val="center"/>
              <w:rPr>
                <w:rFonts w:cs="Times New Roman"/>
                <w:b/>
                <w:color w:val="595959" w:themeColor="text1" w:themeTint="A6"/>
                <w:sz w:val="24"/>
                <w:szCs w:val="24"/>
              </w:rPr>
            </w:pPr>
          </w:p>
          <w:p w14:paraId="18D66D6A" w14:textId="77777777" w:rsidR="00C640BF" w:rsidRDefault="00C640BF" w:rsidP="00A1309F">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75304203" w14:textId="77777777" w:rsidR="00C640BF" w:rsidRPr="00EE1E79" w:rsidRDefault="00C640BF" w:rsidP="00A1309F">
            <w:pPr>
              <w:tabs>
                <w:tab w:val="center" w:pos="4252"/>
                <w:tab w:val="right" w:pos="8504"/>
              </w:tabs>
              <w:jc w:val="center"/>
              <w:rPr>
                <w:rFonts w:cs="Arial"/>
                <w:sz w:val="24"/>
                <w:szCs w:val="24"/>
              </w:rPr>
            </w:pPr>
            <w:r w:rsidRPr="00EE1E79">
              <w:rPr>
                <w:rFonts w:cs="Arial"/>
                <w:sz w:val="24"/>
                <w:szCs w:val="24"/>
              </w:rPr>
              <w:t>CAMPUS XALAPA</w:t>
            </w:r>
          </w:p>
          <w:p w14:paraId="57616A5E" w14:textId="77777777" w:rsidR="00C640BF" w:rsidRPr="004D4134" w:rsidRDefault="00C640BF" w:rsidP="00A1309F">
            <w:pPr>
              <w:pStyle w:val="Encabezado"/>
              <w:jc w:val="center"/>
              <w:rPr>
                <w:rFonts w:cs="Arial"/>
                <w:sz w:val="20"/>
                <w:szCs w:val="20"/>
              </w:rPr>
            </w:pPr>
            <w:r>
              <w:rPr>
                <w:rFonts w:cs="Arial"/>
                <w:sz w:val="20"/>
                <w:szCs w:val="20"/>
              </w:rPr>
              <w:t xml:space="preserve"> </w:t>
            </w:r>
          </w:p>
        </w:tc>
      </w:tr>
    </w:tbl>
    <w:p w14:paraId="143E9A07" w14:textId="77777777" w:rsidR="00C640BF" w:rsidRDefault="00C640BF" w:rsidP="00C640BF"/>
    <w:p w14:paraId="40A7BE28" w14:textId="77777777" w:rsidR="00C640BF" w:rsidRPr="00D24945" w:rsidRDefault="00C640BF" w:rsidP="00C640BF">
      <w:pPr>
        <w:pStyle w:val="Default"/>
        <w:jc w:val="center"/>
        <w:rPr>
          <w:b/>
          <w:bCs/>
        </w:rPr>
      </w:pPr>
      <w:r w:rsidRPr="00D24945">
        <w:rPr>
          <w:b/>
          <w:bCs/>
        </w:rPr>
        <w:t>FORMATO DE EVIDENCIA</w:t>
      </w:r>
    </w:p>
    <w:p w14:paraId="7E36E689" w14:textId="77777777" w:rsidR="00C640BF" w:rsidRDefault="00C640BF" w:rsidP="00C640BF">
      <w:pPr>
        <w:pStyle w:val="Default"/>
        <w:jc w:val="center"/>
        <w:rPr>
          <w:b/>
          <w:bCs/>
          <w:sz w:val="22"/>
          <w:szCs w:val="22"/>
        </w:rPr>
      </w:pPr>
      <w:r w:rsidRPr="00D24945">
        <w:rPr>
          <w:b/>
          <w:bCs/>
          <w:sz w:val="22"/>
          <w:szCs w:val="22"/>
        </w:rPr>
        <w:t>ESTUDIO AUTODIRIGIDO</w:t>
      </w:r>
    </w:p>
    <w:p w14:paraId="1B370617" w14:textId="77777777" w:rsidR="00C640BF" w:rsidRPr="005538AD" w:rsidRDefault="00C640BF" w:rsidP="00C640BF">
      <w:pPr>
        <w:pStyle w:val="Default"/>
        <w:jc w:val="center"/>
        <w:rPr>
          <w:sz w:val="22"/>
          <w:szCs w:val="22"/>
        </w:rPr>
      </w:pPr>
    </w:p>
    <w:p w14:paraId="28F15E9F" w14:textId="77777777" w:rsidR="00C640BF" w:rsidRDefault="00C640BF" w:rsidP="00C640BF">
      <w:pPr>
        <w:pStyle w:val="Default"/>
        <w:jc w:val="both"/>
        <w:rPr>
          <w:b/>
          <w:sz w:val="22"/>
          <w:szCs w:val="22"/>
        </w:rPr>
      </w:pPr>
    </w:p>
    <w:p w14:paraId="4EC7D16D" w14:textId="77777777" w:rsidR="00C640BF" w:rsidRDefault="00C640BF" w:rsidP="00C640BF">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62BA305E" w14:textId="77777777" w:rsidR="00C640BF" w:rsidRDefault="00C640BF" w:rsidP="00C640BF">
      <w:pPr>
        <w:pStyle w:val="Default"/>
        <w:jc w:val="both"/>
        <w:rPr>
          <w:b/>
          <w:sz w:val="22"/>
          <w:szCs w:val="22"/>
        </w:rPr>
      </w:pPr>
    </w:p>
    <w:p w14:paraId="1BDE63F6" w14:textId="77777777" w:rsidR="00C640BF" w:rsidRDefault="00C640BF" w:rsidP="00C640BF">
      <w:pPr>
        <w:pStyle w:val="Default"/>
        <w:jc w:val="both"/>
        <w:rPr>
          <w:b/>
          <w:sz w:val="22"/>
          <w:szCs w:val="22"/>
        </w:rPr>
      </w:pPr>
    </w:p>
    <w:p w14:paraId="3DAD97BA" w14:textId="77777777" w:rsidR="00C640BF" w:rsidRDefault="00C640BF" w:rsidP="00C640BF">
      <w:pPr>
        <w:pStyle w:val="Default"/>
        <w:jc w:val="both"/>
        <w:rPr>
          <w:b/>
          <w:sz w:val="22"/>
          <w:szCs w:val="22"/>
        </w:rPr>
      </w:pPr>
      <w:r>
        <w:rPr>
          <w:b/>
          <w:sz w:val="22"/>
          <w:szCs w:val="22"/>
        </w:rPr>
        <w:t>EXPERIENCIA EDUCATIVA: ____________________________________________</w:t>
      </w:r>
    </w:p>
    <w:p w14:paraId="47A29FB9" w14:textId="77777777" w:rsidR="00C640BF" w:rsidRDefault="00C640BF" w:rsidP="00C640BF">
      <w:pPr>
        <w:pStyle w:val="Default"/>
        <w:jc w:val="both"/>
        <w:rPr>
          <w:b/>
          <w:sz w:val="22"/>
          <w:szCs w:val="22"/>
        </w:rPr>
      </w:pPr>
    </w:p>
    <w:p w14:paraId="44D65E4A" w14:textId="77777777" w:rsidR="00C640BF" w:rsidRPr="00704EDA" w:rsidRDefault="00C640BF" w:rsidP="00C640BF">
      <w:pPr>
        <w:pStyle w:val="Default"/>
        <w:jc w:val="both"/>
        <w:rPr>
          <w:b/>
          <w:sz w:val="22"/>
          <w:szCs w:val="22"/>
        </w:rPr>
      </w:pPr>
    </w:p>
    <w:p w14:paraId="6EEC0DCE" w14:textId="77777777" w:rsidR="00C640BF" w:rsidRDefault="00C640BF" w:rsidP="00C640BF">
      <w:pPr>
        <w:pStyle w:val="Default"/>
        <w:rPr>
          <w:sz w:val="22"/>
          <w:szCs w:val="22"/>
        </w:rPr>
      </w:pPr>
      <w:r>
        <w:rPr>
          <w:sz w:val="22"/>
          <w:szCs w:val="22"/>
        </w:rPr>
        <w:t>TEMA: _________________________________________________________________</w:t>
      </w:r>
    </w:p>
    <w:p w14:paraId="70DA7844" w14:textId="77777777" w:rsidR="00C640BF" w:rsidRDefault="00C640BF" w:rsidP="00C640BF">
      <w:pPr>
        <w:pStyle w:val="Default"/>
        <w:rPr>
          <w:sz w:val="22"/>
          <w:szCs w:val="22"/>
        </w:rPr>
      </w:pPr>
    </w:p>
    <w:p w14:paraId="0844C038" w14:textId="77777777" w:rsidR="00C640BF" w:rsidRDefault="00C640BF" w:rsidP="00C640BF">
      <w:pPr>
        <w:pStyle w:val="Default"/>
        <w:rPr>
          <w:sz w:val="22"/>
          <w:szCs w:val="22"/>
        </w:rPr>
      </w:pPr>
      <w:r>
        <w:rPr>
          <w:sz w:val="22"/>
          <w:szCs w:val="22"/>
        </w:rPr>
        <w:t>Horario que dedicó al estudio.___________________________________</w:t>
      </w:r>
    </w:p>
    <w:p w14:paraId="508ECD07" w14:textId="77777777" w:rsidR="00C640BF" w:rsidRDefault="00C640BF" w:rsidP="00C640BF">
      <w:pPr>
        <w:pStyle w:val="Default"/>
        <w:rPr>
          <w:sz w:val="22"/>
          <w:szCs w:val="22"/>
        </w:rPr>
      </w:pPr>
    </w:p>
    <w:p w14:paraId="115C7796" w14:textId="77777777" w:rsidR="00C640BF" w:rsidRDefault="00C640BF" w:rsidP="00C640BF">
      <w:pPr>
        <w:pStyle w:val="Default"/>
        <w:rPr>
          <w:sz w:val="22"/>
          <w:szCs w:val="22"/>
        </w:rPr>
      </w:pPr>
      <w:r>
        <w:rPr>
          <w:sz w:val="22"/>
          <w:szCs w:val="22"/>
        </w:rPr>
        <w:t>¿Qué lo motivó a estudiar sobre este tema?</w:t>
      </w:r>
    </w:p>
    <w:p w14:paraId="23647A81" w14:textId="77777777" w:rsidR="00C640BF" w:rsidRDefault="00C640BF" w:rsidP="00C640BF">
      <w:pPr>
        <w:pStyle w:val="Default"/>
        <w:rPr>
          <w:sz w:val="22"/>
          <w:szCs w:val="22"/>
        </w:rPr>
      </w:pPr>
    </w:p>
    <w:p w14:paraId="60BC6580" w14:textId="77777777" w:rsidR="00C640BF" w:rsidRDefault="00C640BF" w:rsidP="00C640BF">
      <w:pPr>
        <w:pStyle w:val="Default"/>
        <w:rPr>
          <w:sz w:val="22"/>
          <w:szCs w:val="22"/>
        </w:rPr>
      </w:pPr>
    </w:p>
    <w:p w14:paraId="368EDA02" w14:textId="77777777" w:rsidR="00C640BF" w:rsidRDefault="00C640BF" w:rsidP="00C640BF">
      <w:pPr>
        <w:pStyle w:val="Default"/>
        <w:rPr>
          <w:sz w:val="22"/>
          <w:szCs w:val="22"/>
        </w:rPr>
      </w:pPr>
    </w:p>
    <w:p w14:paraId="214E57E5" w14:textId="77777777" w:rsidR="00C640BF" w:rsidRDefault="00C640BF" w:rsidP="00C640BF">
      <w:pPr>
        <w:pStyle w:val="Default"/>
        <w:rPr>
          <w:sz w:val="22"/>
          <w:szCs w:val="22"/>
        </w:rPr>
      </w:pPr>
    </w:p>
    <w:p w14:paraId="558EA583" w14:textId="77777777" w:rsidR="00C640BF" w:rsidRDefault="00C640BF" w:rsidP="00C640BF">
      <w:pPr>
        <w:pStyle w:val="Default"/>
        <w:rPr>
          <w:sz w:val="22"/>
          <w:szCs w:val="22"/>
        </w:rPr>
      </w:pPr>
    </w:p>
    <w:p w14:paraId="5C706AB4" w14:textId="77777777" w:rsidR="00C640BF" w:rsidRDefault="00C640BF" w:rsidP="00C640BF">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5FBA6C9B" w14:textId="77777777" w:rsidR="00C640BF" w:rsidRPr="00463546" w:rsidRDefault="00C640BF" w:rsidP="00C640BF">
      <w:pPr>
        <w:pStyle w:val="Prrafodelista"/>
        <w:ind w:left="360"/>
        <w:jc w:val="right"/>
        <w:rPr>
          <w:rFonts w:ascii="Arial" w:hAnsi="Arial" w:cs="Arial"/>
          <w:b/>
        </w:rPr>
      </w:pPr>
    </w:p>
    <w:p w14:paraId="7248389F" w14:textId="30937EB2" w:rsidR="00ED7A86" w:rsidRPr="006721B0" w:rsidRDefault="00ED7A86" w:rsidP="00ED7A86">
      <w:pPr>
        <w:sectPr w:rsidR="00ED7A86"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7B117BB" w14:textId="77777777" w:rsidR="00ED7A86" w:rsidRDefault="00ED7A86" w:rsidP="00ED7A86">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12512" behindDoc="1" locked="0" layoutInCell="1" allowOverlap="1" wp14:anchorId="0C51803A" wp14:editId="2DB0FA20">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9440" behindDoc="1" locked="0" layoutInCell="1" allowOverlap="1" wp14:anchorId="79787B48" wp14:editId="1E1E7B4F">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3FE85765" w14:textId="77777777" w:rsidR="00ED7A86" w:rsidRPr="002B044E" w:rsidRDefault="00ED7A86" w:rsidP="00ED7A86">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ED7A86" w:rsidRPr="002B044E" w14:paraId="3B5AE292" w14:textId="77777777" w:rsidTr="00E04E01">
        <w:trPr>
          <w:trHeight w:val="438"/>
        </w:trPr>
        <w:tc>
          <w:tcPr>
            <w:tcW w:w="12994" w:type="dxa"/>
            <w:gridSpan w:val="8"/>
          </w:tcPr>
          <w:p w14:paraId="4F6D9E33" w14:textId="77777777" w:rsidR="00ED7A86" w:rsidRPr="002B044E" w:rsidRDefault="00ED7A86" w:rsidP="00E04E01">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ED7A86" w:rsidRPr="002B044E" w14:paraId="5340F5E1" w14:textId="77777777" w:rsidTr="00E04E01">
        <w:trPr>
          <w:trHeight w:val="666"/>
        </w:trPr>
        <w:tc>
          <w:tcPr>
            <w:tcW w:w="604" w:type="dxa"/>
          </w:tcPr>
          <w:p w14:paraId="28B2BEED" w14:textId="77777777" w:rsidR="00ED7A86" w:rsidRPr="002B044E" w:rsidRDefault="00ED7A86" w:rsidP="00E04E01">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6C53534D" w14:textId="77777777" w:rsidR="00ED7A86" w:rsidRPr="002B044E" w:rsidRDefault="00ED7A86" w:rsidP="00E04E01">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53AF9C92" w14:textId="77777777" w:rsidR="00ED7A86" w:rsidRPr="00F86660" w:rsidRDefault="00ED7A86" w:rsidP="00E04E01">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13166096" w14:textId="77777777" w:rsidR="00ED7A86" w:rsidRPr="00F86660" w:rsidRDefault="00ED7A86" w:rsidP="00E04E01">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5C842246" w14:textId="77777777" w:rsidR="00ED7A86" w:rsidRPr="00F86660" w:rsidRDefault="00ED7A86" w:rsidP="00E04E01">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5423B1B8" w14:textId="77777777" w:rsidR="00ED7A86" w:rsidRPr="00F86660" w:rsidRDefault="00ED7A86" w:rsidP="00E04E01">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7865B4F6" w14:textId="77777777" w:rsidR="00ED7A86" w:rsidRPr="00F86660" w:rsidRDefault="00ED7A86" w:rsidP="00E04E01">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70DC2864" w14:textId="77777777" w:rsidR="00ED7A86" w:rsidRPr="00F86660" w:rsidRDefault="00ED7A86" w:rsidP="00E04E01">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49067B3D" w14:textId="77777777" w:rsidR="00ED7A86" w:rsidRPr="00F86660" w:rsidRDefault="00ED7A86" w:rsidP="00E04E01">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18B2B731" w14:textId="77777777" w:rsidR="00ED7A86" w:rsidRPr="00F86660" w:rsidRDefault="00ED7A86" w:rsidP="00E04E01">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1B2A9916" w14:textId="77777777" w:rsidR="00ED7A86" w:rsidRPr="00F86660" w:rsidRDefault="00ED7A86" w:rsidP="00E04E01">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4C3FA301" w14:textId="77777777" w:rsidR="00ED7A86" w:rsidRPr="00F86660" w:rsidRDefault="00ED7A86" w:rsidP="00E04E01">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405D382D" w14:textId="77777777" w:rsidR="00ED7A86" w:rsidRPr="002B044E" w:rsidRDefault="00ED7A86" w:rsidP="00E04E01">
            <w:pPr>
              <w:spacing w:line="276" w:lineRule="auto"/>
              <w:jc w:val="center"/>
              <w:rPr>
                <w:rFonts w:ascii="Arial" w:hAnsi="Arial" w:cs="Arial"/>
                <w:b/>
                <w:sz w:val="24"/>
                <w:szCs w:val="24"/>
              </w:rPr>
            </w:pPr>
            <w:r>
              <w:rPr>
                <w:rFonts w:ascii="Arial" w:hAnsi="Arial" w:cs="Arial"/>
                <w:b/>
                <w:sz w:val="24"/>
                <w:szCs w:val="24"/>
              </w:rPr>
              <w:t xml:space="preserve">Final </w:t>
            </w:r>
          </w:p>
        </w:tc>
      </w:tr>
      <w:tr w:rsidR="00ED7A86" w:rsidRPr="002B044E" w14:paraId="0662642F" w14:textId="77777777" w:rsidTr="00E04E01">
        <w:trPr>
          <w:trHeight w:val="405"/>
        </w:trPr>
        <w:tc>
          <w:tcPr>
            <w:tcW w:w="604" w:type="dxa"/>
          </w:tcPr>
          <w:p w14:paraId="7E25A947" w14:textId="77777777" w:rsidR="00ED7A86" w:rsidRPr="002B044E" w:rsidRDefault="00ED7A86" w:rsidP="00E04E01">
            <w:pPr>
              <w:spacing w:line="276" w:lineRule="auto"/>
              <w:jc w:val="both"/>
              <w:rPr>
                <w:rFonts w:ascii="Arial" w:hAnsi="Arial" w:cs="Arial"/>
                <w:sz w:val="24"/>
                <w:szCs w:val="24"/>
              </w:rPr>
            </w:pPr>
            <w:r>
              <w:rPr>
                <w:rFonts w:ascii="Arial" w:hAnsi="Arial" w:cs="Arial"/>
                <w:sz w:val="24"/>
                <w:szCs w:val="24"/>
              </w:rPr>
              <w:t>1.</w:t>
            </w:r>
          </w:p>
        </w:tc>
        <w:tc>
          <w:tcPr>
            <w:tcW w:w="3565" w:type="dxa"/>
          </w:tcPr>
          <w:p w14:paraId="05DC0241" w14:textId="77777777" w:rsidR="00ED7A86" w:rsidRPr="00F86660" w:rsidRDefault="00ED7A86" w:rsidP="00E04E01">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644F3C05" w14:textId="77777777" w:rsidR="00ED7A86" w:rsidRPr="00F86660" w:rsidRDefault="00ED7A86" w:rsidP="00E04E01">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4EBE85CD" w14:textId="77777777" w:rsidR="00ED7A86" w:rsidRPr="00F86660" w:rsidRDefault="00ED7A86" w:rsidP="00E04E01">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7E1FD838" w14:textId="77777777" w:rsidR="00ED7A86" w:rsidRPr="00F86660" w:rsidRDefault="00ED7A86" w:rsidP="00E04E01">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26B6D8E0" w14:textId="77777777" w:rsidR="00ED7A86" w:rsidRPr="00F86660" w:rsidRDefault="00ED7A86" w:rsidP="00E04E01">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4FAADF04" w14:textId="77777777" w:rsidR="00ED7A86" w:rsidRPr="002B044E" w:rsidRDefault="00ED7A86" w:rsidP="00E04E01">
            <w:pPr>
              <w:spacing w:line="276" w:lineRule="auto"/>
              <w:jc w:val="center"/>
              <w:rPr>
                <w:rFonts w:ascii="Arial" w:hAnsi="Arial" w:cs="Arial"/>
                <w:sz w:val="24"/>
                <w:szCs w:val="24"/>
              </w:rPr>
            </w:pPr>
          </w:p>
        </w:tc>
        <w:tc>
          <w:tcPr>
            <w:tcW w:w="1114" w:type="dxa"/>
          </w:tcPr>
          <w:p w14:paraId="693A8DE4" w14:textId="77777777" w:rsidR="00ED7A86" w:rsidRPr="002B044E" w:rsidRDefault="00ED7A86" w:rsidP="00E04E01">
            <w:pPr>
              <w:spacing w:line="276" w:lineRule="auto"/>
              <w:jc w:val="center"/>
              <w:rPr>
                <w:rFonts w:ascii="Arial" w:hAnsi="Arial" w:cs="Arial"/>
                <w:sz w:val="24"/>
                <w:szCs w:val="24"/>
              </w:rPr>
            </w:pPr>
          </w:p>
        </w:tc>
      </w:tr>
      <w:tr w:rsidR="00ED7A86" w:rsidRPr="002B044E" w14:paraId="199D8589" w14:textId="77777777" w:rsidTr="00E04E01">
        <w:trPr>
          <w:trHeight w:val="438"/>
        </w:trPr>
        <w:tc>
          <w:tcPr>
            <w:tcW w:w="604" w:type="dxa"/>
          </w:tcPr>
          <w:p w14:paraId="07AA1853" w14:textId="77777777" w:rsidR="00ED7A86" w:rsidRPr="002B044E" w:rsidRDefault="00ED7A86" w:rsidP="00E04E01">
            <w:pPr>
              <w:spacing w:line="276" w:lineRule="auto"/>
              <w:jc w:val="both"/>
              <w:rPr>
                <w:rFonts w:ascii="Arial" w:hAnsi="Arial" w:cs="Arial"/>
                <w:sz w:val="24"/>
                <w:szCs w:val="24"/>
              </w:rPr>
            </w:pPr>
            <w:r>
              <w:rPr>
                <w:rFonts w:ascii="Arial" w:hAnsi="Arial" w:cs="Arial"/>
                <w:sz w:val="24"/>
                <w:szCs w:val="24"/>
              </w:rPr>
              <w:t>2.</w:t>
            </w:r>
          </w:p>
        </w:tc>
        <w:tc>
          <w:tcPr>
            <w:tcW w:w="3565" w:type="dxa"/>
          </w:tcPr>
          <w:p w14:paraId="2373D2F0" w14:textId="77777777" w:rsidR="00ED7A86" w:rsidRPr="00F86660" w:rsidRDefault="00ED7A86" w:rsidP="00E04E01">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2D70102A" w14:textId="77777777" w:rsidR="00ED7A86" w:rsidRPr="00F86660" w:rsidRDefault="00ED7A86" w:rsidP="00E04E01">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3F28DFF8" w14:textId="77777777" w:rsidR="00ED7A86" w:rsidRPr="00F86660" w:rsidRDefault="00ED7A86" w:rsidP="00E04E01">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1E24F63A" w14:textId="77777777" w:rsidR="00ED7A86" w:rsidRPr="00F86660" w:rsidRDefault="00ED7A86" w:rsidP="00E04E01">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0B06CD57" w14:textId="77777777" w:rsidR="00ED7A86" w:rsidRPr="00F86660" w:rsidRDefault="00ED7A86" w:rsidP="00E04E01">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1F0033E9" w14:textId="77777777" w:rsidR="00ED7A86" w:rsidRPr="002B044E" w:rsidRDefault="00ED7A86" w:rsidP="00E04E01">
            <w:pPr>
              <w:spacing w:line="276" w:lineRule="auto"/>
              <w:jc w:val="center"/>
              <w:rPr>
                <w:rFonts w:ascii="Arial" w:hAnsi="Arial" w:cs="Arial"/>
                <w:sz w:val="24"/>
                <w:szCs w:val="24"/>
              </w:rPr>
            </w:pPr>
          </w:p>
        </w:tc>
        <w:tc>
          <w:tcPr>
            <w:tcW w:w="1114" w:type="dxa"/>
          </w:tcPr>
          <w:p w14:paraId="65D4390D" w14:textId="77777777" w:rsidR="00ED7A86" w:rsidRPr="002B044E" w:rsidRDefault="00ED7A86" w:rsidP="00E04E01">
            <w:pPr>
              <w:spacing w:line="276" w:lineRule="auto"/>
              <w:jc w:val="center"/>
              <w:rPr>
                <w:rFonts w:ascii="Arial" w:hAnsi="Arial" w:cs="Arial"/>
                <w:sz w:val="24"/>
                <w:szCs w:val="24"/>
              </w:rPr>
            </w:pPr>
          </w:p>
        </w:tc>
      </w:tr>
      <w:tr w:rsidR="00ED7A86" w:rsidRPr="002B044E" w14:paraId="6EA56D2F" w14:textId="77777777" w:rsidTr="00E04E01">
        <w:trPr>
          <w:trHeight w:val="404"/>
        </w:trPr>
        <w:tc>
          <w:tcPr>
            <w:tcW w:w="604" w:type="dxa"/>
          </w:tcPr>
          <w:p w14:paraId="4B189C21" w14:textId="77777777" w:rsidR="00ED7A86" w:rsidRPr="002B044E" w:rsidRDefault="00ED7A86" w:rsidP="00E04E01">
            <w:pPr>
              <w:spacing w:line="276" w:lineRule="auto"/>
              <w:jc w:val="both"/>
              <w:rPr>
                <w:rFonts w:ascii="Arial" w:hAnsi="Arial" w:cs="Arial"/>
                <w:sz w:val="24"/>
                <w:szCs w:val="24"/>
              </w:rPr>
            </w:pPr>
            <w:r>
              <w:rPr>
                <w:rFonts w:ascii="Arial" w:hAnsi="Arial" w:cs="Arial"/>
                <w:sz w:val="24"/>
                <w:szCs w:val="24"/>
              </w:rPr>
              <w:t>3.</w:t>
            </w:r>
          </w:p>
        </w:tc>
        <w:tc>
          <w:tcPr>
            <w:tcW w:w="3565" w:type="dxa"/>
          </w:tcPr>
          <w:p w14:paraId="0A2A8325" w14:textId="77777777" w:rsidR="00ED7A86" w:rsidRPr="00F86660" w:rsidRDefault="00ED7A86" w:rsidP="00E04E01">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1BF5DE29" w14:textId="77777777" w:rsidR="00ED7A86" w:rsidRPr="00F86660" w:rsidRDefault="00ED7A86" w:rsidP="00E04E01">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42589BD1" w14:textId="77777777" w:rsidR="00ED7A86" w:rsidRPr="00F86660" w:rsidRDefault="00ED7A86" w:rsidP="00E04E01">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5C5E815B" w14:textId="77777777" w:rsidR="00ED7A86" w:rsidRPr="00F86660" w:rsidRDefault="00ED7A86" w:rsidP="00E04E01">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3095777F" w14:textId="77777777" w:rsidR="00ED7A86" w:rsidRPr="00F86660" w:rsidRDefault="00ED7A86" w:rsidP="00E04E01">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71160B24" w14:textId="77777777" w:rsidR="00ED7A86" w:rsidRPr="002B044E" w:rsidRDefault="00ED7A86" w:rsidP="00E04E01">
            <w:pPr>
              <w:spacing w:line="276" w:lineRule="auto"/>
              <w:jc w:val="center"/>
              <w:rPr>
                <w:rFonts w:ascii="Arial" w:hAnsi="Arial" w:cs="Arial"/>
                <w:sz w:val="24"/>
                <w:szCs w:val="24"/>
              </w:rPr>
            </w:pPr>
          </w:p>
        </w:tc>
        <w:tc>
          <w:tcPr>
            <w:tcW w:w="1114" w:type="dxa"/>
          </w:tcPr>
          <w:p w14:paraId="75B65345" w14:textId="77777777" w:rsidR="00ED7A86" w:rsidRPr="002B044E" w:rsidRDefault="00ED7A86" w:rsidP="00E04E01">
            <w:pPr>
              <w:spacing w:line="276" w:lineRule="auto"/>
              <w:jc w:val="center"/>
              <w:rPr>
                <w:rFonts w:ascii="Arial" w:hAnsi="Arial" w:cs="Arial"/>
                <w:sz w:val="24"/>
                <w:szCs w:val="24"/>
              </w:rPr>
            </w:pPr>
          </w:p>
        </w:tc>
      </w:tr>
      <w:tr w:rsidR="00ED7A86" w:rsidRPr="002B044E" w14:paraId="69476AB1" w14:textId="77777777" w:rsidTr="00E04E01">
        <w:trPr>
          <w:trHeight w:val="397"/>
        </w:trPr>
        <w:tc>
          <w:tcPr>
            <w:tcW w:w="604" w:type="dxa"/>
          </w:tcPr>
          <w:p w14:paraId="5B5A8C4C" w14:textId="77777777" w:rsidR="00ED7A86" w:rsidRPr="002B044E" w:rsidRDefault="00ED7A86" w:rsidP="00E04E01">
            <w:pPr>
              <w:spacing w:line="276" w:lineRule="auto"/>
              <w:jc w:val="both"/>
              <w:rPr>
                <w:rFonts w:ascii="Arial" w:hAnsi="Arial" w:cs="Arial"/>
                <w:sz w:val="24"/>
                <w:szCs w:val="24"/>
              </w:rPr>
            </w:pPr>
            <w:r>
              <w:rPr>
                <w:rFonts w:ascii="Arial" w:hAnsi="Arial" w:cs="Arial"/>
                <w:sz w:val="24"/>
                <w:szCs w:val="24"/>
              </w:rPr>
              <w:t>4.</w:t>
            </w:r>
          </w:p>
        </w:tc>
        <w:tc>
          <w:tcPr>
            <w:tcW w:w="3565" w:type="dxa"/>
          </w:tcPr>
          <w:p w14:paraId="3BC532ED" w14:textId="77777777" w:rsidR="00ED7A86" w:rsidRPr="00F86660" w:rsidRDefault="00ED7A86" w:rsidP="00E04E01">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173F767B" w14:textId="77777777" w:rsidR="00ED7A86" w:rsidRPr="00F86660" w:rsidRDefault="00ED7A86" w:rsidP="00E04E01">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78B111FD" w14:textId="77777777" w:rsidR="00ED7A86" w:rsidRPr="00F86660" w:rsidRDefault="00ED7A86" w:rsidP="00E04E01">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3C0C17CA" w14:textId="77777777" w:rsidR="00ED7A86" w:rsidRPr="00F86660" w:rsidRDefault="00ED7A86" w:rsidP="00E04E01">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36F9640B" w14:textId="77777777" w:rsidR="00ED7A86" w:rsidRPr="00F86660" w:rsidRDefault="00ED7A86" w:rsidP="00E04E01">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187FD4A9" w14:textId="77777777" w:rsidR="00ED7A86" w:rsidRPr="002B044E" w:rsidRDefault="00ED7A86" w:rsidP="00E04E01">
            <w:pPr>
              <w:spacing w:line="276" w:lineRule="auto"/>
              <w:jc w:val="center"/>
              <w:rPr>
                <w:rFonts w:ascii="Arial" w:hAnsi="Arial" w:cs="Arial"/>
                <w:sz w:val="24"/>
                <w:szCs w:val="24"/>
              </w:rPr>
            </w:pPr>
          </w:p>
        </w:tc>
        <w:tc>
          <w:tcPr>
            <w:tcW w:w="1114" w:type="dxa"/>
          </w:tcPr>
          <w:p w14:paraId="7B0E28FD" w14:textId="77777777" w:rsidR="00ED7A86" w:rsidRPr="002B044E" w:rsidRDefault="00ED7A86" w:rsidP="00E04E01">
            <w:pPr>
              <w:spacing w:line="276" w:lineRule="auto"/>
              <w:jc w:val="center"/>
              <w:rPr>
                <w:rFonts w:ascii="Arial" w:hAnsi="Arial" w:cs="Arial"/>
                <w:sz w:val="24"/>
                <w:szCs w:val="24"/>
              </w:rPr>
            </w:pPr>
          </w:p>
        </w:tc>
      </w:tr>
      <w:tr w:rsidR="00ED7A86" w:rsidRPr="002B044E" w14:paraId="0BEAB215" w14:textId="77777777" w:rsidTr="00E04E01">
        <w:trPr>
          <w:trHeight w:val="417"/>
        </w:trPr>
        <w:tc>
          <w:tcPr>
            <w:tcW w:w="604" w:type="dxa"/>
          </w:tcPr>
          <w:p w14:paraId="73D50102" w14:textId="77777777" w:rsidR="00ED7A86" w:rsidRPr="002B044E" w:rsidRDefault="00ED7A86" w:rsidP="00E04E01">
            <w:pPr>
              <w:spacing w:line="276" w:lineRule="auto"/>
              <w:jc w:val="both"/>
              <w:rPr>
                <w:rFonts w:ascii="Arial" w:hAnsi="Arial" w:cs="Arial"/>
                <w:sz w:val="24"/>
                <w:szCs w:val="24"/>
              </w:rPr>
            </w:pPr>
            <w:r>
              <w:rPr>
                <w:rFonts w:ascii="Arial" w:hAnsi="Arial" w:cs="Arial"/>
                <w:sz w:val="24"/>
                <w:szCs w:val="24"/>
              </w:rPr>
              <w:t>5.</w:t>
            </w:r>
          </w:p>
        </w:tc>
        <w:tc>
          <w:tcPr>
            <w:tcW w:w="3565" w:type="dxa"/>
          </w:tcPr>
          <w:p w14:paraId="4D949B78" w14:textId="77777777" w:rsidR="00ED7A86" w:rsidRPr="00F86660" w:rsidRDefault="00ED7A86" w:rsidP="00E04E01">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591D1A3E" w14:textId="77777777" w:rsidR="00ED7A86" w:rsidRPr="00F86660" w:rsidRDefault="00ED7A86" w:rsidP="00E04E01">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4C849995" w14:textId="77777777" w:rsidR="00ED7A86" w:rsidRPr="00F86660" w:rsidRDefault="00ED7A86" w:rsidP="00E04E01">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1604D9E6" w14:textId="77777777" w:rsidR="00ED7A86" w:rsidRPr="00F86660" w:rsidRDefault="00ED7A86" w:rsidP="00E04E01">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53280E31" w14:textId="77777777" w:rsidR="00ED7A86" w:rsidRPr="00F86660" w:rsidRDefault="00ED7A86" w:rsidP="00E04E01">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42B54C23" w14:textId="77777777" w:rsidR="00ED7A86" w:rsidRPr="002B044E" w:rsidRDefault="00ED7A86" w:rsidP="00E04E01">
            <w:pPr>
              <w:spacing w:line="276" w:lineRule="auto"/>
              <w:jc w:val="center"/>
              <w:rPr>
                <w:rFonts w:ascii="Arial" w:hAnsi="Arial" w:cs="Arial"/>
                <w:sz w:val="24"/>
                <w:szCs w:val="24"/>
              </w:rPr>
            </w:pPr>
          </w:p>
        </w:tc>
        <w:tc>
          <w:tcPr>
            <w:tcW w:w="1114" w:type="dxa"/>
          </w:tcPr>
          <w:p w14:paraId="4036A87E" w14:textId="77777777" w:rsidR="00ED7A86" w:rsidRPr="002B044E" w:rsidRDefault="00ED7A86" w:rsidP="00E04E01">
            <w:pPr>
              <w:spacing w:line="276" w:lineRule="auto"/>
              <w:rPr>
                <w:rFonts w:ascii="Arial" w:hAnsi="Arial" w:cs="Arial"/>
                <w:sz w:val="24"/>
                <w:szCs w:val="24"/>
              </w:rPr>
            </w:pPr>
          </w:p>
        </w:tc>
      </w:tr>
      <w:tr w:rsidR="00ED7A86" w:rsidRPr="002B044E" w14:paraId="1DC192FC" w14:textId="77777777" w:rsidTr="00E04E01">
        <w:trPr>
          <w:trHeight w:val="488"/>
        </w:trPr>
        <w:tc>
          <w:tcPr>
            <w:tcW w:w="604" w:type="dxa"/>
          </w:tcPr>
          <w:p w14:paraId="45BE8DF8" w14:textId="77777777" w:rsidR="00ED7A86" w:rsidRPr="002B044E" w:rsidRDefault="00ED7A86" w:rsidP="00E04E01">
            <w:pPr>
              <w:spacing w:line="276" w:lineRule="auto"/>
              <w:jc w:val="both"/>
              <w:rPr>
                <w:rFonts w:ascii="Arial" w:hAnsi="Arial" w:cs="Arial"/>
                <w:sz w:val="24"/>
                <w:szCs w:val="24"/>
              </w:rPr>
            </w:pPr>
            <w:r>
              <w:rPr>
                <w:rFonts w:ascii="Arial" w:hAnsi="Arial" w:cs="Arial"/>
                <w:sz w:val="24"/>
                <w:szCs w:val="24"/>
              </w:rPr>
              <w:t>6.</w:t>
            </w:r>
          </w:p>
        </w:tc>
        <w:tc>
          <w:tcPr>
            <w:tcW w:w="3565" w:type="dxa"/>
          </w:tcPr>
          <w:p w14:paraId="3A5941BB" w14:textId="77777777" w:rsidR="00ED7A86" w:rsidRPr="00F86660" w:rsidRDefault="00ED7A86" w:rsidP="00E04E01">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0D3B6639" w14:textId="77777777" w:rsidR="00ED7A86" w:rsidRPr="00F86660" w:rsidRDefault="00ED7A86" w:rsidP="00E04E01">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3ACD5087" w14:textId="77777777" w:rsidR="00ED7A86" w:rsidRPr="00F86660" w:rsidRDefault="00ED7A86" w:rsidP="00E04E01">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7197313E" w14:textId="77777777" w:rsidR="00ED7A86" w:rsidRPr="00F86660" w:rsidRDefault="00ED7A86" w:rsidP="00E04E01">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50490E6F" w14:textId="77777777" w:rsidR="00ED7A86" w:rsidRPr="00F86660" w:rsidRDefault="00ED7A86" w:rsidP="00E04E01">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1DBB9C5B" w14:textId="77777777" w:rsidR="00ED7A86" w:rsidRPr="002B044E" w:rsidRDefault="00ED7A86" w:rsidP="00E04E01">
            <w:pPr>
              <w:spacing w:line="276" w:lineRule="auto"/>
              <w:jc w:val="center"/>
              <w:rPr>
                <w:rFonts w:ascii="Arial" w:hAnsi="Arial" w:cs="Arial"/>
                <w:sz w:val="24"/>
                <w:szCs w:val="24"/>
              </w:rPr>
            </w:pPr>
          </w:p>
        </w:tc>
        <w:tc>
          <w:tcPr>
            <w:tcW w:w="1114" w:type="dxa"/>
          </w:tcPr>
          <w:p w14:paraId="416A1557" w14:textId="77777777" w:rsidR="00ED7A86" w:rsidRPr="002B044E" w:rsidRDefault="00ED7A86" w:rsidP="00E04E01">
            <w:pPr>
              <w:spacing w:line="276" w:lineRule="auto"/>
              <w:jc w:val="center"/>
              <w:rPr>
                <w:rFonts w:ascii="Arial" w:hAnsi="Arial" w:cs="Arial"/>
                <w:sz w:val="24"/>
                <w:szCs w:val="24"/>
              </w:rPr>
            </w:pPr>
          </w:p>
        </w:tc>
      </w:tr>
    </w:tbl>
    <w:p w14:paraId="26308200" w14:textId="77777777" w:rsidR="00ED7A86" w:rsidRDefault="00ED7A86" w:rsidP="00ED7A86">
      <w:pPr>
        <w:spacing w:line="360" w:lineRule="auto"/>
        <w:jc w:val="both"/>
        <w:rPr>
          <w:rFonts w:ascii="Constantia" w:hAnsi="Constantia"/>
          <w:sz w:val="24"/>
          <w:szCs w:val="24"/>
        </w:rPr>
      </w:pPr>
    </w:p>
    <w:p w14:paraId="2DF7F32C" w14:textId="77777777" w:rsidR="00ED7A86" w:rsidRDefault="00ED7A86" w:rsidP="00ED7A86">
      <w:pPr>
        <w:spacing w:line="360" w:lineRule="auto"/>
        <w:jc w:val="both"/>
        <w:rPr>
          <w:rFonts w:ascii="Constantia" w:hAnsi="Constantia"/>
          <w:sz w:val="24"/>
          <w:szCs w:val="24"/>
        </w:rPr>
      </w:pPr>
    </w:p>
    <w:p w14:paraId="1C38A92A" w14:textId="77777777" w:rsidR="00ED7A86" w:rsidRDefault="00ED7A86" w:rsidP="00ED7A86">
      <w:pPr>
        <w:spacing w:line="360" w:lineRule="auto"/>
        <w:jc w:val="both"/>
        <w:rPr>
          <w:rFonts w:ascii="Constantia" w:hAnsi="Constantia"/>
          <w:sz w:val="24"/>
          <w:szCs w:val="24"/>
        </w:rPr>
      </w:pPr>
    </w:p>
    <w:p w14:paraId="44BE835A" w14:textId="77777777" w:rsidR="00ED7A86" w:rsidRDefault="00ED7A86" w:rsidP="00ED7A86">
      <w:pPr>
        <w:spacing w:line="360" w:lineRule="auto"/>
        <w:jc w:val="both"/>
        <w:rPr>
          <w:rFonts w:ascii="Constantia" w:hAnsi="Constantia"/>
          <w:sz w:val="24"/>
          <w:szCs w:val="24"/>
        </w:rPr>
      </w:pPr>
    </w:p>
    <w:p w14:paraId="5BC1FE64" w14:textId="77777777" w:rsidR="00ED7A86" w:rsidRDefault="00ED7A86" w:rsidP="00ED7A86">
      <w:pPr>
        <w:spacing w:line="360" w:lineRule="auto"/>
        <w:jc w:val="both"/>
        <w:rPr>
          <w:rFonts w:ascii="Constantia" w:hAnsi="Constantia"/>
          <w:sz w:val="24"/>
          <w:szCs w:val="24"/>
        </w:rPr>
      </w:pPr>
    </w:p>
    <w:p w14:paraId="3C493558" w14:textId="77777777" w:rsidR="00ED7A86" w:rsidRDefault="00ED7A86" w:rsidP="00ED7A86">
      <w:pPr>
        <w:spacing w:line="360" w:lineRule="auto"/>
        <w:jc w:val="both"/>
        <w:rPr>
          <w:rFonts w:ascii="Constantia" w:hAnsi="Constantia"/>
          <w:sz w:val="24"/>
          <w:szCs w:val="24"/>
        </w:rPr>
      </w:pPr>
    </w:p>
    <w:p w14:paraId="5F9043D6" w14:textId="77777777" w:rsidR="00ED7A86" w:rsidRDefault="00ED7A86" w:rsidP="00ED7A86">
      <w:pPr>
        <w:spacing w:line="360" w:lineRule="auto"/>
        <w:jc w:val="both"/>
        <w:rPr>
          <w:rFonts w:ascii="Constantia" w:hAnsi="Constantia"/>
          <w:sz w:val="24"/>
          <w:szCs w:val="24"/>
        </w:rPr>
        <w:sectPr w:rsidR="00ED7A86"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C8764E6" w14:textId="77777777" w:rsidR="00ED7A86" w:rsidRDefault="00ED7A86" w:rsidP="00ED7A86">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3136A492" w14:textId="77777777" w:rsidR="00ED7A86" w:rsidRDefault="00ED7A86" w:rsidP="00ED7A86">
      <w:pPr>
        <w:pStyle w:val="Prrafodelista"/>
        <w:jc w:val="both"/>
        <w:rPr>
          <w:rFonts w:ascii="Arial" w:hAnsi="Arial" w:cs="Arial"/>
          <w:highlight w:val="green"/>
        </w:rPr>
      </w:pPr>
      <w:r>
        <w:rPr>
          <w:rFonts w:ascii="Arial" w:hAnsi="Arial" w:cs="Arial"/>
          <w:highlight w:val="green"/>
        </w:rPr>
        <w:t>Enlistar instrumentos y evidencias utilizadas</w:t>
      </w:r>
    </w:p>
    <w:p w14:paraId="185446CA" w14:textId="77777777" w:rsidR="00ED7A86" w:rsidRDefault="00ED7A86" w:rsidP="00ED7A86">
      <w:pPr>
        <w:pStyle w:val="Prrafodelista"/>
        <w:jc w:val="both"/>
        <w:rPr>
          <w:rFonts w:ascii="Arial" w:hAnsi="Arial" w:cs="Arial"/>
          <w:highlight w:val="green"/>
        </w:rPr>
      </w:pPr>
    </w:p>
    <w:p w14:paraId="742C6D60" w14:textId="77777777" w:rsidR="00ED7A86" w:rsidRDefault="00ED7A86" w:rsidP="00ED7A86">
      <w:pPr>
        <w:pStyle w:val="Prrafodelista"/>
        <w:jc w:val="both"/>
        <w:rPr>
          <w:rFonts w:ascii="Arial" w:hAnsi="Arial" w:cs="Arial"/>
          <w:highlight w:val="green"/>
        </w:rPr>
      </w:pPr>
    </w:p>
    <w:p w14:paraId="676CEC57" w14:textId="77777777" w:rsidR="00ED7A86" w:rsidRPr="0088213D" w:rsidRDefault="00ED7A86" w:rsidP="00ED7A86">
      <w:pPr>
        <w:pStyle w:val="Prrafodelista"/>
        <w:jc w:val="both"/>
        <w:rPr>
          <w:rFonts w:ascii="Arial" w:hAnsi="Arial" w:cs="Arial"/>
          <w:highlight w:val="green"/>
        </w:rPr>
      </w:pPr>
    </w:p>
    <w:p w14:paraId="58B3B82B" w14:textId="77777777" w:rsidR="00ED7A86" w:rsidRPr="009B728D" w:rsidRDefault="00ED7A86" w:rsidP="00ED7A86">
      <w:pPr>
        <w:pStyle w:val="Ttulo1"/>
        <w:jc w:val="center"/>
        <w:rPr>
          <w:rFonts w:ascii="Arial" w:hAnsi="Arial" w:cs="Arial"/>
          <w:b/>
          <w:sz w:val="28"/>
          <w:szCs w:val="28"/>
        </w:rPr>
      </w:pPr>
      <w:r w:rsidRPr="009B728D">
        <w:rPr>
          <w:rFonts w:ascii="Arial" w:hAnsi="Arial" w:cs="Arial"/>
          <w:b/>
          <w:sz w:val="28"/>
          <w:szCs w:val="28"/>
        </w:rPr>
        <w:t>Resultados de la evaluación</w:t>
      </w:r>
    </w:p>
    <w:p w14:paraId="01AD3F6A" w14:textId="77777777" w:rsidR="00ED7A86" w:rsidRDefault="00ED7A86" w:rsidP="00ED7A86">
      <w:pPr>
        <w:pStyle w:val="Prrafodelista"/>
        <w:numPr>
          <w:ilvl w:val="0"/>
          <w:numId w:val="14"/>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6E66674C" w14:textId="77777777" w:rsidR="00ED7A86" w:rsidRDefault="00ED7A86" w:rsidP="00ED7A86">
      <w:pPr>
        <w:spacing w:line="360" w:lineRule="auto"/>
        <w:ind w:left="360"/>
        <w:jc w:val="both"/>
        <w:rPr>
          <w:rFonts w:ascii="Constantia" w:hAnsi="Constantia"/>
          <w:highlight w:val="yellow"/>
        </w:rPr>
      </w:pPr>
    </w:p>
    <w:p w14:paraId="6995CBBD" w14:textId="77777777" w:rsidR="00ED7A86" w:rsidRDefault="00ED7A86" w:rsidP="00ED7A86">
      <w:pPr>
        <w:spacing w:line="360" w:lineRule="auto"/>
        <w:ind w:left="360"/>
        <w:jc w:val="both"/>
        <w:rPr>
          <w:rFonts w:ascii="Constantia" w:hAnsi="Constantia"/>
          <w:highlight w:val="yellow"/>
        </w:rPr>
      </w:pPr>
    </w:p>
    <w:p w14:paraId="32B60F9E" w14:textId="77777777" w:rsidR="00ED7A86" w:rsidRDefault="00ED7A86" w:rsidP="00ED7A86">
      <w:pPr>
        <w:spacing w:line="360" w:lineRule="auto"/>
        <w:ind w:left="360"/>
        <w:jc w:val="both"/>
        <w:rPr>
          <w:rFonts w:ascii="Constantia" w:hAnsi="Constantia"/>
          <w:highlight w:val="yellow"/>
        </w:rPr>
      </w:pPr>
    </w:p>
    <w:p w14:paraId="0D81E0D7" w14:textId="77777777" w:rsidR="00ED7A86" w:rsidRDefault="00ED7A86" w:rsidP="00ED7A86">
      <w:pPr>
        <w:spacing w:line="360" w:lineRule="auto"/>
        <w:ind w:left="360"/>
        <w:jc w:val="both"/>
        <w:rPr>
          <w:rFonts w:ascii="Constantia" w:hAnsi="Constantia"/>
          <w:highlight w:val="yellow"/>
        </w:rPr>
      </w:pPr>
    </w:p>
    <w:p w14:paraId="4A9B53AC" w14:textId="77777777" w:rsidR="00ED7A86" w:rsidRDefault="00ED7A86" w:rsidP="00ED7A86">
      <w:pPr>
        <w:spacing w:line="360" w:lineRule="auto"/>
        <w:ind w:left="360"/>
        <w:jc w:val="both"/>
        <w:rPr>
          <w:rFonts w:ascii="Constantia" w:hAnsi="Constantia"/>
          <w:highlight w:val="yellow"/>
        </w:rPr>
      </w:pPr>
    </w:p>
    <w:p w14:paraId="43E5D6D5" w14:textId="77777777" w:rsidR="00ED7A86" w:rsidRDefault="00ED7A86" w:rsidP="00ED7A86">
      <w:pPr>
        <w:spacing w:line="360" w:lineRule="auto"/>
        <w:ind w:left="360"/>
        <w:jc w:val="both"/>
        <w:rPr>
          <w:rFonts w:ascii="Constantia" w:hAnsi="Constantia"/>
          <w:highlight w:val="yellow"/>
        </w:rPr>
      </w:pPr>
    </w:p>
    <w:p w14:paraId="636F920D" w14:textId="77777777" w:rsidR="00ED7A86" w:rsidRPr="00A109CC" w:rsidRDefault="00ED7A86" w:rsidP="00ED7A86">
      <w:pPr>
        <w:spacing w:line="360" w:lineRule="auto"/>
        <w:ind w:left="360"/>
        <w:jc w:val="both"/>
        <w:rPr>
          <w:rFonts w:ascii="Constantia" w:hAnsi="Constantia"/>
          <w:highlight w:val="yellow"/>
        </w:rPr>
      </w:pPr>
    </w:p>
    <w:p w14:paraId="4A42F369" w14:textId="77777777" w:rsidR="00ED7A86" w:rsidRDefault="00ED7A86" w:rsidP="00ED7A86"/>
    <w:p w14:paraId="0580D233" w14:textId="77777777" w:rsidR="00ED7A86" w:rsidRDefault="00ED7A86" w:rsidP="00ED7A86">
      <w:pPr>
        <w:pStyle w:val="Ttulo1"/>
        <w:spacing w:line="360" w:lineRule="auto"/>
        <w:jc w:val="center"/>
        <w:rPr>
          <w:rFonts w:ascii="Constantia" w:hAnsi="Constantia"/>
          <w:b/>
          <w:sz w:val="28"/>
        </w:rPr>
        <w:sectPr w:rsidR="00ED7A86"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A0C93D8" w14:textId="77777777" w:rsidR="00ED7A86" w:rsidRDefault="00ED7A86" w:rsidP="00ED7A86">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0464" behindDoc="1" locked="0" layoutInCell="1" allowOverlap="1" wp14:anchorId="126D4CCF" wp14:editId="06286324">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7392" behindDoc="0" locked="0" layoutInCell="1" allowOverlap="1" wp14:anchorId="5670098F" wp14:editId="232B969B">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0F908A7B" w14:textId="77777777" w:rsidR="00ED7A86" w:rsidRPr="00C15D95" w:rsidRDefault="00ED7A86" w:rsidP="00ED7A86">
      <w:pPr>
        <w:jc w:val="center"/>
        <w:rPr>
          <w:rFonts w:ascii="Arial" w:hAnsi="Arial" w:cs="Arial"/>
          <w:b/>
          <w:sz w:val="24"/>
          <w:szCs w:val="24"/>
        </w:rPr>
      </w:pPr>
      <w:r w:rsidRPr="00C15D95">
        <w:rPr>
          <w:rFonts w:ascii="Arial" w:hAnsi="Arial" w:cs="Arial"/>
          <w:b/>
          <w:sz w:val="24"/>
          <w:szCs w:val="24"/>
        </w:rPr>
        <w:t>Universidad Veracruzana</w:t>
      </w:r>
    </w:p>
    <w:p w14:paraId="371D4F53" w14:textId="77777777" w:rsidR="00ED7A86" w:rsidRDefault="00ED7A86" w:rsidP="00ED7A86">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7A78F74B" w14:textId="77777777" w:rsidR="00ED7A86" w:rsidRDefault="00ED7A86" w:rsidP="00ED7A86">
      <w:pPr>
        <w:jc w:val="center"/>
        <w:rPr>
          <w:rFonts w:ascii="Arial" w:hAnsi="Arial" w:cs="Arial"/>
          <w:b/>
          <w:sz w:val="24"/>
          <w:szCs w:val="24"/>
        </w:rPr>
      </w:pPr>
      <w:r>
        <w:rPr>
          <w:rFonts w:ascii="Arial" w:hAnsi="Arial" w:cs="Arial"/>
          <w:b/>
          <w:sz w:val="24"/>
          <w:szCs w:val="24"/>
        </w:rPr>
        <w:t>Avance Programático</w:t>
      </w:r>
    </w:p>
    <w:p w14:paraId="0DB3F7C7" w14:textId="77777777" w:rsidR="00ED7A86" w:rsidRDefault="00ED7A86" w:rsidP="00ED7A86">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4C3546C3" w14:textId="77777777" w:rsidR="00ED7A86" w:rsidRPr="002A2B7D" w:rsidRDefault="00ED7A86" w:rsidP="00ED7A86">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32E88CE5" w14:textId="77777777" w:rsidR="00ED7A86" w:rsidRDefault="00ED7A86" w:rsidP="00ED7A86"/>
    <w:tbl>
      <w:tblPr>
        <w:tblStyle w:val="Tablaconcuadrcula"/>
        <w:tblW w:w="0" w:type="auto"/>
        <w:tblLook w:val="04A0" w:firstRow="1" w:lastRow="0" w:firstColumn="1" w:lastColumn="0" w:noHBand="0" w:noVBand="1"/>
      </w:tblPr>
      <w:tblGrid>
        <w:gridCol w:w="6497"/>
        <w:gridCol w:w="6497"/>
      </w:tblGrid>
      <w:tr w:rsidR="00ED7A86" w14:paraId="4A40C00D" w14:textId="77777777" w:rsidTr="00E04E01">
        <w:tc>
          <w:tcPr>
            <w:tcW w:w="6497" w:type="dxa"/>
          </w:tcPr>
          <w:p w14:paraId="1E71EFCE" w14:textId="77777777" w:rsidR="00ED7A86" w:rsidRPr="00281838" w:rsidRDefault="00ED7A86" w:rsidP="00E04E01">
            <w:pPr>
              <w:rPr>
                <w:rFonts w:ascii="Constantia" w:hAnsi="Constantia"/>
                <w:b/>
              </w:rPr>
            </w:pPr>
            <w:r w:rsidRPr="00281838">
              <w:rPr>
                <w:rFonts w:ascii="Constantia" w:hAnsi="Constantia"/>
                <w:b/>
                <w:sz w:val="24"/>
              </w:rPr>
              <w:t>Fecha:</w:t>
            </w:r>
          </w:p>
        </w:tc>
        <w:tc>
          <w:tcPr>
            <w:tcW w:w="6497" w:type="dxa"/>
          </w:tcPr>
          <w:p w14:paraId="140977AC" w14:textId="77777777" w:rsidR="00ED7A86" w:rsidRDefault="00ED7A86" w:rsidP="00E04E01">
            <w:r w:rsidRPr="00281838">
              <w:rPr>
                <w:rFonts w:ascii="Constantia" w:hAnsi="Constantia"/>
                <w:b/>
                <w:sz w:val="24"/>
              </w:rPr>
              <w:t>Fecha:</w:t>
            </w:r>
          </w:p>
        </w:tc>
      </w:tr>
      <w:tr w:rsidR="00ED7A86" w14:paraId="01B15DF6" w14:textId="77777777" w:rsidTr="00E04E01">
        <w:tc>
          <w:tcPr>
            <w:tcW w:w="6497" w:type="dxa"/>
          </w:tcPr>
          <w:p w14:paraId="31147FE6" w14:textId="77777777" w:rsidR="00ED7A86" w:rsidRDefault="00ED7A86" w:rsidP="00E04E01"/>
          <w:p w14:paraId="7A7B77D6" w14:textId="77777777" w:rsidR="00ED7A86" w:rsidRDefault="00ED7A86" w:rsidP="00E04E01"/>
          <w:p w14:paraId="6DB15269" w14:textId="77777777" w:rsidR="00ED7A86" w:rsidRDefault="00ED7A86" w:rsidP="00E04E01"/>
          <w:p w14:paraId="46B38825" w14:textId="77777777" w:rsidR="00ED7A86" w:rsidRDefault="00ED7A86" w:rsidP="00E04E01"/>
          <w:p w14:paraId="707AD2F9" w14:textId="77777777" w:rsidR="00ED7A86" w:rsidRDefault="00ED7A86" w:rsidP="00E04E01"/>
          <w:p w14:paraId="32FC8B00" w14:textId="77777777" w:rsidR="00ED7A86" w:rsidRDefault="00ED7A86" w:rsidP="00E04E01"/>
          <w:p w14:paraId="1D6D523F" w14:textId="77777777" w:rsidR="00ED7A86" w:rsidRDefault="00ED7A86" w:rsidP="00E04E01"/>
          <w:p w14:paraId="05F90D29" w14:textId="77777777" w:rsidR="00ED7A86" w:rsidRDefault="00ED7A86" w:rsidP="00E04E01"/>
        </w:tc>
        <w:tc>
          <w:tcPr>
            <w:tcW w:w="6497" w:type="dxa"/>
          </w:tcPr>
          <w:p w14:paraId="3E7AA24E" w14:textId="77777777" w:rsidR="00ED7A86" w:rsidRDefault="00ED7A86" w:rsidP="00E04E01"/>
        </w:tc>
      </w:tr>
      <w:tr w:rsidR="00ED7A86" w14:paraId="10406EA5" w14:textId="77777777" w:rsidTr="00E04E01">
        <w:tc>
          <w:tcPr>
            <w:tcW w:w="6497" w:type="dxa"/>
          </w:tcPr>
          <w:p w14:paraId="0C6E4EC2" w14:textId="77777777" w:rsidR="00ED7A86" w:rsidRDefault="00ED7A86" w:rsidP="00E04E01">
            <w:r w:rsidRPr="00281838">
              <w:rPr>
                <w:rFonts w:ascii="Constantia" w:hAnsi="Constantia"/>
                <w:b/>
                <w:sz w:val="24"/>
              </w:rPr>
              <w:t>Fecha:</w:t>
            </w:r>
          </w:p>
        </w:tc>
        <w:tc>
          <w:tcPr>
            <w:tcW w:w="6497" w:type="dxa"/>
          </w:tcPr>
          <w:p w14:paraId="7ED01848" w14:textId="77777777" w:rsidR="00ED7A86" w:rsidRDefault="00ED7A86" w:rsidP="00E04E01">
            <w:r w:rsidRPr="00281838">
              <w:rPr>
                <w:rFonts w:ascii="Constantia" w:hAnsi="Constantia"/>
                <w:b/>
                <w:sz w:val="24"/>
              </w:rPr>
              <w:t>Fecha:</w:t>
            </w:r>
          </w:p>
        </w:tc>
      </w:tr>
      <w:tr w:rsidR="00ED7A86" w14:paraId="7C1A497D" w14:textId="77777777" w:rsidTr="00E04E01">
        <w:tc>
          <w:tcPr>
            <w:tcW w:w="6497" w:type="dxa"/>
          </w:tcPr>
          <w:p w14:paraId="12E17B3F" w14:textId="77777777" w:rsidR="00ED7A86" w:rsidRDefault="00ED7A86" w:rsidP="00E04E01"/>
          <w:p w14:paraId="6F41E86A" w14:textId="77777777" w:rsidR="00ED7A86" w:rsidRDefault="00ED7A86" w:rsidP="00E04E01"/>
          <w:p w14:paraId="4E7E241E" w14:textId="77777777" w:rsidR="00ED7A86" w:rsidRDefault="00ED7A86" w:rsidP="00E04E01"/>
          <w:p w14:paraId="583C653E" w14:textId="77777777" w:rsidR="00ED7A86" w:rsidRDefault="00ED7A86" w:rsidP="00E04E01"/>
          <w:p w14:paraId="2004ED44" w14:textId="77777777" w:rsidR="00ED7A86" w:rsidRDefault="00ED7A86" w:rsidP="00E04E01"/>
          <w:p w14:paraId="780F1933" w14:textId="77777777" w:rsidR="00ED7A86" w:rsidRDefault="00ED7A86" w:rsidP="00E04E01"/>
          <w:p w14:paraId="7646AF03" w14:textId="77777777" w:rsidR="00ED7A86" w:rsidRDefault="00ED7A86" w:rsidP="00E04E01"/>
          <w:p w14:paraId="10B4FF1A" w14:textId="77777777" w:rsidR="00ED7A86" w:rsidRDefault="00ED7A86" w:rsidP="00E04E01"/>
          <w:p w14:paraId="0AAB4969" w14:textId="77777777" w:rsidR="00ED7A86" w:rsidRDefault="00ED7A86" w:rsidP="00E04E01"/>
        </w:tc>
        <w:tc>
          <w:tcPr>
            <w:tcW w:w="6497" w:type="dxa"/>
          </w:tcPr>
          <w:p w14:paraId="682C0720" w14:textId="77777777" w:rsidR="00ED7A86" w:rsidRDefault="00ED7A86" w:rsidP="00E04E01"/>
        </w:tc>
      </w:tr>
    </w:tbl>
    <w:p w14:paraId="17822BB6" w14:textId="77777777" w:rsidR="00ED7A86" w:rsidRDefault="00ED7A86" w:rsidP="00ED7A86">
      <w:pPr>
        <w:sectPr w:rsidR="00ED7A86"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7D39CC9" w14:textId="77777777" w:rsidR="00ED7A86" w:rsidRPr="00EA380C" w:rsidRDefault="00ED7A86" w:rsidP="00ED7A86">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1488" behindDoc="1" locked="0" layoutInCell="1" allowOverlap="1" wp14:anchorId="5A3D821D" wp14:editId="04B56928">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0C32C9A7" w14:textId="77777777" w:rsidR="00ED7A86" w:rsidRPr="00444CF5" w:rsidRDefault="00ED7A86" w:rsidP="00ED7A86">
      <w:pPr>
        <w:spacing w:after="0" w:line="240" w:lineRule="auto"/>
        <w:jc w:val="center"/>
      </w:pPr>
      <w:r>
        <w:rPr>
          <w:noProof/>
          <w:lang w:eastAsia="es-MX"/>
        </w:rPr>
        <w:drawing>
          <wp:anchor distT="0" distB="0" distL="114300" distR="114300" simplePos="0" relativeHeight="251702272" behindDoc="0" locked="0" layoutInCell="1" allowOverlap="1" wp14:anchorId="3E8FD61C" wp14:editId="2F15BAF4">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136EBE3F" w14:textId="77777777" w:rsidR="00ED7A86" w:rsidRPr="001304B0" w:rsidRDefault="00ED7A86" w:rsidP="00ED7A86">
      <w:pPr>
        <w:spacing w:after="0" w:line="240" w:lineRule="auto"/>
        <w:jc w:val="center"/>
        <w:rPr>
          <w:rFonts w:ascii="Arial" w:hAnsi="Arial" w:cs="Arial"/>
          <w:sz w:val="24"/>
          <w:szCs w:val="36"/>
        </w:rPr>
      </w:pPr>
      <w:r>
        <w:rPr>
          <w:rFonts w:ascii="Arial" w:hAnsi="Arial" w:cs="Arial"/>
          <w:sz w:val="24"/>
          <w:szCs w:val="36"/>
        </w:rPr>
        <w:t>Facultad de Medicina/Xalapa</w:t>
      </w:r>
    </w:p>
    <w:p w14:paraId="1A8541AB" w14:textId="77777777" w:rsidR="00ED7A86" w:rsidRDefault="00ED7A86" w:rsidP="00ED7A86">
      <w:pPr>
        <w:spacing w:after="0" w:line="240" w:lineRule="auto"/>
        <w:jc w:val="both"/>
        <w:rPr>
          <w:sz w:val="24"/>
          <w:szCs w:val="36"/>
        </w:rPr>
      </w:pPr>
    </w:p>
    <w:p w14:paraId="0534FB3E" w14:textId="77777777" w:rsidR="00ED7A86" w:rsidRPr="001304B0" w:rsidRDefault="00ED7A86" w:rsidP="00ED7A86">
      <w:pPr>
        <w:spacing w:after="0" w:line="240" w:lineRule="auto"/>
        <w:jc w:val="both"/>
        <w:rPr>
          <w:sz w:val="36"/>
          <w:szCs w:val="36"/>
        </w:rPr>
      </w:pPr>
    </w:p>
    <w:p w14:paraId="5C971CE3" w14:textId="77777777" w:rsidR="00ED7A86" w:rsidRDefault="00ED7A86" w:rsidP="00ED7A86">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2C3C267A" w14:textId="77777777" w:rsidR="00ED7A86" w:rsidRDefault="00ED7A86" w:rsidP="00ED7A86">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ED7A86" w14:paraId="19C62B5E" w14:textId="77777777" w:rsidTr="00E04E01">
        <w:trPr>
          <w:trHeight w:val="418"/>
        </w:trPr>
        <w:tc>
          <w:tcPr>
            <w:tcW w:w="2972" w:type="dxa"/>
            <w:shd w:val="clear" w:color="auto" w:fill="D9D9D9" w:themeFill="background1" w:themeFillShade="D9"/>
          </w:tcPr>
          <w:p w14:paraId="1A9CF362" w14:textId="77777777" w:rsidR="00ED7A86" w:rsidRDefault="00ED7A86" w:rsidP="00E04E01">
            <w:pPr>
              <w:rPr>
                <w:b/>
                <w:sz w:val="24"/>
                <w:szCs w:val="24"/>
                <w:u w:val="single"/>
              </w:rPr>
            </w:pPr>
            <w:r>
              <w:rPr>
                <w:b/>
                <w:sz w:val="24"/>
                <w:szCs w:val="24"/>
                <w:u w:val="single"/>
              </w:rPr>
              <w:t>NOMBRE EE</w:t>
            </w:r>
          </w:p>
        </w:tc>
        <w:tc>
          <w:tcPr>
            <w:tcW w:w="6950" w:type="dxa"/>
            <w:shd w:val="clear" w:color="auto" w:fill="D9D9D9" w:themeFill="background1" w:themeFillShade="D9"/>
          </w:tcPr>
          <w:p w14:paraId="1231C102" w14:textId="77777777" w:rsidR="00ED7A86" w:rsidRDefault="00ED7A86" w:rsidP="00E04E01">
            <w:pPr>
              <w:rPr>
                <w:b/>
                <w:sz w:val="24"/>
                <w:szCs w:val="24"/>
                <w:u w:val="single"/>
              </w:rPr>
            </w:pPr>
          </w:p>
        </w:tc>
      </w:tr>
      <w:tr w:rsidR="00ED7A86" w14:paraId="0F0FA3F1" w14:textId="77777777" w:rsidTr="00E04E01">
        <w:trPr>
          <w:trHeight w:val="418"/>
        </w:trPr>
        <w:tc>
          <w:tcPr>
            <w:tcW w:w="2972" w:type="dxa"/>
          </w:tcPr>
          <w:p w14:paraId="627A6D1E" w14:textId="77777777" w:rsidR="00ED7A86" w:rsidRDefault="00ED7A86" w:rsidP="00E04E01">
            <w:pPr>
              <w:rPr>
                <w:b/>
                <w:sz w:val="24"/>
                <w:szCs w:val="24"/>
                <w:u w:val="single"/>
              </w:rPr>
            </w:pPr>
            <w:r>
              <w:rPr>
                <w:b/>
                <w:sz w:val="24"/>
                <w:szCs w:val="24"/>
                <w:u w:val="single"/>
              </w:rPr>
              <w:t>NOMBRE DEL DOCENTE</w:t>
            </w:r>
          </w:p>
        </w:tc>
        <w:tc>
          <w:tcPr>
            <w:tcW w:w="6950" w:type="dxa"/>
          </w:tcPr>
          <w:p w14:paraId="0DB90C0A" w14:textId="77777777" w:rsidR="00ED7A86" w:rsidRDefault="00ED7A86" w:rsidP="00E04E01">
            <w:pPr>
              <w:rPr>
                <w:b/>
                <w:sz w:val="24"/>
                <w:szCs w:val="24"/>
                <w:u w:val="single"/>
              </w:rPr>
            </w:pPr>
          </w:p>
        </w:tc>
      </w:tr>
      <w:tr w:rsidR="00ED7A86" w14:paraId="223BFF85" w14:textId="77777777" w:rsidTr="00E04E01">
        <w:trPr>
          <w:trHeight w:val="418"/>
        </w:trPr>
        <w:tc>
          <w:tcPr>
            <w:tcW w:w="2972" w:type="dxa"/>
            <w:shd w:val="clear" w:color="auto" w:fill="D9D9D9" w:themeFill="background1" w:themeFillShade="D9"/>
          </w:tcPr>
          <w:p w14:paraId="661112E4" w14:textId="77777777" w:rsidR="00ED7A86" w:rsidRDefault="00ED7A86" w:rsidP="00E04E01">
            <w:pPr>
              <w:rPr>
                <w:b/>
                <w:sz w:val="24"/>
                <w:szCs w:val="24"/>
                <w:u w:val="single"/>
              </w:rPr>
            </w:pPr>
            <w:r>
              <w:rPr>
                <w:b/>
                <w:sz w:val="24"/>
                <w:szCs w:val="24"/>
                <w:u w:val="single"/>
              </w:rPr>
              <w:t>FECHA</w:t>
            </w:r>
          </w:p>
        </w:tc>
        <w:tc>
          <w:tcPr>
            <w:tcW w:w="6950" w:type="dxa"/>
            <w:shd w:val="clear" w:color="auto" w:fill="D9D9D9" w:themeFill="background1" w:themeFillShade="D9"/>
          </w:tcPr>
          <w:p w14:paraId="380E9377" w14:textId="77777777" w:rsidR="00ED7A86" w:rsidRDefault="00ED7A86" w:rsidP="00E04E01">
            <w:pPr>
              <w:rPr>
                <w:b/>
                <w:sz w:val="24"/>
                <w:szCs w:val="24"/>
                <w:u w:val="single"/>
              </w:rPr>
            </w:pPr>
          </w:p>
        </w:tc>
      </w:tr>
    </w:tbl>
    <w:p w14:paraId="72C64923" w14:textId="77777777" w:rsidR="00ED7A86" w:rsidRDefault="00ED7A86" w:rsidP="00ED7A86">
      <w:pPr>
        <w:spacing w:after="0" w:line="240" w:lineRule="auto"/>
        <w:rPr>
          <w:b/>
          <w:sz w:val="24"/>
          <w:szCs w:val="24"/>
          <w:u w:val="single"/>
        </w:rPr>
      </w:pPr>
    </w:p>
    <w:p w14:paraId="3BF0A9EB" w14:textId="77777777" w:rsidR="00ED7A86" w:rsidRDefault="00ED7A86" w:rsidP="00ED7A86">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ED7A86" w:rsidRPr="00070F46" w14:paraId="70665753" w14:textId="77777777" w:rsidTr="00E04E0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AB36CEC" w14:textId="77777777" w:rsidR="00ED7A86" w:rsidRPr="00070F46" w:rsidRDefault="00ED7A86" w:rsidP="00ED7A86">
            <w:pPr>
              <w:pStyle w:val="Prrafodelista"/>
              <w:numPr>
                <w:ilvl w:val="0"/>
                <w:numId w:val="25"/>
              </w:numPr>
              <w:jc w:val="both"/>
            </w:pPr>
            <w:r w:rsidRPr="00070F46">
              <w:t>¿En qué medida se apegó y respetó el programa de estudios de la experiencia educativa, siguiendo los temas, estrategias metodológicas y mecanismos de evaluación de los aprendizajes?</w:t>
            </w:r>
          </w:p>
        </w:tc>
      </w:tr>
      <w:tr w:rsidR="00ED7A86" w:rsidRPr="00070F46" w14:paraId="5D4218E6" w14:textId="77777777" w:rsidTr="00E04E01">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130F0D5" w14:textId="77777777" w:rsidR="00ED7A86" w:rsidRPr="00070F46" w:rsidRDefault="00ED7A86" w:rsidP="00E04E01">
            <w:pPr>
              <w:jc w:val="both"/>
              <w:rPr>
                <w:bCs w:val="0"/>
                <w:i/>
                <w:szCs w:val="24"/>
                <w:u w:val="single"/>
              </w:rPr>
            </w:pPr>
          </w:p>
        </w:tc>
        <w:tc>
          <w:tcPr>
            <w:tcW w:w="9073" w:type="dxa"/>
            <w:shd w:val="clear" w:color="auto" w:fill="FFFFFF" w:themeFill="background1"/>
          </w:tcPr>
          <w:p w14:paraId="6D93E196" w14:textId="77777777" w:rsidR="00ED7A86" w:rsidRPr="00070F46" w:rsidRDefault="00ED7A86" w:rsidP="00E04E01">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ED7A86" w:rsidRPr="00070F46" w14:paraId="480BE3D5" w14:textId="77777777" w:rsidTr="00E04E01">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BC20E7D" w14:textId="77777777" w:rsidR="00ED7A86" w:rsidRPr="00070F46" w:rsidRDefault="00ED7A86" w:rsidP="00E04E01">
            <w:pPr>
              <w:jc w:val="both"/>
              <w:rPr>
                <w:b w:val="0"/>
                <w:szCs w:val="24"/>
              </w:rPr>
            </w:pPr>
          </w:p>
          <w:p w14:paraId="6EB2B091" w14:textId="77777777" w:rsidR="00ED7A86" w:rsidRPr="00070F46" w:rsidRDefault="00ED7A86" w:rsidP="00E04E01">
            <w:pPr>
              <w:jc w:val="both"/>
              <w:rPr>
                <w:b w:val="0"/>
                <w:szCs w:val="24"/>
              </w:rPr>
            </w:pPr>
          </w:p>
        </w:tc>
        <w:tc>
          <w:tcPr>
            <w:tcW w:w="9073" w:type="dxa"/>
            <w:shd w:val="clear" w:color="auto" w:fill="FFFFFF" w:themeFill="background1"/>
          </w:tcPr>
          <w:p w14:paraId="582C9EBD" w14:textId="77777777" w:rsidR="00ED7A86" w:rsidRPr="00070F46" w:rsidRDefault="00ED7A86" w:rsidP="00E04E01">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42D2A070" w14:textId="77777777" w:rsidR="00ED7A86" w:rsidRDefault="00ED7A86" w:rsidP="00E04E01">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2561B21F" w14:textId="77777777" w:rsidR="00ED7A86" w:rsidRDefault="00ED7A86" w:rsidP="00E04E01">
            <w:pPr>
              <w:jc w:val="both"/>
              <w:cnfStyle w:val="000000000000" w:firstRow="0" w:lastRow="0" w:firstColumn="0" w:lastColumn="0" w:oddVBand="0" w:evenVBand="0" w:oddHBand="0" w:evenHBand="0" w:firstRowFirstColumn="0" w:firstRowLastColumn="0" w:lastRowFirstColumn="0" w:lastRowLastColumn="0"/>
              <w:rPr>
                <w:szCs w:val="24"/>
              </w:rPr>
            </w:pPr>
          </w:p>
          <w:p w14:paraId="2FFB030A" w14:textId="77777777" w:rsidR="00ED7A86" w:rsidRDefault="00ED7A86" w:rsidP="00E04E01">
            <w:pPr>
              <w:jc w:val="both"/>
              <w:cnfStyle w:val="000000000000" w:firstRow="0" w:lastRow="0" w:firstColumn="0" w:lastColumn="0" w:oddVBand="0" w:evenVBand="0" w:oddHBand="0" w:evenHBand="0" w:firstRowFirstColumn="0" w:firstRowLastColumn="0" w:lastRowFirstColumn="0" w:lastRowLastColumn="0"/>
              <w:rPr>
                <w:szCs w:val="24"/>
              </w:rPr>
            </w:pPr>
          </w:p>
          <w:p w14:paraId="4BB05DD0" w14:textId="77777777" w:rsidR="00ED7A86" w:rsidRPr="00070F46" w:rsidRDefault="00ED7A86" w:rsidP="00E04E01">
            <w:pPr>
              <w:jc w:val="both"/>
              <w:cnfStyle w:val="000000000000" w:firstRow="0" w:lastRow="0" w:firstColumn="0" w:lastColumn="0" w:oddVBand="0" w:evenVBand="0" w:oddHBand="0" w:evenHBand="0" w:firstRowFirstColumn="0" w:firstRowLastColumn="0" w:lastRowFirstColumn="0" w:lastRowLastColumn="0"/>
              <w:rPr>
                <w:b/>
                <w:szCs w:val="24"/>
              </w:rPr>
            </w:pPr>
          </w:p>
        </w:tc>
      </w:tr>
      <w:tr w:rsidR="00ED7A86" w:rsidRPr="00070F46" w14:paraId="52FEF379" w14:textId="77777777" w:rsidTr="00E04E01">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B30321B" w14:textId="77777777" w:rsidR="00ED7A86" w:rsidRPr="00070F46" w:rsidRDefault="00ED7A86" w:rsidP="00ED7A86">
            <w:pPr>
              <w:pStyle w:val="Prrafodelista"/>
              <w:numPr>
                <w:ilvl w:val="0"/>
                <w:numId w:val="25"/>
              </w:numPr>
              <w:jc w:val="both"/>
            </w:pPr>
            <w:r w:rsidRPr="00070F46">
              <w:t>Describan brevemente las modificaciones realizadas al programa:</w:t>
            </w:r>
          </w:p>
        </w:tc>
      </w:tr>
      <w:tr w:rsidR="00ED7A86" w:rsidRPr="00070F46" w14:paraId="0F1E6D9B" w14:textId="77777777" w:rsidTr="00E04E01">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9CF559B" w14:textId="77777777" w:rsidR="00ED7A86" w:rsidRPr="00070F46" w:rsidRDefault="00ED7A86" w:rsidP="00E04E01">
            <w:pPr>
              <w:jc w:val="both"/>
              <w:rPr>
                <w:bCs w:val="0"/>
                <w:i/>
                <w:szCs w:val="24"/>
                <w:u w:val="single"/>
              </w:rPr>
            </w:pPr>
          </w:p>
        </w:tc>
        <w:tc>
          <w:tcPr>
            <w:tcW w:w="9073" w:type="dxa"/>
            <w:shd w:val="clear" w:color="auto" w:fill="FFFFFF" w:themeFill="background1"/>
          </w:tcPr>
          <w:p w14:paraId="4213DD52" w14:textId="77777777" w:rsidR="00ED7A86" w:rsidRPr="00070F46" w:rsidRDefault="00ED7A86" w:rsidP="00E04E01">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ED7A86" w:rsidRPr="00070F46" w14:paraId="17EF07B6" w14:textId="77777777" w:rsidTr="00E04E01">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D5F8C7B" w14:textId="77777777" w:rsidR="00ED7A86" w:rsidRPr="00070F46" w:rsidRDefault="00ED7A86" w:rsidP="00E04E01">
            <w:pPr>
              <w:jc w:val="both"/>
              <w:rPr>
                <w:b w:val="0"/>
                <w:szCs w:val="24"/>
              </w:rPr>
            </w:pPr>
          </w:p>
        </w:tc>
        <w:tc>
          <w:tcPr>
            <w:tcW w:w="9073" w:type="dxa"/>
            <w:shd w:val="clear" w:color="auto" w:fill="FFFFFF" w:themeFill="background1"/>
          </w:tcPr>
          <w:p w14:paraId="759D14DC" w14:textId="77777777" w:rsidR="00ED7A86" w:rsidRDefault="00ED7A86" w:rsidP="00E04E01">
            <w:pPr>
              <w:jc w:val="both"/>
              <w:cnfStyle w:val="000000100000" w:firstRow="0" w:lastRow="0" w:firstColumn="0" w:lastColumn="0" w:oddVBand="0" w:evenVBand="0" w:oddHBand="1" w:evenHBand="0" w:firstRowFirstColumn="0" w:firstRowLastColumn="0" w:lastRowFirstColumn="0" w:lastRowLastColumn="0"/>
              <w:rPr>
                <w:b/>
                <w:szCs w:val="24"/>
              </w:rPr>
            </w:pPr>
          </w:p>
          <w:p w14:paraId="26363562" w14:textId="77777777" w:rsidR="00ED7A86" w:rsidRDefault="00ED7A86" w:rsidP="00E04E01">
            <w:pPr>
              <w:jc w:val="both"/>
              <w:cnfStyle w:val="000000100000" w:firstRow="0" w:lastRow="0" w:firstColumn="0" w:lastColumn="0" w:oddVBand="0" w:evenVBand="0" w:oddHBand="1" w:evenHBand="0" w:firstRowFirstColumn="0" w:firstRowLastColumn="0" w:lastRowFirstColumn="0" w:lastRowLastColumn="0"/>
              <w:rPr>
                <w:b/>
                <w:szCs w:val="24"/>
              </w:rPr>
            </w:pPr>
          </w:p>
          <w:p w14:paraId="08AAB504" w14:textId="77777777" w:rsidR="00ED7A86" w:rsidRPr="00070F46" w:rsidRDefault="00ED7A86" w:rsidP="00E04E01">
            <w:pPr>
              <w:jc w:val="both"/>
              <w:cnfStyle w:val="000000100000" w:firstRow="0" w:lastRow="0" w:firstColumn="0" w:lastColumn="0" w:oddVBand="0" w:evenVBand="0" w:oddHBand="1" w:evenHBand="0" w:firstRowFirstColumn="0" w:firstRowLastColumn="0" w:lastRowFirstColumn="0" w:lastRowLastColumn="0"/>
              <w:rPr>
                <w:b/>
                <w:szCs w:val="24"/>
              </w:rPr>
            </w:pPr>
          </w:p>
        </w:tc>
      </w:tr>
      <w:tr w:rsidR="00ED7A86" w:rsidRPr="00070F46" w14:paraId="678CDDD0" w14:textId="77777777" w:rsidTr="00E04E01">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8079FDE" w14:textId="77777777" w:rsidR="00ED7A86" w:rsidRPr="00070F46" w:rsidRDefault="00ED7A86" w:rsidP="00ED7A86">
            <w:pPr>
              <w:pStyle w:val="Prrafodelista"/>
              <w:numPr>
                <w:ilvl w:val="0"/>
                <w:numId w:val="25"/>
              </w:numPr>
              <w:jc w:val="both"/>
            </w:pPr>
            <w:r w:rsidRPr="00070F46">
              <w:t>¿Cuáles fueron las estrategias de enseñanza aplicada con los estudiantes?</w:t>
            </w:r>
          </w:p>
        </w:tc>
      </w:tr>
      <w:tr w:rsidR="00ED7A86" w:rsidRPr="00070F46" w14:paraId="0082F11C" w14:textId="77777777" w:rsidTr="00E04E01">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226706C" w14:textId="77777777" w:rsidR="00ED7A86" w:rsidRPr="00070F46" w:rsidRDefault="00ED7A86" w:rsidP="00E04E01">
            <w:pPr>
              <w:jc w:val="both"/>
              <w:rPr>
                <w:bCs w:val="0"/>
                <w:i/>
                <w:szCs w:val="24"/>
                <w:u w:val="single"/>
              </w:rPr>
            </w:pPr>
          </w:p>
        </w:tc>
        <w:tc>
          <w:tcPr>
            <w:tcW w:w="9073" w:type="dxa"/>
            <w:shd w:val="clear" w:color="auto" w:fill="FFFFFF" w:themeFill="background1"/>
          </w:tcPr>
          <w:p w14:paraId="37B39C60" w14:textId="77777777" w:rsidR="00ED7A86" w:rsidRPr="00070F46" w:rsidRDefault="00ED7A86" w:rsidP="00E04E01">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ED7A86" w:rsidRPr="00070F46" w14:paraId="62ACB754" w14:textId="77777777" w:rsidTr="00E04E01">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A6877AB" w14:textId="77777777" w:rsidR="00ED7A86" w:rsidRPr="00070F46" w:rsidRDefault="00ED7A86" w:rsidP="00E04E01">
            <w:pPr>
              <w:jc w:val="both"/>
              <w:rPr>
                <w:b w:val="0"/>
                <w:szCs w:val="24"/>
              </w:rPr>
            </w:pPr>
          </w:p>
        </w:tc>
        <w:tc>
          <w:tcPr>
            <w:tcW w:w="9073" w:type="dxa"/>
            <w:shd w:val="clear" w:color="auto" w:fill="FFFFFF" w:themeFill="background1"/>
          </w:tcPr>
          <w:p w14:paraId="54C3B350" w14:textId="77777777" w:rsidR="00ED7A86" w:rsidRPr="00070F46" w:rsidRDefault="00ED7A86" w:rsidP="00ED7A86">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72C2E158" w14:textId="77777777" w:rsidR="00ED7A86" w:rsidRPr="00070F46" w:rsidRDefault="00ED7A86" w:rsidP="00ED7A86">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394BF2A4" w14:textId="77777777" w:rsidR="00ED7A86" w:rsidRPr="00070F46" w:rsidRDefault="00ED7A86" w:rsidP="00ED7A86">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31A85937" w14:textId="77777777" w:rsidR="00ED7A86" w:rsidRPr="00070F46" w:rsidRDefault="00ED7A86" w:rsidP="00ED7A86">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22737271" w14:textId="77777777" w:rsidR="00ED7A86" w:rsidRPr="00070F46" w:rsidRDefault="00ED7A86" w:rsidP="00ED7A86">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41FA1C43" w14:textId="77777777" w:rsidR="00ED7A86" w:rsidRPr="00070F46" w:rsidRDefault="00ED7A86" w:rsidP="00ED7A86">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331B0D8F" w14:textId="77777777" w:rsidR="00ED7A86" w:rsidRDefault="00ED7A86" w:rsidP="00ED7A86">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2FE3EAE9" w14:textId="77777777" w:rsidR="00ED7A86" w:rsidRPr="00070F46" w:rsidRDefault="00ED7A86" w:rsidP="00ED7A86">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55B7BCD1" w14:textId="77777777" w:rsidR="00ED7A86" w:rsidRDefault="00ED7A86" w:rsidP="00E04E01">
            <w:pPr>
              <w:jc w:val="both"/>
              <w:cnfStyle w:val="000000000000" w:firstRow="0" w:lastRow="0" w:firstColumn="0" w:lastColumn="0" w:oddVBand="0" w:evenVBand="0" w:oddHBand="0" w:evenHBand="0" w:firstRowFirstColumn="0" w:firstRowLastColumn="0" w:lastRowFirstColumn="0" w:lastRowLastColumn="0"/>
              <w:rPr>
                <w:b/>
                <w:szCs w:val="24"/>
              </w:rPr>
            </w:pPr>
          </w:p>
          <w:p w14:paraId="04D38568" w14:textId="77777777" w:rsidR="00ED7A86" w:rsidRDefault="00ED7A86" w:rsidP="00E04E01">
            <w:pPr>
              <w:jc w:val="both"/>
              <w:cnfStyle w:val="000000000000" w:firstRow="0" w:lastRow="0" w:firstColumn="0" w:lastColumn="0" w:oddVBand="0" w:evenVBand="0" w:oddHBand="0" w:evenHBand="0" w:firstRowFirstColumn="0" w:firstRowLastColumn="0" w:lastRowFirstColumn="0" w:lastRowLastColumn="0"/>
              <w:rPr>
                <w:b/>
                <w:szCs w:val="24"/>
              </w:rPr>
            </w:pPr>
          </w:p>
          <w:p w14:paraId="41B19456" w14:textId="77777777" w:rsidR="00ED7A86" w:rsidRDefault="00ED7A86" w:rsidP="00E04E01">
            <w:pPr>
              <w:jc w:val="both"/>
              <w:cnfStyle w:val="000000000000" w:firstRow="0" w:lastRow="0" w:firstColumn="0" w:lastColumn="0" w:oddVBand="0" w:evenVBand="0" w:oddHBand="0" w:evenHBand="0" w:firstRowFirstColumn="0" w:firstRowLastColumn="0" w:lastRowFirstColumn="0" w:lastRowLastColumn="0"/>
              <w:rPr>
                <w:b/>
                <w:szCs w:val="24"/>
              </w:rPr>
            </w:pPr>
          </w:p>
          <w:p w14:paraId="549491DD" w14:textId="77777777" w:rsidR="00ED7A86" w:rsidRPr="00070F46" w:rsidRDefault="00ED7A86" w:rsidP="00E04E01">
            <w:pPr>
              <w:jc w:val="both"/>
              <w:cnfStyle w:val="000000000000" w:firstRow="0" w:lastRow="0" w:firstColumn="0" w:lastColumn="0" w:oddVBand="0" w:evenVBand="0" w:oddHBand="0" w:evenHBand="0" w:firstRowFirstColumn="0" w:firstRowLastColumn="0" w:lastRowFirstColumn="0" w:lastRowLastColumn="0"/>
              <w:rPr>
                <w:b/>
                <w:szCs w:val="24"/>
              </w:rPr>
            </w:pPr>
          </w:p>
        </w:tc>
      </w:tr>
      <w:tr w:rsidR="00ED7A86" w:rsidRPr="00070F46" w14:paraId="4501566E" w14:textId="77777777" w:rsidTr="00E04E01">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7020EE0" w14:textId="77777777" w:rsidR="00ED7A86" w:rsidRPr="00070F46" w:rsidRDefault="00ED7A86" w:rsidP="00ED7A86">
            <w:pPr>
              <w:pStyle w:val="Prrafodelista"/>
              <w:numPr>
                <w:ilvl w:val="0"/>
                <w:numId w:val="25"/>
              </w:numPr>
              <w:jc w:val="both"/>
            </w:pPr>
            <w:r w:rsidRPr="00070F46">
              <w:lastRenderedPageBreak/>
              <w:t>¿Cuáles son las evidencias de aprendizaje que se están empleando?</w:t>
            </w:r>
          </w:p>
        </w:tc>
      </w:tr>
      <w:tr w:rsidR="00ED7A86" w:rsidRPr="00070F46" w14:paraId="1545D5E6" w14:textId="77777777" w:rsidTr="00E04E01">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F5D967F" w14:textId="77777777" w:rsidR="00ED7A86" w:rsidRPr="00070F46" w:rsidRDefault="00ED7A86" w:rsidP="00E04E01">
            <w:pPr>
              <w:jc w:val="both"/>
              <w:rPr>
                <w:bCs w:val="0"/>
                <w:i/>
                <w:szCs w:val="24"/>
                <w:u w:val="single"/>
              </w:rPr>
            </w:pPr>
          </w:p>
        </w:tc>
        <w:tc>
          <w:tcPr>
            <w:tcW w:w="9073" w:type="dxa"/>
            <w:shd w:val="clear" w:color="auto" w:fill="FFFFFF" w:themeFill="background1"/>
          </w:tcPr>
          <w:p w14:paraId="24636C7E" w14:textId="77777777" w:rsidR="00ED7A86" w:rsidRPr="00070F46" w:rsidRDefault="00ED7A86" w:rsidP="00E04E01">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ED7A86" w:rsidRPr="00070F46" w14:paraId="13DF082E" w14:textId="77777777" w:rsidTr="00E04E01">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32B8DE8" w14:textId="77777777" w:rsidR="00ED7A86" w:rsidRPr="00070F46" w:rsidRDefault="00ED7A86" w:rsidP="00E04E01">
            <w:pPr>
              <w:jc w:val="both"/>
              <w:rPr>
                <w:b w:val="0"/>
                <w:szCs w:val="24"/>
              </w:rPr>
            </w:pPr>
          </w:p>
        </w:tc>
        <w:tc>
          <w:tcPr>
            <w:tcW w:w="9073" w:type="dxa"/>
            <w:shd w:val="clear" w:color="auto" w:fill="FFFFFF" w:themeFill="background1"/>
          </w:tcPr>
          <w:p w14:paraId="28EFBD59" w14:textId="77777777" w:rsidR="00ED7A86" w:rsidRPr="00070F46" w:rsidRDefault="00ED7A86" w:rsidP="00ED7A86">
            <w:pPr>
              <w:pStyle w:val="Prrafodelista"/>
              <w:numPr>
                <w:ilvl w:val="0"/>
                <w:numId w:val="27"/>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103FBE6D" w14:textId="77777777" w:rsidR="00ED7A86" w:rsidRPr="00070F46" w:rsidRDefault="00ED7A86" w:rsidP="00ED7A86">
            <w:pPr>
              <w:pStyle w:val="Prrafodelista"/>
              <w:numPr>
                <w:ilvl w:val="0"/>
                <w:numId w:val="27"/>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78790CD3" w14:textId="77777777" w:rsidR="00ED7A86" w:rsidRPr="00070F46" w:rsidRDefault="00ED7A86" w:rsidP="00ED7A86">
            <w:pPr>
              <w:pStyle w:val="Prrafodelista"/>
              <w:numPr>
                <w:ilvl w:val="0"/>
                <w:numId w:val="27"/>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56EDE174" w14:textId="77777777" w:rsidR="00ED7A86" w:rsidRPr="00070F46" w:rsidRDefault="00ED7A86" w:rsidP="00ED7A86">
            <w:pPr>
              <w:pStyle w:val="Prrafodelista"/>
              <w:numPr>
                <w:ilvl w:val="0"/>
                <w:numId w:val="27"/>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7EEF0112" w14:textId="77777777" w:rsidR="00ED7A86" w:rsidRPr="00070F46" w:rsidRDefault="00ED7A86" w:rsidP="00ED7A86">
            <w:pPr>
              <w:pStyle w:val="Prrafodelista"/>
              <w:numPr>
                <w:ilvl w:val="0"/>
                <w:numId w:val="27"/>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3208F8E4" w14:textId="77777777" w:rsidR="00ED7A86" w:rsidRPr="00070F46" w:rsidRDefault="00ED7A86" w:rsidP="00ED7A86">
            <w:pPr>
              <w:pStyle w:val="Prrafodelista"/>
              <w:numPr>
                <w:ilvl w:val="0"/>
                <w:numId w:val="27"/>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1D41054B" w14:textId="77777777" w:rsidR="00ED7A86" w:rsidRPr="00070F46" w:rsidRDefault="00ED7A86" w:rsidP="00ED7A86">
            <w:pPr>
              <w:pStyle w:val="Prrafodelista"/>
              <w:numPr>
                <w:ilvl w:val="0"/>
                <w:numId w:val="27"/>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6274C624" w14:textId="77777777" w:rsidR="00ED7A86" w:rsidRPr="00070F46" w:rsidRDefault="00ED7A86" w:rsidP="00ED7A86">
            <w:pPr>
              <w:pStyle w:val="Prrafodelista"/>
              <w:numPr>
                <w:ilvl w:val="0"/>
                <w:numId w:val="27"/>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34E24040" w14:textId="77777777" w:rsidR="00ED7A86" w:rsidRPr="00070F46" w:rsidRDefault="00ED7A86" w:rsidP="00ED7A86">
            <w:pPr>
              <w:pStyle w:val="Prrafodelista"/>
              <w:numPr>
                <w:ilvl w:val="0"/>
                <w:numId w:val="27"/>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66C7A3AD" w14:textId="77777777" w:rsidR="00ED7A86" w:rsidRPr="00070F46" w:rsidRDefault="00ED7A86" w:rsidP="00E04E01">
            <w:pPr>
              <w:jc w:val="both"/>
              <w:cnfStyle w:val="000000100000" w:firstRow="0" w:lastRow="0" w:firstColumn="0" w:lastColumn="0" w:oddVBand="0" w:evenVBand="0" w:oddHBand="1" w:evenHBand="0" w:firstRowFirstColumn="0" w:firstRowLastColumn="0" w:lastRowFirstColumn="0" w:lastRowLastColumn="0"/>
              <w:rPr>
                <w:szCs w:val="24"/>
              </w:rPr>
            </w:pPr>
          </w:p>
        </w:tc>
      </w:tr>
      <w:tr w:rsidR="00ED7A86" w:rsidRPr="00070F46" w14:paraId="160694C2" w14:textId="77777777" w:rsidTr="00E04E01">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E498880" w14:textId="77777777" w:rsidR="00ED7A86" w:rsidRPr="00070F46" w:rsidRDefault="00ED7A86" w:rsidP="00ED7A86">
            <w:pPr>
              <w:pStyle w:val="Prrafodelista"/>
              <w:numPr>
                <w:ilvl w:val="0"/>
                <w:numId w:val="25"/>
              </w:numPr>
              <w:jc w:val="both"/>
            </w:pPr>
            <w:r w:rsidRPr="00070F46">
              <w:t>¿En qué medida se están logrando los objetivos de aprendizajes planteados?</w:t>
            </w:r>
          </w:p>
        </w:tc>
      </w:tr>
      <w:tr w:rsidR="00ED7A86" w:rsidRPr="00070F46" w14:paraId="28ED11BC" w14:textId="77777777" w:rsidTr="00E04E01">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5858C81" w14:textId="77777777" w:rsidR="00ED7A86" w:rsidRPr="00070F46" w:rsidRDefault="00ED7A86" w:rsidP="00E04E01">
            <w:pPr>
              <w:jc w:val="both"/>
              <w:rPr>
                <w:bCs w:val="0"/>
                <w:i/>
                <w:szCs w:val="24"/>
                <w:u w:val="single"/>
              </w:rPr>
            </w:pPr>
          </w:p>
        </w:tc>
        <w:tc>
          <w:tcPr>
            <w:tcW w:w="9073" w:type="dxa"/>
            <w:shd w:val="clear" w:color="auto" w:fill="FFFFFF" w:themeFill="background1"/>
          </w:tcPr>
          <w:p w14:paraId="3F6BE2EA" w14:textId="77777777" w:rsidR="00ED7A86" w:rsidRPr="00070F46" w:rsidRDefault="00ED7A86" w:rsidP="00E04E01">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ED7A86" w:rsidRPr="00070F46" w14:paraId="75E8B8FA" w14:textId="77777777" w:rsidTr="00E04E01">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9CE3443" w14:textId="77777777" w:rsidR="00ED7A86" w:rsidRPr="00070F46" w:rsidRDefault="00ED7A86" w:rsidP="00E04E01">
            <w:pPr>
              <w:jc w:val="both"/>
              <w:rPr>
                <w:b w:val="0"/>
                <w:szCs w:val="24"/>
              </w:rPr>
            </w:pPr>
          </w:p>
        </w:tc>
        <w:tc>
          <w:tcPr>
            <w:tcW w:w="9073" w:type="dxa"/>
            <w:shd w:val="clear" w:color="auto" w:fill="FFFFFF" w:themeFill="background1"/>
          </w:tcPr>
          <w:p w14:paraId="66B7B572" w14:textId="77777777" w:rsidR="00ED7A86" w:rsidRPr="00070F46" w:rsidRDefault="00ED7A86" w:rsidP="00E04E01">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30B8BEB7" w14:textId="77777777" w:rsidR="00ED7A86" w:rsidRDefault="00ED7A86" w:rsidP="00E04E01">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3A794653" w14:textId="77777777" w:rsidR="00ED7A86" w:rsidRDefault="00ED7A86" w:rsidP="00E04E01">
            <w:pPr>
              <w:jc w:val="both"/>
              <w:cnfStyle w:val="000000000000" w:firstRow="0" w:lastRow="0" w:firstColumn="0" w:lastColumn="0" w:oddVBand="0" w:evenVBand="0" w:oddHBand="0" w:evenHBand="0" w:firstRowFirstColumn="0" w:firstRowLastColumn="0" w:lastRowFirstColumn="0" w:lastRowLastColumn="0"/>
              <w:rPr>
                <w:szCs w:val="24"/>
              </w:rPr>
            </w:pPr>
          </w:p>
          <w:p w14:paraId="598BC1CE" w14:textId="77777777" w:rsidR="00ED7A86" w:rsidRDefault="00ED7A86" w:rsidP="00E04E01">
            <w:pPr>
              <w:jc w:val="both"/>
              <w:cnfStyle w:val="000000000000" w:firstRow="0" w:lastRow="0" w:firstColumn="0" w:lastColumn="0" w:oddVBand="0" w:evenVBand="0" w:oddHBand="0" w:evenHBand="0" w:firstRowFirstColumn="0" w:firstRowLastColumn="0" w:lastRowFirstColumn="0" w:lastRowLastColumn="0"/>
              <w:rPr>
                <w:szCs w:val="24"/>
              </w:rPr>
            </w:pPr>
          </w:p>
          <w:p w14:paraId="6196EC00" w14:textId="77777777" w:rsidR="00ED7A86" w:rsidRPr="00070F46" w:rsidRDefault="00ED7A86" w:rsidP="00E04E01">
            <w:pPr>
              <w:jc w:val="both"/>
              <w:cnfStyle w:val="000000000000" w:firstRow="0" w:lastRow="0" w:firstColumn="0" w:lastColumn="0" w:oddVBand="0" w:evenVBand="0" w:oddHBand="0" w:evenHBand="0" w:firstRowFirstColumn="0" w:firstRowLastColumn="0" w:lastRowFirstColumn="0" w:lastRowLastColumn="0"/>
              <w:rPr>
                <w:b/>
                <w:szCs w:val="24"/>
              </w:rPr>
            </w:pPr>
          </w:p>
        </w:tc>
      </w:tr>
      <w:tr w:rsidR="00ED7A86" w:rsidRPr="00070F46" w14:paraId="257AEC7B" w14:textId="77777777" w:rsidTr="00E04E01">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C0D4E1F" w14:textId="77777777" w:rsidR="00ED7A86" w:rsidRPr="00070F46" w:rsidRDefault="00ED7A86" w:rsidP="00ED7A86">
            <w:pPr>
              <w:pStyle w:val="Prrafodelista"/>
              <w:numPr>
                <w:ilvl w:val="0"/>
                <w:numId w:val="25"/>
              </w:numPr>
              <w:jc w:val="both"/>
              <w:rPr>
                <w:b w:val="0"/>
                <w:noProof/>
              </w:rPr>
            </w:pPr>
            <w:r w:rsidRPr="00070F46">
              <w:t>¿Ha identificado problemáticas en el desarrollo del curso? En caso de respuesta afirmativa favor de indicar cuáles.</w:t>
            </w:r>
          </w:p>
        </w:tc>
      </w:tr>
      <w:tr w:rsidR="00ED7A86" w:rsidRPr="00070F46" w14:paraId="0F37DD71" w14:textId="77777777" w:rsidTr="00E04E01">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7CEEFD7" w14:textId="77777777" w:rsidR="00ED7A86" w:rsidRPr="00070F46" w:rsidRDefault="00ED7A86" w:rsidP="00E04E01">
            <w:pPr>
              <w:jc w:val="both"/>
              <w:rPr>
                <w:b w:val="0"/>
                <w:szCs w:val="24"/>
              </w:rPr>
            </w:pPr>
          </w:p>
        </w:tc>
        <w:tc>
          <w:tcPr>
            <w:tcW w:w="9073" w:type="dxa"/>
            <w:shd w:val="clear" w:color="auto" w:fill="FFFFFF" w:themeFill="background1"/>
          </w:tcPr>
          <w:p w14:paraId="58D3FE0B" w14:textId="77777777" w:rsidR="00ED7A86" w:rsidRPr="00070F46" w:rsidRDefault="00ED7A86" w:rsidP="00E04E01">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57C5DE69" w14:textId="77777777" w:rsidR="00ED7A86" w:rsidRPr="00070F46" w:rsidRDefault="00ED7A86" w:rsidP="00E04E01">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5CF249FE" w14:textId="77777777" w:rsidR="00ED7A86" w:rsidRPr="00070F46" w:rsidRDefault="00ED7A86" w:rsidP="00E04E01">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560D8C09" w14:textId="77777777" w:rsidR="00ED7A86" w:rsidRPr="00070F46" w:rsidRDefault="00ED7A86" w:rsidP="00E04E01">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60C20B49" w14:textId="77777777" w:rsidR="00ED7A86" w:rsidRPr="00070F46" w:rsidRDefault="00ED7A86" w:rsidP="00E04E01">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ED7A86" w:rsidRPr="00070F46" w14:paraId="71A56CCE" w14:textId="77777777" w:rsidTr="00E04E0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D36FD6F" w14:textId="77777777" w:rsidR="00ED7A86" w:rsidRPr="0098043C" w:rsidRDefault="00ED7A86" w:rsidP="00ED7A86">
            <w:pPr>
              <w:pStyle w:val="Prrafodelista"/>
              <w:numPr>
                <w:ilvl w:val="0"/>
                <w:numId w:val="25"/>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ED7A86" w:rsidRPr="00070F46" w14:paraId="79931333" w14:textId="77777777" w:rsidTr="00E04E01">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24C00D0" w14:textId="77777777" w:rsidR="00ED7A86" w:rsidRPr="00070F46" w:rsidRDefault="00ED7A86" w:rsidP="00E04E01">
            <w:pPr>
              <w:jc w:val="both"/>
              <w:rPr>
                <w:b w:val="0"/>
                <w:szCs w:val="24"/>
              </w:rPr>
            </w:pPr>
          </w:p>
        </w:tc>
        <w:tc>
          <w:tcPr>
            <w:tcW w:w="9073" w:type="dxa"/>
            <w:shd w:val="clear" w:color="auto" w:fill="FFFFFF" w:themeFill="background1"/>
          </w:tcPr>
          <w:p w14:paraId="68C80DA4" w14:textId="77777777" w:rsidR="00ED7A86" w:rsidRPr="00070F46" w:rsidRDefault="00ED7A86" w:rsidP="00E04E01">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5DC043F0" w14:textId="77777777" w:rsidR="00ED7A86" w:rsidRPr="00070F46" w:rsidRDefault="00ED7A86" w:rsidP="00E04E01">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33FB3597" w14:textId="77777777" w:rsidR="00ED7A86" w:rsidRPr="00070F46" w:rsidRDefault="00ED7A86" w:rsidP="00E04E01">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4743AECF" w14:textId="77777777" w:rsidR="00ED7A86" w:rsidRPr="00070F46" w:rsidRDefault="00ED7A86" w:rsidP="00E04E01">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0A960395" w14:textId="77777777" w:rsidR="00ED7A86" w:rsidRDefault="00ED7A86" w:rsidP="00E04E01">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38143070" w14:textId="77777777" w:rsidR="00ED7A86" w:rsidRPr="00070F46" w:rsidRDefault="00ED7A86" w:rsidP="00E04E01">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1A54758E" w14:textId="77777777" w:rsidR="00ED7A86" w:rsidRPr="00A109CC" w:rsidRDefault="00ED7A86" w:rsidP="00ED7A86">
      <w:pPr>
        <w:sectPr w:rsidR="00ED7A86" w:rsidRPr="00A109CC" w:rsidSect="00761A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52E7CF6" w14:textId="77777777" w:rsidR="00ED7A86" w:rsidRPr="009B728D" w:rsidRDefault="00ED7A86" w:rsidP="00ED7A86">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13536" behindDoc="0" locked="0" layoutInCell="1" allowOverlap="1" wp14:anchorId="6FB1E0C1" wp14:editId="16083C35">
            <wp:simplePos x="0" y="0"/>
            <wp:positionH relativeFrom="margin">
              <wp:posOffset>563577</wp:posOffset>
            </wp:positionH>
            <wp:positionV relativeFrom="paragraph">
              <wp:posOffset>-311150</wp:posOffset>
            </wp:positionV>
            <wp:extent cx="805102" cy="885248"/>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14560" behindDoc="1" locked="0" layoutInCell="1" allowOverlap="1" wp14:anchorId="54FA8CE7" wp14:editId="2AFC56FB">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537CC1EE" w14:textId="77777777" w:rsidR="00ED7A86" w:rsidRDefault="00ED7A86" w:rsidP="00ED7A86">
      <w:pPr>
        <w:spacing w:after="0" w:line="240" w:lineRule="auto"/>
        <w:jc w:val="both"/>
        <w:rPr>
          <w:sz w:val="24"/>
          <w:szCs w:val="24"/>
        </w:rPr>
      </w:pPr>
    </w:p>
    <w:p w14:paraId="7428BC1F" w14:textId="77777777" w:rsidR="00ED7A86" w:rsidRDefault="00ED7A86" w:rsidP="00ED7A86">
      <w:pPr>
        <w:spacing w:after="0" w:line="240" w:lineRule="auto"/>
        <w:jc w:val="both"/>
        <w:rPr>
          <w:sz w:val="24"/>
          <w:szCs w:val="24"/>
        </w:rPr>
      </w:pPr>
    </w:p>
    <w:p w14:paraId="59C5EA58" w14:textId="77777777" w:rsidR="00ED7A86" w:rsidRPr="00464732" w:rsidRDefault="00ED7A86" w:rsidP="00ED7A86">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18BC2031" w14:textId="77777777" w:rsidR="00ED7A86" w:rsidRPr="00C36C8F" w:rsidRDefault="00ED7A86" w:rsidP="00ED7A86">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042BB2B3" w14:textId="77777777" w:rsidR="00ED7A86" w:rsidRPr="00464732" w:rsidRDefault="00ED7A86" w:rsidP="00ED7A86">
      <w:pPr>
        <w:spacing w:after="0" w:line="240" w:lineRule="auto"/>
        <w:jc w:val="both"/>
        <w:rPr>
          <w:sz w:val="24"/>
          <w:szCs w:val="24"/>
        </w:rPr>
      </w:pPr>
      <w:r>
        <w:rPr>
          <w:noProof/>
          <w:lang w:eastAsia="es-MX"/>
        </w:rPr>
        <mc:AlternateContent>
          <mc:Choice Requires="wps">
            <w:drawing>
              <wp:anchor distT="0" distB="0" distL="114300" distR="114300" simplePos="0" relativeHeight="251703296" behindDoc="0" locked="0" layoutInCell="1" allowOverlap="1" wp14:anchorId="2DA1A597" wp14:editId="2D5A537E">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6874D128" w14:textId="77777777" w:rsidR="00ED7A86" w:rsidRDefault="00ED7A86" w:rsidP="00ED7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6874D128" w14:textId="77777777" w:rsidR="00ED7A86" w:rsidRDefault="00ED7A86" w:rsidP="00ED7A86"/>
                  </w:txbxContent>
                </v:textbox>
              </v:rect>
            </w:pict>
          </mc:Fallback>
        </mc:AlternateContent>
      </w:r>
    </w:p>
    <w:p w14:paraId="1B7327AA" w14:textId="77777777" w:rsidR="00ED7A86" w:rsidRPr="00464732" w:rsidRDefault="00ED7A86" w:rsidP="00ED7A86">
      <w:pPr>
        <w:spacing w:after="0" w:line="240" w:lineRule="auto"/>
        <w:jc w:val="both"/>
        <w:rPr>
          <w:sz w:val="24"/>
          <w:szCs w:val="24"/>
        </w:rPr>
      </w:pPr>
      <w:r w:rsidRPr="00464732">
        <w:rPr>
          <w:sz w:val="24"/>
          <w:szCs w:val="24"/>
        </w:rPr>
        <w:t>% De cumplimiento del Curso:</w:t>
      </w:r>
      <w:r>
        <w:rPr>
          <w:sz w:val="24"/>
          <w:szCs w:val="24"/>
        </w:rPr>
        <w:t xml:space="preserve"> </w:t>
      </w:r>
    </w:p>
    <w:p w14:paraId="2BC565CC" w14:textId="77777777" w:rsidR="00ED7A86" w:rsidRDefault="00ED7A86" w:rsidP="00ED7A86">
      <w:pPr>
        <w:spacing w:after="0" w:line="240" w:lineRule="auto"/>
        <w:ind w:left="708"/>
        <w:jc w:val="both"/>
        <w:rPr>
          <w:sz w:val="24"/>
          <w:szCs w:val="24"/>
        </w:rPr>
      </w:pPr>
      <w:r>
        <w:rPr>
          <w:sz w:val="24"/>
          <w:szCs w:val="24"/>
        </w:rPr>
        <w:t xml:space="preserve"> </w:t>
      </w:r>
    </w:p>
    <w:p w14:paraId="4EDF100F" w14:textId="77777777" w:rsidR="00ED7A86" w:rsidRDefault="00ED7A86" w:rsidP="00ED7A86">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5E77FE31" w14:textId="77777777" w:rsidR="00ED7A86" w:rsidRDefault="00ED7A86" w:rsidP="00ED7A86">
      <w:pPr>
        <w:spacing w:after="0" w:line="240" w:lineRule="auto"/>
        <w:jc w:val="both"/>
        <w:rPr>
          <w:b/>
          <w:bCs/>
          <w:sz w:val="24"/>
          <w:szCs w:val="24"/>
        </w:rPr>
      </w:pPr>
      <w:r>
        <w:rPr>
          <w:noProof/>
          <w:lang w:eastAsia="es-MX"/>
        </w:rPr>
        <mc:AlternateContent>
          <mc:Choice Requires="wps">
            <w:drawing>
              <wp:anchor distT="0" distB="0" distL="114300" distR="114300" simplePos="0" relativeHeight="251704320" behindDoc="0" locked="0" layoutInCell="1" allowOverlap="1" wp14:anchorId="7D41E71B" wp14:editId="644BEAF2">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32CF80" id="Rectangle 4" o:spid="_x0000_s1026" style="position:absolute;margin-left:-.3pt;margin-top:1.8pt;width:445.5pt;height:9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3C5F8979" w14:textId="77777777" w:rsidR="00ED7A86" w:rsidRPr="00C36C8F" w:rsidRDefault="00ED7A86" w:rsidP="00ED7A86">
      <w:pPr>
        <w:spacing w:after="0" w:line="240" w:lineRule="auto"/>
        <w:jc w:val="both"/>
        <w:rPr>
          <w:b/>
          <w:bCs/>
          <w:sz w:val="24"/>
          <w:szCs w:val="24"/>
        </w:rPr>
      </w:pPr>
    </w:p>
    <w:p w14:paraId="3829C179" w14:textId="77777777" w:rsidR="00ED7A86" w:rsidRDefault="00ED7A86" w:rsidP="00ED7A86">
      <w:pPr>
        <w:spacing w:after="0" w:line="240" w:lineRule="auto"/>
        <w:jc w:val="both"/>
        <w:rPr>
          <w:sz w:val="24"/>
          <w:szCs w:val="24"/>
        </w:rPr>
      </w:pPr>
      <w:r>
        <w:rPr>
          <w:sz w:val="24"/>
          <w:szCs w:val="24"/>
        </w:rPr>
        <w:t xml:space="preserve"> </w:t>
      </w:r>
    </w:p>
    <w:p w14:paraId="34F0029E" w14:textId="77777777" w:rsidR="00ED7A86" w:rsidRDefault="00ED7A86" w:rsidP="00ED7A86">
      <w:pPr>
        <w:spacing w:after="0" w:line="240" w:lineRule="auto"/>
        <w:jc w:val="both"/>
        <w:rPr>
          <w:sz w:val="24"/>
          <w:szCs w:val="24"/>
        </w:rPr>
      </w:pPr>
    </w:p>
    <w:p w14:paraId="76A1420F" w14:textId="77777777" w:rsidR="00ED7A86" w:rsidRDefault="00ED7A86" w:rsidP="00ED7A86">
      <w:pPr>
        <w:spacing w:after="0" w:line="240" w:lineRule="auto"/>
        <w:jc w:val="both"/>
        <w:rPr>
          <w:sz w:val="24"/>
          <w:szCs w:val="24"/>
        </w:rPr>
      </w:pPr>
    </w:p>
    <w:p w14:paraId="23703169" w14:textId="77777777" w:rsidR="00ED7A86" w:rsidRDefault="00ED7A86" w:rsidP="00ED7A86">
      <w:pPr>
        <w:spacing w:after="0" w:line="240" w:lineRule="auto"/>
        <w:jc w:val="both"/>
        <w:rPr>
          <w:sz w:val="24"/>
          <w:szCs w:val="24"/>
        </w:rPr>
      </w:pPr>
    </w:p>
    <w:p w14:paraId="22245BA5" w14:textId="77777777" w:rsidR="00ED7A86" w:rsidRDefault="00ED7A86" w:rsidP="00ED7A86">
      <w:pPr>
        <w:spacing w:after="0" w:line="240" w:lineRule="auto"/>
        <w:jc w:val="both"/>
        <w:rPr>
          <w:sz w:val="24"/>
          <w:szCs w:val="24"/>
        </w:rPr>
      </w:pPr>
    </w:p>
    <w:p w14:paraId="67DC7BE4" w14:textId="77777777" w:rsidR="00ED7A86" w:rsidRDefault="00ED7A86" w:rsidP="00ED7A86">
      <w:pPr>
        <w:spacing w:after="0" w:line="240" w:lineRule="auto"/>
        <w:jc w:val="both"/>
        <w:rPr>
          <w:sz w:val="24"/>
          <w:szCs w:val="24"/>
        </w:rPr>
      </w:pPr>
    </w:p>
    <w:p w14:paraId="1089C774" w14:textId="77777777" w:rsidR="00ED7A86" w:rsidRDefault="00ED7A86" w:rsidP="00ED7A86">
      <w:pPr>
        <w:spacing w:after="0" w:line="240" w:lineRule="auto"/>
        <w:jc w:val="both"/>
        <w:rPr>
          <w:sz w:val="24"/>
          <w:szCs w:val="24"/>
        </w:rPr>
      </w:pPr>
      <w:r>
        <w:rPr>
          <w:noProof/>
          <w:lang w:eastAsia="es-MX"/>
        </w:rPr>
        <mc:AlternateContent>
          <mc:Choice Requires="wps">
            <w:drawing>
              <wp:anchor distT="0" distB="0" distL="114300" distR="114300" simplePos="0" relativeHeight="251705344" behindDoc="0" locked="0" layoutInCell="1" allowOverlap="1" wp14:anchorId="4F8134BB" wp14:editId="2AD0DC93">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8DE458" id="Rectangle 5" o:spid="_x0000_s1026" style="position:absolute;margin-left:-.3pt;margin-top:14.05pt;width:445.5pt;height:9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10B556A7" w14:textId="77777777" w:rsidR="00ED7A86" w:rsidRDefault="00ED7A86" w:rsidP="00ED7A86">
      <w:pPr>
        <w:spacing w:after="0" w:line="240" w:lineRule="auto"/>
        <w:jc w:val="both"/>
        <w:rPr>
          <w:b/>
          <w:bCs/>
          <w:sz w:val="24"/>
          <w:szCs w:val="24"/>
        </w:rPr>
      </w:pPr>
    </w:p>
    <w:p w14:paraId="17CA1046" w14:textId="77777777" w:rsidR="00ED7A86" w:rsidRDefault="00ED7A86" w:rsidP="00ED7A86">
      <w:pPr>
        <w:spacing w:after="0" w:line="240" w:lineRule="auto"/>
        <w:jc w:val="both"/>
        <w:rPr>
          <w:b/>
          <w:bCs/>
          <w:sz w:val="24"/>
          <w:szCs w:val="24"/>
        </w:rPr>
      </w:pPr>
    </w:p>
    <w:p w14:paraId="3DDF0B79" w14:textId="77777777" w:rsidR="00ED7A86" w:rsidRDefault="00ED7A86" w:rsidP="00ED7A86">
      <w:pPr>
        <w:spacing w:after="0" w:line="240" w:lineRule="auto"/>
        <w:jc w:val="both"/>
        <w:rPr>
          <w:b/>
          <w:bCs/>
          <w:sz w:val="24"/>
          <w:szCs w:val="24"/>
        </w:rPr>
      </w:pPr>
    </w:p>
    <w:p w14:paraId="30C7E3B8" w14:textId="77777777" w:rsidR="00ED7A86" w:rsidRDefault="00ED7A86" w:rsidP="00ED7A86">
      <w:pPr>
        <w:spacing w:after="0" w:line="240" w:lineRule="auto"/>
        <w:jc w:val="both"/>
        <w:rPr>
          <w:b/>
          <w:bCs/>
          <w:sz w:val="24"/>
          <w:szCs w:val="24"/>
        </w:rPr>
      </w:pPr>
    </w:p>
    <w:p w14:paraId="7F77DD9C" w14:textId="77777777" w:rsidR="00ED7A86" w:rsidRDefault="00ED7A86" w:rsidP="00ED7A86">
      <w:pPr>
        <w:spacing w:after="0" w:line="240" w:lineRule="auto"/>
        <w:jc w:val="both"/>
        <w:rPr>
          <w:b/>
          <w:bCs/>
          <w:sz w:val="24"/>
          <w:szCs w:val="24"/>
        </w:rPr>
      </w:pPr>
    </w:p>
    <w:p w14:paraId="347DACB9" w14:textId="77777777" w:rsidR="00ED7A86" w:rsidRDefault="00ED7A86" w:rsidP="00ED7A86">
      <w:pPr>
        <w:spacing w:after="0" w:line="240" w:lineRule="auto"/>
        <w:jc w:val="both"/>
        <w:rPr>
          <w:b/>
          <w:bCs/>
          <w:sz w:val="24"/>
          <w:szCs w:val="24"/>
        </w:rPr>
      </w:pPr>
    </w:p>
    <w:p w14:paraId="54580335" w14:textId="77777777" w:rsidR="00ED7A86" w:rsidRDefault="00ED7A86" w:rsidP="00ED7A86">
      <w:pPr>
        <w:spacing w:after="0" w:line="240" w:lineRule="auto"/>
        <w:jc w:val="both"/>
        <w:rPr>
          <w:b/>
          <w:bCs/>
          <w:sz w:val="24"/>
          <w:szCs w:val="24"/>
        </w:rPr>
      </w:pPr>
    </w:p>
    <w:p w14:paraId="4F7FE577" w14:textId="77777777" w:rsidR="00ED7A86" w:rsidRDefault="00ED7A86" w:rsidP="00ED7A86">
      <w:pPr>
        <w:spacing w:after="0" w:line="240" w:lineRule="auto"/>
        <w:jc w:val="both"/>
        <w:rPr>
          <w:b/>
          <w:bCs/>
          <w:sz w:val="24"/>
          <w:szCs w:val="24"/>
        </w:rPr>
      </w:pPr>
    </w:p>
    <w:p w14:paraId="7892DE91" w14:textId="77777777" w:rsidR="00ED7A86" w:rsidRDefault="00ED7A86" w:rsidP="00ED7A86">
      <w:pPr>
        <w:spacing w:after="0" w:line="240" w:lineRule="auto"/>
        <w:jc w:val="both"/>
        <w:rPr>
          <w:b/>
          <w:bCs/>
          <w:sz w:val="24"/>
          <w:szCs w:val="24"/>
        </w:rPr>
      </w:pPr>
    </w:p>
    <w:p w14:paraId="357166CC" w14:textId="77777777" w:rsidR="00ED7A86" w:rsidRDefault="00ED7A86" w:rsidP="00ED7A86">
      <w:pPr>
        <w:spacing w:after="0" w:line="240" w:lineRule="auto"/>
        <w:jc w:val="both"/>
        <w:rPr>
          <w:sz w:val="24"/>
          <w:szCs w:val="24"/>
        </w:rPr>
      </w:pPr>
      <w:r>
        <w:rPr>
          <w:sz w:val="24"/>
          <w:szCs w:val="24"/>
        </w:rPr>
        <w:t>Proponga alguna mejora para el siguiente curso:</w:t>
      </w:r>
    </w:p>
    <w:p w14:paraId="5A817F58" w14:textId="77777777" w:rsidR="00ED7A86" w:rsidRDefault="00ED7A86" w:rsidP="00ED7A86">
      <w:pPr>
        <w:spacing w:after="0" w:line="240" w:lineRule="auto"/>
        <w:jc w:val="both"/>
        <w:rPr>
          <w:b/>
          <w:bCs/>
          <w:sz w:val="24"/>
          <w:szCs w:val="24"/>
        </w:rPr>
      </w:pPr>
    </w:p>
    <w:p w14:paraId="34FF27A4" w14:textId="77777777" w:rsidR="00ED7A86" w:rsidRPr="00464732" w:rsidRDefault="00ED7A86" w:rsidP="00ED7A86">
      <w:pPr>
        <w:spacing w:after="0" w:line="240" w:lineRule="auto"/>
        <w:jc w:val="both"/>
        <w:rPr>
          <w:sz w:val="24"/>
          <w:szCs w:val="24"/>
        </w:rPr>
      </w:pPr>
      <w:r>
        <w:rPr>
          <w:noProof/>
          <w:lang w:eastAsia="es-MX"/>
        </w:rPr>
        <mc:AlternateContent>
          <mc:Choice Requires="wps">
            <w:drawing>
              <wp:anchor distT="0" distB="0" distL="114300" distR="114300" simplePos="0" relativeHeight="251706368" behindDoc="0" locked="0" layoutInCell="1" allowOverlap="1" wp14:anchorId="29AAC9CC" wp14:editId="180C5B26">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BFE61A" id="Rectangle 6" o:spid="_x0000_s1026" style="position:absolute;margin-left:0;margin-top:.5pt;width:445.5pt;height:98.2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3BA07BCC" w14:textId="77777777" w:rsidR="00ED7A86" w:rsidRDefault="00ED7A86" w:rsidP="00ED7A86">
      <w:pPr>
        <w:spacing w:line="360" w:lineRule="auto"/>
        <w:jc w:val="both"/>
        <w:rPr>
          <w:rFonts w:ascii="Constantia" w:hAnsi="Constantia"/>
        </w:rPr>
      </w:pPr>
    </w:p>
    <w:p w14:paraId="16BA03F3" w14:textId="77777777" w:rsidR="00ED7A86" w:rsidRDefault="00ED7A86" w:rsidP="00ED7A86">
      <w:pPr>
        <w:spacing w:line="360" w:lineRule="auto"/>
        <w:jc w:val="both"/>
        <w:rPr>
          <w:rFonts w:ascii="Constantia" w:hAnsi="Constantia"/>
        </w:rPr>
      </w:pPr>
    </w:p>
    <w:p w14:paraId="793635A6" w14:textId="77777777" w:rsidR="00ED7A86" w:rsidRPr="009E07B8" w:rsidRDefault="00ED7A86" w:rsidP="00ED7A86">
      <w:pPr>
        <w:spacing w:line="360" w:lineRule="auto"/>
        <w:jc w:val="both"/>
        <w:rPr>
          <w:rFonts w:ascii="Constantia" w:hAnsi="Constantia"/>
        </w:rPr>
      </w:pPr>
    </w:p>
    <w:p w14:paraId="2FB5203C" w14:textId="77777777" w:rsidR="00ED7A86" w:rsidRDefault="00ED7A86" w:rsidP="00ED7A86">
      <w:pPr>
        <w:spacing w:line="360" w:lineRule="auto"/>
        <w:jc w:val="both"/>
        <w:rPr>
          <w:rFonts w:ascii="Arial" w:hAnsi="Arial" w:cs="Arial"/>
          <w:sz w:val="24"/>
          <w:szCs w:val="24"/>
        </w:rPr>
      </w:pPr>
    </w:p>
    <w:p w14:paraId="52A26C3F" w14:textId="77777777" w:rsidR="00ED7A86" w:rsidRDefault="00ED7A86" w:rsidP="00ED7A86"/>
    <w:p w14:paraId="3C1F8D8B" w14:textId="77777777" w:rsidR="00ED7A86" w:rsidRDefault="00ED7A86" w:rsidP="00ED7A86"/>
    <w:p w14:paraId="2185F37A" w14:textId="77777777" w:rsidR="00ED7A86" w:rsidRDefault="00ED7A86" w:rsidP="00ED7A86">
      <w:pPr>
        <w:pStyle w:val="Ttulo1"/>
        <w:rPr>
          <w:rFonts w:asciiTheme="minorHAnsi" w:eastAsiaTheme="minorHAnsi" w:hAnsiTheme="minorHAnsi" w:cstheme="minorBidi"/>
          <w:color w:val="auto"/>
          <w:sz w:val="22"/>
          <w:szCs w:val="22"/>
        </w:rPr>
      </w:pPr>
    </w:p>
    <w:p w14:paraId="2ADA4AF7" w14:textId="77777777" w:rsidR="00ED7A86" w:rsidRPr="00D801F9" w:rsidRDefault="00ED7A86" w:rsidP="00ED7A86"/>
    <w:p w14:paraId="137AAFB0" w14:textId="77777777" w:rsidR="00ED7A86" w:rsidRPr="00566170" w:rsidRDefault="00ED7A86" w:rsidP="00ED7A86">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22752" behindDoc="0" locked="0" layoutInCell="1" allowOverlap="1" wp14:anchorId="2D117196" wp14:editId="113F447D">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9680" behindDoc="1" locked="0" layoutInCell="1" allowOverlap="1" wp14:anchorId="43331D57" wp14:editId="1AF979B6">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64B2B120" w14:textId="77777777" w:rsidR="00ED7A86" w:rsidRDefault="00ED7A86" w:rsidP="00ED7A86">
      <w:pPr>
        <w:spacing w:after="0" w:line="240" w:lineRule="auto"/>
        <w:jc w:val="center"/>
      </w:pPr>
      <w:r>
        <w:t xml:space="preserve">CUMPLIMIENTO DE PROGRAMA Y EVALUACIÓN </w:t>
      </w:r>
    </w:p>
    <w:p w14:paraId="36420FB0" w14:textId="77777777" w:rsidR="00ED7A86" w:rsidRPr="00566170" w:rsidRDefault="00ED7A86" w:rsidP="00ED7A86">
      <w:pPr>
        <w:spacing w:after="0" w:line="240" w:lineRule="auto"/>
        <w:jc w:val="right"/>
      </w:pPr>
      <w:r>
        <w:rPr>
          <w:sz w:val="20"/>
        </w:rPr>
        <w:t>Fecha de respuesta</w:t>
      </w:r>
      <w:proofErr w:type="gramStart"/>
      <w:r>
        <w:rPr>
          <w:sz w:val="20"/>
        </w:rPr>
        <w:t>:_</w:t>
      </w:r>
      <w:proofErr w:type="gramEnd"/>
      <w:r>
        <w:rPr>
          <w:sz w:val="20"/>
        </w:rPr>
        <w:t>_________________</w:t>
      </w:r>
    </w:p>
    <w:p w14:paraId="1F609E78" w14:textId="77777777" w:rsidR="00ED7A86" w:rsidRDefault="00ED7A86" w:rsidP="00ED7A86">
      <w:pPr>
        <w:rPr>
          <w:sz w:val="20"/>
        </w:rPr>
      </w:pPr>
      <w:r>
        <w:rPr>
          <w:sz w:val="20"/>
        </w:rPr>
        <w:t>Instrucciones: Con el fin de documentar el cumplimiento y la evaluación de la Experiencia Educativa, se pide llenar la información correspondiente:</w:t>
      </w:r>
    </w:p>
    <w:p w14:paraId="58AC18AA" w14:textId="77777777" w:rsidR="00ED7A86" w:rsidRDefault="00ED7A86" w:rsidP="00ED7A86">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5D3B1F00" w14:textId="77777777" w:rsidR="00ED7A86" w:rsidRPr="00566170" w:rsidRDefault="00ED7A86" w:rsidP="00ED7A86">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ED7A86" w14:paraId="4B8D3A2D" w14:textId="77777777" w:rsidTr="00E04E01">
        <w:trPr>
          <w:trHeight w:val="349"/>
        </w:trPr>
        <w:tc>
          <w:tcPr>
            <w:tcW w:w="4603" w:type="dxa"/>
          </w:tcPr>
          <w:p w14:paraId="40213CC2" w14:textId="77777777" w:rsidR="00ED7A86" w:rsidRDefault="00ED7A86" w:rsidP="00E04E01">
            <w:pPr>
              <w:jc w:val="center"/>
            </w:pPr>
            <w:r>
              <w:t>Nombre del alumno</w:t>
            </w:r>
          </w:p>
        </w:tc>
        <w:tc>
          <w:tcPr>
            <w:tcW w:w="2116" w:type="dxa"/>
          </w:tcPr>
          <w:p w14:paraId="5624BEAF" w14:textId="77777777" w:rsidR="00ED7A86" w:rsidRDefault="00ED7A86" w:rsidP="00E04E01">
            <w:pPr>
              <w:jc w:val="center"/>
            </w:pPr>
            <w:r>
              <w:t>Matricula</w:t>
            </w:r>
          </w:p>
        </w:tc>
        <w:tc>
          <w:tcPr>
            <w:tcW w:w="3061" w:type="dxa"/>
          </w:tcPr>
          <w:p w14:paraId="5AB4221B" w14:textId="77777777" w:rsidR="00ED7A86" w:rsidRDefault="00ED7A86" w:rsidP="00E04E01">
            <w:pPr>
              <w:jc w:val="center"/>
            </w:pPr>
            <w:r>
              <w:t>Firma</w:t>
            </w:r>
          </w:p>
        </w:tc>
      </w:tr>
      <w:tr w:rsidR="00ED7A86" w14:paraId="1723A54A" w14:textId="77777777" w:rsidTr="00E04E01">
        <w:trPr>
          <w:trHeight w:val="341"/>
        </w:trPr>
        <w:tc>
          <w:tcPr>
            <w:tcW w:w="4603" w:type="dxa"/>
          </w:tcPr>
          <w:p w14:paraId="03FDBE6C" w14:textId="77777777" w:rsidR="00ED7A86" w:rsidRDefault="00ED7A86" w:rsidP="00E04E01"/>
        </w:tc>
        <w:tc>
          <w:tcPr>
            <w:tcW w:w="2116" w:type="dxa"/>
          </w:tcPr>
          <w:p w14:paraId="387EE231" w14:textId="77777777" w:rsidR="00ED7A86" w:rsidRDefault="00ED7A86" w:rsidP="00E04E01"/>
        </w:tc>
        <w:tc>
          <w:tcPr>
            <w:tcW w:w="3061" w:type="dxa"/>
          </w:tcPr>
          <w:p w14:paraId="76B84B0A" w14:textId="77777777" w:rsidR="00ED7A86" w:rsidRDefault="00ED7A86" w:rsidP="00E04E01"/>
        </w:tc>
      </w:tr>
      <w:tr w:rsidR="00ED7A86" w14:paraId="6E64F4FC" w14:textId="77777777" w:rsidTr="00E04E01">
        <w:trPr>
          <w:trHeight w:val="166"/>
        </w:trPr>
        <w:tc>
          <w:tcPr>
            <w:tcW w:w="4603" w:type="dxa"/>
          </w:tcPr>
          <w:p w14:paraId="4D88B5AA" w14:textId="77777777" w:rsidR="00ED7A86" w:rsidRDefault="00ED7A86" w:rsidP="00E04E01"/>
        </w:tc>
        <w:tc>
          <w:tcPr>
            <w:tcW w:w="2116" w:type="dxa"/>
          </w:tcPr>
          <w:p w14:paraId="10AE13ED" w14:textId="77777777" w:rsidR="00ED7A86" w:rsidRDefault="00ED7A86" w:rsidP="00E04E01"/>
        </w:tc>
        <w:tc>
          <w:tcPr>
            <w:tcW w:w="3061" w:type="dxa"/>
          </w:tcPr>
          <w:p w14:paraId="013F246C" w14:textId="77777777" w:rsidR="00ED7A86" w:rsidRDefault="00ED7A86" w:rsidP="00E04E01"/>
        </w:tc>
      </w:tr>
      <w:tr w:rsidR="00ED7A86" w14:paraId="4DF3B6D9" w14:textId="77777777" w:rsidTr="00E04E01">
        <w:trPr>
          <w:trHeight w:val="341"/>
        </w:trPr>
        <w:tc>
          <w:tcPr>
            <w:tcW w:w="4603" w:type="dxa"/>
          </w:tcPr>
          <w:p w14:paraId="321758C4" w14:textId="77777777" w:rsidR="00ED7A86" w:rsidRDefault="00ED7A86" w:rsidP="00E04E01"/>
        </w:tc>
        <w:tc>
          <w:tcPr>
            <w:tcW w:w="2116" w:type="dxa"/>
          </w:tcPr>
          <w:p w14:paraId="44B527E7" w14:textId="77777777" w:rsidR="00ED7A86" w:rsidRDefault="00ED7A86" w:rsidP="00E04E01"/>
        </w:tc>
        <w:tc>
          <w:tcPr>
            <w:tcW w:w="3061" w:type="dxa"/>
          </w:tcPr>
          <w:p w14:paraId="74C89471" w14:textId="77777777" w:rsidR="00ED7A86" w:rsidRDefault="00ED7A86" w:rsidP="00E04E01"/>
        </w:tc>
      </w:tr>
      <w:tr w:rsidR="00ED7A86" w14:paraId="337D7FAE" w14:textId="77777777" w:rsidTr="00E04E01">
        <w:trPr>
          <w:trHeight w:val="341"/>
        </w:trPr>
        <w:tc>
          <w:tcPr>
            <w:tcW w:w="4603" w:type="dxa"/>
          </w:tcPr>
          <w:p w14:paraId="19BA9028" w14:textId="77777777" w:rsidR="00ED7A86" w:rsidRDefault="00ED7A86" w:rsidP="00E04E01"/>
        </w:tc>
        <w:tc>
          <w:tcPr>
            <w:tcW w:w="2116" w:type="dxa"/>
          </w:tcPr>
          <w:p w14:paraId="25390289" w14:textId="77777777" w:rsidR="00ED7A86" w:rsidRDefault="00ED7A86" w:rsidP="00E04E01"/>
        </w:tc>
        <w:tc>
          <w:tcPr>
            <w:tcW w:w="3061" w:type="dxa"/>
          </w:tcPr>
          <w:p w14:paraId="1722F77F" w14:textId="77777777" w:rsidR="00ED7A86" w:rsidRDefault="00ED7A86" w:rsidP="00E04E01"/>
        </w:tc>
      </w:tr>
      <w:tr w:rsidR="00ED7A86" w14:paraId="20A6DB44" w14:textId="77777777" w:rsidTr="00E04E01">
        <w:trPr>
          <w:trHeight w:val="341"/>
        </w:trPr>
        <w:tc>
          <w:tcPr>
            <w:tcW w:w="4603" w:type="dxa"/>
          </w:tcPr>
          <w:p w14:paraId="7098070E" w14:textId="77777777" w:rsidR="00ED7A86" w:rsidRDefault="00ED7A86" w:rsidP="00E04E01"/>
        </w:tc>
        <w:tc>
          <w:tcPr>
            <w:tcW w:w="2116" w:type="dxa"/>
          </w:tcPr>
          <w:p w14:paraId="1353A3EB" w14:textId="77777777" w:rsidR="00ED7A86" w:rsidRDefault="00ED7A86" w:rsidP="00E04E01"/>
        </w:tc>
        <w:tc>
          <w:tcPr>
            <w:tcW w:w="3061" w:type="dxa"/>
          </w:tcPr>
          <w:p w14:paraId="0AC41D5B" w14:textId="77777777" w:rsidR="00ED7A86" w:rsidRDefault="00ED7A86" w:rsidP="00E04E01"/>
        </w:tc>
      </w:tr>
      <w:tr w:rsidR="00ED7A86" w14:paraId="0050F884" w14:textId="77777777" w:rsidTr="00E04E01">
        <w:trPr>
          <w:trHeight w:val="341"/>
        </w:trPr>
        <w:tc>
          <w:tcPr>
            <w:tcW w:w="4603" w:type="dxa"/>
          </w:tcPr>
          <w:p w14:paraId="3C3683D0" w14:textId="77777777" w:rsidR="00ED7A86" w:rsidRDefault="00ED7A86" w:rsidP="00E04E01"/>
        </w:tc>
        <w:tc>
          <w:tcPr>
            <w:tcW w:w="2116" w:type="dxa"/>
          </w:tcPr>
          <w:p w14:paraId="126BA0AD" w14:textId="77777777" w:rsidR="00ED7A86" w:rsidRDefault="00ED7A86" w:rsidP="00E04E01"/>
        </w:tc>
        <w:tc>
          <w:tcPr>
            <w:tcW w:w="3061" w:type="dxa"/>
          </w:tcPr>
          <w:p w14:paraId="45FFC5B8" w14:textId="77777777" w:rsidR="00ED7A86" w:rsidRDefault="00ED7A86" w:rsidP="00E04E01"/>
        </w:tc>
      </w:tr>
      <w:tr w:rsidR="00ED7A86" w14:paraId="26B2AE48" w14:textId="77777777" w:rsidTr="00E04E01">
        <w:trPr>
          <w:trHeight w:val="341"/>
        </w:trPr>
        <w:tc>
          <w:tcPr>
            <w:tcW w:w="4603" w:type="dxa"/>
          </w:tcPr>
          <w:p w14:paraId="3D5A9D2C" w14:textId="77777777" w:rsidR="00ED7A86" w:rsidRDefault="00ED7A86" w:rsidP="00E04E01"/>
        </w:tc>
        <w:tc>
          <w:tcPr>
            <w:tcW w:w="2116" w:type="dxa"/>
          </w:tcPr>
          <w:p w14:paraId="584C63D2" w14:textId="77777777" w:rsidR="00ED7A86" w:rsidRDefault="00ED7A86" w:rsidP="00E04E01"/>
        </w:tc>
        <w:tc>
          <w:tcPr>
            <w:tcW w:w="3061" w:type="dxa"/>
          </w:tcPr>
          <w:p w14:paraId="059E586B" w14:textId="77777777" w:rsidR="00ED7A86" w:rsidRDefault="00ED7A86" w:rsidP="00E04E01"/>
        </w:tc>
      </w:tr>
      <w:tr w:rsidR="00ED7A86" w14:paraId="15853579" w14:textId="77777777" w:rsidTr="00E04E01">
        <w:trPr>
          <w:trHeight w:val="341"/>
        </w:trPr>
        <w:tc>
          <w:tcPr>
            <w:tcW w:w="4603" w:type="dxa"/>
          </w:tcPr>
          <w:p w14:paraId="2FD4B67B" w14:textId="77777777" w:rsidR="00ED7A86" w:rsidRDefault="00ED7A86" w:rsidP="00E04E01"/>
        </w:tc>
        <w:tc>
          <w:tcPr>
            <w:tcW w:w="2116" w:type="dxa"/>
          </w:tcPr>
          <w:p w14:paraId="0E695A9D" w14:textId="77777777" w:rsidR="00ED7A86" w:rsidRDefault="00ED7A86" w:rsidP="00E04E01"/>
        </w:tc>
        <w:tc>
          <w:tcPr>
            <w:tcW w:w="3061" w:type="dxa"/>
          </w:tcPr>
          <w:p w14:paraId="7AC5E8E9" w14:textId="77777777" w:rsidR="00ED7A86" w:rsidRDefault="00ED7A86" w:rsidP="00E04E01"/>
        </w:tc>
      </w:tr>
      <w:tr w:rsidR="00ED7A86" w14:paraId="57BE332D" w14:textId="77777777" w:rsidTr="00E04E01">
        <w:trPr>
          <w:trHeight w:val="341"/>
        </w:trPr>
        <w:tc>
          <w:tcPr>
            <w:tcW w:w="4603" w:type="dxa"/>
          </w:tcPr>
          <w:p w14:paraId="32611C21" w14:textId="77777777" w:rsidR="00ED7A86" w:rsidRDefault="00ED7A86" w:rsidP="00E04E01"/>
        </w:tc>
        <w:tc>
          <w:tcPr>
            <w:tcW w:w="2116" w:type="dxa"/>
          </w:tcPr>
          <w:p w14:paraId="5280E82B" w14:textId="77777777" w:rsidR="00ED7A86" w:rsidRDefault="00ED7A86" w:rsidP="00E04E01"/>
        </w:tc>
        <w:tc>
          <w:tcPr>
            <w:tcW w:w="3061" w:type="dxa"/>
          </w:tcPr>
          <w:p w14:paraId="36578CB8" w14:textId="77777777" w:rsidR="00ED7A86" w:rsidRDefault="00ED7A86" w:rsidP="00E04E01"/>
        </w:tc>
      </w:tr>
      <w:tr w:rsidR="00ED7A86" w14:paraId="38FA9BAB" w14:textId="77777777" w:rsidTr="00E04E01">
        <w:trPr>
          <w:trHeight w:val="341"/>
        </w:trPr>
        <w:tc>
          <w:tcPr>
            <w:tcW w:w="4603" w:type="dxa"/>
          </w:tcPr>
          <w:p w14:paraId="36BE385D" w14:textId="77777777" w:rsidR="00ED7A86" w:rsidRDefault="00ED7A86" w:rsidP="00E04E01"/>
        </w:tc>
        <w:tc>
          <w:tcPr>
            <w:tcW w:w="2116" w:type="dxa"/>
          </w:tcPr>
          <w:p w14:paraId="3A851AA8" w14:textId="77777777" w:rsidR="00ED7A86" w:rsidRDefault="00ED7A86" w:rsidP="00E04E01"/>
        </w:tc>
        <w:tc>
          <w:tcPr>
            <w:tcW w:w="3061" w:type="dxa"/>
          </w:tcPr>
          <w:p w14:paraId="1F5C74D4" w14:textId="77777777" w:rsidR="00ED7A86" w:rsidRDefault="00ED7A86" w:rsidP="00E04E01"/>
        </w:tc>
      </w:tr>
      <w:tr w:rsidR="00ED7A86" w14:paraId="4FBB8E02" w14:textId="77777777" w:rsidTr="00E04E01">
        <w:trPr>
          <w:trHeight w:val="341"/>
        </w:trPr>
        <w:tc>
          <w:tcPr>
            <w:tcW w:w="4603" w:type="dxa"/>
          </w:tcPr>
          <w:p w14:paraId="0132C0DF" w14:textId="77777777" w:rsidR="00ED7A86" w:rsidRDefault="00ED7A86" w:rsidP="00E04E01"/>
        </w:tc>
        <w:tc>
          <w:tcPr>
            <w:tcW w:w="2116" w:type="dxa"/>
          </w:tcPr>
          <w:p w14:paraId="131DE502" w14:textId="77777777" w:rsidR="00ED7A86" w:rsidRDefault="00ED7A86" w:rsidP="00E04E01"/>
        </w:tc>
        <w:tc>
          <w:tcPr>
            <w:tcW w:w="3061" w:type="dxa"/>
          </w:tcPr>
          <w:p w14:paraId="7CE747D4" w14:textId="77777777" w:rsidR="00ED7A86" w:rsidRDefault="00ED7A86" w:rsidP="00E04E01"/>
        </w:tc>
      </w:tr>
      <w:tr w:rsidR="00ED7A86" w14:paraId="1098EB23" w14:textId="77777777" w:rsidTr="00E04E01">
        <w:trPr>
          <w:trHeight w:val="341"/>
        </w:trPr>
        <w:tc>
          <w:tcPr>
            <w:tcW w:w="4603" w:type="dxa"/>
          </w:tcPr>
          <w:p w14:paraId="6943B9DE" w14:textId="77777777" w:rsidR="00ED7A86" w:rsidRDefault="00ED7A86" w:rsidP="00E04E01"/>
        </w:tc>
        <w:tc>
          <w:tcPr>
            <w:tcW w:w="2116" w:type="dxa"/>
          </w:tcPr>
          <w:p w14:paraId="663E5D00" w14:textId="77777777" w:rsidR="00ED7A86" w:rsidRDefault="00ED7A86" w:rsidP="00E04E01"/>
        </w:tc>
        <w:tc>
          <w:tcPr>
            <w:tcW w:w="3061" w:type="dxa"/>
          </w:tcPr>
          <w:p w14:paraId="0182C3A9" w14:textId="77777777" w:rsidR="00ED7A86" w:rsidRDefault="00ED7A86" w:rsidP="00E04E01"/>
        </w:tc>
      </w:tr>
      <w:tr w:rsidR="00ED7A86" w14:paraId="76322159" w14:textId="77777777" w:rsidTr="00E04E01">
        <w:trPr>
          <w:trHeight w:val="341"/>
        </w:trPr>
        <w:tc>
          <w:tcPr>
            <w:tcW w:w="4603" w:type="dxa"/>
          </w:tcPr>
          <w:p w14:paraId="55814ECB" w14:textId="77777777" w:rsidR="00ED7A86" w:rsidRDefault="00ED7A86" w:rsidP="00E04E01"/>
        </w:tc>
        <w:tc>
          <w:tcPr>
            <w:tcW w:w="2116" w:type="dxa"/>
          </w:tcPr>
          <w:p w14:paraId="5CB8A61C" w14:textId="77777777" w:rsidR="00ED7A86" w:rsidRDefault="00ED7A86" w:rsidP="00E04E01"/>
        </w:tc>
        <w:tc>
          <w:tcPr>
            <w:tcW w:w="3061" w:type="dxa"/>
          </w:tcPr>
          <w:p w14:paraId="32C978F5" w14:textId="77777777" w:rsidR="00ED7A86" w:rsidRDefault="00ED7A86" w:rsidP="00E04E01"/>
        </w:tc>
      </w:tr>
      <w:tr w:rsidR="00ED7A86" w14:paraId="5A7221CB" w14:textId="77777777" w:rsidTr="00E04E01">
        <w:trPr>
          <w:trHeight w:val="341"/>
        </w:trPr>
        <w:tc>
          <w:tcPr>
            <w:tcW w:w="4603" w:type="dxa"/>
          </w:tcPr>
          <w:p w14:paraId="7C364512" w14:textId="77777777" w:rsidR="00ED7A86" w:rsidRDefault="00ED7A86" w:rsidP="00E04E01"/>
        </w:tc>
        <w:tc>
          <w:tcPr>
            <w:tcW w:w="2116" w:type="dxa"/>
          </w:tcPr>
          <w:p w14:paraId="4904B98D" w14:textId="77777777" w:rsidR="00ED7A86" w:rsidRDefault="00ED7A86" w:rsidP="00E04E01"/>
        </w:tc>
        <w:tc>
          <w:tcPr>
            <w:tcW w:w="3061" w:type="dxa"/>
          </w:tcPr>
          <w:p w14:paraId="554F335C" w14:textId="77777777" w:rsidR="00ED7A86" w:rsidRDefault="00ED7A86" w:rsidP="00E04E01"/>
        </w:tc>
      </w:tr>
      <w:tr w:rsidR="00ED7A86" w14:paraId="2B6AB3B4" w14:textId="77777777" w:rsidTr="00E04E01">
        <w:trPr>
          <w:trHeight w:val="341"/>
        </w:trPr>
        <w:tc>
          <w:tcPr>
            <w:tcW w:w="4603" w:type="dxa"/>
          </w:tcPr>
          <w:p w14:paraId="67874CA0" w14:textId="77777777" w:rsidR="00ED7A86" w:rsidRDefault="00ED7A86" w:rsidP="00E04E01"/>
        </w:tc>
        <w:tc>
          <w:tcPr>
            <w:tcW w:w="2116" w:type="dxa"/>
          </w:tcPr>
          <w:p w14:paraId="4C9374D5" w14:textId="77777777" w:rsidR="00ED7A86" w:rsidRDefault="00ED7A86" w:rsidP="00E04E01"/>
        </w:tc>
        <w:tc>
          <w:tcPr>
            <w:tcW w:w="3061" w:type="dxa"/>
          </w:tcPr>
          <w:p w14:paraId="4FF5FFFF" w14:textId="77777777" w:rsidR="00ED7A86" w:rsidRDefault="00ED7A86" w:rsidP="00E04E01"/>
        </w:tc>
      </w:tr>
      <w:tr w:rsidR="00ED7A86" w14:paraId="30C97168" w14:textId="77777777" w:rsidTr="00E04E01">
        <w:trPr>
          <w:trHeight w:val="341"/>
        </w:trPr>
        <w:tc>
          <w:tcPr>
            <w:tcW w:w="4603" w:type="dxa"/>
          </w:tcPr>
          <w:p w14:paraId="377CC09B" w14:textId="77777777" w:rsidR="00ED7A86" w:rsidRDefault="00ED7A86" w:rsidP="00E04E01"/>
        </w:tc>
        <w:tc>
          <w:tcPr>
            <w:tcW w:w="2116" w:type="dxa"/>
          </w:tcPr>
          <w:p w14:paraId="47F5C756" w14:textId="77777777" w:rsidR="00ED7A86" w:rsidRDefault="00ED7A86" w:rsidP="00E04E01"/>
        </w:tc>
        <w:tc>
          <w:tcPr>
            <w:tcW w:w="3061" w:type="dxa"/>
          </w:tcPr>
          <w:p w14:paraId="3AECFD98" w14:textId="77777777" w:rsidR="00ED7A86" w:rsidRDefault="00ED7A86" w:rsidP="00E04E01"/>
        </w:tc>
      </w:tr>
      <w:tr w:rsidR="00ED7A86" w14:paraId="3815458C" w14:textId="77777777" w:rsidTr="00E04E01">
        <w:trPr>
          <w:trHeight w:val="341"/>
        </w:trPr>
        <w:tc>
          <w:tcPr>
            <w:tcW w:w="4603" w:type="dxa"/>
          </w:tcPr>
          <w:p w14:paraId="3B107DAB" w14:textId="77777777" w:rsidR="00ED7A86" w:rsidRDefault="00ED7A86" w:rsidP="00E04E01"/>
        </w:tc>
        <w:tc>
          <w:tcPr>
            <w:tcW w:w="2116" w:type="dxa"/>
          </w:tcPr>
          <w:p w14:paraId="02B1EFA1" w14:textId="77777777" w:rsidR="00ED7A86" w:rsidRDefault="00ED7A86" w:rsidP="00E04E01"/>
        </w:tc>
        <w:tc>
          <w:tcPr>
            <w:tcW w:w="3061" w:type="dxa"/>
          </w:tcPr>
          <w:p w14:paraId="7F42932E" w14:textId="77777777" w:rsidR="00ED7A86" w:rsidRDefault="00ED7A86" w:rsidP="00E04E01"/>
        </w:tc>
      </w:tr>
      <w:tr w:rsidR="00ED7A86" w14:paraId="21EB6AD4" w14:textId="77777777" w:rsidTr="00E04E01">
        <w:trPr>
          <w:trHeight w:val="341"/>
        </w:trPr>
        <w:tc>
          <w:tcPr>
            <w:tcW w:w="4603" w:type="dxa"/>
          </w:tcPr>
          <w:p w14:paraId="2319E3C1" w14:textId="77777777" w:rsidR="00ED7A86" w:rsidRDefault="00ED7A86" w:rsidP="00E04E01"/>
        </w:tc>
        <w:tc>
          <w:tcPr>
            <w:tcW w:w="2116" w:type="dxa"/>
          </w:tcPr>
          <w:p w14:paraId="33431910" w14:textId="77777777" w:rsidR="00ED7A86" w:rsidRDefault="00ED7A86" w:rsidP="00E04E01"/>
        </w:tc>
        <w:tc>
          <w:tcPr>
            <w:tcW w:w="3061" w:type="dxa"/>
          </w:tcPr>
          <w:p w14:paraId="30254C43" w14:textId="77777777" w:rsidR="00ED7A86" w:rsidRDefault="00ED7A86" w:rsidP="00E04E01"/>
        </w:tc>
      </w:tr>
    </w:tbl>
    <w:p w14:paraId="5F6DFB3D" w14:textId="77777777" w:rsidR="00ED7A86" w:rsidRPr="00566170" w:rsidRDefault="00ED7A86" w:rsidP="00ED7A86">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194C4428" w14:textId="77777777" w:rsidR="00ED7A86" w:rsidRDefault="00ED7A86" w:rsidP="00ED7A86">
      <w:pPr>
        <w:jc w:val="both"/>
      </w:pPr>
      <w:r>
        <w:rPr>
          <w:noProof/>
          <w:lang w:eastAsia="es-MX"/>
        </w:rPr>
        <mc:AlternateContent>
          <mc:Choice Requires="wps">
            <w:drawing>
              <wp:anchor distT="0" distB="0" distL="114300" distR="114300" simplePos="0" relativeHeight="251720704" behindDoc="0" locked="0" layoutInCell="1" allowOverlap="1" wp14:anchorId="6FBEEC31" wp14:editId="0A781308">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04E5C3" w14:textId="77777777" w:rsidR="00ED7A86" w:rsidRDefault="00ED7A86" w:rsidP="00ED7A86">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7304E5C3" w14:textId="77777777" w:rsidR="00ED7A86" w:rsidRDefault="00ED7A86" w:rsidP="00ED7A86">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21728" behindDoc="0" locked="0" layoutInCell="1" allowOverlap="1" wp14:anchorId="3B7EDDDE" wp14:editId="0D125DD3">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5DADD24" id="3 Conector recto"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1DDF62B6" w14:textId="77777777" w:rsidR="00ED7A86" w:rsidRPr="00EA380C" w:rsidRDefault="00ED7A86" w:rsidP="00ED7A86">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16608" behindDoc="1" locked="0" layoutInCell="1" allowOverlap="1" wp14:anchorId="14A628C5" wp14:editId="4576BB1F">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15584" behindDoc="1" locked="0" layoutInCell="1" allowOverlap="1" wp14:anchorId="76F57EE2" wp14:editId="43119026">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1DDAB217" w14:textId="77777777" w:rsidR="00ED7A86" w:rsidRPr="00444CF5" w:rsidRDefault="00ED7A86" w:rsidP="00ED7A86">
      <w:pPr>
        <w:spacing w:after="0" w:line="240" w:lineRule="auto"/>
        <w:jc w:val="center"/>
      </w:pPr>
      <w:r w:rsidRPr="001304B0">
        <w:rPr>
          <w:rFonts w:ascii="Arial" w:hAnsi="Arial" w:cs="Arial"/>
          <w:b/>
          <w:sz w:val="36"/>
          <w:szCs w:val="36"/>
        </w:rPr>
        <w:t>Universidad Veracruzana</w:t>
      </w:r>
    </w:p>
    <w:p w14:paraId="69EEEB41" w14:textId="77777777" w:rsidR="00ED7A86" w:rsidRPr="001304B0" w:rsidRDefault="00ED7A86" w:rsidP="00ED7A86">
      <w:pPr>
        <w:spacing w:after="0" w:line="240" w:lineRule="auto"/>
        <w:jc w:val="center"/>
        <w:rPr>
          <w:rFonts w:ascii="Arial" w:hAnsi="Arial" w:cs="Arial"/>
          <w:sz w:val="24"/>
          <w:szCs w:val="36"/>
        </w:rPr>
      </w:pPr>
      <w:r>
        <w:rPr>
          <w:rFonts w:ascii="Arial" w:hAnsi="Arial" w:cs="Arial"/>
          <w:sz w:val="24"/>
          <w:szCs w:val="36"/>
        </w:rPr>
        <w:t>Facultad de Medicina/Xalapa</w:t>
      </w:r>
    </w:p>
    <w:p w14:paraId="0DC400B9" w14:textId="77777777" w:rsidR="00ED7A86" w:rsidRPr="00340844" w:rsidRDefault="00ED7A86" w:rsidP="00ED7A86">
      <w:pPr>
        <w:spacing w:after="0" w:line="240" w:lineRule="auto"/>
        <w:jc w:val="both"/>
        <w:rPr>
          <w:sz w:val="10"/>
          <w:szCs w:val="10"/>
        </w:rPr>
      </w:pPr>
    </w:p>
    <w:p w14:paraId="335C6019" w14:textId="77777777" w:rsidR="00ED7A86" w:rsidRDefault="00ED7A86" w:rsidP="00ED7A86">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79DF5CF8" w14:textId="77777777" w:rsidR="00ED7A86" w:rsidRDefault="00ED7A86" w:rsidP="00ED7A86">
      <w:pPr>
        <w:spacing w:after="0" w:line="240" w:lineRule="auto"/>
        <w:jc w:val="center"/>
        <w:rPr>
          <w:b/>
          <w:sz w:val="24"/>
          <w:szCs w:val="24"/>
          <w:u w:val="single"/>
        </w:rPr>
      </w:pPr>
    </w:p>
    <w:p w14:paraId="08FE97A6" w14:textId="77777777" w:rsidR="00ED7A86" w:rsidRPr="00340844" w:rsidRDefault="00ED7A86" w:rsidP="00ED7A86">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ED7A86" w14:paraId="02D998A1" w14:textId="77777777" w:rsidTr="00E04E01">
        <w:trPr>
          <w:trHeight w:val="418"/>
        </w:trPr>
        <w:tc>
          <w:tcPr>
            <w:tcW w:w="2972" w:type="dxa"/>
            <w:shd w:val="clear" w:color="auto" w:fill="D9D9D9" w:themeFill="background1" w:themeFillShade="D9"/>
          </w:tcPr>
          <w:p w14:paraId="2A0C7108" w14:textId="77777777" w:rsidR="00ED7A86" w:rsidRDefault="00ED7A86" w:rsidP="00E04E01">
            <w:pPr>
              <w:rPr>
                <w:b/>
                <w:sz w:val="24"/>
                <w:szCs w:val="24"/>
                <w:u w:val="single"/>
              </w:rPr>
            </w:pPr>
            <w:r>
              <w:rPr>
                <w:b/>
                <w:sz w:val="24"/>
                <w:szCs w:val="24"/>
                <w:u w:val="single"/>
              </w:rPr>
              <w:t>NOMBRE EE</w:t>
            </w:r>
          </w:p>
        </w:tc>
        <w:tc>
          <w:tcPr>
            <w:tcW w:w="6950" w:type="dxa"/>
            <w:shd w:val="clear" w:color="auto" w:fill="D9D9D9" w:themeFill="background1" w:themeFillShade="D9"/>
          </w:tcPr>
          <w:p w14:paraId="3A58FC73" w14:textId="77777777" w:rsidR="00ED7A86" w:rsidRDefault="00ED7A86" w:rsidP="00E04E01">
            <w:pPr>
              <w:rPr>
                <w:b/>
                <w:sz w:val="24"/>
                <w:szCs w:val="24"/>
                <w:u w:val="single"/>
              </w:rPr>
            </w:pPr>
          </w:p>
        </w:tc>
      </w:tr>
      <w:tr w:rsidR="00ED7A86" w14:paraId="7C25525B" w14:textId="77777777" w:rsidTr="00E04E01">
        <w:trPr>
          <w:trHeight w:val="418"/>
        </w:trPr>
        <w:tc>
          <w:tcPr>
            <w:tcW w:w="2972" w:type="dxa"/>
          </w:tcPr>
          <w:p w14:paraId="70C10B96" w14:textId="77777777" w:rsidR="00ED7A86" w:rsidRDefault="00ED7A86" w:rsidP="00E04E01">
            <w:pPr>
              <w:rPr>
                <w:b/>
                <w:sz w:val="24"/>
                <w:szCs w:val="24"/>
                <w:u w:val="single"/>
              </w:rPr>
            </w:pPr>
            <w:r>
              <w:rPr>
                <w:b/>
                <w:sz w:val="24"/>
                <w:szCs w:val="24"/>
                <w:u w:val="single"/>
              </w:rPr>
              <w:t>NOMBRE DEL ALUMNO</w:t>
            </w:r>
          </w:p>
        </w:tc>
        <w:tc>
          <w:tcPr>
            <w:tcW w:w="6950" w:type="dxa"/>
          </w:tcPr>
          <w:p w14:paraId="38E6750D" w14:textId="77777777" w:rsidR="00ED7A86" w:rsidRDefault="00ED7A86" w:rsidP="00E04E01">
            <w:pPr>
              <w:rPr>
                <w:b/>
                <w:sz w:val="24"/>
                <w:szCs w:val="24"/>
                <w:u w:val="single"/>
              </w:rPr>
            </w:pPr>
          </w:p>
        </w:tc>
      </w:tr>
      <w:tr w:rsidR="00ED7A86" w14:paraId="684A0C21" w14:textId="77777777" w:rsidTr="00E04E01">
        <w:trPr>
          <w:trHeight w:val="418"/>
        </w:trPr>
        <w:tc>
          <w:tcPr>
            <w:tcW w:w="2972" w:type="dxa"/>
            <w:shd w:val="clear" w:color="auto" w:fill="D9D9D9" w:themeFill="background1" w:themeFillShade="D9"/>
          </w:tcPr>
          <w:p w14:paraId="3ED556B5" w14:textId="77777777" w:rsidR="00ED7A86" w:rsidRDefault="00ED7A86" w:rsidP="00E04E01">
            <w:pPr>
              <w:rPr>
                <w:b/>
                <w:sz w:val="24"/>
                <w:szCs w:val="24"/>
                <w:u w:val="single"/>
              </w:rPr>
            </w:pPr>
            <w:r>
              <w:rPr>
                <w:b/>
                <w:sz w:val="24"/>
                <w:szCs w:val="24"/>
                <w:u w:val="single"/>
              </w:rPr>
              <w:t>FECHA</w:t>
            </w:r>
          </w:p>
        </w:tc>
        <w:tc>
          <w:tcPr>
            <w:tcW w:w="6950" w:type="dxa"/>
            <w:shd w:val="clear" w:color="auto" w:fill="D9D9D9" w:themeFill="background1" w:themeFillShade="D9"/>
          </w:tcPr>
          <w:p w14:paraId="196C3C17" w14:textId="77777777" w:rsidR="00ED7A86" w:rsidRDefault="00ED7A86" w:rsidP="00E04E01">
            <w:pPr>
              <w:rPr>
                <w:b/>
                <w:sz w:val="24"/>
                <w:szCs w:val="24"/>
                <w:u w:val="single"/>
              </w:rPr>
            </w:pPr>
          </w:p>
        </w:tc>
      </w:tr>
    </w:tbl>
    <w:p w14:paraId="7BC03CA7" w14:textId="77777777" w:rsidR="00ED7A86" w:rsidRDefault="00ED7A86" w:rsidP="00ED7A86">
      <w:pPr>
        <w:spacing w:after="0" w:line="240" w:lineRule="auto"/>
        <w:rPr>
          <w:b/>
          <w:sz w:val="24"/>
          <w:szCs w:val="24"/>
          <w:u w:val="single"/>
        </w:rPr>
      </w:pPr>
    </w:p>
    <w:p w14:paraId="18E3DDBD" w14:textId="77777777" w:rsidR="00ED7A86" w:rsidRDefault="00ED7A86" w:rsidP="00ED7A86">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ED7A86" w:rsidRPr="00070F46" w14:paraId="38A6BB1C" w14:textId="77777777" w:rsidTr="00E04E0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8BE53EE" w14:textId="77777777" w:rsidR="00ED7A86" w:rsidRPr="00070F46" w:rsidRDefault="00ED7A86" w:rsidP="00ED7A86">
            <w:pPr>
              <w:pStyle w:val="Prrafodelista"/>
              <w:numPr>
                <w:ilvl w:val="0"/>
                <w:numId w:val="28"/>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ED7A86" w:rsidRPr="00070F46" w14:paraId="082CAAD3" w14:textId="77777777" w:rsidTr="00E04E01">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F64FF81" w14:textId="77777777" w:rsidR="00ED7A86" w:rsidRPr="00070F46" w:rsidRDefault="00ED7A86" w:rsidP="00E04E01">
            <w:pPr>
              <w:jc w:val="both"/>
              <w:rPr>
                <w:bCs w:val="0"/>
                <w:i/>
                <w:szCs w:val="24"/>
                <w:u w:val="single"/>
              </w:rPr>
            </w:pPr>
          </w:p>
        </w:tc>
        <w:tc>
          <w:tcPr>
            <w:tcW w:w="9701" w:type="dxa"/>
            <w:shd w:val="clear" w:color="auto" w:fill="FFFFFF" w:themeFill="background1"/>
          </w:tcPr>
          <w:p w14:paraId="10AAEC01" w14:textId="77777777" w:rsidR="00ED7A86" w:rsidRPr="00070F46" w:rsidRDefault="00ED7A86" w:rsidP="00E04E01">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ED7A86" w:rsidRPr="00070F46" w14:paraId="11F92EE5" w14:textId="77777777" w:rsidTr="00E04E01">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4A20691" w14:textId="77777777" w:rsidR="00ED7A86" w:rsidRPr="00070F46" w:rsidRDefault="00ED7A86" w:rsidP="00E04E01">
            <w:pPr>
              <w:jc w:val="both"/>
              <w:rPr>
                <w:b w:val="0"/>
                <w:szCs w:val="24"/>
              </w:rPr>
            </w:pPr>
          </w:p>
          <w:p w14:paraId="46E2BF11" w14:textId="77777777" w:rsidR="00ED7A86" w:rsidRPr="00070F46" w:rsidRDefault="00ED7A86" w:rsidP="00E04E01">
            <w:pPr>
              <w:jc w:val="both"/>
              <w:rPr>
                <w:b w:val="0"/>
                <w:szCs w:val="24"/>
              </w:rPr>
            </w:pPr>
          </w:p>
        </w:tc>
        <w:tc>
          <w:tcPr>
            <w:tcW w:w="9701" w:type="dxa"/>
            <w:shd w:val="clear" w:color="auto" w:fill="FFFFFF" w:themeFill="background1"/>
          </w:tcPr>
          <w:p w14:paraId="03C8D994" w14:textId="77777777" w:rsidR="00ED7A86" w:rsidRPr="00070F46" w:rsidRDefault="00ED7A86" w:rsidP="00E04E01">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4B4FB38B" w14:textId="77777777" w:rsidR="00ED7A86" w:rsidRDefault="00ED7A86" w:rsidP="00E04E01">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4BA7BEDA" w14:textId="77777777" w:rsidR="00ED7A86" w:rsidRDefault="00ED7A86" w:rsidP="00E04E01">
            <w:pPr>
              <w:jc w:val="both"/>
              <w:cnfStyle w:val="000000000000" w:firstRow="0" w:lastRow="0" w:firstColumn="0" w:lastColumn="0" w:oddVBand="0" w:evenVBand="0" w:oddHBand="0" w:evenHBand="0" w:firstRowFirstColumn="0" w:firstRowLastColumn="0" w:lastRowFirstColumn="0" w:lastRowLastColumn="0"/>
              <w:rPr>
                <w:szCs w:val="24"/>
              </w:rPr>
            </w:pPr>
          </w:p>
          <w:p w14:paraId="7D51857C" w14:textId="77777777" w:rsidR="00ED7A86" w:rsidRDefault="00ED7A86" w:rsidP="00E04E01">
            <w:pPr>
              <w:jc w:val="both"/>
              <w:cnfStyle w:val="000000000000" w:firstRow="0" w:lastRow="0" w:firstColumn="0" w:lastColumn="0" w:oddVBand="0" w:evenVBand="0" w:oddHBand="0" w:evenHBand="0" w:firstRowFirstColumn="0" w:firstRowLastColumn="0" w:lastRowFirstColumn="0" w:lastRowLastColumn="0"/>
              <w:rPr>
                <w:szCs w:val="24"/>
              </w:rPr>
            </w:pPr>
          </w:p>
          <w:p w14:paraId="3B7AF383" w14:textId="77777777" w:rsidR="00ED7A86" w:rsidRDefault="00ED7A86" w:rsidP="00E04E01">
            <w:pPr>
              <w:jc w:val="both"/>
              <w:cnfStyle w:val="000000000000" w:firstRow="0" w:lastRow="0" w:firstColumn="0" w:lastColumn="0" w:oddVBand="0" w:evenVBand="0" w:oddHBand="0" w:evenHBand="0" w:firstRowFirstColumn="0" w:firstRowLastColumn="0" w:lastRowFirstColumn="0" w:lastRowLastColumn="0"/>
              <w:rPr>
                <w:szCs w:val="24"/>
              </w:rPr>
            </w:pPr>
          </w:p>
          <w:p w14:paraId="76DCC007" w14:textId="77777777" w:rsidR="00ED7A86" w:rsidRDefault="00ED7A86" w:rsidP="00E04E01">
            <w:pPr>
              <w:jc w:val="both"/>
              <w:cnfStyle w:val="000000000000" w:firstRow="0" w:lastRow="0" w:firstColumn="0" w:lastColumn="0" w:oddVBand="0" w:evenVBand="0" w:oddHBand="0" w:evenHBand="0" w:firstRowFirstColumn="0" w:firstRowLastColumn="0" w:lastRowFirstColumn="0" w:lastRowLastColumn="0"/>
              <w:rPr>
                <w:szCs w:val="24"/>
              </w:rPr>
            </w:pPr>
          </w:p>
          <w:p w14:paraId="0DBFCBC6" w14:textId="77777777" w:rsidR="00ED7A86" w:rsidRPr="00070F46" w:rsidRDefault="00ED7A86" w:rsidP="00E04E01">
            <w:pPr>
              <w:jc w:val="both"/>
              <w:cnfStyle w:val="000000000000" w:firstRow="0" w:lastRow="0" w:firstColumn="0" w:lastColumn="0" w:oddVBand="0" w:evenVBand="0" w:oddHBand="0" w:evenHBand="0" w:firstRowFirstColumn="0" w:firstRowLastColumn="0" w:lastRowFirstColumn="0" w:lastRowLastColumn="0"/>
              <w:rPr>
                <w:b/>
                <w:szCs w:val="24"/>
              </w:rPr>
            </w:pPr>
          </w:p>
        </w:tc>
      </w:tr>
      <w:tr w:rsidR="00ED7A86" w:rsidRPr="00070F46" w14:paraId="59FB347A" w14:textId="77777777" w:rsidTr="00E04E01">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F88B101" w14:textId="77777777" w:rsidR="00ED7A86" w:rsidRPr="00070F46" w:rsidRDefault="00ED7A86" w:rsidP="00ED7A86">
            <w:pPr>
              <w:pStyle w:val="Prrafodelista"/>
              <w:numPr>
                <w:ilvl w:val="0"/>
                <w:numId w:val="28"/>
              </w:numPr>
              <w:jc w:val="both"/>
            </w:pPr>
            <w:r w:rsidRPr="00070F46">
              <w:t xml:space="preserve">¿Cuáles fueron las estrategias de enseñanza aplicada </w:t>
            </w:r>
            <w:r>
              <w:t>por el académico</w:t>
            </w:r>
            <w:r w:rsidRPr="00070F46">
              <w:t>?</w:t>
            </w:r>
          </w:p>
        </w:tc>
      </w:tr>
      <w:tr w:rsidR="00ED7A86" w:rsidRPr="00070F46" w14:paraId="3DE2FAB4" w14:textId="77777777" w:rsidTr="00E04E01">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519003E" w14:textId="77777777" w:rsidR="00ED7A86" w:rsidRPr="00070F46" w:rsidRDefault="00ED7A86" w:rsidP="00E04E01">
            <w:pPr>
              <w:jc w:val="both"/>
              <w:rPr>
                <w:bCs w:val="0"/>
                <w:i/>
                <w:szCs w:val="24"/>
                <w:u w:val="single"/>
              </w:rPr>
            </w:pPr>
          </w:p>
        </w:tc>
        <w:tc>
          <w:tcPr>
            <w:tcW w:w="9701" w:type="dxa"/>
            <w:shd w:val="clear" w:color="auto" w:fill="FFFFFF" w:themeFill="background1"/>
          </w:tcPr>
          <w:p w14:paraId="7B2B0EC8" w14:textId="77777777" w:rsidR="00ED7A86" w:rsidRPr="00070F46" w:rsidRDefault="00ED7A86" w:rsidP="00E04E01">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ED7A86" w:rsidRPr="00070F46" w14:paraId="183D908D" w14:textId="77777777" w:rsidTr="00E04E01">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7B8A288" w14:textId="77777777" w:rsidR="00ED7A86" w:rsidRPr="00070F46" w:rsidRDefault="00ED7A86" w:rsidP="00E04E01">
            <w:pPr>
              <w:jc w:val="both"/>
              <w:rPr>
                <w:b w:val="0"/>
                <w:szCs w:val="24"/>
              </w:rPr>
            </w:pPr>
          </w:p>
        </w:tc>
        <w:tc>
          <w:tcPr>
            <w:tcW w:w="9701" w:type="dxa"/>
            <w:shd w:val="clear" w:color="auto" w:fill="FFFFFF" w:themeFill="background1"/>
          </w:tcPr>
          <w:p w14:paraId="11401EC4" w14:textId="77777777" w:rsidR="00ED7A86" w:rsidRPr="00070F46" w:rsidRDefault="00ED7A86" w:rsidP="00ED7A86">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63E8F322" w14:textId="77777777" w:rsidR="00ED7A86" w:rsidRPr="00070F46" w:rsidRDefault="00ED7A86" w:rsidP="00ED7A86">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7AC44673" w14:textId="77777777" w:rsidR="00ED7A86" w:rsidRPr="00070F46" w:rsidRDefault="00ED7A86" w:rsidP="00ED7A86">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56CFA795" w14:textId="77777777" w:rsidR="00ED7A86" w:rsidRPr="00070F46" w:rsidRDefault="00ED7A86" w:rsidP="00ED7A86">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775CD811" w14:textId="77777777" w:rsidR="00ED7A86" w:rsidRPr="00070F46" w:rsidRDefault="00ED7A86" w:rsidP="00ED7A86">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3FD9F551" w14:textId="77777777" w:rsidR="00ED7A86" w:rsidRPr="00070F46" w:rsidRDefault="00ED7A86" w:rsidP="00ED7A86">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27A5090E" w14:textId="77777777" w:rsidR="00ED7A86" w:rsidRDefault="00ED7A86" w:rsidP="00ED7A86">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015935C2" w14:textId="77777777" w:rsidR="00ED7A86" w:rsidRPr="00070F46" w:rsidRDefault="00ED7A86" w:rsidP="00ED7A86">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566FF485" w14:textId="77777777" w:rsidR="00ED7A86" w:rsidRDefault="00ED7A86" w:rsidP="00E04E01">
            <w:pPr>
              <w:jc w:val="both"/>
              <w:cnfStyle w:val="000000100000" w:firstRow="0" w:lastRow="0" w:firstColumn="0" w:lastColumn="0" w:oddVBand="0" w:evenVBand="0" w:oddHBand="1" w:evenHBand="0" w:firstRowFirstColumn="0" w:firstRowLastColumn="0" w:lastRowFirstColumn="0" w:lastRowLastColumn="0"/>
              <w:rPr>
                <w:b/>
                <w:szCs w:val="24"/>
              </w:rPr>
            </w:pPr>
          </w:p>
          <w:p w14:paraId="20047021" w14:textId="77777777" w:rsidR="00ED7A86" w:rsidRDefault="00ED7A86" w:rsidP="00E04E01">
            <w:pPr>
              <w:jc w:val="both"/>
              <w:cnfStyle w:val="000000100000" w:firstRow="0" w:lastRow="0" w:firstColumn="0" w:lastColumn="0" w:oddVBand="0" w:evenVBand="0" w:oddHBand="1" w:evenHBand="0" w:firstRowFirstColumn="0" w:firstRowLastColumn="0" w:lastRowFirstColumn="0" w:lastRowLastColumn="0"/>
              <w:rPr>
                <w:b/>
                <w:szCs w:val="24"/>
              </w:rPr>
            </w:pPr>
          </w:p>
          <w:p w14:paraId="654E70D0" w14:textId="77777777" w:rsidR="00ED7A86" w:rsidRDefault="00ED7A86" w:rsidP="00E04E01">
            <w:pPr>
              <w:jc w:val="both"/>
              <w:cnfStyle w:val="000000100000" w:firstRow="0" w:lastRow="0" w:firstColumn="0" w:lastColumn="0" w:oddVBand="0" w:evenVBand="0" w:oddHBand="1" w:evenHBand="0" w:firstRowFirstColumn="0" w:firstRowLastColumn="0" w:lastRowFirstColumn="0" w:lastRowLastColumn="0"/>
              <w:rPr>
                <w:b/>
                <w:szCs w:val="24"/>
              </w:rPr>
            </w:pPr>
          </w:p>
          <w:p w14:paraId="0D4AB8B4" w14:textId="77777777" w:rsidR="00ED7A86" w:rsidRDefault="00ED7A86" w:rsidP="00E04E01">
            <w:pPr>
              <w:jc w:val="both"/>
              <w:cnfStyle w:val="000000100000" w:firstRow="0" w:lastRow="0" w:firstColumn="0" w:lastColumn="0" w:oddVBand="0" w:evenVBand="0" w:oddHBand="1" w:evenHBand="0" w:firstRowFirstColumn="0" w:firstRowLastColumn="0" w:lastRowFirstColumn="0" w:lastRowLastColumn="0"/>
              <w:rPr>
                <w:b/>
                <w:szCs w:val="24"/>
              </w:rPr>
            </w:pPr>
          </w:p>
          <w:p w14:paraId="069C7C67" w14:textId="77777777" w:rsidR="00ED7A86" w:rsidRDefault="00ED7A86" w:rsidP="00E04E01">
            <w:pPr>
              <w:jc w:val="both"/>
              <w:cnfStyle w:val="000000100000" w:firstRow="0" w:lastRow="0" w:firstColumn="0" w:lastColumn="0" w:oddVBand="0" w:evenVBand="0" w:oddHBand="1" w:evenHBand="0" w:firstRowFirstColumn="0" w:firstRowLastColumn="0" w:lastRowFirstColumn="0" w:lastRowLastColumn="0"/>
              <w:rPr>
                <w:b/>
                <w:szCs w:val="24"/>
              </w:rPr>
            </w:pPr>
          </w:p>
          <w:p w14:paraId="3C5D38EF" w14:textId="77777777" w:rsidR="00ED7A86" w:rsidRDefault="00ED7A86" w:rsidP="00E04E01">
            <w:pPr>
              <w:jc w:val="both"/>
              <w:cnfStyle w:val="000000100000" w:firstRow="0" w:lastRow="0" w:firstColumn="0" w:lastColumn="0" w:oddVBand="0" w:evenVBand="0" w:oddHBand="1" w:evenHBand="0" w:firstRowFirstColumn="0" w:firstRowLastColumn="0" w:lastRowFirstColumn="0" w:lastRowLastColumn="0"/>
              <w:rPr>
                <w:b/>
                <w:szCs w:val="24"/>
              </w:rPr>
            </w:pPr>
          </w:p>
          <w:p w14:paraId="5F5E0788" w14:textId="77777777" w:rsidR="00ED7A86" w:rsidRDefault="00ED7A86" w:rsidP="00E04E01">
            <w:pPr>
              <w:jc w:val="both"/>
              <w:cnfStyle w:val="000000100000" w:firstRow="0" w:lastRow="0" w:firstColumn="0" w:lastColumn="0" w:oddVBand="0" w:evenVBand="0" w:oddHBand="1" w:evenHBand="0" w:firstRowFirstColumn="0" w:firstRowLastColumn="0" w:lastRowFirstColumn="0" w:lastRowLastColumn="0"/>
              <w:rPr>
                <w:b/>
                <w:szCs w:val="24"/>
              </w:rPr>
            </w:pPr>
          </w:p>
          <w:p w14:paraId="3553DD06" w14:textId="77777777" w:rsidR="00ED7A86" w:rsidRDefault="00ED7A86" w:rsidP="00E04E01">
            <w:pPr>
              <w:jc w:val="both"/>
              <w:cnfStyle w:val="000000100000" w:firstRow="0" w:lastRow="0" w:firstColumn="0" w:lastColumn="0" w:oddVBand="0" w:evenVBand="0" w:oddHBand="1" w:evenHBand="0" w:firstRowFirstColumn="0" w:firstRowLastColumn="0" w:lastRowFirstColumn="0" w:lastRowLastColumn="0"/>
              <w:rPr>
                <w:b/>
                <w:szCs w:val="24"/>
              </w:rPr>
            </w:pPr>
          </w:p>
          <w:p w14:paraId="6D53093E" w14:textId="77777777" w:rsidR="00ED7A86" w:rsidRDefault="00ED7A86" w:rsidP="00E04E01">
            <w:pPr>
              <w:jc w:val="both"/>
              <w:cnfStyle w:val="000000100000" w:firstRow="0" w:lastRow="0" w:firstColumn="0" w:lastColumn="0" w:oddVBand="0" w:evenVBand="0" w:oddHBand="1" w:evenHBand="0" w:firstRowFirstColumn="0" w:firstRowLastColumn="0" w:lastRowFirstColumn="0" w:lastRowLastColumn="0"/>
              <w:rPr>
                <w:b/>
                <w:szCs w:val="24"/>
              </w:rPr>
            </w:pPr>
          </w:p>
          <w:p w14:paraId="2596761A" w14:textId="77777777" w:rsidR="00ED7A86" w:rsidRPr="00070F46" w:rsidRDefault="00ED7A86" w:rsidP="00E04E01">
            <w:pPr>
              <w:jc w:val="both"/>
              <w:cnfStyle w:val="000000100000" w:firstRow="0" w:lastRow="0" w:firstColumn="0" w:lastColumn="0" w:oddVBand="0" w:evenVBand="0" w:oddHBand="1" w:evenHBand="0" w:firstRowFirstColumn="0" w:firstRowLastColumn="0" w:lastRowFirstColumn="0" w:lastRowLastColumn="0"/>
              <w:rPr>
                <w:b/>
                <w:szCs w:val="24"/>
              </w:rPr>
            </w:pPr>
          </w:p>
        </w:tc>
      </w:tr>
      <w:tr w:rsidR="00ED7A86" w:rsidRPr="00070F46" w14:paraId="67089EC7" w14:textId="77777777" w:rsidTr="00E04E01">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0CDF212E" w14:textId="77777777" w:rsidR="00ED7A86" w:rsidRPr="00070F46" w:rsidRDefault="00ED7A86" w:rsidP="00ED7A86">
            <w:pPr>
              <w:pStyle w:val="Prrafodelista"/>
              <w:numPr>
                <w:ilvl w:val="0"/>
                <w:numId w:val="28"/>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ED7A86" w:rsidRPr="00070F46" w14:paraId="6A9DBF7D" w14:textId="77777777" w:rsidTr="00E04E01">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0C0138E" w14:textId="77777777" w:rsidR="00ED7A86" w:rsidRPr="00070F46" w:rsidRDefault="00ED7A86" w:rsidP="00E04E01">
            <w:pPr>
              <w:jc w:val="both"/>
              <w:rPr>
                <w:bCs w:val="0"/>
                <w:i/>
                <w:szCs w:val="24"/>
                <w:u w:val="single"/>
              </w:rPr>
            </w:pPr>
          </w:p>
        </w:tc>
        <w:tc>
          <w:tcPr>
            <w:tcW w:w="9701" w:type="dxa"/>
            <w:shd w:val="clear" w:color="auto" w:fill="FFFFFF" w:themeFill="background1"/>
          </w:tcPr>
          <w:p w14:paraId="73BB1190" w14:textId="77777777" w:rsidR="00ED7A86" w:rsidRPr="00070F46" w:rsidRDefault="00ED7A86" w:rsidP="00E04E01">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ED7A86" w:rsidRPr="00070F46" w14:paraId="236F8344" w14:textId="77777777" w:rsidTr="00E04E01">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0C81A1E" w14:textId="77777777" w:rsidR="00ED7A86" w:rsidRPr="00070F46" w:rsidRDefault="00ED7A86" w:rsidP="00E04E01">
            <w:pPr>
              <w:jc w:val="both"/>
              <w:rPr>
                <w:b w:val="0"/>
                <w:szCs w:val="24"/>
              </w:rPr>
            </w:pPr>
          </w:p>
        </w:tc>
        <w:tc>
          <w:tcPr>
            <w:tcW w:w="9701" w:type="dxa"/>
            <w:shd w:val="clear" w:color="auto" w:fill="FFFFFF" w:themeFill="background1"/>
          </w:tcPr>
          <w:p w14:paraId="579EC677" w14:textId="77777777" w:rsidR="00ED7A86" w:rsidRPr="00070F46" w:rsidRDefault="00ED7A86" w:rsidP="00ED7A86">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0130ADB5" w14:textId="77777777" w:rsidR="00ED7A86" w:rsidRPr="00070F46" w:rsidRDefault="00ED7A86" w:rsidP="00ED7A86">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4384B080" w14:textId="77777777" w:rsidR="00ED7A86" w:rsidRPr="00070F46" w:rsidRDefault="00ED7A86" w:rsidP="00ED7A86">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5473FDBC" w14:textId="77777777" w:rsidR="00ED7A86" w:rsidRPr="00070F46" w:rsidRDefault="00ED7A86" w:rsidP="00ED7A86">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00D9F56F" w14:textId="77777777" w:rsidR="00ED7A86" w:rsidRPr="00070F46" w:rsidRDefault="00ED7A86" w:rsidP="00ED7A86">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44A95886" w14:textId="77777777" w:rsidR="00ED7A86" w:rsidRPr="00070F46" w:rsidRDefault="00ED7A86" w:rsidP="00ED7A86">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2FB5E52C" w14:textId="77777777" w:rsidR="00ED7A86" w:rsidRPr="00070F46" w:rsidRDefault="00ED7A86" w:rsidP="00ED7A86">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70259BC7" w14:textId="77777777" w:rsidR="00ED7A86" w:rsidRPr="00070F46" w:rsidRDefault="00ED7A86" w:rsidP="00ED7A86">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6DD6167A" w14:textId="77777777" w:rsidR="00ED7A86" w:rsidRPr="00070F46" w:rsidRDefault="00ED7A86" w:rsidP="00ED7A86">
            <w:pPr>
              <w:pStyle w:val="Prrafodelista"/>
              <w:numPr>
                <w:ilvl w:val="0"/>
                <w:numId w:val="27"/>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492949D2" w14:textId="77777777" w:rsidR="00ED7A86" w:rsidRDefault="00ED7A86" w:rsidP="00E04E01">
            <w:pPr>
              <w:jc w:val="both"/>
              <w:cnfStyle w:val="000000000000" w:firstRow="0" w:lastRow="0" w:firstColumn="0" w:lastColumn="0" w:oddVBand="0" w:evenVBand="0" w:oddHBand="0" w:evenHBand="0" w:firstRowFirstColumn="0" w:firstRowLastColumn="0" w:lastRowFirstColumn="0" w:lastRowLastColumn="0"/>
              <w:rPr>
                <w:szCs w:val="24"/>
              </w:rPr>
            </w:pPr>
          </w:p>
          <w:p w14:paraId="5001CEBC" w14:textId="77777777" w:rsidR="00ED7A86" w:rsidRDefault="00ED7A86" w:rsidP="00E04E01">
            <w:pPr>
              <w:jc w:val="both"/>
              <w:cnfStyle w:val="000000000000" w:firstRow="0" w:lastRow="0" w:firstColumn="0" w:lastColumn="0" w:oddVBand="0" w:evenVBand="0" w:oddHBand="0" w:evenHBand="0" w:firstRowFirstColumn="0" w:firstRowLastColumn="0" w:lastRowFirstColumn="0" w:lastRowLastColumn="0"/>
              <w:rPr>
                <w:szCs w:val="24"/>
              </w:rPr>
            </w:pPr>
          </w:p>
          <w:p w14:paraId="7064ED24" w14:textId="77777777" w:rsidR="00ED7A86" w:rsidRDefault="00ED7A86" w:rsidP="00E04E01">
            <w:pPr>
              <w:jc w:val="both"/>
              <w:cnfStyle w:val="000000000000" w:firstRow="0" w:lastRow="0" w:firstColumn="0" w:lastColumn="0" w:oddVBand="0" w:evenVBand="0" w:oddHBand="0" w:evenHBand="0" w:firstRowFirstColumn="0" w:firstRowLastColumn="0" w:lastRowFirstColumn="0" w:lastRowLastColumn="0"/>
              <w:rPr>
                <w:szCs w:val="24"/>
              </w:rPr>
            </w:pPr>
          </w:p>
          <w:p w14:paraId="6AEA7F07" w14:textId="77777777" w:rsidR="00ED7A86" w:rsidRDefault="00ED7A86" w:rsidP="00E04E01">
            <w:pPr>
              <w:jc w:val="both"/>
              <w:cnfStyle w:val="000000000000" w:firstRow="0" w:lastRow="0" w:firstColumn="0" w:lastColumn="0" w:oddVBand="0" w:evenVBand="0" w:oddHBand="0" w:evenHBand="0" w:firstRowFirstColumn="0" w:firstRowLastColumn="0" w:lastRowFirstColumn="0" w:lastRowLastColumn="0"/>
              <w:rPr>
                <w:szCs w:val="24"/>
              </w:rPr>
            </w:pPr>
          </w:p>
          <w:p w14:paraId="4118209C" w14:textId="77777777" w:rsidR="00ED7A86" w:rsidRDefault="00ED7A86" w:rsidP="00E04E01">
            <w:pPr>
              <w:jc w:val="both"/>
              <w:cnfStyle w:val="000000000000" w:firstRow="0" w:lastRow="0" w:firstColumn="0" w:lastColumn="0" w:oddVBand="0" w:evenVBand="0" w:oddHBand="0" w:evenHBand="0" w:firstRowFirstColumn="0" w:firstRowLastColumn="0" w:lastRowFirstColumn="0" w:lastRowLastColumn="0"/>
              <w:rPr>
                <w:szCs w:val="24"/>
              </w:rPr>
            </w:pPr>
          </w:p>
          <w:p w14:paraId="55A7DE42" w14:textId="77777777" w:rsidR="00ED7A86" w:rsidRDefault="00ED7A86" w:rsidP="00E04E01">
            <w:pPr>
              <w:jc w:val="both"/>
              <w:cnfStyle w:val="000000000000" w:firstRow="0" w:lastRow="0" w:firstColumn="0" w:lastColumn="0" w:oddVBand="0" w:evenVBand="0" w:oddHBand="0" w:evenHBand="0" w:firstRowFirstColumn="0" w:firstRowLastColumn="0" w:lastRowFirstColumn="0" w:lastRowLastColumn="0"/>
              <w:rPr>
                <w:szCs w:val="24"/>
              </w:rPr>
            </w:pPr>
          </w:p>
          <w:p w14:paraId="24065ECC" w14:textId="77777777" w:rsidR="00ED7A86" w:rsidRPr="00070F46" w:rsidRDefault="00ED7A86" w:rsidP="00E04E01">
            <w:pPr>
              <w:jc w:val="both"/>
              <w:cnfStyle w:val="000000000000" w:firstRow="0" w:lastRow="0" w:firstColumn="0" w:lastColumn="0" w:oddVBand="0" w:evenVBand="0" w:oddHBand="0" w:evenHBand="0" w:firstRowFirstColumn="0" w:firstRowLastColumn="0" w:lastRowFirstColumn="0" w:lastRowLastColumn="0"/>
              <w:rPr>
                <w:szCs w:val="24"/>
              </w:rPr>
            </w:pPr>
          </w:p>
        </w:tc>
      </w:tr>
      <w:tr w:rsidR="00ED7A86" w:rsidRPr="00070F46" w14:paraId="3C927919" w14:textId="77777777" w:rsidTr="00E04E01">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080B824D" w14:textId="77777777" w:rsidR="00ED7A86" w:rsidRPr="00070F46" w:rsidRDefault="00ED7A86" w:rsidP="00ED7A86">
            <w:pPr>
              <w:pStyle w:val="Prrafodelista"/>
              <w:numPr>
                <w:ilvl w:val="0"/>
                <w:numId w:val="28"/>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ED7A86" w:rsidRPr="00070F46" w14:paraId="12B34D4F" w14:textId="77777777" w:rsidTr="00E04E01">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A3C859A" w14:textId="77777777" w:rsidR="00ED7A86" w:rsidRPr="00070F46" w:rsidRDefault="00ED7A86" w:rsidP="00E04E01">
            <w:pPr>
              <w:jc w:val="both"/>
              <w:rPr>
                <w:bCs w:val="0"/>
                <w:i/>
                <w:szCs w:val="24"/>
                <w:u w:val="single"/>
              </w:rPr>
            </w:pPr>
          </w:p>
        </w:tc>
        <w:tc>
          <w:tcPr>
            <w:tcW w:w="9701" w:type="dxa"/>
            <w:shd w:val="clear" w:color="auto" w:fill="FFFFFF" w:themeFill="background1"/>
          </w:tcPr>
          <w:p w14:paraId="5EDE56C3" w14:textId="77777777" w:rsidR="00ED7A86" w:rsidRPr="00070F46" w:rsidRDefault="00ED7A86" w:rsidP="00E04E01">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ED7A86" w:rsidRPr="00070F46" w14:paraId="6B0540A6" w14:textId="77777777" w:rsidTr="00E04E01">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3A99AB5" w14:textId="77777777" w:rsidR="00ED7A86" w:rsidRPr="00070F46" w:rsidRDefault="00ED7A86" w:rsidP="00E04E01">
            <w:pPr>
              <w:jc w:val="both"/>
              <w:rPr>
                <w:b w:val="0"/>
                <w:szCs w:val="24"/>
              </w:rPr>
            </w:pPr>
          </w:p>
        </w:tc>
        <w:tc>
          <w:tcPr>
            <w:tcW w:w="9701" w:type="dxa"/>
            <w:shd w:val="clear" w:color="auto" w:fill="FFFFFF" w:themeFill="background1"/>
          </w:tcPr>
          <w:p w14:paraId="1CA0BE6A" w14:textId="77777777" w:rsidR="00ED7A86" w:rsidRPr="00070F46" w:rsidRDefault="00ED7A86" w:rsidP="00E04E01">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5DB5A5DF" w14:textId="77777777" w:rsidR="00ED7A86" w:rsidRDefault="00ED7A86" w:rsidP="00E04E01">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1CA95326" w14:textId="77777777" w:rsidR="00ED7A86" w:rsidRDefault="00ED7A86" w:rsidP="00E04E01">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26E7AB4D" w14:textId="77777777" w:rsidR="00ED7A86" w:rsidRDefault="00ED7A86" w:rsidP="00E04E01">
            <w:pPr>
              <w:jc w:val="both"/>
              <w:cnfStyle w:val="000000100000" w:firstRow="0" w:lastRow="0" w:firstColumn="0" w:lastColumn="0" w:oddVBand="0" w:evenVBand="0" w:oddHBand="1" w:evenHBand="0" w:firstRowFirstColumn="0" w:firstRowLastColumn="0" w:lastRowFirstColumn="0" w:lastRowLastColumn="0"/>
              <w:rPr>
                <w:szCs w:val="24"/>
              </w:rPr>
            </w:pPr>
          </w:p>
          <w:p w14:paraId="20A3824A" w14:textId="77777777" w:rsidR="00ED7A86" w:rsidRDefault="00ED7A86" w:rsidP="00E04E01">
            <w:pPr>
              <w:jc w:val="both"/>
              <w:cnfStyle w:val="000000100000" w:firstRow="0" w:lastRow="0" w:firstColumn="0" w:lastColumn="0" w:oddVBand="0" w:evenVBand="0" w:oddHBand="1" w:evenHBand="0" w:firstRowFirstColumn="0" w:firstRowLastColumn="0" w:lastRowFirstColumn="0" w:lastRowLastColumn="0"/>
              <w:rPr>
                <w:szCs w:val="24"/>
              </w:rPr>
            </w:pPr>
          </w:p>
          <w:p w14:paraId="3BCA1824" w14:textId="77777777" w:rsidR="00ED7A86" w:rsidRDefault="00ED7A86" w:rsidP="00E04E01">
            <w:pPr>
              <w:jc w:val="both"/>
              <w:cnfStyle w:val="000000100000" w:firstRow="0" w:lastRow="0" w:firstColumn="0" w:lastColumn="0" w:oddVBand="0" w:evenVBand="0" w:oddHBand="1" w:evenHBand="0" w:firstRowFirstColumn="0" w:firstRowLastColumn="0" w:lastRowFirstColumn="0" w:lastRowLastColumn="0"/>
              <w:rPr>
                <w:szCs w:val="24"/>
              </w:rPr>
            </w:pPr>
          </w:p>
          <w:p w14:paraId="530CECF3" w14:textId="77777777" w:rsidR="00ED7A86" w:rsidRDefault="00ED7A86" w:rsidP="00E04E01">
            <w:pPr>
              <w:jc w:val="both"/>
              <w:cnfStyle w:val="000000100000" w:firstRow="0" w:lastRow="0" w:firstColumn="0" w:lastColumn="0" w:oddVBand="0" w:evenVBand="0" w:oddHBand="1" w:evenHBand="0" w:firstRowFirstColumn="0" w:firstRowLastColumn="0" w:lastRowFirstColumn="0" w:lastRowLastColumn="0"/>
              <w:rPr>
                <w:szCs w:val="24"/>
              </w:rPr>
            </w:pPr>
          </w:p>
          <w:p w14:paraId="31EB183F" w14:textId="77777777" w:rsidR="00ED7A86" w:rsidRDefault="00ED7A86" w:rsidP="00E04E01">
            <w:pPr>
              <w:jc w:val="both"/>
              <w:cnfStyle w:val="000000100000" w:firstRow="0" w:lastRow="0" w:firstColumn="0" w:lastColumn="0" w:oddVBand="0" w:evenVBand="0" w:oddHBand="1" w:evenHBand="0" w:firstRowFirstColumn="0" w:firstRowLastColumn="0" w:lastRowFirstColumn="0" w:lastRowLastColumn="0"/>
              <w:rPr>
                <w:szCs w:val="24"/>
              </w:rPr>
            </w:pPr>
          </w:p>
          <w:p w14:paraId="230DE6EE" w14:textId="77777777" w:rsidR="00ED7A86" w:rsidRDefault="00ED7A86" w:rsidP="00E04E01">
            <w:pPr>
              <w:jc w:val="both"/>
              <w:cnfStyle w:val="000000100000" w:firstRow="0" w:lastRow="0" w:firstColumn="0" w:lastColumn="0" w:oddVBand="0" w:evenVBand="0" w:oddHBand="1" w:evenHBand="0" w:firstRowFirstColumn="0" w:firstRowLastColumn="0" w:lastRowFirstColumn="0" w:lastRowLastColumn="0"/>
              <w:rPr>
                <w:szCs w:val="24"/>
              </w:rPr>
            </w:pPr>
          </w:p>
          <w:p w14:paraId="6760FB38" w14:textId="77777777" w:rsidR="00ED7A86" w:rsidRDefault="00ED7A86" w:rsidP="00E04E01">
            <w:pPr>
              <w:jc w:val="both"/>
              <w:cnfStyle w:val="000000100000" w:firstRow="0" w:lastRow="0" w:firstColumn="0" w:lastColumn="0" w:oddVBand="0" w:evenVBand="0" w:oddHBand="1" w:evenHBand="0" w:firstRowFirstColumn="0" w:firstRowLastColumn="0" w:lastRowFirstColumn="0" w:lastRowLastColumn="0"/>
              <w:rPr>
                <w:szCs w:val="24"/>
              </w:rPr>
            </w:pPr>
          </w:p>
          <w:p w14:paraId="0E928D7B" w14:textId="77777777" w:rsidR="00ED7A86" w:rsidRDefault="00ED7A86" w:rsidP="00E04E01">
            <w:pPr>
              <w:jc w:val="both"/>
              <w:cnfStyle w:val="000000100000" w:firstRow="0" w:lastRow="0" w:firstColumn="0" w:lastColumn="0" w:oddVBand="0" w:evenVBand="0" w:oddHBand="1" w:evenHBand="0" w:firstRowFirstColumn="0" w:firstRowLastColumn="0" w:lastRowFirstColumn="0" w:lastRowLastColumn="0"/>
              <w:rPr>
                <w:szCs w:val="24"/>
              </w:rPr>
            </w:pPr>
          </w:p>
          <w:p w14:paraId="274A5E02" w14:textId="77777777" w:rsidR="00ED7A86" w:rsidRPr="00070F46" w:rsidRDefault="00ED7A86" w:rsidP="00E04E01">
            <w:pPr>
              <w:jc w:val="both"/>
              <w:cnfStyle w:val="000000100000" w:firstRow="0" w:lastRow="0" w:firstColumn="0" w:lastColumn="0" w:oddVBand="0" w:evenVBand="0" w:oddHBand="1" w:evenHBand="0" w:firstRowFirstColumn="0" w:firstRowLastColumn="0" w:lastRowFirstColumn="0" w:lastRowLastColumn="0"/>
              <w:rPr>
                <w:b/>
                <w:szCs w:val="24"/>
              </w:rPr>
            </w:pPr>
          </w:p>
        </w:tc>
      </w:tr>
      <w:tr w:rsidR="00ED7A86" w:rsidRPr="00070F46" w14:paraId="3DF7F32E" w14:textId="77777777" w:rsidTr="00E04E01">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38E1CE9" w14:textId="77777777" w:rsidR="00ED7A86" w:rsidRPr="00070F46" w:rsidRDefault="00ED7A86" w:rsidP="00ED7A86">
            <w:pPr>
              <w:pStyle w:val="Prrafodelista"/>
              <w:numPr>
                <w:ilvl w:val="0"/>
                <w:numId w:val="28"/>
              </w:numPr>
              <w:jc w:val="both"/>
              <w:rPr>
                <w:b w:val="0"/>
                <w:noProof/>
              </w:rPr>
            </w:pPr>
            <w:r w:rsidRPr="00070F46">
              <w:t>¿Ha</w:t>
            </w:r>
            <w:r>
              <w:t>s</w:t>
            </w:r>
            <w:r w:rsidRPr="00070F46">
              <w:t xml:space="preserve"> identificado problemáticas en el desarrollo del curso? En caso de respuesta afirmativa favor de indicar cuáles.</w:t>
            </w:r>
          </w:p>
        </w:tc>
      </w:tr>
      <w:tr w:rsidR="00ED7A86" w:rsidRPr="00070F46" w14:paraId="21E23E71" w14:textId="77777777" w:rsidTr="00E04E0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C391210" w14:textId="77777777" w:rsidR="00ED7A86" w:rsidRPr="00070F46" w:rsidRDefault="00ED7A86" w:rsidP="00E04E01">
            <w:pPr>
              <w:jc w:val="both"/>
              <w:rPr>
                <w:b w:val="0"/>
                <w:szCs w:val="24"/>
              </w:rPr>
            </w:pPr>
          </w:p>
        </w:tc>
        <w:tc>
          <w:tcPr>
            <w:tcW w:w="9701" w:type="dxa"/>
            <w:shd w:val="clear" w:color="auto" w:fill="FFFFFF" w:themeFill="background1"/>
          </w:tcPr>
          <w:p w14:paraId="6476CE4C" w14:textId="77777777" w:rsidR="00ED7A86" w:rsidRPr="00070F46" w:rsidRDefault="00ED7A86" w:rsidP="00E04E01">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3CD51566" w14:textId="77777777" w:rsidR="00ED7A86" w:rsidRDefault="00ED7A86" w:rsidP="00E04E01">
            <w:pPr>
              <w:jc w:val="both"/>
              <w:cnfStyle w:val="000000100000" w:firstRow="0" w:lastRow="0" w:firstColumn="0" w:lastColumn="0" w:oddVBand="0" w:evenVBand="0" w:oddHBand="1" w:evenHBand="0" w:firstRowFirstColumn="0" w:firstRowLastColumn="0" w:lastRowFirstColumn="0" w:lastRowLastColumn="0"/>
              <w:rPr>
                <w:szCs w:val="24"/>
              </w:rPr>
            </w:pPr>
          </w:p>
          <w:p w14:paraId="55A2B116" w14:textId="77777777" w:rsidR="00ED7A86" w:rsidRPr="00070F46" w:rsidRDefault="00ED7A86" w:rsidP="00E04E01">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5D707A53" w14:textId="77777777" w:rsidR="00ED7A86" w:rsidRPr="00070F46" w:rsidRDefault="00ED7A86" w:rsidP="00E04E01">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3F119A1E" w14:textId="77777777" w:rsidR="00ED7A86" w:rsidRPr="00070F46" w:rsidRDefault="00ED7A86" w:rsidP="00E04E01">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2152542E" w14:textId="77777777" w:rsidR="00ED7A86" w:rsidRDefault="00ED7A86" w:rsidP="00E04E01">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6E743609" w14:textId="77777777" w:rsidR="00ED7A86" w:rsidRDefault="00ED7A86" w:rsidP="00E04E01">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7B49E27D" w14:textId="77777777" w:rsidR="00ED7A86" w:rsidRDefault="00ED7A86" w:rsidP="00E04E01">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5C82D2EA" w14:textId="77777777" w:rsidR="00ED7A86" w:rsidRPr="00070F46" w:rsidRDefault="00ED7A86" w:rsidP="00E04E01">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7F8229F2" w14:textId="77777777" w:rsidR="00ED7A86" w:rsidRDefault="00ED7A86" w:rsidP="00ED7A86"/>
    <w:p w14:paraId="3F903242" w14:textId="77777777" w:rsidR="00ED7A86" w:rsidRDefault="00ED7A86" w:rsidP="00ED7A86"/>
    <w:p w14:paraId="19E4E5DF" w14:textId="77777777" w:rsidR="00ED7A86" w:rsidRDefault="00ED7A86" w:rsidP="00ED7A86">
      <w:pPr>
        <w:pStyle w:val="Ttulo1"/>
        <w:jc w:val="center"/>
        <w:rPr>
          <w:rFonts w:ascii="Constantia" w:hAnsi="Constantia" w:cs="Arial"/>
          <w:b/>
          <w:sz w:val="28"/>
        </w:rPr>
      </w:pPr>
      <w:r w:rsidRPr="00FD6A7C">
        <w:rPr>
          <w:rFonts w:ascii="Constantia" w:hAnsi="Constantia" w:cs="Arial"/>
          <w:b/>
          <w:sz w:val="28"/>
        </w:rPr>
        <w:lastRenderedPageBreak/>
        <w:t>Anexos</w:t>
      </w:r>
    </w:p>
    <w:p w14:paraId="7D5351F5" w14:textId="77777777" w:rsidR="00ED7A86" w:rsidRDefault="00ED7A86" w:rsidP="00ED7A86">
      <w:pPr>
        <w:pStyle w:val="Prrafodelista"/>
        <w:jc w:val="both"/>
        <w:rPr>
          <w:rFonts w:ascii="Arial" w:hAnsi="Arial" w:cs="Arial"/>
          <w:highlight w:val="green"/>
        </w:rPr>
      </w:pPr>
    </w:p>
    <w:p w14:paraId="007C1BD2" w14:textId="77777777" w:rsidR="00ED7A86" w:rsidRDefault="00ED7A86" w:rsidP="00ED7A86">
      <w:pPr>
        <w:pStyle w:val="Prrafodelista"/>
        <w:jc w:val="both"/>
        <w:rPr>
          <w:rFonts w:ascii="Arial" w:hAnsi="Arial" w:cs="Arial"/>
          <w:highlight w:val="green"/>
        </w:rPr>
      </w:pPr>
    </w:p>
    <w:p w14:paraId="3443E57C" w14:textId="77777777" w:rsidR="00ED7A86" w:rsidRDefault="00ED7A86" w:rsidP="00ED7A86">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2BC7A79B" w14:textId="77777777" w:rsidR="00ED7A86" w:rsidRDefault="00ED7A86" w:rsidP="00ED7A86">
      <w:pPr>
        <w:pStyle w:val="Prrafodelista"/>
        <w:ind w:left="0"/>
        <w:jc w:val="both"/>
        <w:rPr>
          <w:rFonts w:ascii="Arial" w:hAnsi="Arial" w:cs="Arial"/>
          <w:highlight w:val="green"/>
        </w:rPr>
      </w:pPr>
    </w:p>
    <w:p w14:paraId="2575B752" w14:textId="77777777" w:rsidR="00ED7A86" w:rsidRPr="007907FC" w:rsidRDefault="00ED7A86" w:rsidP="00ED7A86">
      <w:pPr>
        <w:pStyle w:val="Prrafodelista"/>
        <w:numPr>
          <w:ilvl w:val="1"/>
          <w:numId w:val="29"/>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300683FE" w14:textId="77777777" w:rsidR="00ED7A86" w:rsidRPr="007907FC" w:rsidRDefault="00ED7A86" w:rsidP="00ED7A86">
      <w:pPr>
        <w:pStyle w:val="Prrafodelista"/>
        <w:numPr>
          <w:ilvl w:val="1"/>
          <w:numId w:val="29"/>
        </w:numPr>
        <w:ind w:left="1418" w:hanging="425"/>
        <w:jc w:val="both"/>
        <w:rPr>
          <w:rFonts w:ascii="Arial" w:hAnsi="Arial" w:cs="Arial"/>
          <w:highlight w:val="green"/>
        </w:rPr>
      </w:pPr>
      <w:r w:rsidRPr="007907FC">
        <w:rPr>
          <w:rFonts w:ascii="Arial" w:hAnsi="Arial" w:cs="Arial"/>
          <w:highlight w:val="green"/>
        </w:rPr>
        <w:t>Lista de cotejo (Anexo 3.1)</w:t>
      </w:r>
    </w:p>
    <w:p w14:paraId="05027624" w14:textId="77777777" w:rsidR="00ED7A86" w:rsidRPr="007907FC" w:rsidRDefault="00ED7A86" w:rsidP="00ED7A86">
      <w:pPr>
        <w:pStyle w:val="Prrafodelista"/>
        <w:numPr>
          <w:ilvl w:val="1"/>
          <w:numId w:val="29"/>
        </w:numPr>
        <w:ind w:left="1418" w:hanging="425"/>
        <w:jc w:val="both"/>
        <w:rPr>
          <w:rFonts w:ascii="Arial" w:hAnsi="Arial" w:cs="Arial"/>
          <w:highlight w:val="green"/>
        </w:rPr>
      </w:pPr>
      <w:r w:rsidRPr="007907FC">
        <w:rPr>
          <w:rFonts w:ascii="Arial" w:hAnsi="Arial" w:cs="Arial"/>
          <w:highlight w:val="green"/>
        </w:rPr>
        <w:t>Concentrado de calificaciones (Anexo 3.2)</w:t>
      </w:r>
    </w:p>
    <w:p w14:paraId="4A7AEA27" w14:textId="77777777" w:rsidR="00ED7A86" w:rsidRPr="007907FC" w:rsidRDefault="00ED7A86" w:rsidP="00ED7A86">
      <w:pPr>
        <w:pStyle w:val="Prrafodelista"/>
        <w:numPr>
          <w:ilvl w:val="1"/>
          <w:numId w:val="29"/>
        </w:numPr>
        <w:ind w:left="1418" w:hanging="425"/>
        <w:jc w:val="both"/>
        <w:rPr>
          <w:rFonts w:ascii="Arial" w:hAnsi="Arial" w:cs="Arial"/>
          <w:highlight w:val="green"/>
        </w:rPr>
      </w:pPr>
      <w:r w:rsidRPr="007907FC">
        <w:rPr>
          <w:rFonts w:ascii="Arial" w:hAnsi="Arial" w:cs="Arial"/>
          <w:highlight w:val="green"/>
        </w:rPr>
        <w:t>Exámenes objetivos (Anexo 3.3)</w:t>
      </w:r>
    </w:p>
    <w:p w14:paraId="6875BCA9" w14:textId="77777777" w:rsidR="00ED7A86" w:rsidRPr="007907FC" w:rsidRDefault="00ED7A86" w:rsidP="00ED7A86">
      <w:pPr>
        <w:pStyle w:val="Prrafodelista"/>
        <w:numPr>
          <w:ilvl w:val="1"/>
          <w:numId w:val="29"/>
        </w:numPr>
        <w:ind w:left="1418" w:hanging="425"/>
        <w:jc w:val="both"/>
        <w:rPr>
          <w:rFonts w:ascii="Arial" w:hAnsi="Arial" w:cs="Arial"/>
          <w:highlight w:val="green"/>
        </w:rPr>
      </w:pPr>
      <w:r w:rsidRPr="007907FC">
        <w:rPr>
          <w:rFonts w:ascii="Arial" w:hAnsi="Arial" w:cs="Arial"/>
          <w:highlight w:val="green"/>
        </w:rPr>
        <w:t>Rubrica (Anexo 3.4)</w:t>
      </w:r>
    </w:p>
    <w:p w14:paraId="07D38381" w14:textId="77777777" w:rsidR="00ED7A86" w:rsidRPr="007907FC" w:rsidRDefault="00ED7A86" w:rsidP="00ED7A86">
      <w:pPr>
        <w:pStyle w:val="Prrafodelista"/>
        <w:numPr>
          <w:ilvl w:val="1"/>
          <w:numId w:val="29"/>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586892C0" w14:textId="77777777" w:rsidR="00ED7A86" w:rsidRPr="007907FC" w:rsidRDefault="00ED7A86" w:rsidP="00ED7A86">
      <w:pPr>
        <w:pStyle w:val="Prrafodelista"/>
        <w:numPr>
          <w:ilvl w:val="1"/>
          <w:numId w:val="29"/>
        </w:numPr>
        <w:ind w:left="1418" w:hanging="425"/>
        <w:jc w:val="both"/>
        <w:rPr>
          <w:rFonts w:ascii="Arial" w:hAnsi="Arial" w:cs="Arial"/>
          <w:highlight w:val="green"/>
        </w:rPr>
      </w:pPr>
      <w:r w:rsidRPr="007907FC">
        <w:rPr>
          <w:rFonts w:ascii="Arial" w:hAnsi="Arial" w:cs="Arial"/>
          <w:highlight w:val="green"/>
        </w:rPr>
        <w:t>Notas de observaciones</w:t>
      </w:r>
    </w:p>
    <w:p w14:paraId="3ED2B401" w14:textId="77777777" w:rsidR="00ED7A86" w:rsidRPr="007907FC" w:rsidRDefault="00ED7A86" w:rsidP="00ED7A86">
      <w:pPr>
        <w:pStyle w:val="Prrafodelista"/>
        <w:numPr>
          <w:ilvl w:val="1"/>
          <w:numId w:val="29"/>
        </w:numPr>
        <w:ind w:left="1418" w:hanging="425"/>
        <w:jc w:val="both"/>
        <w:rPr>
          <w:rFonts w:ascii="Arial" w:hAnsi="Arial" w:cs="Arial"/>
          <w:highlight w:val="green"/>
        </w:rPr>
      </w:pPr>
      <w:r w:rsidRPr="007907FC">
        <w:rPr>
          <w:rFonts w:ascii="Arial" w:hAnsi="Arial" w:cs="Arial"/>
          <w:highlight w:val="green"/>
        </w:rPr>
        <w:t>Exámenes de ensayo (Anexo 3.6)</w:t>
      </w:r>
    </w:p>
    <w:p w14:paraId="3450658D" w14:textId="77777777" w:rsidR="00ED7A86" w:rsidRPr="007907FC" w:rsidRDefault="00ED7A86" w:rsidP="00ED7A86">
      <w:pPr>
        <w:pStyle w:val="Prrafodelista"/>
        <w:numPr>
          <w:ilvl w:val="1"/>
          <w:numId w:val="29"/>
        </w:numPr>
        <w:ind w:left="1418" w:hanging="425"/>
        <w:jc w:val="both"/>
        <w:rPr>
          <w:rFonts w:ascii="Arial" w:hAnsi="Arial" w:cs="Arial"/>
          <w:highlight w:val="green"/>
        </w:rPr>
      </w:pPr>
      <w:r w:rsidRPr="007907FC">
        <w:rPr>
          <w:rFonts w:ascii="Arial" w:hAnsi="Arial" w:cs="Arial"/>
          <w:highlight w:val="green"/>
        </w:rPr>
        <w:t>Examen departamental</w:t>
      </w:r>
    </w:p>
    <w:p w14:paraId="0B54AE3D" w14:textId="77777777" w:rsidR="00ED7A86" w:rsidRPr="007907FC" w:rsidRDefault="00ED7A86" w:rsidP="00ED7A86">
      <w:pPr>
        <w:jc w:val="both"/>
        <w:rPr>
          <w:rFonts w:ascii="Arial" w:hAnsi="Arial" w:cs="Arial"/>
          <w:highlight w:val="green"/>
        </w:rPr>
      </w:pPr>
    </w:p>
    <w:p w14:paraId="4AAD0FBC" w14:textId="77777777" w:rsidR="00ED7A86" w:rsidRDefault="00ED7A86" w:rsidP="00ED7A86">
      <w:pPr>
        <w:pStyle w:val="Prrafodelista"/>
        <w:numPr>
          <w:ilvl w:val="0"/>
          <w:numId w:val="29"/>
        </w:numPr>
        <w:ind w:left="709"/>
        <w:jc w:val="both"/>
        <w:rPr>
          <w:rFonts w:ascii="Arial" w:hAnsi="Arial" w:cs="Arial"/>
        </w:rPr>
      </w:pPr>
      <w:r>
        <w:rPr>
          <w:rFonts w:ascii="Arial" w:hAnsi="Arial" w:cs="Arial"/>
          <w:highlight w:val="green"/>
        </w:rPr>
        <w:t>Evidencias de aprendizajes:</w:t>
      </w:r>
    </w:p>
    <w:p w14:paraId="6C417443" w14:textId="77777777" w:rsidR="00ED7A86" w:rsidRPr="007907FC" w:rsidRDefault="00ED7A86" w:rsidP="00ED7A86">
      <w:pPr>
        <w:pStyle w:val="Prrafodelista"/>
        <w:numPr>
          <w:ilvl w:val="0"/>
          <w:numId w:val="29"/>
        </w:numPr>
        <w:ind w:left="1418"/>
        <w:jc w:val="both"/>
        <w:rPr>
          <w:rFonts w:ascii="Arial" w:hAnsi="Arial" w:cs="Arial"/>
          <w:highlight w:val="green"/>
        </w:rPr>
      </w:pPr>
      <w:r w:rsidRPr="007907FC">
        <w:rPr>
          <w:rFonts w:ascii="Arial" w:hAnsi="Arial" w:cs="Arial"/>
          <w:highlight w:val="green"/>
        </w:rPr>
        <w:t>Historias clínicas</w:t>
      </w:r>
    </w:p>
    <w:p w14:paraId="26162DCB" w14:textId="77777777" w:rsidR="00ED7A86" w:rsidRPr="007907FC" w:rsidRDefault="00ED7A86" w:rsidP="00ED7A86">
      <w:pPr>
        <w:pStyle w:val="Prrafodelista"/>
        <w:numPr>
          <w:ilvl w:val="0"/>
          <w:numId w:val="29"/>
        </w:numPr>
        <w:ind w:left="1418"/>
        <w:jc w:val="both"/>
        <w:rPr>
          <w:rFonts w:ascii="Arial" w:hAnsi="Arial" w:cs="Arial"/>
          <w:highlight w:val="green"/>
        </w:rPr>
      </w:pPr>
      <w:r w:rsidRPr="007907FC">
        <w:rPr>
          <w:rFonts w:ascii="Arial" w:hAnsi="Arial" w:cs="Arial"/>
          <w:highlight w:val="green"/>
        </w:rPr>
        <w:t>Reportes de laboratorio</w:t>
      </w:r>
    </w:p>
    <w:p w14:paraId="3BE79D89" w14:textId="77777777" w:rsidR="00ED7A86" w:rsidRPr="007907FC" w:rsidRDefault="00ED7A86" w:rsidP="00ED7A86">
      <w:pPr>
        <w:pStyle w:val="Prrafodelista"/>
        <w:numPr>
          <w:ilvl w:val="0"/>
          <w:numId w:val="29"/>
        </w:numPr>
        <w:ind w:left="1418"/>
        <w:jc w:val="both"/>
        <w:rPr>
          <w:rFonts w:ascii="Arial" w:hAnsi="Arial" w:cs="Arial"/>
          <w:highlight w:val="green"/>
        </w:rPr>
      </w:pPr>
      <w:r w:rsidRPr="007907FC">
        <w:rPr>
          <w:rFonts w:ascii="Arial" w:hAnsi="Arial" w:cs="Arial"/>
          <w:highlight w:val="green"/>
        </w:rPr>
        <w:t>Fotos</w:t>
      </w:r>
    </w:p>
    <w:p w14:paraId="3F9373FA" w14:textId="77777777" w:rsidR="00ED7A86" w:rsidRPr="007907FC" w:rsidRDefault="00ED7A86" w:rsidP="00ED7A86">
      <w:pPr>
        <w:pStyle w:val="Prrafodelista"/>
        <w:numPr>
          <w:ilvl w:val="0"/>
          <w:numId w:val="29"/>
        </w:numPr>
        <w:ind w:left="1418"/>
        <w:jc w:val="both"/>
        <w:rPr>
          <w:rFonts w:ascii="Arial" w:hAnsi="Arial" w:cs="Arial"/>
          <w:highlight w:val="green"/>
        </w:rPr>
      </w:pPr>
      <w:r w:rsidRPr="007907FC">
        <w:rPr>
          <w:rFonts w:ascii="Arial" w:hAnsi="Arial" w:cs="Arial"/>
          <w:highlight w:val="green"/>
        </w:rPr>
        <w:t>Bitácoras</w:t>
      </w:r>
    </w:p>
    <w:p w14:paraId="16D5042E" w14:textId="77777777" w:rsidR="00ED7A86" w:rsidRPr="007907FC" w:rsidRDefault="00ED7A86" w:rsidP="00ED7A86">
      <w:pPr>
        <w:pStyle w:val="Prrafodelista"/>
        <w:numPr>
          <w:ilvl w:val="0"/>
          <w:numId w:val="29"/>
        </w:numPr>
        <w:ind w:left="1418"/>
        <w:jc w:val="both"/>
        <w:rPr>
          <w:rFonts w:ascii="Arial" w:hAnsi="Arial" w:cs="Arial"/>
          <w:highlight w:val="green"/>
        </w:rPr>
      </w:pPr>
      <w:r w:rsidRPr="007907FC">
        <w:rPr>
          <w:rFonts w:ascii="Arial" w:hAnsi="Arial" w:cs="Arial"/>
          <w:highlight w:val="green"/>
        </w:rPr>
        <w:t>Evidencias de trabajo en comunidad</w:t>
      </w:r>
    </w:p>
    <w:p w14:paraId="050E21B2" w14:textId="77777777" w:rsidR="00ED7A86" w:rsidRPr="005C6AD8" w:rsidRDefault="00ED7A86" w:rsidP="00ED7A86">
      <w:pPr>
        <w:pStyle w:val="Prrafodelista"/>
        <w:numPr>
          <w:ilvl w:val="0"/>
          <w:numId w:val="29"/>
        </w:numPr>
        <w:jc w:val="both"/>
        <w:rPr>
          <w:rFonts w:ascii="Arial" w:hAnsi="Arial" w:cs="Arial"/>
          <w:highlight w:val="green"/>
        </w:rPr>
      </w:pPr>
      <w:r w:rsidRPr="005C6AD8">
        <w:rPr>
          <w:rFonts w:ascii="Arial" w:hAnsi="Arial" w:cs="Arial"/>
          <w:highlight w:val="green"/>
        </w:rPr>
        <w:t>Resúmenes  (Anexo 4.3)</w:t>
      </w:r>
    </w:p>
    <w:p w14:paraId="0A2F59FF" w14:textId="77777777" w:rsidR="00ED7A86" w:rsidRPr="005C6AD8" w:rsidRDefault="00ED7A86" w:rsidP="00ED7A86">
      <w:pPr>
        <w:pStyle w:val="Prrafodelista"/>
        <w:numPr>
          <w:ilvl w:val="0"/>
          <w:numId w:val="29"/>
        </w:numPr>
        <w:jc w:val="both"/>
        <w:rPr>
          <w:rFonts w:ascii="Arial" w:hAnsi="Arial" w:cs="Arial"/>
          <w:highlight w:val="green"/>
        </w:rPr>
      </w:pPr>
      <w:r w:rsidRPr="005C6AD8">
        <w:rPr>
          <w:rFonts w:ascii="Arial" w:hAnsi="Arial" w:cs="Arial"/>
          <w:highlight w:val="green"/>
        </w:rPr>
        <w:t>Ensayos (Anexo 4.4)</w:t>
      </w:r>
    </w:p>
    <w:p w14:paraId="559C452E" w14:textId="77777777" w:rsidR="00ED7A86" w:rsidRPr="005C6AD8" w:rsidRDefault="00ED7A86" w:rsidP="00ED7A86">
      <w:pPr>
        <w:pStyle w:val="Prrafodelista"/>
        <w:numPr>
          <w:ilvl w:val="0"/>
          <w:numId w:val="29"/>
        </w:numPr>
        <w:jc w:val="both"/>
        <w:rPr>
          <w:rFonts w:ascii="Arial" w:hAnsi="Arial" w:cs="Arial"/>
          <w:highlight w:val="green"/>
        </w:rPr>
      </w:pPr>
      <w:r w:rsidRPr="005C6AD8">
        <w:rPr>
          <w:rFonts w:ascii="Arial" w:hAnsi="Arial" w:cs="Arial"/>
          <w:highlight w:val="green"/>
        </w:rPr>
        <w:t>Bitácoras (Anexo 4.5)</w:t>
      </w:r>
    </w:p>
    <w:p w14:paraId="6716E2BB" w14:textId="77777777" w:rsidR="00ED7A86" w:rsidRPr="005C6AD8" w:rsidRDefault="00ED7A86" w:rsidP="00ED7A86">
      <w:pPr>
        <w:pStyle w:val="Prrafodelista"/>
        <w:numPr>
          <w:ilvl w:val="0"/>
          <w:numId w:val="29"/>
        </w:numPr>
        <w:jc w:val="both"/>
        <w:rPr>
          <w:rFonts w:ascii="Arial" w:hAnsi="Arial" w:cs="Arial"/>
          <w:highlight w:val="green"/>
        </w:rPr>
      </w:pPr>
      <w:r w:rsidRPr="005C6AD8">
        <w:rPr>
          <w:rFonts w:ascii="Arial" w:hAnsi="Arial" w:cs="Arial"/>
          <w:highlight w:val="green"/>
        </w:rPr>
        <w:t xml:space="preserve">Informes de investigación documental </w:t>
      </w:r>
    </w:p>
    <w:p w14:paraId="740504C9" w14:textId="77777777" w:rsidR="00ED7A86" w:rsidRPr="005C6AD8" w:rsidRDefault="00ED7A86" w:rsidP="00ED7A86">
      <w:pPr>
        <w:pStyle w:val="Prrafodelista"/>
        <w:numPr>
          <w:ilvl w:val="0"/>
          <w:numId w:val="29"/>
        </w:numPr>
        <w:jc w:val="both"/>
        <w:rPr>
          <w:rFonts w:ascii="Arial" w:hAnsi="Arial" w:cs="Arial"/>
          <w:highlight w:val="green"/>
        </w:rPr>
      </w:pPr>
      <w:r w:rsidRPr="005C6AD8">
        <w:rPr>
          <w:rFonts w:ascii="Arial" w:hAnsi="Arial" w:cs="Arial"/>
          <w:highlight w:val="green"/>
        </w:rPr>
        <w:t xml:space="preserve">Informes de investigación de campo </w:t>
      </w:r>
    </w:p>
    <w:p w14:paraId="7F957F96" w14:textId="77777777" w:rsidR="00ED7A86" w:rsidRPr="005C6AD8" w:rsidRDefault="00ED7A86" w:rsidP="00ED7A86">
      <w:pPr>
        <w:pStyle w:val="Prrafodelista"/>
        <w:numPr>
          <w:ilvl w:val="0"/>
          <w:numId w:val="29"/>
        </w:numPr>
        <w:jc w:val="both"/>
        <w:rPr>
          <w:rFonts w:ascii="Arial" w:hAnsi="Arial" w:cs="Arial"/>
          <w:highlight w:val="green"/>
        </w:rPr>
      </w:pPr>
      <w:r w:rsidRPr="005C6AD8">
        <w:rPr>
          <w:rFonts w:ascii="Arial" w:hAnsi="Arial" w:cs="Arial"/>
          <w:highlight w:val="green"/>
        </w:rPr>
        <w:t>Carteles (Anexo 4.6)</w:t>
      </w:r>
    </w:p>
    <w:p w14:paraId="254CA557" w14:textId="77777777" w:rsidR="00ED7A86" w:rsidRPr="005C6AD8" w:rsidRDefault="00ED7A86" w:rsidP="00ED7A86">
      <w:pPr>
        <w:pStyle w:val="Prrafodelista"/>
        <w:numPr>
          <w:ilvl w:val="0"/>
          <w:numId w:val="29"/>
        </w:numPr>
        <w:jc w:val="both"/>
        <w:rPr>
          <w:rFonts w:ascii="Arial" w:hAnsi="Arial" w:cs="Arial"/>
          <w:highlight w:val="green"/>
        </w:rPr>
      </w:pPr>
      <w:r w:rsidRPr="005C6AD8">
        <w:rPr>
          <w:rFonts w:ascii="Arial" w:hAnsi="Arial" w:cs="Arial"/>
          <w:highlight w:val="green"/>
        </w:rPr>
        <w:t>Ponencias (Anexo 4.7)</w:t>
      </w:r>
    </w:p>
    <w:p w14:paraId="086FBA39" w14:textId="77777777" w:rsidR="00ED7A86" w:rsidRPr="005C6AD8" w:rsidRDefault="00ED7A86" w:rsidP="00ED7A86">
      <w:pPr>
        <w:pStyle w:val="Prrafodelista"/>
        <w:numPr>
          <w:ilvl w:val="0"/>
          <w:numId w:val="29"/>
        </w:numPr>
        <w:jc w:val="both"/>
        <w:rPr>
          <w:rFonts w:ascii="Arial" w:hAnsi="Arial" w:cs="Arial"/>
          <w:highlight w:val="green"/>
        </w:rPr>
      </w:pPr>
      <w:r w:rsidRPr="005C6AD8">
        <w:rPr>
          <w:rFonts w:ascii="Arial" w:hAnsi="Arial" w:cs="Arial"/>
          <w:highlight w:val="green"/>
        </w:rPr>
        <w:t>Imágenes -Imágenes (Anexo 4.9)</w:t>
      </w:r>
    </w:p>
    <w:p w14:paraId="4147D85A" w14:textId="77777777" w:rsidR="00ED7A86" w:rsidRPr="005C6AD8" w:rsidRDefault="00ED7A86" w:rsidP="00ED7A86">
      <w:pPr>
        <w:pStyle w:val="Prrafodelista"/>
        <w:numPr>
          <w:ilvl w:val="0"/>
          <w:numId w:val="29"/>
        </w:numPr>
        <w:jc w:val="both"/>
        <w:rPr>
          <w:rFonts w:ascii="Arial" w:hAnsi="Arial" w:cs="Arial"/>
          <w:highlight w:val="green"/>
        </w:rPr>
      </w:pPr>
      <w:r w:rsidRPr="005C6AD8">
        <w:rPr>
          <w:rFonts w:ascii="Arial" w:hAnsi="Arial" w:cs="Arial"/>
          <w:highlight w:val="green"/>
        </w:rPr>
        <w:t>Mapas conceptuales (Anexo 4.10)</w:t>
      </w:r>
    </w:p>
    <w:p w14:paraId="7C43BEA5" w14:textId="77777777" w:rsidR="00ED7A86" w:rsidRPr="005C6AD8" w:rsidRDefault="00ED7A86" w:rsidP="00ED7A86">
      <w:pPr>
        <w:pStyle w:val="Prrafodelista"/>
        <w:numPr>
          <w:ilvl w:val="0"/>
          <w:numId w:val="29"/>
        </w:numPr>
        <w:jc w:val="both"/>
        <w:rPr>
          <w:rFonts w:ascii="Arial" w:hAnsi="Arial" w:cs="Arial"/>
          <w:highlight w:val="green"/>
        </w:rPr>
      </w:pPr>
      <w:r w:rsidRPr="005C6AD8">
        <w:rPr>
          <w:rFonts w:ascii="Arial" w:hAnsi="Arial" w:cs="Arial"/>
          <w:highlight w:val="green"/>
        </w:rPr>
        <w:t xml:space="preserve">Cuadros Sinópticos </w:t>
      </w:r>
    </w:p>
    <w:p w14:paraId="4DF5CADC" w14:textId="77777777" w:rsidR="00ED7A86" w:rsidRPr="005C6AD8" w:rsidRDefault="00ED7A86" w:rsidP="00ED7A86">
      <w:pPr>
        <w:pStyle w:val="Prrafodelista"/>
        <w:numPr>
          <w:ilvl w:val="0"/>
          <w:numId w:val="29"/>
        </w:numPr>
        <w:jc w:val="both"/>
        <w:rPr>
          <w:rFonts w:ascii="Arial" w:hAnsi="Arial" w:cs="Arial"/>
          <w:highlight w:val="green"/>
        </w:rPr>
      </w:pPr>
      <w:r w:rsidRPr="005C6AD8">
        <w:rPr>
          <w:rFonts w:ascii="Arial" w:hAnsi="Arial" w:cs="Arial"/>
          <w:highlight w:val="green"/>
        </w:rPr>
        <w:t>Esquemas (Anexo 4.11)</w:t>
      </w:r>
    </w:p>
    <w:p w14:paraId="69742AC4" w14:textId="77777777" w:rsidR="00ED7A86" w:rsidRPr="005C6AD8" w:rsidRDefault="00ED7A86" w:rsidP="00ED7A86">
      <w:pPr>
        <w:pStyle w:val="Prrafodelista"/>
        <w:numPr>
          <w:ilvl w:val="0"/>
          <w:numId w:val="29"/>
        </w:numPr>
        <w:jc w:val="both"/>
        <w:rPr>
          <w:rFonts w:ascii="Arial" w:hAnsi="Arial" w:cs="Arial"/>
          <w:highlight w:val="green"/>
        </w:rPr>
      </w:pPr>
      <w:r w:rsidRPr="005C6AD8">
        <w:rPr>
          <w:rFonts w:ascii="Arial" w:hAnsi="Arial" w:cs="Arial"/>
          <w:highlight w:val="green"/>
        </w:rPr>
        <w:t xml:space="preserve">Síntesis  </w:t>
      </w:r>
    </w:p>
    <w:p w14:paraId="2899A108" w14:textId="77777777" w:rsidR="00ED7A86" w:rsidRPr="005C6AD8" w:rsidRDefault="00ED7A86" w:rsidP="00ED7A86">
      <w:pPr>
        <w:pStyle w:val="Prrafodelista"/>
        <w:numPr>
          <w:ilvl w:val="0"/>
          <w:numId w:val="29"/>
        </w:numPr>
        <w:ind w:left="1418"/>
        <w:jc w:val="both"/>
        <w:rPr>
          <w:rFonts w:ascii="Arial" w:hAnsi="Arial" w:cs="Arial"/>
          <w:highlight w:val="green"/>
        </w:rPr>
      </w:pPr>
      <w:r w:rsidRPr="005C6AD8">
        <w:rPr>
          <w:rFonts w:ascii="Arial" w:hAnsi="Arial" w:cs="Arial"/>
          <w:highlight w:val="green"/>
        </w:rPr>
        <w:t>Entre otros</w:t>
      </w:r>
    </w:p>
    <w:p w14:paraId="28C3851A" w14:textId="77777777" w:rsidR="00ED7A86" w:rsidRPr="007907FC" w:rsidRDefault="00ED7A86" w:rsidP="00ED7A86">
      <w:pPr>
        <w:jc w:val="both"/>
        <w:rPr>
          <w:rFonts w:ascii="Arial" w:hAnsi="Arial" w:cs="Arial"/>
          <w:highlight w:val="green"/>
        </w:rPr>
      </w:pPr>
    </w:p>
    <w:p w14:paraId="6FD5FE13" w14:textId="77777777" w:rsidR="00ED7A86" w:rsidRPr="002F12ED" w:rsidRDefault="00ED7A86" w:rsidP="00ED7A86"/>
    <w:p w14:paraId="7F81119D" w14:textId="77777777" w:rsidR="00ED7A86" w:rsidRDefault="00ED7A86" w:rsidP="00ED7A86">
      <w:pPr>
        <w:pStyle w:val="Ttulo1"/>
        <w:jc w:val="center"/>
        <w:rPr>
          <w:rFonts w:ascii="Arial" w:hAnsi="Arial" w:cs="Arial"/>
          <w:b/>
          <w:sz w:val="28"/>
        </w:rPr>
      </w:pPr>
    </w:p>
    <w:p w14:paraId="6305D28A" w14:textId="77777777" w:rsidR="004E100D" w:rsidRPr="004E100D" w:rsidRDefault="004E100D" w:rsidP="00ED7A86">
      <w:pPr>
        <w:pStyle w:val="Ttulo1"/>
        <w:jc w:val="center"/>
      </w:pPr>
    </w:p>
    <w:sectPr w:rsidR="004E100D" w:rsidRPr="004E100D" w:rsidSect="00761A0E">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4">
    <w:nsid w:val="18801D22"/>
    <w:multiLevelType w:val="hybridMultilevel"/>
    <w:tmpl w:val="9FBA3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8">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9">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0">
    <w:nsid w:val="350F4EAF"/>
    <w:multiLevelType w:val="hybridMultilevel"/>
    <w:tmpl w:val="8E724038"/>
    <w:lvl w:ilvl="0" w:tplc="080A0001">
      <w:start w:val="1"/>
      <w:numFmt w:val="bullet"/>
      <w:lvlText w:val=""/>
      <w:lvlJc w:val="left"/>
      <w:pPr>
        <w:ind w:left="886" w:hanging="360"/>
      </w:pPr>
      <w:rPr>
        <w:rFonts w:ascii="Symbol" w:hAnsi="Symbol" w:hint="default"/>
      </w:rPr>
    </w:lvl>
    <w:lvl w:ilvl="1" w:tplc="080A0003" w:tentative="1">
      <w:start w:val="1"/>
      <w:numFmt w:val="bullet"/>
      <w:lvlText w:val="o"/>
      <w:lvlJc w:val="left"/>
      <w:pPr>
        <w:ind w:left="1606" w:hanging="360"/>
      </w:pPr>
      <w:rPr>
        <w:rFonts w:ascii="Courier New" w:hAnsi="Courier New" w:cs="Courier New" w:hint="default"/>
      </w:rPr>
    </w:lvl>
    <w:lvl w:ilvl="2" w:tplc="080A0005" w:tentative="1">
      <w:start w:val="1"/>
      <w:numFmt w:val="bullet"/>
      <w:lvlText w:val=""/>
      <w:lvlJc w:val="left"/>
      <w:pPr>
        <w:ind w:left="2326" w:hanging="360"/>
      </w:pPr>
      <w:rPr>
        <w:rFonts w:ascii="Wingdings" w:hAnsi="Wingdings" w:hint="default"/>
      </w:rPr>
    </w:lvl>
    <w:lvl w:ilvl="3" w:tplc="080A0001" w:tentative="1">
      <w:start w:val="1"/>
      <w:numFmt w:val="bullet"/>
      <w:lvlText w:val=""/>
      <w:lvlJc w:val="left"/>
      <w:pPr>
        <w:ind w:left="3046" w:hanging="360"/>
      </w:pPr>
      <w:rPr>
        <w:rFonts w:ascii="Symbol" w:hAnsi="Symbol" w:hint="default"/>
      </w:rPr>
    </w:lvl>
    <w:lvl w:ilvl="4" w:tplc="080A0003" w:tentative="1">
      <w:start w:val="1"/>
      <w:numFmt w:val="bullet"/>
      <w:lvlText w:val="o"/>
      <w:lvlJc w:val="left"/>
      <w:pPr>
        <w:ind w:left="3766" w:hanging="360"/>
      </w:pPr>
      <w:rPr>
        <w:rFonts w:ascii="Courier New" w:hAnsi="Courier New" w:cs="Courier New" w:hint="default"/>
      </w:rPr>
    </w:lvl>
    <w:lvl w:ilvl="5" w:tplc="080A0005" w:tentative="1">
      <w:start w:val="1"/>
      <w:numFmt w:val="bullet"/>
      <w:lvlText w:val=""/>
      <w:lvlJc w:val="left"/>
      <w:pPr>
        <w:ind w:left="4486" w:hanging="360"/>
      </w:pPr>
      <w:rPr>
        <w:rFonts w:ascii="Wingdings" w:hAnsi="Wingdings" w:hint="default"/>
      </w:rPr>
    </w:lvl>
    <w:lvl w:ilvl="6" w:tplc="080A0001" w:tentative="1">
      <w:start w:val="1"/>
      <w:numFmt w:val="bullet"/>
      <w:lvlText w:val=""/>
      <w:lvlJc w:val="left"/>
      <w:pPr>
        <w:ind w:left="5206" w:hanging="360"/>
      </w:pPr>
      <w:rPr>
        <w:rFonts w:ascii="Symbol" w:hAnsi="Symbol" w:hint="default"/>
      </w:rPr>
    </w:lvl>
    <w:lvl w:ilvl="7" w:tplc="080A0003" w:tentative="1">
      <w:start w:val="1"/>
      <w:numFmt w:val="bullet"/>
      <w:lvlText w:val="o"/>
      <w:lvlJc w:val="left"/>
      <w:pPr>
        <w:ind w:left="5926" w:hanging="360"/>
      </w:pPr>
      <w:rPr>
        <w:rFonts w:ascii="Courier New" w:hAnsi="Courier New" w:cs="Courier New" w:hint="default"/>
      </w:rPr>
    </w:lvl>
    <w:lvl w:ilvl="8" w:tplc="080A0005" w:tentative="1">
      <w:start w:val="1"/>
      <w:numFmt w:val="bullet"/>
      <w:lvlText w:val=""/>
      <w:lvlJc w:val="left"/>
      <w:pPr>
        <w:ind w:left="6646" w:hanging="360"/>
      </w:pPr>
      <w:rPr>
        <w:rFonts w:ascii="Wingdings" w:hAnsi="Wingdings" w:hint="default"/>
      </w:rPr>
    </w:lvl>
  </w:abstractNum>
  <w:abstractNum w:abstractNumId="11">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3316802"/>
    <w:multiLevelType w:val="hybridMultilevel"/>
    <w:tmpl w:val="C2443D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44326D12"/>
    <w:multiLevelType w:val="hybridMultilevel"/>
    <w:tmpl w:val="17AA19DA"/>
    <w:lvl w:ilvl="0" w:tplc="080A0001">
      <w:start w:val="1"/>
      <w:numFmt w:val="bullet"/>
      <w:lvlText w:val=""/>
      <w:lvlJc w:val="left"/>
      <w:pPr>
        <w:ind w:left="886" w:hanging="360"/>
      </w:pPr>
      <w:rPr>
        <w:rFonts w:ascii="Symbol" w:hAnsi="Symbol" w:hint="default"/>
      </w:rPr>
    </w:lvl>
    <w:lvl w:ilvl="1" w:tplc="080A0003" w:tentative="1">
      <w:start w:val="1"/>
      <w:numFmt w:val="bullet"/>
      <w:lvlText w:val="o"/>
      <w:lvlJc w:val="left"/>
      <w:pPr>
        <w:ind w:left="1606" w:hanging="360"/>
      </w:pPr>
      <w:rPr>
        <w:rFonts w:ascii="Courier New" w:hAnsi="Courier New" w:cs="Courier New" w:hint="default"/>
      </w:rPr>
    </w:lvl>
    <w:lvl w:ilvl="2" w:tplc="080A0005" w:tentative="1">
      <w:start w:val="1"/>
      <w:numFmt w:val="bullet"/>
      <w:lvlText w:val=""/>
      <w:lvlJc w:val="left"/>
      <w:pPr>
        <w:ind w:left="2326" w:hanging="360"/>
      </w:pPr>
      <w:rPr>
        <w:rFonts w:ascii="Wingdings" w:hAnsi="Wingdings" w:hint="default"/>
      </w:rPr>
    </w:lvl>
    <w:lvl w:ilvl="3" w:tplc="080A0001" w:tentative="1">
      <w:start w:val="1"/>
      <w:numFmt w:val="bullet"/>
      <w:lvlText w:val=""/>
      <w:lvlJc w:val="left"/>
      <w:pPr>
        <w:ind w:left="3046" w:hanging="360"/>
      </w:pPr>
      <w:rPr>
        <w:rFonts w:ascii="Symbol" w:hAnsi="Symbol" w:hint="default"/>
      </w:rPr>
    </w:lvl>
    <w:lvl w:ilvl="4" w:tplc="080A0003" w:tentative="1">
      <w:start w:val="1"/>
      <w:numFmt w:val="bullet"/>
      <w:lvlText w:val="o"/>
      <w:lvlJc w:val="left"/>
      <w:pPr>
        <w:ind w:left="3766" w:hanging="360"/>
      </w:pPr>
      <w:rPr>
        <w:rFonts w:ascii="Courier New" w:hAnsi="Courier New" w:cs="Courier New" w:hint="default"/>
      </w:rPr>
    </w:lvl>
    <w:lvl w:ilvl="5" w:tplc="080A0005" w:tentative="1">
      <w:start w:val="1"/>
      <w:numFmt w:val="bullet"/>
      <w:lvlText w:val=""/>
      <w:lvlJc w:val="left"/>
      <w:pPr>
        <w:ind w:left="4486" w:hanging="360"/>
      </w:pPr>
      <w:rPr>
        <w:rFonts w:ascii="Wingdings" w:hAnsi="Wingdings" w:hint="default"/>
      </w:rPr>
    </w:lvl>
    <w:lvl w:ilvl="6" w:tplc="080A0001" w:tentative="1">
      <w:start w:val="1"/>
      <w:numFmt w:val="bullet"/>
      <w:lvlText w:val=""/>
      <w:lvlJc w:val="left"/>
      <w:pPr>
        <w:ind w:left="5206" w:hanging="360"/>
      </w:pPr>
      <w:rPr>
        <w:rFonts w:ascii="Symbol" w:hAnsi="Symbol" w:hint="default"/>
      </w:rPr>
    </w:lvl>
    <w:lvl w:ilvl="7" w:tplc="080A0003" w:tentative="1">
      <w:start w:val="1"/>
      <w:numFmt w:val="bullet"/>
      <w:lvlText w:val="o"/>
      <w:lvlJc w:val="left"/>
      <w:pPr>
        <w:ind w:left="5926" w:hanging="360"/>
      </w:pPr>
      <w:rPr>
        <w:rFonts w:ascii="Courier New" w:hAnsi="Courier New" w:cs="Courier New" w:hint="default"/>
      </w:rPr>
    </w:lvl>
    <w:lvl w:ilvl="8" w:tplc="080A0005" w:tentative="1">
      <w:start w:val="1"/>
      <w:numFmt w:val="bullet"/>
      <w:lvlText w:val=""/>
      <w:lvlJc w:val="left"/>
      <w:pPr>
        <w:ind w:left="6646" w:hanging="360"/>
      </w:pPr>
      <w:rPr>
        <w:rFonts w:ascii="Wingdings" w:hAnsi="Wingdings" w:hint="default"/>
      </w:rPr>
    </w:lvl>
  </w:abstractNum>
  <w:abstractNum w:abstractNumId="15">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7">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9">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23">
    <w:nsid w:val="67FB5FE1"/>
    <w:multiLevelType w:val="hybridMultilevel"/>
    <w:tmpl w:val="FCCCE0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6F8C191A"/>
    <w:multiLevelType w:val="hybridMultilevel"/>
    <w:tmpl w:val="B958F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DF3AAD"/>
    <w:multiLevelType w:val="hybridMultilevel"/>
    <w:tmpl w:val="2EEEA51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FA81482"/>
    <w:multiLevelType w:val="hybridMultilevel"/>
    <w:tmpl w:val="CEF4037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6"/>
  </w:num>
  <w:num w:numId="2">
    <w:abstractNumId w:val="9"/>
  </w:num>
  <w:num w:numId="3">
    <w:abstractNumId w:val="3"/>
  </w:num>
  <w:num w:numId="4">
    <w:abstractNumId w:val="22"/>
  </w:num>
  <w:num w:numId="5">
    <w:abstractNumId w:val="8"/>
  </w:num>
  <w:num w:numId="6">
    <w:abstractNumId w:val="16"/>
  </w:num>
  <w:num w:numId="7">
    <w:abstractNumId w:val="7"/>
  </w:num>
  <w:num w:numId="8">
    <w:abstractNumId w:val="21"/>
  </w:num>
  <w:num w:numId="9">
    <w:abstractNumId w:val="18"/>
  </w:num>
  <w:num w:numId="10">
    <w:abstractNumId w:val="5"/>
  </w:num>
  <w:num w:numId="11">
    <w:abstractNumId w:val="1"/>
  </w:num>
  <w:num w:numId="12">
    <w:abstractNumId w:val="0"/>
  </w:num>
  <w:num w:numId="13">
    <w:abstractNumId w:val="19"/>
  </w:num>
  <w:num w:numId="14">
    <w:abstractNumId w:val="27"/>
  </w:num>
  <w:num w:numId="15">
    <w:abstractNumId w:val="6"/>
  </w:num>
  <w:num w:numId="16">
    <w:abstractNumId w:val="23"/>
  </w:num>
  <w:num w:numId="17">
    <w:abstractNumId w:val="4"/>
  </w:num>
  <w:num w:numId="18">
    <w:abstractNumId w:val="24"/>
  </w:num>
  <w:num w:numId="19">
    <w:abstractNumId w:val="28"/>
  </w:num>
  <w:num w:numId="20">
    <w:abstractNumId w:val="25"/>
  </w:num>
  <w:num w:numId="21">
    <w:abstractNumId w:val="13"/>
  </w:num>
  <w:num w:numId="22">
    <w:abstractNumId w:val="14"/>
  </w:num>
  <w:num w:numId="23">
    <w:abstractNumId w:val="10"/>
  </w:num>
  <w:num w:numId="24">
    <w:abstractNumId w:val="12"/>
  </w:num>
  <w:num w:numId="25">
    <w:abstractNumId w:val="15"/>
  </w:num>
  <w:num w:numId="26">
    <w:abstractNumId w:val="20"/>
  </w:num>
  <w:num w:numId="27">
    <w:abstractNumId w:val="11"/>
  </w:num>
  <w:num w:numId="28">
    <w:abstractNumId w:val="2"/>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0C577F"/>
    <w:rsid w:val="001512A9"/>
    <w:rsid w:val="001D191F"/>
    <w:rsid w:val="002229EE"/>
    <w:rsid w:val="004E100D"/>
    <w:rsid w:val="006B6CA5"/>
    <w:rsid w:val="00A4789F"/>
    <w:rsid w:val="00AC7276"/>
    <w:rsid w:val="00C640BF"/>
    <w:rsid w:val="00DB7E85"/>
    <w:rsid w:val="00ED7A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0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AC7276"/>
    <w:rPr>
      <w:color w:val="0563C1" w:themeColor="hyperlink"/>
      <w:u w:val="single"/>
    </w:rPr>
  </w:style>
  <w:style w:type="table" w:customStyle="1" w:styleId="ListTable1LightAccent3">
    <w:name w:val="List Table 1 Light Accent 3"/>
    <w:basedOn w:val="Tablanormal"/>
    <w:uiPriority w:val="46"/>
    <w:rsid w:val="004E100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C640B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AC7276"/>
    <w:rPr>
      <w:color w:val="0563C1" w:themeColor="hyperlink"/>
      <w:u w:val="single"/>
    </w:rPr>
  </w:style>
  <w:style w:type="table" w:customStyle="1" w:styleId="ListTable1LightAccent3">
    <w:name w:val="List Table 1 Light Accent 3"/>
    <w:basedOn w:val="Tablanormal"/>
    <w:uiPriority w:val="46"/>
    <w:rsid w:val="004E100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C640B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oms.org"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who.int/whr/2000/es/"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45</Pages>
  <Words>7353</Words>
  <Characters>40445</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2019-02-06T16:01:00Z</dcterms:created>
  <dcterms:modified xsi:type="dcterms:W3CDTF">2020-10-06T18:03:00Z</dcterms:modified>
</cp:coreProperties>
</file>