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318B4" w14:textId="257E51C4" w:rsidR="001D191F" w:rsidRPr="00BF2C8E" w:rsidRDefault="00B81151" w:rsidP="001D191F">
      <w:pPr>
        <w:pStyle w:val="Foto"/>
        <w:rPr>
          <w:rFonts w:ascii="Arial" w:hAnsi="Arial" w:cs="Arial"/>
          <w:sz w:val="36"/>
        </w:rPr>
      </w:pPr>
      <w:r w:rsidRPr="00E128AD">
        <w:rPr>
          <w:noProof/>
          <w:lang w:val="es-MX" w:eastAsia="es-MX"/>
        </w:rPr>
        <w:drawing>
          <wp:anchor distT="0" distB="0" distL="114300" distR="114300" simplePos="0" relativeHeight="251684864" behindDoc="1" locked="0" layoutInCell="1" allowOverlap="1" wp14:anchorId="7A13A01F" wp14:editId="14BF71F1">
            <wp:simplePos x="0" y="0"/>
            <wp:positionH relativeFrom="margin">
              <wp:posOffset>-182753</wp:posOffset>
            </wp:positionH>
            <wp:positionV relativeFrom="margin">
              <wp:posOffset>-121920</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39C7DBD2" wp14:editId="4348E493">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5E2763F7"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2832EBE0" w14:textId="6CCF31AA" w:rsidR="001D191F" w:rsidRPr="00BF2C8E" w:rsidRDefault="00B81151" w:rsidP="00B81151">
      <w:pPr>
        <w:pStyle w:val="Foto"/>
        <w:tabs>
          <w:tab w:val="left" w:pos="960"/>
          <w:tab w:val="center" w:pos="3744"/>
        </w:tabs>
        <w:jc w:val="left"/>
        <w:rPr>
          <w:rFonts w:ascii="Arial" w:hAnsi="Arial" w:cs="Arial"/>
          <w:sz w:val="36"/>
        </w:rPr>
      </w:pPr>
      <w:r>
        <w:rPr>
          <w:rFonts w:ascii="Arial" w:hAnsi="Arial" w:cs="Arial"/>
          <w:sz w:val="36"/>
        </w:rPr>
        <w:tab/>
      </w:r>
      <w:r>
        <w:rPr>
          <w:rFonts w:ascii="Arial" w:hAnsi="Arial" w:cs="Arial"/>
          <w:sz w:val="36"/>
        </w:rPr>
        <w:tab/>
      </w:r>
      <w:r w:rsidR="001D191F" w:rsidRPr="00BF2C8E">
        <w:rPr>
          <w:rFonts w:ascii="Arial" w:hAnsi="Arial" w:cs="Arial"/>
          <w:sz w:val="36"/>
        </w:rPr>
        <w:t xml:space="preserve">Región Xalapa </w:t>
      </w:r>
    </w:p>
    <w:p w14:paraId="448FAE7E" w14:textId="77777777" w:rsidR="001D191F" w:rsidRDefault="001D191F" w:rsidP="001D191F">
      <w:pPr>
        <w:pStyle w:val="Foto"/>
      </w:pPr>
    </w:p>
    <w:p w14:paraId="5725E180" w14:textId="77777777" w:rsidR="001D191F" w:rsidRDefault="001D191F" w:rsidP="001D191F">
      <w:pPr>
        <w:pStyle w:val="Foto"/>
      </w:pPr>
    </w:p>
    <w:p w14:paraId="6348E183" w14:textId="77777777" w:rsidR="001D191F" w:rsidRDefault="001D191F" w:rsidP="001D191F">
      <w:pPr>
        <w:pStyle w:val="Foto"/>
      </w:pPr>
    </w:p>
    <w:p w14:paraId="7E003BA6" w14:textId="77777777" w:rsidR="001D191F" w:rsidRDefault="001D191F" w:rsidP="001D191F">
      <w:pPr>
        <w:pStyle w:val="Ttulo"/>
        <w:rPr>
          <w:sz w:val="110"/>
          <w:szCs w:val="110"/>
        </w:rPr>
      </w:pPr>
    </w:p>
    <w:p w14:paraId="69FD4012"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338FDA9E" w14:textId="77777777" w:rsidR="001D191F" w:rsidRPr="006B6CA5" w:rsidRDefault="001D191F" w:rsidP="001D191F">
      <w:pPr>
        <w:pStyle w:val="Subttulo"/>
        <w:rPr>
          <w:sz w:val="40"/>
        </w:rPr>
      </w:pPr>
      <w:r w:rsidRPr="006B6CA5">
        <w:rPr>
          <w:sz w:val="40"/>
        </w:rPr>
        <w:t xml:space="preserve">e. e.: </w:t>
      </w:r>
      <w:r w:rsidR="006F3977">
        <w:rPr>
          <w:sz w:val="40"/>
        </w:rPr>
        <w:t>nutrición</w:t>
      </w:r>
    </w:p>
    <w:p w14:paraId="30C29E57" w14:textId="77777777" w:rsidR="001D191F" w:rsidRPr="006B6CA5" w:rsidRDefault="001D191F" w:rsidP="001D191F">
      <w:pPr>
        <w:pStyle w:val="Subttulo"/>
        <w:rPr>
          <w:sz w:val="40"/>
        </w:rPr>
      </w:pPr>
      <w:r w:rsidRPr="006B6CA5">
        <w:rPr>
          <w:sz w:val="40"/>
        </w:rPr>
        <w:t>academico: ------------- ----- ------------</w:t>
      </w:r>
    </w:p>
    <w:p w14:paraId="35413943" w14:textId="64BD2251" w:rsidR="001D191F" w:rsidRPr="006B6CA5" w:rsidRDefault="001D191F" w:rsidP="001D191F">
      <w:pPr>
        <w:pStyle w:val="Subttulo"/>
        <w:rPr>
          <w:sz w:val="40"/>
        </w:rPr>
      </w:pPr>
      <w:r w:rsidRPr="006B6CA5">
        <w:rPr>
          <w:sz w:val="40"/>
        </w:rPr>
        <w:t xml:space="preserve">periodo escolar: </w:t>
      </w:r>
      <w:r w:rsidR="00B0014F" w:rsidRPr="00B0014F">
        <w:rPr>
          <w:sz w:val="40"/>
        </w:rPr>
        <w:t>Agosto20 - enero21</w:t>
      </w:r>
    </w:p>
    <w:p w14:paraId="223E8806" w14:textId="3195E8EE" w:rsidR="001D191F" w:rsidRDefault="001D191F" w:rsidP="001D191F">
      <w:pPr>
        <w:pStyle w:val="Subttulo"/>
        <w:rPr>
          <w:sz w:val="40"/>
        </w:rPr>
      </w:pPr>
      <w:r w:rsidRPr="006B6CA5">
        <w:rPr>
          <w:sz w:val="40"/>
        </w:rPr>
        <w:t>nrc: -------</w:t>
      </w:r>
    </w:p>
    <w:p w14:paraId="5F15D1EB" w14:textId="3484B5EE" w:rsidR="00E54A4C" w:rsidRDefault="00E54A4C" w:rsidP="001D191F">
      <w:pPr>
        <w:pStyle w:val="Subttulo"/>
        <w:rPr>
          <w:sz w:val="40"/>
        </w:rPr>
      </w:pPr>
      <w:r>
        <w:rPr>
          <w:sz w:val="40"/>
        </w:rPr>
        <w:t>plan 2017</w:t>
      </w:r>
    </w:p>
    <w:p w14:paraId="53F508FF" w14:textId="77777777" w:rsidR="001D191F" w:rsidRDefault="001D191F" w:rsidP="001D191F">
      <w:pPr>
        <w:pStyle w:val="Subttulo"/>
        <w:rPr>
          <w:sz w:val="40"/>
        </w:rPr>
      </w:pPr>
      <w:r>
        <w:rPr>
          <w:sz w:val="40"/>
        </w:rPr>
        <w:t xml:space="preserve"> </w:t>
      </w:r>
    </w:p>
    <w:p w14:paraId="7A670F07" w14:textId="77777777" w:rsidR="001D191F" w:rsidRDefault="001D191F" w:rsidP="001D191F">
      <w:pPr>
        <w:pStyle w:val="Subttulo"/>
        <w:rPr>
          <w:sz w:val="40"/>
        </w:rPr>
      </w:pPr>
    </w:p>
    <w:p w14:paraId="5EB86B10" w14:textId="77777777" w:rsidR="001D191F" w:rsidRDefault="001D191F" w:rsidP="001D191F">
      <w:pPr>
        <w:pStyle w:val="Subttulo"/>
        <w:rPr>
          <w:sz w:val="40"/>
        </w:rPr>
      </w:pPr>
    </w:p>
    <w:p w14:paraId="63F037D3" w14:textId="77777777" w:rsidR="001D191F" w:rsidRDefault="001D191F" w:rsidP="001D191F">
      <w:pPr>
        <w:pStyle w:val="Subttulo"/>
        <w:rPr>
          <w:sz w:val="40"/>
        </w:rPr>
      </w:pPr>
    </w:p>
    <w:p w14:paraId="119A92E4" w14:textId="77777777" w:rsidR="001D191F" w:rsidRDefault="001D191F" w:rsidP="001D191F">
      <w:pPr>
        <w:pStyle w:val="Subttulo"/>
        <w:rPr>
          <w:sz w:val="40"/>
        </w:rPr>
      </w:pPr>
    </w:p>
    <w:p w14:paraId="7201E441" w14:textId="77777777" w:rsidR="001D191F" w:rsidRDefault="001D191F" w:rsidP="001D191F">
      <w:pPr>
        <w:pStyle w:val="Subttulo"/>
        <w:rPr>
          <w:sz w:val="40"/>
        </w:rPr>
      </w:pPr>
    </w:p>
    <w:p w14:paraId="4D9E90FE" w14:textId="77777777" w:rsidR="001D191F" w:rsidRDefault="001D191F" w:rsidP="001D191F">
      <w:pPr>
        <w:pStyle w:val="Subttulo"/>
        <w:rPr>
          <w:sz w:val="40"/>
        </w:rPr>
      </w:pPr>
    </w:p>
    <w:p w14:paraId="572D3205" w14:textId="77777777" w:rsidR="001D191F" w:rsidRDefault="001D191F" w:rsidP="001D191F">
      <w:pPr>
        <w:pStyle w:val="Subttulo"/>
        <w:rPr>
          <w:sz w:val="40"/>
        </w:rPr>
      </w:pPr>
    </w:p>
    <w:p w14:paraId="132CEA74" w14:textId="77777777" w:rsidR="001D191F" w:rsidRDefault="001D191F" w:rsidP="001D191F">
      <w:pPr>
        <w:pStyle w:val="Subttulo"/>
        <w:jc w:val="left"/>
        <w:rPr>
          <w:sz w:val="40"/>
        </w:rPr>
      </w:pPr>
    </w:p>
    <w:p w14:paraId="4D4DDB75" w14:textId="77777777" w:rsidR="00EC059F" w:rsidRPr="00FD6A7C" w:rsidRDefault="00EC059F" w:rsidP="00EC059F">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7936" behindDoc="0" locked="0" layoutInCell="1" allowOverlap="1" wp14:anchorId="274062F3" wp14:editId="6C20BBCC">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3FCA6651" w14:textId="77777777" w:rsidR="00EC059F" w:rsidRPr="0078447D" w:rsidRDefault="00EC059F" w:rsidP="00EC059F">
                              <w:pPr>
                                <w:pStyle w:val="Prrafodelista"/>
                                <w:numPr>
                                  <w:ilvl w:val="0"/>
                                  <w:numId w:val="35"/>
                                </w:numPr>
                                <w:rPr>
                                  <w:rFonts w:ascii="Arial" w:hAnsi="Arial" w:cs="Arial"/>
                                  <w:b/>
                                </w:rPr>
                              </w:pPr>
                              <w:r w:rsidRPr="0078447D">
                                <w:rPr>
                                  <w:rFonts w:ascii="Arial" w:hAnsi="Arial" w:cs="Arial"/>
                                  <w:b/>
                                </w:rPr>
                                <w:t>INFORMACION INSTITUCIONAL</w:t>
                              </w:r>
                            </w:p>
                            <w:p w14:paraId="52C40199" w14:textId="77777777" w:rsidR="00EC059F" w:rsidRDefault="00EC059F" w:rsidP="00EC059F">
                              <w:pPr>
                                <w:pStyle w:val="Prrafodelista"/>
                                <w:ind w:left="360"/>
                                <w:jc w:val="right"/>
                                <w:rPr>
                                  <w:rFonts w:ascii="Arial" w:hAnsi="Arial" w:cs="Arial"/>
                                  <w:b/>
                                </w:rPr>
                              </w:pPr>
                            </w:p>
                            <w:p w14:paraId="447E320F" w14:textId="77777777" w:rsidR="00EC059F" w:rsidRDefault="00EC059F" w:rsidP="00EC059F">
                              <w:pPr>
                                <w:pStyle w:val="Prrafodelista"/>
                                <w:ind w:left="360"/>
                                <w:jc w:val="right"/>
                                <w:rPr>
                                  <w:rFonts w:ascii="Arial" w:hAnsi="Arial" w:cs="Arial"/>
                                  <w:b/>
                                </w:rPr>
                              </w:pPr>
                              <w:r>
                                <w:rPr>
                                  <w:rFonts w:ascii="Arial" w:hAnsi="Arial" w:cs="Arial"/>
                                  <w:b/>
                                </w:rPr>
                                <w:t xml:space="preserve">Introducción </w:t>
                              </w:r>
                            </w:p>
                            <w:p w14:paraId="38533D5F" w14:textId="77777777" w:rsidR="00EC059F" w:rsidRDefault="00EC059F" w:rsidP="00EC059F">
                              <w:pPr>
                                <w:pStyle w:val="Prrafodelista"/>
                                <w:ind w:left="360"/>
                                <w:jc w:val="right"/>
                                <w:rPr>
                                  <w:rFonts w:ascii="Arial" w:hAnsi="Arial" w:cs="Arial"/>
                                  <w:b/>
                                </w:rPr>
                              </w:pPr>
                              <w:r>
                                <w:rPr>
                                  <w:rFonts w:ascii="Arial" w:hAnsi="Arial" w:cs="Arial"/>
                                  <w:b/>
                                </w:rPr>
                                <w:t xml:space="preserve">Misión </w:t>
                              </w:r>
                            </w:p>
                            <w:p w14:paraId="6C6629C5" w14:textId="77777777" w:rsidR="00EC059F" w:rsidRDefault="00EC059F" w:rsidP="00EC059F">
                              <w:pPr>
                                <w:pStyle w:val="Prrafodelista"/>
                                <w:ind w:left="360"/>
                                <w:jc w:val="right"/>
                                <w:rPr>
                                  <w:rFonts w:ascii="Arial" w:hAnsi="Arial" w:cs="Arial"/>
                                  <w:b/>
                                </w:rPr>
                              </w:pPr>
                              <w:r>
                                <w:rPr>
                                  <w:rFonts w:ascii="Arial" w:hAnsi="Arial" w:cs="Arial"/>
                                  <w:b/>
                                </w:rPr>
                                <w:t>Visión</w:t>
                              </w:r>
                            </w:p>
                            <w:p w14:paraId="265D569D" w14:textId="77777777" w:rsidR="00EC059F" w:rsidRPr="0078447D" w:rsidRDefault="00EC059F" w:rsidP="00EC059F">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7936;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3FCA6651" w14:textId="77777777" w:rsidR="00EC059F" w:rsidRPr="0078447D" w:rsidRDefault="00EC059F" w:rsidP="00EC059F">
                        <w:pPr>
                          <w:pStyle w:val="Prrafodelista"/>
                          <w:numPr>
                            <w:ilvl w:val="0"/>
                            <w:numId w:val="35"/>
                          </w:numPr>
                          <w:rPr>
                            <w:rFonts w:ascii="Arial" w:hAnsi="Arial" w:cs="Arial"/>
                            <w:b/>
                          </w:rPr>
                        </w:pPr>
                        <w:r w:rsidRPr="0078447D">
                          <w:rPr>
                            <w:rFonts w:ascii="Arial" w:hAnsi="Arial" w:cs="Arial"/>
                            <w:b/>
                          </w:rPr>
                          <w:t>INFORMACION INSTITUCIONAL</w:t>
                        </w:r>
                      </w:p>
                      <w:p w14:paraId="52C40199" w14:textId="77777777" w:rsidR="00EC059F" w:rsidRDefault="00EC059F" w:rsidP="00EC059F">
                        <w:pPr>
                          <w:pStyle w:val="Prrafodelista"/>
                          <w:ind w:left="360"/>
                          <w:jc w:val="right"/>
                          <w:rPr>
                            <w:rFonts w:ascii="Arial" w:hAnsi="Arial" w:cs="Arial"/>
                            <w:b/>
                          </w:rPr>
                        </w:pPr>
                      </w:p>
                      <w:p w14:paraId="447E320F" w14:textId="77777777" w:rsidR="00EC059F" w:rsidRDefault="00EC059F" w:rsidP="00EC059F">
                        <w:pPr>
                          <w:pStyle w:val="Prrafodelista"/>
                          <w:ind w:left="360"/>
                          <w:jc w:val="right"/>
                          <w:rPr>
                            <w:rFonts w:ascii="Arial" w:hAnsi="Arial" w:cs="Arial"/>
                            <w:b/>
                          </w:rPr>
                        </w:pPr>
                        <w:r>
                          <w:rPr>
                            <w:rFonts w:ascii="Arial" w:hAnsi="Arial" w:cs="Arial"/>
                            <w:b/>
                          </w:rPr>
                          <w:t xml:space="preserve">Introducción </w:t>
                        </w:r>
                      </w:p>
                      <w:p w14:paraId="38533D5F" w14:textId="77777777" w:rsidR="00EC059F" w:rsidRDefault="00EC059F" w:rsidP="00EC059F">
                        <w:pPr>
                          <w:pStyle w:val="Prrafodelista"/>
                          <w:ind w:left="360"/>
                          <w:jc w:val="right"/>
                          <w:rPr>
                            <w:rFonts w:ascii="Arial" w:hAnsi="Arial" w:cs="Arial"/>
                            <w:b/>
                          </w:rPr>
                        </w:pPr>
                        <w:r>
                          <w:rPr>
                            <w:rFonts w:ascii="Arial" w:hAnsi="Arial" w:cs="Arial"/>
                            <w:b/>
                          </w:rPr>
                          <w:t xml:space="preserve">Misión </w:t>
                        </w:r>
                      </w:p>
                      <w:p w14:paraId="6C6629C5" w14:textId="77777777" w:rsidR="00EC059F" w:rsidRDefault="00EC059F" w:rsidP="00EC059F">
                        <w:pPr>
                          <w:pStyle w:val="Prrafodelista"/>
                          <w:ind w:left="360"/>
                          <w:jc w:val="right"/>
                          <w:rPr>
                            <w:rFonts w:ascii="Arial" w:hAnsi="Arial" w:cs="Arial"/>
                            <w:b/>
                          </w:rPr>
                        </w:pPr>
                        <w:r>
                          <w:rPr>
                            <w:rFonts w:ascii="Arial" w:hAnsi="Arial" w:cs="Arial"/>
                            <w:b/>
                          </w:rPr>
                          <w:t>Visión</w:t>
                        </w:r>
                      </w:p>
                      <w:p w14:paraId="265D569D" w14:textId="77777777" w:rsidR="00EC059F" w:rsidRPr="0078447D" w:rsidRDefault="00EC059F" w:rsidP="00EC059F">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3EE8F77D" w14:textId="77777777" w:rsidR="00EC059F" w:rsidRPr="0078447D" w:rsidRDefault="00EC059F" w:rsidP="00EC059F">
      <w:pPr>
        <w:pStyle w:val="Prrafodelista"/>
        <w:ind w:left="360"/>
        <w:jc w:val="right"/>
        <w:rPr>
          <w:rFonts w:ascii="Arial" w:hAnsi="Arial" w:cs="Arial"/>
          <w:b/>
        </w:rPr>
      </w:pPr>
    </w:p>
    <w:p w14:paraId="0A6B440A" w14:textId="77777777" w:rsidR="00EC059F" w:rsidRPr="0078447D" w:rsidRDefault="00EC059F" w:rsidP="00EC059F">
      <w:pPr>
        <w:pStyle w:val="Prrafodelista"/>
        <w:ind w:left="360"/>
        <w:jc w:val="right"/>
        <w:rPr>
          <w:rFonts w:ascii="Arial" w:hAnsi="Arial" w:cs="Arial"/>
          <w:b/>
        </w:rPr>
      </w:pPr>
    </w:p>
    <w:p w14:paraId="501DEE00" w14:textId="6B3F4DFE" w:rsidR="00EC059F" w:rsidRPr="002C6A21" w:rsidRDefault="004C7313" w:rsidP="00EC059F">
      <w:pPr>
        <w:spacing w:line="240" w:lineRule="auto"/>
        <w:jc w:val="both"/>
      </w:pPr>
      <w:r>
        <w:rPr>
          <w:b/>
          <w:caps/>
          <w:noProof/>
          <w:sz w:val="40"/>
          <w:lang w:eastAsia="es-MX"/>
        </w:rPr>
        <mc:AlternateContent>
          <mc:Choice Requires="wpg">
            <w:drawing>
              <wp:anchor distT="0" distB="0" distL="114300" distR="114300" simplePos="0" relativeHeight="251692032" behindDoc="0" locked="0" layoutInCell="1" allowOverlap="1" wp14:anchorId="348B8552" wp14:editId="34CDD800">
                <wp:simplePos x="0" y="0"/>
                <wp:positionH relativeFrom="margin">
                  <wp:posOffset>2707</wp:posOffset>
                </wp:positionH>
                <wp:positionV relativeFrom="paragraph">
                  <wp:posOffset>2607009</wp:posOffset>
                </wp:positionV>
                <wp:extent cx="5947410" cy="1443790"/>
                <wp:effectExtent l="19050" t="0" r="15240" b="23495"/>
                <wp:wrapNone/>
                <wp:docPr id="113" name="Grupo 113"/>
                <wp:cNvGraphicFramePr/>
                <a:graphic xmlns:a="http://schemas.openxmlformats.org/drawingml/2006/main">
                  <a:graphicData uri="http://schemas.microsoft.com/office/word/2010/wordprocessingGroup">
                    <wpg:wgp>
                      <wpg:cNvGrpSpPr/>
                      <wpg:grpSpPr>
                        <a:xfrm>
                          <a:off x="0" y="0"/>
                          <a:ext cx="5947410" cy="144379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6E0048D" w14:textId="77777777" w:rsidR="00EC059F" w:rsidRDefault="00EC059F" w:rsidP="00EC059F">
                              <w:pPr>
                                <w:pStyle w:val="Prrafodelista"/>
                                <w:ind w:left="0"/>
                                <w:rPr>
                                  <w:rFonts w:ascii="Arial" w:hAnsi="Arial" w:cs="Arial"/>
                                  <w:b/>
                                </w:rPr>
                              </w:pPr>
                              <w:r>
                                <w:rPr>
                                  <w:rFonts w:ascii="Arial" w:hAnsi="Arial" w:cs="Arial"/>
                                  <w:b/>
                                </w:rPr>
                                <w:t>3. PLANEACIÓN EDUCATIVA</w:t>
                              </w:r>
                            </w:p>
                            <w:p w14:paraId="6B1B7594" w14:textId="77777777" w:rsidR="00EC059F" w:rsidRPr="00463546" w:rsidRDefault="00EC059F" w:rsidP="00EC059F">
                              <w:pPr>
                                <w:pStyle w:val="Prrafodelista"/>
                                <w:ind w:left="360"/>
                                <w:jc w:val="right"/>
                                <w:rPr>
                                  <w:rFonts w:ascii="Arial" w:hAnsi="Arial" w:cs="Arial"/>
                                  <w:b/>
                                </w:rPr>
                              </w:pPr>
                              <w:r w:rsidRPr="00463546">
                                <w:rPr>
                                  <w:rFonts w:ascii="Arial" w:hAnsi="Arial" w:cs="Arial"/>
                                  <w:b/>
                                </w:rPr>
                                <w:t>Programa académico</w:t>
                              </w:r>
                            </w:p>
                            <w:p w14:paraId="177A9F3C" w14:textId="77777777" w:rsidR="00EC059F" w:rsidRPr="00EB1833" w:rsidRDefault="00EC059F" w:rsidP="00EC059F">
                              <w:pPr>
                                <w:pStyle w:val="Prrafodelista"/>
                                <w:ind w:left="360"/>
                                <w:jc w:val="right"/>
                                <w:rPr>
                                  <w:rFonts w:ascii="Arial" w:hAnsi="Arial" w:cs="Arial"/>
                                  <w:b/>
                                </w:rPr>
                              </w:pPr>
                              <w:r w:rsidRPr="00463546">
                                <w:rPr>
                                  <w:rFonts w:ascii="Arial" w:hAnsi="Arial" w:cs="Arial"/>
                                  <w:b/>
                                </w:rPr>
                                <w:t>Calendarización</w:t>
                              </w:r>
                            </w:p>
                            <w:p w14:paraId="563B8CFF" w14:textId="77777777" w:rsidR="00EC059F" w:rsidRDefault="00EC059F" w:rsidP="00EC059F">
                              <w:pPr>
                                <w:pStyle w:val="Prrafodelista"/>
                                <w:ind w:left="360"/>
                                <w:jc w:val="right"/>
                                <w:rPr>
                                  <w:rFonts w:ascii="Arial" w:hAnsi="Arial" w:cs="Arial"/>
                                  <w:b/>
                                </w:rPr>
                              </w:pPr>
                              <w:r w:rsidRPr="00463546">
                                <w:rPr>
                                  <w:rFonts w:ascii="Arial" w:hAnsi="Arial" w:cs="Arial"/>
                                  <w:b/>
                                </w:rPr>
                                <w:t>Planeación Didáctica</w:t>
                              </w:r>
                            </w:p>
                            <w:p w14:paraId="459D086D" w14:textId="77777777" w:rsidR="00EC059F" w:rsidRDefault="00EC059F" w:rsidP="00EC059F">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C5017D8" w14:textId="77777777" w:rsidR="004C7313" w:rsidRDefault="004C7313" w:rsidP="004C7313">
                              <w:pPr>
                                <w:pStyle w:val="Prrafodelista"/>
                                <w:ind w:left="360"/>
                                <w:jc w:val="right"/>
                                <w:rPr>
                                  <w:rFonts w:ascii="Arial" w:hAnsi="Arial" w:cs="Arial"/>
                                  <w:b/>
                                </w:rPr>
                              </w:pPr>
                              <w:r>
                                <w:rPr>
                                  <w:rFonts w:ascii="Arial" w:hAnsi="Arial" w:cs="Arial"/>
                                  <w:b/>
                                </w:rPr>
                                <w:t xml:space="preserve">Formato evaluación de estudio autodirigido </w:t>
                              </w:r>
                            </w:p>
                            <w:p w14:paraId="2C41330C" w14:textId="77777777" w:rsidR="004C7313" w:rsidRPr="00463546" w:rsidRDefault="004C7313" w:rsidP="00EC059F">
                              <w:pPr>
                                <w:pStyle w:val="Prrafodelista"/>
                                <w:ind w:left="360"/>
                                <w:jc w:val="right"/>
                                <w:rPr>
                                  <w:rFonts w:ascii="Arial" w:hAnsi="Arial" w:cs="Arial"/>
                                  <w:b/>
                                </w:rPr>
                              </w:pPr>
                            </w:p>
                            <w:p w14:paraId="345905C1" w14:textId="77777777" w:rsidR="00EC059F" w:rsidRDefault="00EC059F" w:rsidP="00EC059F"/>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2pt;margin-top:205.3pt;width:468.3pt;height:113.7pt;z-index:251692032;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6E0048D" w14:textId="77777777" w:rsidR="00EC059F" w:rsidRDefault="00EC059F" w:rsidP="00EC059F">
                        <w:pPr>
                          <w:pStyle w:val="Prrafodelista"/>
                          <w:ind w:left="0"/>
                          <w:rPr>
                            <w:rFonts w:ascii="Arial" w:hAnsi="Arial" w:cs="Arial"/>
                            <w:b/>
                          </w:rPr>
                        </w:pPr>
                        <w:r>
                          <w:rPr>
                            <w:rFonts w:ascii="Arial" w:hAnsi="Arial" w:cs="Arial"/>
                            <w:b/>
                          </w:rPr>
                          <w:t>3. PLANEACIÓN EDUCATIVA</w:t>
                        </w:r>
                      </w:p>
                      <w:p w14:paraId="6B1B7594" w14:textId="77777777" w:rsidR="00EC059F" w:rsidRPr="00463546" w:rsidRDefault="00EC059F" w:rsidP="00EC059F">
                        <w:pPr>
                          <w:pStyle w:val="Prrafodelista"/>
                          <w:ind w:left="360"/>
                          <w:jc w:val="right"/>
                          <w:rPr>
                            <w:rFonts w:ascii="Arial" w:hAnsi="Arial" w:cs="Arial"/>
                            <w:b/>
                          </w:rPr>
                        </w:pPr>
                        <w:r w:rsidRPr="00463546">
                          <w:rPr>
                            <w:rFonts w:ascii="Arial" w:hAnsi="Arial" w:cs="Arial"/>
                            <w:b/>
                          </w:rPr>
                          <w:t>Programa académico</w:t>
                        </w:r>
                      </w:p>
                      <w:p w14:paraId="177A9F3C" w14:textId="77777777" w:rsidR="00EC059F" w:rsidRPr="00EB1833" w:rsidRDefault="00EC059F" w:rsidP="00EC059F">
                        <w:pPr>
                          <w:pStyle w:val="Prrafodelista"/>
                          <w:ind w:left="360"/>
                          <w:jc w:val="right"/>
                          <w:rPr>
                            <w:rFonts w:ascii="Arial" w:hAnsi="Arial" w:cs="Arial"/>
                            <w:b/>
                          </w:rPr>
                        </w:pPr>
                        <w:r w:rsidRPr="00463546">
                          <w:rPr>
                            <w:rFonts w:ascii="Arial" w:hAnsi="Arial" w:cs="Arial"/>
                            <w:b/>
                          </w:rPr>
                          <w:t>Calendarización</w:t>
                        </w:r>
                      </w:p>
                      <w:p w14:paraId="563B8CFF" w14:textId="77777777" w:rsidR="00EC059F" w:rsidRDefault="00EC059F" w:rsidP="00EC059F">
                        <w:pPr>
                          <w:pStyle w:val="Prrafodelista"/>
                          <w:ind w:left="360"/>
                          <w:jc w:val="right"/>
                          <w:rPr>
                            <w:rFonts w:ascii="Arial" w:hAnsi="Arial" w:cs="Arial"/>
                            <w:b/>
                          </w:rPr>
                        </w:pPr>
                        <w:r w:rsidRPr="00463546">
                          <w:rPr>
                            <w:rFonts w:ascii="Arial" w:hAnsi="Arial" w:cs="Arial"/>
                            <w:b/>
                          </w:rPr>
                          <w:t>Planeación Didáctica</w:t>
                        </w:r>
                      </w:p>
                      <w:p w14:paraId="459D086D" w14:textId="77777777" w:rsidR="00EC059F" w:rsidRDefault="00EC059F" w:rsidP="00EC059F">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C5017D8" w14:textId="77777777" w:rsidR="004C7313" w:rsidRDefault="004C7313" w:rsidP="004C7313">
                        <w:pPr>
                          <w:pStyle w:val="Prrafodelista"/>
                          <w:ind w:left="360"/>
                          <w:jc w:val="right"/>
                          <w:rPr>
                            <w:rFonts w:ascii="Arial" w:hAnsi="Arial" w:cs="Arial"/>
                            <w:b/>
                          </w:rPr>
                        </w:pPr>
                        <w:r>
                          <w:rPr>
                            <w:rFonts w:ascii="Arial" w:hAnsi="Arial" w:cs="Arial"/>
                            <w:b/>
                          </w:rPr>
                          <w:t xml:space="preserve">Formato evaluación de estudio autodirigido </w:t>
                        </w:r>
                      </w:p>
                      <w:p w14:paraId="2C41330C" w14:textId="77777777" w:rsidR="004C7313" w:rsidRPr="00463546" w:rsidRDefault="004C7313" w:rsidP="00EC059F">
                        <w:pPr>
                          <w:pStyle w:val="Prrafodelista"/>
                          <w:ind w:left="360"/>
                          <w:jc w:val="right"/>
                          <w:rPr>
                            <w:rFonts w:ascii="Arial" w:hAnsi="Arial" w:cs="Arial"/>
                            <w:b/>
                          </w:rPr>
                        </w:pPr>
                      </w:p>
                      <w:p w14:paraId="345905C1" w14:textId="77777777" w:rsidR="00EC059F" w:rsidRDefault="00EC059F" w:rsidP="00EC059F"/>
                    </w:txbxContent>
                  </v:textbox>
                </v:shape>
                <w10:wrap anchorx="margin"/>
              </v:group>
            </w:pict>
          </mc:Fallback>
        </mc:AlternateContent>
      </w:r>
      <w:r w:rsidR="00EC059F">
        <w:rPr>
          <w:b/>
          <w:caps/>
          <w:noProof/>
          <w:sz w:val="40"/>
          <w:lang w:eastAsia="es-MX"/>
        </w:rPr>
        <mc:AlternateContent>
          <mc:Choice Requires="wpg">
            <w:drawing>
              <wp:anchor distT="0" distB="0" distL="114300" distR="114300" simplePos="0" relativeHeight="251688960" behindDoc="0" locked="0" layoutInCell="1" allowOverlap="1" wp14:anchorId="3ED171CD" wp14:editId="769FE74E">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65D09C2D" w14:textId="77777777" w:rsidR="00EC059F" w:rsidRDefault="00EC059F" w:rsidP="00EC059F">
                              <w:pPr>
                                <w:pStyle w:val="Prrafodelista"/>
                                <w:ind w:left="0"/>
                                <w:rPr>
                                  <w:rFonts w:ascii="Arial" w:hAnsi="Arial" w:cs="Arial"/>
                                  <w:b/>
                                </w:rPr>
                              </w:pPr>
                              <w:r>
                                <w:rPr>
                                  <w:rFonts w:ascii="Arial" w:hAnsi="Arial" w:cs="Arial"/>
                                  <w:b/>
                                </w:rPr>
                                <w:t xml:space="preserve">2. INFORMACION CURRICULAR </w:t>
                              </w:r>
                            </w:p>
                            <w:p w14:paraId="0F044DB5" w14:textId="77777777" w:rsidR="00EC059F" w:rsidRDefault="00EC059F" w:rsidP="00EC059F">
                              <w:pPr>
                                <w:pStyle w:val="Prrafodelista"/>
                                <w:ind w:left="360"/>
                                <w:jc w:val="right"/>
                                <w:rPr>
                                  <w:rFonts w:ascii="Arial" w:hAnsi="Arial" w:cs="Arial"/>
                                  <w:b/>
                                </w:rPr>
                              </w:pPr>
                            </w:p>
                            <w:p w14:paraId="3325C6B0" w14:textId="77777777" w:rsidR="00EC059F" w:rsidRDefault="00EC059F" w:rsidP="00EC059F">
                              <w:pPr>
                                <w:pStyle w:val="Prrafodelista"/>
                                <w:ind w:left="360"/>
                                <w:jc w:val="right"/>
                                <w:rPr>
                                  <w:rFonts w:ascii="Arial" w:hAnsi="Arial" w:cs="Arial"/>
                                  <w:b/>
                                </w:rPr>
                              </w:pPr>
                              <w:r>
                                <w:rPr>
                                  <w:rFonts w:ascii="Arial" w:hAnsi="Arial" w:cs="Arial"/>
                                  <w:b/>
                                </w:rPr>
                                <w:t>Perfil de egreso</w:t>
                              </w:r>
                            </w:p>
                            <w:p w14:paraId="4B440EAD" w14:textId="77777777" w:rsidR="00EC059F" w:rsidRDefault="00EC059F" w:rsidP="00EC059F">
                              <w:pPr>
                                <w:pStyle w:val="Prrafodelista"/>
                                <w:ind w:left="360"/>
                                <w:jc w:val="right"/>
                                <w:rPr>
                                  <w:rFonts w:ascii="Arial" w:hAnsi="Arial" w:cs="Arial"/>
                                  <w:b/>
                                </w:rPr>
                              </w:pPr>
                              <w:r>
                                <w:rPr>
                                  <w:rFonts w:ascii="Arial" w:hAnsi="Arial" w:cs="Arial"/>
                                  <w:b/>
                                </w:rPr>
                                <w:t>Competencias genéricas</w:t>
                              </w:r>
                            </w:p>
                            <w:p w14:paraId="0CF3DA4B" w14:textId="77777777" w:rsidR="00EC059F" w:rsidRDefault="00EC059F" w:rsidP="00EC059F">
                              <w:pPr>
                                <w:pStyle w:val="Prrafodelista"/>
                                <w:ind w:left="360"/>
                                <w:jc w:val="right"/>
                                <w:rPr>
                                  <w:rFonts w:ascii="Arial" w:hAnsi="Arial" w:cs="Arial"/>
                                  <w:b/>
                                </w:rPr>
                              </w:pPr>
                              <w:r>
                                <w:rPr>
                                  <w:rFonts w:ascii="Arial" w:hAnsi="Arial" w:cs="Arial"/>
                                  <w:b/>
                                </w:rPr>
                                <w:t xml:space="preserve">Mapa curricular </w:t>
                              </w:r>
                            </w:p>
                            <w:p w14:paraId="020A21C0" w14:textId="77777777" w:rsidR="00EC059F" w:rsidRDefault="00EC059F" w:rsidP="00EC059F">
                              <w:pPr>
                                <w:pStyle w:val="Prrafodelista"/>
                                <w:ind w:left="360"/>
                                <w:jc w:val="right"/>
                                <w:rPr>
                                  <w:rFonts w:ascii="Arial" w:hAnsi="Arial" w:cs="Arial"/>
                                  <w:b/>
                                </w:rPr>
                              </w:pPr>
                              <w:r>
                                <w:rPr>
                                  <w:rFonts w:ascii="Arial" w:hAnsi="Arial" w:cs="Arial"/>
                                  <w:b/>
                                </w:rPr>
                                <w:t>Objetivos</w:t>
                              </w:r>
                            </w:p>
                            <w:p w14:paraId="59BD868F" w14:textId="77777777" w:rsidR="00EC059F" w:rsidRPr="0078447D" w:rsidRDefault="00EC059F" w:rsidP="00EC059F">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8960;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65D09C2D" w14:textId="77777777" w:rsidR="00EC059F" w:rsidRDefault="00EC059F" w:rsidP="00EC059F">
                        <w:pPr>
                          <w:pStyle w:val="Prrafodelista"/>
                          <w:ind w:left="0"/>
                          <w:rPr>
                            <w:rFonts w:ascii="Arial" w:hAnsi="Arial" w:cs="Arial"/>
                            <w:b/>
                          </w:rPr>
                        </w:pPr>
                        <w:r>
                          <w:rPr>
                            <w:rFonts w:ascii="Arial" w:hAnsi="Arial" w:cs="Arial"/>
                            <w:b/>
                          </w:rPr>
                          <w:t xml:space="preserve">2. INFORMACION CURRICULAR </w:t>
                        </w:r>
                      </w:p>
                      <w:p w14:paraId="0F044DB5" w14:textId="77777777" w:rsidR="00EC059F" w:rsidRDefault="00EC059F" w:rsidP="00EC059F">
                        <w:pPr>
                          <w:pStyle w:val="Prrafodelista"/>
                          <w:ind w:left="360"/>
                          <w:jc w:val="right"/>
                          <w:rPr>
                            <w:rFonts w:ascii="Arial" w:hAnsi="Arial" w:cs="Arial"/>
                            <w:b/>
                          </w:rPr>
                        </w:pPr>
                      </w:p>
                      <w:p w14:paraId="3325C6B0" w14:textId="77777777" w:rsidR="00EC059F" w:rsidRDefault="00EC059F" w:rsidP="00EC059F">
                        <w:pPr>
                          <w:pStyle w:val="Prrafodelista"/>
                          <w:ind w:left="360"/>
                          <w:jc w:val="right"/>
                          <w:rPr>
                            <w:rFonts w:ascii="Arial" w:hAnsi="Arial" w:cs="Arial"/>
                            <w:b/>
                          </w:rPr>
                        </w:pPr>
                        <w:r>
                          <w:rPr>
                            <w:rFonts w:ascii="Arial" w:hAnsi="Arial" w:cs="Arial"/>
                            <w:b/>
                          </w:rPr>
                          <w:t>Perfil de egreso</w:t>
                        </w:r>
                      </w:p>
                      <w:p w14:paraId="4B440EAD" w14:textId="77777777" w:rsidR="00EC059F" w:rsidRDefault="00EC059F" w:rsidP="00EC059F">
                        <w:pPr>
                          <w:pStyle w:val="Prrafodelista"/>
                          <w:ind w:left="360"/>
                          <w:jc w:val="right"/>
                          <w:rPr>
                            <w:rFonts w:ascii="Arial" w:hAnsi="Arial" w:cs="Arial"/>
                            <w:b/>
                          </w:rPr>
                        </w:pPr>
                        <w:r>
                          <w:rPr>
                            <w:rFonts w:ascii="Arial" w:hAnsi="Arial" w:cs="Arial"/>
                            <w:b/>
                          </w:rPr>
                          <w:t>Competencias genéricas</w:t>
                        </w:r>
                      </w:p>
                      <w:p w14:paraId="0CF3DA4B" w14:textId="77777777" w:rsidR="00EC059F" w:rsidRDefault="00EC059F" w:rsidP="00EC059F">
                        <w:pPr>
                          <w:pStyle w:val="Prrafodelista"/>
                          <w:ind w:left="360"/>
                          <w:jc w:val="right"/>
                          <w:rPr>
                            <w:rFonts w:ascii="Arial" w:hAnsi="Arial" w:cs="Arial"/>
                            <w:b/>
                          </w:rPr>
                        </w:pPr>
                        <w:r>
                          <w:rPr>
                            <w:rFonts w:ascii="Arial" w:hAnsi="Arial" w:cs="Arial"/>
                            <w:b/>
                          </w:rPr>
                          <w:t xml:space="preserve">Mapa curricular </w:t>
                        </w:r>
                      </w:p>
                      <w:p w14:paraId="020A21C0" w14:textId="77777777" w:rsidR="00EC059F" w:rsidRDefault="00EC059F" w:rsidP="00EC059F">
                        <w:pPr>
                          <w:pStyle w:val="Prrafodelista"/>
                          <w:ind w:left="360"/>
                          <w:jc w:val="right"/>
                          <w:rPr>
                            <w:rFonts w:ascii="Arial" w:hAnsi="Arial" w:cs="Arial"/>
                            <w:b/>
                          </w:rPr>
                        </w:pPr>
                        <w:r>
                          <w:rPr>
                            <w:rFonts w:ascii="Arial" w:hAnsi="Arial" w:cs="Arial"/>
                            <w:b/>
                          </w:rPr>
                          <w:t>Objetivos</w:t>
                        </w:r>
                      </w:p>
                      <w:p w14:paraId="59BD868F" w14:textId="77777777" w:rsidR="00EC059F" w:rsidRPr="0078447D" w:rsidRDefault="00EC059F" w:rsidP="00EC059F">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EC059F">
        <w:rPr>
          <w:b/>
          <w:caps/>
          <w:noProof/>
          <w:sz w:val="40"/>
          <w:lang w:eastAsia="es-MX"/>
        </w:rPr>
        <mc:AlternateContent>
          <mc:Choice Requires="wpg">
            <w:drawing>
              <wp:anchor distT="0" distB="0" distL="114300" distR="114300" simplePos="0" relativeHeight="251689984" behindDoc="0" locked="0" layoutInCell="1" allowOverlap="1" wp14:anchorId="2A57EBA1" wp14:editId="09F75270">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563E93E1" w14:textId="77777777" w:rsidR="00EC059F" w:rsidRPr="002C6A21" w:rsidRDefault="00EC059F" w:rsidP="00EC059F">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39BC059E" w14:textId="77777777" w:rsidR="00EC059F" w:rsidRDefault="00EC059F" w:rsidP="00EC059F">
                              <w:pPr>
                                <w:pStyle w:val="Prrafodelista"/>
                                <w:ind w:left="0"/>
                                <w:rPr>
                                  <w:rFonts w:ascii="Arial" w:hAnsi="Arial" w:cs="Arial"/>
                                  <w:b/>
                                </w:rPr>
                              </w:pPr>
                              <w:r>
                                <w:rPr>
                                  <w:rFonts w:ascii="Arial" w:hAnsi="Arial" w:cs="Arial"/>
                                  <w:b/>
                                </w:rPr>
                                <w:t xml:space="preserve"> 5. REFLEXIÓN SOBRE LA PRÁCTICA</w:t>
                              </w:r>
                            </w:p>
                            <w:p w14:paraId="7D3040EE" w14:textId="77777777" w:rsidR="00EC059F" w:rsidRPr="00463546" w:rsidRDefault="00EC059F" w:rsidP="00EC059F">
                              <w:pPr>
                                <w:pStyle w:val="Prrafodelista"/>
                                <w:ind w:left="360"/>
                                <w:jc w:val="right"/>
                                <w:rPr>
                                  <w:rFonts w:ascii="Arial" w:hAnsi="Arial" w:cs="Arial"/>
                                  <w:b/>
                                </w:rPr>
                              </w:pPr>
                              <w:r w:rsidRPr="00463546">
                                <w:rPr>
                                  <w:rFonts w:ascii="Arial" w:hAnsi="Arial" w:cs="Arial"/>
                                  <w:b/>
                                </w:rPr>
                                <w:t xml:space="preserve">Avance programático </w:t>
                              </w:r>
                            </w:p>
                            <w:p w14:paraId="3F37F60D" w14:textId="77777777" w:rsidR="00EC059F" w:rsidRPr="00463546" w:rsidRDefault="00EC059F" w:rsidP="00EC059F">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60E739D8" w14:textId="77777777" w:rsidR="00EC059F" w:rsidRDefault="00EC059F" w:rsidP="00EC059F">
                              <w:pPr>
                                <w:pStyle w:val="Prrafodelista"/>
                                <w:ind w:left="360"/>
                                <w:jc w:val="right"/>
                                <w:rPr>
                                  <w:rFonts w:ascii="Arial" w:hAnsi="Arial" w:cs="Arial"/>
                                  <w:b/>
                                </w:rPr>
                              </w:pPr>
                              <w:r w:rsidRPr="00463546">
                                <w:rPr>
                                  <w:rFonts w:ascii="Arial" w:hAnsi="Arial" w:cs="Arial"/>
                                  <w:b/>
                                </w:rPr>
                                <w:t>Reporte final</w:t>
                              </w:r>
                            </w:p>
                            <w:p w14:paraId="21A30D9B" w14:textId="77777777" w:rsidR="00EC059F" w:rsidRPr="00463546" w:rsidRDefault="00EC059F" w:rsidP="00EC059F">
                              <w:pPr>
                                <w:pStyle w:val="Prrafodelista"/>
                                <w:ind w:left="360"/>
                                <w:jc w:val="right"/>
                                <w:rPr>
                                  <w:rFonts w:ascii="Arial" w:hAnsi="Arial" w:cs="Arial"/>
                                  <w:b/>
                                </w:rPr>
                              </w:pPr>
                              <w:r>
                                <w:rPr>
                                  <w:rFonts w:ascii="Arial" w:hAnsi="Arial" w:cs="Arial"/>
                                  <w:b/>
                                </w:rPr>
                                <w:t>Reflexión del alumno</w:t>
                              </w:r>
                            </w:p>
                            <w:p w14:paraId="074DA9A3" w14:textId="77777777" w:rsidR="00EC059F" w:rsidRPr="0078447D" w:rsidRDefault="00EC059F" w:rsidP="00EC059F">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9984;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563E93E1" w14:textId="77777777" w:rsidR="00EC059F" w:rsidRPr="002C6A21" w:rsidRDefault="00EC059F" w:rsidP="00EC059F">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39BC059E" w14:textId="77777777" w:rsidR="00EC059F" w:rsidRDefault="00EC059F" w:rsidP="00EC059F">
                        <w:pPr>
                          <w:pStyle w:val="Prrafodelista"/>
                          <w:ind w:left="0"/>
                          <w:rPr>
                            <w:rFonts w:ascii="Arial" w:hAnsi="Arial" w:cs="Arial"/>
                            <w:b/>
                          </w:rPr>
                        </w:pPr>
                        <w:r>
                          <w:rPr>
                            <w:rFonts w:ascii="Arial" w:hAnsi="Arial" w:cs="Arial"/>
                            <w:b/>
                          </w:rPr>
                          <w:t xml:space="preserve"> 5. REFLEXIÓN SOBRE LA PRÁCTICA</w:t>
                        </w:r>
                      </w:p>
                      <w:p w14:paraId="7D3040EE" w14:textId="77777777" w:rsidR="00EC059F" w:rsidRPr="00463546" w:rsidRDefault="00EC059F" w:rsidP="00EC059F">
                        <w:pPr>
                          <w:pStyle w:val="Prrafodelista"/>
                          <w:ind w:left="360"/>
                          <w:jc w:val="right"/>
                          <w:rPr>
                            <w:rFonts w:ascii="Arial" w:hAnsi="Arial" w:cs="Arial"/>
                            <w:b/>
                          </w:rPr>
                        </w:pPr>
                        <w:r w:rsidRPr="00463546">
                          <w:rPr>
                            <w:rFonts w:ascii="Arial" w:hAnsi="Arial" w:cs="Arial"/>
                            <w:b/>
                          </w:rPr>
                          <w:t xml:space="preserve">Avance programático </w:t>
                        </w:r>
                      </w:p>
                      <w:p w14:paraId="3F37F60D" w14:textId="77777777" w:rsidR="00EC059F" w:rsidRPr="00463546" w:rsidRDefault="00EC059F" w:rsidP="00EC059F">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60E739D8" w14:textId="77777777" w:rsidR="00EC059F" w:rsidRDefault="00EC059F" w:rsidP="00EC059F">
                        <w:pPr>
                          <w:pStyle w:val="Prrafodelista"/>
                          <w:ind w:left="360"/>
                          <w:jc w:val="right"/>
                          <w:rPr>
                            <w:rFonts w:ascii="Arial" w:hAnsi="Arial" w:cs="Arial"/>
                            <w:b/>
                          </w:rPr>
                        </w:pPr>
                        <w:r w:rsidRPr="00463546">
                          <w:rPr>
                            <w:rFonts w:ascii="Arial" w:hAnsi="Arial" w:cs="Arial"/>
                            <w:b/>
                          </w:rPr>
                          <w:t>Reporte final</w:t>
                        </w:r>
                      </w:p>
                      <w:p w14:paraId="21A30D9B" w14:textId="77777777" w:rsidR="00EC059F" w:rsidRPr="00463546" w:rsidRDefault="00EC059F" w:rsidP="00EC059F">
                        <w:pPr>
                          <w:pStyle w:val="Prrafodelista"/>
                          <w:ind w:left="360"/>
                          <w:jc w:val="right"/>
                          <w:rPr>
                            <w:rFonts w:ascii="Arial" w:hAnsi="Arial" w:cs="Arial"/>
                            <w:b/>
                          </w:rPr>
                        </w:pPr>
                        <w:r>
                          <w:rPr>
                            <w:rFonts w:ascii="Arial" w:hAnsi="Arial" w:cs="Arial"/>
                            <w:b/>
                          </w:rPr>
                          <w:t>Reflexión del alumno</w:t>
                        </w:r>
                      </w:p>
                      <w:p w14:paraId="074DA9A3" w14:textId="77777777" w:rsidR="00EC059F" w:rsidRPr="0078447D" w:rsidRDefault="00EC059F" w:rsidP="00EC059F">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EC059F">
        <w:rPr>
          <w:b/>
          <w:caps/>
          <w:noProof/>
          <w:sz w:val="40"/>
          <w:lang w:eastAsia="es-MX"/>
        </w:rPr>
        <mc:AlternateContent>
          <mc:Choice Requires="wpg">
            <w:drawing>
              <wp:anchor distT="0" distB="0" distL="114300" distR="114300" simplePos="0" relativeHeight="251691008" behindDoc="0" locked="0" layoutInCell="1" allowOverlap="1" wp14:anchorId="70224915" wp14:editId="6E5AA5E2">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497179C7" w14:textId="77777777" w:rsidR="00EC059F" w:rsidRDefault="00EC059F" w:rsidP="00EC059F"/>
                            <w:p w14:paraId="21599D8A" w14:textId="77777777" w:rsidR="00EC059F" w:rsidRDefault="00EC059F" w:rsidP="00EC059F">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05FD6D3C" w14:textId="77777777" w:rsidR="00EC059F" w:rsidRDefault="00EC059F" w:rsidP="00EC059F">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6544FD1" w14:textId="77777777" w:rsidR="00EC059F" w:rsidRDefault="00EC059F" w:rsidP="00EC059F">
                              <w:pPr>
                                <w:spacing w:after="0"/>
                                <w:jc w:val="right"/>
                                <w:rPr>
                                  <w:rFonts w:ascii="Arial" w:hAnsi="Arial" w:cs="Arial"/>
                                  <w:b/>
                                  <w:sz w:val="24"/>
                                  <w:szCs w:val="24"/>
                                </w:rPr>
                              </w:pPr>
                            </w:p>
                            <w:p w14:paraId="4B86E788" w14:textId="77777777" w:rsidR="00EC059F" w:rsidRPr="00EB1833" w:rsidRDefault="00EC059F" w:rsidP="00EC059F">
                              <w:pPr>
                                <w:spacing w:after="0"/>
                                <w:jc w:val="right"/>
                                <w:rPr>
                                  <w:rFonts w:ascii="Arial" w:hAnsi="Arial" w:cs="Arial"/>
                                  <w:b/>
                                  <w:sz w:val="24"/>
                                  <w:szCs w:val="24"/>
                                </w:rPr>
                              </w:pPr>
                              <w:r>
                                <w:rPr>
                                  <w:rFonts w:ascii="Arial" w:hAnsi="Arial" w:cs="Arial"/>
                                  <w:b/>
                                  <w:sz w:val="24"/>
                                  <w:szCs w:val="24"/>
                                </w:rPr>
                                <w:t>Control de calificaciones</w:t>
                              </w:r>
                            </w:p>
                            <w:p w14:paraId="116D27BF" w14:textId="77777777" w:rsidR="00EC059F" w:rsidRPr="00463546" w:rsidRDefault="00EC059F" w:rsidP="00EC059F">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239A8DF9" w14:textId="77777777" w:rsidR="00EC059F" w:rsidRPr="00463546" w:rsidRDefault="00EC059F" w:rsidP="00EC059F">
                              <w:pPr>
                                <w:spacing w:after="0"/>
                                <w:jc w:val="right"/>
                                <w:rPr>
                                  <w:rFonts w:ascii="Arial" w:hAnsi="Arial" w:cs="Arial"/>
                                  <w:b/>
                                  <w:sz w:val="24"/>
                                  <w:szCs w:val="24"/>
                                </w:rPr>
                              </w:pPr>
                              <w:r w:rsidRPr="00463546">
                                <w:rPr>
                                  <w:rFonts w:ascii="Arial" w:hAnsi="Arial" w:cs="Arial"/>
                                  <w:b/>
                                  <w:sz w:val="24"/>
                                  <w:szCs w:val="24"/>
                                </w:rPr>
                                <w:t>Ejemplo de evidencia de aprendizaje</w:t>
                              </w:r>
                            </w:p>
                            <w:p w14:paraId="7B455D26" w14:textId="77777777" w:rsidR="00EC059F" w:rsidRDefault="00EC059F" w:rsidP="00EC059F">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1008;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497179C7" w14:textId="77777777" w:rsidR="00EC059F" w:rsidRDefault="00EC059F" w:rsidP="00EC059F"/>
                      <w:p w14:paraId="21599D8A" w14:textId="77777777" w:rsidR="00EC059F" w:rsidRDefault="00EC059F" w:rsidP="00EC059F">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05FD6D3C" w14:textId="77777777" w:rsidR="00EC059F" w:rsidRDefault="00EC059F" w:rsidP="00EC059F">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6544FD1" w14:textId="77777777" w:rsidR="00EC059F" w:rsidRDefault="00EC059F" w:rsidP="00EC059F">
                        <w:pPr>
                          <w:spacing w:after="0"/>
                          <w:jc w:val="right"/>
                          <w:rPr>
                            <w:rFonts w:ascii="Arial" w:hAnsi="Arial" w:cs="Arial"/>
                            <w:b/>
                            <w:sz w:val="24"/>
                            <w:szCs w:val="24"/>
                          </w:rPr>
                        </w:pPr>
                      </w:p>
                      <w:p w14:paraId="4B86E788" w14:textId="77777777" w:rsidR="00EC059F" w:rsidRPr="00EB1833" w:rsidRDefault="00EC059F" w:rsidP="00EC059F">
                        <w:pPr>
                          <w:spacing w:after="0"/>
                          <w:jc w:val="right"/>
                          <w:rPr>
                            <w:rFonts w:ascii="Arial" w:hAnsi="Arial" w:cs="Arial"/>
                            <w:b/>
                            <w:sz w:val="24"/>
                            <w:szCs w:val="24"/>
                          </w:rPr>
                        </w:pPr>
                        <w:r>
                          <w:rPr>
                            <w:rFonts w:ascii="Arial" w:hAnsi="Arial" w:cs="Arial"/>
                            <w:b/>
                            <w:sz w:val="24"/>
                            <w:szCs w:val="24"/>
                          </w:rPr>
                          <w:t>Control de calificaciones</w:t>
                        </w:r>
                      </w:p>
                      <w:p w14:paraId="116D27BF" w14:textId="77777777" w:rsidR="00EC059F" w:rsidRPr="00463546" w:rsidRDefault="00EC059F" w:rsidP="00EC059F">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239A8DF9" w14:textId="77777777" w:rsidR="00EC059F" w:rsidRPr="00463546" w:rsidRDefault="00EC059F" w:rsidP="00EC059F">
                        <w:pPr>
                          <w:spacing w:after="0"/>
                          <w:jc w:val="right"/>
                          <w:rPr>
                            <w:rFonts w:ascii="Arial" w:hAnsi="Arial" w:cs="Arial"/>
                            <w:b/>
                            <w:sz w:val="24"/>
                            <w:szCs w:val="24"/>
                          </w:rPr>
                        </w:pPr>
                        <w:r w:rsidRPr="00463546">
                          <w:rPr>
                            <w:rFonts w:ascii="Arial" w:hAnsi="Arial" w:cs="Arial"/>
                            <w:b/>
                            <w:sz w:val="24"/>
                            <w:szCs w:val="24"/>
                          </w:rPr>
                          <w:t>Ejemplo de evidencia de aprendizaje</w:t>
                        </w:r>
                      </w:p>
                      <w:p w14:paraId="7B455D26" w14:textId="77777777" w:rsidR="00EC059F" w:rsidRDefault="00EC059F" w:rsidP="00EC059F">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EC059F">
        <w:rPr>
          <w:sz w:val="40"/>
        </w:rPr>
        <w:br w:type="page"/>
      </w:r>
      <w:r w:rsidR="00EC059F">
        <w:rPr>
          <w:noProof/>
          <w:lang w:eastAsia="es-MX"/>
        </w:rPr>
        <mc:AlternateContent>
          <mc:Choice Requires="wps">
            <w:drawing>
              <wp:anchor distT="0" distB="0" distL="114300" distR="114300" simplePos="0" relativeHeight="251686912" behindDoc="0" locked="0" layoutInCell="1" allowOverlap="1" wp14:anchorId="269AC7AA" wp14:editId="1AEA8247">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2F1376E3" w14:textId="77777777" w:rsidR="00EC059F" w:rsidRPr="0042731A" w:rsidRDefault="00EC059F" w:rsidP="00EC059F">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2F1376E3" w14:textId="77777777" w:rsidR="00EC059F" w:rsidRPr="0042731A" w:rsidRDefault="00EC059F" w:rsidP="00EC059F">
                      <w:pPr>
                        <w:rPr>
                          <w:b/>
                        </w:rPr>
                      </w:pPr>
                    </w:p>
                  </w:txbxContent>
                </v:textbox>
              </v:rect>
            </w:pict>
          </mc:Fallback>
        </mc:AlternateContent>
      </w:r>
    </w:p>
    <w:p w14:paraId="3D2B3058" w14:textId="119FF017" w:rsidR="001D191F" w:rsidRPr="009B728D" w:rsidRDefault="001D191F" w:rsidP="00B81151">
      <w:pPr>
        <w:pStyle w:val="Ttulo1"/>
        <w:spacing w:after="240"/>
        <w:jc w:val="center"/>
        <w:rPr>
          <w:rFonts w:ascii="Arial" w:hAnsi="Arial" w:cs="Arial"/>
          <w:b/>
          <w:sz w:val="28"/>
        </w:rPr>
      </w:pPr>
      <w:r w:rsidRPr="009B728D">
        <w:rPr>
          <w:rFonts w:ascii="Arial" w:hAnsi="Arial" w:cs="Arial"/>
          <w:b/>
          <w:sz w:val="28"/>
        </w:rPr>
        <w:lastRenderedPageBreak/>
        <w:t>Introducción</w:t>
      </w:r>
    </w:p>
    <w:p w14:paraId="3CEA6F65" w14:textId="3D844B6B"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6F3977">
        <w:rPr>
          <w:rFonts w:ascii="Arial" w:hAnsi="Arial" w:cs="Arial"/>
          <w:sz w:val="24"/>
          <w:szCs w:val="24"/>
        </w:rPr>
        <w:t xml:space="preserve"> Nutrición</w:t>
      </w:r>
      <w:r w:rsidRPr="006F3977">
        <w:rPr>
          <w:rFonts w:ascii="Arial" w:hAnsi="Arial" w:cs="Arial"/>
          <w:sz w:val="24"/>
          <w:szCs w:val="24"/>
        </w:rPr>
        <w:t xml:space="preserve">, en el periodo escolar </w:t>
      </w:r>
      <w:r w:rsidR="00B0014F" w:rsidRPr="00B0014F">
        <w:rPr>
          <w:rFonts w:ascii="Arial" w:hAnsi="Arial" w:cs="Arial"/>
          <w:sz w:val="24"/>
          <w:szCs w:val="24"/>
        </w:rPr>
        <w:t>Agosto20 - enero21</w:t>
      </w:r>
      <w:r w:rsidR="00B0014F">
        <w:rPr>
          <w:rFonts w:ascii="Arial" w:hAnsi="Arial" w:cs="Arial"/>
          <w:sz w:val="24"/>
          <w:szCs w:val="24"/>
        </w:rPr>
        <w:t xml:space="preserve"> </w:t>
      </w:r>
      <w:r w:rsidR="00EC059F" w:rsidRPr="00262BBA">
        <w:rPr>
          <w:rFonts w:ascii="Arial" w:hAnsi="Arial" w:cs="Arial"/>
          <w:sz w:val="24"/>
          <w:szCs w:val="24"/>
          <w:highlight w:val="yellow"/>
        </w:rPr>
        <w:t xml:space="preserve">por el académico </w:t>
      </w:r>
      <w:r w:rsidR="00EC059F">
        <w:rPr>
          <w:rFonts w:ascii="Arial" w:hAnsi="Arial" w:cs="Arial"/>
          <w:sz w:val="24"/>
          <w:szCs w:val="24"/>
          <w:highlight w:val="yellow"/>
        </w:rPr>
        <w:t>__________________________________</w:t>
      </w:r>
      <w:r w:rsidR="00EC059F" w:rsidRPr="00262BBA">
        <w:rPr>
          <w:rFonts w:ascii="Arial" w:hAnsi="Arial" w:cs="Arial"/>
          <w:sz w:val="24"/>
          <w:szCs w:val="24"/>
          <w:highlight w:val="yellow"/>
        </w:rPr>
        <w:t>.</w:t>
      </w:r>
      <w:r w:rsidR="00EC059F" w:rsidRPr="009B728D">
        <w:rPr>
          <w:rFonts w:ascii="Arial" w:hAnsi="Arial" w:cs="Arial"/>
          <w:sz w:val="24"/>
          <w:szCs w:val="24"/>
        </w:rPr>
        <w:t xml:space="preserve"> </w:t>
      </w:r>
      <w:r w:rsidRPr="009B728D">
        <w:rPr>
          <w:rFonts w:ascii="Arial" w:hAnsi="Arial" w:cs="Arial"/>
          <w:sz w:val="24"/>
          <w:szCs w:val="24"/>
        </w:rPr>
        <w:t>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14:paraId="08C03DDA" w14:textId="307CA5EC"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6F3977">
        <w:rPr>
          <w:rFonts w:ascii="Arial" w:eastAsiaTheme="minorEastAsia" w:hAnsi="Arial" w:cs="Arial"/>
          <w:sz w:val="24"/>
          <w:szCs w:val="24"/>
        </w:rPr>
        <w:t xml:space="preserve"> Nutrición</w:t>
      </w:r>
      <w:r w:rsidRPr="009B728D">
        <w:rPr>
          <w:rFonts w:ascii="Arial" w:eastAsiaTheme="minorEastAsia" w:hAnsi="Arial" w:cs="Arial"/>
          <w:sz w:val="24"/>
          <w:szCs w:val="24"/>
        </w:rPr>
        <w:t xml:space="preserve">, </w:t>
      </w:r>
      <w:r w:rsidR="00B81151">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211849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0518C87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2CF196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E0E69A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9F7C7F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1C0283B" w14:textId="77777777" w:rsidR="001D191F" w:rsidRDefault="001D191F" w:rsidP="001D191F">
      <w:pPr>
        <w:spacing w:line="360" w:lineRule="auto"/>
        <w:jc w:val="both"/>
        <w:rPr>
          <w:rFonts w:ascii="Arial" w:hAnsi="Arial" w:cs="Arial"/>
          <w:bCs/>
          <w:color w:val="000000"/>
          <w:sz w:val="24"/>
          <w:szCs w:val="24"/>
          <w:shd w:val="clear" w:color="auto" w:fill="FFFFFF"/>
        </w:rPr>
      </w:pPr>
    </w:p>
    <w:p w14:paraId="43D4017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7488474" w14:textId="77777777" w:rsidR="001D191F" w:rsidRPr="009B728D" w:rsidRDefault="001D191F" w:rsidP="001D191F">
      <w:pPr>
        <w:spacing w:line="360" w:lineRule="auto"/>
        <w:jc w:val="both"/>
        <w:rPr>
          <w:rFonts w:ascii="Arial" w:hAnsi="Arial" w:cs="Arial"/>
          <w:sz w:val="24"/>
          <w:szCs w:val="24"/>
        </w:rPr>
      </w:pPr>
    </w:p>
    <w:p w14:paraId="2E6EE772" w14:textId="77777777" w:rsidR="00B81151" w:rsidRDefault="00B81151" w:rsidP="00B81151">
      <w:pPr>
        <w:pStyle w:val="Ttulo1"/>
        <w:spacing w:after="240"/>
        <w:jc w:val="center"/>
        <w:rPr>
          <w:rFonts w:ascii="Arial" w:hAnsi="Arial" w:cs="Arial"/>
          <w:b/>
          <w:sz w:val="28"/>
          <w:szCs w:val="28"/>
        </w:rPr>
      </w:pPr>
    </w:p>
    <w:p w14:paraId="6FB1DE72" w14:textId="77777777" w:rsidR="00B81151" w:rsidRDefault="00B81151" w:rsidP="00B81151">
      <w:pPr>
        <w:pStyle w:val="Ttulo1"/>
        <w:spacing w:after="240"/>
        <w:jc w:val="center"/>
        <w:rPr>
          <w:rFonts w:ascii="Arial" w:hAnsi="Arial" w:cs="Arial"/>
          <w:b/>
          <w:sz w:val="28"/>
          <w:szCs w:val="28"/>
        </w:rPr>
      </w:pPr>
    </w:p>
    <w:p w14:paraId="15AFBA0C" w14:textId="77777777" w:rsidR="00B81151" w:rsidRPr="009B728D" w:rsidRDefault="00B81151" w:rsidP="00B81151">
      <w:pPr>
        <w:pStyle w:val="Ttulo1"/>
        <w:spacing w:after="240"/>
        <w:jc w:val="center"/>
        <w:rPr>
          <w:rFonts w:ascii="Arial" w:hAnsi="Arial" w:cs="Arial"/>
          <w:b/>
          <w:sz w:val="28"/>
          <w:szCs w:val="28"/>
        </w:rPr>
      </w:pPr>
      <w:r w:rsidRPr="009B728D">
        <w:rPr>
          <w:rFonts w:ascii="Arial" w:hAnsi="Arial" w:cs="Arial"/>
          <w:b/>
          <w:sz w:val="28"/>
          <w:szCs w:val="28"/>
        </w:rPr>
        <w:t>Misión</w:t>
      </w:r>
    </w:p>
    <w:p w14:paraId="118110F0" w14:textId="77777777" w:rsidR="00B81151" w:rsidRDefault="00B81151" w:rsidP="00B81151">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1F7391F8" w14:textId="77777777" w:rsidR="00B81151" w:rsidRDefault="00B81151" w:rsidP="00B81151">
      <w:pPr>
        <w:spacing w:line="360" w:lineRule="auto"/>
        <w:jc w:val="both"/>
        <w:rPr>
          <w:rFonts w:ascii="Arial" w:hAnsi="Arial" w:cs="Arial"/>
          <w:sz w:val="24"/>
          <w:szCs w:val="24"/>
        </w:rPr>
      </w:pPr>
      <w:r w:rsidRPr="009B728D">
        <w:rPr>
          <w:rFonts w:ascii="Arial" w:hAnsi="Arial" w:cs="Arial"/>
          <w:sz w:val="24"/>
          <w:szCs w:val="24"/>
        </w:rPr>
        <w:t xml:space="preserve"> </w:t>
      </w:r>
    </w:p>
    <w:p w14:paraId="2FB39536" w14:textId="77777777" w:rsidR="00B81151" w:rsidRPr="009B728D" w:rsidRDefault="00B81151" w:rsidP="00B81151">
      <w:pPr>
        <w:spacing w:line="360" w:lineRule="auto"/>
        <w:jc w:val="both"/>
        <w:rPr>
          <w:rFonts w:ascii="Arial" w:hAnsi="Arial" w:cs="Arial"/>
          <w:sz w:val="24"/>
          <w:szCs w:val="24"/>
        </w:rPr>
      </w:pPr>
    </w:p>
    <w:p w14:paraId="17700259" w14:textId="77777777" w:rsidR="00B81151" w:rsidRPr="009B728D" w:rsidRDefault="00B81151" w:rsidP="00B81151">
      <w:pPr>
        <w:pStyle w:val="Ttulo1"/>
        <w:spacing w:after="240"/>
        <w:jc w:val="center"/>
        <w:rPr>
          <w:rFonts w:ascii="Arial" w:hAnsi="Arial" w:cs="Arial"/>
          <w:b/>
          <w:sz w:val="28"/>
          <w:szCs w:val="28"/>
        </w:rPr>
      </w:pPr>
      <w:r w:rsidRPr="009B728D">
        <w:rPr>
          <w:rFonts w:ascii="Arial" w:hAnsi="Arial" w:cs="Arial"/>
          <w:b/>
          <w:sz w:val="28"/>
          <w:szCs w:val="28"/>
        </w:rPr>
        <w:t>Visión</w:t>
      </w:r>
    </w:p>
    <w:p w14:paraId="3F16DFFB" w14:textId="77777777" w:rsidR="00B81151" w:rsidRPr="009B728D" w:rsidRDefault="00B81151" w:rsidP="00B81151">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6B9B7D3E" w14:textId="77777777" w:rsidR="00B81151" w:rsidRDefault="00B81151" w:rsidP="00B81151">
      <w:pPr>
        <w:rPr>
          <w:rFonts w:ascii="Arial" w:hAnsi="Arial" w:cs="Arial"/>
          <w:sz w:val="24"/>
          <w:szCs w:val="24"/>
        </w:rPr>
      </w:pPr>
    </w:p>
    <w:p w14:paraId="4720A44A" w14:textId="77777777" w:rsidR="00B81151" w:rsidRDefault="00B81151" w:rsidP="00B81151">
      <w:pPr>
        <w:rPr>
          <w:rFonts w:ascii="Arial" w:hAnsi="Arial" w:cs="Arial"/>
          <w:sz w:val="24"/>
          <w:szCs w:val="24"/>
        </w:rPr>
      </w:pPr>
    </w:p>
    <w:p w14:paraId="4A4B92F5" w14:textId="77777777" w:rsidR="00B81151" w:rsidRDefault="00B81151" w:rsidP="00B81151">
      <w:pPr>
        <w:rPr>
          <w:rFonts w:ascii="Arial" w:hAnsi="Arial" w:cs="Arial"/>
          <w:sz w:val="24"/>
          <w:szCs w:val="24"/>
        </w:rPr>
      </w:pPr>
    </w:p>
    <w:p w14:paraId="5051A64E" w14:textId="77777777" w:rsidR="00B81151" w:rsidRDefault="00B81151" w:rsidP="00B81151">
      <w:pPr>
        <w:rPr>
          <w:rFonts w:ascii="Arial" w:hAnsi="Arial" w:cs="Arial"/>
          <w:sz w:val="24"/>
          <w:szCs w:val="24"/>
        </w:rPr>
      </w:pPr>
    </w:p>
    <w:p w14:paraId="6765EE5A" w14:textId="77777777" w:rsidR="00B81151" w:rsidRDefault="00B81151" w:rsidP="00B81151">
      <w:pPr>
        <w:rPr>
          <w:rFonts w:ascii="Arial" w:hAnsi="Arial" w:cs="Arial"/>
          <w:sz w:val="24"/>
          <w:szCs w:val="24"/>
        </w:rPr>
      </w:pPr>
    </w:p>
    <w:p w14:paraId="4C75E1BD" w14:textId="77777777" w:rsidR="00B81151" w:rsidRDefault="00B81151" w:rsidP="00B81151">
      <w:pPr>
        <w:rPr>
          <w:rFonts w:ascii="Arial" w:hAnsi="Arial" w:cs="Arial"/>
          <w:sz w:val="24"/>
          <w:szCs w:val="24"/>
        </w:rPr>
        <w:sectPr w:rsidR="00B8115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5615880" w14:textId="77777777" w:rsidR="00B81151" w:rsidRDefault="00B81151" w:rsidP="00B81151">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174E28AE" w14:textId="3E4D20CC" w:rsidR="00B0014F" w:rsidRPr="00B0014F" w:rsidRDefault="00B0014F" w:rsidP="00B0014F">
      <w:r>
        <w:rPr>
          <w:noProof/>
          <w:lang w:eastAsia="es-MX"/>
        </w:rPr>
        <w:drawing>
          <wp:inline distT="0" distB="0" distL="0" distR="0" wp14:anchorId="2FF00163" wp14:editId="7166360E">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028CEBAA" w14:textId="79349F28" w:rsidR="00B81151" w:rsidRPr="0042731A" w:rsidRDefault="00B81151" w:rsidP="00EC059F">
      <w:pPr>
        <w:jc w:val="center"/>
      </w:pPr>
    </w:p>
    <w:p w14:paraId="73397EF8" w14:textId="7EEA0BF7" w:rsidR="00B81151" w:rsidRDefault="00B81151" w:rsidP="00B81151">
      <w:pPr>
        <w:spacing w:line="360" w:lineRule="auto"/>
        <w:jc w:val="both"/>
        <w:rPr>
          <w:rFonts w:ascii="Constantia" w:hAnsi="Constantia"/>
          <w:sz w:val="24"/>
          <w:szCs w:val="24"/>
        </w:rPr>
        <w:sectPr w:rsidR="00B81151"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FC8E25C" w14:textId="77777777" w:rsidR="00B81151" w:rsidRPr="009B728D" w:rsidRDefault="00B81151" w:rsidP="00B81151">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58A0D456" w14:textId="77777777" w:rsidR="00B81151" w:rsidRPr="009B728D" w:rsidRDefault="00B81151" w:rsidP="00B81151">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2CFEDD41" w14:textId="77777777" w:rsidR="00B81151" w:rsidRPr="009B728D" w:rsidRDefault="00B81151" w:rsidP="00B81151">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487AE3AD" w14:textId="77777777" w:rsidR="00B81151" w:rsidRPr="009B728D" w:rsidRDefault="00B81151" w:rsidP="00B81151">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2D7D2E41" w14:textId="77777777" w:rsidR="00B81151" w:rsidRPr="009B728D" w:rsidRDefault="00B81151" w:rsidP="00B81151">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36643540" w14:textId="77777777" w:rsidR="00B81151" w:rsidRPr="009B728D" w:rsidRDefault="00B81151" w:rsidP="00B81151">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3D5BB696" w14:textId="77777777" w:rsidR="00B81151" w:rsidRPr="009B728D" w:rsidRDefault="00B81151" w:rsidP="00B81151">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02786646" w14:textId="77777777" w:rsidR="00B81151" w:rsidRPr="009B728D" w:rsidRDefault="00B81151" w:rsidP="00B81151">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5FF82D5F" w14:textId="77777777" w:rsidR="00B81151" w:rsidRPr="009B728D" w:rsidRDefault="00B81151" w:rsidP="00B81151">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4EF17A38" w14:textId="77777777" w:rsidR="00B81151" w:rsidRPr="009B728D" w:rsidRDefault="00B81151" w:rsidP="00B81151">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20EA859F" w14:textId="77777777" w:rsidR="00B81151" w:rsidRPr="009B728D" w:rsidRDefault="00B81151" w:rsidP="00B81151">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6014DEFB" w14:textId="77777777" w:rsidR="00B81151" w:rsidRPr="002C6A21" w:rsidRDefault="00B81151" w:rsidP="00B81151">
      <w:pPr>
        <w:pStyle w:val="Prrafodelista"/>
        <w:numPr>
          <w:ilvl w:val="0"/>
          <w:numId w:val="4"/>
        </w:numPr>
        <w:spacing w:line="360" w:lineRule="auto"/>
        <w:jc w:val="both"/>
        <w:rPr>
          <w:rFonts w:ascii="Arial" w:hAnsi="Arial" w:cs="Arial"/>
        </w:rPr>
        <w:sectPr w:rsidR="00B81151"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1BBB2232" w14:textId="77777777" w:rsidR="00B81151" w:rsidRPr="009B728D" w:rsidRDefault="00B81151" w:rsidP="00B81151">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751B97ED" w14:textId="77777777" w:rsidR="00B81151" w:rsidRPr="009B728D" w:rsidRDefault="00B81151" w:rsidP="00B81151">
      <w:pPr>
        <w:jc w:val="center"/>
        <w:rPr>
          <w:rFonts w:ascii="Arial" w:hAnsi="Arial" w:cs="Arial"/>
        </w:rPr>
      </w:pPr>
      <w:r w:rsidRPr="009B728D">
        <w:rPr>
          <w:rFonts w:ascii="Arial" w:hAnsi="Arial" w:cs="Arial"/>
          <w:noProof/>
          <w:lang w:eastAsia="es-MX"/>
        </w:rPr>
        <w:drawing>
          <wp:inline distT="0" distB="0" distL="0" distR="0" wp14:anchorId="35BED473" wp14:editId="74E90CA7">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3EA04F0A" w14:textId="77777777" w:rsidR="00B81151" w:rsidRPr="009B728D" w:rsidRDefault="00B81151" w:rsidP="00B81151">
      <w:pPr>
        <w:jc w:val="center"/>
        <w:rPr>
          <w:rFonts w:ascii="Arial" w:hAnsi="Arial" w:cs="Arial"/>
        </w:rPr>
      </w:pPr>
      <w:r w:rsidRPr="009B728D">
        <w:rPr>
          <w:rFonts w:ascii="Arial" w:hAnsi="Arial" w:cs="Arial"/>
          <w:noProof/>
          <w:lang w:eastAsia="es-MX"/>
        </w:rPr>
        <w:lastRenderedPageBreak/>
        <w:drawing>
          <wp:inline distT="0" distB="0" distL="0" distR="0" wp14:anchorId="2B974A72" wp14:editId="660FC0EB">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27051ADC" w14:textId="77777777" w:rsidR="00B81151" w:rsidRPr="009B728D" w:rsidRDefault="00B81151" w:rsidP="00B81151">
      <w:pPr>
        <w:pStyle w:val="Ttulo1"/>
        <w:spacing w:after="240"/>
        <w:jc w:val="center"/>
        <w:rPr>
          <w:rFonts w:ascii="Arial" w:hAnsi="Arial" w:cs="Arial"/>
          <w:b/>
          <w:sz w:val="28"/>
          <w:szCs w:val="28"/>
        </w:rPr>
        <w:sectPr w:rsidR="00B81151"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9E436CD" w14:textId="77777777" w:rsidR="00B81151" w:rsidRPr="009B728D" w:rsidRDefault="00B81151" w:rsidP="00B81151">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131717E3" w14:textId="77777777" w:rsidR="00B81151" w:rsidRPr="009B728D" w:rsidRDefault="00B81151" w:rsidP="00B81151">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77FC28E4" w14:textId="77777777" w:rsidR="00B81151" w:rsidRPr="00202D22" w:rsidRDefault="00B81151" w:rsidP="00B81151">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1FB9B355" w14:textId="77777777" w:rsidR="00B81151" w:rsidRPr="009B728D" w:rsidRDefault="00B81151" w:rsidP="00B81151">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32218B23" w14:textId="77777777" w:rsidR="00B81151" w:rsidRPr="009B728D" w:rsidRDefault="00B81151" w:rsidP="00B81151">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4BE38D97" w14:textId="77777777" w:rsidR="00B81151" w:rsidRPr="009B728D" w:rsidRDefault="00B81151" w:rsidP="00B81151">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73BBA575" w14:textId="77777777" w:rsidR="00B81151" w:rsidRPr="009B728D" w:rsidRDefault="00B81151" w:rsidP="00B81151">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00C75DE9" w14:textId="77777777" w:rsidR="00B81151" w:rsidRDefault="00B81151" w:rsidP="00B81151">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52914957" w14:textId="77777777" w:rsidR="00EC059F" w:rsidRPr="009B728D" w:rsidRDefault="00EC059F" w:rsidP="00EC059F">
      <w:pPr>
        <w:pStyle w:val="Ttulo1"/>
        <w:spacing w:after="240"/>
        <w:jc w:val="center"/>
        <w:rPr>
          <w:rFonts w:ascii="Arial" w:hAnsi="Arial" w:cs="Arial"/>
          <w:b/>
          <w:sz w:val="28"/>
          <w:szCs w:val="28"/>
        </w:rPr>
      </w:pPr>
      <w:r>
        <w:rPr>
          <w:rFonts w:ascii="Arial" w:hAnsi="Arial" w:cs="Arial"/>
          <w:b/>
          <w:sz w:val="28"/>
          <w:szCs w:val="28"/>
        </w:rPr>
        <w:lastRenderedPageBreak/>
        <w:t>Ideario</w:t>
      </w:r>
    </w:p>
    <w:p w14:paraId="2AB76D04" w14:textId="77777777" w:rsidR="00EC059F" w:rsidRDefault="00EC059F" w:rsidP="00EC059F">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EC059F" w:rsidRPr="004E20E9" w14:paraId="2C807232" w14:textId="77777777" w:rsidTr="005A543F">
        <w:tc>
          <w:tcPr>
            <w:tcW w:w="2009" w:type="dxa"/>
          </w:tcPr>
          <w:p w14:paraId="59DE0732" w14:textId="77777777" w:rsidR="00EC059F" w:rsidRPr="004E20E9" w:rsidRDefault="00EC059F" w:rsidP="005A543F">
            <w:pPr>
              <w:spacing w:line="360" w:lineRule="auto"/>
              <w:jc w:val="center"/>
              <w:rPr>
                <w:b/>
              </w:rPr>
            </w:pPr>
            <w:r w:rsidRPr="004E20E9">
              <w:rPr>
                <w:b/>
              </w:rPr>
              <w:t>VALOR</w:t>
            </w:r>
          </w:p>
        </w:tc>
        <w:tc>
          <w:tcPr>
            <w:tcW w:w="6917" w:type="dxa"/>
          </w:tcPr>
          <w:p w14:paraId="35C6F3B7" w14:textId="77777777" w:rsidR="00EC059F" w:rsidRPr="004E20E9" w:rsidRDefault="00EC059F" w:rsidP="005A543F">
            <w:pPr>
              <w:spacing w:line="360" w:lineRule="auto"/>
              <w:jc w:val="center"/>
              <w:rPr>
                <w:b/>
              </w:rPr>
            </w:pPr>
            <w:r w:rsidRPr="004E20E9">
              <w:rPr>
                <w:b/>
              </w:rPr>
              <w:t>DEFINICIÓN</w:t>
            </w:r>
          </w:p>
        </w:tc>
      </w:tr>
      <w:tr w:rsidR="00EC059F" w14:paraId="4BC4A4CD" w14:textId="77777777" w:rsidTr="005A543F">
        <w:tc>
          <w:tcPr>
            <w:tcW w:w="2009" w:type="dxa"/>
          </w:tcPr>
          <w:p w14:paraId="56A9C347" w14:textId="77777777" w:rsidR="00EC059F" w:rsidRDefault="00EC059F" w:rsidP="005A543F">
            <w:pPr>
              <w:spacing w:line="360" w:lineRule="auto"/>
              <w:jc w:val="both"/>
            </w:pPr>
            <w:r>
              <w:t>JUSTICIA</w:t>
            </w:r>
          </w:p>
        </w:tc>
        <w:tc>
          <w:tcPr>
            <w:tcW w:w="6917" w:type="dxa"/>
          </w:tcPr>
          <w:p w14:paraId="49B54FD6" w14:textId="77777777" w:rsidR="00EC059F" w:rsidRDefault="00EC059F"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EC059F" w14:paraId="2F75BD57" w14:textId="77777777" w:rsidTr="005A543F">
        <w:tc>
          <w:tcPr>
            <w:tcW w:w="2009" w:type="dxa"/>
          </w:tcPr>
          <w:p w14:paraId="51F32111" w14:textId="77777777" w:rsidR="00EC059F" w:rsidRDefault="00EC059F" w:rsidP="005A543F">
            <w:pPr>
              <w:spacing w:line="360" w:lineRule="auto"/>
              <w:jc w:val="both"/>
            </w:pPr>
            <w:r>
              <w:t>RESPETO</w:t>
            </w:r>
          </w:p>
        </w:tc>
        <w:tc>
          <w:tcPr>
            <w:tcW w:w="6917" w:type="dxa"/>
          </w:tcPr>
          <w:p w14:paraId="774865C9" w14:textId="77777777" w:rsidR="00EC059F" w:rsidRDefault="00EC059F" w:rsidP="005A543F">
            <w:pPr>
              <w:spacing w:line="360" w:lineRule="auto"/>
              <w:jc w:val="both"/>
            </w:pPr>
            <w:r>
              <w:t>Es el reconocimiento, consideración, o deferencia que se debe a otras personas, basado en la ética y lo moral, acepta y comprende la manera de pensar y actuar de ellas.</w:t>
            </w:r>
          </w:p>
        </w:tc>
      </w:tr>
      <w:tr w:rsidR="00EC059F" w14:paraId="48494B82" w14:textId="77777777" w:rsidTr="005A543F">
        <w:tc>
          <w:tcPr>
            <w:tcW w:w="2009" w:type="dxa"/>
          </w:tcPr>
          <w:p w14:paraId="52ED8D0B" w14:textId="77777777" w:rsidR="00EC059F" w:rsidRDefault="00EC059F" w:rsidP="005A543F">
            <w:pPr>
              <w:spacing w:line="360" w:lineRule="auto"/>
              <w:jc w:val="both"/>
            </w:pPr>
            <w:r>
              <w:t>TOLERANCIA</w:t>
            </w:r>
          </w:p>
        </w:tc>
        <w:tc>
          <w:tcPr>
            <w:tcW w:w="6917" w:type="dxa"/>
          </w:tcPr>
          <w:p w14:paraId="7E48C20C" w14:textId="77777777" w:rsidR="00EC059F" w:rsidRDefault="00EC059F"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EC059F" w14:paraId="2F5F33B0" w14:textId="77777777" w:rsidTr="005A543F">
        <w:tc>
          <w:tcPr>
            <w:tcW w:w="2009" w:type="dxa"/>
          </w:tcPr>
          <w:p w14:paraId="3EE28B86" w14:textId="77777777" w:rsidR="00EC059F" w:rsidRDefault="00EC059F" w:rsidP="005A543F">
            <w:pPr>
              <w:spacing w:line="360" w:lineRule="auto"/>
              <w:jc w:val="both"/>
            </w:pPr>
            <w:r>
              <w:t>HONESTIDAD</w:t>
            </w:r>
          </w:p>
        </w:tc>
        <w:tc>
          <w:tcPr>
            <w:tcW w:w="6917" w:type="dxa"/>
          </w:tcPr>
          <w:p w14:paraId="140F7098" w14:textId="77777777" w:rsidR="00EC059F" w:rsidRDefault="00EC059F" w:rsidP="005A543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EC059F" w14:paraId="30DFB97C" w14:textId="77777777" w:rsidTr="005A543F">
        <w:tc>
          <w:tcPr>
            <w:tcW w:w="2009" w:type="dxa"/>
          </w:tcPr>
          <w:p w14:paraId="724EB0D0" w14:textId="77777777" w:rsidR="00EC059F" w:rsidRDefault="00EC059F" w:rsidP="005A543F">
            <w:pPr>
              <w:spacing w:line="360" w:lineRule="auto"/>
              <w:jc w:val="both"/>
            </w:pPr>
            <w:r>
              <w:lastRenderedPageBreak/>
              <w:t>EQUIDAD</w:t>
            </w:r>
          </w:p>
        </w:tc>
        <w:tc>
          <w:tcPr>
            <w:tcW w:w="6917" w:type="dxa"/>
          </w:tcPr>
          <w:p w14:paraId="4FE21F83" w14:textId="77777777" w:rsidR="00EC059F" w:rsidRDefault="00EC059F" w:rsidP="005A543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EC059F" w14:paraId="5A4F365D" w14:textId="77777777" w:rsidTr="005A543F">
        <w:tc>
          <w:tcPr>
            <w:tcW w:w="2009" w:type="dxa"/>
          </w:tcPr>
          <w:p w14:paraId="11DB9C2C" w14:textId="77777777" w:rsidR="00EC059F" w:rsidRDefault="00EC059F" w:rsidP="005A543F">
            <w:pPr>
              <w:spacing w:line="360" w:lineRule="auto"/>
              <w:jc w:val="both"/>
            </w:pPr>
            <w:r>
              <w:t>SOLIDARIDAD</w:t>
            </w:r>
          </w:p>
        </w:tc>
        <w:tc>
          <w:tcPr>
            <w:tcW w:w="6917" w:type="dxa"/>
          </w:tcPr>
          <w:p w14:paraId="3102FA75" w14:textId="77777777" w:rsidR="00EC059F" w:rsidRDefault="00EC059F"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EC059F" w14:paraId="183276CC" w14:textId="77777777" w:rsidTr="005A543F">
        <w:tc>
          <w:tcPr>
            <w:tcW w:w="2009" w:type="dxa"/>
          </w:tcPr>
          <w:p w14:paraId="2BE58226" w14:textId="77777777" w:rsidR="00EC059F" w:rsidRDefault="00EC059F" w:rsidP="005A543F">
            <w:pPr>
              <w:spacing w:line="360" w:lineRule="auto"/>
              <w:jc w:val="both"/>
            </w:pPr>
            <w:r>
              <w:t>LEALTAD</w:t>
            </w:r>
          </w:p>
        </w:tc>
        <w:tc>
          <w:tcPr>
            <w:tcW w:w="6917" w:type="dxa"/>
          </w:tcPr>
          <w:p w14:paraId="1EBEC905" w14:textId="77777777" w:rsidR="00EC059F" w:rsidRDefault="00EC059F"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EC059F" w14:paraId="24FEE903" w14:textId="77777777" w:rsidTr="005A543F">
        <w:tc>
          <w:tcPr>
            <w:tcW w:w="2009" w:type="dxa"/>
          </w:tcPr>
          <w:p w14:paraId="63042981" w14:textId="77777777" w:rsidR="00EC059F" w:rsidRDefault="00EC059F" w:rsidP="005A543F">
            <w:pPr>
              <w:spacing w:line="360" w:lineRule="auto"/>
              <w:jc w:val="both"/>
            </w:pPr>
            <w:r>
              <w:t>RESPONSABILIDAD SOCIAL</w:t>
            </w:r>
          </w:p>
        </w:tc>
        <w:tc>
          <w:tcPr>
            <w:tcW w:w="6917" w:type="dxa"/>
          </w:tcPr>
          <w:p w14:paraId="31B918F3" w14:textId="77777777" w:rsidR="00EC059F" w:rsidRDefault="00EC059F"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EC059F" w14:paraId="2FD5B47B" w14:textId="77777777" w:rsidTr="005A543F">
        <w:tc>
          <w:tcPr>
            <w:tcW w:w="2009" w:type="dxa"/>
          </w:tcPr>
          <w:p w14:paraId="623DDD8C" w14:textId="77777777" w:rsidR="00EC059F" w:rsidRDefault="00EC059F" w:rsidP="005A543F">
            <w:pPr>
              <w:spacing w:line="360" w:lineRule="auto"/>
              <w:jc w:val="both"/>
            </w:pPr>
            <w:r>
              <w:t>DISCIPLINA</w:t>
            </w:r>
          </w:p>
        </w:tc>
        <w:tc>
          <w:tcPr>
            <w:tcW w:w="6917" w:type="dxa"/>
          </w:tcPr>
          <w:p w14:paraId="7A692C4E" w14:textId="77777777" w:rsidR="00EC059F" w:rsidRDefault="00EC059F"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EC059F" w14:paraId="2DC309AE" w14:textId="77777777" w:rsidTr="005A543F">
        <w:tc>
          <w:tcPr>
            <w:tcW w:w="2009" w:type="dxa"/>
          </w:tcPr>
          <w:p w14:paraId="3479AE2C" w14:textId="77777777" w:rsidR="00EC059F" w:rsidRDefault="00EC059F" w:rsidP="005A543F">
            <w:pPr>
              <w:spacing w:line="360" w:lineRule="auto"/>
              <w:jc w:val="both"/>
            </w:pPr>
            <w:r>
              <w:t>CONFIDENCIALIDAD</w:t>
            </w:r>
          </w:p>
        </w:tc>
        <w:tc>
          <w:tcPr>
            <w:tcW w:w="6917" w:type="dxa"/>
          </w:tcPr>
          <w:p w14:paraId="3B1B9F82" w14:textId="77777777" w:rsidR="00EC059F" w:rsidRDefault="00EC059F"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EC059F" w14:paraId="254844BB" w14:textId="77777777" w:rsidTr="005A543F">
        <w:tc>
          <w:tcPr>
            <w:tcW w:w="2009" w:type="dxa"/>
          </w:tcPr>
          <w:p w14:paraId="2E572EAE" w14:textId="77777777" w:rsidR="00EC059F" w:rsidRDefault="00EC059F" w:rsidP="005A543F">
            <w:pPr>
              <w:spacing w:line="360" w:lineRule="auto"/>
              <w:jc w:val="both"/>
            </w:pPr>
            <w:r>
              <w:t>DIGNIDAD</w:t>
            </w:r>
          </w:p>
        </w:tc>
        <w:tc>
          <w:tcPr>
            <w:tcW w:w="6917" w:type="dxa"/>
          </w:tcPr>
          <w:p w14:paraId="61A69436" w14:textId="77777777" w:rsidR="00EC059F" w:rsidRDefault="00EC059F" w:rsidP="005A543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4E90D500" w14:textId="77777777" w:rsidR="00EC059F" w:rsidRDefault="00EC059F" w:rsidP="005A543F">
            <w:pPr>
              <w:spacing w:line="360" w:lineRule="auto"/>
              <w:jc w:val="both"/>
            </w:pPr>
          </w:p>
        </w:tc>
      </w:tr>
    </w:tbl>
    <w:p w14:paraId="2BF44587" w14:textId="77777777" w:rsidR="001D191F" w:rsidRPr="007B1505" w:rsidRDefault="001D191F" w:rsidP="001D191F">
      <w:pPr>
        <w:pStyle w:val="Ttulo1"/>
        <w:jc w:val="center"/>
        <w:rPr>
          <w:rFonts w:ascii="Constantia" w:hAnsi="Constantia"/>
          <w:b/>
          <w:sz w:val="28"/>
        </w:rPr>
      </w:pPr>
      <w:r w:rsidRPr="00B81151">
        <w:rPr>
          <w:rFonts w:ascii="Constantia" w:hAnsi="Constantia"/>
          <w:b/>
          <w:sz w:val="28"/>
        </w:rPr>
        <w:lastRenderedPageBreak/>
        <w:t>Programa de estudios de la Experiencia Educativa</w:t>
      </w:r>
    </w:p>
    <w:p w14:paraId="5C38880A"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014F" w:rsidRPr="00B76944" w14:paraId="2E980225" w14:textId="77777777" w:rsidTr="00EB77AE">
        <w:trPr>
          <w:jc w:val="right"/>
        </w:trPr>
        <w:tc>
          <w:tcPr>
            <w:tcW w:w="9758" w:type="dxa"/>
          </w:tcPr>
          <w:p w14:paraId="7FC7C9DC"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Ciencias de la salud</w:t>
            </w:r>
          </w:p>
        </w:tc>
      </w:tr>
    </w:tbl>
    <w:p w14:paraId="18971DC9" w14:textId="77777777" w:rsidR="00B0014F" w:rsidRPr="00B76944" w:rsidRDefault="00B0014F" w:rsidP="00B0014F">
      <w:pPr>
        <w:spacing w:after="0" w:line="240" w:lineRule="auto"/>
        <w:rPr>
          <w:rFonts w:ascii="Arial" w:eastAsia="Calibri" w:hAnsi="Arial" w:cs="Arial"/>
          <w:sz w:val="24"/>
          <w:szCs w:val="24"/>
        </w:rPr>
      </w:pPr>
    </w:p>
    <w:p w14:paraId="785E6169"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014F" w:rsidRPr="00B76944" w14:paraId="47F2D407" w14:textId="77777777" w:rsidTr="00EB77AE">
        <w:trPr>
          <w:jc w:val="right"/>
        </w:trPr>
        <w:tc>
          <w:tcPr>
            <w:tcW w:w="9758" w:type="dxa"/>
          </w:tcPr>
          <w:p w14:paraId="57CBFE97"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Médico Cirujano</w:t>
            </w:r>
          </w:p>
        </w:tc>
      </w:tr>
    </w:tbl>
    <w:p w14:paraId="49BCDCF8" w14:textId="77777777" w:rsidR="00B0014F" w:rsidRPr="00B76944" w:rsidRDefault="00B0014F" w:rsidP="00B0014F">
      <w:pPr>
        <w:spacing w:after="0" w:line="240" w:lineRule="auto"/>
        <w:rPr>
          <w:rFonts w:ascii="Arial" w:eastAsia="Calibri" w:hAnsi="Arial" w:cs="Arial"/>
          <w:sz w:val="24"/>
          <w:szCs w:val="24"/>
        </w:rPr>
      </w:pPr>
    </w:p>
    <w:p w14:paraId="6D75FA6C"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3.- Campus</w:t>
      </w:r>
    </w:p>
    <w:tbl>
      <w:tblPr>
        <w:tblStyle w:val="Tablaconcuadrcula1"/>
        <w:tblW w:w="0" w:type="auto"/>
        <w:tblInd w:w="-5" w:type="dxa"/>
        <w:tblLook w:val="04A0" w:firstRow="1" w:lastRow="0" w:firstColumn="1" w:lastColumn="0" w:noHBand="0" w:noVBand="1"/>
      </w:tblPr>
      <w:tblGrid>
        <w:gridCol w:w="8833"/>
      </w:tblGrid>
      <w:tr w:rsidR="00B0014F" w:rsidRPr="00B76944" w14:paraId="56644B5E" w14:textId="77777777" w:rsidTr="00EB77AE">
        <w:tc>
          <w:tcPr>
            <w:tcW w:w="8833" w:type="dxa"/>
          </w:tcPr>
          <w:p w14:paraId="6214E364" w14:textId="77777777" w:rsidR="00B0014F" w:rsidRPr="00B76944" w:rsidRDefault="00B0014F" w:rsidP="00EB77AE">
            <w:pPr>
              <w:rPr>
                <w:rFonts w:ascii="Arial" w:eastAsia="Calibri" w:hAnsi="Arial" w:cs="Arial"/>
                <w:sz w:val="24"/>
                <w:szCs w:val="24"/>
              </w:rPr>
            </w:pPr>
            <w:r w:rsidRPr="005972ED">
              <w:rPr>
                <w:rFonts w:ascii="Arial" w:eastAsia="Calibri" w:hAnsi="Arial" w:cs="Arial"/>
                <w:sz w:val="24"/>
                <w:szCs w:val="24"/>
              </w:rPr>
              <w:t>Xalapa, Veracruz, Córdoba-Orizaba</w:t>
            </w:r>
            <w:proofErr w:type="gramStart"/>
            <w:r w:rsidRPr="005972ED">
              <w:rPr>
                <w:rFonts w:ascii="Arial" w:eastAsia="Calibri" w:hAnsi="Arial" w:cs="Arial"/>
                <w:sz w:val="24"/>
                <w:szCs w:val="24"/>
              </w:rPr>
              <w:t>, ,</w:t>
            </w:r>
            <w:proofErr w:type="gramEnd"/>
            <w:r w:rsidRPr="005972ED">
              <w:rPr>
                <w:rFonts w:ascii="Arial" w:eastAsia="Calibri" w:hAnsi="Arial" w:cs="Arial"/>
                <w:sz w:val="24"/>
                <w:szCs w:val="24"/>
              </w:rPr>
              <w:t xml:space="preserve"> Poza Rica-Tuxpan, Coatzacoalcos-Minatitlán.</w:t>
            </w:r>
          </w:p>
        </w:tc>
      </w:tr>
    </w:tbl>
    <w:p w14:paraId="60AC3F65" w14:textId="77777777" w:rsidR="00B0014F" w:rsidRDefault="00B0014F" w:rsidP="00B0014F">
      <w:pPr>
        <w:spacing w:after="0" w:line="240" w:lineRule="auto"/>
        <w:rPr>
          <w:rFonts w:ascii="Arial" w:eastAsia="Calibri" w:hAnsi="Arial" w:cs="Arial"/>
          <w:b/>
          <w:sz w:val="24"/>
          <w:szCs w:val="24"/>
        </w:rPr>
      </w:pPr>
    </w:p>
    <w:p w14:paraId="4B08F542" w14:textId="77777777" w:rsidR="00B0014F" w:rsidRPr="005972ED" w:rsidRDefault="00B0014F" w:rsidP="00B0014F">
      <w:pPr>
        <w:spacing w:after="0" w:line="240" w:lineRule="auto"/>
        <w:rPr>
          <w:rFonts w:ascii="Arial" w:eastAsia="Calibri" w:hAnsi="Arial" w:cs="Arial"/>
          <w:b/>
          <w:sz w:val="24"/>
          <w:szCs w:val="24"/>
        </w:rPr>
      </w:pPr>
      <w:r w:rsidRPr="005972ED">
        <w:rPr>
          <w:rFonts w:ascii="Arial" w:eastAsia="Calibri" w:hAnsi="Arial" w:cs="Arial"/>
          <w:b/>
          <w:sz w:val="24"/>
          <w:szCs w:val="24"/>
        </w:rPr>
        <w:t>Misión</w:t>
      </w:r>
    </w:p>
    <w:tbl>
      <w:tblPr>
        <w:tblStyle w:val="Tablaconcuadrcula"/>
        <w:tblW w:w="0" w:type="auto"/>
        <w:tblLook w:val="04A0" w:firstRow="1" w:lastRow="0" w:firstColumn="1" w:lastColumn="0" w:noHBand="0" w:noVBand="1"/>
      </w:tblPr>
      <w:tblGrid>
        <w:gridCol w:w="8828"/>
      </w:tblGrid>
      <w:tr w:rsidR="00B0014F" w:rsidRPr="005972ED" w14:paraId="270F6AF3" w14:textId="77777777" w:rsidTr="00EB77AE">
        <w:tc>
          <w:tcPr>
            <w:tcW w:w="8828" w:type="dxa"/>
          </w:tcPr>
          <w:p w14:paraId="31B5D093" w14:textId="77777777" w:rsidR="00B0014F" w:rsidRPr="005972ED" w:rsidRDefault="00B0014F" w:rsidP="00EB77AE">
            <w:pPr>
              <w:rPr>
                <w:rFonts w:ascii="Arial" w:eastAsia="Calibri" w:hAnsi="Arial" w:cs="Arial"/>
                <w:sz w:val="24"/>
                <w:szCs w:val="24"/>
              </w:rPr>
            </w:pPr>
            <w:r w:rsidRPr="005972ED">
              <w:rPr>
                <w:rFonts w:ascii="Arial" w:eastAsia="Calibri"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1586B410" w14:textId="77777777" w:rsidR="00B0014F" w:rsidRPr="005972ED" w:rsidRDefault="00B0014F" w:rsidP="00B0014F">
      <w:pPr>
        <w:spacing w:after="0" w:line="240" w:lineRule="auto"/>
        <w:rPr>
          <w:rFonts w:ascii="Arial" w:eastAsia="Calibri" w:hAnsi="Arial" w:cs="Arial"/>
          <w:sz w:val="24"/>
          <w:szCs w:val="24"/>
        </w:rPr>
      </w:pPr>
    </w:p>
    <w:p w14:paraId="6BB67DBC" w14:textId="77777777" w:rsidR="00B0014F" w:rsidRPr="005972ED" w:rsidRDefault="00B0014F" w:rsidP="00B0014F">
      <w:pPr>
        <w:spacing w:after="0" w:line="240" w:lineRule="auto"/>
        <w:rPr>
          <w:rFonts w:ascii="Arial" w:eastAsia="Calibri" w:hAnsi="Arial" w:cs="Arial"/>
          <w:b/>
          <w:sz w:val="24"/>
          <w:szCs w:val="24"/>
        </w:rPr>
      </w:pPr>
      <w:r w:rsidRPr="005972ED">
        <w:rPr>
          <w:rFonts w:ascii="Arial" w:eastAsia="Calibri" w:hAnsi="Arial" w:cs="Arial"/>
          <w:b/>
          <w:sz w:val="24"/>
          <w:szCs w:val="24"/>
        </w:rPr>
        <w:t>Visión</w:t>
      </w:r>
    </w:p>
    <w:tbl>
      <w:tblPr>
        <w:tblStyle w:val="Tablaconcuadrcula"/>
        <w:tblW w:w="0" w:type="auto"/>
        <w:tblLook w:val="04A0" w:firstRow="1" w:lastRow="0" w:firstColumn="1" w:lastColumn="0" w:noHBand="0" w:noVBand="1"/>
      </w:tblPr>
      <w:tblGrid>
        <w:gridCol w:w="8828"/>
      </w:tblGrid>
      <w:tr w:rsidR="00B0014F" w:rsidRPr="005972ED" w14:paraId="24790952" w14:textId="77777777" w:rsidTr="00EB77AE">
        <w:tc>
          <w:tcPr>
            <w:tcW w:w="8828" w:type="dxa"/>
          </w:tcPr>
          <w:p w14:paraId="530290C7" w14:textId="77777777" w:rsidR="00B0014F" w:rsidRPr="005972ED" w:rsidRDefault="00B0014F" w:rsidP="00EB77AE">
            <w:pPr>
              <w:rPr>
                <w:rFonts w:ascii="Arial" w:eastAsia="Calibri" w:hAnsi="Arial" w:cs="Arial"/>
                <w:sz w:val="24"/>
                <w:szCs w:val="24"/>
              </w:rPr>
            </w:pPr>
            <w:r w:rsidRPr="005972ED">
              <w:rPr>
                <w:rFonts w:ascii="Arial" w:eastAsia="Calibri"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52675F43" w14:textId="77777777" w:rsidR="00B0014F" w:rsidRPr="00B76944" w:rsidRDefault="00B0014F" w:rsidP="00B0014F">
      <w:pPr>
        <w:spacing w:after="0" w:line="240" w:lineRule="auto"/>
        <w:rPr>
          <w:rFonts w:ascii="Arial" w:eastAsia="Calibri" w:hAnsi="Arial" w:cs="Arial"/>
          <w:sz w:val="24"/>
          <w:szCs w:val="24"/>
        </w:rPr>
      </w:pPr>
    </w:p>
    <w:p w14:paraId="62BE6A53"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014F" w:rsidRPr="00B76944" w14:paraId="685FE566" w14:textId="77777777" w:rsidTr="00EB77AE">
        <w:trPr>
          <w:trHeight w:val="256"/>
          <w:jc w:val="right"/>
        </w:trPr>
        <w:tc>
          <w:tcPr>
            <w:tcW w:w="9758" w:type="dxa"/>
          </w:tcPr>
          <w:p w14:paraId="3E01DBF4"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 xml:space="preserve">Facultad de Medicina </w:t>
            </w:r>
          </w:p>
        </w:tc>
      </w:tr>
    </w:tbl>
    <w:p w14:paraId="41F05804" w14:textId="77777777" w:rsidR="00B0014F" w:rsidRPr="00B76944" w:rsidRDefault="00B0014F" w:rsidP="00B0014F">
      <w:pPr>
        <w:spacing w:after="0" w:line="240" w:lineRule="auto"/>
        <w:rPr>
          <w:rFonts w:ascii="Arial" w:eastAsia="Calibri" w:hAnsi="Arial" w:cs="Arial"/>
          <w:b/>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260"/>
        <w:gridCol w:w="1985"/>
        <w:gridCol w:w="1559"/>
      </w:tblGrid>
      <w:tr w:rsidR="00B0014F" w:rsidRPr="00B76944" w14:paraId="7AF834F2" w14:textId="77777777" w:rsidTr="00EB77AE">
        <w:trPr>
          <w:cantSplit/>
        </w:trPr>
        <w:tc>
          <w:tcPr>
            <w:tcW w:w="1985" w:type="dxa"/>
            <w:tcBorders>
              <w:top w:val="nil"/>
              <w:left w:val="nil"/>
              <w:bottom w:val="nil"/>
              <w:right w:val="nil"/>
            </w:tcBorders>
          </w:tcPr>
          <w:p w14:paraId="3C6D62C0"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5.- Código</w:t>
            </w:r>
          </w:p>
        </w:tc>
        <w:tc>
          <w:tcPr>
            <w:tcW w:w="3260" w:type="dxa"/>
            <w:vMerge w:val="restart"/>
            <w:tcBorders>
              <w:top w:val="nil"/>
              <w:left w:val="nil"/>
              <w:right w:val="nil"/>
            </w:tcBorders>
          </w:tcPr>
          <w:p w14:paraId="4B723CA9"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6.-Nombre de la experiencia educativa</w:t>
            </w:r>
          </w:p>
        </w:tc>
        <w:tc>
          <w:tcPr>
            <w:tcW w:w="3544" w:type="dxa"/>
            <w:gridSpan w:val="2"/>
            <w:tcBorders>
              <w:top w:val="nil"/>
              <w:left w:val="nil"/>
              <w:bottom w:val="nil"/>
              <w:right w:val="nil"/>
            </w:tcBorders>
          </w:tcPr>
          <w:p w14:paraId="788E0239" w14:textId="77777777" w:rsidR="00B0014F" w:rsidRPr="00B76944" w:rsidRDefault="00B0014F" w:rsidP="00EB77AE">
            <w:pPr>
              <w:spacing w:after="0" w:line="240" w:lineRule="auto"/>
              <w:rPr>
                <w:rFonts w:ascii="Arial" w:eastAsia="Calibri" w:hAnsi="Arial" w:cs="Arial"/>
                <w:b/>
                <w:i/>
                <w:sz w:val="24"/>
                <w:szCs w:val="24"/>
              </w:rPr>
            </w:pPr>
            <w:r w:rsidRPr="00B76944">
              <w:rPr>
                <w:rFonts w:ascii="Arial" w:eastAsia="Calibri" w:hAnsi="Arial" w:cs="Arial"/>
                <w:b/>
                <w:i/>
                <w:sz w:val="24"/>
                <w:szCs w:val="24"/>
              </w:rPr>
              <w:t>7.- Área de formación</w:t>
            </w:r>
          </w:p>
        </w:tc>
      </w:tr>
      <w:tr w:rsidR="00B0014F" w:rsidRPr="00B76944" w14:paraId="5AA53094" w14:textId="77777777" w:rsidTr="00EB77AE">
        <w:trPr>
          <w:cantSplit/>
        </w:trPr>
        <w:tc>
          <w:tcPr>
            <w:tcW w:w="1985" w:type="dxa"/>
            <w:tcBorders>
              <w:top w:val="nil"/>
              <w:left w:val="nil"/>
              <w:bottom w:val="single" w:sz="4" w:space="0" w:color="auto"/>
              <w:right w:val="nil"/>
            </w:tcBorders>
          </w:tcPr>
          <w:p w14:paraId="1F142C04" w14:textId="77777777" w:rsidR="00B0014F" w:rsidRPr="00B76944" w:rsidRDefault="00B0014F" w:rsidP="00EB77AE">
            <w:pPr>
              <w:spacing w:after="0" w:line="240" w:lineRule="auto"/>
              <w:rPr>
                <w:rFonts w:ascii="Arial" w:eastAsia="Calibri" w:hAnsi="Arial" w:cs="Arial"/>
                <w:b/>
                <w:sz w:val="24"/>
                <w:szCs w:val="24"/>
              </w:rPr>
            </w:pPr>
          </w:p>
        </w:tc>
        <w:tc>
          <w:tcPr>
            <w:tcW w:w="3260" w:type="dxa"/>
            <w:vMerge/>
            <w:tcBorders>
              <w:left w:val="nil"/>
              <w:bottom w:val="single" w:sz="4" w:space="0" w:color="auto"/>
              <w:right w:val="single" w:sz="4" w:space="0" w:color="auto"/>
            </w:tcBorders>
          </w:tcPr>
          <w:p w14:paraId="63E951EB" w14:textId="77777777" w:rsidR="00B0014F" w:rsidRPr="00B76944" w:rsidRDefault="00B0014F" w:rsidP="00EB77AE">
            <w:pPr>
              <w:spacing w:after="0" w:line="240" w:lineRule="auto"/>
              <w:rPr>
                <w:rFonts w:ascii="Arial" w:eastAsia="Calibri"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8F8949E" w14:textId="77777777" w:rsidR="00B0014F" w:rsidRPr="00B76944" w:rsidRDefault="00B0014F" w:rsidP="00EB77AE">
            <w:pPr>
              <w:spacing w:after="0" w:line="240" w:lineRule="auto"/>
              <w:rPr>
                <w:rFonts w:ascii="Arial" w:eastAsia="Calibri" w:hAnsi="Arial" w:cs="Arial"/>
                <w:b/>
                <w:i/>
                <w:sz w:val="24"/>
                <w:szCs w:val="24"/>
              </w:rPr>
            </w:pPr>
            <w:r w:rsidRPr="00B76944">
              <w:rPr>
                <w:rFonts w:ascii="Arial" w:eastAsia="Calibri" w:hAnsi="Arial" w:cs="Arial"/>
                <w:b/>
                <w:i/>
                <w:sz w:val="24"/>
                <w:szCs w:val="24"/>
              </w:rPr>
              <w:t>Principal</w:t>
            </w:r>
          </w:p>
        </w:tc>
        <w:tc>
          <w:tcPr>
            <w:tcW w:w="1559" w:type="dxa"/>
            <w:tcBorders>
              <w:top w:val="single" w:sz="4" w:space="0" w:color="auto"/>
              <w:left w:val="single" w:sz="4" w:space="0" w:color="auto"/>
              <w:bottom w:val="single" w:sz="4" w:space="0" w:color="auto"/>
              <w:right w:val="single" w:sz="4" w:space="0" w:color="auto"/>
            </w:tcBorders>
          </w:tcPr>
          <w:p w14:paraId="436A289F" w14:textId="77777777" w:rsidR="00B0014F" w:rsidRPr="00B76944" w:rsidRDefault="00B0014F" w:rsidP="00EB77AE">
            <w:pPr>
              <w:spacing w:after="0" w:line="240" w:lineRule="auto"/>
              <w:rPr>
                <w:rFonts w:ascii="Arial" w:eastAsia="Calibri" w:hAnsi="Arial" w:cs="Arial"/>
                <w:b/>
                <w:i/>
                <w:sz w:val="24"/>
                <w:szCs w:val="24"/>
              </w:rPr>
            </w:pPr>
            <w:r w:rsidRPr="00B76944">
              <w:rPr>
                <w:rFonts w:ascii="Arial" w:eastAsia="Calibri" w:hAnsi="Arial" w:cs="Arial"/>
                <w:b/>
                <w:i/>
                <w:sz w:val="24"/>
                <w:szCs w:val="24"/>
              </w:rPr>
              <w:t>Secundaria</w:t>
            </w:r>
          </w:p>
        </w:tc>
      </w:tr>
      <w:tr w:rsidR="00B0014F" w:rsidRPr="00B76944" w14:paraId="319429D8" w14:textId="77777777" w:rsidTr="00EB77AE">
        <w:trPr>
          <w:cantSplit/>
        </w:trPr>
        <w:tc>
          <w:tcPr>
            <w:tcW w:w="1985" w:type="dxa"/>
            <w:tcBorders>
              <w:top w:val="single" w:sz="4" w:space="0" w:color="auto"/>
            </w:tcBorders>
          </w:tcPr>
          <w:p w14:paraId="0E458F49" w14:textId="77777777" w:rsidR="00B0014F" w:rsidRPr="00B76944" w:rsidRDefault="00B0014F" w:rsidP="00EB77AE">
            <w:pPr>
              <w:spacing w:after="0" w:line="240" w:lineRule="auto"/>
              <w:rPr>
                <w:rFonts w:ascii="Arial" w:eastAsia="Calibri" w:hAnsi="Arial" w:cs="Arial"/>
                <w:sz w:val="24"/>
                <w:szCs w:val="24"/>
              </w:rPr>
            </w:pPr>
          </w:p>
        </w:tc>
        <w:tc>
          <w:tcPr>
            <w:tcW w:w="3260" w:type="dxa"/>
            <w:tcBorders>
              <w:top w:val="single" w:sz="4" w:space="0" w:color="auto"/>
            </w:tcBorders>
          </w:tcPr>
          <w:p w14:paraId="1D969E1E"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Nutrición</w:t>
            </w:r>
          </w:p>
        </w:tc>
        <w:tc>
          <w:tcPr>
            <w:tcW w:w="1985" w:type="dxa"/>
            <w:tcBorders>
              <w:top w:val="single" w:sz="4" w:space="0" w:color="auto"/>
            </w:tcBorders>
          </w:tcPr>
          <w:p w14:paraId="363C9A06"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 xml:space="preserve">Disciplinar </w:t>
            </w:r>
          </w:p>
        </w:tc>
        <w:tc>
          <w:tcPr>
            <w:tcW w:w="1559" w:type="dxa"/>
            <w:tcBorders>
              <w:top w:val="single" w:sz="4" w:space="0" w:color="auto"/>
            </w:tcBorders>
          </w:tcPr>
          <w:p w14:paraId="4DEDA9B3" w14:textId="77777777" w:rsidR="00B0014F" w:rsidRPr="00B76944" w:rsidRDefault="00B0014F" w:rsidP="00EB77AE">
            <w:pPr>
              <w:spacing w:after="0" w:line="240" w:lineRule="auto"/>
              <w:rPr>
                <w:rFonts w:ascii="Arial" w:eastAsia="Calibri" w:hAnsi="Arial" w:cs="Arial"/>
                <w:sz w:val="24"/>
                <w:szCs w:val="24"/>
              </w:rPr>
            </w:pPr>
            <w:r>
              <w:rPr>
                <w:rFonts w:ascii="Arial" w:eastAsia="Calibri" w:hAnsi="Arial" w:cs="Arial"/>
                <w:sz w:val="24"/>
                <w:szCs w:val="24"/>
              </w:rPr>
              <w:t>obligatoria</w:t>
            </w:r>
          </w:p>
        </w:tc>
      </w:tr>
    </w:tbl>
    <w:p w14:paraId="1C1619F0" w14:textId="77777777" w:rsidR="00B0014F" w:rsidRPr="00B76944" w:rsidRDefault="00B0014F" w:rsidP="00B0014F">
      <w:pPr>
        <w:spacing w:after="0" w:line="240" w:lineRule="auto"/>
        <w:rPr>
          <w:rFonts w:ascii="Arial" w:eastAsia="Calibri" w:hAnsi="Arial" w:cs="Arial"/>
          <w:sz w:val="24"/>
          <w:szCs w:val="24"/>
        </w:rPr>
      </w:pPr>
    </w:p>
    <w:p w14:paraId="16EDD732"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510"/>
        <w:gridCol w:w="1547"/>
        <w:gridCol w:w="1497"/>
        <w:gridCol w:w="2869"/>
      </w:tblGrid>
      <w:tr w:rsidR="00B0014F" w:rsidRPr="00B76944" w14:paraId="74177B21" w14:textId="77777777" w:rsidTr="00EB77AE">
        <w:trPr>
          <w:cantSplit/>
          <w:jc w:val="right"/>
        </w:trPr>
        <w:tc>
          <w:tcPr>
            <w:tcW w:w="1652" w:type="dxa"/>
            <w:shd w:val="clear" w:color="auto" w:fill="C0C0C0"/>
          </w:tcPr>
          <w:p w14:paraId="3D6545D2"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Créditos</w:t>
            </w:r>
          </w:p>
        </w:tc>
        <w:tc>
          <w:tcPr>
            <w:tcW w:w="1653" w:type="dxa"/>
            <w:shd w:val="clear" w:color="auto" w:fill="C0C0C0"/>
          </w:tcPr>
          <w:p w14:paraId="71346D04"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Teoría</w:t>
            </w:r>
          </w:p>
        </w:tc>
        <w:tc>
          <w:tcPr>
            <w:tcW w:w="1652" w:type="dxa"/>
            <w:shd w:val="clear" w:color="auto" w:fill="C0C0C0"/>
          </w:tcPr>
          <w:p w14:paraId="03472998"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Práctica</w:t>
            </w:r>
          </w:p>
        </w:tc>
        <w:tc>
          <w:tcPr>
            <w:tcW w:w="1653" w:type="dxa"/>
            <w:shd w:val="clear" w:color="auto" w:fill="C0C0C0"/>
          </w:tcPr>
          <w:p w14:paraId="5C135880"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Total horas</w:t>
            </w:r>
          </w:p>
        </w:tc>
        <w:tc>
          <w:tcPr>
            <w:tcW w:w="3148" w:type="dxa"/>
            <w:shd w:val="clear" w:color="auto" w:fill="C0C0C0"/>
          </w:tcPr>
          <w:p w14:paraId="6D370DC0"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Equivalencia (s)</w:t>
            </w:r>
          </w:p>
        </w:tc>
      </w:tr>
      <w:tr w:rsidR="00B0014F" w:rsidRPr="00B76944" w14:paraId="7F873D90" w14:textId="77777777" w:rsidTr="00EB77AE">
        <w:trPr>
          <w:cantSplit/>
          <w:jc w:val="right"/>
        </w:trPr>
        <w:tc>
          <w:tcPr>
            <w:tcW w:w="1652" w:type="dxa"/>
          </w:tcPr>
          <w:p w14:paraId="43DB8EE8"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6</w:t>
            </w:r>
          </w:p>
        </w:tc>
        <w:tc>
          <w:tcPr>
            <w:tcW w:w="1653" w:type="dxa"/>
          </w:tcPr>
          <w:p w14:paraId="5906461A"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3</w:t>
            </w:r>
          </w:p>
        </w:tc>
        <w:tc>
          <w:tcPr>
            <w:tcW w:w="1652" w:type="dxa"/>
          </w:tcPr>
          <w:p w14:paraId="60BC3BE5"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0</w:t>
            </w:r>
          </w:p>
        </w:tc>
        <w:tc>
          <w:tcPr>
            <w:tcW w:w="1653" w:type="dxa"/>
          </w:tcPr>
          <w:p w14:paraId="3052A1F9"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 xml:space="preserve">          45</w:t>
            </w:r>
          </w:p>
        </w:tc>
        <w:tc>
          <w:tcPr>
            <w:tcW w:w="3148" w:type="dxa"/>
          </w:tcPr>
          <w:p w14:paraId="6D1CA8DE"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Ninguna</w:t>
            </w:r>
          </w:p>
        </w:tc>
      </w:tr>
    </w:tbl>
    <w:p w14:paraId="0251B354" w14:textId="77777777" w:rsidR="00B0014F" w:rsidRPr="00B76944" w:rsidRDefault="00B0014F" w:rsidP="00B0014F">
      <w:pPr>
        <w:spacing w:after="0" w:line="240" w:lineRule="auto"/>
        <w:rPr>
          <w:rFonts w:ascii="Arial" w:eastAsia="Calibri"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253"/>
        <w:gridCol w:w="4585"/>
      </w:tblGrid>
      <w:tr w:rsidR="00B0014F" w:rsidRPr="00B76944" w14:paraId="4F5CF47F" w14:textId="77777777" w:rsidTr="00EB77AE">
        <w:trPr>
          <w:cantSplit/>
          <w:jc w:val="right"/>
        </w:trPr>
        <w:tc>
          <w:tcPr>
            <w:tcW w:w="4253" w:type="dxa"/>
            <w:tcBorders>
              <w:bottom w:val="single" w:sz="4" w:space="0" w:color="auto"/>
            </w:tcBorders>
          </w:tcPr>
          <w:p w14:paraId="1359544B"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b/>
                <w:bCs/>
                <w:sz w:val="24"/>
                <w:szCs w:val="24"/>
              </w:rPr>
              <w:t>9.-Modalidad</w:t>
            </w:r>
          </w:p>
        </w:tc>
        <w:tc>
          <w:tcPr>
            <w:tcW w:w="4585" w:type="dxa"/>
            <w:tcBorders>
              <w:bottom w:val="single" w:sz="4" w:space="0" w:color="auto"/>
            </w:tcBorders>
          </w:tcPr>
          <w:p w14:paraId="65036C41"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bCs/>
                <w:sz w:val="24"/>
                <w:szCs w:val="24"/>
              </w:rPr>
              <w:t>10.-Oportunidades de evaluación</w:t>
            </w:r>
          </w:p>
        </w:tc>
      </w:tr>
      <w:tr w:rsidR="00B0014F" w:rsidRPr="00B76944" w14:paraId="4F422649"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253" w:type="dxa"/>
            <w:tcBorders>
              <w:top w:val="single" w:sz="4" w:space="0" w:color="auto"/>
              <w:bottom w:val="single" w:sz="4" w:space="0" w:color="auto"/>
              <w:right w:val="single" w:sz="4" w:space="0" w:color="auto"/>
            </w:tcBorders>
          </w:tcPr>
          <w:p w14:paraId="3C1C81C8"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 xml:space="preserve">Curso </w:t>
            </w:r>
          </w:p>
        </w:tc>
        <w:tc>
          <w:tcPr>
            <w:tcW w:w="4585" w:type="dxa"/>
            <w:tcBorders>
              <w:top w:val="single" w:sz="4" w:space="0" w:color="auto"/>
              <w:left w:val="single" w:sz="4" w:space="0" w:color="auto"/>
              <w:bottom w:val="single" w:sz="4" w:space="0" w:color="auto"/>
            </w:tcBorders>
          </w:tcPr>
          <w:p w14:paraId="2CABA0BC"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 xml:space="preserve"> </w:t>
            </w:r>
            <w:r w:rsidRPr="00B76944">
              <w:rPr>
                <w:rFonts w:ascii="Arial" w:eastAsia="Calibri" w:hAnsi="Arial" w:cs="Arial"/>
                <w:b/>
                <w:bCs/>
                <w:sz w:val="24"/>
                <w:szCs w:val="24"/>
              </w:rPr>
              <w:t>Todas</w:t>
            </w:r>
          </w:p>
        </w:tc>
      </w:tr>
    </w:tbl>
    <w:p w14:paraId="37C39E21" w14:textId="77777777" w:rsidR="00B0014F" w:rsidRPr="00B76944" w:rsidRDefault="00B0014F" w:rsidP="00B0014F">
      <w:pPr>
        <w:spacing w:after="0" w:line="240" w:lineRule="auto"/>
        <w:rPr>
          <w:rFonts w:ascii="Arial" w:eastAsia="Calibri" w:hAnsi="Arial" w:cs="Arial"/>
          <w:sz w:val="24"/>
          <w:szCs w:val="24"/>
        </w:rPr>
      </w:pPr>
    </w:p>
    <w:p w14:paraId="66962922"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7"/>
        <w:gridCol w:w="4141"/>
      </w:tblGrid>
      <w:tr w:rsidR="00B0014F" w:rsidRPr="00B76944" w14:paraId="31317D39" w14:textId="77777777" w:rsidTr="00EB77AE">
        <w:trPr>
          <w:jc w:val="right"/>
        </w:trPr>
        <w:tc>
          <w:tcPr>
            <w:tcW w:w="5269" w:type="dxa"/>
            <w:shd w:val="clear" w:color="auto" w:fill="C0C0C0"/>
          </w:tcPr>
          <w:p w14:paraId="29B4F2B1"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Pre-requisitos</w:t>
            </w:r>
          </w:p>
        </w:tc>
        <w:tc>
          <w:tcPr>
            <w:tcW w:w="4489" w:type="dxa"/>
            <w:shd w:val="clear" w:color="auto" w:fill="C0C0C0"/>
          </w:tcPr>
          <w:p w14:paraId="1DCF3503"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Co-requisitos</w:t>
            </w:r>
          </w:p>
        </w:tc>
      </w:tr>
      <w:tr w:rsidR="00B0014F" w:rsidRPr="00B76944" w14:paraId="46B71408" w14:textId="77777777" w:rsidTr="00EB77AE">
        <w:trPr>
          <w:jc w:val="right"/>
        </w:trPr>
        <w:tc>
          <w:tcPr>
            <w:tcW w:w="5269" w:type="dxa"/>
          </w:tcPr>
          <w:p w14:paraId="529DB1F9" w14:textId="77777777" w:rsidR="00B0014F" w:rsidRPr="00B76944" w:rsidRDefault="00B0014F" w:rsidP="00EB77AE">
            <w:pPr>
              <w:spacing w:after="0" w:line="240" w:lineRule="auto"/>
              <w:rPr>
                <w:rFonts w:ascii="Arial" w:eastAsia="Calibri" w:hAnsi="Arial" w:cs="Arial"/>
                <w:sz w:val="24"/>
                <w:szCs w:val="24"/>
              </w:rPr>
            </w:pPr>
          </w:p>
        </w:tc>
        <w:tc>
          <w:tcPr>
            <w:tcW w:w="4489" w:type="dxa"/>
          </w:tcPr>
          <w:p w14:paraId="06C17520" w14:textId="77777777" w:rsidR="00B0014F" w:rsidRPr="00B76944" w:rsidRDefault="00B0014F" w:rsidP="00EB77AE">
            <w:pPr>
              <w:spacing w:after="0" w:line="240" w:lineRule="auto"/>
              <w:rPr>
                <w:rFonts w:ascii="Arial" w:eastAsia="Calibri" w:hAnsi="Arial" w:cs="Arial"/>
                <w:sz w:val="24"/>
                <w:szCs w:val="24"/>
              </w:rPr>
            </w:pPr>
          </w:p>
        </w:tc>
      </w:tr>
    </w:tbl>
    <w:p w14:paraId="788854B7" w14:textId="77777777" w:rsidR="00B0014F" w:rsidRPr="00B76944" w:rsidRDefault="00B0014F" w:rsidP="00B0014F">
      <w:pPr>
        <w:spacing w:after="0" w:line="240" w:lineRule="auto"/>
        <w:rPr>
          <w:rFonts w:ascii="Arial" w:eastAsia="Calibri" w:hAnsi="Arial" w:cs="Arial"/>
          <w:b/>
          <w:bCs/>
          <w:sz w:val="24"/>
          <w:szCs w:val="24"/>
        </w:rPr>
      </w:pPr>
    </w:p>
    <w:p w14:paraId="2126DA35"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2757"/>
        <w:gridCol w:w="2751"/>
      </w:tblGrid>
      <w:tr w:rsidR="00B0014F" w:rsidRPr="00B76944" w14:paraId="70252412" w14:textId="77777777" w:rsidTr="00EB77AE">
        <w:trPr>
          <w:cantSplit/>
          <w:jc w:val="right"/>
        </w:trPr>
        <w:tc>
          <w:tcPr>
            <w:tcW w:w="3772" w:type="dxa"/>
            <w:shd w:val="clear" w:color="auto" w:fill="C0C0C0"/>
          </w:tcPr>
          <w:p w14:paraId="6A8DE21E"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Individual / Grupal</w:t>
            </w:r>
          </w:p>
        </w:tc>
        <w:tc>
          <w:tcPr>
            <w:tcW w:w="2993" w:type="dxa"/>
            <w:shd w:val="clear" w:color="auto" w:fill="C0C0C0"/>
          </w:tcPr>
          <w:p w14:paraId="602881F2"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Máximo</w:t>
            </w:r>
          </w:p>
        </w:tc>
        <w:tc>
          <w:tcPr>
            <w:tcW w:w="2993" w:type="dxa"/>
            <w:shd w:val="clear" w:color="auto" w:fill="C0C0C0"/>
          </w:tcPr>
          <w:p w14:paraId="0D0E1415"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Mínimo</w:t>
            </w:r>
          </w:p>
        </w:tc>
      </w:tr>
      <w:tr w:rsidR="00B0014F" w:rsidRPr="00B76944" w14:paraId="2CEB95F3" w14:textId="77777777" w:rsidTr="00EB77AE">
        <w:trPr>
          <w:cantSplit/>
          <w:jc w:val="right"/>
        </w:trPr>
        <w:tc>
          <w:tcPr>
            <w:tcW w:w="3772" w:type="dxa"/>
          </w:tcPr>
          <w:p w14:paraId="5BE5BA74"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lastRenderedPageBreak/>
              <w:t>Grupal</w:t>
            </w:r>
          </w:p>
        </w:tc>
        <w:tc>
          <w:tcPr>
            <w:tcW w:w="2993" w:type="dxa"/>
          </w:tcPr>
          <w:p w14:paraId="172ECDFC"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25</w:t>
            </w:r>
          </w:p>
        </w:tc>
        <w:tc>
          <w:tcPr>
            <w:tcW w:w="2993" w:type="dxa"/>
          </w:tcPr>
          <w:p w14:paraId="79A0E7DA"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5</w:t>
            </w:r>
          </w:p>
        </w:tc>
      </w:tr>
    </w:tbl>
    <w:p w14:paraId="64E45993" w14:textId="77777777" w:rsidR="00B0014F" w:rsidRPr="00B76944" w:rsidRDefault="00B0014F" w:rsidP="00B0014F">
      <w:pPr>
        <w:spacing w:after="0" w:line="240" w:lineRule="auto"/>
        <w:rPr>
          <w:rFonts w:ascii="Arial" w:eastAsia="Calibri" w:hAnsi="Arial" w:cs="Arial"/>
          <w:sz w:val="24"/>
          <w:szCs w:val="24"/>
        </w:rPr>
      </w:pPr>
    </w:p>
    <w:tbl>
      <w:tblPr>
        <w:tblW w:w="8789" w:type="dxa"/>
        <w:tblCellMar>
          <w:left w:w="70" w:type="dxa"/>
          <w:right w:w="70" w:type="dxa"/>
        </w:tblCellMar>
        <w:tblLook w:val="0000" w:firstRow="0" w:lastRow="0" w:firstColumn="0" w:lastColumn="0" w:noHBand="0" w:noVBand="0"/>
      </w:tblPr>
      <w:tblGrid>
        <w:gridCol w:w="5812"/>
        <w:gridCol w:w="2977"/>
      </w:tblGrid>
      <w:tr w:rsidR="00B0014F" w:rsidRPr="00B76944" w14:paraId="017465F7" w14:textId="77777777" w:rsidTr="00EB77AE">
        <w:trPr>
          <w:cantSplit/>
        </w:trPr>
        <w:tc>
          <w:tcPr>
            <w:tcW w:w="5812" w:type="dxa"/>
            <w:tcBorders>
              <w:bottom w:val="single" w:sz="4" w:space="0" w:color="auto"/>
            </w:tcBorders>
          </w:tcPr>
          <w:p w14:paraId="274D557D"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bCs/>
                <w:sz w:val="24"/>
                <w:szCs w:val="24"/>
              </w:rPr>
              <w:t>13.-Agrupación natural de la Experiencia educativa (áreas de conocimiento, academia, ejes, módulos, departamentos)</w:t>
            </w:r>
          </w:p>
        </w:tc>
        <w:tc>
          <w:tcPr>
            <w:tcW w:w="2977" w:type="dxa"/>
            <w:tcBorders>
              <w:bottom w:val="single" w:sz="4" w:space="0" w:color="auto"/>
            </w:tcBorders>
          </w:tcPr>
          <w:p w14:paraId="5CD56444"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bCs/>
                <w:sz w:val="24"/>
                <w:szCs w:val="24"/>
              </w:rPr>
              <w:t>14.-Proyecto integrador</w:t>
            </w:r>
          </w:p>
        </w:tc>
      </w:tr>
      <w:tr w:rsidR="00B0014F" w:rsidRPr="00B76944" w14:paraId="7E63BBD9" w14:textId="77777777" w:rsidTr="00EB77AE">
        <w:tblPrEx>
          <w:tblBorders>
            <w:top w:val="single" w:sz="4" w:space="0" w:color="auto"/>
            <w:left w:val="single" w:sz="4" w:space="0" w:color="auto"/>
            <w:bottom w:val="single" w:sz="4" w:space="0" w:color="auto"/>
            <w:right w:val="single" w:sz="4" w:space="0" w:color="auto"/>
          </w:tblBorders>
        </w:tblPrEx>
        <w:trPr>
          <w:cantSplit/>
        </w:trPr>
        <w:tc>
          <w:tcPr>
            <w:tcW w:w="5812" w:type="dxa"/>
            <w:tcBorders>
              <w:top w:val="single" w:sz="4" w:space="0" w:color="auto"/>
              <w:bottom w:val="single" w:sz="4" w:space="0" w:color="auto"/>
              <w:right w:val="single" w:sz="4" w:space="0" w:color="auto"/>
            </w:tcBorders>
          </w:tcPr>
          <w:p w14:paraId="69785F5D"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Médico Clínica</w:t>
            </w:r>
          </w:p>
        </w:tc>
        <w:tc>
          <w:tcPr>
            <w:tcW w:w="2977" w:type="dxa"/>
            <w:tcBorders>
              <w:top w:val="single" w:sz="4" w:space="0" w:color="auto"/>
              <w:left w:val="single" w:sz="4" w:space="0" w:color="auto"/>
              <w:bottom w:val="single" w:sz="4" w:space="0" w:color="auto"/>
            </w:tcBorders>
          </w:tcPr>
          <w:p w14:paraId="49EF5A30" w14:textId="77777777" w:rsidR="00B0014F" w:rsidRPr="00B76944" w:rsidRDefault="00B0014F" w:rsidP="00EB77AE">
            <w:pPr>
              <w:spacing w:after="0" w:line="240" w:lineRule="auto"/>
              <w:rPr>
                <w:rFonts w:ascii="Arial" w:eastAsia="Calibri" w:hAnsi="Arial" w:cs="Arial"/>
                <w:sz w:val="24"/>
                <w:szCs w:val="24"/>
              </w:rPr>
            </w:pPr>
          </w:p>
        </w:tc>
      </w:tr>
    </w:tbl>
    <w:p w14:paraId="532A80EC" w14:textId="77777777" w:rsidR="00B0014F" w:rsidRPr="00B76944" w:rsidRDefault="00B0014F" w:rsidP="00B0014F">
      <w:pPr>
        <w:spacing w:after="0" w:line="240" w:lineRule="auto"/>
        <w:rPr>
          <w:rFonts w:ascii="Arial" w:eastAsia="Calibri" w:hAnsi="Arial" w:cs="Arial"/>
          <w:sz w:val="24"/>
          <w:szCs w:val="24"/>
        </w:rPr>
      </w:pPr>
    </w:p>
    <w:p w14:paraId="20A0B8C6"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0"/>
        <w:gridCol w:w="2784"/>
        <w:gridCol w:w="2764"/>
      </w:tblGrid>
      <w:tr w:rsidR="00B0014F" w:rsidRPr="00B76944" w14:paraId="5B53C89D" w14:textId="77777777" w:rsidTr="00EB77AE">
        <w:trPr>
          <w:jc w:val="right"/>
        </w:trPr>
        <w:tc>
          <w:tcPr>
            <w:tcW w:w="3772" w:type="dxa"/>
            <w:shd w:val="clear" w:color="auto" w:fill="C0C0C0"/>
          </w:tcPr>
          <w:p w14:paraId="50DD5201"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Elaboración</w:t>
            </w:r>
          </w:p>
        </w:tc>
        <w:tc>
          <w:tcPr>
            <w:tcW w:w="2993" w:type="dxa"/>
            <w:shd w:val="clear" w:color="auto" w:fill="C0C0C0"/>
          </w:tcPr>
          <w:p w14:paraId="559FD48B"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Modificación</w:t>
            </w:r>
          </w:p>
        </w:tc>
        <w:tc>
          <w:tcPr>
            <w:tcW w:w="2993" w:type="dxa"/>
            <w:shd w:val="clear" w:color="auto" w:fill="C0C0C0"/>
          </w:tcPr>
          <w:p w14:paraId="6FA9ACB7"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sz w:val="24"/>
                <w:szCs w:val="24"/>
              </w:rPr>
              <w:t>Aprobación</w:t>
            </w:r>
          </w:p>
        </w:tc>
      </w:tr>
      <w:tr w:rsidR="00B0014F" w:rsidRPr="00B76944" w14:paraId="3637ECD8" w14:textId="77777777" w:rsidTr="00EB77AE">
        <w:trPr>
          <w:jc w:val="right"/>
        </w:trPr>
        <w:tc>
          <w:tcPr>
            <w:tcW w:w="3772" w:type="dxa"/>
          </w:tcPr>
          <w:p w14:paraId="38440AAC"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23 de Febrero de 2017</w:t>
            </w:r>
          </w:p>
        </w:tc>
        <w:tc>
          <w:tcPr>
            <w:tcW w:w="2993" w:type="dxa"/>
          </w:tcPr>
          <w:p w14:paraId="255A47F2" w14:textId="77777777" w:rsidR="00B0014F" w:rsidRPr="00B76944" w:rsidRDefault="00B0014F" w:rsidP="00EB77AE">
            <w:pPr>
              <w:spacing w:after="0" w:line="240" w:lineRule="auto"/>
              <w:rPr>
                <w:rFonts w:ascii="Arial" w:eastAsia="Calibri" w:hAnsi="Arial" w:cs="Arial"/>
                <w:sz w:val="24"/>
                <w:szCs w:val="24"/>
              </w:rPr>
            </w:pPr>
            <w:r>
              <w:rPr>
                <w:rFonts w:ascii="Arial" w:eastAsia="Calibri" w:hAnsi="Arial" w:cs="Arial"/>
                <w:sz w:val="24"/>
                <w:szCs w:val="24"/>
              </w:rPr>
              <w:t>16 de septiembre 2018</w:t>
            </w:r>
          </w:p>
        </w:tc>
        <w:tc>
          <w:tcPr>
            <w:tcW w:w="2993" w:type="dxa"/>
          </w:tcPr>
          <w:p w14:paraId="1386D221" w14:textId="77777777" w:rsidR="00B0014F" w:rsidRPr="00B76944" w:rsidRDefault="00B0014F" w:rsidP="00EB77AE">
            <w:pPr>
              <w:spacing w:after="0" w:line="240" w:lineRule="auto"/>
              <w:rPr>
                <w:rFonts w:ascii="Arial" w:eastAsia="Calibri" w:hAnsi="Arial" w:cs="Arial"/>
                <w:sz w:val="24"/>
                <w:szCs w:val="24"/>
              </w:rPr>
            </w:pPr>
            <w:r>
              <w:rPr>
                <w:rFonts w:ascii="Arial" w:eastAsia="Calibri" w:hAnsi="Arial" w:cs="Arial"/>
                <w:sz w:val="24"/>
                <w:szCs w:val="24"/>
              </w:rPr>
              <w:t>16/</w:t>
            </w:r>
            <w:proofErr w:type="spellStart"/>
            <w:r>
              <w:rPr>
                <w:rFonts w:ascii="Arial" w:eastAsia="Calibri" w:hAnsi="Arial" w:cs="Arial"/>
                <w:sz w:val="24"/>
                <w:szCs w:val="24"/>
              </w:rPr>
              <w:t>sep</w:t>
            </w:r>
            <w:proofErr w:type="spellEnd"/>
            <w:r>
              <w:rPr>
                <w:rFonts w:ascii="Arial" w:eastAsia="Calibri" w:hAnsi="Arial" w:cs="Arial"/>
                <w:sz w:val="24"/>
                <w:szCs w:val="24"/>
              </w:rPr>
              <w:t>/2018</w:t>
            </w:r>
          </w:p>
        </w:tc>
      </w:tr>
    </w:tbl>
    <w:p w14:paraId="1A85DE6E" w14:textId="77777777" w:rsidR="00B0014F" w:rsidRPr="00B76944" w:rsidRDefault="00B0014F" w:rsidP="00B0014F">
      <w:pPr>
        <w:spacing w:after="0" w:line="240" w:lineRule="auto"/>
        <w:rPr>
          <w:rFonts w:ascii="Arial" w:eastAsia="Calibri" w:hAnsi="Arial" w:cs="Arial"/>
          <w:b/>
          <w:bCs/>
          <w:sz w:val="24"/>
          <w:szCs w:val="24"/>
        </w:rPr>
      </w:pPr>
    </w:p>
    <w:p w14:paraId="1CB2F223"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014F" w:rsidRPr="00B76944" w14:paraId="52D6D576" w14:textId="77777777" w:rsidTr="00EB77AE">
        <w:trPr>
          <w:jc w:val="right"/>
        </w:trPr>
        <w:tc>
          <w:tcPr>
            <w:tcW w:w="9758" w:type="dxa"/>
          </w:tcPr>
          <w:p w14:paraId="17FFE9D5" w14:textId="77777777" w:rsidR="00B0014F"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 xml:space="preserve">LN. Patricia Rebolledo Sánchez, MASS, M.C. Socorro Vázquez Ávila, MSP. </w:t>
            </w:r>
            <w:proofErr w:type="spellStart"/>
            <w:r w:rsidRPr="00B76944">
              <w:rPr>
                <w:rFonts w:ascii="Arial" w:eastAsia="Calibri" w:hAnsi="Arial" w:cs="Arial"/>
                <w:sz w:val="24"/>
                <w:szCs w:val="24"/>
              </w:rPr>
              <w:t>Issa</w:t>
            </w:r>
            <w:proofErr w:type="spellEnd"/>
            <w:r w:rsidRPr="00B76944">
              <w:rPr>
                <w:rFonts w:ascii="Arial" w:eastAsia="Calibri" w:hAnsi="Arial" w:cs="Arial"/>
                <w:sz w:val="24"/>
                <w:szCs w:val="24"/>
              </w:rPr>
              <w:t xml:space="preserve"> María Ramírez González, MSP, Dr. Raúl Espinosa Palencia.</w:t>
            </w:r>
          </w:p>
          <w:p w14:paraId="4FBA3DEF" w14:textId="77777777" w:rsidR="00B0014F" w:rsidRDefault="00B0014F" w:rsidP="00EB77AE">
            <w:pPr>
              <w:spacing w:after="0" w:line="240" w:lineRule="auto"/>
              <w:rPr>
                <w:rFonts w:ascii="Arial" w:eastAsia="Calibri" w:hAnsi="Arial" w:cs="Arial"/>
                <w:sz w:val="24"/>
                <w:szCs w:val="24"/>
              </w:rPr>
            </w:pPr>
          </w:p>
          <w:p w14:paraId="36E6E473" w14:textId="77777777" w:rsidR="00B0014F" w:rsidRPr="00B76944" w:rsidRDefault="00B0014F" w:rsidP="00EB77AE">
            <w:pPr>
              <w:spacing w:after="0" w:line="240" w:lineRule="auto"/>
              <w:rPr>
                <w:rFonts w:ascii="Arial" w:eastAsia="Calibri" w:hAnsi="Arial" w:cs="Arial"/>
                <w:sz w:val="24"/>
                <w:szCs w:val="24"/>
              </w:rPr>
            </w:pPr>
            <w:proofErr w:type="spellStart"/>
            <w:r>
              <w:rPr>
                <w:rFonts w:ascii="Arial" w:eastAsia="Calibri" w:hAnsi="Arial" w:cs="Arial"/>
                <w:sz w:val="24"/>
                <w:szCs w:val="24"/>
              </w:rPr>
              <w:t>Modificacion</w:t>
            </w:r>
            <w:proofErr w:type="spellEnd"/>
            <w:r>
              <w:rPr>
                <w:rFonts w:ascii="Arial" w:eastAsia="Calibri" w:hAnsi="Arial" w:cs="Arial"/>
                <w:sz w:val="24"/>
                <w:szCs w:val="24"/>
              </w:rPr>
              <w:t>:</w:t>
            </w:r>
            <w:r w:rsidRPr="00B76944">
              <w:rPr>
                <w:rFonts w:ascii="Arial" w:eastAsia="Calibri" w:hAnsi="Arial" w:cs="Arial"/>
                <w:sz w:val="24"/>
                <w:szCs w:val="24"/>
              </w:rPr>
              <w:t xml:space="preserve"> MSP. </w:t>
            </w:r>
            <w:proofErr w:type="spellStart"/>
            <w:r w:rsidRPr="00B76944">
              <w:rPr>
                <w:rFonts w:ascii="Arial" w:eastAsia="Calibri" w:hAnsi="Arial" w:cs="Arial"/>
                <w:sz w:val="24"/>
                <w:szCs w:val="24"/>
              </w:rPr>
              <w:t>Issa</w:t>
            </w:r>
            <w:proofErr w:type="spellEnd"/>
            <w:r w:rsidRPr="00B76944">
              <w:rPr>
                <w:rFonts w:ascii="Arial" w:eastAsia="Calibri" w:hAnsi="Arial" w:cs="Arial"/>
                <w:sz w:val="24"/>
                <w:szCs w:val="24"/>
              </w:rPr>
              <w:t xml:space="preserve"> María Ramírez González</w:t>
            </w:r>
          </w:p>
        </w:tc>
      </w:tr>
    </w:tbl>
    <w:p w14:paraId="16C7E6DD" w14:textId="77777777" w:rsidR="00B0014F" w:rsidRPr="00B76944" w:rsidRDefault="00B0014F" w:rsidP="00B0014F">
      <w:pPr>
        <w:spacing w:after="0" w:line="240" w:lineRule="auto"/>
        <w:rPr>
          <w:rFonts w:ascii="Arial" w:eastAsia="Calibri" w:hAnsi="Arial" w:cs="Arial"/>
          <w:b/>
          <w:sz w:val="24"/>
          <w:szCs w:val="24"/>
        </w:rPr>
      </w:pPr>
    </w:p>
    <w:p w14:paraId="0DF05B58"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014F" w:rsidRPr="00B76944" w14:paraId="15854C6F" w14:textId="77777777" w:rsidTr="00EB77AE">
        <w:trPr>
          <w:jc w:val="right"/>
        </w:trPr>
        <w:tc>
          <w:tcPr>
            <w:tcW w:w="9758" w:type="dxa"/>
          </w:tcPr>
          <w:p w14:paraId="58ECF524"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Médico cirujano preferentemente con estudios de posgrado en Nutrición o Licenciado en Nutrición, con experiencia profesional y docente en instituciones de educación superior.</w:t>
            </w:r>
          </w:p>
        </w:tc>
      </w:tr>
    </w:tbl>
    <w:p w14:paraId="35D1F672" w14:textId="77777777" w:rsidR="00B0014F" w:rsidRPr="00B76944" w:rsidRDefault="00B0014F" w:rsidP="00B0014F">
      <w:pPr>
        <w:spacing w:after="0" w:line="240" w:lineRule="auto"/>
        <w:rPr>
          <w:rFonts w:ascii="Arial" w:eastAsia="Calibri"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786"/>
        <w:gridCol w:w="4042"/>
      </w:tblGrid>
      <w:tr w:rsidR="00B0014F" w:rsidRPr="00B76944" w14:paraId="1CA1892E" w14:textId="77777777" w:rsidTr="00EB77AE">
        <w:trPr>
          <w:cantSplit/>
          <w:jc w:val="right"/>
        </w:trPr>
        <w:tc>
          <w:tcPr>
            <w:tcW w:w="4786" w:type="dxa"/>
            <w:tcBorders>
              <w:bottom w:val="single" w:sz="4" w:space="0" w:color="auto"/>
            </w:tcBorders>
          </w:tcPr>
          <w:p w14:paraId="52E84F20"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bCs/>
                <w:sz w:val="24"/>
                <w:szCs w:val="24"/>
              </w:rPr>
              <w:t>18.-Espacio</w:t>
            </w:r>
          </w:p>
        </w:tc>
        <w:tc>
          <w:tcPr>
            <w:tcW w:w="4042" w:type="dxa"/>
            <w:tcBorders>
              <w:bottom w:val="single" w:sz="4" w:space="0" w:color="auto"/>
            </w:tcBorders>
          </w:tcPr>
          <w:p w14:paraId="3530650E" w14:textId="77777777" w:rsidR="00B0014F" w:rsidRPr="00B76944" w:rsidRDefault="00B0014F" w:rsidP="00EB77AE">
            <w:pPr>
              <w:spacing w:after="0" w:line="240" w:lineRule="auto"/>
              <w:rPr>
                <w:rFonts w:ascii="Arial" w:eastAsia="Calibri" w:hAnsi="Arial" w:cs="Arial"/>
                <w:b/>
                <w:sz w:val="24"/>
                <w:szCs w:val="24"/>
              </w:rPr>
            </w:pPr>
            <w:r w:rsidRPr="00B76944">
              <w:rPr>
                <w:rFonts w:ascii="Arial" w:eastAsia="Calibri" w:hAnsi="Arial" w:cs="Arial"/>
                <w:b/>
                <w:bCs/>
                <w:sz w:val="24"/>
                <w:szCs w:val="24"/>
              </w:rPr>
              <w:t>19.-Relación disciplinaria</w:t>
            </w:r>
            <w:r w:rsidRPr="00B76944">
              <w:rPr>
                <w:rFonts w:ascii="Arial" w:eastAsia="Calibri" w:hAnsi="Arial" w:cs="Arial"/>
                <w:b/>
                <w:sz w:val="24"/>
                <w:szCs w:val="24"/>
              </w:rPr>
              <w:t xml:space="preserve"> </w:t>
            </w:r>
          </w:p>
        </w:tc>
      </w:tr>
      <w:tr w:rsidR="00B0014F" w:rsidRPr="00B76944" w14:paraId="4C51BED7"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786" w:type="dxa"/>
            <w:tcBorders>
              <w:top w:val="single" w:sz="4" w:space="0" w:color="auto"/>
              <w:bottom w:val="single" w:sz="4" w:space="0" w:color="auto"/>
              <w:right w:val="single" w:sz="4" w:space="0" w:color="auto"/>
            </w:tcBorders>
          </w:tcPr>
          <w:p w14:paraId="7C185AEF"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Aula</w:t>
            </w:r>
          </w:p>
        </w:tc>
        <w:tc>
          <w:tcPr>
            <w:tcW w:w="4042" w:type="dxa"/>
            <w:tcBorders>
              <w:top w:val="single" w:sz="4" w:space="0" w:color="auto"/>
              <w:left w:val="single" w:sz="4" w:space="0" w:color="auto"/>
              <w:bottom w:val="single" w:sz="4" w:space="0" w:color="auto"/>
            </w:tcBorders>
          </w:tcPr>
          <w:p w14:paraId="4D658FFD"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 xml:space="preserve">Interdisciplinaria </w:t>
            </w:r>
          </w:p>
        </w:tc>
      </w:tr>
    </w:tbl>
    <w:p w14:paraId="77132774" w14:textId="77777777" w:rsidR="00B0014F" w:rsidRPr="00B76944" w:rsidRDefault="00B0014F" w:rsidP="00B0014F">
      <w:pPr>
        <w:spacing w:after="0" w:line="240" w:lineRule="auto"/>
        <w:rPr>
          <w:rFonts w:ascii="Arial" w:eastAsia="Calibri" w:hAnsi="Arial" w:cs="Arial"/>
          <w:b/>
          <w:bCs/>
          <w:sz w:val="24"/>
          <w:szCs w:val="24"/>
        </w:rPr>
      </w:pPr>
    </w:p>
    <w:p w14:paraId="34DD75D1"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014F" w:rsidRPr="00B76944" w14:paraId="536F7D2B" w14:textId="77777777" w:rsidTr="00EB77AE">
        <w:trPr>
          <w:jc w:val="right"/>
        </w:trPr>
        <w:tc>
          <w:tcPr>
            <w:tcW w:w="9758" w:type="dxa"/>
          </w:tcPr>
          <w:p w14:paraId="2EFDA353" w14:textId="77777777" w:rsidR="00B0014F" w:rsidRPr="00B76944" w:rsidRDefault="00B0014F" w:rsidP="00EB77AE">
            <w:pPr>
              <w:spacing w:after="0" w:line="240" w:lineRule="auto"/>
              <w:jc w:val="both"/>
              <w:rPr>
                <w:rFonts w:ascii="Arial" w:eastAsia="Calibri" w:hAnsi="Arial" w:cs="Arial"/>
                <w:sz w:val="24"/>
                <w:szCs w:val="24"/>
              </w:rPr>
            </w:pPr>
            <w:r w:rsidRPr="00B76944">
              <w:rPr>
                <w:rFonts w:ascii="Arial" w:eastAsia="Calibri" w:hAnsi="Arial" w:cs="Arial"/>
                <w:sz w:val="24"/>
                <w:szCs w:val="24"/>
              </w:rPr>
              <w:t xml:space="preserve">Esta experiencia educativa se localiza en el área disciplinar, contando con 3 horas teóricas que dan un total de 6 créditos. La nutrición es necesaria para facilitar la prevención de enfermedades y contribuir al restablecimiento de las mismas en todas las etapas del ciclo de la vida, haciendo uso de la </w:t>
            </w:r>
            <w:proofErr w:type="spellStart"/>
            <w:r w:rsidRPr="00B76944">
              <w:rPr>
                <w:rFonts w:ascii="Arial" w:eastAsia="Calibri" w:hAnsi="Arial" w:cs="Arial"/>
                <w:sz w:val="24"/>
                <w:szCs w:val="24"/>
              </w:rPr>
              <w:t>dietoterapia</w:t>
            </w:r>
            <w:proofErr w:type="spellEnd"/>
            <w:r w:rsidRPr="00B76944">
              <w:rPr>
                <w:rFonts w:ascii="Arial" w:eastAsia="Calibri" w:hAnsi="Arial" w:cs="Arial"/>
                <w:sz w:val="24"/>
                <w:szCs w:val="24"/>
              </w:rPr>
              <w:t>. Así el estudio de los micronutrientes y macronutrientes son fundamentales para canalizar los nutrimentos apropiados a pacientes en función de su diagnóstico clínico, correlacionando con la antropometría básica, pruebas bioquímica e historia alimentaria en las diferentes etapas del ciclo humano. Con una actitud de respeto y concientización para incluir esta disciplina como parte de la formación integral del estudiante de Medicina, apoyándose del desarrollo de la investigación, lecturas de comprensión, casos clínicos, proyectos de intervención y la disertación oral, que cumplan con los criterios de comunicación, coherencia y entrega oportuna de las actividades.</w:t>
            </w:r>
          </w:p>
        </w:tc>
      </w:tr>
    </w:tbl>
    <w:p w14:paraId="7721C88A" w14:textId="77777777" w:rsidR="00B0014F" w:rsidRPr="00B76944" w:rsidRDefault="00B0014F" w:rsidP="00B0014F">
      <w:pPr>
        <w:spacing w:after="0" w:line="240" w:lineRule="auto"/>
        <w:rPr>
          <w:rFonts w:ascii="Arial" w:eastAsia="Calibri" w:hAnsi="Arial" w:cs="Arial"/>
          <w:b/>
          <w:bCs/>
          <w:sz w:val="24"/>
          <w:szCs w:val="24"/>
        </w:rPr>
      </w:pPr>
    </w:p>
    <w:p w14:paraId="661741E1"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014F" w:rsidRPr="00B76944" w14:paraId="57F15994" w14:textId="77777777" w:rsidTr="00EB77AE">
        <w:trPr>
          <w:jc w:val="right"/>
        </w:trPr>
        <w:tc>
          <w:tcPr>
            <w:tcW w:w="9758" w:type="dxa"/>
          </w:tcPr>
          <w:p w14:paraId="2547365F" w14:textId="77777777" w:rsidR="00B0014F" w:rsidRPr="00B76944" w:rsidRDefault="00B0014F" w:rsidP="00EB77AE">
            <w:pPr>
              <w:spacing w:after="0" w:line="240" w:lineRule="auto"/>
              <w:jc w:val="both"/>
              <w:rPr>
                <w:rFonts w:ascii="Arial" w:eastAsia="Calibri" w:hAnsi="Arial" w:cs="Arial"/>
                <w:sz w:val="24"/>
                <w:szCs w:val="24"/>
              </w:rPr>
            </w:pPr>
            <w:r w:rsidRPr="00B76944">
              <w:rPr>
                <w:rFonts w:ascii="Arial" w:eastAsia="Calibri" w:hAnsi="Arial" w:cs="Arial"/>
                <w:sz w:val="24"/>
                <w:szCs w:val="24"/>
                <w:lang w:val="es-ES"/>
              </w:rPr>
              <w:t>Esta experiencia educativa, es esencial para el estudiante de medicina debido a que las enfermedades no transmisibles en México han ido en aumento como consecuencia de los malos hábitos de alimentación que se generan por los cambios de estilos de vida en la población, y que están ocasionando complicaciones de salud tanto en niños como en adultos</w:t>
            </w:r>
            <w:r w:rsidRPr="00B76944">
              <w:rPr>
                <w:rFonts w:ascii="Arial" w:eastAsia="Calibri" w:hAnsi="Arial" w:cs="Arial"/>
                <w:sz w:val="24"/>
                <w:szCs w:val="24"/>
              </w:rPr>
              <w:t>.</w:t>
            </w:r>
          </w:p>
          <w:p w14:paraId="37FDA7FD" w14:textId="77777777" w:rsidR="00B0014F" w:rsidRPr="00B76944" w:rsidRDefault="00B0014F" w:rsidP="00EB77AE">
            <w:pPr>
              <w:spacing w:after="0" w:line="240" w:lineRule="auto"/>
              <w:jc w:val="both"/>
              <w:rPr>
                <w:rFonts w:ascii="Arial" w:eastAsia="Calibri" w:hAnsi="Arial" w:cs="Arial"/>
                <w:sz w:val="24"/>
                <w:szCs w:val="24"/>
              </w:rPr>
            </w:pPr>
            <w:r w:rsidRPr="00B76944">
              <w:rPr>
                <w:rFonts w:ascii="Arial" w:eastAsia="Calibri" w:hAnsi="Arial" w:cs="Arial"/>
                <w:sz w:val="24"/>
                <w:szCs w:val="24"/>
              </w:rPr>
              <w:lastRenderedPageBreak/>
              <w:t>Esta experiencia educativa permite desarrollar proyectos de intervención de manera interdisciplinaria para atender y generar una cultura de cambio en los hábitos de alimentación de la sociedad.</w:t>
            </w:r>
          </w:p>
          <w:p w14:paraId="192267B5" w14:textId="77777777" w:rsidR="00B0014F" w:rsidRPr="00B76944" w:rsidRDefault="00B0014F" w:rsidP="00EB77AE">
            <w:pPr>
              <w:spacing w:after="0" w:line="240" w:lineRule="auto"/>
              <w:jc w:val="both"/>
              <w:rPr>
                <w:rFonts w:ascii="Arial" w:eastAsia="Calibri" w:hAnsi="Arial" w:cs="Arial"/>
                <w:sz w:val="24"/>
                <w:szCs w:val="24"/>
              </w:rPr>
            </w:pPr>
            <w:r w:rsidRPr="00B76944">
              <w:rPr>
                <w:rFonts w:ascii="Arial" w:eastAsia="Calibri" w:hAnsi="Arial" w:cs="Arial"/>
                <w:sz w:val="24"/>
                <w:szCs w:val="24"/>
              </w:rPr>
              <w:t xml:space="preserve">Todo ello contribuye a la formación integral de los estudiantes, promoviendo los aspectos teóricos con sus habilidades, en un ambiente de respeto, manteniendo el cuidado de la salud y la interculturalidad. </w:t>
            </w:r>
          </w:p>
        </w:tc>
      </w:tr>
    </w:tbl>
    <w:p w14:paraId="61065FE6" w14:textId="77777777" w:rsidR="00B0014F" w:rsidRPr="00B76944" w:rsidRDefault="00B0014F" w:rsidP="00B0014F">
      <w:pPr>
        <w:spacing w:after="0" w:line="240" w:lineRule="auto"/>
        <w:rPr>
          <w:rFonts w:ascii="Arial" w:eastAsia="Calibri" w:hAnsi="Arial" w:cs="Arial"/>
          <w:b/>
          <w:bCs/>
          <w:sz w:val="24"/>
          <w:szCs w:val="24"/>
        </w:rPr>
      </w:pPr>
    </w:p>
    <w:p w14:paraId="4C99F24A"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22.-Unidad de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014F" w:rsidRPr="00B76944" w14:paraId="5C84EB8C" w14:textId="77777777" w:rsidTr="00EB77AE">
        <w:tc>
          <w:tcPr>
            <w:tcW w:w="9758" w:type="dxa"/>
          </w:tcPr>
          <w:p w14:paraId="48F0E4C3" w14:textId="77777777" w:rsidR="00B0014F" w:rsidRPr="00B76944" w:rsidRDefault="00B0014F" w:rsidP="00EB77AE">
            <w:pPr>
              <w:spacing w:after="0" w:line="240" w:lineRule="auto"/>
              <w:jc w:val="both"/>
              <w:rPr>
                <w:rFonts w:ascii="Arial" w:eastAsia="Calibri" w:hAnsi="Arial" w:cs="Arial"/>
                <w:bCs/>
                <w:sz w:val="24"/>
                <w:szCs w:val="24"/>
              </w:rPr>
            </w:pPr>
            <w:r w:rsidRPr="00B76944">
              <w:rPr>
                <w:rFonts w:ascii="Arial" w:eastAsia="Calibri" w:hAnsi="Arial" w:cs="Arial"/>
                <w:bCs/>
                <w:sz w:val="24"/>
                <w:szCs w:val="24"/>
              </w:rPr>
              <w:t xml:space="preserve">El estudiante analiza los conceptos básicos de la nutrición humana, que le permitan fundamentar el conocimiento </w:t>
            </w:r>
            <w:r w:rsidRPr="005972ED">
              <w:rPr>
                <w:rFonts w:ascii="Arial" w:eastAsia="Calibri" w:hAnsi="Arial" w:cs="Arial"/>
                <w:bCs/>
                <w:sz w:val="24"/>
                <w:szCs w:val="24"/>
              </w:rPr>
              <w:t>científico para la</w:t>
            </w:r>
            <w:r w:rsidRPr="00B76944">
              <w:rPr>
                <w:rFonts w:ascii="Arial" w:eastAsia="Calibri" w:hAnsi="Arial" w:cs="Arial"/>
                <w:bCs/>
                <w:sz w:val="24"/>
                <w:szCs w:val="24"/>
              </w:rPr>
              <w:t xml:space="preserve"> integración del diagnóstico del paciente, correlacionando la antropometría básica, pruebas bioquímicas e historia alimentaria en diferentes etapas del ciclo de la vida humana, </w:t>
            </w:r>
            <w:r>
              <w:rPr>
                <w:rFonts w:ascii="Arial" w:eastAsia="Calibri" w:hAnsi="Arial" w:cs="Arial"/>
                <w:bCs/>
                <w:sz w:val="24"/>
                <w:szCs w:val="24"/>
              </w:rPr>
              <w:t>y</w:t>
            </w:r>
            <w:r w:rsidRPr="00B76944">
              <w:rPr>
                <w:rFonts w:ascii="Arial" w:eastAsia="Calibri" w:hAnsi="Arial" w:cs="Arial"/>
                <w:bCs/>
                <w:sz w:val="24"/>
                <w:szCs w:val="24"/>
              </w:rPr>
              <w:t xml:space="preserve"> contribuir al restablecimiento integral de la salud con una actitud de respeto, tolerancia y honestidad.</w:t>
            </w:r>
          </w:p>
        </w:tc>
      </w:tr>
    </w:tbl>
    <w:p w14:paraId="724D4A79" w14:textId="77777777" w:rsidR="00B0014F" w:rsidRPr="00B76944" w:rsidRDefault="00B0014F" w:rsidP="00B0014F">
      <w:pPr>
        <w:spacing w:after="0" w:line="240" w:lineRule="auto"/>
        <w:rPr>
          <w:rFonts w:ascii="Arial" w:eastAsia="Calibri" w:hAnsi="Arial" w:cs="Arial"/>
          <w:b/>
          <w:bCs/>
          <w:sz w:val="24"/>
          <w:szCs w:val="24"/>
        </w:rPr>
      </w:pPr>
    </w:p>
    <w:p w14:paraId="1A2F0463"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014F" w:rsidRPr="00B76944" w14:paraId="54951CCA" w14:textId="77777777" w:rsidTr="00EB77AE">
        <w:trPr>
          <w:jc w:val="right"/>
        </w:trPr>
        <w:tc>
          <w:tcPr>
            <w:tcW w:w="9758" w:type="dxa"/>
          </w:tcPr>
          <w:p w14:paraId="18C80A55"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 xml:space="preserve">Los estudiantes aprenden los auxiliares para la evaluación nutriológica y establecer el diagnóstico nutricional (Eje teórico) , aplicando  adecuadamente  el método científico para identificar los procesos patológicos relacionados con la nutrición en cada una de las etapas del ciclo de vida humana (Eje heurístico) ,  contribuyendo mediante la </w:t>
            </w:r>
            <w:proofErr w:type="spellStart"/>
            <w:r w:rsidRPr="00B76944">
              <w:rPr>
                <w:rFonts w:ascii="Arial" w:eastAsia="Calibri" w:hAnsi="Arial" w:cs="Arial"/>
                <w:sz w:val="24"/>
                <w:szCs w:val="24"/>
              </w:rPr>
              <w:t>dietoterapia</w:t>
            </w:r>
            <w:proofErr w:type="spellEnd"/>
            <w:r w:rsidRPr="00B76944">
              <w:rPr>
                <w:rFonts w:ascii="Arial" w:eastAsia="Calibri" w:hAnsi="Arial" w:cs="Arial"/>
                <w:sz w:val="24"/>
                <w:szCs w:val="24"/>
              </w:rPr>
              <w:t xml:space="preserve"> al restablecimiento de la salud, así como brindar orientación alimentaria para preservar la misma, con respeto y honestidad, (Eje Axiológico).</w:t>
            </w:r>
          </w:p>
          <w:p w14:paraId="4D41137A" w14:textId="77777777" w:rsidR="00B0014F" w:rsidRPr="00B76944" w:rsidRDefault="00B0014F" w:rsidP="00EB77AE">
            <w:pPr>
              <w:spacing w:after="0" w:line="240" w:lineRule="auto"/>
              <w:rPr>
                <w:rFonts w:ascii="Arial" w:eastAsia="Calibri" w:hAnsi="Arial" w:cs="Arial"/>
                <w:sz w:val="24"/>
                <w:szCs w:val="24"/>
              </w:rPr>
            </w:pPr>
            <w:r w:rsidRPr="00B76944">
              <w:rPr>
                <w:rFonts w:ascii="Arial" w:eastAsia="Calibri" w:hAnsi="Arial" w:cs="Arial"/>
                <w:sz w:val="24"/>
                <w:szCs w:val="24"/>
              </w:rPr>
              <w:t xml:space="preserve"> </w:t>
            </w:r>
          </w:p>
        </w:tc>
      </w:tr>
    </w:tbl>
    <w:p w14:paraId="777E59AE" w14:textId="77777777" w:rsidR="00B0014F" w:rsidRPr="00B76944" w:rsidRDefault="00B0014F" w:rsidP="00B0014F">
      <w:pPr>
        <w:spacing w:after="0" w:line="240" w:lineRule="auto"/>
        <w:rPr>
          <w:rFonts w:ascii="Arial" w:eastAsia="Calibri" w:hAnsi="Arial" w:cs="Arial"/>
          <w:b/>
          <w:bCs/>
          <w:sz w:val="24"/>
          <w:szCs w:val="24"/>
        </w:rPr>
      </w:pPr>
    </w:p>
    <w:p w14:paraId="4543626B"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5"/>
        <w:gridCol w:w="3529"/>
        <w:gridCol w:w="2764"/>
      </w:tblGrid>
      <w:tr w:rsidR="00B0014F" w:rsidRPr="007B24D0" w14:paraId="6EA835FE" w14:textId="77777777" w:rsidTr="00EB77AE">
        <w:trPr>
          <w:tblHeader/>
          <w:jc w:val="right"/>
        </w:trPr>
        <w:tc>
          <w:tcPr>
            <w:tcW w:w="2977" w:type="dxa"/>
            <w:tcBorders>
              <w:bottom w:val="single" w:sz="4" w:space="0" w:color="auto"/>
            </w:tcBorders>
            <w:shd w:val="clear" w:color="auto" w:fill="C0C0C0"/>
          </w:tcPr>
          <w:p w14:paraId="4523869A" w14:textId="77777777" w:rsidR="00B0014F" w:rsidRPr="007B24D0" w:rsidRDefault="00B0014F" w:rsidP="00EB77AE">
            <w:pPr>
              <w:spacing w:after="0" w:line="240" w:lineRule="auto"/>
              <w:rPr>
                <w:rFonts w:ascii="Arial" w:eastAsia="Calibri" w:hAnsi="Arial" w:cs="Arial"/>
                <w:b/>
                <w:bCs/>
                <w:sz w:val="24"/>
                <w:szCs w:val="24"/>
              </w:rPr>
            </w:pPr>
            <w:r w:rsidRPr="007B24D0">
              <w:rPr>
                <w:rFonts w:ascii="Arial" w:eastAsia="Calibri" w:hAnsi="Arial" w:cs="Arial"/>
                <w:b/>
                <w:bCs/>
                <w:sz w:val="24"/>
                <w:szCs w:val="24"/>
              </w:rPr>
              <w:t>Teóricos</w:t>
            </w:r>
          </w:p>
        </w:tc>
        <w:tc>
          <w:tcPr>
            <w:tcW w:w="3788" w:type="dxa"/>
            <w:tcBorders>
              <w:bottom w:val="single" w:sz="4" w:space="0" w:color="auto"/>
            </w:tcBorders>
            <w:shd w:val="clear" w:color="auto" w:fill="C0C0C0"/>
          </w:tcPr>
          <w:p w14:paraId="7EEF92B7" w14:textId="77777777" w:rsidR="00B0014F" w:rsidRPr="007B24D0" w:rsidRDefault="00B0014F" w:rsidP="00EB77AE">
            <w:pPr>
              <w:spacing w:after="0" w:line="240" w:lineRule="auto"/>
              <w:rPr>
                <w:rFonts w:ascii="Arial" w:eastAsia="Calibri" w:hAnsi="Arial" w:cs="Arial"/>
                <w:b/>
                <w:bCs/>
                <w:sz w:val="24"/>
                <w:szCs w:val="24"/>
              </w:rPr>
            </w:pPr>
            <w:r w:rsidRPr="007B24D0">
              <w:rPr>
                <w:rFonts w:ascii="Arial" w:eastAsia="Calibri" w:hAnsi="Arial" w:cs="Arial"/>
                <w:b/>
                <w:bCs/>
                <w:sz w:val="24"/>
                <w:szCs w:val="24"/>
              </w:rPr>
              <w:t>Heurísticos</w:t>
            </w:r>
          </w:p>
        </w:tc>
        <w:tc>
          <w:tcPr>
            <w:tcW w:w="2993" w:type="dxa"/>
            <w:tcBorders>
              <w:bottom w:val="single" w:sz="4" w:space="0" w:color="auto"/>
            </w:tcBorders>
            <w:shd w:val="clear" w:color="auto" w:fill="C0C0C0"/>
          </w:tcPr>
          <w:p w14:paraId="47DC6F57" w14:textId="77777777" w:rsidR="00B0014F" w:rsidRPr="007B24D0" w:rsidRDefault="00B0014F" w:rsidP="00EB77AE">
            <w:pPr>
              <w:spacing w:after="0" w:line="240" w:lineRule="auto"/>
              <w:rPr>
                <w:rFonts w:ascii="Arial" w:eastAsia="Calibri" w:hAnsi="Arial" w:cs="Arial"/>
                <w:b/>
                <w:bCs/>
                <w:sz w:val="24"/>
                <w:szCs w:val="24"/>
              </w:rPr>
            </w:pPr>
            <w:r w:rsidRPr="007B24D0">
              <w:rPr>
                <w:rFonts w:ascii="Arial" w:eastAsia="Calibri" w:hAnsi="Arial" w:cs="Arial"/>
                <w:b/>
                <w:bCs/>
                <w:sz w:val="24"/>
                <w:szCs w:val="24"/>
              </w:rPr>
              <w:t>Axiológicos</w:t>
            </w:r>
          </w:p>
        </w:tc>
      </w:tr>
      <w:tr w:rsidR="00B0014F" w:rsidRPr="007B24D0" w14:paraId="398D5F86" w14:textId="77777777" w:rsidTr="00EB77AE">
        <w:trPr>
          <w:jc w:val="right"/>
        </w:trPr>
        <w:tc>
          <w:tcPr>
            <w:tcW w:w="2977" w:type="dxa"/>
            <w:tcBorders>
              <w:bottom w:val="nil"/>
            </w:tcBorders>
            <w:shd w:val="clear" w:color="auto" w:fill="FFFFFF"/>
          </w:tcPr>
          <w:p w14:paraId="462C45DD" w14:textId="77777777" w:rsidR="00B0014F" w:rsidRPr="005972ED" w:rsidRDefault="00B0014F" w:rsidP="00EB77AE">
            <w:pPr>
              <w:spacing w:after="0" w:line="240" w:lineRule="auto"/>
              <w:contextualSpacing/>
              <w:jc w:val="both"/>
              <w:rPr>
                <w:rFonts w:ascii="Arial" w:eastAsia="Times New Roman" w:hAnsi="Arial" w:cs="Arial"/>
                <w:bCs/>
                <w:lang w:eastAsia="es-MX"/>
              </w:rPr>
            </w:pPr>
            <w:r w:rsidRPr="005972ED">
              <w:rPr>
                <w:rFonts w:ascii="Arial" w:eastAsia="Times New Roman" w:hAnsi="Arial" w:cs="Arial"/>
                <w:bCs/>
                <w:lang w:eastAsia="es-MX"/>
              </w:rPr>
              <w:t xml:space="preserve">Definición de conceptos básicos. </w:t>
            </w:r>
          </w:p>
          <w:p w14:paraId="2B80FB0A" w14:textId="77777777" w:rsidR="00B0014F" w:rsidRPr="005972ED" w:rsidRDefault="00B0014F" w:rsidP="00EB77AE">
            <w:pPr>
              <w:spacing w:after="0" w:line="240" w:lineRule="auto"/>
              <w:contextualSpacing/>
              <w:jc w:val="both"/>
              <w:rPr>
                <w:rFonts w:ascii="Arial" w:eastAsia="Times New Roman" w:hAnsi="Arial" w:cs="Arial"/>
                <w:bCs/>
                <w:lang w:eastAsia="es-MX"/>
              </w:rPr>
            </w:pPr>
          </w:p>
          <w:p w14:paraId="0E2B7A9D" w14:textId="77777777" w:rsidR="00B0014F" w:rsidRPr="005972ED" w:rsidRDefault="00B0014F" w:rsidP="00EB77AE">
            <w:pPr>
              <w:spacing w:after="0" w:line="240" w:lineRule="auto"/>
              <w:jc w:val="both"/>
              <w:rPr>
                <w:rFonts w:ascii="Arial" w:eastAsia="Times New Roman" w:hAnsi="Arial" w:cs="Arial"/>
                <w:bCs/>
                <w:lang w:eastAsia="es-MX"/>
              </w:rPr>
            </w:pPr>
            <w:r w:rsidRPr="005972ED">
              <w:rPr>
                <w:rFonts w:ascii="Arial" w:eastAsia="Times New Roman" w:hAnsi="Arial" w:cs="Arial"/>
                <w:bCs/>
                <w:lang w:eastAsia="es-MX"/>
              </w:rPr>
              <w:t>Metabolismo</w:t>
            </w:r>
          </w:p>
          <w:p w14:paraId="350B938E" w14:textId="77777777" w:rsidR="00B0014F" w:rsidRPr="005972ED" w:rsidRDefault="00B0014F" w:rsidP="00EB77AE">
            <w:pPr>
              <w:spacing w:after="0" w:line="240" w:lineRule="auto"/>
              <w:jc w:val="both"/>
              <w:rPr>
                <w:rFonts w:ascii="Arial" w:eastAsia="Times New Roman" w:hAnsi="Arial" w:cs="Arial"/>
                <w:bCs/>
                <w:sz w:val="24"/>
                <w:szCs w:val="24"/>
                <w:lang w:eastAsia="es-MX"/>
              </w:rPr>
            </w:pPr>
          </w:p>
          <w:p w14:paraId="1828831C" w14:textId="77777777" w:rsidR="00B0014F" w:rsidRPr="005972ED" w:rsidRDefault="00B0014F" w:rsidP="00EB77AE">
            <w:pPr>
              <w:spacing w:after="0" w:line="240" w:lineRule="auto"/>
              <w:jc w:val="both"/>
              <w:rPr>
                <w:rFonts w:ascii="Arial" w:eastAsia="Times New Roman" w:hAnsi="Arial" w:cs="Arial"/>
                <w:bCs/>
                <w:lang w:eastAsia="es-MX"/>
              </w:rPr>
            </w:pPr>
            <w:r w:rsidRPr="005972ED">
              <w:rPr>
                <w:rFonts w:ascii="Arial" w:eastAsia="Times New Roman" w:hAnsi="Arial" w:cs="Arial"/>
                <w:bCs/>
                <w:lang w:eastAsia="es-MX"/>
              </w:rPr>
              <w:t xml:space="preserve">Antropometría </w:t>
            </w:r>
          </w:p>
          <w:p w14:paraId="653A7873" w14:textId="77777777" w:rsidR="00B0014F" w:rsidRPr="005972ED" w:rsidRDefault="00B0014F" w:rsidP="00EB77AE">
            <w:pPr>
              <w:spacing w:after="0" w:line="240" w:lineRule="auto"/>
              <w:jc w:val="both"/>
              <w:rPr>
                <w:rFonts w:ascii="Arial" w:eastAsia="Times New Roman" w:hAnsi="Arial" w:cs="Arial"/>
                <w:bCs/>
                <w:lang w:eastAsia="es-MX"/>
              </w:rPr>
            </w:pPr>
          </w:p>
          <w:p w14:paraId="0F2BC539" w14:textId="77777777" w:rsidR="00B0014F" w:rsidRPr="005972ED" w:rsidRDefault="00B0014F" w:rsidP="00EB77AE">
            <w:pPr>
              <w:spacing w:after="0" w:line="240" w:lineRule="auto"/>
              <w:contextualSpacing/>
              <w:jc w:val="both"/>
              <w:rPr>
                <w:rFonts w:ascii="Arial" w:eastAsia="Times New Roman" w:hAnsi="Arial" w:cs="Arial"/>
                <w:bCs/>
                <w:lang w:eastAsia="es-MX"/>
              </w:rPr>
            </w:pPr>
            <w:r w:rsidRPr="005972ED">
              <w:rPr>
                <w:rFonts w:ascii="Arial" w:eastAsia="Times New Roman" w:hAnsi="Arial" w:cs="Arial"/>
                <w:bCs/>
                <w:lang w:eastAsia="es-MX"/>
              </w:rPr>
              <w:t>Energía</w:t>
            </w:r>
          </w:p>
          <w:p w14:paraId="1D39CF56" w14:textId="77777777" w:rsidR="00B0014F" w:rsidRPr="005972ED" w:rsidRDefault="00B0014F" w:rsidP="00EB77AE">
            <w:pPr>
              <w:spacing w:after="0" w:line="240" w:lineRule="auto"/>
              <w:jc w:val="both"/>
              <w:rPr>
                <w:rFonts w:ascii="Arial" w:eastAsia="Calibri" w:hAnsi="Arial" w:cs="Arial"/>
                <w:bCs/>
              </w:rPr>
            </w:pPr>
          </w:p>
          <w:p w14:paraId="4DD3CF7D" w14:textId="77777777" w:rsidR="00B0014F" w:rsidRPr="005972ED" w:rsidRDefault="00B0014F" w:rsidP="00EB77AE">
            <w:pPr>
              <w:spacing w:after="0" w:line="240" w:lineRule="auto"/>
              <w:contextualSpacing/>
              <w:jc w:val="both"/>
              <w:rPr>
                <w:rFonts w:ascii="Arial" w:eastAsia="Times New Roman" w:hAnsi="Arial" w:cs="Arial"/>
                <w:bCs/>
                <w:lang w:eastAsia="es-MX"/>
              </w:rPr>
            </w:pPr>
            <w:r w:rsidRPr="005972ED">
              <w:rPr>
                <w:rFonts w:ascii="Arial" w:eastAsia="Times New Roman" w:hAnsi="Arial" w:cs="Arial"/>
                <w:bCs/>
                <w:lang w:eastAsia="es-MX"/>
              </w:rPr>
              <w:t xml:space="preserve">Hidratación </w:t>
            </w:r>
          </w:p>
          <w:p w14:paraId="51CBBF8F" w14:textId="77777777" w:rsidR="00B0014F" w:rsidRPr="005972ED" w:rsidRDefault="00B0014F" w:rsidP="00EB77AE">
            <w:pPr>
              <w:spacing w:after="0" w:line="240" w:lineRule="auto"/>
              <w:jc w:val="both"/>
              <w:rPr>
                <w:rFonts w:ascii="Arial" w:eastAsia="Calibri" w:hAnsi="Arial" w:cs="Arial"/>
                <w:bCs/>
              </w:rPr>
            </w:pPr>
          </w:p>
          <w:p w14:paraId="10809FED" w14:textId="77777777" w:rsidR="00B0014F" w:rsidRPr="005972ED" w:rsidRDefault="00B0014F" w:rsidP="00EB77AE">
            <w:pPr>
              <w:spacing w:after="0" w:line="240" w:lineRule="auto"/>
              <w:contextualSpacing/>
              <w:jc w:val="both"/>
              <w:rPr>
                <w:rFonts w:ascii="Arial" w:eastAsia="Times New Roman" w:hAnsi="Arial" w:cs="Arial"/>
                <w:bCs/>
                <w:lang w:eastAsia="es-MX"/>
              </w:rPr>
            </w:pPr>
            <w:r w:rsidRPr="005972ED">
              <w:rPr>
                <w:rFonts w:ascii="Arial" w:eastAsia="Times New Roman" w:hAnsi="Arial" w:cs="Arial"/>
                <w:bCs/>
                <w:lang w:eastAsia="es-MX"/>
              </w:rPr>
              <w:t xml:space="preserve">Promoción y educación para la salud en materia alimentaria. </w:t>
            </w:r>
          </w:p>
          <w:p w14:paraId="31840BCF" w14:textId="77777777" w:rsidR="00B0014F" w:rsidRPr="005972ED" w:rsidRDefault="00B0014F" w:rsidP="00EB77AE">
            <w:pPr>
              <w:spacing w:after="0" w:line="240" w:lineRule="auto"/>
              <w:contextualSpacing/>
              <w:jc w:val="both"/>
              <w:rPr>
                <w:rFonts w:ascii="Arial" w:eastAsia="Times New Roman" w:hAnsi="Arial" w:cs="Arial"/>
                <w:bCs/>
                <w:lang w:eastAsia="es-MX"/>
              </w:rPr>
            </w:pPr>
          </w:p>
          <w:p w14:paraId="31C5CD55" w14:textId="77777777" w:rsidR="00B0014F" w:rsidRPr="005972ED" w:rsidRDefault="00B0014F" w:rsidP="00EB77AE">
            <w:pPr>
              <w:spacing w:after="0" w:line="240" w:lineRule="auto"/>
              <w:jc w:val="both"/>
              <w:rPr>
                <w:rFonts w:ascii="Arial" w:eastAsia="Calibri" w:hAnsi="Arial" w:cs="Arial"/>
                <w:bCs/>
                <w:highlight w:val="yellow"/>
              </w:rPr>
            </w:pPr>
          </w:p>
          <w:p w14:paraId="0C62F426" w14:textId="77777777" w:rsidR="00B0014F" w:rsidRPr="005972ED" w:rsidRDefault="00B0014F" w:rsidP="00EB77AE">
            <w:pPr>
              <w:spacing w:after="0" w:line="240" w:lineRule="auto"/>
              <w:contextualSpacing/>
              <w:jc w:val="both"/>
              <w:rPr>
                <w:rFonts w:ascii="Arial" w:eastAsia="Times New Roman" w:hAnsi="Arial" w:cs="Arial"/>
                <w:bCs/>
                <w:strike/>
                <w:highlight w:val="yellow"/>
                <w:lang w:eastAsia="es-MX"/>
              </w:rPr>
            </w:pPr>
          </w:p>
          <w:p w14:paraId="4B3D071B" w14:textId="77777777" w:rsidR="00B0014F" w:rsidRPr="005972ED" w:rsidRDefault="00B0014F" w:rsidP="00EB77AE">
            <w:pPr>
              <w:spacing w:after="0" w:line="240" w:lineRule="auto"/>
              <w:contextualSpacing/>
              <w:jc w:val="both"/>
              <w:rPr>
                <w:rFonts w:ascii="Arial" w:eastAsia="Times New Roman" w:hAnsi="Arial" w:cs="Arial"/>
                <w:bCs/>
                <w:strike/>
                <w:highlight w:val="yellow"/>
                <w:lang w:eastAsia="es-MX"/>
              </w:rPr>
            </w:pPr>
          </w:p>
          <w:p w14:paraId="7F468493" w14:textId="77777777" w:rsidR="00B0014F" w:rsidRPr="005972ED" w:rsidRDefault="00B0014F" w:rsidP="00EB77AE">
            <w:pPr>
              <w:spacing w:after="0" w:line="240" w:lineRule="auto"/>
              <w:contextualSpacing/>
              <w:jc w:val="both"/>
              <w:rPr>
                <w:rFonts w:ascii="Arial" w:eastAsia="Times New Roman" w:hAnsi="Arial" w:cs="Arial"/>
                <w:bCs/>
                <w:lang w:eastAsia="es-MX"/>
              </w:rPr>
            </w:pPr>
            <w:r w:rsidRPr="005972ED">
              <w:rPr>
                <w:rFonts w:ascii="Arial" w:eastAsia="Times New Roman" w:hAnsi="Arial" w:cs="Arial"/>
                <w:bCs/>
                <w:lang w:eastAsia="es-MX"/>
              </w:rPr>
              <w:t>Nutrición en el ciclo de vida</w:t>
            </w:r>
          </w:p>
          <w:p w14:paraId="4F58FF93" w14:textId="77777777" w:rsidR="00B0014F" w:rsidRPr="005972ED" w:rsidRDefault="00B0014F" w:rsidP="00EB77AE">
            <w:pPr>
              <w:spacing w:after="0" w:line="240" w:lineRule="auto"/>
              <w:jc w:val="both"/>
              <w:rPr>
                <w:rFonts w:ascii="Arial" w:eastAsia="Calibri" w:hAnsi="Arial" w:cs="Arial"/>
                <w:bCs/>
              </w:rPr>
            </w:pPr>
          </w:p>
          <w:p w14:paraId="24519421" w14:textId="77777777" w:rsidR="00B0014F" w:rsidRPr="005972ED" w:rsidRDefault="00B0014F" w:rsidP="00EB77AE">
            <w:pPr>
              <w:spacing w:after="0" w:line="240" w:lineRule="auto"/>
              <w:jc w:val="both"/>
              <w:rPr>
                <w:rFonts w:ascii="Arial" w:eastAsia="Calibri" w:hAnsi="Arial" w:cs="Arial"/>
                <w:bCs/>
              </w:rPr>
            </w:pPr>
            <w:proofErr w:type="spellStart"/>
            <w:r w:rsidRPr="005972ED">
              <w:rPr>
                <w:rFonts w:ascii="Arial" w:eastAsia="Calibri" w:hAnsi="Arial" w:cs="Arial"/>
                <w:bCs/>
              </w:rPr>
              <w:lastRenderedPageBreak/>
              <w:t>Dietoterapia</w:t>
            </w:r>
            <w:proofErr w:type="spellEnd"/>
            <w:r w:rsidRPr="005972ED">
              <w:rPr>
                <w:rFonts w:ascii="Arial" w:eastAsia="Calibri" w:hAnsi="Arial" w:cs="Arial"/>
                <w:bCs/>
              </w:rPr>
              <w:t xml:space="preserve"> en patologías de mayor morbilidad y mortalidad en la actualidad </w:t>
            </w:r>
          </w:p>
          <w:p w14:paraId="68AC74C7" w14:textId="77777777" w:rsidR="00B0014F" w:rsidRPr="005972ED" w:rsidRDefault="00B0014F" w:rsidP="00EB77AE">
            <w:pPr>
              <w:spacing w:after="0" w:line="240" w:lineRule="auto"/>
              <w:jc w:val="both"/>
              <w:rPr>
                <w:rFonts w:ascii="Arial" w:eastAsia="Times New Roman" w:hAnsi="Arial" w:cs="Arial"/>
                <w:bCs/>
                <w:lang w:eastAsia="es-MX"/>
              </w:rPr>
            </w:pPr>
          </w:p>
          <w:p w14:paraId="3B08D860" w14:textId="77777777" w:rsidR="00B0014F" w:rsidRPr="005972ED" w:rsidRDefault="00B0014F" w:rsidP="00EB77AE">
            <w:pPr>
              <w:spacing w:after="0" w:line="240" w:lineRule="auto"/>
              <w:jc w:val="both"/>
              <w:rPr>
                <w:rFonts w:ascii="Arial" w:eastAsia="Times New Roman" w:hAnsi="Arial" w:cs="Arial"/>
                <w:bCs/>
                <w:highlight w:val="yellow"/>
                <w:lang w:eastAsia="es-MX"/>
              </w:rPr>
            </w:pPr>
            <w:r w:rsidRPr="005972ED">
              <w:rPr>
                <w:rFonts w:ascii="Arial" w:eastAsia="Times New Roman" w:hAnsi="Arial" w:cs="Arial"/>
                <w:bCs/>
                <w:lang w:eastAsia="es-MX"/>
              </w:rPr>
              <w:t>Factores que influyen en la dieta del paciente</w:t>
            </w:r>
          </w:p>
          <w:p w14:paraId="5D61ABCC" w14:textId="77777777" w:rsidR="00B0014F" w:rsidRPr="005972ED" w:rsidRDefault="00B0014F" w:rsidP="00EB77AE">
            <w:pPr>
              <w:spacing w:after="0" w:line="240" w:lineRule="auto"/>
              <w:jc w:val="both"/>
              <w:rPr>
                <w:rFonts w:ascii="Arial" w:eastAsia="Calibri" w:hAnsi="Arial" w:cs="Arial"/>
                <w:bCs/>
                <w:highlight w:val="yellow"/>
              </w:rPr>
            </w:pPr>
          </w:p>
          <w:p w14:paraId="0708918C" w14:textId="77777777" w:rsidR="00B0014F" w:rsidRPr="007B24D0" w:rsidRDefault="00B0014F" w:rsidP="00EB77AE">
            <w:pPr>
              <w:spacing w:after="0" w:line="240" w:lineRule="auto"/>
              <w:rPr>
                <w:rFonts w:ascii="Arial" w:eastAsia="Calibri" w:hAnsi="Arial" w:cs="Arial"/>
                <w:bCs/>
                <w:highlight w:val="yellow"/>
              </w:rPr>
            </w:pPr>
          </w:p>
        </w:tc>
        <w:tc>
          <w:tcPr>
            <w:tcW w:w="3788" w:type="dxa"/>
            <w:tcBorders>
              <w:bottom w:val="nil"/>
            </w:tcBorders>
            <w:shd w:val="clear" w:color="auto" w:fill="FFFFFF"/>
          </w:tcPr>
          <w:p w14:paraId="6EC45291"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lastRenderedPageBreak/>
              <w:t xml:space="preserve">Investiga y analiza los conceptos básicos </w:t>
            </w:r>
            <w:r>
              <w:rPr>
                <w:rFonts w:ascii="Arial" w:eastAsia="Times New Roman" w:hAnsi="Arial" w:cs="Arial"/>
                <w:sz w:val="24"/>
                <w:szCs w:val="24"/>
                <w:lang w:eastAsia="es-MX"/>
              </w:rPr>
              <w:t xml:space="preserve">de una buena </w:t>
            </w:r>
            <w:proofErr w:type="spellStart"/>
            <w:r>
              <w:rPr>
                <w:rFonts w:ascii="Arial" w:eastAsia="Times New Roman" w:hAnsi="Arial" w:cs="Arial"/>
                <w:sz w:val="24"/>
                <w:szCs w:val="24"/>
                <w:lang w:eastAsia="es-MX"/>
              </w:rPr>
              <w:t>nutricíon</w:t>
            </w:r>
            <w:proofErr w:type="spellEnd"/>
            <w:r>
              <w:rPr>
                <w:rFonts w:ascii="Arial" w:eastAsia="Times New Roman" w:hAnsi="Arial" w:cs="Arial"/>
                <w:sz w:val="24"/>
                <w:szCs w:val="24"/>
                <w:lang w:eastAsia="es-MX"/>
              </w:rPr>
              <w:t>.</w:t>
            </w:r>
          </w:p>
          <w:p w14:paraId="7CA0730B"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Analiza la clasificación de los carbohidratos, proteínas y lípidos.</w:t>
            </w:r>
          </w:p>
          <w:p w14:paraId="326A5C44"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Identifica y describe las funciones de los carbohidratos, proteínas, lípidos, vitaminas y minerales en el cuerpo humano.</w:t>
            </w:r>
          </w:p>
          <w:p w14:paraId="35626C81"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Describe la biodisponibilidad de nutrientes y composición de los alimentos.</w:t>
            </w:r>
          </w:p>
          <w:p w14:paraId="1BE95580"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Identifica las recomendaciones dietéticas de nutrimentos para individuos sanos</w:t>
            </w:r>
            <w:r>
              <w:rPr>
                <w:rFonts w:ascii="Arial" w:eastAsia="Times New Roman" w:hAnsi="Arial" w:cs="Arial"/>
                <w:sz w:val="24"/>
                <w:szCs w:val="24"/>
                <w:lang w:eastAsia="es-MX"/>
              </w:rPr>
              <w:t>.</w:t>
            </w:r>
          </w:p>
          <w:p w14:paraId="6181D1A9"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lastRenderedPageBreak/>
              <w:t>Identifica el mecanismo de la sed.</w:t>
            </w:r>
          </w:p>
          <w:p w14:paraId="4C552925"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Desequilibrio de líquidos.</w:t>
            </w:r>
          </w:p>
          <w:p w14:paraId="7A1847BB"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Recomendaciones de la ingesta de agua.</w:t>
            </w:r>
          </w:p>
          <w:p w14:paraId="1084C23A"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Elabora material didáctico para brindar orientación alimentaria</w:t>
            </w:r>
            <w:r>
              <w:rPr>
                <w:rFonts w:ascii="Arial" w:eastAsia="Times New Roman" w:hAnsi="Arial" w:cs="Arial"/>
                <w:sz w:val="24"/>
                <w:szCs w:val="24"/>
                <w:lang w:eastAsia="es-MX"/>
              </w:rPr>
              <w:t>.</w:t>
            </w:r>
          </w:p>
          <w:p w14:paraId="501BF71F"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Identifica las técnicas adecuadas de medición antropométrica.</w:t>
            </w:r>
          </w:p>
          <w:p w14:paraId="5BE4481C" w14:textId="77777777" w:rsidR="00B0014F" w:rsidRPr="005972ED"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Evalúa el estado nutricional con base en los resultados antropométricos.</w:t>
            </w:r>
          </w:p>
          <w:p w14:paraId="5FAF50EE"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 xml:space="preserve">Identifica los conceptos básicos del plan de alimentación establecido en los hospitales (Dieta blanda, dieta de líquidos claros, dieta suave, dieta </w:t>
            </w:r>
            <w:proofErr w:type="spellStart"/>
            <w:r w:rsidRPr="007B24D0">
              <w:rPr>
                <w:rFonts w:ascii="Arial" w:eastAsia="Times New Roman" w:hAnsi="Arial" w:cs="Arial"/>
                <w:sz w:val="24"/>
                <w:szCs w:val="24"/>
                <w:lang w:eastAsia="es-MX"/>
              </w:rPr>
              <w:t>hiposódica</w:t>
            </w:r>
            <w:proofErr w:type="spellEnd"/>
            <w:r w:rsidRPr="007B24D0">
              <w:rPr>
                <w:rFonts w:ascii="Arial" w:eastAsia="Times New Roman" w:hAnsi="Arial" w:cs="Arial"/>
                <w:sz w:val="24"/>
                <w:szCs w:val="24"/>
                <w:lang w:eastAsia="es-MX"/>
              </w:rPr>
              <w:t>, (considerando la morbilidad y mortalidad actual)</w:t>
            </w:r>
          </w:p>
          <w:p w14:paraId="63C0B6D7"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Elabora los requerimientos de energía para individuos sanos.</w:t>
            </w:r>
          </w:p>
          <w:p w14:paraId="73334406" w14:textId="77777777" w:rsidR="00B0014F" w:rsidRPr="007B24D0" w:rsidRDefault="00B0014F" w:rsidP="00B0014F">
            <w:pPr>
              <w:numPr>
                <w:ilvl w:val="0"/>
                <w:numId w:val="30"/>
              </w:numPr>
              <w:spacing w:after="0" w:line="240" w:lineRule="auto"/>
              <w:ind w:left="330" w:hanging="284"/>
              <w:contextualSpacing/>
              <w:rPr>
                <w:rFonts w:ascii="Arial" w:eastAsia="Times New Roman" w:hAnsi="Arial" w:cs="Arial"/>
                <w:bCs/>
                <w:sz w:val="24"/>
                <w:szCs w:val="24"/>
                <w:lang w:eastAsia="es-MX"/>
              </w:rPr>
            </w:pPr>
            <w:r w:rsidRPr="007B24D0">
              <w:rPr>
                <w:rFonts w:ascii="Arial" w:eastAsia="Times New Roman" w:hAnsi="Arial" w:cs="Arial"/>
                <w:sz w:val="24"/>
                <w:szCs w:val="24"/>
                <w:lang w:eastAsia="es-MX"/>
              </w:rPr>
              <w:t xml:space="preserve"> </w:t>
            </w:r>
            <w:r>
              <w:rPr>
                <w:rFonts w:ascii="Arial" w:eastAsia="Times New Roman" w:hAnsi="Arial" w:cs="Arial"/>
                <w:sz w:val="24"/>
                <w:szCs w:val="24"/>
                <w:lang w:eastAsia="es-MX"/>
              </w:rPr>
              <w:t>Dieta FODMAD</w:t>
            </w:r>
          </w:p>
        </w:tc>
        <w:tc>
          <w:tcPr>
            <w:tcW w:w="2993" w:type="dxa"/>
            <w:shd w:val="clear" w:color="auto" w:fill="FFFFFF"/>
          </w:tcPr>
          <w:p w14:paraId="10C585EE" w14:textId="77777777" w:rsidR="00B0014F" w:rsidRPr="007B24D0" w:rsidRDefault="00B0014F" w:rsidP="00B0014F">
            <w:pPr>
              <w:numPr>
                <w:ilvl w:val="0"/>
                <w:numId w:val="30"/>
              </w:numPr>
              <w:spacing w:after="0" w:line="240" w:lineRule="auto"/>
              <w:ind w:left="287" w:hanging="283"/>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lastRenderedPageBreak/>
              <w:t>Empatía con los compañeros de clases.</w:t>
            </w:r>
          </w:p>
          <w:p w14:paraId="04AFB6BC" w14:textId="77777777" w:rsidR="00B0014F" w:rsidRPr="007B24D0" w:rsidRDefault="00B0014F" w:rsidP="00B0014F">
            <w:pPr>
              <w:numPr>
                <w:ilvl w:val="0"/>
                <w:numId w:val="30"/>
              </w:numPr>
              <w:spacing w:after="0" w:line="240" w:lineRule="auto"/>
              <w:ind w:left="287" w:hanging="283"/>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Respeto y trato digno a compañeros y pacientes.</w:t>
            </w:r>
          </w:p>
          <w:p w14:paraId="6401F168" w14:textId="77777777" w:rsidR="00B0014F" w:rsidRPr="007B24D0" w:rsidRDefault="00B0014F" w:rsidP="00B0014F">
            <w:pPr>
              <w:numPr>
                <w:ilvl w:val="0"/>
                <w:numId w:val="30"/>
              </w:numPr>
              <w:spacing w:after="0" w:line="240" w:lineRule="auto"/>
              <w:ind w:left="287" w:hanging="283"/>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Sentidos de justicia social y equidad.</w:t>
            </w:r>
          </w:p>
          <w:p w14:paraId="39971BF1" w14:textId="77777777" w:rsidR="00B0014F" w:rsidRPr="007B24D0" w:rsidRDefault="00B0014F" w:rsidP="00B0014F">
            <w:pPr>
              <w:numPr>
                <w:ilvl w:val="0"/>
                <w:numId w:val="30"/>
              </w:numPr>
              <w:spacing w:after="0" w:line="240" w:lineRule="auto"/>
              <w:ind w:left="287" w:hanging="283"/>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Ética y compromiso en el manejo y uso de los datos con apego y cumplimiento para el bien de la sociedad.</w:t>
            </w:r>
          </w:p>
          <w:p w14:paraId="7517BB5F" w14:textId="77777777" w:rsidR="00B0014F" w:rsidRPr="007B24D0" w:rsidRDefault="00B0014F" w:rsidP="00B0014F">
            <w:pPr>
              <w:numPr>
                <w:ilvl w:val="0"/>
                <w:numId w:val="30"/>
              </w:numPr>
              <w:spacing w:after="0" w:line="240" w:lineRule="auto"/>
              <w:ind w:left="287" w:hanging="283"/>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Sentido de justicia social y equidad.</w:t>
            </w:r>
          </w:p>
          <w:p w14:paraId="2A7C2F03" w14:textId="77777777" w:rsidR="00B0014F" w:rsidRPr="007B24D0" w:rsidRDefault="00B0014F" w:rsidP="00B0014F">
            <w:pPr>
              <w:numPr>
                <w:ilvl w:val="0"/>
                <w:numId w:val="30"/>
              </w:numPr>
              <w:spacing w:after="0" w:line="240" w:lineRule="auto"/>
              <w:ind w:left="287" w:hanging="283"/>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 xml:space="preserve">Iniciativa, autonomía y superación, sentido crítico, </w:t>
            </w:r>
            <w:r w:rsidRPr="007B24D0">
              <w:rPr>
                <w:rFonts w:ascii="Arial" w:eastAsia="Times New Roman" w:hAnsi="Arial" w:cs="Arial"/>
                <w:sz w:val="24"/>
                <w:szCs w:val="24"/>
                <w:lang w:eastAsia="es-MX"/>
              </w:rPr>
              <w:lastRenderedPageBreak/>
              <w:t>perseverancia.</w:t>
            </w:r>
          </w:p>
          <w:p w14:paraId="79245789" w14:textId="77777777" w:rsidR="00B0014F" w:rsidRPr="007B24D0" w:rsidRDefault="00B0014F" w:rsidP="00B0014F">
            <w:pPr>
              <w:numPr>
                <w:ilvl w:val="0"/>
                <w:numId w:val="30"/>
              </w:numPr>
              <w:spacing w:after="0" w:line="240" w:lineRule="auto"/>
              <w:ind w:left="287" w:hanging="283"/>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Realiza el trabajo con imparcialidad, pertinencia y respeto a la diversidad cultural apegado a las normas éticas e institucionales.</w:t>
            </w:r>
          </w:p>
          <w:p w14:paraId="023F0D9F" w14:textId="77777777" w:rsidR="00B0014F" w:rsidRPr="007B24D0" w:rsidRDefault="00B0014F" w:rsidP="00B0014F">
            <w:pPr>
              <w:numPr>
                <w:ilvl w:val="0"/>
                <w:numId w:val="30"/>
              </w:numPr>
              <w:spacing w:after="0" w:line="240" w:lineRule="auto"/>
              <w:ind w:left="287" w:hanging="283"/>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Tolerancia ante la diversidad de opiniones.</w:t>
            </w:r>
          </w:p>
          <w:p w14:paraId="47FA4123" w14:textId="77777777" w:rsidR="00B0014F" w:rsidRPr="007B24D0" w:rsidRDefault="00B0014F" w:rsidP="00B0014F">
            <w:pPr>
              <w:numPr>
                <w:ilvl w:val="0"/>
                <w:numId w:val="30"/>
              </w:numPr>
              <w:spacing w:after="0" w:line="240" w:lineRule="auto"/>
              <w:ind w:left="287" w:hanging="283"/>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Uso responsable de los recursos naturales.</w:t>
            </w:r>
          </w:p>
          <w:p w14:paraId="66A1B448" w14:textId="77777777" w:rsidR="00B0014F" w:rsidRPr="007B24D0" w:rsidRDefault="00B0014F" w:rsidP="00B0014F">
            <w:pPr>
              <w:numPr>
                <w:ilvl w:val="0"/>
                <w:numId w:val="30"/>
              </w:numPr>
              <w:spacing w:after="0" w:line="240" w:lineRule="auto"/>
              <w:ind w:left="287" w:hanging="283"/>
              <w:contextualSpacing/>
              <w:rPr>
                <w:rFonts w:ascii="Arial" w:eastAsia="Times New Roman" w:hAnsi="Arial" w:cs="Arial"/>
                <w:sz w:val="24"/>
                <w:szCs w:val="24"/>
                <w:lang w:eastAsia="es-MX"/>
              </w:rPr>
            </w:pPr>
            <w:r w:rsidRPr="007B24D0">
              <w:rPr>
                <w:rFonts w:ascii="Arial" w:eastAsia="Times New Roman" w:hAnsi="Arial" w:cs="Arial"/>
                <w:sz w:val="24"/>
                <w:szCs w:val="24"/>
                <w:lang w:eastAsia="es-MX"/>
              </w:rPr>
              <w:t>Imparcialidad en el uso de recursos.</w:t>
            </w:r>
          </w:p>
          <w:p w14:paraId="648E1375" w14:textId="77777777" w:rsidR="00B0014F" w:rsidRPr="007B24D0" w:rsidRDefault="00B0014F" w:rsidP="00B0014F">
            <w:pPr>
              <w:numPr>
                <w:ilvl w:val="0"/>
                <w:numId w:val="30"/>
              </w:numPr>
              <w:spacing w:after="0" w:line="240" w:lineRule="auto"/>
              <w:ind w:left="287" w:hanging="283"/>
              <w:contextualSpacing/>
              <w:rPr>
                <w:rFonts w:ascii="Arial" w:eastAsia="Times New Roman" w:hAnsi="Arial" w:cs="Arial"/>
                <w:bCs/>
                <w:sz w:val="24"/>
                <w:szCs w:val="24"/>
                <w:lang w:eastAsia="es-MX"/>
              </w:rPr>
            </w:pPr>
            <w:r w:rsidRPr="007B24D0">
              <w:rPr>
                <w:rFonts w:ascii="Arial" w:eastAsia="Times New Roman" w:hAnsi="Arial" w:cs="Arial"/>
                <w:sz w:val="24"/>
                <w:szCs w:val="24"/>
                <w:lang w:eastAsia="es-MX"/>
              </w:rPr>
              <w:t>Manejo confidencial y transparente de la información.</w:t>
            </w:r>
          </w:p>
        </w:tc>
      </w:tr>
      <w:tr w:rsidR="00B0014F" w:rsidRPr="007B24D0" w14:paraId="362B7CA3" w14:textId="77777777" w:rsidTr="00EB77AE">
        <w:trPr>
          <w:cantSplit/>
          <w:trHeight w:val="112"/>
          <w:jc w:val="right"/>
        </w:trPr>
        <w:tc>
          <w:tcPr>
            <w:tcW w:w="2977" w:type="dxa"/>
            <w:tcBorders>
              <w:top w:val="nil"/>
              <w:bottom w:val="single" w:sz="4" w:space="0" w:color="auto"/>
            </w:tcBorders>
          </w:tcPr>
          <w:p w14:paraId="7F96605B" w14:textId="77777777" w:rsidR="00B0014F" w:rsidRPr="007B24D0" w:rsidRDefault="00B0014F" w:rsidP="00EB77AE">
            <w:pPr>
              <w:spacing w:after="0" w:line="240" w:lineRule="auto"/>
              <w:contextualSpacing/>
              <w:rPr>
                <w:rFonts w:ascii="Arial" w:eastAsia="Times New Roman" w:hAnsi="Arial" w:cs="Arial"/>
                <w:lang w:eastAsia="es-MX"/>
              </w:rPr>
            </w:pPr>
          </w:p>
        </w:tc>
        <w:tc>
          <w:tcPr>
            <w:tcW w:w="3788" w:type="dxa"/>
            <w:tcBorders>
              <w:top w:val="nil"/>
              <w:bottom w:val="single" w:sz="4" w:space="0" w:color="auto"/>
            </w:tcBorders>
          </w:tcPr>
          <w:p w14:paraId="46FB8A9B" w14:textId="77777777" w:rsidR="00B0014F" w:rsidRPr="007B24D0" w:rsidRDefault="00B0014F" w:rsidP="00EB77AE">
            <w:pPr>
              <w:spacing w:after="0" w:line="240" w:lineRule="auto"/>
              <w:contextualSpacing/>
              <w:rPr>
                <w:rFonts w:ascii="Arial" w:eastAsia="Times New Roman" w:hAnsi="Arial" w:cs="Arial"/>
                <w:sz w:val="24"/>
                <w:szCs w:val="24"/>
                <w:lang w:eastAsia="es-MX"/>
              </w:rPr>
            </w:pPr>
          </w:p>
        </w:tc>
        <w:tc>
          <w:tcPr>
            <w:tcW w:w="2993" w:type="dxa"/>
            <w:tcBorders>
              <w:bottom w:val="single" w:sz="4" w:space="0" w:color="auto"/>
            </w:tcBorders>
          </w:tcPr>
          <w:p w14:paraId="3B01266A" w14:textId="77777777" w:rsidR="00B0014F" w:rsidRPr="007B24D0" w:rsidRDefault="00B0014F" w:rsidP="00EB77AE">
            <w:pPr>
              <w:spacing w:after="0" w:line="240" w:lineRule="auto"/>
              <w:rPr>
                <w:rFonts w:ascii="Arial" w:eastAsia="Calibri" w:hAnsi="Arial" w:cs="Arial"/>
                <w:sz w:val="24"/>
                <w:szCs w:val="24"/>
              </w:rPr>
            </w:pPr>
          </w:p>
        </w:tc>
      </w:tr>
    </w:tbl>
    <w:p w14:paraId="3D5941AC" w14:textId="77777777" w:rsidR="00B0014F" w:rsidRPr="00B76944" w:rsidRDefault="00B0014F" w:rsidP="00B0014F">
      <w:pPr>
        <w:spacing w:after="0" w:line="240" w:lineRule="auto"/>
        <w:rPr>
          <w:rFonts w:ascii="Arial" w:eastAsia="Calibri" w:hAnsi="Arial" w:cs="Arial"/>
          <w:b/>
          <w:bCs/>
          <w:sz w:val="24"/>
          <w:szCs w:val="24"/>
        </w:rPr>
      </w:pPr>
    </w:p>
    <w:p w14:paraId="24392FC3" w14:textId="77777777" w:rsidR="00B0014F" w:rsidRPr="00B76944" w:rsidRDefault="00B0014F" w:rsidP="00B0014F">
      <w:pPr>
        <w:spacing w:after="0" w:line="240" w:lineRule="auto"/>
        <w:rPr>
          <w:rFonts w:ascii="Arial" w:eastAsia="Calibri" w:hAnsi="Arial" w:cs="Arial"/>
          <w:b/>
          <w:bCs/>
          <w:sz w:val="24"/>
          <w:szCs w:val="24"/>
        </w:rPr>
      </w:pPr>
    </w:p>
    <w:p w14:paraId="40EA223C" w14:textId="77777777" w:rsidR="00B0014F" w:rsidRPr="00B76944" w:rsidRDefault="00B0014F" w:rsidP="00B0014F">
      <w:pPr>
        <w:spacing w:after="0" w:line="240" w:lineRule="auto"/>
        <w:rPr>
          <w:rFonts w:ascii="Arial" w:eastAsia="Calibri" w:hAnsi="Arial" w:cs="Arial"/>
          <w:b/>
          <w:bCs/>
          <w:sz w:val="24"/>
          <w:szCs w:val="24"/>
        </w:rPr>
      </w:pPr>
    </w:p>
    <w:p w14:paraId="71301BD4" w14:textId="77777777" w:rsidR="00B0014F" w:rsidRDefault="00B0014F" w:rsidP="00B0014F">
      <w:pPr>
        <w:spacing w:after="0" w:line="240" w:lineRule="auto"/>
        <w:rPr>
          <w:rFonts w:ascii="Arial" w:eastAsia="Calibri" w:hAnsi="Arial" w:cs="Arial"/>
          <w:b/>
          <w:sz w:val="24"/>
          <w:szCs w:val="24"/>
        </w:rPr>
      </w:pPr>
    </w:p>
    <w:p w14:paraId="5DA89185" w14:textId="77777777" w:rsidR="00B0014F" w:rsidRDefault="00B0014F" w:rsidP="00B0014F">
      <w:pPr>
        <w:spacing w:after="0" w:line="240" w:lineRule="auto"/>
        <w:rPr>
          <w:rFonts w:ascii="Arial" w:eastAsia="Calibri" w:hAnsi="Arial" w:cs="Arial"/>
          <w:b/>
          <w:sz w:val="24"/>
          <w:szCs w:val="24"/>
        </w:rPr>
      </w:pPr>
    </w:p>
    <w:p w14:paraId="26E37EC0" w14:textId="77777777" w:rsidR="00B0014F" w:rsidRDefault="00B0014F" w:rsidP="00B0014F">
      <w:pPr>
        <w:spacing w:after="0" w:line="240" w:lineRule="auto"/>
        <w:rPr>
          <w:rFonts w:ascii="Arial" w:eastAsia="Calibri" w:hAnsi="Arial" w:cs="Arial"/>
          <w:b/>
          <w:sz w:val="24"/>
          <w:szCs w:val="24"/>
        </w:rPr>
      </w:pPr>
    </w:p>
    <w:p w14:paraId="008240A7" w14:textId="77777777" w:rsidR="00B0014F" w:rsidRDefault="00B0014F" w:rsidP="00B0014F">
      <w:pPr>
        <w:spacing w:after="0" w:line="240" w:lineRule="auto"/>
        <w:rPr>
          <w:rFonts w:ascii="Arial" w:eastAsia="Calibri" w:hAnsi="Arial" w:cs="Arial"/>
          <w:b/>
          <w:sz w:val="24"/>
          <w:szCs w:val="24"/>
        </w:rPr>
      </w:pPr>
    </w:p>
    <w:p w14:paraId="1FF7034A" w14:textId="77777777" w:rsidR="00B0014F" w:rsidRDefault="00B0014F" w:rsidP="00B0014F">
      <w:pPr>
        <w:spacing w:after="0" w:line="240" w:lineRule="auto"/>
        <w:rPr>
          <w:rFonts w:ascii="Arial" w:eastAsia="Calibri" w:hAnsi="Arial" w:cs="Arial"/>
          <w:b/>
          <w:sz w:val="24"/>
          <w:szCs w:val="24"/>
        </w:rPr>
      </w:pPr>
    </w:p>
    <w:p w14:paraId="6245DF56" w14:textId="77777777" w:rsidR="00B0014F" w:rsidRDefault="00B0014F" w:rsidP="00B0014F">
      <w:pPr>
        <w:spacing w:after="0" w:line="240" w:lineRule="auto"/>
        <w:rPr>
          <w:rFonts w:ascii="Arial" w:eastAsia="Calibri" w:hAnsi="Arial" w:cs="Arial"/>
          <w:b/>
          <w:sz w:val="24"/>
          <w:szCs w:val="24"/>
        </w:rPr>
      </w:pPr>
    </w:p>
    <w:p w14:paraId="2D95C717" w14:textId="77777777" w:rsidR="00B0014F" w:rsidRDefault="00B0014F" w:rsidP="00B0014F">
      <w:pPr>
        <w:spacing w:after="0" w:line="240" w:lineRule="auto"/>
        <w:rPr>
          <w:rFonts w:ascii="Arial" w:eastAsia="Calibri" w:hAnsi="Arial" w:cs="Arial"/>
          <w:b/>
          <w:sz w:val="24"/>
          <w:szCs w:val="24"/>
        </w:rPr>
      </w:pPr>
    </w:p>
    <w:p w14:paraId="66037B3F" w14:textId="77777777" w:rsidR="00B0014F" w:rsidRDefault="00B0014F" w:rsidP="00B0014F">
      <w:pPr>
        <w:spacing w:after="0" w:line="240" w:lineRule="auto"/>
        <w:rPr>
          <w:rFonts w:ascii="Arial" w:eastAsia="Calibri" w:hAnsi="Arial" w:cs="Arial"/>
          <w:b/>
          <w:sz w:val="24"/>
          <w:szCs w:val="24"/>
        </w:rPr>
      </w:pPr>
    </w:p>
    <w:p w14:paraId="2E9BFB13"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2"/>
        <w:gridCol w:w="4156"/>
      </w:tblGrid>
      <w:tr w:rsidR="00B0014F" w:rsidRPr="00B76944" w14:paraId="61FE0FE2" w14:textId="77777777" w:rsidTr="00EB77AE">
        <w:trPr>
          <w:jc w:val="right"/>
        </w:trPr>
        <w:tc>
          <w:tcPr>
            <w:tcW w:w="5269" w:type="dxa"/>
            <w:shd w:val="clear" w:color="auto" w:fill="C0C0C0"/>
          </w:tcPr>
          <w:p w14:paraId="30FBE3EA" w14:textId="77777777" w:rsidR="00B0014F" w:rsidRPr="00B76944" w:rsidRDefault="00B0014F" w:rsidP="00EB77AE">
            <w:pPr>
              <w:spacing w:after="0" w:line="240" w:lineRule="auto"/>
              <w:rPr>
                <w:rFonts w:ascii="Arial" w:eastAsia="Calibri" w:hAnsi="Arial" w:cs="Arial"/>
                <w:b/>
                <w:bCs/>
                <w:sz w:val="24"/>
                <w:szCs w:val="24"/>
              </w:rPr>
            </w:pPr>
            <w:r w:rsidRPr="00B76944">
              <w:rPr>
                <w:rFonts w:ascii="Arial" w:eastAsia="Calibri" w:hAnsi="Arial" w:cs="Arial"/>
                <w:b/>
                <w:bCs/>
                <w:sz w:val="24"/>
                <w:szCs w:val="24"/>
              </w:rPr>
              <w:t>De aprendizaje</w:t>
            </w:r>
          </w:p>
        </w:tc>
        <w:tc>
          <w:tcPr>
            <w:tcW w:w="4489" w:type="dxa"/>
            <w:shd w:val="clear" w:color="auto" w:fill="C0C0C0"/>
          </w:tcPr>
          <w:p w14:paraId="4A6363F2" w14:textId="77777777" w:rsidR="00B0014F" w:rsidRPr="00B76944" w:rsidRDefault="00B0014F" w:rsidP="00EB77AE">
            <w:pPr>
              <w:spacing w:after="0" w:line="240" w:lineRule="auto"/>
              <w:rPr>
                <w:rFonts w:ascii="Arial" w:eastAsia="Calibri" w:hAnsi="Arial" w:cs="Arial"/>
                <w:b/>
                <w:bCs/>
                <w:sz w:val="24"/>
                <w:szCs w:val="24"/>
              </w:rPr>
            </w:pPr>
            <w:r w:rsidRPr="00B76944">
              <w:rPr>
                <w:rFonts w:ascii="Arial" w:eastAsia="Calibri" w:hAnsi="Arial" w:cs="Arial"/>
                <w:b/>
                <w:bCs/>
                <w:sz w:val="24"/>
                <w:szCs w:val="24"/>
              </w:rPr>
              <w:t>De enseñanza</w:t>
            </w:r>
          </w:p>
        </w:tc>
      </w:tr>
      <w:tr w:rsidR="00B0014F" w:rsidRPr="00B76944" w14:paraId="557235FE" w14:textId="77777777" w:rsidTr="00EB77AE">
        <w:trPr>
          <w:cantSplit/>
          <w:trHeight w:val="242"/>
          <w:jc w:val="right"/>
        </w:trPr>
        <w:tc>
          <w:tcPr>
            <w:tcW w:w="5269" w:type="dxa"/>
            <w:tcBorders>
              <w:bottom w:val="single" w:sz="4" w:space="0" w:color="auto"/>
            </w:tcBorders>
          </w:tcPr>
          <w:p w14:paraId="6AB42A30"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lastRenderedPageBreak/>
              <w:t>Mapas conceptuales</w:t>
            </w:r>
          </w:p>
          <w:p w14:paraId="1CC37285"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Mapas mentales</w:t>
            </w:r>
          </w:p>
          <w:p w14:paraId="110D0E31"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Búsqueda de información</w:t>
            </w:r>
          </w:p>
          <w:p w14:paraId="3CE63848"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Estudio de casos</w:t>
            </w:r>
          </w:p>
          <w:p w14:paraId="6709EAC2"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Investigaciones</w:t>
            </w:r>
          </w:p>
          <w:p w14:paraId="0280150F"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Elaboración de material didáctico</w:t>
            </w:r>
          </w:p>
        </w:tc>
        <w:tc>
          <w:tcPr>
            <w:tcW w:w="4489" w:type="dxa"/>
            <w:tcBorders>
              <w:bottom w:val="single" w:sz="4" w:space="0" w:color="auto"/>
            </w:tcBorders>
          </w:tcPr>
          <w:p w14:paraId="06B4883D"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Organización de grupos colaborativos</w:t>
            </w:r>
          </w:p>
          <w:p w14:paraId="56DB50F2"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Demostración práctica de la evaluación antropométrica</w:t>
            </w:r>
          </w:p>
          <w:p w14:paraId="36BD3B02"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Discusión dirigida</w:t>
            </w:r>
          </w:p>
          <w:p w14:paraId="148D83E3"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Debate</w:t>
            </w:r>
          </w:p>
          <w:p w14:paraId="14094BDF"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Plenaria</w:t>
            </w:r>
          </w:p>
          <w:p w14:paraId="43B06A86"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Exposición con apoyo tecnológico</w:t>
            </w:r>
          </w:p>
          <w:p w14:paraId="61F37F94"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Ilustraciones</w:t>
            </w:r>
          </w:p>
        </w:tc>
      </w:tr>
    </w:tbl>
    <w:p w14:paraId="198E3A53" w14:textId="77777777" w:rsidR="00B0014F" w:rsidRPr="00B76944" w:rsidRDefault="00B0014F" w:rsidP="00B0014F">
      <w:pPr>
        <w:spacing w:after="0" w:line="240" w:lineRule="auto"/>
        <w:rPr>
          <w:rFonts w:ascii="Arial" w:eastAsia="Calibri" w:hAnsi="Arial" w:cs="Arial"/>
          <w:b/>
          <w:bCs/>
          <w:sz w:val="24"/>
          <w:szCs w:val="24"/>
        </w:rPr>
      </w:pPr>
    </w:p>
    <w:p w14:paraId="00604EF5"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7"/>
        <w:gridCol w:w="4181"/>
      </w:tblGrid>
      <w:tr w:rsidR="00B0014F" w:rsidRPr="00B76944" w14:paraId="1C6902A9" w14:textId="77777777" w:rsidTr="00EB77AE">
        <w:trPr>
          <w:jc w:val="right"/>
        </w:trPr>
        <w:tc>
          <w:tcPr>
            <w:tcW w:w="5269" w:type="dxa"/>
            <w:shd w:val="clear" w:color="auto" w:fill="C0C0C0"/>
          </w:tcPr>
          <w:p w14:paraId="09C1C774" w14:textId="77777777" w:rsidR="00B0014F" w:rsidRPr="00B76944" w:rsidRDefault="00B0014F" w:rsidP="00EB77AE">
            <w:pPr>
              <w:spacing w:after="0" w:line="240" w:lineRule="auto"/>
              <w:rPr>
                <w:rFonts w:ascii="Arial" w:eastAsia="Calibri" w:hAnsi="Arial" w:cs="Arial"/>
                <w:b/>
                <w:bCs/>
                <w:sz w:val="24"/>
                <w:szCs w:val="24"/>
              </w:rPr>
            </w:pPr>
            <w:r w:rsidRPr="00B76944">
              <w:rPr>
                <w:rFonts w:ascii="Arial" w:eastAsia="Calibri" w:hAnsi="Arial" w:cs="Arial"/>
                <w:b/>
                <w:bCs/>
                <w:sz w:val="24"/>
                <w:szCs w:val="24"/>
              </w:rPr>
              <w:t>Materiales didácticos</w:t>
            </w:r>
          </w:p>
        </w:tc>
        <w:tc>
          <w:tcPr>
            <w:tcW w:w="4489" w:type="dxa"/>
            <w:shd w:val="clear" w:color="auto" w:fill="C0C0C0"/>
          </w:tcPr>
          <w:p w14:paraId="6A0D5454" w14:textId="77777777" w:rsidR="00B0014F" w:rsidRPr="00B76944" w:rsidRDefault="00B0014F" w:rsidP="00EB77AE">
            <w:pPr>
              <w:spacing w:after="0" w:line="240" w:lineRule="auto"/>
              <w:rPr>
                <w:rFonts w:ascii="Arial" w:eastAsia="Calibri" w:hAnsi="Arial" w:cs="Arial"/>
                <w:b/>
                <w:bCs/>
                <w:sz w:val="24"/>
                <w:szCs w:val="24"/>
              </w:rPr>
            </w:pPr>
            <w:r w:rsidRPr="00B76944">
              <w:rPr>
                <w:rFonts w:ascii="Arial" w:eastAsia="Calibri" w:hAnsi="Arial" w:cs="Arial"/>
                <w:b/>
                <w:bCs/>
                <w:sz w:val="24"/>
                <w:szCs w:val="24"/>
              </w:rPr>
              <w:t>Recursos didácticos</w:t>
            </w:r>
          </w:p>
        </w:tc>
      </w:tr>
      <w:tr w:rsidR="00B0014F" w:rsidRPr="00B76944" w14:paraId="0B3213EA" w14:textId="77777777" w:rsidTr="00EB77AE">
        <w:trPr>
          <w:cantSplit/>
          <w:trHeight w:val="221"/>
          <w:jc w:val="right"/>
        </w:trPr>
        <w:tc>
          <w:tcPr>
            <w:tcW w:w="5269" w:type="dxa"/>
            <w:tcBorders>
              <w:bottom w:val="single" w:sz="4" w:space="0" w:color="auto"/>
            </w:tcBorders>
          </w:tcPr>
          <w:p w14:paraId="0397C405" w14:textId="77777777" w:rsidR="00B0014F" w:rsidRDefault="00B0014F" w:rsidP="00B0014F">
            <w:pPr>
              <w:numPr>
                <w:ilvl w:val="0"/>
                <w:numId w:val="30"/>
              </w:numPr>
              <w:spacing w:after="0" w:line="240" w:lineRule="auto"/>
              <w:contextualSpacing/>
              <w:rPr>
                <w:rFonts w:ascii="Arial" w:eastAsia="Times New Roman" w:hAnsi="Arial" w:cs="Arial"/>
                <w:sz w:val="24"/>
                <w:szCs w:val="24"/>
                <w:lang w:eastAsia="es-MX"/>
              </w:rPr>
            </w:pPr>
            <w:r>
              <w:rPr>
                <w:rFonts w:ascii="Arial" w:eastAsia="Times New Roman" w:hAnsi="Arial" w:cs="Arial"/>
                <w:sz w:val="24"/>
                <w:szCs w:val="24"/>
                <w:lang w:eastAsia="es-MX"/>
              </w:rPr>
              <w:t>Historias Clínicas</w:t>
            </w:r>
          </w:p>
          <w:p w14:paraId="7047B740" w14:textId="77777777" w:rsidR="00B0014F" w:rsidRDefault="00B0014F" w:rsidP="00B0014F">
            <w:pPr>
              <w:numPr>
                <w:ilvl w:val="0"/>
                <w:numId w:val="30"/>
              </w:numPr>
              <w:spacing w:after="0" w:line="240" w:lineRule="auto"/>
              <w:contextualSpacing/>
              <w:rPr>
                <w:rFonts w:ascii="Arial" w:eastAsia="Times New Roman" w:hAnsi="Arial" w:cs="Arial"/>
                <w:sz w:val="24"/>
                <w:szCs w:val="24"/>
                <w:lang w:eastAsia="es-MX"/>
              </w:rPr>
            </w:pPr>
            <w:r>
              <w:rPr>
                <w:rFonts w:ascii="Arial" w:eastAsia="Times New Roman" w:hAnsi="Arial" w:cs="Arial"/>
                <w:sz w:val="24"/>
                <w:szCs w:val="24"/>
                <w:lang w:eastAsia="es-MX"/>
              </w:rPr>
              <w:t>Fotocopias</w:t>
            </w:r>
          </w:p>
          <w:p w14:paraId="0A4DFE60" w14:textId="77777777" w:rsidR="00B0014F" w:rsidRDefault="00B0014F" w:rsidP="00B0014F">
            <w:pPr>
              <w:numPr>
                <w:ilvl w:val="0"/>
                <w:numId w:val="30"/>
              </w:numPr>
              <w:spacing w:after="0" w:line="240" w:lineRule="auto"/>
              <w:contextualSpacing/>
              <w:rPr>
                <w:rFonts w:ascii="Arial" w:eastAsia="Times New Roman" w:hAnsi="Arial" w:cs="Arial"/>
                <w:sz w:val="24"/>
                <w:szCs w:val="24"/>
                <w:lang w:eastAsia="es-MX"/>
              </w:rPr>
            </w:pPr>
            <w:r>
              <w:rPr>
                <w:rFonts w:ascii="Arial" w:eastAsia="Times New Roman" w:hAnsi="Arial" w:cs="Arial"/>
                <w:sz w:val="24"/>
                <w:szCs w:val="24"/>
                <w:lang w:eastAsia="es-MX"/>
              </w:rPr>
              <w:t>Tareas, mapas conceptuales, videos, resúmenes.</w:t>
            </w:r>
          </w:p>
          <w:p w14:paraId="6D24608B" w14:textId="77777777" w:rsidR="00B0014F" w:rsidRDefault="00B0014F" w:rsidP="00B0014F">
            <w:pPr>
              <w:numPr>
                <w:ilvl w:val="0"/>
                <w:numId w:val="30"/>
              </w:numPr>
              <w:spacing w:after="0" w:line="240" w:lineRule="auto"/>
              <w:contextualSpacing/>
              <w:rPr>
                <w:rFonts w:ascii="Arial" w:eastAsia="Times New Roman" w:hAnsi="Arial" w:cs="Arial"/>
                <w:sz w:val="24"/>
                <w:szCs w:val="24"/>
                <w:lang w:eastAsia="es-MX"/>
              </w:rPr>
            </w:pPr>
            <w:r>
              <w:rPr>
                <w:rFonts w:ascii="Arial" w:eastAsia="Times New Roman" w:hAnsi="Arial" w:cs="Arial"/>
                <w:sz w:val="24"/>
                <w:szCs w:val="24"/>
                <w:lang w:eastAsia="es-MX"/>
              </w:rPr>
              <w:t xml:space="preserve">Planes de </w:t>
            </w:r>
            <w:proofErr w:type="spellStart"/>
            <w:r>
              <w:rPr>
                <w:rFonts w:ascii="Arial" w:eastAsia="Times New Roman" w:hAnsi="Arial" w:cs="Arial"/>
                <w:sz w:val="24"/>
                <w:szCs w:val="24"/>
                <w:lang w:eastAsia="es-MX"/>
              </w:rPr>
              <w:t>alimentacion</w:t>
            </w:r>
            <w:proofErr w:type="spellEnd"/>
            <w:r>
              <w:rPr>
                <w:rFonts w:ascii="Arial" w:eastAsia="Times New Roman" w:hAnsi="Arial" w:cs="Arial"/>
                <w:sz w:val="24"/>
                <w:szCs w:val="24"/>
                <w:lang w:eastAsia="es-MX"/>
              </w:rPr>
              <w:t>.</w:t>
            </w:r>
          </w:p>
          <w:p w14:paraId="2798B320" w14:textId="77777777" w:rsidR="00B0014F" w:rsidRDefault="00B0014F" w:rsidP="00B0014F">
            <w:pPr>
              <w:numPr>
                <w:ilvl w:val="0"/>
                <w:numId w:val="30"/>
              </w:numPr>
              <w:spacing w:after="0" w:line="240" w:lineRule="auto"/>
              <w:contextualSpacing/>
              <w:rPr>
                <w:rFonts w:ascii="Arial" w:eastAsia="Times New Roman" w:hAnsi="Arial" w:cs="Arial"/>
                <w:sz w:val="24"/>
                <w:szCs w:val="24"/>
                <w:lang w:eastAsia="es-MX"/>
              </w:rPr>
            </w:pPr>
            <w:r>
              <w:rPr>
                <w:rFonts w:ascii="Arial" w:eastAsia="Times New Roman" w:hAnsi="Arial" w:cs="Arial"/>
                <w:sz w:val="24"/>
                <w:szCs w:val="24"/>
                <w:lang w:eastAsia="es-MX"/>
              </w:rPr>
              <w:t>Formularios</w:t>
            </w:r>
          </w:p>
          <w:p w14:paraId="281CAB91" w14:textId="77777777" w:rsidR="00B0014F" w:rsidRPr="00B76944" w:rsidRDefault="00B0014F" w:rsidP="00EB77AE">
            <w:pPr>
              <w:spacing w:after="0" w:line="240" w:lineRule="auto"/>
              <w:ind w:left="720"/>
              <w:contextualSpacing/>
              <w:rPr>
                <w:rFonts w:ascii="Arial" w:eastAsia="Times New Roman" w:hAnsi="Arial" w:cs="Arial"/>
                <w:sz w:val="24"/>
                <w:szCs w:val="24"/>
                <w:lang w:eastAsia="es-MX"/>
              </w:rPr>
            </w:pPr>
          </w:p>
        </w:tc>
        <w:tc>
          <w:tcPr>
            <w:tcW w:w="4489" w:type="dxa"/>
            <w:tcBorders>
              <w:bottom w:val="single" w:sz="4" w:space="0" w:color="auto"/>
            </w:tcBorders>
          </w:tcPr>
          <w:p w14:paraId="6EEEA474"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Computadora</w:t>
            </w:r>
          </w:p>
          <w:p w14:paraId="5427DA9E"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Vídeo-proyector</w:t>
            </w:r>
          </w:p>
          <w:p w14:paraId="17FACF92"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Redes sociales</w:t>
            </w:r>
          </w:p>
          <w:p w14:paraId="0BF9C44C"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proofErr w:type="spellStart"/>
            <w:r w:rsidRPr="00B76944">
              <w:rPr>
                <w:rFonts w:ascii="Arial" w:eastAsia="Times New Roman" w:hAnsi="Arial" w:cs="Arial"/>
                <w:sz w:val="24"/>
                <w:szCs w:val="24"/>
                <w:lang w:eastAsia="es-MX"/>
              </w:rPr>
              <w:t>Eminus</w:t>
            </w:r>
            <w:proofErr w:type="spellEnd"/>
          </w:p>
          <w:p w14:paraId="07EC4A31"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 xml:space="preserve">Báscula y </w:t>
            </w:r>
            <w:proofErr w:type="spellStart"/>
            <w:r w:rsidRPr="00B76944">
              <w:rPr>
                <w:rFonts w:ascii="Arial" w:eastAsia="Times New Roman" w:hAnsi="Arial" w:cs="Arial"/>
                <w:sz w:val="24"/>
                <w:szCs w:val="24"/>
                <w:lang w:eastAsia="es-MX"/>
              </w:rPr>
              <w:t>estadímetro</w:t>
            </w:r>
            <w:proofErr w:type="spellEnd"/>
          </w:p>
          <w:p w14:paraId="0EE6DE38"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Cintas flexibles SECA</w:t>
            </w:r>
          </w:p>
          <w:p w14:paraId="49E7C876" w14:textId="77777777" w:rsidR="00B0014F" w:rsidRDefault="00B0014F" w:rsidP="00B0014F">
            <w:pPr>
              <w:numPr>
                <w:ilvl w:val="0"/>
                <w:numId w:val="30"/>
              </w:numPr>
              <w:spacing w:after="0" w:line="240" w:lineRule="auto"/>
              <w:contextualSpacing/>
              <w:rPr>
                <w:rFonts w:ascii="Arial" w:eastAsia="Times New Roman" w:hAnsi="Arial" w:cs="Arial"/>
                <w:sz w:val="24"/>
                <w:szCs w:val="24"/>
                <w:lang w:eastAsia="es-MX"/>
              </w:rPr>
            </w:pPr>
            <w:proofErr w:type="spellStart"/>
            <w:r w:rsidRPr="00B76944">
              <w:rPr>
                <w:rFonts w:ascii="Arial" w:eastAsia="Times New Roman" w:hAnsi="Arial" w:cs="Arial"/>
                <w:sz w:val="24"/>
                <w:szCs w:val="24"/>
                <w:lang w:eastAsia="es-MX"/>
              </w:rPr>
              <w:t>Plicómetro</w:t>
            </w:r>
            <w:proofErr w:type="spellEnd"/>
            <w:r w:rsidRPr="00B76944">
              <w:rPr>
                <w:rFonts w:ascii="Arial" w:eastAsia="Times New Roman" w:hAnsi="Arial" w:cs="Arial"/>
                <w:sz w:val="24"/>
                <w:szCs w:val="24"/>
                <w:lang w:eastAsia="es-MX"/>
              </w:rPr>
              <w:t xml:space="preserve"> de </w:t>
            </w:r>
            <w:proofErr w:type="spellStart"/>
            <w:r w:rsidRPr="00B76944">
              <w:rPr>
                <w:rFonts w:ascii="Arial" w:eastAsia="Times New Roman" w:hAnsi="Arial" w:cs="Arial"/>
                <w:sz w:val="24"/>
                <w:szCs w:val="24"/>
                <w:lang w:eastAsia="es-MX"/>
              </w:rPr>
              <w:t>Lange</w:t>
            </w:r>
            <w:proofErr w:type="spellEnd"/>
          </w:p>
          <w:p w14:paraId="5C022098"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Libros</w:t>
            </w:r>
          </w:p>
          <w:p w14:paraId="58A95D3B"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Artículos científicos</w:t>
            </w:r>
          </w:p>
          <w:p w14:paraId="746A7D7E"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Tablas de valor nutritivo de los alimentos</w:t>
            </w:r>
          </w:p>
          <w:p w14:paraId="345D3B8B"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Sistema mexicano de alimentos equivalentes</w:t>
            </w:r>
          </w:p>
          <w:p w14:paraId="77C20535"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Norma oficiales mexicanas</w:t>
            </w:r>
          </w:p>
          <w:p w14:paraId="694EA78E"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Videos</w:t>
            </w:r>
          </w:p>
          <w:p w14:paraId="097EE29B" w14:textId="77777777" w:rsidR="00B0014F" w:rsidRDefault="00B0014F" w:rsidP="00B0014F">
            <w:pPr>
              <w:numPr>
                <w:ilvl w:val="0"/>
                <w:numId w:val="30"/>
              </w:numPr>
              <w:spacing w:after="0" w:line="240" w:lineRule="auto"/>
              <w:contextualSpacing/>
              <w:rPr>
                <w:rFonts w:ascii="Arial" w:eastAsia="Times New Roman" w:hAnsi="Arial" w:cs="Arial"/>
                <w:sz w:val="24"/>
                <w:szCs w:val="24"/>
                <w:lang w:eastAsia="es-MX"/>
              </w:rPr>
            </w:pPr>
            <w:r w:rsidRPr="00B76944">
              <w:rPr>
                <w:rFonts w:ascii="Arial" w:eastAsia="Times New Roman" w:hAnsi="Arial" w:cs="Arial"/>
                <w:sz w:val="24"/>
                <w:szCs w:val="24"/>
                <w:lang w:eastAsia="es-MX"/>
              </w:rPr>
              <w:t>Réplicas de alimentos</w:t>
            </w:r>
          </w:p>
          <w:p w14:paraId="63C81CFD" w14:textId="77777777" w:rsidR="00B0014F" w:rsidRPr="00B76944" w:rsidRDefault="00B0014F" w:rsidP="00B0014F">
            <w:pPr>
              <w:numPr>
                <w:ilvl w:val="0"/>
                <w:numId w:val="30"/>
              </w:numPr>
              <w:spacing w:after="0" w:line="240" w:lineRule="auto"/>
              <w:contextualSpacing/>
              <w:rPr>
                <w:rFonts w:ascii="Arial" w:eastAsia="Times New Roman" w:hAnsi="Arial" w:cs="Arial"/>
                <w:sz w:val="24"/>
                <w:szCs w:val="24"/>
                <w:lang w:eastAsia="es-MX"/>
              </w:rPr>
            </w:pPr>
            <w:r>
              <w:rPr>
                <w:rFonts w:ascii="Arial" w:eastAsia="Times New Roman" w:hAnsi="Arial" w:cs="Arial"/>
                <w:sz w:val="24"/>
                <w:szCs w:val="24"/>
                <w:lang w:eastAsia="es-MX"/>
              </w:rPr>
              <w:t>Paciente.</w:t>
            </w:r>
          </w:p>
          <w:p w14:paraId="0F0CF718" w14:textId="77777777" w:rsidR="00B0014F" w:rsidRPr="00B76944" w:rsidRDefault="00B0014F" w:rsidP="00EB77AE">
            <w:pPr>
              <w:spacing w:after="0" w:line="240" w:lineRule="auto"/>
              <w:rPr>
                <w:rFonts w:ascii="Arial" w:eastAsia="Calibri" w:hAnsi="Arial" w:cs="Arial"/>
                <w:sz w:val="24"/>
                <w:szCs w:val="24"/>
              </w:rPr>
            </w:pPr>
          </w:p>
          <w:p w14:paraId="7F701DBF" w14:textId="77777777" w:rsidR="00B0014F" w:rsidRPr="00B76944" w:rsidRDefault="00B0014F" w:rsidP="00EB77AE">
            <w:pPr>
              <w:spacing w:after="0" w:line="240" w:lineRule="auto"/>
              <w:rPr>
                <w:rFonts w:ascii="Arial" w:eastAsia="Calibri" w:hAnsi="Arial" w:cs="Arial"/>
                <w:sz w:val="24"/>
                <w:szCs w:val="24"/>
              </w:rPr>
            </w:pPr>
          </w:p>
        </w:tc>
      </w:tr>
    </w:tbl>
    <w:p w14:paraId="1B329E4C" w14:textId="77777777" w:rsidR="00B0014F" w:rsidRPr="00B76944" w:rsidRDefault="00B0014F" w:rsidP="00B0014F">
      <w:pPr>
        <w:spacing w:after="0" w:line="240" w:lineRule="auto"/>
        <w:rPr>
          <w:rFonts w:ascii="Arial" w:eastAsia="Calibri" w:hAnsi="Arial" w:cs="Arial"/>
          <w:b/>
          <w:bCs/>
          <w:sz w:val="24"/>
          <w:szCs w:val="24"/>
        </w:rPr>
      </w:pPr>
    </w:p>
    <w:p w14:paraId="7FEF9C7A" w14:textId="77777777" w:rsidR="00B0014F" w:rsidRDefault="00B0014F" w:rsidP="00B0014F">
      <w:pPr>
        <w:spacing w:after="0" w:line="240" w:lineRule="auto"/>
        <w:rPr>
          <w:rFonts w:ascii="Arial" w:eastAsia="Calibri" w:hAnsi="Arial" w:cs="Arial"/>
          <w:b/>
          <w:sz w:val="24"/>
          <w:szCs w:val="24"/>
        </w:rPr>
      </w:pPr>
    </w:p>
    <w:p w14:paraId="2652F07A" w14:textId="77777777" w:rsidR="00B0014F" w:rsidRDefault="00B0014F" w:rsidP="00B0014F">
      <w:pPr>
        <w:spacing w:after="0" w:line="240" w:lineRule="auto"/>
        <w:rPr>
          <w:rFonts w:ascii="Arial" w:eastAsia="Calibri" w:hAnsi="Arial" w:cs="Arial"/>
          <w:b/>
          <w:sz w:val="24"/>
          <w:szCs w:val="24"/>
        </w:rPr>
      </w:pPr>
    </w:p>
    <w:p w14:paraId="56E05169" w14:textId="77777777" w:rsidR="00B0014F" w:rsidRDefault="00B0014F" w:rsidP="00B0014F">
      <w:pPr>
        <w:spacing w:after="0" w:line="240" w:lineRule="auto"/>
        <w:rPr>
          <w:rFonts w:ascii="Arial" w:eastAsia="Calibri" w:hAnsi="Arial" w:cs="Arial"/>
          <w:b/>
          <w:sz w:val="24"/>
          <w:szCs w:val="24"/>
        </w:rPr>
      </w:pPr>
    </w:p>
    <w:p w14:paraId="76A001DB" w14:textId="77777777" w:rsidR="00B0014F" w:rsidRDefault="00B0014F" w:rsidP="00B0014F">
      <w:pPr>
        <w:spacing w:after="0" w:line="240" w:lineRule="auto"/>
        <w:rPr>
          <w:rFonts w:ascii="Arial" w:eastAsia="Calibri" w:hAnsi="Arial" w:cs="Arial"/>
          <w:b/>
          <w:sz w:val="24"/>
          <w:szCs w:val="24"/>
        </w:rPr>
      </w:pPr>
    </w:p>
    <w:p w14:paraId="73743128" w14:textId="77777777" w:rsidR="00B0014F" w:rsidRDefault="00B0014F" w:rsidP="00B0014F">
      <w:pPr>
        <w:spacing w:after="0" w:line="240" w:lineRule="auto"/>
        <w:rPr>
          <w:rFonts w:ascii="Arial" w:eastAsia="Calibri" w:hAnsi="Arial" w:cs="Arial"/>
          <w:b/>
          <w:sz w:val="24"/>
          <w:szCs w:val="24"/>
        </w:rPr>
      </w:pPr>
    </w:p>
    <w:p w14:paraId="4B8EBC73" w14:textId="77777777" w:rsidR="00B0014F" w:rsidRDefault="00B0014F" w:rsidP="00B0014F">
      <w:pPr>
        <w:spacing w:after="0" w:line="240" w:lineRule="auto"/>
        <w:rPr>
          <w:rFonts w:ascii="Arial" w:eastAsia="Calibri" w:hAnsi="Arial" w:cs="Arial"/>
          <w:b/>
          <w:sz w:val="24"/>
          <w:szCs w:val="24"/>
        </w:rPr>
      </w:pPr>
    </w:p>
    <w:p w14:paraId="3DE0576D" w14:textId="77777777" w:rsidR="00B0014F" w:rsidRDefault="00B0014F" w:rsidP="00B0014F">
      <w:pPr>
        <w:spacing w:after="0" w:line="240" w:lineRule="auto"/>
        <w:rPr>
          <w:rFonts w:ascii="Arial" w:eastAsia="Calibri" w:hAnsi="Arial" w:cs="Arial"/>
          <w:b/>
          <w:sz w:val="24"/>
          <w:szCs w:val="24"/>
        </w:rPr>
      </w:pPr>
    </w:p>
    <w:p w14:paraId="6286CDA8" w14:textId="77777777" w:rsidR="00B0014F" w:rsidRDefault="00B0014F" w:rsidP="00B0014F">
      <w:pPr>
        <w:spacing w:after="0" w:line="240" w:lineRule="auto"/>
        <w:rPr>
          <w:rFonts w:ascii="Arial" w:eastAsia="Calibri" w:hAnsi="Arial" w:cs="Arial"/>
          <w:b/>
          <w:sz w:val="24"/>
          <w:szCs w:val="24"/>
        </w:rPr>
      </w:pPr>
    </w:p>
    <w:p w14:paraId="688C96CC" w14:textId="77777777" w:rsidR="00B0014F" w:rsidRDefault="00B0014F" w:rsidP="00B0014F">
      <w:pPr>
        <w:spacing w:after="0" w:line="240" w:lineRule="auto"/>
        <w:rPr>
          <w:rFonts w:ascii="Arial" w:eastAsia="Calibri" w:hAnsi="Arial" w:cs="Arial"/>
          <w:b/>
          <w:sz w:val="24"/>
          <w:szCs w:val="24"/>
        </w:rPr>
      </w:pPr>
    </w:p>
    <w:p w14:paraId="7481F81B" w14:textId="77777777" w:rsidR="00B0014F" w:rsidRDefault="00B0014F" w:rsidP="00B0014F">
      <w:pPr>
        <w:spacing w:after="0" w:line="240" w:lineRule="auto"/>
        <w:rPr>
          <w:rFonts w:ascii="Arial" w:eastAsia="Calibri" w:hAnsi="Arial" w:cs="Arial"/>
          <w:b/>
          <w:sz w:val="24"/>
          <w:szCs w:val="24"/>
        </w:rPr>
      </w:pPr>
    </w:p>
    <w:p w14:paraId="39182882" w14:textId="77777777" w:rsidR="00B0014F" w:rsidRDefault="00B0014F" w:rsidP="00B0014F">
      <w:pPr>
        <w:spacing w:after="0" w:line="240" w:lineRule="auto"/>
        <w:rPr>
          <w:rFonts w:ascii="Arial" w:eastAsia="Calibri" w:hAnsi="Arial" w:cs="Arial"/>
          <w:b/>
          <w:sz w:val="24"/>
          <w:szCs w:val="24"/>
        </w:rPr>
      </w:pPr>
    </w:p>
    <w:p w14:paraId="6ED6D113" w14:textId="77777777" w:rsidR="00B0014F" w:rsidRDefault="00B0014F" w:rsidP="00B0014F">
      <w:pPr>
        <w:spacing w:after="0" w:line="240" w:lineRule="auto"/>
        <w:rPr>
          <w:rFonts w:ascii="Arial" w:eastAsia="Calibri" w:hAnsi="Arial" w:cs="Arial"/>
          <w:b/>
          <w:sz w:val="24"/>
          <w:szCs w:val="24"/>
        </w:rPr>
      </w:pPr>
    </w:p>
    <w:p w14:paraId="421FBB8A" w14:textId="77777777" w:rsidR="00B0014F" w:rsidRDefault="00B0014F" w:rsidP="00B0014F">
      <w:pPr>
        <w:spacing w:after="0" w:line="240" w:lineRule="auto"/>
        <w:rPr>
          <w:rFonts w:ascii="Arial" w:eastAsia="Calibri" w:hAnsi="Arial" w:cs="Arial"/>
          <w:b/>
          <w:sz w:val="24"/>
          <w:szCs w:val="24"/>
        </w:rPr>
      </w:pPr>
    </w:p>
    <w:p w14:paraId="566A7DDD" w14:textId="77777777" w:rsidR="00B0014F" w:rsidRDefault="00B0014F" w:rsidP="00B0014F">
      <w:pPr>
        <w:spacing w:after="0" w:line="240" w:lineRule="auto"/>
        <w:rPr>
          <w:rFonts w:ascii="Arial" w:eastAsia="Calibri" w:hAnsi="Arial" w:cs="Arial"/>
          <w:b/>
          <w:sz w:val="24"/>
          <w:szCs w:val="24"/>
        </w:rPr>
      </w:pPr>
    </w:p>
    <w:p w14:paraId="4E6B743B" w14:textId="77777777" w:rsidR="00B0014F"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27.-Evaluación del desempeño</w:t>
      </w:r>
    </w:p>
    <w:tbl>
      <w:tblPr>
        <w:tblStyle w:val="Tablaconcuadrcula"/>
        <w:tblW w:w="0" w:type="auto"/>
        <w:tblLook w:val="04A0" w:firstRow="1" w:lastRow="0" w:firstColumn="1" w:lastColumn="0" w:noHBand="0" w:noVBand="1"/>
      </w:tblPr>
      <w:tblGrid>
        <w:gridCol w:w="2472"/>
        <w:gridCol w:w="2402"/>
        <w:gridCol w:w="2271"/>
        <w:gridCol w:w="1909"/>
      </w:tblGrid>
      <w:tr w:rsidR="00B0014F" w14:paraId="13B504C6" w14:textId="77777777" w:rsidTr="00EB77AE">
        <w:tc>
          <w:tcPr>
            <w:tcW w:w="2496" w:type="dxa"/>
            <w:shd w:val="clear" w:color="auto" w:fill="BFBFBF" w:themeFill="background1" w:themeFillShade="BF"/>
          </w:tcPr>
          <w:p w14:paraId="0B56D953" w14:textId="77777777" w:rsidR="00B0014F" w:rsidRDefault="00B0014F" w:rsidP="00EB77AE">
            <w:pPr>
              <w:rPr>
                <w:rFonts w:ascii="Arial" w:eastAsia="Calibri" w:hAnsi="Arial" w:cs="Arial"/>
                <w:b/>
                <w:sz w:val="24"/>
                <w:szCs w:val="24"/>
              </w:rPr>
            </w:pPr>
          </w:p>
        </w:tc>
        <w:tc>
          <w:tcPr>
            <w:tcW w:w="2414" w:type="dxa"/>
            <w:shd w:val="clear" w:color="auto" w:fill="BFBFBF" w:themeFill="background1" w:themeFillShade="BF"/>
          </w:tcPr>
          <w:p w14:paraId="1DDBE91F" w14:textId="77777777" w:rsidR="00B0014F" w:rsidRDefault="00B0014F" w:rsidP="00EB77AE">
            <w:pPr>
              <w:rPr>
                <w:rFonts w:ascii="Arial" w:eastAsia="Calibri" w:hAnsi="Arial" w:cs="Arial"/>
                <w:b/>
                <w:sz w:val="24"/>
                <w:szCs w:val="24"/>
              </w:rPr>
            </w:pPr>
          </w:p>
        </w:tc>
        <w:tc>
          <w:tcPr>
            <w:tcW w:w="1959" w:type="dxa"/>
            <w:shd w:val="clear" w:color="auto" w:fill="BFBFBF" w:themeFill="background1" w:themeFillShade="BF"/>
          </w:tcPr>
          <w:p w14:paraId="188B04EF" w14:textId="77777777" w:rsidR="00B0014F" w:rsidRDefault="00B0014F" w:rsidP="00EB77AE">
            <w:pPr>
              <w:rPr>
                <w:rFonts w:ascii="Arial" w:eastAsia="Calibri" w:hAnsi="Arial" w:cs="Arial"/>
                <w:b/>
                <w:sz w:val="24"/>
                <w:szCs w:val="24"/>
              </w:rPr>
            </w:pPr>
          </w:p>
        </w:tc>
        <w:tc>
          <w:tcPr>
            <w:tcW w:w="1959" w:type="dxa"/>
            <w:shd w:val="clear" w:color="auto" w:fill="BFBFBF" w:themeFill="background1" w:themeFillShade="BF"/>
          </w:tcPr>
          <w:p w14:paraId="284900EB" w14:textId="77777777" w:rsidR="00B0014F" w:rsidRDefault="00B0014F" w:rsidP="00EB77AE">
            <w:pPr>
              <w:rPr>
                <w:rFonts w:ascii="Arial" w:eastAsia="Calibri" w:hAnsi="Arial" w:cs="Arial"/>
                <w:b/>
                <w:sz w:val="24"/>
                <w:szCs w:val="24"/>
              </w:rPr>
            </w:pPr>
          </w:p>
        </w:tc>
      </w:tr>
      <w:tr w:rsidR="00B0014F" w14:paraId="52F924F2" w14:textId="77777777" w:rsidTr="00EB77AE">
        <w:tc>
          <w:tcPr>
            <w:tcW w:w="2496" w:type="dxa"/>
            <w:shd w:val="clear" w:color="auto" w:fill="auto"/>
          </w:tcPr>
          <w:p w14:paraId="2284EBC2"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 xml:space="preserve">3 Exámenes parciales </w:t>
            </w:r>
          </w:p>
          <w:p w14:paraId="6055446C"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 xml:space="preserve"> 1 Examen final </w:t>
            </w:r>
            <w:r>
              <w:rPr>
                <w:rFonts w:ascii="Arial" w:hAnsi="Arial" w:cs="Arial"/>
                <w:sz w:val="24"/>
                <w:szCs w:val="24"/>
              </w:rPr>
              <w:t xml:space="preserve">departamental. </w:t>
            </w:r>
          </w:p>
          <w:p w14:paraId="422EBFFF"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t> </w:t>
            </w:r>
          </w:p>
        </w:tc>
        <w:tc>
          <w:tcPr>
            <w:tcW w:w="2414" w:type="dxa"/>
            <w:shd w:val="clear" w:color="auto" w:fill="auto"/>
          </w:tcPr>
          <w:p w14:paraId="16886E89"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 xml:space="preserve">Número de aciertos superior o igual al 60% del total de reactivos, con asertividad, compromiso, recursos y materiales necesarios para su resolución, claridad, honestidad y puntualidad.   </w:t>
            </w:r>
          </w:p>
          <w:p w14:paraId="0B052988"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t> </w:t>
            </w:r>
          </w:p>
        </w:tc>
        <w:tc>
          <w:tcPr>
            <w:tcW w:w="1959" w:type="dxa"/>
            <w:shd w:val="clear" w:color="auto" w:fill="auto"/>
          </w:tcPr>
          <w:p w14:paraId="6016FCE1"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t xml:space="preserve"> Aula </w:t>
            </w:r>
          </w:p>
        </w:tc>
        <w:tc>
          <w:tcPr>
            <w:tcW w:w="1959" w:type="dxa"/>
          </w:tcPr>
          <w:p w14:paraId="6CF01F99" w14:textId="77777777" w:rsidR="00B0014F" w:rsidRPr="00731056" w:rsidRDefault="00B0014F" w:rsidP="00EB77AE">
            <w:pPr>
              <w:rPr>
                <w:rFonts w:ascii="Arial" w:eastAsia="Calibri" w:hAnsi="Arial" w:cs="Arial"/>
                <w:bCs/>
                <w:sz w:val="24"/>
                <w:szCs w:val="24"/>
              </w:rPr>
            </w:pPr>
            <w:r w:rsidRPr="00731056">
              <w:rPr>
                <w:rFonts w:ascii="Arial" w:eastAsia="Calibri" w:hAnsi="Arial" w:cs="Arial"/>
                <w:bCs/>
                <w:sz w:val="24"/>
                <w:szCs w:val="24"/>
              </w:rPr>
              <w:t>10%</w:t>
            </w:r>
          </w:p>
        </w:tc>
      </w:tr>
      <w:tr w:rsidR="00B0014F" w14:paraId="283F564D" w14:textId="77777777" w:rsidTr="00EB77AE">
        <w:tc>
          <w:tcPr>
            <w:tcW w:w="2496" w:type="dxa"/>
            <w:shd w:val="clear" w:color="auto" w:fill="auto"/>
          </w:tcPr>
          <w:p w14:paraId="3B0B3533"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t>Entrega de cinco propuestas de nutrición</w:t>
            </w:r>
          </w:p>
        </w:tc>
        <w:tc>
          <w:tcPr>
            <w:tcW w:w="2414" w:type="dxa"/>
            <w:shd w:val="clear" w:color="auto" w:fill="auto"/>
          </w:tcPr>
          <w:p w14:paraId="3804C4D6"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Puntualidad en la entrega, trabajo escrito, acorde a la rúbrica de evaluación.</w:t>
            </w:r>
          </w:p>
          <w:p w14:paraId="2A002162" w14:textId="77777777" w:rsidR="00B0014F" w:rsidRPr="00731056" w:rsidRDefault="00B0014F" w:rsidP="00EB77AE">
            <w:pPr>
              <w:jc w:val="both"/>
              <w:rPr>
                <w:rFonts w:ascii="Arial" w:hAnsi="Arial" w:cs="Arial"/>
                <w:sz w:val="24"/>
                <w:szCs w:val="24"/>
              </w:rPr>
            </w:pPr>
          </w:p>
          <w:p w14:paraId="620D65B2"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 xml:space="preserve">Se evaluará: la realización de la antropometría, la elaboración del cálculo </w:t>
            </w:r>
            <w:proofErr w:type="spellStart"/>
            <w:r w:rsidRPr="00731056">
              <w:rPr>
                <w:rFonts w:ascii="Arial" w:hAnsi="Arial" w:cs="Arial"/>
                <w:sz w:val="24"/>
                <w:szCs w:val="24"/>
              </w:rPr>
              <w:t>dietoterapéutico</w:t>
            </w:r>
            <w:proofErr w:type="spellEnd"/>
            <w:r w:rsidRPr="00731056">
              <w:rPr>
                <w:rFonts w:ascii="Arial" w:hAnsi="Arial" w:cs="Arial"/>
                <w:sz w:val="24"/>
                <w:szCs w:val="24"/>
              </w:rPr>
              <w:t xml:space="preserve"> y las recomendaciones establecidas para el paciente y la argumentación del resultado establecido para cada paciente.</w:t>
            </w:r>
          </w:p>
          <w:p w14:paraId="3703473D" w14:textId="77777777" w:rsidR="00B0014F" w:rsidRPr="00731056" w:rsidRDefault="00B0014F" w:rsidP="00EB77AE">
            <w:pPr>
              <w:jc w:val="both"/>
              <w:rPr>
                <w:rFonts w:ascii="Arial" w:hAnsi="Arial" w:cs="Arial"/>
                <w:sz w:val="24"/>
                <w:szCs w:val="24"/>
              </w:rPr>
            </w:pPr>
          </w:p>
          <w:p w14:paraId="13D0C661"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t xml:space="preserve">Trabajo en equipo, análisis de los casos, respeto ante la opinión de los demás, ética y honestidad para trabajar. </w:t>
            </w:r>
          </w:p>
        </w:tc>
        <w:tc>
          <w:tcPr>
            <w:tcW w:w="1959" w:type="dxa"/>
            <w:shd w:val="clear" w:color="auto" w:fill="auto"/>
          </w:tcPr>
          <w:p w14:paraId="4B573B33"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Aula y</w:t>
            </w:r>
          </w:p>
          <w:p w14:paraId="6C86E3B3" w14:textId="77777777" w:rsidR="00B0014F" w:rsidRPr="00731056" w:rsidRDefault="00B0014F" w:rsidP="00EB77AE">
            <w:pPr>
              <w:jc w:val="both"/>
              <w:rPr>
                <w:rFonts w:ascii="Arial" w:hAnsi="Arial" w:cs="Arial"/>
                <w:sz w:val="24"/>
                <w:szCs w:val="24"/>
              </w:rPr>
            </w:pPr>
          </w:p>
          <w:p w14:paraId="0DDA3182" w14:textId="77777777" w:rsidR="00B0014F" w:rsidRPr="00731056" w:rsidRDefault="00B0014F" w:rsidP="00EB77AE">
            <w:pPr>
              <w:jc w:val="both"/>
              <w:rPr>
                <w:rFonts w:ascii="Arial" w:hAnsi="Arial" w:cs="Arial"/>
                <w:sz w:val="24"/>
                <w:szCs w:val="24"/>
              </w:rPr>
            </w:pPr>
          </w:p>
          <w:p w14:paraId="06A9F5DD" w14:textId="77777777" w:rsidR="00B0014F" w:rsidRPr="00731056" w:rsidRDefault="00B0014F" w:rsidP="00EB77AE">
            <w:pPr>
              <w:jc w:val="both"/>
              <w:rPr>
                <w:rFonts w:ascii="Arial" w:hAnsi="Arial" w:cs="Arial"/>
                <w:sz w:val="24"/>
                <w:szCs w:val="24"/>
              </w:rPr>
            </w:pPr>
          </w:p>
          <w:p w14:paraId="4149C426"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t xml:space="preserve">Consultorio/estudio </w:t>
            </w:r>
            <w:proofErr w:type="spellStart"/>
            <w:r w:rsidRPr="00731056">
              <w:rPr>
                <w:rFonts w:ascii="Arial" w:hAnsi="Arial" w:cs="Arial"/>
                <w:sz w:val="24"/>
                <w:szCs w:val="24"/>
              </w:rPr>
              <w:t>autodirigido</w:t>
            </w:r>
            <w:proofErr w:type="spellEnd"/>
          </w:p>
        </w:tc>
        <w:tc>
          <w:tcPr>
            <w:tcW w:w="1959" w:type="dxa"/>
          </w:tcPr>
          <w:p w14:paraId="45F6CDBB" w14:textId="77777777" w:rsidR="00B0014F" w:rsidRPr="00731056" w:rsidRDefault="00B0014F" w:rsidP="00EB77AE">
            <w:pPr>
              <w:rPr>
                <w:rFonts w:ascii="Arial" w:eastAsia="Calibri" w:hAnsi="Arial" w:cs="Arial"/>
                <w:bCs/>
                <w:sz w:val="24"/>
                <w:szCs w:val="24"/>
              </w:rPr>
            </w:pPr>
            <w:r w:rsidRPr="00731056">
              <w:rPr>
                <w:rFonts w:ascii="Arial" w:eastAsia="Calibri" w:hAnsi="Arial" w:cs="Arial"/>
                <w:bCs/>
                <w:sz w:val="24"/>
                <w:szCs w:val="24"/>
              </w:rPr>
              <w:t>20%</w:t>
            </w:r>
          </w:p>
        </w:tc>
      </w:tr>
      <w:tr w:rsidR="00B0014F" w14:paraId="31D42CD9" w14:textId="77777777" w:rsidTr="00EB77AE">
        <w:tc>
          <w:tcPr>
            <w:tcW w:w="2496" w:type="dxa"/>
            <w:shd w:val="clear" w:color="auto" w:fill="auto"/>
          </w:tcPr>
          <w:p w14:paraId="20DE99DF"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Trabajos en clase:</w:t>
            </w:r>
          </w:p>
          <w:p w14:paraId="16C1C7F2" w14:textId="77777777" w:rsidR="00B0014F" w:rsidRPr="00731056" w:rsidRDefault="00B0014F" w:rsidP="00B0014F">
            <w:pPr>
              <w:pStyle w:val="Prrafodelista"/>
              <w:numPr>
                <w:ilvl w:val="0"/>
                <w:numId w:val="41"/>
              </w:numPr>
              <w:jc w:val="both"/>
              <w:rPr>
                <w:rFonts w:ascii="Arial" w:hAnsi="Arial" w:cs="Arial"/>
              </w:rPr>
            </w:pPr>
            <w:r w:rsidRPr="00731056">
              <w:rPr>
                <w:rFonts w:ascii="Arial" w:hAnsi="Arial" w:cs="Arial"/>
              </w:rPr>
              <w:lastRenderedPageBreak/>
              <w:t>mapa conceptual</w:t>
            </w:r>
          </w:p>
          <w:p w14:paraId="232050C7" w14:textId="77777777" w:rsidR="00B0014F" w:rsidRPr="00731056" w:rsidRDefault="00B0014F" w:rsidP="00EB77AE">
            <w:pPr>
              <w:ind w:left="360"/>
              <w:jc w:val="both"/>
              <w:rPr>
                <w:rFonts w:ascii="Arial" w:hAnsi="Arial" w:cs="Arial"/>
                <w:sz w:val="24"/>
                <w:szCs w:val="24"/>
              </w:rPr>
            </w:pPr>
          </w:p>
          <w:p w14:paraId="29C7AF2C"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t> </w:t>
            </w:r>
          </w:p>
        </w:tc>
        <w:tc>
          <w:tcPr>
            <w:tcW w:w="2414" w:type="dxa"/>
            <w:shd w:val="clear" w:color="auto" w:fill="auto"/>
          </w:tcPr>
          <w:p w14:paraId="6C97EC65"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lastRenderedPageBreak/>
              <w:t xml:space="preserve">Puntualidad en la </w:t>
            </w:r>
            <w:r w:rsidRPr="00731056">
              <w:rPr>
                <w:rFonts w:ascii="Arial" w:hAnsi="Arial" w:cs="Arial"/>
                <w:sz w:val="24"/>
                <w:szCs w:val="24"/>
              </w:rPr>
              <w:lastRenderedPageBreak/>
              <w:t>entrega, claridad y honestidad en la realización de los mismos.</w:t>
            </w:r>
          </w:p>
          <w:p w14:paraId="1B54CE7D" w14:textId="77777777" w:rsidR="00B0014F" w:rsidRPr="00731056" w:rsidRDefault="00B0014F" w:rsidP="00EB77AE">
            <w:pPr>
              <w:jc w:val="both"/>
              <w:rPr>
                <w:rFonts w:ascii="Arial" w:hAnsi="Arial" w:cs="Arial"/>
                <w:sz w:val="24"/>
                <w:szCs w:val="24"/>
              </w:rPr>
            </w:pPr>
          </w:p>
          <w:p w14:paraId="1F824530"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t xml:space="preserve">Comprensión y sistematización de los conceptos establecidos, desarrollo de los temas desarrollando adecuadamente los criterios establecidos en la rúbrica de evaluación.  </w:t>
            </w:r>
          </w:p>
        </w:tc>
        <w:tc>
          <w:tcPr>
            <w:tcW w:w="1959" w:type="dxa"/>
            <w:shd w:val="clear" w:color="auto" w:fill="auto"/>
          </w:tcPr>
          <w:p w14:paraId="63A5099E"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lastRenderedPageBreak/>
              <w:t xml:space="preserve">Aula/ estudio </w:t>
            </w:r>
            <w:proofErr w:type="spellStart"/>
            <w:r w:rsidRPr="00731056">
              <w:rPr>
                <w:rFonts w:ascii="Arial" w:hAnsi="Arial" w:cs="Arial"/>
                <w:sz w:val="24"/>
                <w:szCs w:val="24"/>
              </w:rPr>
              <w:lastRenderedPageBreak/>
              <w:t>autodirigido</w:t>
            </w:r>
            <w:proofErr w:type="spellEnd"/>
          </w:p>
        </w:tc>
        <w:tc>
          <w:tcPr>
            <w:tcW w:w="1959" w:type="dxa"/>
          </w:tcPr>
          <w:p w14:paraId="4D6EE1AB" w14:textId="77777777" w:rsidR="00B0014F" w:rsidRPr="00731056" w:rsidRDefault="00B0014F" w:rsidP="00EB77AE">
            <w:pPr>
              <w:rPr>
                <w:rFonts w:ascii="Arial" w:eastAsia="Calibri" w:hAnsi="Arial" w:cs="Arial"/>
                <w:bCs/>
                <w:sz w:val="24"/>
                <w:szCs w:val="24"/>
              </w:rPr>
            </w:pPr>
            <w:r w:rsidRPr="00731056">
              <w:rPr>
                <w:rFonts w:ascii="Arial" w:eastAsia="Calibri" w:hAnsi="Arial" w:cs="Arial"/>
                <w:bCs/>
                <w:sz w:val="24"/>
                <w:szCs w:val="24"/>
              </w:rPr>
              <w:lastRenderedPageBreak/>
              <w:t>10%</w:t>
            </w:r>
          </w:p>
        </w:tc>
      </w:tr>
      <w:tr w:rsidR="00B0014F" w14:paraId="73E6CFD7" w14:textId="77777777" w:rsidTr="00EB77AE">
        <w:tc>
          <w:tcPr>
            <w:tcW w:w="2496" w:type="dxa"/>
            <w:shd w:val="clear" w:color="auto" w:fill="auto"/>
          </w:tcPr>
          <w:p w14:paraId="33C93E80"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lastRenderedPageBreak/>
              <w:t xml:space="preserve">Ejercicios de comprensión: </w:t>
            </w:r>
          </w:p>
          <w:p w14:paraId="4A6F7AC8"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 xml:space="preserve">Ejemplos de casos </w:t>
            </w:r>
          </w:p>
          <w:p w14:paraId="31C63308"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 xml:space="preserve"> (Utilizando casos clínicos específicos de cada  tema visto en clase)</w:t>
            </w:r>
          </w:p>
          <w:p w14:paraId="1BA094B9" w14:textId="77777777" w:rsidR="00B0014F" w:rsidRPr="00731056" w:rsidRDefault="00B0014F" w:rsidP="00EB77AE">
            <w:pPr>
              <w:jc w:val="both"/>
              <w:rPr>
                <w:rFonts w:ascii="Arial" w:hAnsi="Arial" w:cs="Arial"/>
                <w:sz w:val="24"/>
                <w:szCs w:val="24"/>
              </w:rPr>
            </w:pPr>
          </w:p>
        </w:tc>
        <w:tc>
          <w:tcPr>
            <w:tcW w:w="2414" w:type="dxa"/>
            <w:shd w:val="clear" w:color="auto" w:fill="auto"/>
          </w:tcPr>
          <w:p w14:paraId="7A763660"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 xml:space="preserve">Resolución de los cálculos </w:t>
            </w:r>
            <w:proofErr w:type="spellStart"/>
            <w:r w:rsidRPr="00731056">
              <w:rPr>
                <w:rFonts w:ascii="Arial" w:hAnsi="Arial" w:cs="Arial"/>
                <w:sz w:val="24"/>
                <w:szCs w:val="24"/>
              </w:rPr>
              <w:t>dietoterapéutico</w:t>
            </w:r>
            <w:proofErr w:type="spellEnd"/>
          </w:p>
          <w:p w14:paraId="2410F16B"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 xml:space="preserve">calculo de macronutrientes, micronutrientes y Valor calórico total en cada paciente </w:t>
            </w:r>
          </w:p>
          <w:p w14:paraId="390A691E" w14:textId="77777777" w:rsidR="00B0014F" w:rsidRPr="00731056" w:rsidRDefault="00B0014F" w:rsidP="00EB77AE">
            <w:pPr>
              <w:jc w:val="both"/>
              <w:rPr>
                <w:rFonts w:ascii="Arial" w:hAnsi="Arial" w:cs="Arial"/>
                <w:sz w:val="24"/>
                <w:szCs w:val="24"/>
              </w:rPr>
            </w:pPr>
          </w:p>
          <w:p w14:paraId="5F6F762B"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 xml:space="preserve">Razonamiento y análisis de los temas tratados, opinando y aportando con ética y respeto para el cierre de cada clase, mediante una lluvia de ideas y propuestas sobre la resolución del caso. </w:t>
            </w:r>
          </w:p>
          <w:p w14:paraId="52153A65"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t> </w:t>
            </w:r>
          </w:p>
        </w:tc>
        <w:tc>
          <w:tcPr>
            <w:tcW w:w="1959" w:type="dxa"/>
            <w:shd w:val="clear" w:color="auto" w:fill="auto"/>
          </w:tcPr>
          <w:p w14:paraId="136E0850"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 xml:space="preserve">Aula Estudio </w:t>
            </w:r>
            <w:proofErr w:type="spellStart"/>
            <w:r w:rsidRPr="00731056">
              <w:rPr>
                <w:rFonts w:ascii="Arial" w:hAnsi="Arial" w:cs="Arial"/>
                <w:sz w:val="24"/>
                <w:szCs w:val="24"/>
              </w:rPr>
              <w:t>autodirigido</w:t>
            </w:r>
            <w:proofErr w:type="spellEnd"/>
            <w:r w:rsidRPr="00731056">
              <w:rPr>
                <w:rFonts w:ascii="Arial" w:hAnsi="Arial" w:cs="Arial"/>
                <w:sz w:val="24"/>
                <w:szCs w:val="24"/>
              </w:rPr>
              <w:t>/ consultorio</w:t>
            </w:r>
          </w:p>
          <w:p w14:paraId="7F41B3CF" w14:textId="77777777" w:rsidR="00B0014F" w:rsidRPr="00731056" w:rsidRDefault="00B0014F" w:rsidP="00EB77AE">
            <w:pPr>
              <w:jc w:val="both"/>
              <w:rPr>
                <w:rFonts w:ascii="Arial" w:hAnsi="Arial" w:cs="Arial"/>
                <w:sz w:val="24"/>
                <w:szCs w:val="24"/>
              </w:rPr>
            </w:pPr>
          </w:p>
          <w:p w14:paraId="169C08BC" w14:textId="77777777" w:rsidR="00B0014F" w:rsidRPr="00731056" w:rsidRDefault="00B0014F" w:rsidP="00EB77AE">
            <w:pPr>
              <w:rPr>
                <w:rFonts w:ascii="Arial" w:eastAsia="Calibri" w:hAnsi="Arial" w:cs="Arial"/>
                <w:b/>
                <w:sz w:val="24"/>
                <w:szCs w:val="24"/>
              </w:rPr>
            </w:pPr>
          </w:p>
        </w:tc>
        <w:tc>
          <w:tcPr>
            <w:tcW w:w="1959" w:type="dxa"/>
          </w:tcPr>
          <w:p w14:paraId="7B07C393" w14:textId="77777777" w:rsidR="00B0014F" w:rsidRPr="00731056" w:rsidRDefault="00B0014F" w:rsidP="00EB77AE">
            <w:pPr>
              <w:rPr>
                <w:rFonts w:ascii="Arial" w:eastAsia="Calibri" w:hAnsi="Arial" w:cs="Arial"/>
                <w:bCs/>
                <w:sz w:val="24"/>
                <w:szCs w:val="24"/>
              </w:rPr>
            </w:pPr>
            <w:r w:rsidRPr="00731056">
              <w:rPr>
                <w:rFonts w:ascii="Arial" w:eastAsia="Calibri" w:hAnsi="Arial" w:cs="Arial"/>
                <w:bCs/>
                <w:sz w:val="24"/>
                <w:szCs w:val="24"/>
              </w:rPr>
              <w:t>50%</w:t>
            </w:r>
          </w:p>
        </w:tc>
      </w:tr>
      <w:tr w:rsidR="00B0014F" w14:paraId="20858457" w14:textId="77777777" w:rsidTr="00EB77AE">
        <w:tc>
          <w:tcPr>
            <w:tcW w:w="2496" w:type="dxa"/>
            <w:shd w:val="clear" w:color="auto" w:fill="auto"/>
          </w:tcPr>
          <w:p w14:paraId="78C06B9B"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AXIOLOGICO</w:t>
            </w:r>
          </w:p>
        </w:tc>
        <w:tc>
          <w:tcPr>
            <w:tcW w:w="2414" w:type="dxa"/>
            <w:shd w:val="clear" w:color="auto" w:fill="auto"/>
          </w:tcPr>
          <w:p w14:paraId="08ED06EF" w14:textId="77777777" w:rsidR="00B0014F" w:rsidRPr="00731056" w:rsidRDefault="00B0014F" w:rsidP="00EB77AE">
            <w:pPr>
              <w:jc w:val="both"/>
              <w:rPr>
                <w:rFonts w:ascii="Arial" w:hAnsi="Arial" w:cs="Arial"/>
                <w:sz w:val="24"/>
                <w:szCs w:val="24"/>
              </w:rPr>
            </w:pPr>
            <w:r w:rsidRPr="00731056">
              <w:rPr>
                <w:rFonts w:ascii="Arial" w:hAnsi="Arial" w:cs="Arial"/>
                <w:sz w:val="24"/>
                <w:szCs w:val="24"/>
              </w:rPr>
              <w:t>Puntualidad, respeto, trabajo en equipo, uniforme, ética.</w:t>
            </w:r>
          </w:p>
          <w:p w14:paraId="082FA86A"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t>Rubrica correspondiente</w:t>
            </w:r>
          </w:p>
        </w:tc>
        <w:tc>
          <w:tcPr>
            <w:tcW w:w="1959" w:type="dxa"/>
            <w:shd w:val="clear" w:color="auto" w:fill="auto"/>
          </w:tcPr>
          <w:p w14:paraId="275C96B8" w14:textId="77777777" w:rsidR="00B0014F" w:rsidRPr="00731056" w:rsidRDefault="00B0014F" w:rsidP="00EB77AE">
            <w:pPr>
              <w:rPr>
                <w:rFonts w:ascii="Arial" w:eastAsia="Calibri" w:hAnsi="Arial" w:cs="Arial"/>
                <w:b/>
                <w:sz w:val="24"/>
                <w:szCs w:val="24"/>
              </w:rPr>
            </w:pPr>
            <w:r w:rsidRPr="00731056">
              <w:rPr>
                <w:rFonts w:ascii="Arial" w:hAnsi="Arial" w:cs="Arial"/>
                <w:sz w:val="24"/>
                <w:szCs w:val="24"/>
              </w:rPr>
              <w:t>Aula /consultorio</w:t>
            </w:r>
          </w:p>
        </w:tc>
        <w:tc>
          <w:tcPr>
            <w:tcW w:w="1959" w:type="dxa"/>
          </w:tcPr>
          <w:p w14:paraId="260ECAC4" w14:textId="77777777" w:rsidR="00B0014F" w:rsidRPr="00731056" w:rsidRDefault="00B0014F" w:rsidP="00EB77AE">
            <w:pPr>
              <w:rPr>
                <w:rFonts w:ascii="Arial" w:eastAsia="Calibri" w:hAnsi="Arial" w:cs="Arial"/>
                <w:bCs/>
                <w:sz w:val="24"/>
                <w:szCs w:val="24"/>
              </w:rPr>
            </w:pPr>
            <w:r w:rsidRPr="00731056">
              <w:rPr>
                <w:rFonts w:ascii="Arial" w:eastAsia="Calibri" w:hAnsi="Arial" w:cs="Arial"/>
                <w:bCs/>
                <w:sz w:val="24"/>
                <w:szCs w:val="24"/>
              </w:rPr>
              <w:t>10%</w:t>
            </w:r>
          </w:p>
        </w:tc>
      </w:tr>
    </w:tbl>
    <w:p w14:paraId="3D32CDDB" w14:textId="77777777" w:rsidR="00B0014F" w:rsidRPr="00B76944" w:rsidRDefault="00B0014F" w:rsidP="00B0014F">
      <w:pPr>
        <w:spacing w:after="0" w:line="240" w:lineRule="auto"/>
        <w:rPr>
          <w:rFonts w:ascii="Arial" w:eastAsia="Calibri" w:hAnsi="Arial" w:cs="Arial"/>
          <w:b/>
          <w:sz w:val="24"/>
          <w:szCs w:val="24"/>
        </w:rPr>
      </w:pPr>
    </w:p>
    <w:p w14:paraId="611012A3" w14:textId="77777777" w:rsidR="00B0014F" w:rsidRDefault="00B0014F" w:rsidP="00B0014F">
      <w:pPr>
        <w:spacing w:after="0" w:line="240" w:lineRule="auto"/>
        <w:rPr>
          <w:rFonts w:ascii="Arial" w:eastAsia="Calibri" w:hAnsi="Arial" w:cs="Arial"/>
          <w:b/>
          <w:bCs/>
          <w:sz w:val="24"/>
          <w:szCs w:val="24"/>
        </w:rPr>
      </w:pPr>
    </w:p>
    <w:p w14:paraId="40A7ED61" w14:textId="77777777" w:rsidR="00B0014F" w:rsidRDefault="00B0014F" w:rsidP="00B0014F">
      <w:pPr>
        <w:spacing w:after="0" w:line="240" w:lineRule="auto"/>
        <w:rPr>
          <w:rFonts w:ascii="Arial" w:eastAsia="Calibri" w:hAnsi="Arial" w:cs="Arial"/>
          <w:b/>
          <w:bCs/>
          <w:sz w:val="24"/>
          <w:szCs w:val="24"/>
        </w:rPr>
      </w:pPr>
    </w:p>
    <w:p w14:paraId="054A66E0" w14:textId="77777777" w:rsidR="00B0014F" w:rsidRDefault="00B0014F" w:rsidP="00B0014F">
      <w:pPr>
        <w:spacing w:after="0" w:line="240" w:lineRule="auto"/>
        <w:rPr>
          <w:rFonts w:ascii="Arial" w:eastAsia="Calibri" w:hAnsi="Arial" w:cs="Arial"/>
          <w:b/>
          <w:bCs/>
          <w:sz w:val="24"/>
          <w:szCs w:val="24"/>
        </w:rPr>
      </w:pPr>
    </w:p>
    <w:p w14:paraId="1259618A" w14:textId="77777777" w:rsidR="00B0014F" w:rsidRDefault="00B0014F" w:rsidP="00B0014F">
      <w:pPr>
        <w:spacing w:after="0" w:line="240" w:lineRule="auto"/>
        <w:rPr>
          <w:rFonts w:ascii="Arial" w:eastAsia="Calibri" w:hAnsi="Arial" w:cs="Arial"/>
          <w:b/>
          <w:bCs/>
          <w:sz w:val="24"/>
          <w:szCs w:val="24"/>
        </w:rPr>
      </w:pPr>
    </w:p>
    <w:p w14:paraId="09FFAD86" w14:textId="77777777" w:rsidR="00B0014F" w:rsidRDefault="00B0014F" w:rsidP="00B0014F">
      <w:pPr>
        <w:spacing w:after="0" w:line="240" w:lineRule="auto"/>
        <w:rPr>
          <w:rFonts w:ascii="Arial" w:eastAsia="Calibri" w:hAnsi="Arial" w:cs="Arial"/>
          <w:b/>
          <w:bCs/>
          <w:sz w:val="24"/>
          <w:szCs w:val="24"/>
        </w:rPr>
      </w:pPr>
    </w:p>
    <w:p w14:paraId="30B09E9C" w14:textId="77777777" w:rsidR="00B0014F" w:rsidRPr="00B76944" w:rsidRDefault="00B0014F" w:rsidP="00B0014F">
      <w:pPr>
        <w:spacing w:after="0" w:line="240" w:lineRule="auto"/>
        <w:rPr>
          <w:rFonts w:ascii="Arial" w:eastAsia="Calibri" w:hAnsi="Arial" w:cs="Arial"/>
          <w:sz w:val="24"/>
          <w:szCs w:val="24"/>
        </w:rPr>
      </w:pPr>
      <w:r w:rsidRPr="00B76944">
        <w:rPr>
          <w:rFonts w:ascii="Arial" w:eastAsia="Calibri"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014F" w:rsidRPr="00B76944" w14:paraId="1638B932" w14:textId="77777777" w:rsidTr="00EB77AE">
        <w:trPr>
          <w:jc w:val="right"/>
        </w:trPr>
        <w:tc>
          <w:tcPr>
            <w:tcW w:w="9758" w:type="dxa"/>
          </w:tcPr>
          <w:p w14:paraId="02C1919B" w14:textId="77777777" w:rsidR="00B0014F" w:rsidRPr="00B76944" w:rsidRDefault="00B0014F" w:rsidP="00EB77AE">
            <w:pPr>
              <w:ind w:left="459" w:right="540"/>
              <w:jc w:val="both"/>
              <w:rPr>
                <w:rFonts w:ascii="Arial" w:eastAsia="Calibri" w:hAnsi="Arial" w:cs="Arial"/>
                <w:sz w:val="24"/>
                <w:szCs w:val="24"/>
              </w:rPr>
            </w:pPr>
            <w:r w:rsidRPr="00B76944">
              <w:rPr>
                <w:rFonts w:ascii="Arial" w:eastAsia="Calibri"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56FB8CFF" w14:textId="77777777" w:rsidR="00B0014F" w:rsidRPr="00B76944" w:rsidRDefault="00B0014F" w:rsidP="00B0014F">
            <w:pPr>
              <w:numPr>
                <w:ilvl w:val="0"/>
                <w:numId w:val="31"/>
              </w:numPr>
              <w:spacing w:after="0" w:line="240" w:lineRule="auto"/>
              <w:ind w:left="1485" w:right="540" w:hanging="426"/>
              <w:contextualSpacing/>
              <w:jc w:val="both"/>
              <w:rPr>
                <w:rFonts w:ascii="Arial" w:eastAsia="Times New Roman" w:hAnsi="Arial" w:cs="Arial"/>
                <w:sz w:val="24"/>
                <w:szCs w:val="24"/>
                <w:lang w:eastAsia="es-MX"/>
              </w:rPr>
            </w:pPr>
            <w:r w:rsidRPr="00B76944">
              <w:rPr>
                <w:rFonts w:ascii="Arial" w:eastAsia="Times New Roman" w:hAnsi="Arial" w:cs="Arial"/>
                <w:sz w:val="24"/>
                <w:szCs w:val="24"/>
                <w:lang w:eastAsia="es-MX"/>
              </w:rPr>
              <w:t xml:space="preserve">La evaluación es el proceso por el cual se registran las evidencias en conocimientos, habilidades y actitudes; las cuales son especificados en el presente programa de estudios. </w:t>
            </w:r>
          </w:p>
          <w:p w14:paraId="0B5CFA7E" w14:textId="77777777" w:rsidR="00B0014F" w:rsidRPr="00B76944" w:rsidRDefault="00B0014F" w:rsidP="00B0014F">
            <w:pPr>
              <w:numPr>
                <w:ilvl w:val="0"/>
                <w:numId w:val="31"/>
              </w:numPr>
              <w:spacing w:after="0" w:line="240" w:lineRule="auto"/>
              <w:ind w:left="1485" w:right="540" w:hanging="426"/>
              <w:contextualSpacing/>
              <w:jc w:val="both"/>
              <w:rPr>
                <w:rFonts w:ascii="Arial" w:eastAsia="Times New Roman" w:hAnsi="Arial" w:cs="Arial"/>
                <w:sz w:val="24"/>
                <w:szCs w:val="24"/>
                <w:lang w:eastAsia="es-MX"/>
              </w:rPr>
            </w:pPr>
            <w:r w:rsidRPr="00B76944">
              <w:rPr>
                <w:rFonts w:ascii="Arial" w:eastAsia="Times New Roman" w:hAnsi="Arial" w:cs="Arial"/>
                <w:sz w:val="24"/>
                <w:szCs w:val="24"/>
                <w:lang w:eastAsia="es-MX"/>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090274D1" w14:textId="77777777" w:rsidR="00B0014F" w:rsidRPr="00B76944" w:rsidRDefault="00B0014F" w:rsidP="00B0014F">
            <w:pPr>
              <w:numPr>
                <w:ilvl w:val="0"/>
                <w:numId w:val="31"/>
              </w:numPr>
              <w:spacing w:after="0" w:line="240" w:lineRule="auto"/>
              <w:ind w:left="1485" w:right="540" w:hanging="426"/>
              <w:contextualSpacing/>
              <w:jc w:val="both"/>
              <w:rPr>
                <w:rFonts w:ascii="Arial" w:eastAsia="Times New Roman" w:hAnsi="Arial" w:cs="Arial"/>
                <w:sz w:val="24"/>
                <w:szCs w:val="24"/>
                <w:lang w:eastAsia="es-MX"/>
              </w:rPr>
            </w:pPr>
            <w:r w:rsidRPr="00B76944">
              <w:rPr>
                <w:rFonts w:ascii="Arial" w:eastAsia="Times New Roman" w:hAnsi="Arial" w:cs="Arial"/>
                <w:sz w:val="24"/>
                <w:szCs w:val="24"/>
                <w:lang w:eastAsia="es-MX"/>
              </w:rPr>
              <w:t xml:space="preserve">Tendrán derecho a la evaluación ordinario si cumplen con el 80% de asistencia. </w:t>
            </w:r>
          </w:p>
          <w:p w14:paraId="3E481C84" w14:textId="77777777" w:rsidR="00B0014F" w:rsidRPr="00B76944" w:rsidRDefault="00B0014F" w:rsidP="00B0014F">
            <w:pPr>
              <w:numPr>
                <w:ilvl w:val="0"/>
                <w:numId w:val="31"/>
              </w:numPr>
              <w:spacing w:after="0" w:line="240" w:lineRule="auto"/>
              <w:ind w:left="1485" w:right="540" w:hanging="426"/>
              <w:contextualSpacing/>
              <w:jc w:val="both"/>
              <w:rPr>
                <w:rFonts w:ascii="Arial" w:eastAsia="Times New Roman" w:hAnsi="Arial" w:cs="Arial"/>
                <w:sz w:val="24"/>
                <w:szCs w:val="24"/>
                <w:lang w:eastAsia="es-MX"/>
              </w:rPr>
            </w:pPr>
            <w:r w:rsidRPr="00B76944">
              <w:rPr>
                <w:rFonts w:ascii="Arial" w:eastAsia="Times New Roman" w:hAnsi="Arial" w:cs="Arial"/>
                <w:sz w:val="24"/>
                <w:szCs w:val="24"/>
                <w:lang w:eastAsia="es-MX"/>
              </w:rPr>
              <w:t xml:space="preserve">Tendrán derecho a la evaluación extraordinario si cumplen con el 65% de asistencia. </w:t>
            </w:r>
          </w:p>
          <w:p w14:paraId="6F7ABC55" w14:textId="77777777" w:rsidR="00B0014F" w:rsidRPr="00B76944" w:rsidRDefault="00B0014F" w:rsidP="00B0014F">
            <w:pPr>
              <w:numPr>
                <w:ilvl w:val="0"/>
                <w:numId w:val="31"/>
              </w:numPr>
              <w:spacing w:after="0" w:line="240" w:lineRule="auto"/>
              <w:ind w:left="1485" w:right="540" w:hanging="426"/>
              <w:contextualSpacing/>
              <w:jc w:val="both"/>
              <w:rPr>
                <w:rFonts w:ascii="Arial" w:eastAsia="Times New Roman" w:hAnsi="Arial" w:cs="Arial"/>
                <w:sz w:val="24"/>
                <w:szCs w:val="24"/>
                <w:lang w:eastAsia="es-MX"/>
              </w:rPr>
            </w:pPr>
            <w:r w:rsidRPr="00B76944">
              <w:rPr>
                <w:rFonts w:ascii="Arial" w:eastAsia="Times New Roman" w:hAnsi="Arial" w:cs="Arial"/>
                <w:sz w:val="24"/>
                <w:szCs w:val="24"/>
                <w:lang w:eastAsia="es-MX"/>
              </w:rPr>
              <w:t xml:space="preserve">Tendrán derecho a la evaluación de título de suficiencia si cumplen con el 50% de asistencia. </w:t>
            </w:r>
          </w:p>
          <w:p w14:paraId="5297F48D" w14:textId="77777777" w:rsidR="00B0014F" w:rsidRPr="00B76944" w:rsidRDefault="00B0014F" w:rsidP="00EB77AE">
            <w:pPr>
              <w:ind w:left="459" w:right="540"/>
              <w:jc w:val="both"/>
              <w:rPr>
                <w:rFonts w:ascii="Arial" w:eastAsia="Calibri" w:hAnsi="Arial" w:cs="Arial"/>
                <w:sz w:val="24"/>
                <w:szCs w:val="24"/>
              </w:rPr>
            </w:pPr>
            <w:r w:rsidRPr="00B76944">
              <w:rPr>
                <w:rFonts w:ascii="Arial" w:eastAsia="Calibri" w:hAnsi="Arial" w:cs="Arial"/>
                <w:sz w:val="24"/>
                <w:szCs w:val="24"/>
              </w:rPr>
              <w:t>El alumno acreditara el curso al lograr el 60% de los criterios de evaluación especificados en este programa de estudio.</w:t>
            </w:r>
          </w:p>
          <w:p w14:paraId="2A8D9FD0" w14:textId="77777777" w:rsidR="00B0014F" w:rsidRPr="00B76944" w:rsidRDefault="00B0014F" w:rsidP="00EB77AE">
            <w:pPr>
              <w:spacing w:after="0" w:line="240" w:lineRule="auto"/>
              <w:rPr>
                <w:rFonts w:ascii="Arial" w:eastAsia="Calibri" w:hAnsi="Arial" w:cs="Arial"/>
                <w:sz w:val="24"/>
                <w:szCs w:val="24"/>
              </w:rPr>
            </w:pPr>
          </w:p>
        </w:tc>
      </w:tr>
    </w:tbl>
    <w:p w14:paraId="19256358" w14:textId="77777777" w:rsidR="00B0014F" w:rsidRPr="00B76944" w:rsidRDefault="00B0014F" w:rsidP="00B0014F">
      <w:pPr>
        <w:spacing w:after="0" w:line="240" w:lineRule="auto"/>
        <w:rPr>
          <w:rFonts w:ascii="Arial" w:eastAsia="Calibri" w:hAnsi="Arial" w:cs="Arial"/>
          <w:b/>
          <w:bCs/>
          <w:sz w:val="24"/>
          <w:szCs w:val="24"/>
        </w:rPr>
      </w:pPr>
    </w:p>
    <w:p w14:paraId="4A60F8F1" w14:textId="77777777" w:rsidR="00B0014F" w:rsidRPr="00B76944" w:rsidRDefault="00B0014F" w:rsidP="00B0014F">
      <w:pPr>
        <w:spacing w:after="0" w:line="240" w:lineRule="auto"/>
        <w:rPr>
          <w:rFonts w:ascii="Arial" w:eastAsia="Calibri" w:hAnsi="Arial" w:cs="Arial"/>
          <w:b/>
          <w:sz w:val="24"/>
          <w:szCs w:val="24"/>
        </w:rPr>
      </w:pPr>
      <w:r w:rsidRPr="00B76944">
        <w:rPr>
          <w:rFonts w:ascii="Arial" w:eastAsia="Calibri"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014F" w:rsidRPr="008364A6" w14:paraId="442693E2" w14:textId="77777777" w:rsidTr="00EB77AE">
        <w:trPr>
          <w:jc w:val="right"/>
        </w:trPr>
        <w:tc>
          <w:tcPr>
            <w:tcW w:w="9758" w:type="dxa"/>
            <w:shd w:val="clear" w:color="auto" w:fill="C0C0C0"/>
          </w:tcPr>
          <w:p w14:paraId="053B0474" w14:textId="77777777" w:rsidR="00B0014F" w:rsidRPr="008364A6" w:rsidRDefault="00B0014F" w:rsidP="00EB77AE">
            <w:pPr>
              <w:spacing w:after="0" w:line="240" w:lineRule="auto"/>
              <w:rPr>
                <w:rFonts w:ascii="Arial" w:eastAsia="Calibri" w:hAnsi="Arial" w:cs="Arial"/>
                <w:b/>
                <w:i/>
                <w:sz w:val="24"/>
                <w:szCs w:val="24"/>
                <w:highlight w:val="yellow"/>
              </w:rPr>
            </w:pPr>
            <w:r w:rsidRPr="007D4394">
              <w:rPr>
                <w:rFonts w:ascii="Arial" w:eastAsia="Calibri" w:hAnsi="Arial" w:cs="Arial"/>
                <w:b/>
                <w:i/>
                <w:sz w:val="24"/>
                <w:szCs w:val="24"/>
              </w:rPr>
              <w:t>Básicas</w:t>
            </w:r>
          </w:p>
        </w:tc>
      </w:tr>
      <w:tr w:rsidR="00B0014F" w:rsidRPr="00B950D4" w14:paraId="5F824777" w14:textId="77777777" w:rsidTr="00EB77AE">
        <w:trPr>
          <w:jc w:val="right"/>
        </w:trPr>
        <w:tc>
          <w:tcPr>
            <w:tcW w:w="9758" w:type="dxa"/>
            <w:tcBorders>
              <w:bottom w:val="single" w:sz="4" w:space="0" w:color="auto"/>
            </w:tcBorders>
          </w:tcPr>
          <w:p w14:paraId="1704125B" w14:textId="77777777" w:rsidR="00B0014F" w:rsidRPr="00B950D4" w:rsidRDefault="00B0014F" w:rsidP="00B0014F">
            <w:pPr>
              <w:numPr>
                <w:ilvl w:val="0"/>
                <w:numId w:val="27"/>
              </w:numPr>
              <w:spacing w:after="0" w:line="240" w:lineRule="auto"/>
              <w:contextualSpacing/>
              <w:rPr>
                <w:rFonts w:ascii="Arial" w:eastAsia="Times New Roman" w:hAnsi="Arial" w:cs="Arial"/>
                <w:sz w:val="24"/>
                <w:szCs w:val="24"/>
                <w:lang w:eastAsia="es-MX"/>
              </w:rPr>
            </w:pPr>
            <w:r w:rsidRPr="00B950D4">
              <w:rPr>
                <w:rFonts w:ascii="Arial" w:eastAsia="Times New Roman" w:hAnsi="Arial" w:cs="Arial"/>
                <w:sz w:val="24"/>
                <w:szCs w:val="24"/>
                <w:lang w:eastAsia="es-MX"/>
              </w:rPr>
              <w:t>Ascencio, P. C. (2017). </w:t>
            </w:r>
            <w:r w:rsidRPr="00B950D4">
              <w:rPr>
                <w:rFonts w:ascii="Arial" w:eastAsia="Times New Roman" w:hAnsi="Arial" w:cs="Arial"/>
                <w:i/>
                <w:iCs/>
                <w:sz w:val="24"/>
                <w:szCs w:val="24"/>
                <w:lang w:eastAsia="es-MX"/>
              </w:rPr>
              <w:t>Fisiología de la nutrición (2a. ed.)</w:t>
            </w:r>
            <w:r w:rsidRPr="00B950D4">
              <w:rPr>
                <w:rFonts w:ascii="Arial" w:eastAsia="Times New Roman" w:hAnsi="Arial" w:cs="Arial"/>
                <w:sz w:val="24"/>
                <w:szCs w:val="24"/>
                <w:lang w:eastAsia="es-MX"/>
              </w:rPr>
              <w:t xml:space="preserve">. </w:t>
            </w:r>
            <w:proofErr w:type="spellStart"/>
            <w:r w:rsidRPr="00B950D4">
              <w:rPr>
                <w:rFonts w:ascii="Arial" w:eastAsia="Times New Roman" w:hAnsi="Arial" w:cs="Arial"/>
                <w:sz w:val="24"/>
                <w:szCs w:val="24"/>
                <w:lang w:eastAsia="es-MX"/>
              </w:rPr>
              <w:t>Retrieved</w:t>
            </w:r>
            <w:proofErr w:type="spellEnd"/>
            <w:r w:rsidRPr="00B950D4">
              <w:rPr>
                <w:rFonts w:ascii="Arial" w:eastAsia="Times New Roman" w:hAnsi="Arial" w:cs="Arial"/>
                <w:sz w:val="24"/>
                <w:szCs w:val="24"/>
                <w:lang w:eastAsia="es-MX"/>
              </w:rPr>
              <w:t xml:space="preserve"> </w:t>
            </w:r>
            <w:proofErr w:type="spellStart"/>
            <w:r w:rsidRPr="00B950D4">
              <w:rPr>
                <w:rFonts w:ascii="Arial" w:eastAsia="Times New Roman" w:hAnsi="Arial" w:cs="Arial"/>
                <w:sz w:val="24"/>
                <w:szCs w:val="24"/>
                <w:lang w:eastAsia="es-MX"/>
              </w:rPr>
              <w:t>from</w:t>
            </w:r>
            <w:proofErr w:type="spellEnd"/>
            <w:r w:rsidRPr="00B950D4">
              <w:rPr>
                <w:rFonts w:ascii="Arial" w:eastAsia="Times New Roman" w:hAnsi="Arial" w:cs="Arial"/>
                <w:sz w:val="24"/>
                <w:szCs w:val="24"/>
                <w:lang w:eastAsia="es-MX"/>
              </w:rPr>
              <w:t xml:space="preserve"> https://ebookcentral.proquest.com.ezproxy.cdigital.uv.mx:8443</w:t>
            </w:r>
          </w:p>
          <w:p w14:paraId="1240EAF4" w14:textId="77777777" w:rsidR="00B0014F" w:rsidRPr="00B950D4" w:rsidRDefault="00B0014F" w:rsidP="00EB77AE">
            <w:pPr>
              <w:spacing w:after="0" w:line="240" w:lineRule="auto"/>
              <w:ind w:left="360"/>
              <w:contextualSpacing/>
              <w:rPr>
                <w:rFonts w:ascii="Arial" w:eastAsia="Times New Roman" w:hAnsi="Arial" w:cs="Arial"/>
                <w:sz w:val="24"/>
                <w:szCs w:val="24"/>
                <w:lang w:val="en-US" w:eastAsia="es-MX"/>
              </w:rPr>
            </w:pPr>
          </w:p>
        </w:tc>
      </w:tr>
      <w:tr w:rsidR="00B0014F" w:rsidRPr="008364A6" w14:paraId="28373276" w14:textId="77777777" w:rsidTr="00EB77AE">
        <w:trPr>
          <w:jc w:val="right"/>
        </w:trPr>
        <w:tc>
          <w:tcPr>
            <w:tcW w:w="9758" w:type="dxa"/>
            <w:shd w:val="clear" w:color="auto" w:fill="C0C0C0"/>
          </w:tcPr>
          <w:p w14:paraId="23FC7C3F" w14:textId="77777777" w:rsidR="00B0014F" w:rsidRPr="007D4394" w:rsidRDefault="00B0014F" w:rsidP="00EB77AE">
            <w:pPr>
              <w:spacing w:after="0" w:line="240" w:lineRule="auto"/>
              <w:rPr>
                <w:rFonts w:ascii="Arial" w:eastAsia="Calibri" w:hAnsi="Arial" w:cs="Arial"/>
                <w:b/>
                <w:i/>
                <w:sz w:val="24"/>
                <w:szCs w:val="24"/>
              </w:rPr>
            </w:pPr>
            <w:r w:rsidRPr="007D4394">
              <w:rPr>
                <w:rFonts w:ascii="Arial" w:eastAsia="Calibri" w:hAnsi="Arial" w:cs="Arial"/>
                <w:b/>
                <w:i/>
                <w:sz w:val="24"/>
                <w:szCs w:val="24"/>
              </w:rPr>
              <w:t>Complementarias</w:t>
            </w:r>
          </w:p>
        </w:tc>
      </w:tr>
      <w:tr w:rsidR="00B0014F" w:rsidRPr="00B76944" w14:paraId="65B0F433" w14:textId="77777777" w:rsidTr="00EB77AE">
        <w:trPr>
          <w:jc w:val="right"/>
        </w:trPr>
        <w:tc>
          <w:tcPr>
            <w:tcW w:w="9758" w:type="dxa"/>
            <w:tcBorders>
              <w:bottom w:val="single" w:sz="4" w:space="0" w:color="auto"/>
            </w:tcBorders>
          </w:tcPr>
          <w:p w14:paraId="6897ADD5" w14:textId="77777777" w:rsidR="00B0014F" w:rsidRPr="00B950D4" w:rsidRDefault="00B0014F" w:rsidP="00B0014F">
            <w:pPr>
              <w:numPr>
                <w:ilvl w:val="0"/>
                <w:numId w:val="28"/>
              </w:numPr>
              <w:spacing w:after="0" w:line="240" w:lineRule="auto"/>
              <w:contextualSpacing/>
              <w:rPr>
                <w:rFonts w:ascii="Arial" w:eastAsia="Times New Roman" w:hAnsi="Arial" w:cs="Arial"/>
                <w:sz w:val="24"/>
                <w:szCs w:val="24"/>
                <w:lang w:eastAsia="es-MX"/>
              </w:rPr>
            </w:pPr>
            <w:proofErr w:type="spellStart"/>
            <w:r w:rsidRPr="007D4394">
              <w:rPr>
                <w:rFonts w:ascii="Arial" w:eastAsia="Times New Roman" w:hAnsi="Arial" w:cs="Arial"/>
                <w:sz w:val="24"/>
                <w:szCs w:val="24"/>
                <w:lang w:eastAsia="es-MX"/>
              </w:rPr>
              <w:t>Escott</w:t>
            </w:r>
            <w:proofErr w:type="spellEnd"/>
            <w:r w:rsidRPr="007D4394">
              <w:rPr>
                <w:rFonts w:ascii="Arial" w:eastAsia="Times New Roman" w:hAnsi="Arial" w:cs="Arial"/>
                <w:sz w:val="24"/>
                <w:szCs w:val="24"/>
                <w:lang w:eastAsia="es-MX"/>
              </w:rPr>
              <w:t xml:space="preserve"> S. 2016. Nutrición, diagnóstico y tratamiento. </w:t>
            </w:r>
            <w:r w:rsidRPr="00B950D4">
              <w:rPr>
                <w:rFonts w:ascii="Arial" w:eastAsia="Times New Roman" w:hAnsi="Arial" w:cs="Arial"/>
                <w:sz w:val="24"/>
                <w:szCs w:val="24"/>
                <w:lang w:val="en-US" w:eastAsia="es-MX"/>
              </w:rPr>
              <w:t xml:space="preserve">8ª </w:t>
            </w:r>
            <w:proofErr w:type="spellStart"/>
            <w:r w:rsidRPr="00B950D4">
              <w:rPr>
                <w:rFonts w:ascii="Arial" w:eastAsia="Times New Roman" w:hAnsi="Arial" w:cs="Arial"/>
                <w:sz w:val="24"/>
                <w:szCs w:val="24"/>
                <w:lang w:val="en-US" w:eastAsia="es-MX"/>
              </w:rPr>
              <w:t>edición</w:t>
            </w:r>
            <w:proofErr w:type="spellEnd"/>
            <w:r w:rsidRPr="00B950D4">
              <w:rPr>
                <w:rFonts w:ascii="Arial" w:eastAsia="Times New Roman" w:hAnsi="Arial" w:cs="Arial"/>
                <w:sz w:val="24"/>
                <w:szCs w:val="24"/>
                <w:lang w:val="en-US" w:eastAsia="es-MX"/>
              </w:rPr>
              <w:t xml:space="preserve">. Ed. Wolters Kluwer. </w:t>
            </w:r>
            <w:r w:rsidRPr="007D4394">
              <w:rPr>
                <w:rFonts w:ascii="Arial" w:eastAsia="Times New Roman" w:hAnsi="Arial" w:cs="Arial"/>
                <w:sz w:val="24"/>
                <w:szCs w:val="24"/>
                <w:lang w:eastAsia="es-MX"/>
              </w:rPr>
              <w:t>Pp.1017.</w:t>
            </w:r>
          </w:p>
          <w:p w14:paraId="1DF4C3D6"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r w:rsidRPr="007D4394">
              <w:rPr>
                <w:rFonts w:ascii="Arial" w:eastAsia="Times New Roman" w:hAnsi="Arial" w:cs="Arial"/>
                <w:sz w:val="24"/>
                <w:szCs w:val="24"/>
                <w:lang w:eastAsia="es-MX"/>
              </w:rPr>
              <w:t xml:space="preserve">Ross </w:t>
            </w:r>
            <w:proofErr w:type="spellStart"/>
            <w:r w:rsidRPr="007D4394">
              <w:rPr>
                <w:rFonts w:ascii="Arial" w:eastAsia="Times New Roman" w:hAnsi="Arial" w:cs="Arial"/>
                <w:sz w:val="24"/>
                <w:szCs w:val="24"/>
                <w:lang w:eastAsia="es-MX"/>
              </w:rPr>
              <w:t>Catharine</w:t>
            </w:r>
            <w:proofErr w:type="spellEnd"/>
            <w:r w:rsidRPr="007D4394">
              <w:rPr>
                <w:rFonts w:ascii="Arial" w:eastAsia="Times New Roman" w:hAnsi="Arial" w:cs="Arial"/>
                <w:sz w:val="24"/>
                <w:szCs w:val="24"/>
                <w:lang w:eastAsia="es-MX"/>
              </w:rPr>
              <w:t xml:space="preserve">, Caballero B. 2014. Nutrición en la Salud y la enfermedad. 11edición. Ed. </w:t>
            </w:r>
            <w:proofErr w:type="spellStart"/>
            <w:r w:rsidRPr="007D4394">
              <w:rPr>
                <w:rFonts w:ascii="Arial" w:eastAsia="Times New Roman" w:hAnsi="Arial" w:cs="Arial"/>
                <w:sz w:val="24"/>
                <w:szCs w:val="24"/>
                <w:lang w:eastAsia="es-MX"/>
              </w:rPr>
              <w:t>Wolters</w:t>
            </w:r>
            <w:proofErr w:type="spellEnd"/>
            <w:r w:rsidRPr="007D4394">
              <w:rPr>
                <w:rFonts w:ascii="Arial" w:eastAsia="Times New Roman" w:hAnsi="Arial" w:cs="Arial"/>
                <w:sz w:val="24"/>
                <w:szCs w:val="24"/>
                <w:lang w:eastAsia="es-MX"/>
              </w:rPr>
              <w:t xml:space="preserve"> </w:t>
            </w:r>
            <w:proofErr w:type="spellStart"/>
            <w:r w:rsidRPr="007D4394">
              <w:rPr>
                <w:rFonts w:ascii="Arial" w:eastAsia="Times New Roman" w:hAnsi="Arial" w:cs="Arial"/>
                <w:sz w:val="24"/>
                <w:szCs w:val="24"/>
                <w:lang w:eastAsia="es-MX"/>
              </w:rPr>
              <w:t>Kluwer</w:t>
            </w:r>
            <w:proofErr w:type="spellEnd"/>
            <w:r w:rsidRPr="007D4394">
              <w:rPr>
                <w:rFonts w:ascii="Arial" w:eastAsia="Times New Roman" w:hAnsi="Arial" w:cs="Arial"/>
                <w:sz w:val="24"/>
                <w:szCs w:val="24"/>
                <w:lang w:eastAsia="es-MX"/>
              </w:rPr>
              <w:t>. Pp.1579.</w:t>
            </w:r>
          </w:p>
          <w:p w14:paraId="52099B18"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val="en-US" w:eastAsia="es-MX"/>
              </w:rPr>
            </w:pPr>
            <w:r w:rsidRPr="007D4394">
              <w:rPr>
                <w:rFonts w:ascii="Arial" w:eastAsia="Times New Roman" w:hAnsi="Arial" w:cs="Arial"/>
                <w:sz w:val="24"/>
                <w:szCs w:val="24"/>
                <w:lang w:val="pt-BR" w:eastAsia="es-MX"/>
              </w:rPr>
              <w:t xml:space="preserve">Ruiz DA. </w:t>
            </w:r>
            <w:proofErr w:type="spellStart"/>
            <w:r w:rsidRPr="007D4394">
              <w:rPr>
                <w:rFonts w:ascii="Arial" w:eastAsia="Times New Roman" w:hAnsi="Arial" w:cs="Arial"/>
                <w:sz w:val="24"/>
                <w:szCs w:val="24"/>
                <w:lang w:val="pt-BR" w:eastAsia="es-MX"/>
              </w:rPr>
              <w:t>Bellido</w:t>
            </w:r>
            <w:proofErr w:type="spellEnd"/>
            <w:r w:rsidRPr="007D4394">
              <w:rPr>
                <w:rFonts w:ascii="Arial" w:eastAsia="Times New Roman" w:hAnsi="Arial" w:cs="Arial"/>
                <w:sz w:val="24"/>
                <w:szCs w:val="24"/>
                <w:lang w:val="pt-BR" w:eastAsia="es-MX"/>
              </w:rPr>
              <w:t xml:space="preserve"> </w:t>
            </w:r>
            <w:proofErr w:type="gramStart"/>
            <w:r w:rsidRPr="007D4394">
              <w:rPr>
                <w:rFonts w:ascii="Arial" w:eastAsia="Times New Roman" w:hAnsi="Arial" w:cs="Arial"/>
                <w:sz w:val="24"/>
                <w:szCs w:val="24"/>
                <w:lang w:val="pt-BR" w:eastAsia="es-MX"/>
              </w:rPr>
              <w:t>D.</w:t>
            </w:r>
            <w:proofErr w:type="gramEnd"/>
            <w:r w:rsidRPr="007D4394">
              <w:rPr>
                <w:rFonts w:ascii="Arial" w:eastAsia="Times New Roman" w:hAnsi="Arial" w:cs="Arial"/>
                <w:sz w:val="24"/>
                <w:szCs w:val="24"/>
                <w:lang w:val="pt-BR" w:eastAsia="es-MX"/>
              </w:rPr>
              <w:t xml:space="preserve">, García P. 2015. </w:t>
            </w:r>
            <w:proofErr w:type="spellStart"/>
            <w:r w:rsidRPr="007D4394">
              <w:rPr>
                <w:rFonts w:ascii="Arial" w:eastAsia="Times New Roman" w:hAnsi="Arial" w:cs="Arial"/>
                <w:sz w:val="24"/>
                <w:szCs w:val="24"/>
                <w:lang w:eastAsia="es-MX"/>
              </w:rPr>
              <w:t>Dietoterapia</w:t>
            </w:r>
            <w:proofErr w:type="spellEnd"/>
            <w:r w:rsidRPr="007D4394">
              <w:rPr>
                <w:rFonts w:ascii="Arial" w:eastAsia="Times New Roman" w:hAnsi="Arial" w:cs="Arial"/>
                <w:sz w:val="24"/>
                <w:szCs w:val="24"/>
                <w:lang w:eastAsia="es-MX"/>
              </w:rPr>
              <w:t xml:space="preserve">, Nutrición clínica y metabolismo. </w:t>
            </w:r>
            <w:r w:rsidRPr="007D4394">
              <w:rPr>
                <w:rFonts w:ascii="Arial" w:eastAsia="Times New Roman" w:hAnsi="Arial" w:cs="Arial"/>
                <w:sz w:val="24"/>
                <w:szCs w:val="24"/>
                <w:lang w:val="en-US" w:eastAsia="es-MX"/>
              </w:rPr>
              <w:t xml:space="preserve">Edit. Diaz de Santos. </w:t>
            </w:r>
            <w:proofErr w:type="spellStart"/>
            <w:r w:rsidRPr="007D4394">
              <w:rPr>
                <w:rFonts w:ascii="Arial" w:eastAsia="Times New Roman" w:hAnsi="Arial" w:cs="Arial"/>
                <w:sz w:val="24"/>
                <w:szCs w:val="24"/>
                <w:lang w:val="en-US" w:eastAsia="es-MX"/>
              </w:rPr>
              <w:t>España</w:t>
            </w:r>
            <w:proofErr w:type="spellEnd"/>
            <w:r w:rsidRPr="007D4394">
              <w:rPr>
                <w:rFonts w:ascii="Arial" w:eastAsia="Times New Roman" w:hAnsi="Arial" w:cs="Arial"/>
                <w:sz w:val="24"/>
                <w:szCs w:val="24"/>
                <w:lang w:val="en-US" w:eastAsia="es-MX"/>
              </w:rPr>
              <w:t xml:space="preserve">. </w:t>
            </w:r>
          </w:p>
          <w:p w14:paraId="558FC3F4"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proofErr w:type="spellStart"/>
            <w:r w:rsidRPr="007D4394">
              <w:rPr>
                <w:rFonts w:ascii="Arial" w:eastAsia="Times New Roman" w:hAnsi="Arial" w:cs="Arial"/>
                <w:sz w:val="24"/>
                <w:szCs w:val="24"/>
                <w:lang w:eastAsia="es-MX"/>
              </w:rPr>
              <w:t>Tellez</w:t>
            </w:r>
            <w:proofErr w:type="spellEnd"/>
            <w:r w:rsidRPr="007D4394">
              <w:rPr>
                <w:rFonts w:ascii="Arial" w:eastAsia="Times New Roman" w:hAnsi="Arial" w:cs="Arial"/>
                <w:sz w:val="24"/>
                <w:szCs w:val="24"/>
                <w:lang w:eastAsia="es-MX"/>
              </w:rPr>
              <w:t xml:space="preserve"> María E., 2014. Nutrición Clínica. 2 </w:t>
            </w:r>
            <w:proofErr w:type="gramStart"/>
            <w:r w:rsidRPr="007D4394">
              <w:rPr>
                <w:rFonts w:ascii="Arial" w:eastAsia="Times New Roman" w:hAnsi="Arial" w:cs="Arial"/>
                <w:sz w:val="24"/>
                <w:szCs w:val="24"/>
                <w:lang w:eastAsia="es-MX"/>
              </w:rPr>
              <w:t>edición</w:t>
            </w:r>
            <w:proofErr w:type="gramEnd"/>
            <w:r w:rsidRPr="007D4394">
              <w:rPr>
                <w:rFonts w:ascii="Arial" w:eastAsia="Times New Roman" w:hAnsi="Arial" w:cs="Arial"/>
                <w:sz w:val="24"/>
                <w:szCs w:val="24"/>
                <w:lang w:eastAsia="es-MX"/>
              </w:rPr>
              <w:t>. Ed. El manual Moderno. Pp. 421.</w:t>
            </w:r>
          </w:p>
          <w:p w14:paraId="075D587D"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proofErr w:type="spellStart"/>
            <w:r w:rsidRPr="007D4394">
              <w:rPr>
                <w:rFonts w:ascii="Arial" w:eastAsia="Times New Roman" w:hAnsi="Arial" w:cs="Arial"/>
                <w:sz w:val="24"/>
                <w:szCs w:val="24"/>
                <w:lang w:val="pt-BR" w:eastAsia="es-MX"/>
              </w:rPr>
              <w:t>Bezares</w:t>
            </w:r>
            <w:proofErr w:type="spellEnd"/>
            <w:r w:rsidRPr="007D4394">
              <w:rPr>
                <w:rFonts w:ascii="Arial" w:eastAsia="Times New Roman" w:hAnsi="Arial" w:cs="Arial"/>
                <w:sz w:val="24"/>
                <w:szCs w:val="24"/>
                <w:lang w:val="pt-BR" w:eastAsia="es-MX"/>
              </w:rPr>
              <w:t xml:space="preserve"> Sarmiento V, Cruz </w:t>
            </w:r>
            <w:proofErr w:type="spellStart"/>
            <w:r w:rsidRPr="007D4394">
              <w:rPr>
                <w:rFonts w:ascii="Arial" w:eastAsia="Times New Roman" w:hAnsi="Arial" w:cs="Arial"/>
                <w:sz w:val="24"/>
                <w:szCs w:val="24"/>
                <w:lang w:val="pt-BR" w:eastAsia="es-MX"/>
              </w:rPr>
              <w:t>Bojórquez</w:t>
            </w:r>
            <w:proofErr w:type="spellEnd"/>
            <w:r w:rsidRPr="007D4394">
              <w:rPr>
                <w:rFonts w:ascii="Arial" w:eastAsia="Times New Roman" w:hAnsi="Arial" w:cs="Arial"/>
                <w:sz w:val="24"/>
                <w:szCs w:val="24"/>
                <w:lang w:val="pt-BR" w:eastAsia="es-MX"/>
              </w:rPr>
              <w:t xml:space="preserve"> R, Burgos de Santiago M.2012. </w:t>
            </w:r>
            <w:r w:rsidRPr="007D4394">
              <w:rPr>
                <w:rFonts w:ascii="Arial" w:eastAsia="Times New Roman" w:hAnsi="Arial" w:cs="Arial"/>
                <w:sz w:val="24"/>
                <w:szCs w:val="24"/>
                <w:lang w:eastAsia="es-MX"/>
              </w:rPr>
              <w:t xml:space="preserve">Evaluación del estado de nutrición en el ciclo de vida humano. Mc Graw Hill.   </w:t>
            </w:r>
          </w:p>
          <w:p w14:paraId="231855A8"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proofErr w:type="spellStart"/>
            <w:r w:rsidRPr="007D4394">
              <w:rPr>
                <w:rFonts w:ascii="Arial" w:eastAsia="Times New Roman" w:hAnsi="Arial" w:cs="Arial"/>
                <w:sz w:val="24"/>
                <w:szCs w:val="24"/>
                <w:lang w:eastAsia="es-MX"/>
              </w:rPr>
              <w:t>Suverza</w:t>
            </w:r>
            <w:proofErr w:type="spellEnd"/>
            <w:r w:rsidRPr="007D4394">
              <w:rPr>
                <w:rFonts w:ascii="Arial" w:eastAsia="Times New Roman" w:hAnsi="Arial" w:cs="Arial"/>
                <w:sz w:val="24"/>
                <w:szCs w:val="24"/>
                <w:lang w:eastAsia="es-MX"/>
              </w:rPr>
              <w:t xml:space="preserve"> A., </w:t>
            </w:r>
            <w:proofErr w:type="spellStart"/>
            <w:r w:rsidRPr="007D4394">
              <w:rPr>
                <w:rFonts w:ascii="Arial" w:eastAsia="Times New Roman" w:hAnsi="Arial" w:cs="Arial"/>
                <w:sz w:val="24"/>
                <w:szCs w:val="24"/>
                <w:lang w:eastAsia="es-MX"/>
              </w:rPr>
              <w:t>Haua</w:t>
            </w:r>
            <w:proofErr w:type="spellEnd"/>
            <w:r w:rsidRPr="007D4394">
              <w:rPr>
                <w:rFonts w:ascii="Arial" w:eastAsia="Times New Roman" w:hAnsi="Arial" w:cs="Arial"/>
                <w:sz w:val="24"/>
                <w:szCs w:val="24"/>
                <w:lang w:eastAsia="es-MX"/>
              </w:rPr>
              <w:t xml:space="preserve"> </w:t>
            </w:r>
            <w:proofErr w:type="spellStart"/>
            <w:r w:rsidRPr="007D4394">
              <w:rPr>
                <w:rFonts w:ascii="Arial" w:eastAsia="Times New Roman" w:hAnsi="Arial" w:cs="Arial"/>
                <w:sz w:val="24"/>
                <w:szCs w:val="24"/>
                <w:lang w:eastAsia="es-MX"/>
              </w:rPr>
              <w:t>Karime</w:t>
            </w:r>
            <w:proofErr w:type="spellEnd"/>
            <w:r w:rsidRPr="007D4394">
              <w:rPr>
                <w:rFonts w:ascii="Arial" w:eastAsia="Times New Roman" w:hAnsi="Arial" w:cs="Arial"/>
                <w:sz w:val="24"/>
                <w:szCs w:val="24"/>
                <w:lang w:eastAsia="es-MX"/>
              </w:rPr>
              <w:t xml:space="preserve">. 2010. El ABCD de la evaluación del Estado </w:t>
            </w:r>
            <w:proofErr w:type="spellStart"/>
            <w:r w:rsidRPr="007D4394">
              <w:rPr>
                <w:rFonts w:ascii="Arial" w:eastAsia="Times New Roman" w:hAnsi="Arial" w:cs="Arial"/>
                <w:sz w:val="24"/>
                <w:szCs w:val="24"/>
                <w:lang w:eastAsia="es-MX"/>
              </w:rPr>
              <w:t>deNutrición</w:t>
            </w:r>
            <w:proofErr w:type="spellEnd"/>
            <w:r w:rsidRPr="007D4394">
              <w:rPr>
                <w:rFonts w:ascii="Arial" w:eastAsia="Times New Roman" w:hAnsi="Arial" w:cs="Arial"/>
                <w:sz w:val="24"/>
                <w:szCs w:val="24"/>
                <w:lang w:eastAsia="es-MX"/>
              </w:rPr>
              <w:t>. Ed. Mc Graw Hill. Pp. 313.</w:t>
            </w:r>
          </w:p>
          <w:p w14:paraId="779AC1E1"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r w:rsidRPr="007D4394">
              <w:rPr>
                <w:rFonts w:ascii="Arial" w:eastAsia="Times New Roman" w:hAnsi="Arial" w:cs="Arial"/>
                <w:sz w:val="24"/>
                <w:szCs w:val="24"/>
                <w:lang w:eastAsia="es-MX"/>
              </w:rPr>
              <w:t xml:space="preserve">Ciencia y práctica del apoyo nutricional, Programa de estudio basado en </w:t>
            </w:r>
            <w:r w:rsidRPr="007D4394">
              <w:rPr>
                <w:rFonts w:ascii="Arial" w:eastAsia="Times New Roman" w:hAnsi="Arial" w:cs="Arial"/>
                <w:sz w:val="24"/>
                <w:szCs w:val="24"/>
                <w:lang w:eastAsia="es-MX"/>
              </w:rPr>
              <w:lastRenderedPageBreak/>
              <w:t xml:space="preserve">casos clínicos. American </w:t>
            </w:r>
            <w:proofErr w:type="spellStart"/>
            <w:r w:rsidRPr="007D4394">
              <w:rPr>
                <w:rFonts w:ascii="Arial" w:eastAsia="Times New Roman" w:hAnsi="Arial" w:cs="Arial"/>
                <w:sz w:val="24"/>
                <w:szCs w:val="24"/>
                <w:lang w:eastAsia="es-MX"/>
              </w:rPr>
              <w:t>Society</w:t>
            </w:r>
            <w:proofErr w:type="spellEnd"/>
            <w:r w:rsidRPr="007D4394">
              <w:rPr>
                <w:rFonts w:ascii="Arial" w:eastAsia="Times New Roman" w:hAnsi="Arial" w:cs="Arial"/>
                <w:sz w:val="24"/>
                <w:szCs w:val="24"/>
                <w:lang w:eastAsia="es-MX"/>
              </w:rPr>
              <w:t xml:space="preserve"> </w:t>
            </w:r>
            <w:proofErr w:type="spellStart"/>
            <w:r w:rsidRPr="007D4394">
              <w:rPr>
                <w:rFonts w:ascii="Arial" w:eastAsia="Times New Roman" w:hAnsi="Arial" w:cs="Arial"/>
                <w:sz w:val="24"/>
                <w:szCs w:val="24"/>
                <w:lang w:eastAsia="es-MX"/>
              </w:rPr>
              <w:t>for</w:t>
            </w:r>
            <w:proofErr w:type="spellEnd"/>
            <w:r w:rsidRPr="007D4394">
              <w:rPr>
                <w:rFonts w:ascii="Arial" w:eastAsia="Times New Roman" w:hAnsi="Arial" w:cs="Arial"/>
                <w:sz w:val="24"/>
                <w:szCs w:val="24"/>
                <w:lang w:eastAsia="es-MX"/>
              </w:rPr>
              <w:t xml:space="preserve"> parenteral and enteral </w:t>
            </w:r>
            <w:proofErr w:type="spellStart"/>
            <w:r w:rsidRPr="007D4394">
              <w:rPr>
                <w:rFonts w:ascii="Arial" w:eastAsia="Times New Roman" w:hAnsi="Arial" w:cs="Arial"/>
                <w:sz w:val="24"/>
                <w:szCs w:val="24"/>
                <w:lang w:eastAsia="es-MX"/>
              </w:rPr>
              <w:t>nutrition</w:t>
            </w:r>
            <w:proofErr w:type="spellEnd"/>
            <w:r w:rsidRPr="007D4394">
              <w:rPr>
                <w:rFonts w:ascii="Arial" w:eastAsia="Times New Roman" w:hAnsi="Arial" w:cs="Arial"/>
                <w:sz w:val="24"/>
                <w:szCs w:val="24"/>
                <w:lang w:eastAsia="es-MX"/>
              </w:rPr>
              <w:t xml:space="preserve">. </w:t>
            </w:r>
          </w:p>
          <w:p w14:paraId="070CC941"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proofErr w:type="spellStart"/>
            <w:r w:rsidRPr="007D4394">
              <w:rPr>
                <w:rFonts w:ascii="Arial" w:eastAsia="Times New Roman" w:hAnsi="Arial" w:cs="Arial"/>
                <w:sz w:val="24"/>
                <w:szCs w:val="24"/>
                <w:lang w:val="en-US" w:eastAsia="es-MX"/>
              </w:rPr>
              <w:t>Frayn</w:t>
            </w:r>
            <w:proofErr w:type="spellEnd"/>
            <w:r w:rsidRPr="007D4394">
              <w:rPr>
                <w:rFonts w:ascii="Arial" w:eastAsia="Times New Roman" w:hAnsi="Arial" w:cs="Arial"/>
                <w:sz w:val="24"/>
                <w:szCs w:val="24"/>
                <w:lang w:val="en-US" w:eastAsia="es-MX"/>
              </w:rPr>
              <w:t xml:space="preserve"> KN, Keith N. 2010. Metabolic regulation: A Human Perspective. Edit. </w:t>
            </w:r>
            <w:proofErr w:type="spellStart"/>
            <w:r w:rsidRPr="007D4394">
              <w:rPr>
                <w:rFonts w:ascii="Arial" w:eastAsia="Times New Roman" w:hAnsi="Arial" w:cs="Arial"/>
                <w:sz w:val="24"/>
                <w:szCs w:val="24"/>
                <w:lang w:eastAsia="es-MX"/>
              </w:rPr>
              <w:t>Chichester</w:t>
            </w:r>
            <w:proofErr w:type="spellEnd"/>
            <w:r w:rsidRPr="007D4394">
              <w:rPr>
                <w:rFonts w:ascii="Arial" w:eastAsia="Times New Roman" w:hAnsi="Arial" w:cs="Arial"/>
                <w:sz w:val="24"/>
                <w:szCs w:val="24"/>
                <w:lang w:eastAsia="es-MX"/>
              </w:rPr>
              <w:t xml:space="preserve">: </w:t>
            </w:r>
            <w:proofErr w:type="spellStart"/>
            <w:r w:rsidRPr="007D4394">
              <w:rPr>
                <w:rFonts w:ascii="Arial" w:eastAsia="Times New Roman" w:hAnsi="Arial" w:cs="Arial"/>
                <w:sz w:val="24"/>
                <w:szCs w:val="24"/>
                <w:lang w:eastAsia="es-MX"/>
              </w:rPr>
              <w:t>Wiley</w:t>
            </w:r>
            <w:proofErr w:type="spellEnd"/>
            <w:r w:rsidRPr="007D4394">
              <w:rPr>
                <w:rFonts w:ascii="Arial" w:eastAsia="Times New Roman" w:hAnsi="Arial" w:cs="Arial"/>
                <w:sz w:val="24"/>
                <w:szCs w:val="24"/>
                <w:lang w:eastAsia="es-MX"/>
              </w:rPr>
              <w:t xml:space="preserve">- </w:t>
            </w:r>
            <w:proofErr w:type="spellStart"/>
            <w:r w:rsidRPr="007D4394">
              <w:rPr>
                <w:rFonts w:ascii="Arial" w:eastAsia="Times New Roman" w:hAnsi="Arial" w:cs="Arial"/>
                <w:sz w:val="24"/>
                <w:szCs w:val="24"/>
                <w:lang w:eastAsia="es-MX"/>
              </w:rPr>
              <w:t>Blackwell</w:t>
            </w:r>
            <w:proofErr w:type="spellEnd"/>
            <w:r w:rsidRPr="007D4394">
              <w:rPr>
                <w:rFonts w:ascii="Arial" w:eastAsia="Times New Roman" w:hAnsi="Arial" w:cs="Arial"/>
                <w:sz w:val="24"/>
                <w:szCs w:val="24"/>
                <w:lang w:eastAsia="es-MX"/>
              </w:rPr>
              <w:t xml:space="preserve"> Pub. </w:t>
            </w:r>
          </w:p>
          <w:p w14:paraId="1091877A"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r w:rsidRPr="007D4394">
              <w:rPr>
                <w:rFonts w:ascii="Arial" w:eastAsia="Times New Roman" w:hAnsi="Arial" w:cs="Arial"/>
                <w:sz w:val="24"/>
                <w:szCs w:val="24"/>
                <w:lang w:eastAsia="es-MX"/>
              </w:rPr>
              <w:t xml:space="preserve">Gurruchaga M., Manual de Diabetes Mellitus: Diagnóstico y Tratamiento. 2014, Edit. Mediterráneo. </w:t>
            </w:r>
          </w:p>
          <w:p w14:paraId="3A070406"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r w:rsidRPr="007D4394">
              <w:rPr>
                <w:rFonts w:ascii="Arial" w:eastAsia="Times New Roman" w:hAnsi="Arial" w:cs="Arial"/>
                <w:sz w:val="24"/>
                <w:szCs w:val="24"/>
                <w:lang w:eastAsia="es-MX"/>
              </w:rPr>
              <w:t xml:space="preserve">Hernández G. 2010. Tratado de Nutrición. </w:t>
            </w:r>
            <w:proofErr w:type="spellStart"/>
            <w:r w:rsidRPr="007D4394">
              <w:rPr>
                <w:rFonts w:ascii="Arial" w:eastAsia="Times New Roman" w:hAnsi="Arial" w:cs="Arial"/>
                <w:sz w:val="24"/>
                <w:szCs w:val="24"/>
                <w:lang w:eastAsia="es-MX"/>
              </w:rPr>
              <w:t>Edit</w:t>
            </w:r>
            <w:proofErr w:type="spellEnd"/>
            <w:r w:rsidRPr="007D4394">
              <w:rPr>
                <w:rFonts w:ascii="Arial" w:eastAsia="Times New Roman" w:hAnsi="Arial" w:cs="Arial"/>
                <w:sz w:val="24"/>
                <w:szCs w:val="24"/>
                <w:lang w:eastAsia="es-MX"/>
              </w:rPr>
              <w:t xml:space="preserve"> Médica Panamericana. </w:t>
            </w:r>
          </w:p>
          <w:p w14:paraId="3A323691"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val="en-US" w:eastAsia="es-MX"/>
              </w:rPr>
            </w:pPr>
            <w:r w:rsidRPr="00B950D4">
              <w:rPr>
                <w:rFonts w:ascii="Arial" w:eastAsia="Times New Roman" w:hAnsi="Arial" w:cs="Arial"/>
                <w:sz w:val="24"/>
                <w:szCs w:val="24"/>
                <w:lang w:val="en-US" w:eastAsia="es-MX"/>
              </w:rPr>
              <w:t xml:space="preserve">Pérez Llamas F.; </w:t>
            </w:r>
            <w:proofErr w:type="spellStart"/>
            <w:r w:rsidRPr="00B950D4">
              <w:rPr>
                <w:rFonts w:ascii="Arial" w:eastAsia="Times New Roman" w:hAnsi="Arial" w:cs="Arial"/>
                <w:sz w:val="24"/>
                <w:szCs w:val="24"/>
                <w:lang w:val="en-US" w:eastAsia="es-MX"/>
              </w:rPr>
              <w:t>Moregó</w:t>
            </w:r>
            <w:proofErr w:type="spellEnd"/>
            <w:r w:rsidRPr="00B950D4">
              <w:rPr>
                <w:rFonts w:ascii="Arial" w:eastAsia="Times New Roman" w:hAnsi="Arial" w:cs="Arial"/>
                <w:sz w:val="24"/>
                <w:szCs w:val="24"/>
                <w:lang w:val="en-US" w:eastAsia="es-MX"/>
              </w:rPr>
              <w:t>, A</w:t>
            </w:r>
            <w:proofErr w:type="gramStart"/>
            <w:r w:rsidRPr="00B950D4">
              <w:rPr>
                <w:rFonts w:ascii="Arial" w:eastAsia="Times New Roman" w:hAnsi="Arial" w:cs="Arial"/>
                <w:sz w:val="24"/>
                <w:szCs w:val="24"/>
                <w:lang w:val="en-US" w:eastAsia="es-MX"/>
              </w:rPr>
              <w:t>,;</w:t>
            </w:r>
            <w:proofErr w:type="gramEnd"/>
            <w:r w:rsidRPr="00B950D4">
              <w:rPr>
                <w:rFonts w:ascii="Arial" w:eastAsia="Times New Roman" w:hAnsi="Arial" w:cs="Arial"/>
                <w:sz w:val="24"/>
                <w:szCs w:val="24"/>
                <w:lang w:val="en-US" w:eastAsia="es-MX"/>
              </w:rPr>
              <w:t xml:space="preserve"> </w:t>
            </w:r>
            <w:proofErr w:type="spellStart"/>
            <w:r w:rsidRPr="00B950D4">
              <w:rPr>
                <w:rFonts w:ascii="Arial" w:eastAsia="Times New Roman" w:hAnsi="Arial" w:cs="Arial"/>
                <w:sz w:val="24"/>
                <w:szCs w:val="24"/>
                <w:lang w:val="en-US" w:eastAsia="es-MX"/>
              </w:rPr>
              <w:t>Tóbaruela</w:t>
            </w:r>
            <w:proofErr w:type="spellEnd"/>
            <w:r w:rsidRPr="00B950D4">
              <w:rPr>
                <w:rFonts w:ascii="Arial" w:eastAsia="Times New Roman" w:hAnsi="Arial" w:cs="Arial"/>
                <w:sz w:val="24"/>
                <w:szCs w:val="24"/>
                <w:lang w:val="en-US" w:eastAsia="es-MX"/>
              </w:rPr>
              <w:t xml:space="preserve">, M. Prevalence  of malnutrition and influence of oral </w:t>
            </w:r>
            <w:proofErr w:type="spellStart"/>
            <w:r w:rsidRPr="00B950D4">
              <w:rPr>
                <w:rFonts w:ascii="Arial" w:eastAsia="Times New Roman" w:hAnsi="Arial" w:cs="Arial"/>
                <w:sz w:val="24"/>
                <w:szCs w:val="24"/>
                <w:lang w:val="en-US" w:eastAsia="es-MX"/>
              </w:rPr>
              <w:t>nutrirional</w:t>
            </w:r>
            <w:proofErr w:type="spellEnd"/>
            <w:r w:rsidRPr="00B950D4">
              <w:rPr>
                <w:rFonts w:ascii="Arial" w:eastAsia="Times New Roman" w:hAnsi="Arial" w:cs="Arial"/>
                <w:sz w:val="24"/>
                <w:szCs w:val="24"/>
                <w:lang w:val="en-US" w:eastAsia="es-MX"/>
              </w:rPr>
              <w:t xml:space="preserve"> supplementation on </w:t>
            </w:r>
            <w:proofErr w:type="spellStart"/>
            <w:r w:rsidRPr="00B950D4">
              <w:rPr>
                <w:rFonts w:ascii="Arial" w:eastAsia="Times New Roman" w:hAnsi="Arial" w:cs="Arial"/>
                <w:sz w:val="24"/>
                <w:szCs w:val="24"/>
                <w:lang w:val="en-US" w:eastAsia="es-MX"/>
              </w:rPr>
              <w:t>nutricional</w:t>
            </w:r>
            <w:proofErr w:type="spellEnd"/>
            <w:r w:rsidRPr="00B950D4">
              <w:rPr>
                <w:rFonts w:ascii="Arial" w:eastAsia="Times New Roman" w:hAnsi="Arial" w:cs="Arial"/>
                <w:sz w:val="24"/>
                <w:szCs w:val="24"/>
                <w:lang w:val="en-US" w:eastAsia="es-MX"/>
              </w:rPr>
              <w:t xml:space="preserve"> status Institutionalized elderly. </w:t>
            </w:r>
            <w:proofErr w:type="spellStart"/>
            <w:r w:rsidRPr="007D4394">
              <w:rPr>
                <w:rFonts w:ascii="Arial" w:eastAsia="Times New Roman" w:hAnsi="Arial" w:cs="Arial"/>
                <w:sz w:val="24"/>
                <w:szCs w:val="24"/>
                <w:lang w:val="en-US" w:eastAsia="es-MX"/>
              </w:rPr>
              <w:t>Nutrición</w:t>
            </w:r>
            <w:proofErr w:type="spellEnd"/>
            <w:r w:rsidRPr="007D4394">
              <w:rPr>
                <w:rFonts w:ascii="Arial" w:eastAsia="Times New Roman" w:hAnsi="Arial" w:cs="Arial"/>
                <w:sz w:val="24"/>
                <w:szCs w:val="24"/>
                <w:lang w:val="en-US" w:eastAsia="es-MX"/>
              </w:rPr>
              <w:t xml:space="preserve"> </w:t>
            </w:r>
            <w:proofErr w:type="spellStart"/>
            <w:r w:rsidRPr="007D4394">
              <w:rPr>
                <w:rFonts w:ascii="Arial" w:eastAsia="Times New Roman" w:hAnsi="Arial" w:cs="Arial"/>
                <w:sz w:val="24"/>
                <w:szCs w:val="24"/>
                <w:lang w:val="en-US" w:eastAsia="es-MX"/>
              </w:rPr>
              <w:t>hospitalaria</w:t>
            </w:r>
            <w:proofErr w:type="spellEnd"/>
            <w:r w:rsidRPr="007D4394">
              <w:rPr>
                <w:rFonts w:ascii="Arial" w:eastAsia="Times New Roman" w:hAnsi="Arial" w:cs="Arial"/>
                <w:sz w:val="24"/>
                <w:szCs w:val="24"/>
                <w:lang w:val="en-US" w:eastAsia="es-MX"/>
              </w:rPr>
              <w:t xml:space="preserve">, Vols. 6, </w:t>
            </w:r>
            <w:proofErr w:type="spellStart"/>
            <w:r w:rsidRPr="007D4394">
              <w:rPr>
                <w:rFonts w:ascii="Arial" w:eastAsia="Times New Roman" w:hAnsi="Arial" w:cs="Arial"/>
                <w:sz w:val="24"/>
                <w:szCs w:val="24"/>
                <w:lang w:val="en-US" w:eastAsia="es-MX"/>
              </w:rPr>
              <w:t>Num</w:t>
            </w:r>
            <w:proofErr w:type="spellEnd"/>
            <w:r w:rsidRPr="007D4394">
              <w:rPr>
                <w:rFonts w:ascii="Arial" w:eastAsia="Times New Roman" w:hAnsi="Arial" w:cs="Arial"/>
                <w:sz w:val="24"/>
                <w:szCs w:val="24"/>
                <w:lang w:val="en-US" w:eastAsia="es-MX"/>
              </w:rPr>
              <w:t xml:space="preserve"> 25, </w:t>
            </w:r>
            <w:proofErr w:type="spellStart"/>
            <w:r w:rsidRPr="007D4394">
              <w:rPr>
                <w:rFonts w:ascii="Arial" w:eastAsia="Times New Roman" w:hAnsi="Arial" w:cs="Arial"/>
                <w:sz w:val="24"/>
                <w:szCs w:val="24"/>
                <w:lang w:val="en-US" w:eastAsia="es-MX"/>
              </w:rPr>
              <w:t>Spetiembre</w:t>
            </w:r>
            <w:proofErr w:type="spellEnd"/>
            <w:r w:rsidRPr="007D4394">
              <w:rPr>
                <w:rFonts w:ascii="Arial" w:eastAsia="Times New Roman" w:hAnsi="Arial" w:cs="Arial"/>
                <w:sz w:val="24"/>
                <w:szCs w:val="24"/>
                <w:lang w:val="en-US" w:eastAsia="es-MX"/>
              </w:rPr>
              <w:t xml:space="preserve">- </w:t>
            </w:r>
            <w:proofErr w:type="spellStart"/>
            <w:r w:rsidRPr="007D4394">
              <w:rPr>
                <w:rFonts w:ascii="Arial" w:eastAsia="Times New Roman" w:hAnsi="Arial" w:cs="Arial"/>
                <w:sz w:val="24"/>
                <w:szCs w:val="24"/>
                <w:lang w:val="en-US" w:eastAsia="es-MX"/>
              </w:rPr>
              <w:t>Octubre</w:t>
            </w:r>
            <w:proofErr w:type="spellEnd"/>
            <w:r w:rsidRPr="007D4394">
              <w:rPr>
                <w:rFonts w:ascii="Arial" w:eastAsia="Times New Roman" w:hAnsi="Arial" w:cs="Arial"/>
                <w:sz w:val="24"/>
                <w:szCs w:val="24"/>
                <w:lang w:val="en-US" w:eastAsia="es-MX"/>
              </w:rPr>
              <w:t xml:space="preserve"> 2011, pp1134-1140. Madrid, </w:t>
            </w:r>
            <w:proofErr w:type="spellStart"/>
            <w:r w:rsidRPr="007D4394">
              <w:rPr>
                <w:rFonts w:ascii="Arial" w:eastAsia="Times New Roman" w:hAnsi="Arial" w:cs="Arial"/>
                <w:sz w:val="24"/>
                <w:szCs w:val="24"/>
                <w:lang w:val="en-US" w:eastAsia="es-MX"/>
              </w:rPr>
              <w:t>España</w:t>
            </w:r>
            <w:proofErr w:type="spellEnd"/>
            <w:r w:rsidRPr="007D4394">
              <w:rPr>
                <w:rFonts w:ascii="Arial" w:eastAsia="Times New Roman" w:hAnsi="Arial" w:cs="Arial"/>
                <w:sz w:val="24"/>
                <w:szCs w:val="24"/>
                <w:lang w:val="en-US" w:eastAsia="es-MX"/>
              </w:rPr>
              <w:t xml:space="preserve">. </w:t>
            </w:r>
          </w:p>
          <w:p w14:paraId="33643118"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r w:rsidRPr="007D4394">
              <w:rPr>
                <w:rFonts w:ascii="Arial" w:eastAsia="Times New Roman" w:hAnsi="Arial" w:cs="Arial"/>
                <w:sz w:val="24"/>
                <w:szCs w:val="24"/>
                <w:lang w:eastAsia="es-MX"/>
              </w:rPr>
              <w:t xml:space="preserve">Material </w:t>
            </w:r>
            <w:proofErr w:type="spellStart"/>
            <w:r w:rsidRPr="007D4394">
              <w:rPr>
                <w:rFonts w:ascii="Arial" w:eastAsia="Times New Roman" w:hAnsi="Arial" w:cs="Arial"/>
                <w:sz w:val="24"/>
                <w:szCs w:val="24"/>
                <w:lang w:eastAsia="es-MX"/>
              </w:rPr>
              <w:t>grafico</w:t>
            </w:r>
            <w:proofErr w:type="spellEnd"/>
            <w:r w:rsidRPr="007D4394">
              <w:rPr>
                <w:rFonts w:ascii="Arial" w:eastAsia="Times New Roman" w:hAnsi="Arial" w:cs="Arial"/>
                <w:sz w:val="24"/>
                <w:szCs w:val="24"/>
                <w:lang w:eastAsia="es-MX"/>
              </w:rPr>
              <w:t xml:space="preserve"> (videos)</w:t>
            </w:r>
          </w:p>
          <w:p w14:paraId="25BC2616"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hyperlink r:id="rId11" w:history="1">
              <w:r w:rsidRPr="007D4394">
                <w:rPr>
                  <w:rFonts w:ascii="Arial" w:eastAsia="Times New Roman" w:hAnsi="Arial" w:cs="Arial"/>
                  <w:color w:val="0563C1"/>
                  <w:sz w:val="24"/>
                  <w:szCs w:val="24"/>
                  <w:u w:val="single"/>
                  <w:lang w:eastAsia="es-MX"/>
                </w:rPr>
                <w:t>www.cenetc.salud.gob.mx</w:t>
              </w:r>
            </w:hyperlink>
          </w:p>
          <w:p w14:paraId="3E0DCE98"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hyperlink r:id="rId12" w:history="1">
              <w:r w:rsidRPr="007D4394">
                <w:rPr>
                  <w:rFonts w:ascii="Arial" w:eastAsia="Times New Roman" w:hAnsi="Arial" w:cs="Arial"/>
                  <w:color w:val="0563C1"/>
                  <w:sz w:val="24"/>
                  <w:szCs w:val="24"/>
                  <w:u w:val="single"/>
                  <w:lang w:eastAsia="es-MX"/>
                </w:rPr>
                <w:t>www.dof.gob.mx</w:t>
              </w:r>
            </w:hyperlink>
            <w:r w:rsidRPr="007D4394">
              <w:rPr>
                <w:rFonts w:ascii="Arial" w:eastAsia="Times New Roman" w:hAnsi="Arial" w:cs="Arial"/>
                <w:sz w:val="24"/>
                <w:szCs w:val="24"/>
                <w:lang w:eastAsia="es-MX"/>
              </w:rPr>
              <w:t xml:space="preserve"> </w:t>
            </w:r>
          </w:p>
          <w:p w14:paraId="32BB6454"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hyperlink r:id="rId13" w:history="1">
              <w:r w:rsidRPr="007D4394">
                <w:rPr>
                  <w:rFonts w:ascii="Arial" w:eastAsia="Times New Roman" w:hAnsi="Arial" w:cs="Arial"/>
                  <w:color w:val="0563C1"/>
                  <w:sz w:val="24"/>
                  <w:szCs w:val="24"/>
                  <w:u w:val="single"/>
                  <w:lang w:eastAsia="es-MX"/>
                </w:rPr>
                <w:t>https://www.youtube.com/watch?v=hBIrr92Cjrc</w:t>
              </w:r>
            </w:hyperlink>
            <w:r w:rsidRPr="007D4394">
              <w:rPr>
                <w:rFonts w:ascii="Arial" w:eastAsia="Times New Roman" w:hAnsi="Arial" w:cs="Arial"/>
                <w:sz w:val="24"/>
                <w:szCs w:val="24"/>
                <w:lang w:eastAsia="es-MX"/>
              </w:rPr>
              <w:t xml:space="preserve">. Epidemiología de la obesidad en México. </w:t>
            </w:r>
          </w:p>
          <w:p w14:paraId="5A04AC74"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hyperlink r:id="rId14" w:history="1">
              <w:r w:rsidRPr="007D4394">
                <w:rPr>
                  <w:rFonts w:ascii="Arial" w:eastAsia="Times New Roman" w:hAnsi="Arial" w:cs="Arial"/>
                  <w:color w:val="0563C1"/>
                  <w:sz w:val="24"/>
                  <w:szCs w:val="24"/>
                  <w:u w:val="single"/>
                  <w:lang w:eastAsia="es-MX"/>
                </w:rPr>
                <w:t>https://www.youtube.com/watch?v=yXgMjY_OEbU</w:t>
              </w:r>
            </w:hyperlink>
            <w:r w:rsidRPr="007D4394">
              <w:rPr>
                <w:rFonts w:ascii="Arial" w:eastAsia="Times New Roman" w:hAnsi="Arial" w:cs="Arial"/>
                <w:sz w:val="24"/>
                <w:szCs w:val="24"/>
                <w:lang w:eastAsia="es-MX"/>
              </w:rPr>
              <w:t xml:space="preserve"> Comida chatarra-delicias peligrosas. </w:t>
            </w:r>
          </w:p>
          <w:p w14:paraId="0058B1FD" w14:textId="77777777" w:rsidR="00B0014F" w:rsidRPr="007D4394" w:rsidRDefault="00B0014F" w:rsidP="00B0014F">
            <w:pPr>
              <w:numPr>
                <w:ilvl w:val="0"/>
                <w:numId w:val="28"/>
              </w:numPr>
              <w:spacing w:after="0" w:line="240" w:lineRule="auto"/>
              <w:contextualSpacing/>
              <w:rPr>
                <w:rFonts w:ascii="Arial" w:eastAsia="Times New Roman" w:hAnsi="Arial" w:cs="Arial"/>
                <w:sz w:val="24"/>
                <w:szCs w:val="24"/>
                <w:lang w:eastAsia="es-MX"/>
              </w:rPr>
            </w:pPr>
            <w:hyperlink r:id="rId15" w:history="1">
              <w:r w:rsidRPr="007D4394">
                <w:rPr>
                  <w:rFonts w:ascii="Arial" w:eastAsia="Times New Roman" w:hAnsi="Arial" w:cs="Arial"/>
                  <w:color w:val="0563C1"/>
                  <w:sz w:val="24"/>
                  <w:szCs w:val="24"/>
                  <w:u w:val="single"/>
                  <w:lang w:eastAsia="es-MX"/>
                </w:rPr>
                <w:t>https://www.youtube.com/watch?v=vG7kkU8vYQ</w:t>
              </w:r>
            </w:hyperlink>
            <w:r w:rsidRPr="007D4394">
              <w:rPr>
                <w:rFonts w:ascii="Arial" w:eastAsia="Times New Roman" w:hAnsi="Arial" w:cs="Arial"/>
                <w:sz w:val="24"/>
                <w:szCs w:val="24"/>
                <w:lang w:eastAsia="es-MX"/>
              </w:rPr>
              <w:t xml:space="preserve">. Presentación del cartel de la comida chatarra   </w:t>
            </w:r>
          </w:p>
        </w:tc>
      </w:tr>
    </w:tbl>
    <w:p w14:paraId="74AFFA87" w14:textId="77777777" w:rsidR="00B81151" w:rsidRDefault="006F3977" w:rsidP="00B81151">
      <w:pPr>
        <w:pStyle w:val="Ttulo1"/>
        <w:jc w:val="center"/>
        <w:rPr>
          <w:rFonts w:ascii="Arial" w:hAnsi="Arial" w:cs="Arial"/>
          <w:b/>
          <w:sz w:val="28"/>
        </w:rPr>
      </w:pPr>
      <w:bookmarkStart w:id="0" w:name="_GoBack"/>
      <w:bookmarkEnd w:id="0"/>
      <w:r w:rsidRPr="00605D0F">
        <w:rPr>
          <w:rFonts w:ascii="Arial" w:hAnsi="Arial" w:cs="Arial"/>
          <w:sz w:val="24"/>
          <w:szCs w:val="24"/>
        </w:rPr>
        <w:lastRenderedPageBreak/>
        <w:br w:type="page"/>
      </w:r>
      <w:r w:rsidR="00B81151"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12F42279" wp14:editId="37279707">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1151" w:rsidRPr="00E128AD">
        <w:rPr>
          <w:noProof/>
          <w:lang w:eastAsia="es-MX"/>
        </w:rPr>
        <w:drawing>
          <wp:anchor distT="0" distB="0" distL="114300" distR="114300" simplePos="0" relativeHeight="251662336" behindDoc="1" locked="0" layoutInCell="1" allowOverlap="1" wp14:anchorId="07472C07" wp14:editId="5070B520">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1151">
        <w:rPr>
          <w:rFonts w:ascii="Arial" w:hAnsi="Arial" w:cs="Arial"/>
          <w:b/>
          <w:sz w:val="28"/>
        </w:rPr>
        <w:t>Calendarización</w:t>
      </w:r>
    </w:p>
    <w:p w14:paraId="1E2B0B13" w14:textId="77777777" w:rsidR="00B81151" w:rsidRPr="00C15D95" w:rsidRDefault="00B81151" w:rsidP="00B81151">
      <w:pPr>
        <w:jc w:val="center"/>
        <w:rPr>
          <w:rFonts w:ascii="Arial" w:hAnsi="Arial" w:cs="Arial"/>
          <w:b/>
          <w:sz w:val="24"/>
          <w:szCs w:val="24"/>
        </w:rPr>
      </w:pPr>
      <w:r w:rsidRPr="00C15D95">
        <w:rPr>
          <w:rFonts w:ascii="Arial" w:hAnsi="Arial" w:cs="Arial"/>
          <w:b/>
          <w:sz w:val="24"/>
          <w:szCs w:val="24"/>
        </w:rPr>
        <w:t>Universidad Veracruzana</w:t>
      </w:r>
    </w:p>
    <w:p w14:paraId="74549F75" w14:textId="77777777" w:rsidR="00B81151" w:rsidRDefault="00B81151" w:rsidP="00B81151">
      <w:pPr>
        <w:jc w:val="center"/>
        <w:rPr>
          <w:rFonts w:ascii="Arial" w:hAnsi="Arial" w:cs="Arial"/>
          <w:b/>
          <w:sz w:val="24"/>
          <w:szCs w:val="24"/>
        </w:rPr>
      </w:pPr>
      <w:r>
        <w:rPr>
          <w:rFonts w:ascii="Arial" w:hAnsi="Arial" w:cs="Arial"/>
          <w:b/>
          <w:sz w:val="24"/>
          <w:szCs w:val="24"/>
        </w:rPr>
        <w:t>Facultad de Medicina/Región Xalapa</w:t>
      </w:r>
    </w:p>
    <w:p w14:paraId="6D763740" w14:textId="77777777" w:rsidR="00B81151" w:rsidRDefault="00B81151" w:rsidP="00B81151">
      <w:pPr>
        <w:jc w:val="center"/>
        <w:rPr>
          <w:rFonts w:ascii="Arial" w:hAnsi="Arial" w:cs="Arial"/>
          <w:b/>
          <w:sz w:val="24"/>
          <w:szCs w:val="24"/>
        </w:rPr>
      </w:pPr>
      <w:r>
        <w:rPr>
          <w:rFonts w:ascii="Arial" w:hAnsi="Arial" w:cs="Arial"/>
          <w:b/>
          <w:sz w:val="24"/>
          <w:szCs w:val="24"/>
        </w:rPr>
        <w:t>Calendarización de contenidos temáticos</w:t>
      </w:r>
    </w:p>
    <w:p w14:paraId="6B3273E1" w14:textId="77777777" w:rsidR="00B81151" w:rsidRDefault="00B81151" w:rsidP="00B81151">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099472A8" w14:textId="77777777" w:rsidR="00B81151" w:rsidRDefault="00B81151" w:rsidP="00B81151">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B81151" w14:paraId="78A8502E" w14:textId="77777777" w:rsidTr="00011E35">
        <w:trPr>
          <w:trHeight w:val="475"/>
          <w:jc w:val="center"/>
        </w:trPr>
        <w:tc>
          <w:tcPr>
            <w:tcW w:w="3964" w:type="dxa"/>
          </w:tcPr>
          <w:p w14:paraId="1EFF4A82" w14:textId="77777777" w:rsidR="00B81151" w:rsidRDefault="00B81151" w:rsidP="00011E35">
            <w:pPr>
              <w:jc w:val="center"/>
              <w:rPr>
                <w:rFonts w:ascii="Arial" w:hAnsi="Arial" w:cs="Arial"/>
                <w:b/>
                <w:sz w:val="24"/>
                <w:szCs w:val="24"/>
              </w:rPr>
            </w:pPr>
          </w:p>
          <w:p w14:paraId="42DA2EE6" w14:textId="77777777" w:rsidR="00B81151" w:rsidRDefault="00B81151" w:rsidP="00011E35">
            <w:pPr>
              <w:jc w:val="center"/>
              <w:rPr>
                <w:rFonts w:ascii="Arial" w:hAnsi="Arial" w:cs="Arial"/>
                <w:b/>
                <w:sz w:val="24"/>
                <w:szCs w:val="24"/>
              </w:rPr>
            </w:pPr>
            <w:r>
              <w:rPr>
                <w:rFonts w:ascii="Arial" w:hAnsi="Arial" w:cs="Arial"/>
                <w:b/>
                <w:sz w:val="24"/>
                <w:szCs w:val="24"/>
              </w:rPr>
              <w:t>Temas</w:t>
            </w:r>
          </w:p>
        </w:tc>
        <w:tc>
          <w:tcPr>
            <w:tcW w:w="1560" w:type="dxa"/>
          </w:tcPr>
          <w:p w14:paraId="474606F2" w14:textId="77777777" w:rsidR="00B81151" w:rsidRDefault="00B81151" w:rsidP="00011E35">
            <w:pPr>
              <w:jc w:val="center"/>
              <w:rPr>
                <w:rFonts w:ascii="Arial" w:hAnsi="Arial" w:cs="Arial"/>
                <w:b/>
                <w:sz w:val="24"/>
                <w:szCs w:val="24"/>
              </w:rPr>
            </w:pPr>
          </w:p>
          <w:p w14:paraId="64854023" w14:textId="77777777" w:rsidR="00B81151" w:rsidRDefault="00B81151" w:rsidP="00011E35">
            <w:pPr>
              <w:jc w:val="center"/>
              <w:rPr>
                <w:rFonts w:ascii="Arial" w:hAnsi="Arial" w:cs="Arial"/>
                <w:b/>
                <w:sz w:val="24"/>
                <w:szCs w:val="24"/>
              </w:rPr>
            </w:pPr>
            <w:r>
              <w:rPr>
                <w:rFonts w:ascii="Arial" w:hAnsi="Arial" w:cs="Arial"/>
                <w:b/>
                <w:sz w:val="24"/>
                <w:szCs w:val="24"/>
              </w:rPr>
              <w:t>Horas</w:t>
            </w:r>
          </w:p>
        </w:tc>
        <w:tc>
          <w:tcPr>
            <w:tcW w:w="1701" w:type="dxa"/>
          </w:tcPr>
          <w:p w14:paraId="66FA70D4" w14:textId="77777777" w:rsidR="00B81151" w:rsidRDefault="00B81151" w:rsidP="00011E35">
            <w:pPr>
              <w:jc w:val="center"/>
              <w:rPr>
                <w:rFonts w:ascii="Arial" w:hAnsi="Arial" w:cs="Arial"/>
                <w:b/>
                <w:sz w:val="24"/>
                <w:szCs w:val="24"/>
              </w:rPr>
            </w:pPr>
          </w:p>
          <w:p w14:paraId="30C7675C" w14:textId="77777777" w:rsidR="00B81151" w:rsidRDefault="00B81151"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6CD4EEF0" w14:textId="77777777" w:rsidR="00B81151" w:rsidRDefault="00B81151" w:rsidP="00011E35">
            <w:pPr>
              <w:jc w:val="center"/>
              <w:rPr>
                <w:rFonts w:ascii="Arial" w:hAnsi="Arial" w:cs="Arial"/>
                <w:b/>
                <w:sz w:val="24"/>
                <w:szCs w:val="24"/>
              </w:rPr>
            </w:pPr>
          </w:p>
          <w:p w14:paraId="3FDF6812" w14:textId="77777777" w:rsidR="00B81151" w:rsidRDefault="00B81151" w:rsidP="00011E35">
            <w:pPr>
              <w:jc w:val="center"/>
              <w:rPr>
                <w:rFonts w:ascii="Arial" w:hAnsi="Arial" w:cs="Arial"/>
                <w:b/>
                <w:sz w:val="24"/>
                <w:szCs w:val="24"/>
              </w:rPr>
            </w:pPr>
            <w:r>
              <w:rPr>
                <w:rFonts w:ascii="Arial" w:hAnsi="Arial" w:cs="Arial"/>
                <w:b/>
                <w:sz w:val="24"/>
                <w:szCs w:val="24"/>
              </w:rPr>
              <w:t>Fecha</w:t>
            </w:r>
          </w:p>
        </w:tc>
      </w:tr>
      <w:tr w:rsidR="00B81151" w14:paraId="4897B657" w14:textId="77777777" w:rsidTr="00011E35">
        <w:trPr>
          <w:trHeight w:val="900"/>
          <w:jc w:val="center"/>
        </w:trPr>
        <w:tc>
          <w:tcPr>
            <w:tcW w:w="3964" w:type="dxa"/>
          </w:tcPr>
          <w:p w14:paraId="6C18E626" w14:textId="77777777" w:rsidR="00B81151" w:rsidRDefault="00B81151" w:rsidP="00011E35">
            <w:pPr>
              <w:jc w:val="both"/>
              <w:rPr>
                <w:rFonts w:ascii="Arial" w:hAnsi="Arial" w:cs="Arial"/>
                <w:b/>
                <w:sz w:val="24"/>
                <w:szCs w:val="24"/>
              </w:rPr>
            </w:pPr>
          </w:p>
        </w:tc>
        <w:tc>
          <w:tcPr>
            <w:tcW w:w="1560" w:type="dxa"/>
          </w:tcPr>
          <w:p w14:paraId="1242404F" w14:textId="77777777" w:rsidR="00B81151" w:rsidRDefault="00B81151" w:rsidP="00011E35">
            <w:pPr>
              <w:jc w:val="both"/>
              <w:rPr>
                <w:rFonts w:ascii="Arial" w:hAnsi="Arial" w:cs="Arial"/>
                <w:b/>
                <w:sz w:val="24"/>
                <w:szCs w:val="24"/>
              </w:rPr>
            </w:pPr>
          </w:p>
        </w:tc>
        <w:tc>
          <w:tcPr>
            <w:tcW w:w="1701" w:type="dxa"/>
          </w:tcPr>
          <w:p w14:paraId="12A9DDF6" w14:textId="77777777" w:rsidR="00B81151" w:rsidRDefault="00B81151" w:rsidP="00011E35">
            <w:pPr>
              <w:jc w:val="both"/>
              <w:rPr>
                <w:rFonts w:ascii="Arial" w:hAnsi="Arial" w:cs="Arial"/>
                <w:b/>
                <w:sz w:val="24"/>
                <w:szCs w:val="24"/>
              </w:rPr>
            </w:pPr>
          </w:p>
        </w:tc>
        <w:tc>
          <w:tcPr>
            <w:tcW w:w="1701" w:type="dxa"/>
          </w:tcPr>
          <w:p w14:paraId="19B4CFE1" w14:textId="77777777" w:rsidR="00B81151" w:rsidRDefault="00B81151" w:rsidP="00011E35">
            <w:pPr>
              <w:jc w:val="both"/>
              <w:rPr>
                <w:rFonts w:ascii="Arial" w:hAnsi="Arial" w:cs="Arial"/>
                <w:b/>
                <w:sz w:val="24"/>
                <w:szCs w:val="24"/>
              </w:rPr>
            </w:pPr>
          </w:p>
        </w:tc>
      </w:tr>
      <w:tr w:rsidR="00B81151" w14:paraId="693263AF" w14:textId="77777777" w:rsidTr="00011E35">
        <w:trPr>
          <w:trHeight w:val="983"/>
          <w:jc w:val="center"/>
        </w:trPr>
        <w:tc>
          <w:tcPr>
            <w:tcW w:w="3964" w:type="dxa"/>
          </w:tcPr>
          <w:p w14:paraId="7F3B0C01" w14:textId="77777777" w:rsidR="00B81151" w:rsidRDefault="00B81151" w:rsidP="00011E35">
            <w:pPr>
              <w:jc w:val="both"/>
              <w:rPr>
                <w:rFonts w:ascii="Arial" w:hAnsi="Arial" w:cs="Arial"/>
                <w:b/>
                <w:sz w:val="24"/>
                <w:szCs w:val="24"/>
              </w:rPr>
            </w:pPr>
          </w:p>
        </w:tc>
        <w:tc>
          <w:tcPr>
            <w:tcW w:w="1560" w:type="dxa"/>
          </w:tcPr>
          <w:p w14:paraId="174891DB" w14:textId="77777777" w:rsidR="00B81151" w:rsidRDefault="00B81151" w:rsidP="00011E35">
            <w:pPr>
              <w:jc w:val="both"/>
              <w:rPr>
                <w:rFonts w:ascii="Arial" w:hAnsi="Arial" w:cs="Arial"/>
                <w:b/>
                <w:sz w:val="24"/>
                <w:szCs w:val="24"/>
              </w:rPr>
            </w:pPr>
          </w:p>
        </w:tc>
        <w:tc>
          <w:tcPr>
            <w:tcW w:w="1701" w:type="dxa"/>
          </w:tcPr>
          <w:p w14:paraId="56102C0A" w14:textId="77777777" w:rsidR="00B81151" w:rsidRDefault="00B81151" w:rsidP="00011E35">
            <w:pPr>
              <w:jc w:val="both"/>
              <w:rPr>
                <w:rFonts w:ascii="Arial" w:hAnsi="Arial" w:cs="Arial"/>
                <w:b/>
                <w:sz w:val="24"/>
                <w:szCs w:val="24"/>
              </w:rPr>
            </w:pPr>
          </w:p>
        </w:tc>
        <w:tc>
          <w:tcPr>
            <w:tcW w:w="1701" w:type="dxa"/>
          </w:tcPr>
          <w:p w14:paraId="45765F4A" w14:textId="77777777" w:rsidR="00B81151" w:rsidRDefault="00B81151" w:rsidP="00011E35">
            <w:pPr>
              <w:jc w:val="both"/>
              <w:rPr>
                <w:rFonts w:ascii="Arial" w:hAnsi="Arial" w:cs="Arial"/>
                <w:b/>
                <w:sz w:val="24"/>
                <w:szCs w:val="24"/>
              </w:rPr>
            </w:pPr>
          </w:p>
        </w:tc>
      </w:tr>
      <w:tr w:rsidR="00B81151" w14:paraId="6954C509" w14:textId="77777777" w:rsidTr="00011E35">
        <w:trPr>
          <w:trHeight w:val="900"/>
          <w:jc w:val="center"/>
        </w:trPr>
        <w:tc>
          <w:tcPr>
            <w:tcW w:w="3964" w:type="dxa"/>
          </w:tcPr>
          <w:p w14:paraId="4D272D8E" w14:textId="77777777" w:rsidR="00B81151" w:rsidRDefault="00B81151" w:rsidP="00011E35">
            <w:pPr>
              <w:jc w:val="both"/>
              <w:rPr>
                <w:rFonts w:ascii="Arial" w:hAnsi="Arial" w:cs="Arial"/>
                <w:b/>
                <w:sz w:val="24"/>
                <w:szCs w:val="24"/>
              </w:rPr>
            </w:pPr>
          </w:p>
        </w:tc>
        <w:tc>
          <w:tcPr>
            <w:tcW w:w="1560" w:type="dxa"/>
          </w:tcPr>
          <w:p w14:paraId="730B7986" w14:textId="77777777" w:rsidR="00B81151" w:rsidRDefault="00B81151" w:rsidP="00011E35">
            <w:pPr>
              <w:jc w:val="both"/>
              <w:rPr>
                <w:rFonts w:ascii="Arial" w:hAnsi="Arial" w:cs="Arial"/>
                <w:b/>
                <w:sz w:val="24"/>
                <w:szCs w:val="24"/>
              </w:rPr>
            </w:pPr>
          </w:p>
        </w:tc>
        <w:tc>
          <w:tcPr>
            <w:tcW w:w="1701" w:type="dxa"/>
          </w:tcPr>
          <w:p w14:paraId="1A41FAD3" w14:textId="77777777" w:rsidR="00B81151" w:rsidRDefault="00B81151" w:rsidP="00011E35">
            <w:pPr>
              <w:jc w:val="both"/>
              <w:rPr>
                <w:rFonts w:ascii="Arial" w:hAnsi="Arial" w:cs="Arial"/>
                <w:b/>
                <w:sz w:val="24"/>
                <w:szCs w:val="24"/>
              </w:rPr>
            </w:pPr>
          </w:p>
        </w:tc>
        <w:tc>
          <w:tcPr>
            <w:tcW w:w="1701" w:type="dxa"/>
          </w:tcPr>
          <w:p w14:paraId="70402EEA" w14:textId="77777777" w:rsidR="00B81151" w:rsidRDefault="00B81151" w:rsidP="00011E35">
            <w:pPr>
              <w:jc w:val="both"/>
              <w:rPr>
                <w:rFonts w:ascii="Arial" w:hAnsi="Arial" w:cs="Arial"/>
                <w:b/>
                <w:sz w:val="24"/>
                <w:szCs w:val="24"/>
              </w:rPr>
            </w:pPr>
          </w:p>
        </w:tc>
      </w:tr>
      <w:tr w:rsidR="00B81151" w14:paraId="7610F83A" w14:textId="77777777" w:rsidTr="00011E35">
        <w:trPr>
          <w:trHeight w:val="983"/>
          <w:jc w:val="center"/>
        </w:trPr>
        <w:tc>
          <w:tcPr>
            <w:tcW w:w="3964" w:type="dxa"/>
          </w:tcPr>
          <w:p w14:paraId="7417D830" w14:textId="77777777" w:rsidR="00B81151" w:rsidRDefault="00B81151" w:rsidP="00011E35">
            <w:pPr>
              <w:jc w:val="both"/>
              <w:rPr>
                <w:rFonts w:ascii="Arial" w:hAnsi="Arial" w:cs="Arial"/>
                <w:b/>
                <w:sz w:val="24"/>
                <w:szCs w:val="24"/>
              </w:rPr>
            </w:pPr>
          </w:p>
        </w:tc>
        <w:tc>
          <w:tcPr>
            <w:tcW w:w="1560" w:type="dxa"/>
          </w:tcPr>
          <w:p w14:paraId="51CD952F" w14:textId="77777777" w:rsidR="00B81151" w:rsidRDefault="00B81151" w:rsidP="00011E35">
            <w:pPr>
              <w:jc w:val="both"/>
              <w:rPr>
                <w:rFonts w:ascii="Arial" w:hAnsi="Arial" w:cs="Arial"/>
                <w:b/>
                <w:sz w:val="24"/>
                <w:szCs w:val="24"/>
              </w:rPr>
            </w:pPr>
          </w:p>
        </w:tc>
        <w:tc>
          <w:tcPr>
            <w:tcW w:w="1701" w:type="dxa"/>
          </w:tcPr>
          <w:p w14:paraId="56E10DB4" w14:textId="77777777" w:rsidR="00B81151" w:rsidRDefault="00B81151" w:rsidP="00011E35">
            <w:pPr>
              <w:jc w:val="both"/>
              <w:rPr>
                <w:rFonts w:ascii="Arial" w:hAnsi="Arial" w:cs="Arial"/>
                <w:b/>
                <w:sz w:val="24"/>
                <w:szCs w:val="24"/>
              </w:rPr>
            </w:pPr>
          </w:p>
        </w:tc>
        <w:tc>
          <w:tcPr>
            <w:tcW w:w="1701" w:type="dxa"/>
          </w:tcPr>
          <w:p w14:paraId="12D7A63C" w14:textId="77777777" w:rsidR="00B81151" w:rsidRDefault="00B81151" w:rsidP="00011E35">
            <w:pPr>
              <w:jc w:val="both"/>
              <w:rPr>
                <w:rFonts w:ascii="Arial" w:hAnsi="Arial" w:cs="Arial"/>
                <w:b/>
                <w:sz w:val="24"/>
                <w:szCs w:val="24"/>
              </w:rPr>
            </w:pPr>
          </w:p>
        </w:tc>
      </w:tr>
      <w:tr w:rsidR="00B81151" w14:paraId="589CDF58" w14:textId="77777777" w:rsidTr="00011E35">
        <w:trPr>
          <w:trHeight w:val="900"/>
          <w:jc w:val="center"/>
        </w:trPr>
        <w:tc>
          <w:tcPr>
            <w:tcW w:w="3964" w:type="dxa"/>
          </w:tcPr>
          <w:p w14:paraId="040FBE43" w14:textId="77777777" w:rsidR="00B81151" w:rsidRDefault="00B81151" w:rsidP="00011E35">
            <w:pPr>
              <w:jc w:val="both"/>
              <w:rPr>
                <w:rFonts w:ascii="Arial" w:hAnsi="Arial" w:cs="Arial"/>
                <w:b/>
                <w:sz w:val="24"/>
                <w:szCs w:val="24"/>
              </w:rPr>
            </w:pPr>
          </w:p>
        </w:tc>
        <w:tc>
          <w:tcPr>
            <w:tcW w:w="1560" w:type="dxa"/>
          </w:tcPr>
          <w:p w14:paraId="6B02C71C" w14:textId="77777777" w:rsidR="00B81151" w:rsidRDefault="00B81151" w:rsidP="00011E35">
            <w:pPr>
              <w:jc w:val="both"/>
              <w:rPr>
                <w:rFonts w:ascii="Arial" w:hAnsi="Arial" w:cs="Arial"/>
                <w:b/>
                <w:sz w:val="24"/>
                <w:szCs w:val="24"/>
              </w:rPr>
            </w:pPr>
          </w:p>
        </w:tc>
        <w:tc>
          <w:tcPr>
            <w:tcW w:w="1701" w:type="dxa"/>
          </w:tcPr>
          <w:p w14:paraId="649D74E8" w14:textId="77777777" w:rsidR="00B81151" w:rsidRDefault="00B81151" w:rsidP="00011E35">
            <w:pPr>
              <w:jc w:val="both"/>
              <w:rPr>
                <w:rFonts w:ascii="Arial" w:hAnsi="Arial" w:cs="Arial"/>
                <w:b/>
                <w:sz w:val="24"/>
                <w:szCs w:val="24"/>
              </w:rPr>
            </w:pPr>
          </w:p>
        </w:tc>
        <w:tc>
          <w:tcPr>
            <w:tcW w:w="1701" w:type="dxa"/>
          </w:tcPr>
          <w:p w14:paraId="079ACC50" w14:textId="77777777" w:rsidR="00B81151" w:rsidRDefault="00B81151" w:rsidP="00011E35">
            <w:pPr>
              <w:jc w:val="both"/>
              <w:rPr>
                <w:rFonts w:ascii="Arial" w:hAnsi="Arial" w:cs="Arial"/>
                <w:b/>
                <w:sz w:val="24"/>
                <w:szCs w:val="24"/>
              </w:rPr>
            </w:pPr>
          </w:p>
        </w:tc>
      </w:tr>
      <w:tr w:rsidR="00B81151" w14:paraId="18CA4248" w14:textId="77777777" w:rsidTr="00011E35">
        <w:trPr>
          <w:trHeight w:val="983"/>
          <w:jc w:val="center"/>
        </w:trPr>
        <w:tc>
          <w:tcPr>
            <w:tcW w:w="3964" w:type="dxa"/>
          </w:tcPr>
          <w:p w14:paraId="15311B59" w14:textId="77777777" w:rsidR="00B81151" w:rsidRDefault="00B81151" w:rsidP="00011E35">
            <w:pPr>
              <w:jc w:val="both"/>
              <w:rPr>
                <w:rFonts w:ascii="Arial" w:hAnsi="Arial" w:cs="Arial"/>
                <w:b/>
                <w:sz w:val="24"/>
                <w:szCs w:val="24"/>
              </w:rPr>
            </w:pPr>
          </w:p>
        </w:tc>
        <w:tc>
          <w:tcPr>
            <w:tcW w:w="1560" w:type="dxa"/>
          </w:tcPr>
          <w:p w14:paraId="17F2D9C9" w14:textId="77777777" w:rsidR="00B81151" w:rsidRDefault="00B81151" w:rsidP="00011E35">
            <w:pPr>
              <w:jc w:val="both"/>
              <w:rPr>
                <w:rFonts w:ascii="Arial" w:hAnsi="Arial" w:cs="Arial"/>
                <w:b/>
                <w:sz w:val="24"/>
                <w:szCs w:val="24"/>
              </w:rPr>
            </w:pPr>
          </w:p>
        </w:tc>
        <w:tc>
          <w:tcPr>
            <w:tcW w:w="1701" w:type="dxa"/>
          </w:tcPr>
          <w:p w14:paraId="5A99AD30" w14:textId="77777777" w:rsidR="00B81151" w:rsidRDefault="00B81151" w:rsidP="00011E35">
            <w:pPr>
              <w:jc w:val="both"/>
              <w:rPr>
                <w:rFonts w:ascii="Arial" w:hAnsi="Arial" w:cs="Arial"/>
                <w:b/>
                <w:sz w:val="24"/>
                <w:szCs w:val="24"/>
              </w:rPr>
            </w:pPr>
          </w:p>
        </w:tc>
        <w:tc>
          <w:tcPr>
            <w:tcW w:w="1701" w:type="dxa"/>
          </w:tcPr>
          <w:p w14:paraId="5495FAFB" w14:textId="77777777" w:rsidR="00B81151" w:rsidRDefault="00B81151" w:rsidP="00011E35">
            <w:pPr>
              <w:jc w:val="both"/>
              <w:rPr>
                <w:rFonts w:ascii="Arial" w:hAnsi="Arial" w:cs="Arial"/>
                <w:b/>
                <w:sz w:val="24"/>
                <w:szCs w:val="24"/>
              </w:rPr>
            </w:pPr>
          </w:p>
        </w:tc>
      </w:tr>
      <w:tr w:rsidR="00B81151" w14:paraId="6B26DA39" w14:textId="77777777" w:rsidTr="00011E35">
        <w:trPr>
          <w:trHeight w:val="900"/>
          <w:jc w:val="center"/>
        </w:trPr>
        <w:tc>
          <w:tcPr>
            <w:tcW w:w="3964" w:type="dxa"/>
          </w:tcPr>
          <w:p w14:paraId="225D887E" w14:textId="77777777" w:rsidR="00B81151" w:rsidRDefault="00B81151" w:rsidP="00011E35">
            <w:pPr>
              <w:jc w:val="both"/>
              <w:rPr>
                <w:rFonts w:ascii="Arial" w:hAnsi="Arial" w:cs="Arial"/>
                <w:b/>
                <w:sz w:val="24"/>
                <w:szCs w:val="24"/>
              </w:rPr>
            </w:pPr>
          </w:p>
        </w:tc>
        <w:tc>
          <w:tcPr>
            <w:tcW w:w="1560" w:type="dxa"/>
          </w:tcPr>
          <w:p w14:paraId="794A166C" w14:textId="77777777" w:rsidR="00B81151" w:rsidRDefault="00B81151" w:rsidP="00011E35">
            <w:pPr>
              <w:jc w:val="both"/>
              <w:rPr>
                <w:rFonts w:ascii="Arial" w:hAnsi="Arial" w:cs="Arial"/>
                <w:b/>
                <w:sz w:val="24"/>
                <w:szCs w:val="24"/>
              </w:rPr>
            </w:pPr>
          </w:p>
        </w:tc>
        <w:tc>
          <w:tcPr>
            <w:tcW w:w="1701" w:type="dxa"/>
          </w:tcPr>
          <w:p w14:paraId="2A4B2678" w14:textId="77777777" w:rsidR="00B81151" w:rsidRDefault="00B81151" w:rsidP="00011E35">
            <w:pPr>
              <w:jc w:val="both"/>
              <w:rPr>
                <w:rFonts w:ascii="Arial" w:hAnsi="Arial" w:cs="Arial"/>
                <w:b/>
                <w:sz w:val="24"/>
                <w:szCs w:val="24"/>
              </w:rPr>
            </w:pPr>
          </w:p>
        </w:tc>
        <w:tc>
          <w:tcPr>
            <w:tcW w:w="1701" w:type="dxa"/>
          </w:tcPr>
          <w:p w14:paraId="200F9F8A" w14:textId="77777777" w:rsidR="00B81151" w:rsidRDefault="00B81151" w:rsidP="00011E35">
            <w:pPr>
              <w:jc w:val="both"/>
              <w:rPr>
                <w:rFonts w:ascii="Arial" w:hAnsi="Arial" w:cs="Arial"/>
                <w:b/>
                <w:sz w:val="24"/>
                <w:szCs w:val="24"/>
              </w:rPr>
            </w:pPr>
          </w:p>
          <w:p w14:paraId="126831B9" w14:textId="77777777" w:rsidR="00B81151" w:rsidRDefault="00B81151" w:rsidP="00011E35">
            <w:pPr>
              <w:jc w:val="both"/>
              <w:rPr>
                <w:rFonts w:ascii="Arial" w:hAnsi="Arial" w:cs="Arial"/>
                <w:b/>
                <w:sz w:val="24"/>
                <w:szCs w:val="24"/>
              </w:rPr>
            </w:pPr>
          </w:p>
          <w:p w14:paraId="42484FB6" w14:textId="77777777" w:rsidR="00B81151" w:rsidRDefault="00B81151" w:rsidP="00011E35">
            <w:pPr>
              <w:jc w:val="both"/>
              <w:rPr>
                <w:rFonts w:ascii="Arial" w:hAnsi="Arial" w:cs="Arial"/>
                <w:b/>
                <w:sz w:val="24"/>
                <w:szCs w:val="24"/>
              </w:rPr>
            </w:pPr>
          </w:p>
        </w:tc>
      </w:tr>
      <w:tr w:rsidR="00B81151" w14:paraId="2CCB5886" w14:textId="77777777" w:rsidTr="00011E35">
        <w:trPr>
          <w:trHeight w:val="900"/>
          <w:jc w:val="center"/>
        </w:trPr>
        <w:tc>
          <w:tcPr>
            <w:tcW w:w="3964" w:type="dxa"/>
          </w:tcPr>
          <w:p w14:paraId="4C8EA621" w14:textId="77777777" w:rsidR="00B81151" w:rsidRDefault="00B81151" w:rsidP="00011E35">
            <w:pPr>
              <w:jc w:val="both"/>
              <w:rPr>
                <w:rFonts w:ascii="Arial" w:hAnsi="Arial" w:cs="Arial"/>
                <w:b/>
                <w:sz w:val="24"/>
                <w:szCs w:val="24"/>
              </w:rPr>
            </w:pPr>
          </w:p>
          <w:p w14:paraId="17882FB6" w14:textId="77777777" w:rsidR="00B81151" w:rsidRDefault="00B81151" w:rsidP="00011E35">
            <w:pPr>
              <w:jc w:val="both"/>
              <w:rPr>
                <w:rFonts w:ascii="Arial" w:hAnsi="Arial" w:cs="Arial"/>
                <w:b/>
                <w:sz w:val="24"/>
                <w:szCs w:val="24"/>
              </w:rPr>
            </w:pPr>
          </w:p>
        </w:tc>
        <w:tc>
          <w:tcPr>
            <w:tcW w:w="1560" w:type="dxa"/>
          </w:tcPr>
          <w:p w14:paraId="5E9B05EC" w14:textId="77777777" w:rsidR="00B81151" w:rsidRDefault="00B81151" w:rsidP="00011E35">
            <w:pPr>
              <w:jc w:val="both"/>
              <w:rPr>
                <w:rFonts w:ascii="Arial" w:hAnsi="Arial" w:cs="Arial"/>
                <w:b/>
                <w:sz w:val="24"/>
                <w:szCs w:val="24"/>
              </w:rPr>
            </w:pPr>
          </w:p>
        </w:tc>
        <w:tc>
          <w:tcPr>
            <w:tcW w:w="1701" w:type="dxa"/>
          </w:tcPr>
          <w:p w14:paraId="7C3F2066" w14:textId="77777777" w:rsidR="00B81151" w:rsidRDefault="00B81151" w:rsidP="00011E35">
            <w:pPr>
              <w:jc w:val="both"/>
              <w:rPr>
                <w:rFonts w:ascii="Arial" w:hAnsi="Arial" w:cs="Arial"/>
                <w:b/>
                <w:sz w:val="24"/>
                <w:szCs w:val="24"/>
              </w:rPr>
            </w:pPr>
          </w:p>
        </w:tc>
        <w:tc>
          <w:tcPr>
            <w:tcW w:w="1701" w:type="dxa"/>
          </w:tcPr>
          <w:p w14:paraId="1CCAD7F3" w14:textId="77777777" w:rsidR="00B81151" w:rsidRDefault="00B81151" w:rsidP="00011E35">
            <w:pPr>
              <w:jc w:val="both"/>
              <w:rPr>
                <w:rFonts w:ascii="Arial" w:hAnsi="Arial" w:cs="Arial"/>
                <w:b/>
                <w:sz w:val="24"/>
                <w:szCs w:val="24"/>
              </w:rPr>
            </w:pPr>
          </w:p>
        </w:tc>
      </w:tr>
      <w:tr w:rsidR="00B81151" w14:paraId="10BA0C04" w14:textId="77777777" w:rsidTr="00011E35">
        <w:trPr>
          <w:trHeight w:val="900"/>
          <w:jc w:val="center"/>
        </w:trPr>
        <w:tc>
          <w:tcPr>
            <w:tcW w:w="3964" w:type="dxa"/>
          </w:tcPr>
          <w:p w14:paraId="100FDEF4" w14:textId="77777777" w:rsidR="00B81151" w:rsidRDefault="00B81151" w:rsidP="00011E35">
            <w:pPr>
              <w:jc w:val="both"/>
              <w:rPr>
                <w:rFonts w:ascii="Arial" w:hAnsi="Arial" w:cs="Arial"/>
                <w:b/>
                <w:sz w:val="24"/>
                <w:szCs w:val="24"/>
              </w:rPr>
            </w:pPr>
          </w:p>
        </w:tc>
        <w:tc>
          <w:tcPr>
            <w:tcW w:w="1560" w:type="dxa"/>
          </w:tcPr>
          <w:p w14:paraId="4BE8FB0D" w14:textId="77777777" w:rsidR="00B81151" w:rsidRDefault="00B81151" w:rsidP="00011E35">
            <w:pPr>
              <w:jc w:val="both"/>
              <w:rPr>
                <w:rFonts w:ascii="Arial" w:hAnsi="Arial" w:cs="Arial"/>
                <w:b/>
                <w:sz w:val="24"/>
                <w:szCs w:val="24"/>
              </w:rPr>
            </w:pPr>
          </w:p>
        </w:tc>
        <w:tc>
          <w:tcPr>
            <w:tcW w:w="1701" w:type="dxa"/>
          </w:tcPr>
          <w:p w14:paraId="43F3F558" w14:textId="77777777" w:rsidR="00B81151" w:rsidRDefault="00B81151" w:rsidP="00011E35">
            <w:pPr>
              <w:jc w:val="both"/>
              <w:rPr>
                <w:rFonts w:ascii="Arial" w:hAnsi="Arial" w:cs="Arial"/>
                <w:b/>
                <w:sz w:val="24"/>
                <w:szCs w:val="24"/>
              </w:rPr>
            </w:pPr>
          </w:p>
        </w:tc>
        <w:tc>
          <w:tcPr>
            <w:tcW w:w="1701" w:type="dxa"/>
          </w:tcPr>
          <w:p w14:paraId="0117FFB9" w14:textId="77777777" w:rsidR="00B81151" w:rsidRDefault="00B81151" w:rsidP="00011E35">
            <w:pPr>
              <w:jc w:val="both"/>
              <w:rPr>
                <w:rFonts w:ascii="Arial" w:hAnsi="Arial" w:cs="Arial"/>
                <w:b/>
                <w:sz w:val="24"/>
                <w:szCs w:val="24"/>
              </w:rPr>
            </w:pPr>
          </w:p>
        </w:tc>
      </w:tr>
    </w:tbl>
    <w:p w14:paraId="4C6BA495" w14:textId="77777777" w:rsidR="00B81151" w:rsidRDefault="00B81151" w:rsidP="00B81151"/>
    <w:p w14:paraId="5895D722" w14:textId="77777777" w:rsidR="00B81151" w:rsidRPr="002477F3" w:rsidRDefault="00B81151" w:rsidP="00B81151">
      <w:pPr>
        <w:sectPr w:rsidR="00B81151" w:rsidRPr="002477F3" w:rsidSect="00B81151">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8C820A7" w14:textId="77777777" w:rsidR="00EC059F" w:rsidRPr="00E877C5" w:rsidRDefault="00EC059F" w:rsidP="00EC059F">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1248" behindDoc="1" locked="0" layoutInCell="1" allowOverlap="1" wp14:anchorId="68AD507F" wp14:editId="5BF60814">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4080" behindDoc="1" locked="0" layoutInCell="1" allowOverlap="1" wp14:anchorId="08A0CF58" wp14:editId="1C3F21E9">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6099982F" w14:textId="77777777" w:rsidR="00EC059F" w:rsidRPr="00C15D95" w:rsidRDefault="00EC059F" w:rsidP="00EC059F">
      <w:pPr>
        <w:jc w:val="center"/>
        <w:rPr>
          <w:rFonts w:ascii="Arial" w:hAnsi="Arial" w:cs="Arial"/>
          <w:b/>
          <w:sz w:val="24"/>
          <w:szCs w:val="24"/>
        </w:rPr>
      </w:pPr>
      <w:r w:rsidRPr="00C15D95">
        <w:rPr>
          <w:rFonts w:ascii="Arial" w:hAnsi="Arial" w:cs="Arial"/>
          <w:b/>
          <w:sz w:val="24"/>
          <w:szCs w:val="24"/>
        </w:rPr>
        <w:t>Universidad Veracruzana</w:t>
      </w:r>
    </w:p>
    <w:p w14:paraId="7F702407" w14:textId="77777777" w:rsidR="00EC059F" w:rsidRDefault="00EC059F" w:rsidP="00EC059F">
      <w:pPr>
        <w:jc w:val="center"/>
        <w:rPr>
          <w:rFonts w:ascii="Arial" w:hAnsi="Arial" w:cs="Arial"/>
          <w:b/>
          <w:sz w:val="24"/>
          <w:szCs w:val="24"/>
        </w:rPr>
      </w:pPr>
      <w:r w:rsidRPr="00C15D95">
        <w:rPr>
          <w:rFonts w:ascii="Arial" w:hAnsi="Arial" w:cs="Arial"/>
          <w:b/>
          <w:sz w:val="24"/>
          <w:szCs w:val="24"/>
        </w:rPr>
        <w:t>Facultad de Medicina</w:t>
      </w:r>
    </w:p>
    <w:p w14:paraId="0C232266" w14:textId="77777777" w:rsidR="00EC059F" w:rsidRPr="002A2B7D" w:rsidRDefault="00EC059F" w:rsidP="00EC059F">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EC059F" w:rsidRPr="00C15D95" w14:paraId="70273F4D" w14:textId="77777777" w:rsidTr="005A543F">
        <w:trPr>
          <w:gridAfter w:val="1"/>
          <w:wAfter w:w="14" w:type="dxa"/>
          <w:trHeight w:val="276"/>
        </w:trPr>
        <w:tc>
          <w:tcPr>
            <w:tcW w:w="12980" w:type="dxa"/>
            <w:gridSpan w:val="15"/>
            <w:shd w:val="clear" w:color="auto" w:fill="8496B0" w:themeFill="text2" w:themeFillTint="99"/>
          </w:tcPr>
          <w:p w14:paraId="3AEB4E4A" w14:textId="77777777" w:rsidR="00EC059F" w:rsidRPr="00C15D95" w:rsidRDefault="00EC059F" w:rsidP="005A543F">
            <w:pPr>
              <w:jc w:val="center"/>
              <w:rPr>
                <w:rFonts w:ascii="Arial" w:hAnsi="Arial" w:cs="Arial"/>
                <w:b/>
                <w:sz w:val="24"/>
                <w:szCs w:val="24"/>
              </w:rPr>
            </w:pPr>
            <w:r>
              <w:rPr>
                <w:rFonts w:ascii="Arial" w:hAnsi="Arial" w:cs="Arial"/>
                <w:b/>
                <w:sz w:val="24"/>
                <w:szCs w:val="24"/>
              </w:rPr>
              <w:t>Planeación didáctica</w:t>
            </w:r>
          </w:p>
        </w:tc>
      </w:tr>
      <w:tr w:rsidR="00EC059F" w:rsidRPr="00C15D95" w14:paraId="662D0102" w14:textId="77777777" w:rsidTr="005A543F">
        <w:trPr>
          <w:gridAfter w:val="1"/>
          <w:wAfter w:w="14" w:type="dxa"/>
          <w:trHeight w:val="276"/>
        </w:trPr>
        <w:tc>
          <w:tcPr>
            <w:tcW w:w="5823" w:type="dxa"/>
            <w:gridSpan w:val="5"/>
          </w:tcPr>
          <w:p w14:paraId="2CB465AF"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1FADB608"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Académico:</w:t>
            </w:r>
          </w:p>
        </w:tc>
      </w:tr>
      <w:tr w:rsidR="00EC059F" w14:paraId="20D6C864" w14:textId="77777777" w:rsidTr="005A543F">
        <w:trPr>
          <w:gridAfter w:val="1"/>
          <w:wAfter w:w="14" w:type="dxa"/>
          <w:trHeight w:val="298"/>
        </w:trPr>
        <w:tc>
          <w:tcPr>
            <w:tcW w:w="5823" w:type="dxa"/>
            <w:gridSpan w:val="5"/>
          </w:tcPr>
          <w:p w14:paraId="678C9B17" w14:textId="77777777" w:rsidR="00EC059F" w:rsidRDefault="00EC059F"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1826BABE" w14:textId="77777777" w:rsidR="00EC059F" w:rsidRDefault="00EC059F" w:rsidP="005A543F">
            <w:pPr>
              <w:jc w:val="center"/>
              <w:rPr>
                <w:rFonts w:ascii="Arial" w:hAnsi="Arial" w:cs="Arial"/>
                <w:sz w:val="24"/>
                <w:szCs w:val="24"/>
              </w:rPr>
            </w:pPr>
            <w:r w:rsidRPr="00AF2E25">
              <w:rPr>
                <w:rFonts w:ascii="Arial" w:hAnsi="Arial" w:cs="Arial"/>
                <w:sz w:val="24"/>
                <w:szCs w:val="24"/>
                <w:highlight w:val="yellow"/>
              </w:rPr>
              <w:t>--------------- ------- --------------</w:t>
            </w:r>
          </w:p>
        </w:tc>
      </w:tr>
      <w:tr w:rsidR="00EC059F" w:rsidRPr="00C15D95" w14:paraId="36113B0C" w14:textId="77777777" w:rsidTr="005A543F">
        <w:trPr>
          <w:gridAfter w:val="1"/>
          <w:wAfter w:w="14" w:type="dxa"/>
          <w:trHeight w:val="554"/>
        </w:trPr>
        <w:tc>
          <w:tcPr>
            <w:tcW w:w="2892" w:type="dxa"/>
          </w:tcPr>
          <w:p w14:paraId="6AD27519"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26E338F1"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60C4EF0" w14:textId="77777777" w:rsidR="00EC059F" w:rsidRPr="00C15D95" w:rsidRDefault="00EC059F"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513D41C6"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Periodo escolar</w:t>
            </w:r>
          </w:p>
        </w:tc>
      </w:tr>
      <w:tr w:rsidR="00EC059F" w14:paraId="49147F12" w14:textId="77777777" w:rsidTr="005A543F">
        <w:trPr>
          <w:gridAfter w:val="1"/>
          <w:wAfter w:w="14" w:type="dxa"/>
          <w:trHeight w:val="276"/>
        </w:trPr>
        <w:tc>
          <w:tcPr>
            <w:tcW w:w="2892" w:type="dxa"/>
          </w:tcPr>
          <w:p w14:paraId="4E130756" w14:textId="77777777" w:rsidR="00EC059F" w:rsidRDefault="00EC059F"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4B0D4F20" w14:textId="77777777" w:rsidR="00EC059F" w:rsidRDefault="00EC059F"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58A15325" w14:textId="77777777" w:rsidR="00EC059F" w:rsidRDefault="00EC059F"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3FFF8816" w14:textId="77777777" w:rsidR="00EC059F" w:rsidRDefault="00EC059F"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EC059F" w:rsidRPr="00C15D95" w14:paraId="0269ADA8" w14:textId="77777777" w:rsidTr="005A543F">
        <w:trPr>
          <w:gridAfter w:val="1"/>
          <w:wAfter w:w="14" w:type="dxa"/>
          <w:trHeight w:val="276"/>
        </w:trPr>
        <w:tc>
          <w:tcPr>
            <w:tcW w:w="12980" w:type="dxa"/>
            <w:gridSpan w:val="15"/>
          </w:tcPr>
          <w:p w14:paraId="325BAF87" w14:textId="77777777" w:rsidR="00EC059F" w:rsidRPr="00C15D95" w:rsidRDefault="00EC059F" w:rsidP="005A543F">
            <w:pPr>
              <w:jc w:val="center"/>
              <w:rPr>
                <w:rFonts w:ascii="Arial" w:hAnsi="Arial" w:cs="Arial"/>
                <w:b/>
                <w:sz w:val="24"/>
                <w:szCs w:val="24"/>
              </w:rPr>
            </w:pPr>
            <w:r>
              <w:rPr>
                <w:rFonts w:ascii="Arial" w:hAnsi="Arial" w:cs="Arial"/>
                <w:b/>
                <w:sz w:val="24"/>
                <w:szCs w:val="24"/>
              </w:rPr>
              <w:t>Descripción de la Experiencia Educativa</w:t>
            </w:r>
          </w:p>
        </w:tc>
      </w:tr>
      <w:tr w:rsidR="00EC059F" w:rsidRPr="00C15D95" w14:paraId="128710E8" w14:textId="77777777" w:rsidTr="005A543F">
        <w:trPr>
          <w:gridAfter w:val="1"/>
          <w:wAfter w:w="14" w:type="dxa"/>
          <w:trHeight w:val="276"/>
        </w:trPr>
        <w:tc>
          <w:tcPr>
            <w:tcW w:w="12980" w:type="dxa"/>
            <w:gridSpan w:val="15"/>
          </w:tcPr>
          <w:p w14:paraId="2B37B0D1" w14:textId="77777777" w:rsidR="00EC059F" w:rsidRPr="002A2B7D" w:rsidRDefault="00EC059F"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EC059F" w:rsidRPr="00C15D95" w14:paraId="3A358BEA" w14:textId="77777777" w:rsidTr="005A543F">
        <w:trPr>
          <w:gridAfter w:val="1"/>
          <w:wAfter w:w="14" w:type="dxa"/>
          <w:trHeight w:val="276"/>
        </w:trPr>
        <w:tc>
          <w:tcPr>
            <w:tcW w:w="12980" w:type="dxa"/>
            <w:gridSpan w:val="15"/>
          </w:tcPr>
          <w:p w14:paraId="62A049A1" w14:textId="77777777" w:rsidR="00EC059F" w:rsidRPr="00C15D95" w:rsidRDefault="00EC059F" w:rsidP="005A543F">
            <w:pPr>
              <w:jc w:val="center"/>
              <w:rPr>
                <w:rFonts w:ascii="Arial" w:hAnsi="Arial" w:cs="Arial"/>
                <w:b/>
                <w:sz w:val="24"/>
                <w:szCs w:val="24"/>
              </w:rPr>
            </w:pPr>
            <w:r>
              <w:rPr>
                <w:rFonts w:ascii="Arial" w:hAnsi="Arial" w:cs="Arial"/>
                <w:b/>
                <w:sz w:val="24"/>
                <w:szCs w:val="24"/>
              </w:rPr>
              <w:t>Diagnóstico del grupo</w:t>
            </w:r>
          </w:p>
        </w:tc>
      </w:tr>
      <w:tr w:rsidR="00EC059F" w:rsidRPr="00C15D95" w14:paraId="0AB80776" w14:textId="77777777" w:rsidTr="005A543F">
        <w:trPr>
          <w:gridAfter w:val="1"/>
          <w:wAfter w:w="14" w:type="dxa"/>
          <w:trHeight w:val="276"/>
        </w:trPr>
        <w:tc>
          <w:tcPr>
            <w:tcW w:w="12980" w:type="dxa"/>
            <w:gridSpan w:val="15"/>
          </w:tcPr>
          <w:p w14:paraId="33457576" w14:textId="77777777" w:rsidR="00EC059F" w:rsidRPr="00027E8A" w:rsidRDefault="00EC059F"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EC059F" w:rsidRPr="00C15D95" w14:paraId="7A496444" w14:textId="77777777" w:rsidTr="005A543F">
        <w:trPr>
          <w:gridAfter w:val="1"/>
          <w:wAfter w:w="14" w:type="dxa"/>
          <w:trHeight w:val="276"/>
        </w:trPr>
        <w:tc>
          <w:tcPr>
            <w:tcW w:w="12980" w:type="dxa"/>
            <w:gridSpan w:val="15"/>
          </w:tcPr>
          <w:p w14:paraId="5102FA4E"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Unidad de competencia</w:t>
            </w:r>
          </w:p>
        </w:tc>
      </w:tr>
      <w:tr w:rsidR="00EC059F" w14:paraId="2EC2D18C" w14:textId="77777777" w:rsidTr="005A543F">
        <w:trPr>
          <w:gridAfter w:val="1"/>
          <w:wAfter w:w="14" w:type="dxa"/>
          <w:trHeight w:val="298"/>
        </w:trPr>
        <w:tc>
          <w:tcPr>
            <w:tcW w:w="12980" w:type="dxa"/>
            <w:gridSpan w:val="15"/>
          </w:tcPr>
          <w:p w14:paraId="6C986E0D" w14:textId="77777777" w:rsidR="00EC059F" w:rsidRDefault="00EC059F"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EC059F" w14:paraId="76D939F0" w14:textId="77777777" w:rsidTr="005A543F">
        <w:trPr>
          <w:gridAfter w:val="1"/>
          <w:wAfter w:w="14" w:type="dxa"/>
          <w:trHeight w:val="298"/>
        </w:trPr>
        <w:tc>
          <w:tcPr>
            <w:tcW w:w="12980" w:type="dxa"/>
            <w:gridSpan w:val="15"/>
            <w:shd w:val="clear" w:color="auto" w:fill="8496B0" w:themeFill="text2" w:themeFillTint="99"/>
          </w:tcPr>
          <w:p w14:paraId="02EDC633" w14:textId="77777777" w:rsidR="00EC059F" w:rsidRPr="00E25734" w:rsidRDefault="00EC059F"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EC059F" w:rsidRPr="00C15D95" w14:paraId="35D259FC" w14:textId="77777777" w:rsidTr="005A543F">
        <w:trPr>
          <w:gridAfter w:val="1"/>
          <w:wAfter w:w="14" w:type="dxa"/>
          <w:trHeight w:val="276"/>
        </w:trPr>
        <w:tc>
          <w:tcPr>
            <w:tcW w:w="8075" w:type="dxa"/>
            <w:gridSpan w:val="9"/>
          </w:tcPr>
          <w:p w14:paraId="06909ADD" w14:textId="77777777" w:rsidR="00EC059F" w:rsidRPr="00C15D95" w:rsidRDefault="00EC059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491BF43" w14:textId="77777777" w:rsidR="00EC059F" w:rsidRPr="00C15D95" w:rsidRDefault="00EC059F"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16636946" w14:textId="77777777" w:rsidR="00EC059F" w:rsidRPr="00C15D95" w:rsidRDefault="00EC059F"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7ECA66B0" w14:textId="77777777" w:rsidR="00EC059F" w:rsidRPr="00C15D95" w:rsidRDefault="00EC059F" w:rsidP="005A543F">
            <w:pPr>
              <w:jc w:val="center"/>
              <w:rPr>
                <w:rFonts w:ascii="Arial" w:hAnsi="Arial" w:cs="Arial"/>
                <w:b/>
                <w:sz w:val="24"/>
                <w:szCs w:val="24"/>
              </w:rPr>
            </w:pPr>
            <w:r>
              <w:rPr>
                <w:rFonts w:ascii="Arial" w:hAnsi="Arial" w:cs="Arial"/>
                <w:b/>
                <w:sz w:val="24"/>
                <w:szCs w:val="24"/>
              </w:rPr>
              <w:t>Fecha</w:t>
            </w:r>
          </w:p>
        </w:tc>
      </w:tr>
      <w:tr w:rsidR="00EC059F" w14:paraId="6AF32262" w14:textId="77777777" w:rsidTr="005A543F">
        <w:trPr>
          <w:gridAfter w:val="1"/>
          <w:wAfter w:w="14" w:type="dxa"/>
          <w:trHeight w:val="1387"/>
        </w:trPr>
        <w:tc>
          <w:tcPr>
            <w:tcW w:w="8075" w:type="dxa"/>
            <w:gridSpan w:val="9"/>
          </w:tcPr>
          <w:p w14:paraId="61D2EFB0" w14:textId="77777777" w:rsidR="00EC059F" w:rsidRDefault="00EC059F"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7442164A" w14:textId="77777777" w:rsidR="00EC059F" w:rsidRDefault="00EC059F" w:rsidP="005A543F">
            <w:pPr>
              <w:jc w:val="both"/>
              <w:rPr>
                <w:rFonts w:ascii="Calibri" w:hAnsi="Calibri"/>
              </w:rPr>
            </w:pPr>
            <w:r>
              <w:rPr>
                <w:rFonts w:ascii="Calibri" w:hAnsi="Calibri"/>
              </w:rPr>
              <w:t>Ejemplo:</w:t>
            </w:r>
          </w:p>
          <w:p w14:paraId="265E0F8B" w14:textId="77777777" w:rsidR="00EC059F" w:rsidRDefault="00EC059F"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01870850" w14:textId="77777777" w:rsidR="00EC059F" w:rsidRPr="00D17FC2" w:rsidRDefault="00EC059F" w:rsidP="005A543F">
            <w:pPr>
              <w:ind w:left="708"/>
              <w:jc w:val="both"/>
              <w:rPr>
                <w:rFonts w:ascii="Calibri" w:hAnsi="Calibri"/>
              </w:rPr>
            </w:pPr>
          </w:p>
        </w:tc>
        <w:tc>
          <w:tcPr>
            <w:tcW w:w="1815" w:type="dxa"/>
            <w:gridSpan w:val="3"/>
          </w:tcPr>
          <w:p w14:paraId="34569D1C" w14:textId="77777777" w:rsidR="00EC059F" w:rsidRDefault="00EC059F" w:rsidP="005A543F">
            <w:pPr>
              <w:jc w:val="center"/>
              <w:rPr>
                <w:rFonts w:ascii="Arial" w:hAnsi="Arial" w:cs="Arial"/>
                <w:sz w:val="24"/>
                <w:szCs w:val="24"/>
              </w:rPr>
            </w:pPr>
          </w:p>
          <w:p w14:paraId="79D60FEA" w14:textId="77777777" w:rsidR="00EC059F" w:rsidRDefault="00EC059F"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242D7A0F" w14:textId="77777777" w:rsidR="00EC059F" w:rsidRDefault="00EC059F" w:rsidP="005A543F">
            <w:pPr>
              <w:jc w:val="center"/>
              <w:rPr>
                <w:rFonts w:ascii="Arial" w:hAnsi="Arial" w:cs="Arial"/>
                <w:sz w:val="24"/>
                <w:szCs w:val="24"/>
              </w:rPr>
            </w:pPr>
          </w:p>
          <w:p w14:paraId="7FB05ED9" w14:textId="77777777" w:rsidR="00EC059F" w:rsidRDefault="00EC059F"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2C339D06" w14:textId="77777777" w:rsidR="00EC059F" w:rsidRDefault="00EC059F" w:rsidP="005A543F">
            <w:pPr>
              <w:jc w:val="center"/>
              <w:rPr>
                <w:rFonts w:ascii="Arial" w:hAnsi="Arial" w:cs="Arial"/>
                <w:sz w:val="24"/>
                <w:szCs w:val="24"/>
              </w:rPr>
            </w:pPr>
          </w:p>
          <w:p w14:paraId="531BC220" w14:textId="77777777" w:rsidR="00EC059F" w:rsidRPr="002A2B7D" w:rsidRDefault="00EC059F"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EC059F" w14:paraId="66763E1E" w14:textId="77777777" w:rsidTr="005A543F">
        <w:trPr>
          <w:trHeight w:val="137"/>
        </w:trPr>
        <w:tc>
          <w:tcPr>
            <w:tcW w:w="12994" w:type="dxa"/>
            <w:gridSpan w:val="16"/>
            <w:shd w:val="clear" w:color="auto" w:fill="FFFFFF" w:themeFill="background1"/>
          </w:tcPr>
          <w:p w14:paraId="0C7B04DD"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Saberes </w:t>
            </w:r>
          </w:p>
        </w:tc>
      </w:tr>
      <w:tr w:rsidR="00EC059F" w14:paraId="1ABEE843" w14:textId="77777777" w:rsidTr="005A543F">
        <w:trPr>
          <w:trHeight w:val="137"/>
        </w:trPr>
        <w:tc>
          <w:tcPr>
            <w:tcW w:w="2972" w:type="dxa"/>
            <w:gridSpan w:val="2"/>
            <w:shd w:val="clear" w:color="auto" w:fill="FFFFFF" w:themeFill="background1"/>
          </w:tcPr>
          <w:p w14:paraId="6139E8B4"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05A11923"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04DFBBB" w14:textId="77777777" w:rsidR="00EC059F" w:rsidRPr="00C35F2D" w:rsidRDefault="00EC059F" w:rsidP="005A543F">
            <w:pPr>
              <w:jc w:val="center"/>
              <w:rPr>
                <w:rFonts w:ascii="Arial" w:hAnsi="Arial" w:cs="Arial"/>
                <w:b/>
                <w:sz w:val="24"/>
                <w:szCs w:val="24"/>
              </w:rPr>
            </w:pPr>
            <w:r>
              <w:rPr>
                <w:rFonts w:ascii="Arial" w:hAnsi="Arial" w:cs="Arial"/>
                <w:b/>
                <w:sz w:val="24"/>
                <w:szCs w:val="24"/>
              </w:rPr>
              <w:t>Axiológico</w:t>
            </w:r>
          </w:p>
        </w:tc>
      </w:tr>
      <w:tr w:rsidR="00EC059F" w14:paraId="7E40D32E" w14:textId="77777777" w:rsidTr="005A543F">
        <w:trPr>
          <w:trHeight w:val="137"/>
        </w:trPr>
        <w:tc>
          <w:tcPr>
            <w:tcW w:w="2972" w:type="dxa"/>
            <w:gridSpan w:val="2"/>
          </w:tcPr>
          <w:p w14:paraId="28E11614" w14:textId="77777777" w:rsidR="00EC059F" w:rsidRDefault="00EC059F"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5E18B888" w14:textId="77777777" w:rsidR="00EC059F" w:rsidRPr="00E656D5" w:rsidRDefault="00EC059F"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756C2D3E" w14:textId="77777777" w:rsidR="00EC059F" w:rsidRPr="00E656D5" w:rsidRDefault="00EC059F"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52109CAF" w14:textId="77777777" w:rsidR="00EC059F" w:rsidRPr="00E656D5" w:rsidRDefault="00EC059F"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6257B479" w14:textId="77777777" w:rsidR="00EC059F" w:rsidRPr="00E656D5" w:rsidRDefault="00EC059F"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59B36A0F" w14:textId="77777777" w:rsidR="00EC059F" w:rsidRPr="00AF2E25" w:rsidRDefault="00EC059F" w:rsidP="005A543F">
            <w:pPr>
              <w:jc w:val="both"/>
              <w:rPr>
                <w:rFonts w:ascii="Arial" w:hAnsi="Arial" w:cs="Arial"/>
                <w:sz w:val="24"/>
                <w:szCs w:val="24"/>
                <w:highlight w:val="yellow"/>
              </w:rPr>
            </w:pPr>
          </w:p>
        </w:tc>
        <w:tc>
          <w:tcPr>
            <w:tcW w:w="4394" w:type="dxa"/>
            <w:gridSpan w:val="6"/>
          </w:tcPr>
          <w:p w14:paraId="52F8B510" w14:textId="77777777" w:rsidR="00EC059F" w:rsidRPr="00AF2E25" w:rsidRDefault="00EC059F" w:rsidP="005A543F">
            <w:pPr>
              <w:jc w:val="center"/>
              <w:rPr>
                <w:rFonts w:ascii="Arial" w:hAnsi="Arial" w:cs="Arial"/>
                <w:b/>
                <w:sz w:val="24"/>
                <w:szCs w:val="24"/>
                <w:highlight w:val="yellow"/>
              </w:rPr>
            </w:pPr>
          </w:p>
          <w:p w14:paraId="2A470B11" w14:textId="77777777" w:rsidR="00EC059F" w:rsidRPr="00AF2E25" w:rsidRDefault="00EC059F"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0280665E" w14:textId="77777777" w:rsidR="00EC059F" w:rsidRPr="00AF2E25" w:rsidRDefault="00EC059F" w:rsidP="005A543F">
            <w:pPr>
              <w:jc w:val="both"/>
              <w:rPr>
                <w:rFonts w:ascii="Arial" w:hAnsi="Arial" w:cs="Arial"/>
                <w:sz w:val="24"/>
                <w:szCs w:val="24"/>
                <w:highlight w:val="yellow"/>
              </w:rPr>
            </w:pPr>
          </w:p>
          <w:p w14:paraId="12E3D9CD" w14:textId="77777777" w:rsidR="00EC059F" w:rsidRDefault="00EC059F"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4A27430C" w14:textId="77777777" w:rsidR="00EC059F" w:rsidRDefault="00EC059F" w:rsidP="005A543F">
            <w:pPr>
              <w:pStyle w:val="Prrafodelista"/>
              <w:rPr>
                <w:rFonts w:ascii="Arial" w:hAnsi="Arial" w:cs="Arial"/>
                <w:highlight w:val="yellow"/>
              </w:rPr>
            </w:pPr>
          </w:p>
          <w:p w14:paraId="5F440F54" w14:textId="77777777" w:rsidR="00EC059F" w:rsidRPr="00AF2E25" w:rsidRDefault="00EC059F" w:rsidP="005A543F">
            <w:pPr>
              <w:rPr>
                <w:rFonts w:ascii="Arial" w:hAnsi="Arial" w:cs="Arial"/>
                <w:b/>
                <w:sz w:val="24"/>
                <w:szCs w:val="24"/>
                <w:highlight w:val="yellow"/>
              </w:rPr>
            </w:pPr>
          </w:p>
          <w:p w14:paraId="510CFFE7" w14:textId="77777777" w:rsidR="00EC059F" w:rsidRPr="00AF2E25" w:rsidRDefault="00EC059F" w:rsidP="005A543F">
            <w:pPr>
              <w:jc w:val="center"/>
              <w:rPr>
                <w:rFonts w:ascii="Arial" w:hAnsi="Arial" w:cs="Arial"/>
                <w:b/>
                <w:sz w:val="24"/>
                <w:szCs w:val="24"/>
                <w:highlight w:val="yellow"/>
              </w:rPr>
            </w:pPr>
          </w:p>
        </w:tc>
        <w:tc>
          <w:tcPr>
            <w:tcW w:w="5628" w:type="dxa"/>
            <w:gridSpan w:val="8"/>
          </w:tcPr>
          <w:p w14:paraId="7AC21A74"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37DD6AB"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DA121C9"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999D051"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CD9AB63"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590C775" w14:textId="77777777" w:rsidR="00EC059F" w:rsidRPr="002A2B7D" w:rsidRDefault="00EC059F" w:rsidP="005A543F">
            <w:pPr>
              <w:ind w:left="530"/>
              <w:rPr>
                <w:rFonts w:ascii="Arial" w:hAnsi="Arial" w:cs="Arial"/>
                <w:sz w:val="24"/>
                <w:szCs w:val="24"/>
              </w:rPr>
            </w:pPr>
          </w:p>
        </w:tc>
      </w:tr>
      <w:tr w:rsidR="00EC059F" w14:paraId="516F7EC6" w14:textId="77777777" w:rsidTr="005A543F">
        <w:trPr>
          <w:trHeight w:val="137"/>
        </w:trPr>
        <w:tc>
          <w:tcPr>
            <w:tcW w:w="8500" w:type="dxa"/>
            <w:gridSpan w:val="10"/>
          </w:tcPr>
          <w:p w14:paraId="17F27955"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C2581D4"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5F27496"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Recursos didácticos</w:t>
            </w:r>
          </w:p>
        </w:tc>
      </w:tr>
      <w:tr w:rsidR="00EC059F" w14:paraId="4A9C65D4" w14:textId="77777777" w:rsidTr="005A543F">
        <w:trPr>
          <w:trHeight w:val="137"/>
        </w:trPr>
        <w:tc>
          <w:tcPr>
            <w:tcW w:w="3539" w:type="dxa"/>
            <w:gridSpan w:val="4"/>
          </w:tcPr>
          <w:p w14:paraId="3D5F5B6E"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0E435B36"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90EEEB3"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CE818D3" w14:textId="77777777" w:rsidR="00EC059F" w:rsidRPr="00C35F2D" w:rsidRDefault="00EC059F" w:rsidP="005A543F">
            <w:pPr>
              <w:jc w:val="center"/>
              <w:rPr>
                <w:rFonts w:ascii="Arial" w:hAnsi="Arial" w:cs="Arial"/>
                <w:b/>
                <w:sz w:val="24"/>
                <w:szCs w:val="24"/>
              </w:rPr>
            </w:pPr>
          </w:p>
        </w:tc>
        <w:tc>
          <w:tcPr>
            <w:tcW w:w="2084" w:type="dxa"/>
            <w:gridSpan w:val="3"/>
            <w:vMerge/>
          </w:tcPr>
          <w:p w14:paraId="4F0D41A6" w14:textId="77777777" w:rsidR="00EC059F" w:rsidRPr="00C35F2D" w:rsidRDefault="00EC059F" w:rsidP="005A543F">
            <w:pPr>
              <w:jc w:val="center"/>
              <w:rPr>
                <w:rFonts w:ascii="Arial" w:hAnsi="Arial" w:cs="Arial"/>
                <w:b/>
                <w:sz w:val="24"/>
                <w:szCs w:val="24"/>
              </w:rPr>
            </w:pPr>
          </w:p>
        </w:tc>
      </w:tr>
      <w:tr w:rsidR="00EC059F" w14:paraId="0B557E25" w14:textId="77777777" w:rsidTr="005A543F">
        <w:trPr>
          <w:trHeight w:val="1407"/>
        </w:trPr>
        <w:tc>
          <w:tcPr>
            <w:tcW w:w="3539" w:type="dxa"/>
            <w:gridSpan w:val="4"/>
          </w:tcPr>
          <w:p w14:paraId="6CFB5EC3" w14:textId="77777777" w:rsidR="00EC059F" w:rsidRPr="00AF2E25" w:rsidRDefault="00EC059F"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026F5C80" w14:textId="77777777" w:rsidR="00EC059F" w:rsidRPr="00AF2E25" w:rsidRDefault="00EC059F"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053C3F25" w14:textId="77777777" w:rsidR="00EC059F" w:rsidRPr="00AF2E25" w:rsidRDefault="00EC059F"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734F1B19" w14:textId="77777777" w:rsidR="00EC059F" w:rsidRPr="00AF2E25" w:rsidRDefault="00EC059F" w:rsidP="005A543F">
            <w:pPr>
              <w:pStyle w:val="Prrafodelista"/>
              <w:ind w:left="473"/>
              <w:jc w:val="both"/>
              <w:rPr>
                <w:rFonts w:ascii="Arial" w:hAnsi="Arial" w:cs="Arial"/>
                <w:highlight w:val="green"/>
              </w:rPr>
            </w:pPr>
          </w:p>
        </w:tc>
        <w:tc>
          <w:tcPr>
            <w:tcW w:w="3402" w:type="dxa"/>
            <w:gridSpan w:val="3"/>
          </w:tcPr>
          <w:p w14:paraId="3CCF88CE" w14:textId="77777777" w:rsidR="00EC059F" w:rsidRPr="00AF2E25" w:rsidRDefault="00EC059F"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00C025C6" w14:textId="77777777" w:rsidR="00EC059F" w:rsidRPr="00AF2E25" w:rsidRDefault="00EC059F"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6675D5B9" w14:textId="77777777" w:rsidR="00EC059F" w:rsidRPr="00AF2E25" w:rsidRDefault="00EC059F" w:rsidP="005A543F">
            <w:pPr>
              <w:rPr>
                <w:rFonts w:ascii="Arial" w:hAnsi="Arial" w:cs="Arial"/>
                <w:sz w:val="24"/>
                <w:szCs w:val="24"/>
                <w:highlight w:val="green"/>
              </w:rPr>
            </w:pPr>
          </w:p>
        </w:tc>
        <w:tc>
          <w:tcPr>
            <w:tcW w:w="1559" w:type="dxa"/>
            <w:gridSpan w:val="3"/>
          </w:tcPr>
          <w:p w14:paraId="51950E45" w14:textId="77777777" w:rsidR="00EC059F" w:rsidRPr="00AF2E25" w:rsidRDefault="00EC059F"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5E51603B" w14:textId="77777777" w:rsidR="00EC059F" w:rsidRPr="00AF2E25" w:rsidRDefault="00EC059F"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72E5983D" w14:textId="77777777" w:rsidR="00EC059F" w:rsidRPr="00AF2E25" w:rsidRDefault="00EC059F"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6D0E5012" w14:textId="77777777" w:rsidR="00EC059F" w:rsidRPr="00AF2E25" w:rsidRDefault="00EC059F" w:rsidP="005A543F">
            <w:pPr>
              <w:rPr>
                <w:rFonts w:ascii="Arial" w:hAnsi="Arial" w:cs="Arial"/>
                <w:sz w:val="24"/>
                <w:szCs w:val="24"/>
                <w:highlight w:val="green"/>
              </w:rPr>
            </w:pPr>
          </w:p>
        </w:tc>
        <w:tc>
          <w:tcPr>
            <w:tcW w:w="2084" w:type="dxa"/>
            <w:gridSpan w:val="3"/>
          </w:tcPr>
          <w:p w14:paraId="5922C2BD" w14:textId="77777777" w:rsidR="00EC059F" w:rsidRPr="00AF2E25" w:rsidRDefault="00EC059F"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2595C4C6" w14:textId="77777777" w:rsidR="00EC059F" w:rsidRPr="00AF2E25" w:rsidRDefault="00EC059F"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7DAA99EC" w14:textId="77777777" w:rsidR="00EC059F" w:rsidRPr="00AF2E25" w:rsidRDefault="00EC059F"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14DFE334" w14:textId="77777777" w:rsidR="00EC059F" w:rsidRPr="00AF2E25" w:rsidRDefault="00EC059F"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6C1C0E17" w14:textId="77777777" w:rsidR="00EC059F" w:rsidRPr="00AF2E25" w:rsidRDefault="00EC059F"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EC059F" w:rsidRPr="00357625" w14:paraId="2F43D95A" w14:textId="77777777" w:rsidTr="005A543F">
        <w:tc>
          <w:tcPr>
            <w:tcW w:w="12994" w:type="dxa"/>
            <w:gridSpan w:val="16"/>
          </w:tcPr>
          <w:p w14:paraId="69D51998"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Evaluación</w:t>
            </w:r>
          </w:p>
        </w:tc>
      </w:tr>
      <w:tr w:rsidR="00EC059F" w:rsidRPr="00357625" w14:paraId="1A187DC6" w14:textId="77777777" w:rsidTr="005A543F">
        <w:tc>
          <w:tcPr>
            <w:tcW w:w="3114" w:type="dxa"/>
            <w:gridSpan w:val="3"/>
          </w:tcPr>
          <w:p w14:paraId="58F61235"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73256427"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C801165"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82838D1"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Valor porcentual </w:t>
            </w:r>
          </w:p>
        </w:tc>
      </w:tr>
      <w:tr w:rsidR="00EC059F" w14:paraId="27C8649D" w14:textId="77777777" w:rsidTr="005A543F">
        <w:tc>
          <w:tcPr>
            <w:tcW w:w="3114" w:type="dxa"/>
            <w:gridSpan w:val="3"/>
          </w:tcPr>
          <w:p w14:paraId="389DD239" w14:textId="77777777" w:rsidR="00EC059F" w:rsidRPr="00AF2E25" w:rsidRDefault="00EC059F" w:rsidP="005A543F">
            <w:pPr>
              <w:rPr>
                <w:rFonts w:ascii="Arial" w:hAnsi="Arial" w:cs="Arial"/>
                <w:sz w:val="24"/>
                <w:szCs w:val="24"/>
                <w:highlight w:val="green"/>
              </w:rPr>
            </w:pPr>
            <w:r w:rsidRPr="00AF2E25">
              <w:rPr>
                <w:rFonts w:ascii="Arial" w:hAnsi="Arial" w:cs="Arial"/>
                <w:sz w:val="24"/>
                <w:szCs w:val="24"/>
                <w:highlight w:val="green"/>
              </w:rPr>
              <w:t>Mapa mental:</w:t>
            </w:r>
          </w:p>
          <w:p w14:paraId="19969E84" w14:textId="77777777" w:rsidR="00EC059F" w:rsidRPr="00AF2E25" w:rsidRDefault="00EC059F"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424BDE35" w14:textId="77777777" w:rsidR="00EC059F" w:rsidRPr="00AF2E25" w:rsidRDefault="00EC059F"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73987031" w14:textId="77777777" w:rsidR="00EC059F" w:rsidRPr="00AF2E25" w:rsidRDefault="00EC059F"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3A14F8F1" w14:textId="77777777" w:rsidR="00EC059F" w:rsidRPr="00AF2E25" w:rsidRDefault="00EC059F" w:rsidP="005A543F">
            <w:pPr>
              <w:rPr>
                <w:rFonts w:ascii="Arial" w:hAnsi="Arial" w:cs="Arial"/>
                <w:sz w:val="24"/>
                <w:szCs w:val="24"/>
                <w:highlight w:val="green"/>
              </w:rPr>
            </w:pPr>
          </w:p>
        </w:tc>
        <w:tc>
          <w:tcPr>
            <w:tcW w:w="3260" w:type="dxa"/>
            <w:gridSpan w:val="3"/>
          </w:tcPr>
          <w:p w14:paraId="519F1A2E" w14:textId="77777777" w:rsidR="00EC059F" w:rsidRPr="00AF2E25" w:rsidRDefault="00EC059F"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5FBC2E60" w14:textId="77777777" w:rsidR="00EC059F" w:rsidRPr="00AF2E25" w:rsidRDefault="00EC059F"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514C06A5" w14:textId="77777777" w:rsidR="00EC059F" w:rsidRDefault="00EC059F"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6CA7C5C0" w14:textId="77777777" w:rsidR="00EC059F" w:rsidRPr="00AF2E25" w:rsidRDefault="00EC059F"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7B5A4078" w14:textId="77777777" w:rsidR="00EC059F" w:rsidRPr="00AF2E25" w:rsidRDefault="00EC059F" w:rsidP="005A543F">
            <w:pPr>
              <w:rPr>
                <w:rFonts w:ascii="Arial" w:hAnsi="Arial" w:cs="Arial"/>
                <w:sz w:val="24"/>
                <w:szCs w:val="24"/>
                <w:highlight w:val="green"/>
              </w:rPr>
            </w:pPr>
          </w:p>
        </w:tc>
        <w:tc>
          <w:tcPr>
            <w:tcW w:w="3260" w:type="dxa"/>
            <w:gridSpan w:val="5"/>
          </w:tcPr>
          <w:p w14:paraId="5068472F" w14:textId="77777777" w:rsidR="00EC059F" w:rsidRPr="00AF2E25" w:rsidRDefault="00EC059F" w:rsidP="005A543F">
            <w:pPr>
              <w:jc w:val="center"/>
              <w:rPr>
                <w:rFonts w:ascii="Arial" w:hAnsi="Arial" w:cs="Arial"/>
                <w:sz w:val="24"/>
                <w:szCs w:val="24"/>
                <w:highlight w:val="green"/>
              </w:rPr>
            </w:pPr>
          </w:p>
          <w:p w14:paraId="4B7FBF33" w14:textId="77777777" w:rsidR="00EC059F" w:rsidRPr="00AF2E25" w:rsidRDefault="00EC059F"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ED6DB4B" w14:textId="77777777" w:rsidR="00EC059F" w:rsidRPr="00AF2E25" w:rsidRDefault="00EC059F" w:rsidP="005A543F">
            <w:pPr>
              <w:jc w:val="center"/>
              <w:rPr>
                <w:rFonts w:ascii="Arial" w:hAnsi="Arial" w:cs="Arial"/>
                <w:sz w:val="24"/>
                <w:szCs w:val="24"/>
                <w:highlight w:val="green"/>
              </w:rPr>
            </w:pPr>
          </w:p>
          <w:p w14:paraId="13A7CF4C" w14:textId="77777777" w:rsidR="00EC059F" w:rsidRDefault="00EC059F" w:rsidP="005A543F">
            <w:pPr>
              <w:jc w:val="center"/>
              <w:rPr>
                <w:rFonts w:ascii="Arial" w:hAnsi="Arial" w:cs="Arial"/>
                <w:sz w:val="24"/>
                <w:szCs w:val="24"/>
              </w:rPr>
            </w:pPr>
            <w:r w:rsidRPr="00AF2E25">
              <w:rPr>
                <w:rFonts w:ascii="Arial" w:hAnsi="Arial" w:cs="Arial"/>
                <w:sz w:val="24"/>
                <w:szCs w:val="24"/>
                <w:highlight w:val="green"/>
              </w:rPr>
              <w:t>10 %</w:t>
            </w:r>
          </w:p>
        </w:tc>
      </w:tr>
      <w:tr w:rsidR="00EC059F" w:rsidRPr="00357625" w14:paraId="22916372" w14:textId="77777777" w:rsidTr="005A543F">
        <w:tc>
          <w:tcPr>
            <w:tcW w:w="12994" w:type="dxa"/>
            <w:gridSpan w:val="16"/>
          </w:tcPr>
          <w:p w14:paraId="4DC891E2"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Referencias</w:t>
            </w:r>
          </w:p>
        </w:tc>
      </w:tr>
      <w:tr w:rsidR="00EC059F" w:rsidRPr="00772900" w14:paraId="38D17549" w14:textId="77777777" w:rsidTr="005A543F">
        <w:tc>
          <w:tcPr>
            <w:tcW w:w="12994" w:type="dxa"/>
            <w:gridSpan w:val="16"/>
          </w:tcPr>
          <w:p w14:paraId="3EA0C5CF" w14:textId="77777777" w:rsidR="00EC059F" w:rsidRPr="008670B5" w:rsidRDefault="00EC059F"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EC059F" w14:paraId="02B3DB13" w14:textId="77777777" w:rsidTr="005A543F">
        <w:tc>
          <w:tcPr>
            <w:tcW w:w="12994" w:type="dxa"/>
            <w:gridSpan w:val="16"/>
          </w:tcPr>
          <w:p w14:paraId="568D3840" w14:textId="77777777" w:rsidR="00EC059F" w:rsidRPr="008670B5" w:rsidRDefault="00EC059F"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EC059F" w:rsidRPr="00772900" w14:paraId="0D9FB0B3" w14:textId="77777777" w:rsidTr="005A543F">
        <w:tc>
          <w:tcPr>
            <w:tcW w:w="12994" w:type="dxa"/>
            <w:gridSpan w:val="16"/>
          </w:tcPr>
          <w:p w14:paraId="48E829FD" w14:textId="77777777" w:rsidR="00EC059F" w:rsidRPr="008670B5" w:rsidRDefault="00EC059F"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EC059F" w14:paraId="19D2291F" w14:textId="77777777" w:rsidTr="005A543F">
        <w:tc>
          <w:tcPr>
            <w:tcW w:w="12994" w:type="dxa"/>
            <w:gridSpan w:val="16"/>
          </w:tcPr>
          <w:p w14:paraId="424A68B7" w14:textId="77777777" w:rsidR="00EC059F" w:rsidRPr="008670B5" w:rsidRDefault="00EC059F"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3BA01C55" w14:textId="77777777" w:rsidR="00EC059F" w:rsidRDefault="00EC059F"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086BB948" w14:textId="77777777" w:rsidR="00EC059F" w:rsidRPr="008670B5" w:rsidRDefault="00EC059F"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27AFAED0" w14:textId="77777777" w:rsidR="00EC059F" w:rsidRPr="008670B5" w:rsidRDefault="00EC059F" w:rsidP="005A543F">
            <w:pPr>
              <w:ind w:left="-709"/>
              <w:rPr>
                <w:rFonts w:ascii="Arial" w:hAnsi="Arial" w:cs="Arial"/>
                <w:sz w:val="24"/>
                <w:szCs w:val="24"/>
                <w:highlight w:val="yellow"/>
              </w:rPr>
            </w:pPr>
          </w:p>
        </w:tc>
      </w:tr>
    </w:tbl>
    <w:p w14:paraId="2E804FA6" w14:textId="77777777" w:rsidR="00EC059F" w:rsidRDefault="00EC059F" w:rsidP="00EC059F">
      <w:pPr>
        <w:rPr>
          <w:rFonts w:ascii="Arial" w:hAnsi="Arial" w:cs="Arial"/>
          <w:sz w:val="24"/>
          <w:szCs w:val="24"/>
        </w:rPr>
      </w:pPr>
    </w:p>
    <w:p w14:paraId="0B7C4E6D" w14:textId="77777777" w:rsidR="00EC059F" w:rsidRDefault="00EC059F" w:rsidP="00EC059F">
      <w:pPr>
        <w:rPr>
          <w:rFonts w:ascii="Arial" w:hAnsi="Arial" w:cs="Arial"/>
          <w:sz w:val="24"/>
          <w:szCs w:val="24"/>
        </w:rPr>
      </w:pPr>
    </w:p>
    <w:p w14:paraId="3AD96B23" w14:textId="77777777" w:rsidR="00EC059F" w:rsidRDefault="00EC059F" w:rsidP="00EC059F">
      <w:pPr>
        <w:rPr>
          <w:rFonts w:ascii="Arial" w:hAnsi="Arial" w:cs="Arial"/>
          <w:sz w:val="24"/>
          <w:szCs w:val="24"/>
        </w:rPr>
      </w:pPr>
    </w:p>
    <w:p w14:paraId="41EFF8C1" w14:textId="77777777" w:rsidR="00EC059F" w:rsidRDefault="00EC059F" w:rsidP="00EC059F">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C059F" w:rsidRPr="00E25734" w14:paraId="225A5F9E" w14:textId="77777777" w:rsidTr="005A543F">
        <w:trPr>
          <w:gridAfter w:val="1"/>
          <w:wAfter w:w="14" w:type="dxa"/>
          <w:trHeight w:val="298"/>
        </w:trPr>
        <w:tc>
          <w:tcPr>
            <w:tcW w:w="12980" w:type="dxa"/>
            <w:gridSpan w:val="13"/>
            <w:shd w:val="clear" w:color="auto" w:fill="8496B0" w:themeFill="text2" w:themeFillTint="99"/>
          </w:tcPr>
          <w:p w14:paraId="2E26D231" w14:textId="77777777" w:rsidR="00EC059F" w:rsidRPr="00E25734" w:rsidRDefault="00EC059F" w:rsidP="005A543F">
            <w:pPr>
              <w:jc w:val="center"/>
              <w:rPr>
                <w:rFonts w:ascii="Arial" w:hAnsi="Arial" w:cs="Arial"/>
                <w:b/>
                <w:sz w:val="24"/>
                <w:szCs w:val="24"/>
              </w:rPr>
            </w:pPr>
            <w:r>
              <w:rPr>
                <w:rFonts w:ascii="Arial" w:hAnsi="Arial" w:cs="Arial"/>
                <w:b/>
                <w:sz w:val="24"/>
                <w:szCs w:val="24"/>
              </w:rPr>
              <w:lastRenderedPageBreak/>
              <w:t>Planeación</w:t>
            </w:r>
          </w:p>
        </w:tc>
      </w:tr>
      <w:tr w:rsidR="00EC059F" w:rsidRPr="00C15D95" w14:paraId="0810051B" w14:textId="77777777" w:rsidTr="005A543F">
        <w:trPr>
          <w:gridAfter w:val="1"/>
          <w:wAfter w:w="14" w:type="dxa"/>
          <w:trHeight w:val="276"/>
        </w:trPr>
        <w:tc>
          <w:tcPr>
            <w:tcW w:w="8075" w:type="dxa"/>
            <w:gridSpan w:val="7"/>
          </w:tcPr>
          <w:p w14:paraId="0013049F" w14:textId="77777777" w:rsidR="00EC059F" w:rsidRPr="00C15D95" w:rsidRDefault="00EC059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4A50187"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93899F8"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0B77A560"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Fecha</w:t>
            </w:r>
          </w:p>
        </w:tc>
      </w:tr>
      <w:tr w:rsidR="00EC059F" w:rsidRPr="002A2B7D" w14:paraId="76C90421" w14:textId="77777777" w:rsidTr="005A543F">
        <w:trPr>
          <w:gridAfter w:val="1"/>
          <w:wAfter w:w="14" w:type="dxa"/>
          <w:trHeight w:val="1387"/>
        </w:trPr>
        <w:tc>
          <w:tcPr>
            <w:tcW w:w="8075" w:type="dxa"/>
            <w:gridSpan w:val="7"/>
          </w:tcPr>
          <w:p w14:paraId="69A09D3F" w14:textId="77777777" w:rsidR="00EC059F" w:rsidRPr="00D17FC2" w:rsidRDefault="00EC059F" w:rsidP="005A543F">
            <w:pPr>
              <w:jc w:val="both"/>
              <w:rPr>
                <w:rFonts w:ascii="Calibri" w:hAnsi="Calibri"/>
              </w:rPr>
            </w:pPr>
          </w:p>
        </w:tc>
        <w:tc>
          <w:tcPr>
            <w:tcW w:w="1815" w:type="dxa"/>
            <w:gridSpan w:val="3"/>
          </w:tcPr>
          <w:p w14:paraId="51BD5BD1" w14:textId="77777777" w:rsidR="00EC059F" w:rsidRDefault="00EC059F" w:rsidP="005A543F">
            <w:pPr>
              <w:jc w:val="center"/>
              <w:rPr>
                <w:rFonts w:ascii="Arial" w:hAnsi="Arial" w:cs="Arial"/>
                <w:sz w:val="24"/>
                <w:szCs w:val="24"/>
              </w:rPr>
            </w:pPr>
          </w:p>
        </w:tc>
        <w:tc>
          <w:tcPr>
            <w:tcW w:w="1445" w:type="dxa"/>
            <w:gridSpan w:val="2"/>
          </w:tcPr>
          <w:p w14:paraId="68784A46" w14:textId="77777777" w:rsidR="00EC059F" w:rsidRDefault="00EC059F" w:rsidP="005A543F">
            <w:pPr>
              <w:jc w:val="center"/>
              <w:rPr>
                <w:rFonts w:ascii="Arial" w:hAnsi="Arial" w:cs="Arial"/>
                <w:sz w:val="24"/>
                <w:szCs w:val="24"/>
              </w:rPr>
            </w:pPr>
          </w:p>
        </w:tc>
        <w:tc>
          <w:tcPr>
            <w:tcW w:w="1645" w:type="dxa"/>
          </w:tcPr>
          <w:p w14:paraId="69C6481A" w14:textId="77777777" w:rsidR="00EC059F" w:rsidRPr="002A2B7D" w:rsidRDefault="00EC059F" w:rsidP="005A543F">
            <w:pPr>
              <w:jc w:val="center"/>
              <w:rPr>
                <w:rFonts w:ascii="Arial" w:hAnsi="Arial" w:cs="Arial"/>
                <w:sz w:val="24"/>
                <w:szCs w:val="24"/>
              </w:rPr>
            </w:pPr>
          </w:p>
        </w:tc>
      </w:tr>
      <w:tr w:rsidR="00EC059F" w:rsidRPr="00C35F2D" w14:paraId="40AF4A2C" w14:textId="77777777" w:rsidTr="005A543F">
        <w:trPr>
          <w:trHeight w:val="137"/>
        </w:trPr>
        <w:tc>
          <w:tcPr>
            <w:tcW w:w="12994" w:type="dxa"/>
            <w:gridSpan w:val="14"/>
            <w:shd w:val="clear" w:color="auto" w:fill="FFFFFF" w:themeFill="background1"/>
          </w:tcPr>
          <w:p w14:paraId="18B05B67"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Saberes </w:t>
            </w:r>
          </w:p>
        </w:tc>
      </w:tr>
      <w:tr w:rsidR="00EC059F" w:rsidRPr="00C35F2D" w14:paraId="771FC135" w14:textId="77777777" w:rsidTr="005A543F">
        <w:trPr>
          <w:trHeight w:val="137"/>
        </w:trPr>
        <w:tc>
          <w:tcPr>
            <w:tcW w:w="2972" w:type="dxa"/>
            <w:shd w:val="clear" w:color="auto" w:fill="FFFFFF" w:themeFill="background1"/>
          </w:tcPr>
          <w:p w14:paraId="1FBD45F7"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B31CF40"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0E89EC6" w14:textId="77777777" w:rsidR="00EC059F" w:rsidRPr="00C35F2D" w:rsidRDefault="00EC059F" w:rsidP="005A543F">
            <w:pPr>
              <w:jc w:val="center"/>
              <w:rPr>
                <w:rFonts w:ascii="Arial" w:hAnsi="Arial" w:cs="Arial"/>
                <w:b/>
                <w:sz w:val="24"/>
                <w:szCs w:val="24"/>
              </w:rPr>
            </w:pPr>
            <w:r>
              <w:rPr>
                <w:rFonts w:ascii="Arial" w:hAnsi="Arial" w:cs="Arial"/>
                <w:b/>
                <w:sz w:val="24"/>
                <w:szCs w:val="24"/>
              </w:rPr>
              <w:t>Axiológico</w:t>
            </w:r>
          </w:p>
        </w:tc>
      </w:tr>
      <w:tr w:rsidR="00EC059F" w:rsidRPr="002A2B7D" w14:paraId="2DDDE71B" w14:textId="77777777" w:rsidTr="005A543F">
        <w:trPr>
          <w:trHeight w:val="137"/>
        </w:trPr>
        <w:tc>
          <w:tcPr>
            <w:tcW w:w="2972" w:type="dxa"/>
          </w:tcPr>
          <w:p w14:paraId="1843FFB3" w14:textId="77777777" w:rsidR="00EC059F" w:rsidRPr="00C2134A" w:rsidRDefault="00EC059F" w:rsidP="005A543F">
            <w:pPr>
              <w:ind w:left="540"/>
              <w:jc w:val="both"/>
              <w:rPr>
                <w:rFonts w:ascii="Arial" w:hAnsi="Arial" w:cs="Arial"/>
                <w:sz w:val="24"/>
                <w:szCs w:val="24"/>
                <w:highlight w:val="yellow"/>
              </w:rPr>
            </w:pPr>
          </w:p>
        </w:tc>
        <w:tc>
          <w:tcPr>
            <w:tcW w:w="4394" w:type="dxa"/>
            <w:gridSpan w:val="5"/>
          </w:tcPr>
          <w:p w14:paraId="03B53532" w14:textId="77777777" w:rsidR="00EC059F" w:rsidRPr="00C2134A" w:rsidRDefault="00EC059F" w:rsidP="005A543F">
            <w:pPr>
              <w:jc w:val="center"/>
              <w:rPr>
                <w:rFonts w:ascii="Arial" w:hAnsi="Arial" w:cs="Arial"/>
                <w:b/>
                <w:sz w:val="24"/>
                <w:szCs w:val="24"/>
                <w:highlight w:val="yellow"/>
              </w:rPr>
            </w:pPr>
          </w:p>
        </w:tc>
        <w:tc>
          <w:tcPr>
            <w:tcW w:w="5628" w:type="dxa"/>
            <w:gridSpan w:val="8"/>
          </w:tcPr>
          <w:p w14:paraId="59C6775C" w14:textId="77777777" w:rsidR="00EC059F" w:rsidRPr="002A2B7D" w:rsidRDefault="00EC059F" w:rsidP="005A543F">
            <w:pPr>
              <w:ind w:left="530"/>
              <w:rPr>
                <w:rFonts w:ascii="Arial" w:hAnsi="Arial" w:cs="Arial"/>
                <w:sz w:val="24"/>
                <w:szCs w:val="24"/>
              </w:rPr>
            </w:pPr>
          </w:p>
        </w:tc>
      </w:tr>
      <w:tr w:rsidR="00EC059F" w:rsidRPr="00C35F2D" w14:paraId="16E6FDF1" w14:textId="77777777" w:rsidTr="005A543F">
        <w:trPr>
          <w:trHeight w:val="137"/>
        </w:trPr>
        <w:tc>
          <w:tcPr>
            <w:tcW w:w="8500" w:type="dxa"/>
            <w:gridSpan w:val="8"/>
          </w:tcPr>
          <w:p w14:paraId="34F7B2C1"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D915594"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B8CE2D5"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Recursos didácticos</w:t>
            </w:r>
          </w:p>
        </w:tc>
      </w:tr>
      <w:tr w:rsidR="00EC059F" w:rsidRPr="00C35F2D" w14:paraId="7D7C16B0" w14:textId="77777777" w:rsidTr="005A543F">
        <w:trPr>
          <w:trHeight w:val="137"/>
        </w:trPr>
        <w:tc>
          <w:tcPr>
            <w:tcW w:w="3539" w:type="dxa"/>
            <w:gridSpan w:val="3"/>
          </w:tcPr>
          <w:p w14:paraId="36A8C411"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3769EE4"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8BA34B7"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A8550E9" w14:textId="77777777" w:rsidR="00EC059F" w:rsidRPr="00C35F2D" w:rsidRDefault="00EC059F" w:rsidP="005A543F">
            <w:pPr>
              <w:jc w:val="center"/>
              <w:rPr>
                <w:rFonts w:ascii="Arial" w:hAnsi="Arial" w:cs="Arial"/>
                <w:b/>
                <w:sz w:val="24"/>
                <w:szCs w:val="24"/>
              </w:rPr>
            </w:pPr>
          </w:p>
        </w:tc>
        <w:tc>
          <w:tcPr>
            <w:tcW w:w="2084" w:type="dxa"/>
            <w:gridSpan w:val="3"/>
            <w:vMerge/>
          </w:tcPr>
          <w:p w14:paraId="077DBB03" w14:textId="77777777" w:rsidR="00EC059F" w:rsidRPr="00C35F2D" w:rsidRDefault="00EC059F" w:rsidP="005A543F">
            <w:pPr>
              <w:jc w:val="center"/>
              <w:rPr>
                <w:rFonts w:ascii="Arial" w:hAnsi="Arial" w:cs="Arial"/>
                <w:b/>
                <w:sz w:val="24"/>
                <w:szCs w:val="24"/>
              </w:rPr>
            </w:pPr>
          </w:p>
        </w:tc>
      </w:tr>
      <w:tr w:rsidR="00EC059F" w:rsidRPr="00AF2E25" w14:paraId="3BA6ECF6" w14:textId="77777777" w:rsidTr="005A543F">
        <w:trPr>
          <w:trHeight w:val="1407"/>
        </w:trPr>
        <w:tc>
          <w:tcPr>
            <w:tcW w:w="3539" w:type="dxa"/>
            <w:gridSpan w:val="3"/>
          </w:tcPr>
          <w:p w14:paraId="1C7F4B69" w14:textId="77777777" w:rsidR="00EC059F" w:rsidRPr="00AF4A72" w:rsidRDefault="00EC059F" w:rsidP="005A543F">
            <w:pPr>
              <w:jc w:val="both"/>
              <w:rPr>
                <w:rFonts w:ascii="Arial" w:hAnsi="Arial" w:cs="Arial"/>
                <w:highlight w:val="green"/>
              </w:rPr>
            </w:pPr>
          </w:p>
        </w:tc>
        <w:tc>
          <w:tcPr>
            <w:tcW w:w="3402" w:type="dxa"/>
            <w:gridSpan w:val="2"/>
          </w:tcPr>
          <w:p w14:paraId="5A7CBD28" w14:textId="77777777" w:rsidR="00EC059F" w:rsidRPr="00AF4A72" w:rsidRDefault="00EC059F" w:rsidP="005A543F">
            <w:pPr>
              <w:jc w:val="both"/>
              <w:rPr>
                <w:rFonts w:ascii="Arial" w:hAnsi="Arial" w:cs="Arial"/>
                <w:highlight w:val="green"/>
              </w:rPr>
            </w:pPr>
          </w:p>
        </w:tc>
        <w:tc>
          <w:tcPr>
            <w:tcW w:w="1559" w:type="dxa"/>
            <w:gridSpan w:val="3"/>
          </w:tcPr>
          <w:p w14:paraId="7E718257" w14:textId="77777777" w:rsidR="00EC059F" w:rsidRPr="00AF2E25" w:rsidRDefault="00EC059F" w:rsidP="005A543F">
            <w:pPr>
              <w:rPr>
                <w:rFonts w:ascii="Arial" w:hAnsi="Arial" w:cs="Arial"/>
                <w:sz w:val="24"/>
                <w:szCs w:val="24"/>
                <w:highlight w:val="green"/>
              </w:rPr>
            </w:pPr>
          </w:p>
        </w:tc>
        <w:tc>
          <w:tcPr>
            <w:tcW w:w="2410" w:type="dxa"/>
            <w:gridSpan w:val="3"/>
          </w:tcPr>
          <w:p w14:paraId="63A24980" w14:textId="77777777" w:rsidR="00EC059F" w:rsidRPr="00AF4A72" w:rsidRDefault="00EC059F" w:rsidP="005A543F">
            <w:pPr>
              <w:rPr>
                <w:rFonts w:ascii="Arial" w:hAnsi="Arial" w:cs="Arial"/>
                <w:highlight w:val="green"/>
              </w:rPr>
            </w:pPr>
          </w:p>
        </w:tc>
        <w:tc>
          <w:tcPr>
            <w:tcW w:w="2084" w:type="dxa"/>
            <w:gridSpan w:val="3"/>
          </w:tcPr>
          <w:p w14:paraId="63EAA41E" w14:textId="77777777" w:rsidR="00EC059F" w:rsidRPr="00AF2E25" w:rsidRDefault="00EC059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C059F" w:rsidRPr="00357625" w14:paraId="058233F2" w14:textId="77777777" w:rsidTr="005A543F">
        <w:tc>
          <w:tcPr>
            <w:tcW w:w="12994" w:type="dxa"/>
            <w:gridSpan w:val="14"/>
          </w:tcPr>
          <w:p w14:paraId="0DDD7FF3"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Evaluación</w:t>
            </w:r>
          </w:p>
        </w:tc>
      </w:tr>
      <w:tr w:rsidR="00EC059F" w:rsidRPr="00357625" w14:paraId="22EBC69D" w14:textId="77777777" w:rsidTr="005A543F">
        <w:tc>
          <w:tcPr>
            <w:tcW w:w="3114" w:type="dxa"/>
            <w:gridSpan w:val="2"/>
          </w:tcPr>
          <w:p w14:paraId="6F0F73E6"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EDE261B"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B68B4D8"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AEEB6E9"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Valor porcentual </w:t>
            </w:r>
          </w:p>
        </w:tc>
      </w:tr>
      <w:tr w:rsidR="00EC059F" w14:paraId="77AD2812" w14:textId="77777777" w:rsidTr="005A543F">
        <w:tc>
          <w:tcPr>
            <w:tcW w:w="3114" w:type="dxa"/>
            <w:gridSpan w:val="2"/>
          </w:tcPr>
          <w:p w14:paraId="4A2F30D4" w14:textId="77777777" w:rsidR="00EC059F" w:rsidRPr="00AF4A72" w:rsidRDefault="00EC059F" w:rsidP="005A543F">
            <w:pPr>
              <w:rPr>
                <w:rFonts w:ascii="Arial" w:hAnsi="Arial" w:cs="Arial"/>
                <w:highlight w:val="green"/>
              </w:rPr>
            </w:pPr>
          </w:p>
        </w:tc>
        <w:tc>
          <w:tcPr>
            <w:tcW w:w="3260" w:type="dxa"/>
            <w:gridSpan w:val="2"/>
          </w:tcPr>
          <w:p w14:paraId="0F710CE9" w14:textId="77777777" w:rsidR="00EC059F" w:rsidRPr="00AF4A72" w:rsidRDefault="00EC059F" w:rsidP="005A543F">
            <w:pPr>
              <w:rPr>
                <w:rFonts w:ascii="Arial" w:hAnsi="Arial" w:cs="Arial"/>
                <w:highlight w:val="green"/>
              </w:rPr>
            </w:pPr>
          </w:p>
        </w:tc>
        <w:tc>
          <w:tcPr>
            <w:tcW w:w="3260" w:type="dxa"/>
            <w:gridSpan w:val="5"/>
          </w:tcPr>
          <w:p w14:paraId="7F08FC97" w14:textId="77777777" w:rsidR="00EC059F" w:rsidRPr="00AF2E25" w:rsidRDefault="00EC059F" w:rsidP="005A543F">
            <w:pPr>
              <w:jc w:val="center"/>
              <w:rPr>
                <w:rFonts w:ascii="Arial" w:hAnsi="Arial" w:cs="Arial"/>
                <w:sz w:val="24"/>
                <w:szCs w:val="24"/>
                <w:highlight w:val="green"/>
              </w:rPr>
            </w:pPr>
          </w:p>
          <w:p w14:paraId="16CF24AB" w14:textId="77777777" w:rsidR="00EC059F" w:rsidRPr="00AF2E25" w:rsidRDefault="00EC059F" w:rsidP="005A543F">
            <w:pPr>
              <w:jc w:val="center"/>
              <w:rPr>
                <w:rFonts w:ascii="Arial" w:hAnsi="Arial" w:cs="Arial"/>
                <w:sz w:val="24"/>
                <w:szCs w:val="24"/>
                <w:highlight w:val="green"/>
              </w:rPr>
            </w:pPr>
          </w:p>
        </w:tc>
        <w:tc>
          <w:tcPr>
            <w:tcW w:w="3360" w:type="dxa"/>
            <w:gridSpan w:val="5"/>
          </w:tcPr>
          <w:p w14:paraId="23BE78AF" w14:textId="77777777" w:rsidR="00EC059F" w:rsidRPr="00AF2E25" w:rsidRDefault="00EC059F" w:rsidP="005A543F">
            <w:pPr>
              <w:jc w:val="center"/>
              <w:rPr>
                <w:rFonts w:ascii="Arial" w:hAnsi="Arial" w:cs="Arial"/>
                <w:sz w:val="24"/>
                <w:szCs w:val="24"/>
                <w:highlight w:val="green"/>
              </w:rPr>
            </w:pPr>
          </w:p>
          <w:p w14:paraId="5D288CC4" w14:textId="77777777" w:rsidR="00EC059F" w:rsidRDefault="00EC059F" w:rsidP="005A543F">
            <w:pPr>
              <w:jc w:val="center"/>
              <w:rPr>
                <w:rFonts w:ascii="Arial" w:hAnsi="Arial" w:cs="Arial"/>
                <w:sz w:val="24"/>
                <w:szCs w:val="24"/>
              </w:rPr>
            </w:pPr>
          </w:p>
        </w:tc>
      </w:tr>
      <w:tr w:rsidR="00EC059F" w:rsidRPr="00357625" w14:paraId="695541BD" w14:textId="77777777" w:rsidTr="005A543F">
        <w:tc>
          <w:tcPr>
            <w:tcW w:w="12994" w:type="dxa"/>
            <w:gridSpan w:val="14"/>
          </w:tcPr>
          <w:p w14:paraId="48E737D2"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Referencias</w:t>
            </w:r>
          </w:p>
        </w:tc>
      </w:tr>
      <w:tr w:rsidR="00EC059F" w:rsidRPr="00772900" w14:paraId="3A8F9967" w14:textId="77777777" w:rsidTr="005A543F">
        <w:tc>
          <w:tcPr>
            <w:tcW w:w="12994" w:type="dxa"/>
            <w:gridSpan w:val="14"/>
          </w:tcPr>
          <w:p w14:paraId="06C7D052"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t xml:space="preserve">Básicas </w:t>
            </w:r>
          </w:p>
        </w:tc>
      </w:tr>
      <w:tr w:rsidR="00EC059F" w14:paraId="4E20AD8D" w14:textId="77777777" w:rsidTr="005A543F">
        <w:tc>
          <w:tcPr>
            <w:tcW w:w="12994" w:type="dxa"/>
            <w:gridSpan w:val="14"/>
          </w:tcPr>
          <w:p w14:paraId="31FCE66D" w14:textId="77777777" w:rsidR="00EC059F" w:rsidRDefault="00EC059F" w:rsidP="005A543F">
            <w:pPr>
              <w:ind w:left="709" w:hanging="709"/>
              <w:rPr>
                <w:rFonts w:ascii="Arial" w:hAnsi="Arial" w:cs="Arial"/>
                <w:sz w:val="24"/>
                <w:szCs w:val="24"/>
              </w:rPr>
            </w:pPr>
          </w:p>
        </w:tc>
      </w:tr>
      <w:tr w:rsidR="00EC059F" w:rsidRPr="00772900" w14:paraId="0DA548FE" w14:textId="77777777" w:rsidTr="005A543F">
        <w:tc>
          <w:tcPr>
            <w:tcW w:w="12994" w:type="dxa"/>
            <w:gridSpan w:val="14"/>
          </w:tcPr>
          <w:p w14:paraId="56AEDEC6"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t xml:space="preserve">Complementarias </w:t>
            </w:r>
          </w:p>
        </w:tc>
      </w:tr>
    </w:tbl>
    <w:p w14:paraId="18EE03CE" w14:textId="77777777" w:rsidR="00EC059F" w:rsidRDefault="00EC059F" w:rsidP="00EC059F">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C059F" w:rsidRPr="00E25734" w14:paraId="7A3A2D86" w14:textId="77777777" w:rsidTr="005A543F">
        <w:trPr>
          <w:gridAfter w:val="1"/>
          <w:wAfter w:w="14" w:type="dxa"/>
          <w:trHeight w:val="382"/>
        </w:trPr>
        <w:tc>
          <w:tcPr>
            <w:tcW w:w="12980" w:type="dxa"/>
            <w:gridSpan w:val="13"/>
            <w:shd w:val="clear" w:color="auto" w:fill="8496B0" w:themeFill="text2" w:themeFillTint="99"/>
          </w:tcPr>
          <w:p w14:paraId="7E14ACE8" w14:textId="77777777" w:rsidR="00EC059F" w:rsidRPr="00E25734" w:rsidRDefault="00EC059F" w:rsidP="005A543F">
            <w:pPr>
              <w:jc w:val="center"/>
              <w:rPr>
                <w:rFonts w:ascii="Arial" w:hAnsi="Arial" w:cs="Arial"/>
                <w:b/>
                <w:sz w:val="24"/>
                <w:szCs w:val="24"/>
              </w:rPr>
            </w:pPr>
            <w:r>
              <w:rPr>
                <w:rFonts w:ascii="Arial" w:hAnsi="Arial" w:cs="Arial"/>
                <w:b/>
                <w:sz w:val="24"/>
                <w:szCs w:val="24"/>
              </w:rPr>
              <w:t xml:space="preserve">Planeación </w:t>
            </w:r>
          </w:p>
        </w:tc>
      </w:tr>
      <w:tr w:rsidR="00EC059F" w:rsidRPr="00C15D95" w14:paraId="206A976A" w14:textId="77777777" w:rsidTr="005A543F">
        <w:trPr>
          <w:gridAfter w:val="1"/>
          <w:wAfter w:w="14" w:type="dxa"/>
          <w:trHeight w:val="276"/>
        </w:trPr>
        <w:tc>
          <w:tcPr>
            <w:tcW w:w="8075" w:type="dxa"/>
            <w:gridSpan w:val="7"/>
          </w:tcPr>
          <w:p w14:paraId="24F16797" w14:textId="77777777" w:rsidR="00EC059F" w:rsidRPr="00C15D95" w:rsidRDefault="00EC059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C1FD3B6"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4C09CE60"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2F3F09E0"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Fecha</w:t>
            </w:r>
          </w:p>
        </w:tc>
      </w:tr>
      <w:tr w:rsidR="00EC059F" w:rsidRPr="002A2B7D" w14:paraId="41D3DFEF" w14:textId="77777777" w:rsidTr="005A543F">
        <w:trPr>
          <w:gridAfter w:val="1"/>
          <w:wAfter w:w="14" w:type="dxa"/>
          <w:trHeight w:val="1387"/>
        </w:trPr>
        <w:tc>
          <w:tcPr>
            <w:tcW w:w="8075" w:type="dxa"/>
            <w:gridSpan w:val="7"/>
          </w:tcPr>
          <w:p w14:paraId="343F8A76" w14:textId="77777777" w:rsidR="00EC059F" w:rsidRPr="00D17FC2" w:rsidRDefault="00EC059F" w:rsidP="005A543F">
            <w:pPr>
              <w:jc w:val="both"/>
              <w:rPr>
                <w:rFonts w:ascii="Calibri" w:hAnsi="Calibri"/>
              </w:rPr>
            </w:pPr>
          </w:p>
        </w:tc>
        <w:tc>
          <w:tcPr>
            <w:tcW w:w="1815" w:type="dxa"/>
            <w:gridSpan w:val="3"/>
          </w:tcPr>
          <w:p w14:paraId="04AF9940" w14:textId="77777777" w:rsidR="00EC059F" w:rsidRDefault="00EC059F" w:rsidP="005A543F">
            <w:pPr>
              <w:jc w:val="center"/>
              <w:rPr>
                <w:rFonts w:ascii="Arial" w:hAnsi="Arial" w:cs="Arial"/>
                <w:sz w:val="24"/>
                <w:szCs w:val="24"/>
              </w:rPr>
            </w:pPr>
          </w:p>
          <w:p w14:paraId="5F96F18F" w14:textId="77777777" w:rsidR="00EC059F" w:rsidRDefault="00EC059F"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3CBDD577" w14:textId="77777777" w:rsidR="00EC059F" w:rsidRDefault="00EC059F" w:rsidP="005A543F">
            <w:pPr>
              <w:jc w:val="center"/>
              <w:rPr>
                <w:rFonts w:ascii="Arial" w:hAnsi="Arial" w:cs="Arial"/>
                <w:sz w:val="24"/>
                <w:szCs w:val="24"/>
              </w:rPr>
            </w:pPr>
          </w:p>
          <w:p w14:paraId="59B2F9E4" w14:textId="77777777" w:rsidR="00EC059F" w:rsidRDefault="00EC059F"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2297A7E" w14:textId="77777777" w:rsidR="00EC059F" w:rsidRDefault="00EC059F" w:rsidP="005A543F">
            <w:pPr>
              <w:jc w:val="center"/>
              <w:rPr>
                <w:rFonts w:ascii="Arial" w:hAnsi="Arial" w:cs="Arial"/>
                <w:sz w:val="24"/>
                <w:szCs w:val="24"/>
              </w:rPr>
            </w:pPr>
          </w:p>
          <w:p w14:paraId="4C4D055F" w14:textId="77777777" w:rsidR="00EC059F" w:rsidRPr="002A2B7D" w:rsidRDefault="00EC059F"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EC059F" w:rsidRPr="00C35F2D" w14:paraId="2FEDB15D" w14:textId="77777777" w:rsidTr="005A543F">
        <w:trPr>
          <w:trHeight w:val="137"/>
        </w:trPr>
        <w:tc>
          <w:tcPr>
            <w:tcW w:w="12994" w:type="dxa"/>
            <w:gridSpan w:val="14"/>
            <w:shd w:val="clear" w:color="auto" w:fill="FFFFFF" w:themeFill="background1"/>
          </w:tcPr>
          <w:p w14:paraId="7842A62B"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Saberes </w:t>
            </w:r>
          </w:p>
        </w:tc>
      </w:tr>
      <w:tr w:rsidR="00EC059F" w:rsidRPr="00C35F2D" w14:paraId="1CD21127" w14:textId="77777777" w:rsidTr="005A543F">
        <w:trPr>
          <w:trHeight w:val="137"/>
        </w:trPr>
        <w:tc>
          <w:tcPr>
            <w:tcW w:w="2972" w:type="dxa"/>
            <w:shd w:val="clear" w:color="auto" w:fill="FFFFFF" w:themeFill="background1"/>
          </w:tcPr>
          <w:p w14:paraId="4CBA0C6F"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87BDB63"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29C2F5E" w14:textId="77777777" w:rsidR="00EC059F" w:rsidRPr="00C35F2D" w:rsidRDefault="00EC059F" w:rsidP="005A543F">
            <w:pPr>
              <w:jc w:val="center"/>
              <w:rPr>
                <w:rFonts w:ascii="Arial" w:hAnsi="Arial" w:cs="Arial"/>
                <w:b/>
                <w:sz w:val="24"/>
                <w:szCs w:val="24"/>
              </w:rPr>
            </w:pPr>
            <w:r>
              <w:rPr>
                <w:rFonts w:ascii="Arial" w:hAnsi="Arial" w:cs="Arial"/>
                <w:b/>
                <w:sz w:val="24"/>
                <w:szCs w:val="24"/>
              </w:rPr>
              <w:t>Axiológico</w:t>
            </w:r>
          </w:p>
        </w:tc>
      </w:tr>
      <w:tr w:rsidR="00EC059F" w:rsidRPr="002A2B7D" w14:paraId="08608093" w14:textId="77777777" w:rsidTr="005A543F">
        <w:trPr>
          <w:trHeight w:val="137"/>
        </w:trPr>
        <w:tc>
          <w:tcPr>
            <w:tcW w:w="2972" w:type="dxa"/>
          </w:tcPr>
          <w:p w14:paraId="41E8BD24" w14:textId="77777777" w:rsidR="00EC059F" w:rsidRPr="002B6550" w:rsidRDefault="00EC059F"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18ACDBDB" w14:textId="77777777" w:rsidR="00EC059F" w:rsidRPr="002B6550" w:rsidRDefault="00EC059F"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3A7B28DD" w14:textId="77777777" w:rsidR="00EC059F" w:rsidRPr="002B6550" w:rsidRDefault="00EC059F"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21DB8AFE" w14:textId="77777777" w:rsidR="00EC059F" w:rsidRPr="002B6550" w:rsidRDefault="00EC059F"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7E6FEA8B" w14:textId="77777777" w:rsidR="00EC059F" w:rsidRPr="00AF2E25" w:rsidRDefault="00EC059F" w:rsidP="005A543F">
            <w:pPr>
              <w:rPr>
                <w:rFonts w:ascii="Arial" w:hAnsi="Arial" w:cs="Arial"/>
                <w:sz w:val="24"/>
                <w:szCs w:val="24"/>
                <w:highlight w:val="yellow"/>
              </w:rPr>
            </w:pPr>
          </w:p>
        </w:tc>
        <w:tc>
          <w:tcPr>
            <w:tcW w:w="4394" w:type="dxa"/>
            <w:gridSpan w:val="5"/>
          </w:tcPr>
          <w:p w14:paraId="2685C026" w14:textId="77777777" w:rsidR="00EC059F" w:rsidRPr="00AF2E25" w:rsidRDefault="00EC059F" w:rsidP="005A543F">
            <w:pPr>
              <w:jc w:val="center"/>
              <w:rPr>
                <w:rFonts w:ascii="Arial" w:hAnsi="Arial" w:cs="Arial"/>
                <w:b/>
                <w:sz w:val="24"/>
                <w:szCs w:val="24"/>
                <w:highlight w:val="yellow"/>
              </w:rPr>
            </w:pPr>
          </w:p>
          <w:p w14:paraId="742929C6" w14:textId="77777777" w:rsidR="00EC059F" w:rsidRPr="00AF2E25" w:rsidRDefault="00EC059F" w:rsidP="005A543F">
            <w:pPr>
              <w:rPr>
                <w:rFonts w:ascii="Arial" w:hAnsi="Arial" w:cs="Arial"/>
                <w:b/>
                <w:sz w:val="24"/>
                <w:szCs w:val="24"/>
                <w:highlight w:val="yellow"/>
              </w:rPr>
            </w:pPr>
          </w:p>
          <w:p w14:paraId="6A348511" w14:textId="77777777" w:rsidR="00EC059F" w:rsidRPr="002B6550" w:rsidRDefault="00EC059F"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BE1CBFE" w14:textId="77777777" w:rsidR="00EC059F" w:rsidRPr="002B6550" w:rsidRDefault="00EC059F" w:rsidP="005A543F">
            <w:pPr>
              <w:rPr>
                <w:rFonts w:ascii="Arial" w:hAnsi="Arial" w:cs="Arial"/>
                <w:sz w:val="24"/>
                <w:szCs w:val="24"/>
                <w:highlight w:val="yellow"/>
              </w:rPr>
            </w:pPr>
          </w:p>
          <w:p w14:paraId="205BC1EA" w14:textId="77777777" w:rsidR="00EC059F" w:rsidRPr="002B6550" w:rsidRDefault="00EC059F"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7B2B048C" w14:textId="77777777" w:rsidR="00EC059F" w:rsidRPr="00AF2E25" w:rsidRDefault="00EC059F" w:rsidP="005A543F">
            <w:pPr>
              <w:jc w:val="center"/>
              <w:rPr>
                <w:rFonts w:ascii="Arial" w:hAnsi="Arial" w:cs="Arial"/>
                <w:b/>
                <w:sz w:val="24"/>
                <w:szCs w:val="24"/>
                <w:highlight w:val="yellow"/>
              </w:rPr>
            </w:pPr>
          </w:p>
        </w:tc>
        <w:tc>
          <w:tcPr>
            <w:tcW w:w="5628" w:type="dxa"/>
            <w:gridSpan w:val="8"/>
          </w:tcPr>
          <w:p w14:paraId="3C5A6732"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335B836"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EE8E1A8"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725D58D"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17E753E"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B64781A" w14:textId="77777777" w:rsidR="00EC059F" w:rsidRPr="002A2B7D" w:rsidRDefault="00EC059F" w:rsidP="005A543F">
            <w:pPr>
              <w:ind w:left="530"/>
              <w:rPr>
                <w:rFonts w:ascii="Arial" w:hAnsi="Arial" w:cs="Arial"/>
                <w:sz w:val="24"/>
                <w:szCs w:val="24"/>
              </w:rPr>
            </w:pPr>
          </w:p>
        </w:tc>
      </w:tr>
      <w:tr w:rsidR="00EC059F" w:rsidRPr="00C35F2D" w14:paraId="5FD77BA7" w14:textId="77777777" w:rsidTr="005A543F">
        <w:trPr>
          <w:trHeight w:val="137"/>
        </w:trPr>
        <w:tc>
          <w:tcPr>
            <w:tcW w:w="8500" w:type="dxa"/>
            <w:gridSpan w:val="8"/>
          </w:tcPr>
          <w:p w14:paraId="79314178"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1A99007"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1074B11"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Recursos didácticos</w:t>
            </w:r>
          </w:p>
        </w:tc>
      </w:tr>
      <w:tr w:rsidR="00EC059F" w:rsidRPr="00C35F2D" w14:paraId="444B1060" w14:textId="77777777" w:rsidTr="005A543F">
        <w:trPr>
          <w:trHeight w:val="137"/>
        </w:trPr>
        <w:tc>
          <w:tcPr>
            <w:tcW w:w="3539" w:type="dxa"/>
            <w:gridSpan w:val="3"/>
          </w:tcPr>
          <w:p w14:paraId="68AFA383"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520BD5F"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40DA4C0"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A763F47" w14:textId="77777777" w:rsidR="00EC059F" w:rsidRPr="00C35F2D" w:rsidRDefault="00EC059F" w:rsidP="005A543F">
            <w:pPr>
              <w:jc w:val="center"/>
              <w:rPr>
                <w:rFonts w:ascii="Arial" w:hAnsi="Arial" w:cs="Arial"/>
                <w:b/>
                <w:sz w:val="24"/>
                <w:szCs w:val="24"/>
              </w:rPr>
            </w:pPr>
          </w:p>
        </w:tc>
        <w:tc>
          <w:tcPr>
            <w:tcW w:w="2084" w:type="dxa"/>
            <w:gridSpan w:val="3"/>
            <w:vMerge/>
          </w:tcPr>
          <w:p w14:paraId="0566655B" w14:textId="77777777" w:rsidR="00EC059F" w:rsidRPr="00C35F2D" w:rsidRDefault="00EC059F" w:rsidP="005A543F">
            <w:pPr>
              <w:jc w:val="center"/>
              <w:rPr>
                <w:rFonts w:ascii="Arial" w:hAnsi="Arial" w:cs="Arial"/>
                <w:b/>
                <w:sz w:val="24"/>
                <w:szCs w:val="24"/>
              </w:rPr>
            </w:pPr>
          </w:p>
        </w:tc>
      </w:tr>
      <w:tr w:rsidR="00EC059F" w:rsidRPr="00AF2E25" w14:paraId="7B935A80" w14:textId="77777777" w:rsidTr="005A543F">
        <w:trPr>
          <w:trHeight w:val="1407"/>
        </w:trPr>
        <w:tc>
          <w:tcPr>
            <w:tcW w:w="3539" w:type="dxa"/>
            <w:gridSpan w:val="3"/>
          </w:tcPr>
          <w:p w14:paraId="0EC0152F" w14:textId="77777777" w:rsidR="00EC059F" w:rsidRPr="00AF4A72" w:rsidRDefault="00EC059F" w:rsidP="005A543F">
            <w:pPr>
              <w:jc w:val="both"/>
              <w:rPr>
                <w:rFonts w:ascii="Arial" w:hAnsi="Arial" w:cs="Arial"/>
                <w:highlight w:val="green"/>
              </w:rPr>
            </w:pPr>
          </w:p>
        </w:tc>
        <w:tc>
          <w:tcPr>
            <w:tcW w:w="3402" w:type="dxa"/>
            <w:gridSpan w:val="2"/>
          </w:tcPr>
          <w:p w14:paraId="79F96B89" w14:textId="77777777" w:rsidR="00EC059F" w:rsidRPr="00AF4A72" w:rsidRDefault="00EC059F" w:rsidP="005A543F">
            <w:pPr>
              <w:jc w:val="both"/>
              <w:rPr>
                <w:rFonts w:ascii="Arial" w:hAnsi="Arial" w:cs="Arial"/>
                <w:highlight w:val="green"/>
              </w:rPr>
            </w:pPr>
          </w:p>
        </w:tc>
        <w:tc>
          <w:tcPr>
            <w:tcW w:w="1559" w:type="dxa"/>
            <w:gridSpan w:val="3"/>
          </w:tcPr>
          <w:p w14:paraId="709F6133" w14:textId="77777777" w:rsidR="00EC059F" w:rsidRPr="00AF2E25" w:rsidRDefault="00EC059F" w:rsidP="005A543F">
            <w:pPr>
              <w:rPr>
                <w:rFonts w:ascii="Arial" w:hAnsi="Arial" w:cs="Arial"/>
                <w:sz w:val="24"/>
                <w:szCs w:val="24"/>
                <w:highlight w:val="green"/>
              </w:rPr>
            </w:pPr>
          </w:p>
        </w:tc>
        <w:tc>
          <w:tcPr>
            <w:tcW w:w="2410" w:type="dxa"/>
            <w:gridSpan w:val="3"/>
          </w:tcPr>
          <w:p w14:paraId="2D60DA3D" w14:textId="77777777" w:rsidR="00EC059F" w:rsidRPr="00AF4A72" w:rsidRDefault="00EC059F" w:rsidP="005A543F">
            <w:pPr>
              <w:rPr>
                <w:rFonts w:ascii="Arial" w:hAnsi="Arial" w:cs="Arial"/>
                <w:highlight w:val="green"/>
              </w:rPr>
            </w:pPr>
          </w:p>
        </w:tc>
        <w:tc>
          <w:tcPr>
            <w:tcW w:w="2084" w:type="dxa"/>
            <w:gridSpan w:val="3"/>
          </w:tcPr>
          <w:p w14:paraId="77A1219C" w14:textId="77777777" w:rsidR="00EC059F" w:rsidRPr="00AF2E25" w:rsidRDefault="00EC059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C059F" w:rsidRPr="00357625" w14:paraId="309CC47D" w14:textId="77777777" w:rsidTr="005A543F">
        <w:tc>
          <w:tcPr>
            <w:tcW w:w="12994" w:type="dxa"/>
            <w:gridSpan w:val="14"/>
          </w:tcPr>
          <w:p w14:paraId="5F03D204"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Evaluación</w:t>
            </w:r>
          </w:p>
        </w:tc>
      </w:tr>
      <w:tr w:rsidR="00EC059F" w:rsidRPr="00357625" w14:paraId="53CD5E75" w14:textId="77777777" w:rsidTr="005A543F">
        <w:tc>
          <w:tcPr>
            <w:tcW w:w="3114" w:type="dxa"/>
            <w:gridSpan w:val="2"/>
          </w:tcPr>
          <w:p w14:paraId="092AAB82"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5024144"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28E9989"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3A4C95A"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Valor porcentual </w:t>
            </w:r>
          </w:p>
        </w:tc>
      </w:tr>
      <w:tr w:rsidR="00EC059F" w14:paraId="57CDBE10" w14:textId="77777777" w:rsidTr="005A543F">
        <w:tc>
          <w:tcPr>
            <w:tcW w:w="3114" w:type="dxa"/>
            <w:gridSpan w:val="2"/>
          </w:tcPr>
          <w:p w14:paraId="08AD9A68" w14:textId="77777777" w:rsidR="00EC059F" w:rsidRPr="00AF4A72" w:rsidRDefault="00EC059F" w:rsidP="005A543F">
            <w:pPr>
              <w:rPr>
                <w:rFonts w:ascii="Arial" w:hAnsi="Arial" w:cs="Arial"/>
                <w:highlight w:val="green"/>
              </w:rPr>
            </w:pPr>
          </w:p>
        </w:tc>
        <w:tc>
          <w:tcPr>
            <w:tcW w:w="3260" w:type="dxa"/>
            <w:gridSpan w:val="2"/>
          </w:tcPr>
          <w:p w14:paraId="07092A7A" w14:textId="77777777" w:rsidR="00EC059F" w:rsidRPr="00AF4A72" w:rsidRDefault="00EC059F" w:rsidP="005A543F">
            <w:pPr>
              <w:rPr>
                <w:rFonts w:ascii="Arial" w:hAnsi="Arial" w:cs="Arial"/>
                <w:highlight w:val="green"/>
              </w:rPr>
            </w:pPr>
          </w:p>
        </w:tc>
        <w:tc>
          <w:tcPr>
            <w:tcW w:w="3260" w:type="dxa"/>
            <w:gridSpan w:val="5"/>
          </w:tcPr>
          <w:p w14:paraId="05AF419F" w14:textId="77777777" w:rsidR="00EC059F" w:rsidRPr="00AF2E25" w:rsidRDefault="00EC059F" w:rsidP="005A543F">
            <w:pPr>
              <w:jc w:val="center"/>
              <w:rPr>
                <w:rFonts w:ascii="Arial" w:hAnsi="Arial" w:cs="Arial"/>
                <w:sz w:val="24"/>
                <w:szCs w:val="24"/>
                <w:highlight w:val="green"/>
              </w:rPr>
            </w:pPr>
          </w:p>
          <w:p w14:paraId="2F752630" w14:textId="77777777" w:rsidR="00EC059F" w:rsidRPr="00AF2E25" w:rsidRDefault="00EC059F" w:rsidP="005A543F">
            <w:pPr>
              <w:jc w:val="center"/>
              <w:rPr>
                <w:rFonts w:ascii="Arial" w:hAnsi="Arial" w:cs="Arial"/>
                <w:sz w:val="24"/>
                <w:szCs w:val="24"/>
                <w:highlight w:val="green"/>
              </w:rPr>
            </w:pPr>
          </w:p>
        </w:tc>
        <w:tc>
          <w:tcPr>
            <w:tcW w:w="3360" w:type="dxa"/>
            <w:gridSpan w:val="5"/>
          </w:tcPr>
          <w:p w14:paraId="3C46C678" w14:textId="77777777" w:rsidR="00EC059F" w:rsidRPr="00AF2E25" w:rsidRDefault="00EC059F" w:rsidP="005A543F">
            <w:pPr>
              <w:jc w:val="center"/>
              <w:rPr>
                <w:rFonts w:ascii="Arial" w:hAnsi="Arial" w:cs="Arial"/>
                <w:sz w:val="24"/>
                <w:szCs w:val="24"/>
                <w:highlight w:val="green"/>
              </w:rPr>
            </w:pPr>
          </w:p>
          <w:p w14:paraId="0238CAEE" w14:textId="77777777" w:rsidR="00EC059F" w:rsidRDefault="00EC059F" w:rsidP="005A543F">
            <w:pPr>
              <w:jc w:val="center"/>
              <w:rPr>
                <w:rFonts w:ascii="Arial" w:hAnsi="Arial" w:cs="Arial"/>
                <w:sz w:val="24"/>
                <w:szCs w:val="24"/>
              </w:rPr>
            </w:pPr>
          </w:p>
        </w:tc>
      </w:tr>
      <w:tr w:rsidR="00EC059F" w:rsidRPr="00357625" w14:paraId="4C44300C" w14:textId="77777777" w:rsidTr="005A543F">
        <w:tc>
          <w:tcPr>
            <w:tcW w:w="12994" w:type="dxa"/>
            <w:gridSpan w:val="14"/>
          </w:tcPr>
          <w:p w14:paraId="0B014F19"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Referencias</w:t>
            </w:r>
          </w:p>
        </w:tc>
      </w:tr>
      <w:tr w:rsidR="00EC059F" w:rsidRPr="00772900" w14:paraId="264385D9" w14:textId="77777777" w:rsidTr="005A543F">
        <w:tc>
          <w:tcPr>
            <w:tcW w:w="12994" w:type="dxa"/>
            <w:gridSpan w:val="14"/>
          </w:tcPr>
          <w:p w14:paraId="6EF41E83"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EC059F" w14:paraId="506C28F9" w14:textId="77777777" w:rsidTr="005A543F">
        <w:tc>
          <w:tcPr>
            <w:tcW w:w="12994" w:type="dxa"/>
            <w:gridSpan w:val="14"/>
          </w:tcPr>
          <w:p w14:paraId="07728BDC" w14:textId="77777777" w:rsidR="00EC059F" w:rsidRDefault="00EC059F" w:rsidP="005A543F">
            <w:pPr>
              <w:ind w:left="709" w:hanging="709"/>
              <w:rPr>
                <w:rFonts w:ascii="Arial" w:hAnsi="Arial" w:cs="Arial"/>
                <w:sz w:val="24"/>
                <w:szCs w:val="24"/>
              </w:rPr>
            </w:pPr>
          </w:p>
        </w:tc>
      </w:tr>
      <w:tr w:rsidR="00EC059F" w:rsidRPr="00772900" w14:paraId="46EF4909" w14:textId="77777777" w:rsidTr="005A543F">
        <w:tc>
          <w:tcPr>
            <w:tcW w:w="12994" w:type="dxa"/>
            <w:gridSpan w:val="14"/>
          </w:tcPr>
          <w:p w14:paraId="606CBF2F"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t xml:space="preserve">Complementarias </w:t>
            </w:r>
          </w:p>
        </w:tc>
      </w:tr>
    </w:tbl>
    <w:p w14:paraId="64D1CBBD" w14:textId="77777777" w:rsidR="00EC059F" w:rsidRDefault="00EC059F" w:rsidP="00EC059F">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C059F" w:rsidRPr="00E25734" w14:paraId="185F2637" w14:textId="77777777" w:rsidTr="005A543F">
        <w:trPr>
          <w:gridAfter w:val="1"/>
          <w:wAfter w:w="14" w:type="dxa"/>
          <w:trHeight w:val="298"/>
        </w:trPr>
        <w:tc>
          <w:tcPr>
            <w:tcW w:w="12980" w:type="dxa"/>
            <w:gridSpan w:val="13"/>
            <w:shd w:val="clear" w:color="auto" w:fill="8496B0" w:themeFill="text2" w:themeFillTint="99"/>
          </w:tcPr>
          <w:p w14:paraId="5F81F9F5" w14:textId="77777777" w:rsidR="00EC059F" w:rsidRPr="00E25734" w:rsidRDefault="00EC059F" w:rsidP="005A543F">
            <w:pPr>
              <w:jc w:val="center"/>
              <w:rPr>
                <w:rFonts w:ascii="Arial" w:hAnsi="Arial" w:cs="Arial"/>
                <w:b/>
                <w:sz w:val="24"/>
                <w:szCs w:val="24"/>
              </w:rPr>
            </w:pPr>
            <w:r>
              <w:rPr>
                <w:rFonts w:ascii="Arial" w:hAnsi="Arial" w:cs="Arial"/>
                <w:b/>
                <w:sz w:val="24"/>
                <w:szCs w:val="24"/>
              </w:rPr>
              <w:t xml:space="preserve">Planeación </w:t>
            </w:r>
          </w:p>
        </w:tc>
      </w:tr>
      <w:tr w:rsidR="00EC059F" w:rsidRPr="00C15D95" w14:paraId="32FFE58F" w14:textId="77777777" w:rsidTr="005A543F">
        <w:trPr>
          <w:gridAfter w:val="1"/>
          <w:wAfter w:w="14" w:type="dxa"/>
          <w:trHeight w:val="276"/>
        </w:trPr>
        <w:tc>
          <w:tcPr>
            <w:tcW w:w="8075" w:type="dxa"/>
            <w:gridSpan w:val="7"/>
          </w:tcPr>
          <w:p w14:paraId="1549C946" w14:textId="77777777" w:rsidR="00EC059F" w:rsidRPr="00C15D95" w:rsidRDefault="00EC059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ABB4C3C"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E68706B"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57AD6B72"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Fecha</w:t>
            </w:r>
          </w:p>
        </w:tc>
      </w:tr>
      <w:tr w:rsidR="00EC059F" w:rsidRPr="002A2B7D" w14:paraId="03667E82" w14:textId="77777777" w:rsidTr="005A543F">
        <w:trPr>
          <w:gridAfter w:val="1"/>
          <w:wAfter w:w="14" w:type="dxa"/>
          <w:trHeight w:val="1387"/>
        </w:trPr>
        <w:tc>
          <w:tcPr>
            <w:tcW w:w="8075" w:type="dxa"/>
            <w:gridSpan w:val="7"/>
          </w:tcPr>
          <w:p w14:paraId="1E165D11" w14:textId="77777777" w:rsidR="00EC059F" w:rsidRPr="00D17FC2" w:rsidRDefault="00EC059F" w:rsidP="005A543F">
            <w:pPr>
              <w:jc w:val="both"/>
              <w:rPr>
                <w:rFonts w:ascii="Calibri" w:hAnsi="Calibri"/>
              </w:rPr>
            </w:pPr>
          </w:p>
        </w:tc>
        <w:tc>
          <w:tcPr>
            <w:tcW w:w="1815" w:type="dxa"/>
            <w:gridSpan w:val="3"/>
          </w:tcPr>
          <w:p w14:paraId="5AFD1EE7" w14:textId="77777777" w:rsidR="00EC059F" w:rsidRDefault="00EC059F" w:rsidP="005A543F">
            <w:pPr>
              <w:jc w:val="center"/>
              <w:rPr>
                <w:rFonts w:ascii="Arial" w:hAnsi="Arial" w:cs="Arial"/>
                <w:sz w:val="24"/>
                <w:szCs w:val="24"/>
              </w:rPr>
            </w:pPr>
          </w:p>
          <w:p w14:paraId="3B9779EE" w14:textId="77777777" w:rsidR="00EC059F" w:rsidRDefault="00EC059F"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3D2D7C86" w14:textId="77777777" w:rsidR="00EC059F" w:rsidRDefault="00EC059F" w:rsidP="005A543F">
            <w:pPr>
              <w:jc w:val="center"/>
              <w:rPr>
                <w:rFonts w:ascii="Arial" w:hAnsi="Arial" w:cs="Arial"/>
                <w:sz w:val="24"/>
                <w:szCs w:val="24"/>
              </w:rPr>
            </w:pPr>
          </w:p>
          <w:p w14:paraId="150EEB16" w14:textId="77777777" w:rsidR="00EC059F" w:rsidRDefault="00EC059F"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785D6CA0" w14:textId="77777777" w:rsidR="00EC059F" w:rsidRDefault="00EC059F" w:rsidP="005A543F">
            <w:pPr>
              <w:jc w:val="center"/>
              <w:rPr>
                <w:rFonts w:ascii="Arial" w:hAnsi="Arial" w:cs="Arial"/>
                <w:sz w:val="24"/>
                <w:szCs w:val="24"/>
              </w:rPr>
            </w:pPr>
          </w:p>
          <w:p w14:paraId="331D3AD3" w14:textId="77777777" w:rsidR="00EC059F" w:rsidRPr="002A2B7D" w:rsidRDefault="00EC059F"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EC059F" w:rsidRPr="00C35F2D" w14:paraId="1396214D" w14:textId="77777777" w:rsidTr="005A543F">
        <w:trPr>
          <w:trHeight w:val="137"/>
        </w:trPr>
        <w:tc>
          <w:tcPr>
            <w:tcW w:w="12994" w:type="dxa"/>
            <w:gridSpan w:val="14"/>
            <w:shd w:val="clear" w:color="auto" w:fill="FFFFFF" w:themeFill="background1"/>
          </w:tcPr>
          <w:p w14:paraId="0E0FEA24"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Saberes </w:t>
            </w:r>
          </w:p>
        </w:tc>
      </w:tr>
      <w:tr w:rsidR="00EC059F" w:rsidRPr="00C35F2D" w14:paraId="3FDAE14D" w14:textId="77777777" w:rsidTr="005A543F">
        <w:trPr>
          <w:trHeight w:val="137"/>
        </w:trPr>
        <w:tc>
          <w:tcPr>
            <w:tcW w:w="2972" w:type="dxa"/>
            <w:shd w:val="clear" w:color="auto" w:fill="FFFFFF" w:themeFill="background1"/>
          </w:tcPr>
          <w:p w14:paraId="01883F9F"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2FD7686"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0B8E2A0" w14:textId="77777777" w:rsidR="00EC059F" w:rsidRPr="00C35F2D" w:rsidRDefault="00EC059F" w:rsidP="005A543F">
            <w:pPr>
              <w:jc w:val="center"/>
              <w:rPr>
                <w:rFonts w:ascii="Arial" w:hAnsi="Arial" w:cs="Arial"/>
                <w:b/>
                <w:sz w:val="24"/>
                <w:szCs w:val="24"/>
              </w:rPr>
            </w:pPr>
            <w:r>
              <w:rPr>
                <w:rFonts w:ascii="Arial" w:hAnsi="Arial" w:cs="Arial"/>
                <w:b/>
                <w:sz w:val="24"/>
                <w:szCs w:val="24"/>
              </w:rPr>
              <w:t>Axiológico</w:t>
            </w:r>
          </w:p>
        </w:tc>
      </w:tr>
      <w:tr w:rsidR="00EC059F" w:rsidRPr="002A2B7D" w14:paraId="7659CE01" w14:textId="77777777" w:rsidTr="005A543F">
        <w:trPr>
          <w:trHeight w:val="137"/>
        </w:trPr>
        <w:tc>
          <w:tcPr>
            <w:tcW w:w="2972" w:type="dxa"/>
          </w:tcPr>
          <w:p w14:paraId="4B022442" w14:textId="77777777" w:rsidR="00EC059F" w:rsidRPr="002B6550" w:rsidRDefault="00EC059F"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2C35D749" w14:textId="77777777" w:rsidR="00EC059F" w:rsidRPr="002B6550" w:rsidRDefault="00EC059F"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2890E729" w14:textId="77777777" w:rsidR="00EC059F" w:rsidRPr="002B6550" w:rsidRDefault="00EC059F"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5A00C8FD" w14:textId="77777777" w:rsidR="00EC059F" w:rsidRPr="002B6550" w:rsidRDefault="00EC059F"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6B2B7B7B" w14:textId="77777777" w:rsidR="00EC059F" w:rsidRPr="00AF2E25" w:rsidRDefault="00EC059F" w:rsidP="005A543F">
            <w:pPr>
              <w:rPr>
                <w:rFonts w:ascii="Arial" w:hAnsi="Arial" w:cs="Arial"/>
                <w:sz w:val="24"/>
                <w:szCs w:val="24"/>
                <w:highlight w:val="yellow"/>
              </w:rPr>
            </w:pPr>
          </w:p>
        </w:tc>
        <w:tc>
          <w:tcPr>
            <w:tcW w:w="4394" w:type="dxa"/>
            <w:gridSpan w:val="5"/>
          </w:tcPr>
          <w:p w14:paraId="7E2D1B43" w14:textId="77777777" w:rsidR="00EC059F" w:rsidRPr="002B6550" w:rsidRDefault="00EC059F" w:rsidP="005A543F">
            <w:pPr>
              <w:rPr>
                <w:rFonts w:ascii="Arial" w:hAnsi="Arial" w:cs="Arial"/>
                <w:b/>
                <w:sz w:val="24"/>
                <w:szCs w:val="24"/>
                <w:highlight w:val="yellow"/>
              </w:rPr>
            </w:pPr>
          </w:p>
          <w:p w14:paraId="237BC3AA" w14:textId="77777777" w:rsidR="00EC059F" w:rsidRPr="002B6550" w:rsidRDefault="00EC059F"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5E0E2101" w14:textId="77777777" w:rsidR="00EC059F" w:rsidRPr="002B6550" w:rsidRDefault="00EC059F" w:rsidP="005A543F">
            <w:pPr>
              <w:ind w:left="510"/>
              <w:jc w:val="both"/>
              <w:rPr>
                <w:rFonts w:ascii="Arial" w:hAnsi="Arial" w:cs="Arial"/>
                <w:sz w:val="24"/>
                <w:szCs w:val="24"/>
                <w:highlight w:val="yellow"/>
              </w:rPr>
            </w:pPr>
          </w:p>
          <w:p w14:paraId="5F1511CE" w14:textId="77777777" w:rsidR="00EC059F" w:rsidRPr="002B6550" w:rsidRDefault="00EC059F"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465901FF" w14:textId="77777777" w:rsidR="00EC059F" w:rsidRPr="002B6550" w:rsidRDefault="00EC059F"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FAE7EA2" w14:textId="77777777" w:rsidR="00EC059F" w:rsidRPr="00AF2E25" w:rsidRDefault="00EC059F" w:rsidP="005A543F">
            <w:pPr>
              <w:rPr>
                <w:rFonts w:ascii="Arial" w:hAnsi="Arial" w:cs="Arial"/>
                <w:b/>
                <w:sz w:val="24"/>
                <w:szCs w:val="24"/>
                <w:highlight w:val="yellow"/>
              </w:rPr>
            </w:pPr>
          </w:p>
        </w:tc>
        <w:tc>
          <w:tcPr>
            <w:tcW w:w="5628" w:type="dxa"/>
            <w:gridSpan w:val="8"/>
          </w:tcPr>
          <w:p w14:paraId="443CF560"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19E4C9F"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0EE6D6A"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5E86CE0"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0A5A066"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D07266B" w14:textId="77777777" w:rsidR="00EC059F" w:rsidRPr="002A2B7D" w:rsidRDefault="00EC059F" w:rsidP="005A543F">
            <w:pPr>
              <w:ind w:left="530"/>
              <w:rPr>
                <w:rFonts w:ascii="Arial" w:hAnsi="Arial" w:cs="Arial"/>
                <w:sz w:val="24"/>
                <w:szCs w:val="24"/>
              </w:rPr>
            </w:pPr>
          </w:p>
        </w:tc>
      </w:tr>
      <w:tr w:rsidR="00EC059F" w:rsidRPr="00C35F2D" w14:paraId="65590852" w14:textId="77777777" w:rsidTr="005A543F">
        <w:trPr>
          <w:trHeight w:val="137"/>
        </w:trPr>
        <w:tc>
          <w:tcPr>
            <w:tcW w:w="8500" w:type="dxa"/>
            <w:gridSpan w:val="8"/>
          </w:tcPr>
          <w:p w14:paraId="6E40F538"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D0C6519"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F8F3E61"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Recursos didácticos</w:t>
            </w:r>
          </w:p>
        </w:tc>
      </w:tr>
      <w:tr w:rsidR="00EC059F" w:rsidRPr="00C35F2D" w14:paraId="41597580" w14:textId="77777777" w:rsidTr="005A543F">
        <w:trPr>
          <w:trHeight w:val="137"/>
        </w:trPr>
        <w:tc>
          <w:tcPr>
            <w:tcW w:w="3539" w:type="dxa"/>
            <w:gridSpan w:val="3"/>
          </w:tcPr>
          <w:p w14:paraId="23A12003"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755CDFB"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1CC0D8C"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C3074F8" w14:textId="77777777" w:rsidR="00EC059F" w:rsidRPr="00C35F2D" w:rsidRDefault="00EC059F" w:rsidP="005A543F">
            <w:pPr>
              <w:jc w:val="center"/>
              <w:rPr>
                <w:rFonts w:ascii="Arial" w:hAnsi="Arial" w:cs="Arial"/>
                <w:b/>
                <w:sz w:val="24"/>
                <w:szCs w:val="24"/>
              </w:rPr>
            </w:pPr>
          </w:p>
        </w:tc>
        <w:tc>
          <w:tcPr>
            <w:tcW w:w="2084" w:type="dxa"/>
            <w:gridSpan w:val="3"/>
            <w:vMerge/>
          </w:tcPr>
          <w:p w14:paraId="6A044860" w14:textId="77777777" w:rsidR="00EC059F" w:rsidRPr="00C35F2D" w:rsidRDefault="00EC059F" w:rsidP="005A543F">
            <w:pPr>
              <w:jc w:val="center"/>
              <w:rPr>
                <w:rFonts w:ascii="Arial" w:hAnsi="Arial" w:cs="Arial"/>
                <w:b/>
                <w:sz w:val="24"/>
                <w:szCs w:val="24"/>
              </w:rPr>
            </w:pPr>
          </w:p>
        </w:tc>
      </w:tr>
      <w:tr w:rsidR="00EC059F" w:rsidRPr="00AF2E25" w14:paraId="08A09097" w14:textId="77777777" w:rsidTr="005A543F">
        <w:trPr>
          <w:trHeight w:val="1407"/>
        </w:trPr>
        <w:tc>
          <w:tcPr>
            <w:tcW w:w="3539" w:type="dxa"/>
            <w:gridSpan w:val="3"/>
          </w:tcPr>
          <w:p w14:paraId="1FFD7530" w14:textId="77777777" w:rsidR="00EC059F" w:rsidRPr="00AF4A72" w:rsidRDefault="00EC059F" w:rsidP="005A543F">
            <w:pPr>
              <w:jc w:val="both"/>
              <w:rPr>
                <w:rFonts w:ascii="Arial" w:hAnsi="Arial" w:cs="Arial"/>
                <w:highlight w:val="green"/>
              </w:rPr>
            </w:pPr>
          </w:p>
        </w:tc>
        <w:tc>
          <w:tcPr>
            <w:tcW w:w="3402" w:type="dxa"/>
            <w:gridSpan w:val="2"/>
          </w:tcPr>
          <w:p w14:paraId="59856311" w14:textId="77777777" w:rsidR="00EC059F" w:rsidRPr="00AF4A72" w:rsidRDefault="00EC059F" w:rsidP="005A543F">
            <w:pPr>
              <w:jc w:val="both"/>
              <w:rPr>
                <w:rFonts w:ascii="Arial" w:hAnsi="Arial" w:cs="Arial"/>
                <w:highlight w:val="green"/>
              </w:rPr>
            </w:pPr>
          </w:p>
        </w:tc>
        <w:tc>
          <w:tcPr>
            <w:tcW w:w="1559" w:type="dxa"/>
            <w:gridSpan w:val="3"/>
          </w:tcPr>
          <w:p w14:paraId="6D365897" w14:textId="77777777" w:rsidR="00EC059F" w:rsidRPr="00AF2E25" w:rsidRDefault="00EC059F" w:rsidP="005A543F">
            <w:pPr>
              <w:rPr>
                <w:rFonts w:ascii="Arial" w:hAnsi="Arial" w:cs="Arial"/>
                <w:sz w:val="24"/>
                <w:szCs w:val="24"/>
                <w:highlight w:val="green"/>
              </w:rPr>
            </w:pPr>
          </w:p>
        </w:tc>
        <w:tc>
          <w:tcPr>
            <w:tcW w:w="2410" w:type="dxa"/>
            <w:gridSpan w:val="3"/>
          </w:tcPr>
          <w:p w14:paraId="58F19BC1" w14:textId="77777777" w:rsidR="00EC059F" w:rsidRPr="00AF4A72" w:rsidRDefault="00EC059F" w:rsidP="005A543F">
            <w:pPr>
              <w:rPr>
                <w:rFonts w:ascii="Arial" w:hAnsi="Arial" w:cs="Arial"/>
                <w:highlight w:val="green"/>
              </w:rPr>
            </w:pPr>
          </w:p>
        </w:tc>
        <w:tc>
          <w:tcPr>
            <w:tcW w:w="2084" w:type="dxa"/>
            <w:gridSpan w:val="3"/>
          </w:tcPr>
          <w:p w14:paraId="47F1218A" w14:textId="77777777" w:rsidR="00EC059F" w:rsidRPr="00AF2E25" w:rsidRDefault="00EC059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C059F" w:rsidRPr="00357625" w14:paraId="7571E66D" w14:textId="77777777" w:rsidTr="005A543F">
        <w:tc>
          <w:tcPr>
            <w:tcW w:w="12994" w:type="dxa"/>
            <w:gridSpan w:val="14"/>
          </w:tcPr>
          <w:p w14:paraId="12D7A216"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Evaluación</w:t>
            </w:r>
          </w:p>
        </w:tc>
      </w:tr>
      <w:tr w:rsidR="00EC059F" w:rsidRPr="00357625" w14:paraId="6B6DF01D" w14:textId="77777777" w:rsidTr="005A543F">
        <w:tc>
          <w:tcPr>
            <w:tcW w:w="3114" w:type="dxa"/>
            <w:gridSpan w:val="2"/>
          </w:tcPr>
          <w:p w14:paraId="2DA1EBE5"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7E37341"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BC94DE5"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4BE1664"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Valor porcentual </w:t>
            </w:r>
          </w:p>
        </w:tc>
      </w:tr>
      <w:tr w:rsidR="00EC059F" w14:paraId="1056BC50" w14:textId="77777777" w:rsidTr="005A543F">
        <w:tc>
          <w:tcPr>
            <w:tcW w:w="3114" w:type="dxa"/>
            <w:gridSpan w:val="2"/>
          </w:tcPr>
          <w:p w14:paraId="73A1770D" w14:textId="77777777" w:rsidR="00EC059F" w:rsidRPr="00AF4A72" w:rsidRDefault="00EC059F" w:rsidP="005A543F">
            <w:pPr>
              <w:rPr>
                <w:rFonts w:ascii="Arial" w:hAnsi="Arial" w:cs="Arial"/>
                <w:highlight w:val="green"/>
              </w:rPr>
            </w:pPr>
          </w:p>
        </w:tc>
        <w:tc>
          <w:tcPr>
            <w:tcW w:w="3260" w:type="dxa"/>
            <w:gridSpan w:val="2"/>
          </w:tcPr>
          <w:p w14:paraId="14612AEE" w14:textId="77777777" w:rsidR="00EC059F" w:rsidRPr="00AF4A72" w:rsidRDefault="00EC059F" w:rsidP="005A543F">
            <w:pPr>
              <w:rPr>
                <w:rFonts w:ascii="Arial" w:hAnsi="Arial" w:cs="Arial"/>
                <w:highlight w:val="green"/>
              </w:rPr>
            </w:pPr>
          </w:p>
        </w:tc>
        <w:tc>
          <w:tcPr>
            <w:tcW w:w="3260" w:type="dxa"/>
            <w:gridSpan w:val="5"/>
          </w:tcPr>
          <w:p w14:paraId="6EB8B404" w14:textId="77777777" w:rsidR="00EC059F" w:rsidRPr="00AF2E25" w:rsidRDefault="00EC059F" w:rsidP="005A543F">
            <w:pPr>
              <w:jc w:val="center"/>
              <w:rPr>
                <w:rFonts w:ascii="Arial" w:hAnsi="Arial" w:cs="Arial"/>
                <w:sz w:val="24"/>
                <w:szCs w:val="24"/>
                <w:highlight w:val="green"/>
              </w:rPr>
            </w:pPr>
          </w:p>
          <w:p w14:paraId="3EDEE933" w14:textId="77777777" w:rsidR="00EC059F" w:rsidRPr="00AF2E25" w:rsidRDefault="00EC059F" w:rsidP="005A543F">
            <w:pPr>
              <w:jc w:val="center"/>
              <w:rPr>
                <w:rFonts w:ascii="Arial" w:hAnsi="Arial" w:cs="Arial"/>
                <w:sz w:val="24"/>
                <w:szCs w:val="24"/>
                <w:highlight w:val="green"/>
              </w:rPr>
            </w:pPr>
          </w:p>
        </w:tc>
        <w:tc>
          <w:tcPr>
            <w:tcW w:w="3360" w:type="dxa"/>
            <w:gridSpan w:val="5"/>
          </w:tcPr>
          <w:p w14:paraId="08A52B2A" w14:textId="77777777" w:rsidR="00EC059F" w:rsidRPr="00AF2E25" w:rsidRDefault="00EC059F" w:rsidP="005A543F">
            <w:pPr>
              <w:jc w:val="center"/>
              <w:rPr>
                <w:rFonts w:ascii="Arial" w:hAnsi="Arial" w:cs="Arial"/>
                <w:sz w:val="24"/>
                <w:szCs w:val="24"/>
                <w:highlight w:val="green"/>
              </w:rPr>
            </w:pPr>
          </w:p>
          <w:p w14:paraId="4375915F" w14:textId="77777777" w:rsidR="00EC059F" w:rsidRDefault="00EC059F" w:rsidP="005A543F">
            <w:pPr>
              <w:jc w:val="center"/>
              <w:rPr>
                <w:rFonts w:ascii="Arial" w:hAnsi="Arial" w:cs="Arial"/>
                <w:sz w:val="24"/>
                <w:szCs w:val="24"/>
              </w:rPr>
            </w:pPr>
          </w:p>
        </w:tc>
      </w:tr>
      <w:tr w:rsidR="00EC059F" w:rsidRPr="00357625" w14:paraId="3C787ED1" w14:textId="77777777" w:rsidTr="005A543F">
        <w:tc>
          <w:tcPr>
            <w:tcW w:w="12994" w:type="dxa"/>
            <w:gridSpan w:val="14"/>
          </w:tcPr>
          <w:p w14:paraId="6A82F186"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Referencias</w:t>
            </w:r>
          </w:p>
        </w:tc>
      </w:tr>
      <w:tr w:rsidR="00EC059F" w:rsidRPr="00772900" w14:paraId="78F3EC7C" w14:textId="77777777" w:rsidTr="005A543F">
        <w:tc>
          <w:tcPr>
            <w:tcW w:w="12994" w:type="dxa"/>
            <w:gridSpan w:val="14"/>
          </w:tcPr>
          <w:p w14:paraId="75A5E94C"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t xml:space="preserve">Básicas </w:t>
            </w:r>
          </w:p>
        </w:tc>
      </w:tr>
      <w:tr w:rsidR="00EC059F" w14:paraId="472B8D76" w14:textId="77777777" w:rsidTr="005A543F">
        <w:tc>
          <w:tcPr>
            <w:tcW w:w="12994" w:type="dxa"/>
            <w:gridSpan w:val="14"/>
          </w:tcPr>
          <w:p w14:paraId="40C45632" w14:textId="77777777" w:rsidR="00EC059F" w:rsidRDefault="00EC059F" w:rsidP="005A543F">
            <w:pPr>
              <w:ind w:left="709" w:hanging="709"/>
              <w:rPr>
                <w:rFonts w:ascii="Arial" w:hAnsi="Arial" w:cs="Arial"/>
                <w:sz w:val="24"/>
                <w:szCs w:val="24"/>
              </w:rPr>
            </w:pPr>
          </w:p>
        </w:tc>
      </w:tr>
      <w:tr w:rsidR="00EC059F" w:rsidRPr="00772900" w14:paraId="392FE920" w14:textId="77777777" w:rsidTr="005A543F">
        <w:tc>
          <w:tcPr>
            <w:tcW w:w="12994" w:type="dxa"/>
            <w:gridSpan w:val="14"/>
          </w:tcPr>
          <w:p w14:paraId="6CDEC4C7"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t xml:space="preserve">Complementarias </w:t>
            </w:r>
          </w:p>
        </w:tc>
      </w:tr>
    </w:tbl>
    <w:p w14:paraId="7E0F3A93" w14:textId="77777777" w:rsidR="00EC059F" w:rsidRDefault="00EC059F" w:rsidP="00EC059F">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EC059F" w:rsidRPr="00E25734" w14:paraId="29492EA3" w14:textId="77777777" w:rsidTr="005A543F">
        <w:trPr>
          <w:gridAfter w:val="1"/>
          <w:wAfter w:w="14" w:type="dxa"/>
          <w:trHeight w:val="298"/>
        </w:trPr>
        <w:tc>
          <w:tcPr>
            <w:tcW w:w="12980" w:type="dxa"/>
            <w:gridSpan w:val="13"/>
            <w:shd w:val="clear" w:color="auto" w:fill="8496B0" w:themeFill="text2" w:themeFillTint="99"/>
          </w:tcPr>
          <w:p w14:paraId="29472452" w14:textId="77777777" w:rsidR="00EC059F" w:rsidRPr="00E25734" w:rsidRDefault="00EC059F" w:rsidP="005A543F">
            <w:pPr>
              <w:jc w:val="center"/>
              <w:rPr>
                <w:rFonts w:ascii="Arial" w:hAnsi="Arial" w:cs="Arial"/>
                <w:b/>
                <w:sz w:val="24"/>
                <w:szCs w:val="24"/>
              </w:rPr>
            </w:pPr>
            <w:r>
              <w:rPr>
                <w:rFonts w:ascii="Arial" w:hAnsi="Arial" w:cs="Arial"/>
                <w:b/>
                <w:sz w:val="24"/>
                <w:szCs w:val="24"/>
              </w:rPr>
              <w:t xml:space="preserve">Planeación </w:t>
            </w:r>
          </w:p>
        </w:tc>
      </w:tr>
      <w:tr w:rsidR="00EC059F" w:rsidRPr="00C15D95" w14:paraId="09C3BE2D" w14:textId="77777777" w:rsidTr="005A543F">
        <w:trPr>
          <w:gridAfter w:val="1"/>
          <w:wAfter w:w="14" w:type="dxa"/>
          <w:trHeight w:val="276"/>
        </w:trPr>
        <w:tc>
          <w:tcPr>
            <w:tcW w:w="8117" w:type="dxa"/>
            <w:gridSpan w:val="7"/>
          </w:tcPr>
          <w:p w14:paraId="778EFCAD" w14:textId="77777777" w:rsidR="00EC059F" w:rsidRPr="00C15D95" w:rsidRDefault="00EC059F"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43807468"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31FE817D"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0BBA6BBC"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Fecha</w:t>
            </w:r>
          </w:p>
        </w:tc>
      </w:tr>
      <w:tr w:rsidR="00EC059F" w:rsidRPr="002A2B7D" w14:paraId="70B447F5" w14:textId="77777777" w:rsidTr="005A543F">
        <w:trPr>
          <w:gridAfter w:val="1"/>
          <w:wAfter w:w="14" w:type="dxa"/>
          <w:trHeight w:val="1387"/>
        </w:trPr>
        <w:tc>
          <w:tcPr>
            <w:tcW w:w="8117" w:type="dxa"/>
            <w:gridSpan w:val="7"/>
          </w:tcPr>
          <w:p w14:paraId="356384A3" w14:textId="77777777" w:rsidR="00EC059F" w:rsidRPr="00D17FC2" w:rsidRDefault="00EC059F" w:rsidP="005A543F">
            <w:pPr>
              <w:jc w:val="both"/>
              <w:rPr>
                <w:rFonts w:ascii="Calibri" w:hAnsi="Calibri"/>
              </w:rPr>
            </w:pPr>
          </w:p>
        </w:tc>
        <w:tc>
          <w:tcPr>
            <w:tcW w:w="1794" w:type="dxa"/>
            <w:gridSpan w:val="3"/>
          </w:tcPr>
          <w:p w14:paraId="45E43536" w14:textId="77777777" w:rsidR="00EC059F" w:rsidRDefault="00EC059F" w:rsidP="005A543F">
            <w:pPr>
              <w:jc w:val="center"/>
              <w:rPr>
                <w:rFonts w:ascii="Arial" w:hAnsi="Arial" w:cs="Arial"/>
                <w:sz w:val="24"/>
                <w:szCs w:val="24"/>
              </w:rPr>
            </w:pPr>
          </w:p>
          <w:p w14:paraId="5EDA23D8" w14:textId="77777777" w:rsidR="00EC059F" w:rsidRDefault="00EC059F"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719DFD64" w14:textId="77777777" w:rsidR="00EC059F" w:rsidRDefault="00EC059F" w:rsidP="005A543F">
            <w:pPr>
              <w:jc w:val="center"/>
              <w:rPr>
                <w:rFonts w:ascii="Arial" w:hAnsi="Arial" w:cs="Arial"/>
                <w:sz w:val="24"/>
                <w:szCs w:val="24"/>
              </w:rPr>
            </w:pPr>
          </w:p>
          <w:p w14:paraId="550EE30F" w14:textId="77777777" w:rsidR="00EC059F" w:rsidRDefault="00EC059F"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3729887F" w14:textId="77777777" w:rsidR="00EC059F" w:rsidRDefault="00EC059F" w:rsidP="005A543F">
            <w:pPr>
              <w:jc w:val="center"/>
              <w:rPr>
                <w:rFonts w:ascii="Arial" w:hAnsi="Arial" w:cs="Arial"/>
                <w:sz w:val="24"/>
                <w:szCs w:val="24"/>
                <w:highlight w:val="green"/>
              </w:rPr>
            </w:pPr>
          </w:p>
          <w:p w14:paraId="4F664601" w14:textId="77777777" w:rsidR="00EC059F" w:rsidRDefault="00EC059F" w:rsidP="005A543F">
            <w:pPr>
              <w:jc w:val="center"/>
              <w:rPr>
                <w:rFonts w:ascii="Arial" w:hAnsi="Arial" w:cs="Arial"/>
                <w:sz w:val="24"/>
                <w:szCs w:val="24"/>
              </w:rPr>
            </w:pPr>
            <w:r>
              <w:rPr>
                <w:rFonts w:ascii="Arial" w:hAnsi="Arial" w:cs="Arial"/>
                <w:sz w:val="24"/>
                <w:szCs w:val="24"/>
                <w:highlight w:val="green"/>
              </w:rPr>
              <w:t>26 de marzo al 06 de Abril</w:t>
            </w:r>
          </w:p>
          <w:p w14:paraId="21987459" w14:textId="77777777" w:rsidR="00EC059F" w:rsidRPr="002A2B7D" w:rsidRDefault="00EC059F" w:rsidP="005A543F">
            <w:pPr>
              <w:jc w:val="center"/>
              <w:rPr>
                <w:rFonts w:ascii="Arial" w:hAnsi="Arial" w:cs="Arial"/>
                <w:sz w:val="24"/>
                <w:szCs w:val="24"/>
              </w:rPr>
            </w:pPr>
          </w:p>
        </w:tc>
      </w:tr>
      <w:tr w:rsidR="00EC059F" w:rsidRPr="00C35F2D" w14:paraId="678DB351" w14:textId="77777777" w:rsidTr="005A543F">
        <w:trPr>
          <w:trHeight w:val="137"/>
        </w:trPr>
        <w:tc>
          <w:tcPr>
            <w:tcW w:w="12994" w:type="dxa"/>
            <w:gridSpan w:val="14"/>
            <w:shd w:val="clear" w:color="auto" w:fill="FFFFFF" w:themeFill="background1"/>
          </w:tcPr>
          <w:p w14:paraId="4F3962BC"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Saberes </w:t>
            </w:r>
          </w:p>
        </w:tc>
      </w:tr>
      <w:tr w:rsidR="00EC059F" w:rsidRPr="00C35F2D" w14:paraId="25197EBD" w14:textId="77777777" w:rsidTr="005A543F">
        <w:trPr>
          <w:trHeight w:val="137"/>
        </w:trPr>
        <w:tc>
          <w:tcPr>
            <w:tcW w:w="3074" w:type="dxa"/>
            <w:shd w:val="clear" w:color="auto" w:fill="FFFFFF" w:themeFill="background1"/>
          </w:tcPr>
          <w:p w14:paraId="42250F48"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22C8035E"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6E35E830" w14:textId="77777777" w:rsidR="00EC059F" w:rsidRPr="00C35F2D" w:rsidRDefault="00EC059F" w:rsidP="005A543F">
            <w:pPr>
              <w:jc w:val="center"/>
              <w:rPr>
                <w:rFonts w:ascii="Arial" w:hAnsi="Arial" w:cs="Arial"/>
                <w:b/>
                <w:sz w:val="24"/>
                <w:szCs w:val="24"/>
              </w:rPr>
            </w:pPr>
            <w:r>
              <w:rPr>
                <w:rFonts w:ascii="Arial" w:hAnsi="Arial" w:cs="Arial"/>
                <w:b/>
                <w:sz w:val="24"/>
                <w:szCs w:val="24"/>
              </w:rPr>
              <w:t>Axiológico</w:t>
            </w:r>
          </w:p>
        </w:tc>
      </w:tr>
      <w:tr w:rsidR="00EC059F" w:rsidRPr="002A2B7D" w14:paraId="6EB2A0D9" w14:textId="77777777" w:rsidTr="005A543F">
        <w:trPr>
          <w:trHeight w:val="137"/>
        </w:trPr>
        <w:tc>
          <w:tcPr>
            <w:tcW w:w="3074" w:type="dxa"/>
          </w:tcPr>
          <w:p w14:paraId="5E1FD187" w14:textId="77777777" w:rsidR="00EC059F" w:rsidRPr="002B6550" w:rsidRDefault="00EC059F"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05B62314" w14:textId="77777777" w:rsidR="00EC059F" w:rsidRPr="002B6550" w:rsidRDefault="00EC059F"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376C737C" w14:textId="77777777" w:rsidR="00EC059F" w:rsidRPr="002B6550" w:rsidRDefault="00EC059F"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56971EE2" w14:textId="77777777" w:rsidR="00EC059F" w:rsidRPr="002B6550" w:rsidRDefault="00EC059F"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7E889ED6" w14:textId="77777777" w:rsidR="00EC059F" w:rsidRPr="002B6550" w:rsidRDefault="00EC059F"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5A4276AB" w14:textId="77777777" w:rsidR="00EC059F" w:rsidRPr="002B6550" w:rsidRDefault="00EC059F" w:rsidP="005A543F">
            <w:pPr>
              <w:rPr>
                <w:rFonts w:ascii="Arial" w:hAnsi="Arial" w:cs="Arial"/>
                <w:sz w:val="24"/>
                <w:szCs w:val="24"/>
                <w:highlight w:val="yellow"/>
              </w:rPr>
            </w:pPr>
          </w:p>
          <w:p w14:paraId="42CF72EF" w14:textId="77777777" w:rsidR="00EC059F" w:rsidRPr="002B6550" w:rsidRDefault="00EC059F" w:rsidP="005A543F">
            <w:pPr>
              <w:rPr>
                <w:rFonts w:ascii="Arial" w:hAnsi="Arial" w:cs="Arial"/>
                <w:sz w:val="24"/>
                <w:szCs w:val="24"/>
                <w:highlight w:val="yellow"/>
              </w:rPr>
            </w:pPr>
          </w:p>
        </w:tc>
        <w:tc>
          <w:tcPr>
            <w:tcW w:w="4342" w:type="dxa"/>
            <w:gridSpan w:val="5"/>
          </w:tcPr>
          <w:p w14:paraId="2B791B7C" w14:textId="77777777" w:rsidR="00EC059F" w:rsidRPr="002B6550" w:rsidRDefault="00EC059F" w:rsidP="005A543F">
            <w:pPr>
              <w:jc w:val="center"/>
              <w:rPr>
                <w:rFonts w:ascii="Arial" w:hAnsi="Arial" w:cs="Arial"/>
                <w:b/>
                <w:sz w:val="24"/>
                <w:szCs w:val="24"/>
                <w:highlight w:val="yellow"/>
              </w:rPr>
            </w:pPr>
          </w:p>
          <w:p w14:paraId="602023A9" w14:textId="77777777" w:rsidR="00EC059F" w:rsidRPr="002B6550" w:rsidRDefault="00EC059F" w:rsidP="005A543F">
            <w:pPr>
              <w:rPr>
                <w:rFonts w:ascii="Arial" w:hAnsi="Arial" w:cs="Arial"/>
                <w:b/>
                <w:sz w:val="24"/>
                <w:szCs w:val="24"/>
                <w:highlight w:val="yellow"/>
              </w:rPr>
            </w:pPr>
          </w:p>
          <w:p w14:paraId="4C04EC66" w14:textId="77777777" w:rsidR="00EC059F" w:rsidRPr="002B6550" w:rsidRDefault="00EC059F"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3EDF55F" w14:textId="77777777" w:rsidR="00EC059F" w:rsidRPr="002B6550" w:rsidRDefault="00EC059F" w:rsidP="005A543F">
            <w:pPr>
              <w:rPr>
                <w:rFonts w:ascii="Arial" w:hAnsi="Arial" w:cs="Arial"/>
                <w:sz w:val="24"/>
                <w:szCs w:val="24"/>
                <w:highlight w:val="yellow"/>
              </w:rPr>
            </w:pPr>
          </w:p>
          <w:p w14:paraId="0AEB2212" w14:textId="77777777" w:rsidR="00EC059F" w:rsidRPr="002B6550" w:rsidRDefault="00EC059F"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7986B705" w14:textId="77777777" w:rsidR="00EC059F" w:rsidRPr="002B6550" w:rsidRDefault="00EC059F" w:rsidP="005A543F">
            <w:pPr>
              <w:jc w:val="center"/>
              <w:rPr>
                <w:rFonts w:ascii="Arial" w:hAnsi="Arial" w:cs="Arial"/>
                <w:b/>
                <w:sz w:val="24"/>
                <w:szCs w:val="24"/>
                <w:highlight w:val="yellow"/>
              </w:rPr>
            </w:pPr>
          </w:p>
        </w:tc>
        <w:tc>
          <w:tcPr>
            <w:tcW w:w="5578" w:type="dxa"/>
            <w:gridSpan w:val="8"/>
          </w:tcPr>
          <w:p w14:paraId="40283AA5"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625EA148"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35E4316"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2408D77"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717FEC56"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39AA4D7" w14:textId="77777777" w:rsidR="00EC059F" w:rsidRPr="002A2B7D" w:rsidRDefault="00EC059F" w:rsidP="005A543F">
            <w:pPr>
              <w:ind w:left="530"/>
              <w:rPr>
                <w:rFonts w:ascii="Arial" w:hAnsi="Arial" w:cs="Arial"/>
                <w:sz w:val="24"/>
                <w:szCs w:val="24"/>
              </w:rPr>
            </w:pPr>
          </w:p>
        </w:tc>
      </w:tr>
      <w:tr w:rsidR="00EC059F" w:rsidRPr="00C35F2D" w14:paraId="6205C5F5" w14:textId="77777777" w:rsidTr="005A543F">
        <w:trPr>
          <w:trHeight w:val="137"/>
        </w:trPr>
        <w:tc>
          <w:tcPr>
            <w:tcW w:w="8542" w:type="dxa"/>
            <w:gridSpan w:val="8"/>
          </w:tcPr>
          <w:p w14:paraId="55D18F61"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63766177"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4F85FB48"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Recursos didácticos</w:t>
            </w:r>
          </w:p>
        </w:tc>
      </w:tr>
      <w:tr w:rsidR="00EC059F" w:rsidRPr="00C35F2D" w14:paraId="24371825" w14:textId="77777777" w:rsidTr="005A543F">
        <w:trPr>
          <w:trHeight w:val="137"/>
        </w:trPr>
        <w:tc>
          <w:tcPr>
            <w:tcW w:w="3638" w:type="dxa"/>
            <w:gridSpan w:val="3"/>
          </w:tcPr>
          <w:p w14:paraId="128828D0"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0C92811E"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6B700F4C"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4507C7AD" w14:textId="77777777" w:rsidR="00EC059F" w:rsidRPr="00C35F2D" w:rsidRDefault="00EC059F" w:rsidP="005A543F">
            <w:pPr>
              <w:jc w:val="center"/>
              <w:rPr>
                <w:rFonts w:ascii="Arial" w:hAnsi="Arial" w:cs="Arial"/>
                <w:b/>
                <w:sz w:val="24"/>
                <w:szCs w:val="24"/>
              </w:rPr>
            </w:pPr>
          </w:p>
        </w:tc>
        <w:tc>
          <w:tcPr>
            <w:tcW w:w="2066" w:type="dxa"/>
            <w:gridSpan w:val="3"/>
            <w:vMerge/>
          </w:tcPr>
          <w:p w14:paraId="5684156F" w14:textId="77777777" w:rsidR="00EC059F" w:rsidRPr="00C35F2D" w:rsidRDefault="00EC059F" w:rsidP="005A543F">
            <w:pPr>
              <w:jc w:val="center"/>
              <w:rPr>
                <w:rFonts w:ascii="Arial" w:hAnsi="Arial" w:cs="Arial"/>
                <w:b/>
                <w:sz w:val="24"/>
                <w:szCs w:val="24"/>
              </w:rPr>
            </w:pPr>
          </w:p>
        </w:tc>
      </w:tr>
      <w:tr w:rsidR="00EC059F" w:rsidRPr="00AF2E25" w14:paraId="6BE35767" w14:textId="77777777" w:rsidTr="005A543F">
        <w:trPr>
          <w:trHeight w:val="1407"/>
        </w:trPr>
        <w:tc>
          <w:tcPr>
            <w:tcW w:w="3638" w:type="dxa"/>
            <w:gridSpan w:val="3"/>
          </w:tcPr>
          <w:p w14:paraId="70A60E98" w14:textId="77777777" w:rsidR="00EC059F" w:rsidRPr="00AF4A72" w:rsidRDefault="00EC059F" w:rsidP="005A543F">
            <w:pPr>
              <w:jc w:val="both"/>
              <w:rPr>
                <w:rFonts w:ascii="Arial" w:hAnsi="Arial" w:cs="Arial"/>
                <w:highlight w:val="green"/>
              </w:rPr>
            </w:pPr>
          </w:p>
        </w:tc>
        <w:tc>
          <w:tcPr>
            <w:tcW w:w="3353" w:type="dxa"/>
            <w:gridSpan w:val="2"/>
          </w:tcPr>
          <w:p w14:paraId="2D8ABE2D" w14:textId="77777777" w:rsidR="00EC059F" w:rsidRPr="00AF4A72" w:rsidRDefault="00EC059F" w:rsidP="005A543F">
            <w:pPr>
              <w:jc w:val="both"/>
              <w:rPr>
                <w:rFonts w:ascii="Arial" w:hAnsi="Arial" w:cs="Arial"/>
                <w:highlight w:val="green"/>
              </w:rPr>
            </w:pPr>
          </w:p>
        </w:tc>
        <w:tc>
          <w:tcPr>
            <w:tcW w:w="1551" w:type="dxa"/>
            <w:gridSpan w:val="3"/>
          </w:tcPr>
          <w:p w14:paraId="3EAE9FFC" w14:textId="77777777" w:rsidR="00EC059F" w:rsidRPr="00AF2E25" w:rsidRDefault="00EC059F" w:rsidP="005A543F">
            <w:pPr>
              <w:rPr>
                <w:rFonts w:ascii="Arial" w:hAnsi="Arial" w:cs="Arial"/>
                <w:sz w:val="24"/>
                <w:szCs w:val="24"/>
                <w:highlight w:val="green"/>
              </w:rPr>
            </w:pPr>
          </w:p>
        </w:tc>
        <w:tc>
          <w:tcPr>
            <w:tcW w:w="2386" w:type="dxa"/>
            <w:gridSpan w:val="3"/>
          </w:tcPr>
          <w:p w14:paraId="4C3C6601" w14:textId="77777777" w:rsidR="00EC059F" w:rsidRPr="00AF4A72" w:rsidRDefault="00EC059F" w:rsidP="005A543F">
            <w:pPr>
              <w:rPr>
                <w:rFonts w:ascii="Arial" w:hAnsi="Arial" w:cs="Arial"/>
                <w:highlight w:val="green"/>
              </w:rPr>
            </w:pPr>
          </w:p>
        </w:tc>
        <w:tc>
          <w:tcPr>
            <w:tcW w:w="2066" w:type="dxa"/>
            <w:gridSpan w:val="3"/>
          </w:tcPr>
          <w:p w14:paraId="44221DF0" w14:textId="77777777" w:rsidR="00EC059F" w:rsidRPr="00AF2E25" w:rsidRDefault="00EC059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C059F" w:rsidRPr="00357625" w14:paraId="1F65ED46" w14:textId="77777777" w:rsidTr="005A543F">
        <w:tc>
          <w:tcPr>
            <w:tcW w:w="12994" w:type="dxa"/>
            <w:gridSpan w:val="14"/>
          </w:tcPr>
          <w:p w14:paraId="0B9CF4BF"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Evaluación</w:t>
            </w:r>
          </w:p>
        </w:tc>
      </w:tr>
      <w:tr w:rsidR="00EC059F" w:rsidRPr="00357625" w14:paraId="04205795" w14:textId="77777777" w:rsidTr="005A543F">
        <w:tc>
          <w:tcPr>
            <w:tcW w:w="3216" w:type="dxa"/>
            <w:gridSpan w:val="2"/>
          </w:tcPr>
          <w:p w14:paraId="244C5E83"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20D29764"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4A069BF6"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7A9A14E4"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Valor porcentual </w:t>
            </w:r>
          </w:p>
        </w:tc>
      </w:tr>
      <w:tr w:rsidR="00EC059F" w14:paraId="2EDBD471" w14:textId="77777777" w:rsidTr="005A543F">
        <w:tc>
          <w:tcPr>
            <w:tcW w:w="3216" w:type="dxa"/>
            <w:gridSpan w:val="2"/>
          </w:tcPr>
          <w:p w14:paraId="67CCA034" w14:textId="77777777" w:rsidR="00EC059F" w:rsidRPr="00AF4A72" w:rsidRDefault="00EC059F" w:rsidP="005A543F">
            <w:pPr>
              <w:rPr>
                <w:rFonts w:ascii="Arial" w:hAnsi="Arial" w:cs="Arial"/>
                <w:highlight w:val="green"/>
              </w:rPr>
            </w:pPr>
          </w:p>
        </w:tc>
        <w:tc>
          <w:tcPr>
            <w:tcW w:w="3218" w:type="dxa"/>
            <w:gridSpan w:val="2"/>
          </w:tcPr>
          <w:p w14:paraId="302AEA1F" w14:textId="77777777" w:rsidR="00EC059F" w:rsidRPr="00AF4A72" w:rsidRDefault="00EC059F" w:rsidP="005A543F">
            <w:pPr>
              <w:rPr>
                <w:rFonts w:ascii="Arial" w:hAnsi="Arial" w:cs="Arial"/>
                <w:highlight w:val="green"/>
              </w:rPr>
            </w:pPr>
          </w:p>
        </w:tc>
        <w:tc>
          <w:tcPr>
            <w:tcW w:w="3225" w:type="dxa"/>
            <w:gridSpan w:val="5"/>
          </w:tcPr>
          <w:p w14:paraId="79646B12" w14:textId="77777777" w:rsidR="00EC059F" w:rsidRPr="00AF2E25" w:rsidRDefault="00EC059F" w:rsidP="005A543F">
            <w:pPr>
              <w:jc w:val="center"/>
              <w:rPr>
                <w:rFonts w:ascii="Arial" w:hAnsi="Arial" w:cs="Arial"/>
                <w:sz w:val="24"/>
                <w:szCs w:val="24"/>
                <w:highlight w:val="green"/>
              </w:rPr>
            </w:pPr>
          </w:p>
          <w:p w14:paraId="1C6C7A24" w14:textId="77777777" w:rsidR="00EC059F" w:rsidRPr="00AF2E25" w:rsidRDefault="00EC059F" w:rsidP="005A543F">
            <w:pPr>
              <w:jc w:val="center"/>
              <w:rPr>
                <w:rFonts w:ascii="Arial" w:hAnsi="Arial" w:cs="Arial"/>
                <w:sz w:val="24"/>
                <w:szCs w:val="24"/>
                <w:highlight w:val="green"/>
              </w:rPr>
            </w:pPr>
          </w:p>
        </w:tc>
        <w:tc>
          <w:tcPr>
            <w:tcW w:w="3335" w:type="dxa"/>
            <w:gridSpan w:val="5"/>
          </w:tcPr>
          <w:p w14:paraId="08968070" w14:textId="77777777" w:rsidR="00EC059F" w:rsidRPr="00AF2E25" w:rsidRDefault="00EC059F" w:rsidP="005A543F">
            <w:pPr>
              <w:jc w:val="center"/>
              <w:rPr>
                <w:rFonts w:ascii="Arial" w:hAnsi="Arial" w:cs="Arial"/>
                <w:sz w:val="24"/>
                <w:szCs w:val="24"/>
                <w:highlight w:val="green"/>
              </w:rPr>
            </w:pPr>
          </w:p>
          <w:p w14:paraId="10C9F57F" w14:textId="77777777" w:rsidR="00EC059F" w:rsidRDefault="00EC059F" w:rsidP="005A543F">
            <w:pPr>
              <w:jc w:val="center"/>
              <w:rPr>
                <w:rFonts w:ascii="Arial" w:hAnsi="Arial" w:cs="Arial"/>
                <w:sz w:val="24"/>
                <w:szCs w:val="24"/>
              </w:rPr>
            </w:pPr>
          </w:p>
        </w:tc>
      </w:tr>
      <w:tr w:rsidR="00EC059F" w:rsidRPr="00357625" w14:paraId="20361660" w14:textId="77777777" w:rsidTr="005A543F">
        <w:tc>
          <w:tcPr>
            <w:tcW w:w="12994" w:type="dxa"/>
            <w:gridSpan w:val="14"/>
          </w:tcPr>
          <w:p w14:paraId="4271BB95"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Referencias</w:t>
            </w:r>
          </w:p>
        </w:tc>
      </w:tr>
      <w:tr w:rsidR="00EC059F" w:rsidRPr="00772900" w14:paraId="2087FD37" w14:textId="77777777" w:rsidTr="005A543F">
        <w:tc>
          <w:tcPr>
            <w:tcW w:w="12994" w:type="dxa"/>
            <w:gridSpan w:val="14"/>
          </w:tcPr>
          <w:p w14:paraId="56053325"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t xml:space="preserve">Básicas </w:t>
            </w:r>
          </w:p>
        </w:tc>
      </w:tr>
      <w:tr w:rsidR="00EC059F" w14:paraId="45DFB4B2" w14:textId="77777777" w:rsidTr="005A543F">
        <w:tc>
          <w:tcPr>
            <w:tcW w:w="12994" w:type="dxa"/>
            <w:gridSpan w:val="14"/>
          </w:tcPr>
          <w:p w14:paraId="1C09FA9A" w14:textId="77777777" w:rsidR="00EC059F" w:rsidRDefault="00EC059F" w:rsidP="005A543F">
            <w:pPr>
              <w:ind w:left="709" w:hanging="709"/>
              <w:rPr>
                <w:rFonts w:ascii="Arial" w:hAnsi="Arial" w:cs="Arial"/>
                <w:sz w:val="24"/>
                <w:szCs w:val="24"/>
              </w:rPr>
            </w:pPr>
          </w:p>
        </w:tc>
      </w:tr>
      <w:tr w:rsidR="00EC059F" w:rsidRPr="00772900" w14:paraId="265B4EE0" w14:textId="77777777" w:rsidTr="005A543F">
        <w:tc>
          <w:tcPr>
            <w:tcW w:w="12994" w:type="dxa"/>
            <w:gridSpan w:val="14"/>
          </w:tcPr>
          <w:p w14:paraId="3223E6D5"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t xml:space="preserve">Complementarias </w:t>
            </w:r>
          </w:p>
        </w:tc>
      </w:tr>
    </w:tbl>
    <w:p w14:paraId="17EDA485" w14:textId="77777777" w:rsidR="00EC059F" w:rsidRDefault="00EC059F" w:rsidP="00EC059F">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EC059F" w:rsidRPr="00E25734" w14:paraId="66D76FEE" w14:textId="77777777" w:rsidTr="005A543F">
        <w:trPr>
          <w:gridAfter w:val="1"/>
          <w:wAfter w:w="14" w:type="dxa"/>
          <w:trHeight w:val="298"/>
        </w:trPr>
        <w:tc>
          <w:tcPr>
            <w:tcW w:w="12980" w:type="dxa"/>
            <w:gridSpan w:val="13"/>
            <w:shd w:val="clear" w:color="auto" w:fill="8496B0" w:themeFill="text2" w:themeFillTint="99"/>
          </w:tcPr>
          <w:p w14:paraId="12CD3E30" w14:textId="77777777" w:rsidR="00EC059F" w:rsidRPr="00E25734" w:rsidRDefault="00EC059F" w:rsidP="005A543F">
            <w:pPr>
              <w:jc w:val="center"/>
              <w:rPr>
                <w:rFonts w:ascii="Arial" w:hAnsi="Arial" w:cs="Arial"/>
                <w:b/>
                <w:sz w:val="24"/>
                <w:szCs w:val="24"/>
              </w:rPr>
            </w:pPr>
            <w:r>
              <w:rPr>
                <w:rFonts w:ascii="Arial" w:hAnsi="Arial" w:cs="Arial"/>
                <w:b/>
                <w:sz w:val="24"/>
                <w:szCs w:val="24"/>
              </w:rPr>
              <w:t>Planeación</w:t>
            </w:r>
          </w:p>
        </w:tc>
      </w:tr>
      <w:tr w:rsidR="00EC059F" w:rsidRPr="00C15D95" w14:paraId="4D1D4A5E" w14:textId="77777777" w:rsidTr="005A543F">
        <w:trPr>
          <w:gridAfter w:val="1"/>
          <w:wAfter w:w="14" w:type="dxa"/>
          <w:trHeight w:val="276"/>
        </w:trPr>
        <w:tc>
          <w:tcPr>
            <w:tcW w:w="8075" w:type="dxa"/>
            <w:gridSpan w:val="7"/>
          </w:tcPr>
          <w:p w14:paraId="71EDFC03" w14:textId="77777777" w:rsidR="00EC059F" w:rsidRPr="00C15D95" w:rsidRDefault="00EC059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1E9F746"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7C01FC2"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408F1B76"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Fecha</w:t>
            </w:r>
          </w:p>
        </w:tc>
      </w:tr>
      <w:tr w:rsidR="00EC059F" w:rsidRPr="002A2B7D" w14:paraId="703B2026" w14:textId="77777777" w:rsidTr="005A543F">
        <w:trPr>
          <w:gridAfter w:val="1"/>
          <w:wAfter w:w="14" w:type="dxa"/>
          <w:trHeight w:val="1387"/>
        </w:trPr>
        <w:tc>
          <w:tcPr>
            <w:tcW w:w="8075" w:type="dxa"/>
            <w:gridSpan w:val="7"/>
          </w:tcPr>
          <w:p w14:paraId="77BAE371" w14:textId="77777777" w:rsidR="00EC059F" w:rsidRPr="00D17FC2" w:rsidRDefault="00EC059F" w:rsidP="005A543F">
            <w:pPr>
              <w:jc w:val="both"/>
              <w:rPr>
                <w:rFonts w:ascii="Calibri" w:hAnsi="Calibri"/>
              </w:rPr>
            </w:pPr>
          </w:p>
        </w:tc>
        <w:tc>
          <w:tcPr>
            <w:tcW w:w="1815" w:type="dxa"/>
            <w:gridSpan w:val="3"/>
          </w:tcPr>
          <w:p w14:paraId="57B46A73" w14:textId="77777777" w:rsidR="00EC059F" w:rsidRDefault="00EC059F" w:rsidP="005A543F">
            <w:pPr>
              <w:jc w:val="center"/>
              <w:rPr>
                <w:rFonts w:ascii="Arial" w:hAnsi="Arial" w:cs="Arial"/>
                <w:sz w:val="24"/>
                <w:szCs w:val="24"/>
              </w:rPr>
            </w:pPr>
          </w:p>
          <w:p w14:paraId="3F64961E" w14:textId="77777777" w:rsidR="00EC059F" w:rsidRDefault="00EC059F"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10DFDCA9" w14:textId="77777777" w:rsidR="00EC059F" w:rsidRDefault="00EC059F" w:rsidP="005A543F">
            <w:pPr>
              <w:jc w:val="center"/>
              <w:rPr>
                <w:rFonts w:ascii="Arial" w:hAnsi="Arial" w:cs="Arial"/>
                <w:sz w:val="24"/>
                <w:szCs w:val="24"/>
              </w:rPr>
            </w:pPr>
          </w:p>
          <w:p w14:paraId="7720F81D" w14:textId="77777777" w:rsidR="00EC059F" w:rsidRDefault="00EC059F"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6DB5DA1" w14:textId="77777777" w:rsidR="00EC059F" w:rsidRDefault="00EC059F" w:rsidP="005A543F">
            <w:pPr>
              <w:jc w:val="center"/>
              <w:rPr>
                <w:rFonts w:ascii="Arial" w:hAnsi="Arial" w:cs="Arial"/>
                <w:sz w:val="24"/>
                <w:szCs w:val="24"/>
              </w:rPr>
            </w:pPr>
          </w:p>
          <w:p w14:paraId="68A3D54F" w14:textId="77777777" w:rsidR="00EC059F" w:rsidRPr="002A2B7D" w:rsidRDefault="00EC059F" w:rsidP="005A543F">
            <w:pPr>
              <w:jc w:val="center"/>
              <w:rPr>
                <w:rFonts w:ascii="Arial" w:hAnsi="Arial" w:cs="Arial"/>
                <w:sz w:val="24"/>
                <w:szCs w:val="24"/>
              </w:rPr>
            </w:pPr>
            <w:r>
              <w:rPr>
                <w:rFonts w:ascii="Arial" w:hAnsi="Arial" w:cs="Arial"/>
                <w:sz w:val="24"/>
                <w:szCs w:val="24"/>
                <w:highlight w:val="green"/>
              </w:rPr>
              <w:t>09 al 20 de Abril</w:t>
            </w:r>
          </w:p>
        </w:tc>
      </w:tr>
      <w:tr w:rsidR="00EC059F" w:rsidRPr="00C35F2D" w14:paraId="57C0DCFA" w14:textId="77777777" w:rsidTr="005A543F">
        <w:trPr>
          <w:trHeight w:val="137"/>
        </w:trPr>
        <w:tc>
          <w:tcPr>
            <w:tcW w:w="12994" w:type="dxa"/>
            <w:gridSpan w:val="14"/>
            <w:shd w:val="clear" w:color="auto" w:fill="FFFFFF" w:themeFill="background1"/>
          </w:tcPr>
          <w:p w14:paraId="274D3397"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Saberes </w:t>
            </w:r>
          </w:p>
        </w:tc>
      </w:tr>
      <w:tr w:rsidR="00EC059F" w:rsidRPr="00C35F2D" w14:paraId="7BF91435" w14:textId="77777777" w:rsidTr="005A543F">
        <w:trPr>
          <w:trHeight w:val="137"/>
        </w:trPr>
        <w:tc>
          <w:tcPr>
            <w:tcW w:w="2972" w:type="dxa"/>
            <w:shd w:val="clear" w:color="auto" w:fill="FFFFFF" w:themeFill="background1"/>
          </w:tcPr>
          <w:p w14:paraId="1CEA5AB5" w14:textId="77777777" w:rsidR="00EC059F" w:rsidRPr="00C35F2D" w:rsidRDefault="00EC059F" w:rsidP="005A543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65A69D34"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3E9D0B9" w14:textId="77777777" w:rsidR="00EC059F" w:rsidRPr="00C35F2D" w:rsidRDefault="00EC059F" w:rsidP="005A543F">
            <w:pPr>
              <w:jc w:val="center"/>
              <w:rPr>
                <w:rFonts w:ascii="Arial" w:hAnsi="Arial" w:cs="Arial"/>
                <w:b/>
                <w:sz w:val="24"/>
                <w:szCs w:val="24"/>
              </w:rPr>
            </w:pPr>
            <w:r>
              <w:rPr>
                <w:rFonts w:ascii="Arial" w:hAnsi="Arial" w:cs="Arial"/>
                <w:b/>
                <w:sz w:val="24"/>
                <w:szCs w:val="24"/>
              </w:rPr>
              <w:t>Axiológico</w:t>
            </w:r>
          </w:p>
        </w:tc>
      </w:tr>
      <w:tr w:rsidR="00EC059F" w:rsidRPr="002A2B7D" w14:paraId="5AB9A11D" w14:textId="77777777" w:rsidTr="005A543F">
        <w:trPr>
          <w:trHeight w:val="137"/>
        </w:trPr>
        <w:tc>
          <w:tcPr>
            <w:tcW w:w="2972" w:type="dxa"/>
          </w:tcPr>
          <w:p w14:paraId="1D892EA4" w14:textId="77777777" w:rsidR="00EC059F" w:rsidRPr="00F63556" w:rsidRDefault="00EC059F" w:rsidP="005A543F">
            <w:pPr>
              <w:rPr>
                <w:rFonts w:ascii="Arial" w:hAnsi="Arial" w:cs="Arial"/>
                <w:sz w:val="24"/>
                <w:szCs w:val="24"/>
                <w:highlight w:val="yellow"/>
              </w:rPr>
            </w:pPr>
          </w:p>
          <w:p w14:paraId="32CF06F2" w14:textId="77777777" w:rsidR="00EC059F" w:rsidRPr="00F63556" w:rsidRDefault="00EC059F"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4B4A42B0" w14:textId="77777777" w:rsidR="00EC059F" w:rsidRPr="00F63556" w:rsidRDefault="00EC059F"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7AED2C6E" w14:textId="77777777" w:rsidR="00EC059F" w:rsidRPr="00F63556" w:rsidRDefault="00EC059F"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77CE77A3" w14:textId="77777777" w:rsidR="00EC059F" w:rsidRPr="00F63556" w:rsidRDefault="00EC059F"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46D095D6" w14:textId="77777777" w:rsidR="00EC059F" w:rsidRPr="00F63556" w:rsidRDefault="00EC059F"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4B1102B1" w14:textId="77777777" w:rsidR="00EC059F" w:rsidRPr="00F63556" w:rsidRDefault="00EC059F"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66A112DF" w14:textId="77777777" w:rsidR="00EC059F" w:rsidRPr="00F63556" w:rsidRDefault="00EC059F" w:rsidP="005A543F">
            <w:pPr>
              <w:rPr>
                <w:rFonts w:ascii="Arial" w:hAnsi="Arial" w:cs="Arial"/>
                <w:sz w:val="24"/>
                <w:szCs w:val="24"/>
                <w:highlight w:val="yellow"/>
              </w:rPr>
            </w:pPr>
          </w:p>
          <w:p w14:paraId="4C5DD54B" w14:textId="77777777" w:rsidR="00EC059F" w:rsidRPr="00F63556" w:rsidRDefault="00EC059F" w:rsidP="005A543F">
            <w:pPr>
              <w:rPr>
                <w:rFonts w:ascii="Arial" w:hAnsi="Arial" w:cs="Arial"/>
                <w:sz w:val="24"/>
                <w:szCs w:val="24"/>
                <w:highlight w:val="yellow"/>
              </w:rPr>
            </w:pPr>
          </w:p>
        </w:tc>
        <w:tc>
          <w:tcPr>
            <w:tcW w:w="4394" w:type="dxa"/>
            <w:gridSpan w:val="5"/>
          </w:tcPr>
          <w:p w14:paraId="46CC87BF" w14:textId="77777777" w:rsidR="00EC059F" w:rsidRPr="00F63556" w:rsidRDefault="00EC059F" w:rsidP="005A543F">
            <w:pPr>
              <w:jc w:val="center"/>
              <w:rPr>
                <w:rFonts w:ascii="Arial" w:hAnsi="Arial" w:cs="Arial"/>
                <w:b/>
                <w:sz w:val="24"/>
                <w:szCs w:val="24"/>
                <w:highlight w:val="yellow"/>
              </w:rPr>
            </w:pPr>
          </w:p>
          <w:p w14:paraId="2F807AA3" w14:textId="77777777" w:rsidR="00EC059F" w:rsidRPr="00F63556" w:rsidRDefault="00EC059F"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EED874B" w14:textId="77777777" w:rsidR="00EC059F" w:rsidRPr="00F63556" w:rsidRDefault="00EC059F" w:rsidP="005A543F">
            <w:pPr>
              <w:ind w:left="510"/>
              <w:jc w:val="both"/>
              <w:rPr>
                <w:rFonts w:ascii="Arial" w:hAnsi="Arial" w:cs="Arial"/>
                <w:sz w:val="24"/>
                <w:szCs w:val="24"/>
                <w:highlight w:val="yellow"/>
              </w:rPr>
            </w:pPr>
          </w:p>
          <w:p w14:paraId="296C3E69" w14:textId="77777777" w:rsidR="00EC059F" w:rsidRPr="00F63556" w:rsidRDefault="00EC059F"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38A306DB" w14:textId="77777777" w:rsidR="00EC059F" w:rsidRPr="00F63556" w:rsidRDefault="00EC059F" w:rsidP="005A543F">
            <w:pPr>
              <w:rPr>
                <w:rFonts w:ascii="Arial" w:hAnsi="Arial" w:cs="Arial"/>
                <w:sz w:val="24"/>
                <w:szCs w:val="24"/>
                <w:highlight w:val="yellow"/>
              </w:rPr>
            </w:pPr>
          </w:p>
          <w:p w14:paraId="614AC8B0" w14:textId="77777777" w:rsidR="00EC059F" w:rsidRPr="00F63556" w:rsidRDefault="00EC059F"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0D01EC92" w14:textId="77777777" w:rsidR="00EC059F" w:rsidRPr="00F63556" w:rsidRDefault="00EC059F" w:rsidP="005A543F">
            <w:pPr>
              <w:rPr>
                <w:rFonts w:ascii="Arial" w:hAnsi="Arial" w:cs="Arial"/>
                <w:b/>
                <w:sz w:val="24"/>
                <w:szCs w:val="24"/>
                <w:highlight w:val="yellow"/>
              </w:rPr>
            </w:pPr>
          </w:p>
          <w:p w14:paraId="1DDD4E58" w14:textId="77777777" w:rsidR="00EC059F" w:rsidRPr="00F63556" w:rsidRDefault="00EC059F" w:rsidP="005A543F">
            <w:pPr>
              <w:jc w:val="center"/>
              <w:rPr>
                <w:rFonts w:ascii="Arial" w:hAnsi="Arial" w:cs="Arial"/>
                <w:b/>
                <w:sz w:val="24"/>
                <w:szCs w:val="24"/>
                <w:highlight w:val="yellow"/>
              </w:rPr>
            </w:pPr>
          </w:p>
        </w:tc>
        <w:tc>
          <w:tcPr>
            <w:tcW w:w="5628" w:type="dxa"/>
            <w:gridSpan w:val="8"/>
          </w:tcPr>
          <w:p w14:paraId="4E134D60"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58C39AF"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F8DD84B"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FAFC0C2"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482DB13"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B1B2078" w14:textId="77777777" w:rsidR="00EC059F" w:rsidRPr="002A2B7D" w:rsidRDefault="00EC059F" w:rsidP="005A543F">
            <w:pPr>
              <w:ind w:left="530"/>
              <w:rPr>
                <w:rFonts w:ascii="Arial" w:hAnsi="Arial" w:cs="Arial"/>
                <w:sz w:val="24"/>
                <w:szCs w:val="24"/>
              </w:rPr>
            </w:pPr>
          </w:p>
        </w:tc>
      </w:tr>
      <w:tr w:rsidR="00EC059F" w:rsidRPr="00C35F2D" w14:paraId="3C3FEFD9" w14:textId="77777777" w:rsidTr="005A543F">
        <w:trPr>
          <w:trHeight w:val="137"/>
        </w:trPr>
        <w:tc>
          <w:tcPr>
            <w:tcW w:w="8500" w:type="dxa"/>
            <w:gridSpan w:val="8"/>
          </w:tcPr>
          <w:p w14:paraId="1E66C9C0"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8569A06"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D5FB8C3"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Recursos didácticos</w:t>
            </w:r>
          </w:p>
        </w:tc>
      </w:tr>
      <w:tr w:rsidR="00EC059F" w:rsidRPr="00C35F2D" w14:paraId="445A7E0B" w14:textId="77777777" w:rsidTr="005A543F">
        <w:trPr>
          <w:trHeight w:val="137"/>
        </w:trPr>
        <w:tc>
          <w:tcPr>
            <w:tcW w:w="3539" w:type="dxa"/>
            <w:gridSpan w:val="3"/>
          </w:tcPr>
          <w:p w14:paraId="7BE13DF5"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B12CFF3"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BC05F23"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E0EB4F4" w14:textId="77777777" w:rsidR="00EC059F" w:rsidRPr="00C35F2D" w:rsidRDefault="00EC059F" w:rsidP="005A543F">
            <w:pPr>
              <w:jc w:val="center"/>
              <w:rPr>
                <w:rFonts w:ascii="Arial" w:hAnsi="Arial" w:cs="Arial"/>
                <w:b/>
                <w:sz w:val="24"/>
                <w:szCs w:val="24"/>
              </w:rPr>
            </w:pPr>
          </w:p>
        </w:tc>
        <w:tc>
          <w:tcPr>
            <w:tcW w:w="2084" w:type="dxa"/>
            <w:gridSpan w:val="3"/>
            <w:vMerge/>
          </w:tcPr>
          <w:p w14:paraId="2540DC91" w14:textId="77777777" w:rsidR="00EC059F" w:rsidRPr="00C35F2D" w:rsidRDefault="00EC059F" w:rsidP="005A543F">
            <w:pPr>
              <w:jc w:val="center"/>
              <w:rPr>
                <w:rFonts w:ascii="Arial" w:hAnsi="Arial" w:cs="Arial"/>
                <w:b/>
                <w:sz w:val="24"/>
                <w:szCs w:val="24"/>
              </w:rPr>
            </w:pPr>
          </w:p>
        </w:tc>
      </w:tr>
      <w:tr w:rsidR="00EC059F" w:rsidRPr="00AF2E25" w14:paraId="77FC1009" w14:textId="77777777" w:rsidTr="005A543F">
        <w:trPr>
          <w:trHeight w:val="1407"/>
        </w:trPr>
        <w:tc>
          <w:tcPr>
            <w:tcW w:w="3539" w:type="dxa"/>
            <w:gridSpan w:val="3"/>
          </w:tcPr>
          <w:p w14:paraId="5EA23DE4" w14:textId="77777777" w:rsidR="00EC059F" w:rsidRPr="00AF4A72" w:rsidRDefault="00EC059F" w:rsidP="005A543F">
            <w:pPr>
              <w:jc w:val="both"/>
              <w:rPr>
                <w:rFonts w:ascii="Arial" w:hAnsi="Arial" w:cs="Arial"/>
                <w:highlight w:val="green"/>
              </w:rPr>
            </w:pPr>
          </w:p>
        </w:tc>
        <w:tc>
          <w:tcPr>
            <w:tcW w:w="3402" w:type="dxa"/>
            <w:gridSpan w:val="2"/>
          </w:tcPr>
          <w:p w14:paraId="112D4220" w14:textId="77777777" w:rsidR="00EC059F" w:rsidRPr="00AF4A72" w:rsidRDefault="00EC059F" w:rsidP="005A543F">
            <w:pPr>
              <w:jc w:val="both"/>
              <w:rPr>
                <w:rFonts w:ascii="Arial" w:hAnsi="Arial" w:cs="Arial"/>
                <w:highlight w:val="green"/>
              </w:rPr>
            </w:pPr>
          </w:p>
        </w:tc>
        <w:tc>
          <w:tcPr>
            <w:tcW w:w="1559" w:type="dxa"/>
            <w:gridSpan w:val="3"/>
          </w:tcPr>
          <w:p w14:paraId="104E877D" w14:textId="77777777" w:rsidR="00EC059F" w:rsidRPr="00AF2E25" w:rsidRDefault="00EC059F" w:rsidP="005A543F">
            <w:pPr>
              <w:rPr>
                <w:rFonts w:ascii="Arial" w:hAnsi="Arial" w:cs="Arial"/>
                <w:sz w:val="24"/>
                <w:szCs w:val="24"/>
                <w:highlight w:val="green"/>
              </w:rPr>
            </w:pPr>
          </w:p>
        </w:tc>
        <w:tc>
          <w:tcPr>
            <w:tcW w:w="2410" w:type="dxa"/>
            <w:gridSpan w:val="3"/>
          </w:tcPr>
          <w:p w14:paraId="2FB0934A" w14:textId="77777777" w:rsidR="00EC059F" w:rsidRPr="00AF4A72" w:rsidRDefault="00EC059F" w:rsidP="005A543F">
            <w:pPr>
              <w:rPr>
                <w:rFonts w:ascii="Arial" w:hAnsi="Arial" w:cs="Arial"/>
                <w:highlight w:val="green"/>
              </w:rPr>
            </w:pPr>
          </w:p>
        </w:tc>
        <w:tc>
          <w:tcPr>
            <w:tcW w:w="2084" w:type="dxa"/>
            <w:gridSpan w:val="3"/>
          </w:tcPr>
          <w:p w14:paraId="240F3F4C" w14:textId="77777777" w:rsidR="00EC059F" w:rsidRPr="00AF2E25" w:rsidRDefault="00EC059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C059F" w:rsidRPr="00357625" w14:paraId="4D4F5830" w14:textId="77777777" w:rsidTr="005A543F">
        <w:tc>
          <w:tcPr>
            <w:tcW w:w="12994" w:type="dxa"/>
            <w:gridSpan w:val="14"/>
          </w:tcPr>
          <w:p w14:paraId="1C0029C6"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Evaluación</w:t>
            </w:r>
          </w:p>
        </w:tc>
      </w:tr>
      <w:tr w:rsidR="00EC059F" w:rsidRPr="00357625" w14:paraId="2466127B" w14:textId="77777777" w:rsidTr="005A543F">
        <w:tc>
          <w:tcPr>
            <w:tcW w:w="3114" w:type="dxa"/>
            <w:gridSpan w:val="2"/>
          </w:tcPr>
          <w:p w14:paraId="77F6F94F"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8C73DAA"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E95873C"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971F8E3"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Valor porcentual </w:t>
            </w:r>
          </w:p>
        </w:tc>
      </w:tr>
      <w:tr w:rsidR="00EC059F" w14:paraId="3CF82DFD" w14:textId="77777777" w:rsidTr="005A543F">
        <w:tc>
          <w:tcPr>
            <w:tcW w:w="3114" w:type="dxa"/>
            <w:gridSpan w:val="2"/>
          </w:tcPr>
          <w:p w14:paraId="7ADFAF74" w14:textId="77777777" w:rsidR="00EC059F" w:rsidRPr="00AF4A72" w:rsidRDefault="00EC059F" w:rsidP="005A543F">
            <w:pPr>
              <w:rPr>
                <w:rFonts w:ascii="Arial" w:hAnsi="Arial" w:cs="Arial"/>
                <w:highlight w:val="green"/>
              </w:rPr>
            </w:pPr>
          </w:p>
        </w:tc>
        <w:tc>
          <w:tcPr>
            <w:tcW w:w="3260" w:type="dxa"/>
            <w:gridSpan w:val="2"/>
          </w:tcPr>
          <w:p w14:paraId="725AECE0" w14:textId="77777777" w:rsidR="00EC059F" w:rsidRPr="00AF4A72" w:rsidRDefault="00EC059F" w:rsidP="005A543F">
            <w:pPr>
              <w:rPr>
                <w:rFonts w:ascii="Arial" w:hAnsi="Arial" w:cs="Arial"/>
                <w:highlight w:val="green"/>
              </w:rPr>
            </w:pPr>
          </w:p>
        </w:tc>
        <w:tc>
          <w:tcPr>
            <w:tcW w:w="3260" w:type="dxa"/>
            <w:gridSpan w:val="5"/>
          </w:tcPr>
          <w:p w14:paraId="253E3168" w14:textId="77777777" w:rsidR="00EC059F" w:rsidRPr="00AF2E25" w:rsidRDefault="00EC059F" w:rsidP="005A543F">
            <w:pPr>
              <w:jc w:val="center"/>
              <w:rPr>
                <w:rFonts w:ascii="Arial" w:hAnsi="Arial" w:cs="Arial"/>
                <w:sz w:val="24"/>
                <w:szCs w:val="24"/>
                <w:highlight w:val="green"/>
              </w:rPr>
            </w:pPr>
          </w:p>
          <w:p w14:paraId="5DFA2923" w14:textId="77777777" w:rsidR="00EC059F" w:rsidRPr="00AF2E25" w:rsidRDefault="00EC059F" w:rsidP="005A543F">
            <w:pPr>
              <w:jc w:val="center"/>
              <w:rPr>
                <w:rFonts w:ascii="Arial" w:hAnsi="Arial" w:cs="Arial"/>
                <w:sz w:val="24"/>
                <w:szCs w:val="24"/>
                <w:highlight w:val="green"/>
              </w:rPr>
            </w:pPr>
          </w:p>
        </w:tc>
        <w:tc>
          <w:tcPr>
            <w:tcW w:w="3360" w:type="dxa"/>
            <w:gridSpan w:val="5"/>
          </w:tcPr>
          <w:p w14:paraId="6109130E" w14:textId="77777777" w:rsidR="00EC059F" w:rsidRPr="00AF2E25" w:rsidRDefault="00EC059F" w:rsidP="005A543F">
            <w:pPr>
              <w:jc w:val="center"/>
              <w:rPr>
                <w:rFonts w:ascii="Arial" w:hAnsi="Arial" w:cs="Arial"/>
                <w:sz w:val="24"/>
                <w:szCs w:val="24"/>
                <w:highlight w:val="green"/>
              </w:rPr>
            </w:pPr>
          </w:p>
          <w:p w14:paraId="342CFD24" w14:textId="77777777" w:rsidR="00EC059F" w:rsidRDefault="00EC059F" w:rsidP="005A543F">
            <w:pPr>
              <w:jc w:val="center"/>
              <w:rPr>
                <w:rFonts w:ascii="Arial" w:hAnsi="Arial" w:cs="Arial"/>
                <w:sz w:val="24"/>
                <w:szCs w:val="24"/>
              </w:rPr>
            </w:pPr>
          </w:p>
        </w:tc>
      </w:tr>
      <w:tr w:rsidR="00EC059F" w:rsidRPr="00357625" w14:paraId="2DC0E488" w14:textId="77777777" w:rsidTr="005A543F">
        <w:tc>
          <w:tcPr>
            <w:tcW w:w="12994" w:type="dxa"/>
            <w:gridSpan w:val="14"/>
          </w:tcPr>
          <w:p w14:paraId="18090992"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Referencias</w:t>
            </w:r>
          </w:p>
        </w:tc>
      </w:tr>
      <w:tr w:rsidR="00EC059F" w:rsidRPr="00772900" w14:paraId="52C09771" w14:textId="77777777" w:rsidTr="005A543F">
        <w:tc>
          <w:tcPr>
            <w:tcW w:w="12994" w:type="dxa"/>
            <w:gridSpan w:val="14"/>
          </w:tcPr>
          <w:p w14:paraId="5C0BFB9D"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t xml:space="preserve">Básicas </w:t>
            </w:r>
          </w:p>
        </w:tc>
      </w:tr>
      <w:tr w:rsidR="00EC059F" w14:paraId="3325AAB5" w14:textId="77777777" w:rsidTr="005A543F">
        <w:tc>
          <w:tcPr>
            <w:tcW w:w="12994" w:type="dxa"/>
            <w:gridSpan w:val="14"/>
          </w:tcPr>
          <w:p w14:paraId="417EA8FC" w14:textId="77777777" w:rsidR="00EC059F" w:rsidRDefault="00EC059F" w:rsidP="005A543F">
            <w:pPr>
              <w:ind w:left="709" w:hanging="709"/>
              <w:rPr>
                <w:rFonts w:ascii="Arial" w:hAnsi="Arial" w:cs="Arial"/>
                <w:sz w:val="24"/>
                <w:szCs w:val="24"/>
              </w:rPr>
            </w:pPr>
          </w:p>
        </w:tc>
      </w:tr>
      <w:tr w:rsidR="00EC059F" w:rsidRPr="00772900" w14:paraId="32E1DCD8" w14:textId="77777777" w:rsidTr="005A543F">
        <w:tc>
          <w:tcPr>
            <w:tcW w:w="12994" w:type="dxa"/>
            <w:gridSpan w:val="14"/>
          </w:tcPr>
          <w:p w14:paraId="4712AF74"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t xml:space="preserve">Complementarias </w:t>
            </w:r>
          </w:p>
        </w:tc>
      </w:tr>
    </w:tbl>
    <w:p w14:paraId="1DE20CEF" w14:textId="77777777" w:rsidR="00EC059F" w:rsidRDefault="00EC059F" w:rsidP="00EC059F">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EC059F" w:rsidRPr="00E25734" w14:paraId="7D515403" w14:textId="77777777" w:rsidTr="005A543F">
        <w:trPr>
          <w:gridAfter w:val="1"/>
          <w:wAfter w:w="14" w:type="dxa"/>
          <w:trHeight w:val="298"/>
        </w:trPr>
        <w:tc>
          <w:tcPr>
            <w:tcW w:w="12980" w:type="dxa"/>
            <w:gridSpan w:val="13"/>
            <w:shd w:val="clear" w:color="auto" w:fill="8496B0" w:themeFill="text2" w:themeFillTint="99"/>
          </w:tcPr>
          <w:p w14:paraId="0416E4BA" w14:textId="77777777" w:rsidR="00EC059F" w:rsidRPr="00E25734" w:rsidRDefault="00EC059F" w:rsidP="005A543F">
            <w:pPr>
              <w:jc w:val="center"/>
              <w:rPr>
                <w:rFonts w:ascii="Arial" w:hAnsi="Arial" w:cs="Arial"/>
                <w:b/>
                <w:sz w:val="24"/>
                <w:szCs w:val="24"/>
              </w:rPr>
            </w:pPr>
            <w:r>
              <w:rPr>
                <w:rFonts w:ascii="Arial" w:hAnsi="Arial" w:cs="Arial"/>
                <w:b/>
                <w:sz w:val="24"/>
                <w:szCs w:val="24"/>
              </w:rPr>
              <w:t>Planeación</w:t>
            </w:r>
          </w:p>
        </w:tc>
      </w:tr>
      <w:tr w:rsidR="00EC059F" w:rsidRPr="00C15D95" w14:paraId="6A16C8E0" w14:textId="77777777" w:rsidTr="005A543F">
        <w:trPr>
          <w:gridAfter w:val="1"/>
          <w:wAfter w:w="14" w:type="dxa"/>
          <w:trHeight w:val="276"/>
        </w:trPr>
        <w:tc>
          <w:tcPr>
            <w:tcW w:w="8076" w:type="dxa"/>
            <w:gridSpan w:val="7"/>
          </w:tcPr>
          <w:p w14:paraId="3410E9E2" w14:textId="77777777" w:rsidR="00EC059F" w:rsidRPr="00C15D95" w:rsidRDefault="00EC059F"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07E94112"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A720B56"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242993C6" w14:textId="77777777" w:rsidR="00EC059F" w:rsidRPr="00C15D95" w:rsidRDefault="00EC059F" w:rsidP="005A543F">
            <w:pPr>
              <w:jc w:val="center"/>
              <w:rPr>
                <w:rFonts w:ascii="Arial" w:hAnsi="Arial" w:cs="Arial"/>
                <w:b/>
                <w:sz w:val="24"/>
                <w:szCs w:val="24"/>
              </w:rPr>
            </w:pPr>
            <w:r w:rsidRPr="00C15D95">
              <w:rPr>
                <w:rFonts w:ascii="Arial" w:hAnsi="Arial" w:cs="Arial"/>
                <w:b/>
                <w:sz w:val="24"/>
                <w:szCs w:val="24"/>
              </w:rPr>
              <w:t>Fecha</w:t>
            </w:r>
          </w:p>
        </w:tc>
      </w:tr>
      <w:tr w:rsidR="00EC059F" w:rsidRPr="002A2B7D" w14:paraId="17596375" w14:textId="77777777" w:rsidTr="005A543F">
        <w:trPr>
          <w:gridAfter w:val="1"/>
          <w:wAfter w:w="14" w:type="dxa"/>
          <w:trHeight w:val="1387"/>
        </w:trPr>
        <w:tc>
          <w:tcPr>
            <w:tcW w:w="8076" w:type="dxa"/>
            <w:gridSpan w:val="7"/>
          </w:tcPr>
          <w:p w14:paraId="07253130" w14:textId="77777777" w:rsidR="00EC059F" w:rsidRPr="00D17FC2" w:rsidRDefault="00EC059F" w:rsidP="005A543F">
            <w:pPr>
              <w:jc w:val="both"/>
              <w:rPr>
                <w:rFonts w:ascii="Calibri" w:hAnsi="Calibri"/>
              </w:rPr>
            </w:pPr>
          </w:p>
        </w:tc>
        <w:tc>
          <w:tcPr>
            <w:tcW w:w="1814" w:type="dxa"/>
            <w:gridSpan w:val="3"/>
          </w:tcPr>
          <w:p w14:paraId="38DCC2EC" w14:textId="77777777" w:rsidR="00EC059F" w:rsidRDefault="00EC059F" w:rsidP="005A543F">
            <w:pPr>
              <w:jc w:val="center"/>
              <w:rPr>
                <w:rFonts w:ascii="Arial" w:hAnsi="Arial" w:cs="Arial"/>
                <w:sz w:val="24"/>
                <w:szCs w:val="24"/>
              </w:rPr>
            </w:pPr>
          </w:p>
          <w:p w14:paraId="082EB254" w14:textId="77777777" w:rsidR="00EC059F" w:rsidRDefault="00EC059F"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027BE4C9" w14:textId="77777777" w:rsidR="00EC059F" w:rsidRDefault="00EC059F" w:rsidP="005A543F">
            <w:pPr>
              <w:jc w:val="center"/>
              <w:rPr>
                <w:rFonts w:ascii="Arial" w:hAnsi="Arial" w:cs="Arial"/>
                <w:sz w:val="24"/>
                <w:szCs w:val="24"/>
              </w:rPr>
            </w:pPr>
          </w:p>
          <w:p w14:paraId="6604A332" w14:textId="77777777" w:rsidR="00EC059F" w:rsidRDefault="00EC059F"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5AF5AD80" w14:textId="77777777" w:rsidR="00EC059F" w:rsidRDefault="00EC059F" w:rsidP="005A543F">
            <w:pPr>
              <w:jc w:val="center"/>
              <w:rPr>
                <w:rFonts w:ascii="Arial" w:hAnsi="Arial" w:cs="Arial"/>
                <w:sz w:val="24"/>
                <w:szCs w:val="24"/>
              </w:rPr>
            </w:pPr>
          </w:p>
          <w:p w14:paraId="1E0DED68" w14:textId="77777777" w:rsidR="00EC059F" w:rsidRPr="002A2B7D" w:rsidRDefault="00EC059F"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EC059F" w:rsidRPr="00C35F2D" w14:paraId="26320AF2" w14:textId="77777777" w:rsidTr="005A543F">
        <w:trPr>
          <w:trHeight w:val="137"/>
        </w:trPr>
        <w:tc>
          <w:tcPr>
            <w:tcW w:w="12994" w:type="dxa"/>
            <w:gridSpan w:val="14"/>
            <w:shd w:val="clear" w:color="auto" w:fill="FFFFFF" w:themeFill="background1"/>
          </w:tcPr>
          <w:p w14:paraId="5B494D94"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Saberes </w:t>
            </w:r>
          </w:p>
        </w:tc>
      </w:tr>
      <w:tr w:rsidR="00EC059F" w:rsidRPr="00C35F2D" w14:paraId="68F94329" w14:textId="77777777" w:rsidTr="005A543F">
        <w:trPr>
          <w:trHeight w:val="137"/>
        </w:trPr>
        <w:tc>
          <w:tcPr>
            <w:tcW w:w="2975" w:type="dxa"/>
            <w:shd w:val="clear" w:color="auto" w:fill="FFFFFF" w:themeFill="background1"/>
          </w:tcPr>
          <w:p w14:paraId="68DABA22"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2A238A7C"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3084929C" w14:textId="77777777" w:rsidR="00EC059F" w:rsidRPr="00C35F2D" w:rsidRDefault="00EC059F" w:rsidP="005A543F">
            <w:pPr>
              <w:jc w:val="center"/>
              <w:rPr>
                <w:rFonts w:ascii="Arial" w:hAnsi="Arial" w:cs="Arial"/>
                <w:b/>
                <w:sz w:val="24"/>
                <w:szCs w:val="24"/>
              </w:rPr>
            </w:pPr>
            <w:r>
              <w:rPr>
                <w:rFonts w:ascii="Arial" w:hAnsi="Arial" w:cs="Arial"/>
                <w:b/>
                <w:sz w:val="24"/>
                <w:szCs w:val="24"/>
              </w:rPr>
              <w:t>Axiológico</w:t>
            </w:r>
          </w:p>
        </w:tc>
      </w:tr>
      <w:tr w:rsidR="00EC059F" w:rsidRPr="002A2B7D" w14:paraId="5016DAA0" w14:textId="77777777" w:rsidTr="005A543F">
        <w:trPr>
          <w:trHeight w:val="137"/>
        </w:trPr>
        <w:tc>
          <w:tcPr>
            <w:tcW w:w="2975" w:type="dxa"/>
          </w:tcPr>
          <w:p w14:paraId="3D926997" w14:textId="77777777" w:rsidR="00EC059F" w:rsidRPr="00F63556" w:rsidRDefault="00EC059F" w:rsidP="005A543F">
            <w:pPr>
              <w:rPr>
                <w:rFonts w:ascii="Arial" w:hAnsi="Arial" w:cs="Arial"/>
                <w:sz w:val="24"/>
                <w:szCs w:val="24"/>
                <w:highlight w:val="yellow"/>
              </w:rPr>
            </w:pPr>
          </w:p>
          <w:p w14:paraId="34E99CB3" w14:textId="77777777" w:rsidR="00EC059F" w:rsidRPr="00F63556" w:rsidRDefault="00EC059F"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012D4683" w14:textId="77777777" w:rsidR="00EC059F" w:rsidRPr="00F63556" w:rsidRDefault="00EC059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40F6CE01" w14:textId="77777777" w:rsidR="00EC059F" w:rsidRPr="00F63556" w:rsidRDefault="00EC059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5749E1F7" w14:textId="77777777" w:rsidR="00EC059F" w:rsidRPr="00F63556" w:rsidRDefault="00EC059F"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486EB1B9" w14:textId="77777777" w:rsidR="00EC059F" w:rsidRPr="00F63556" w:rsidRDefault="00EC059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59A4DCBF" w14:textId="77777777" w:rsidR="00EC059F" w:rsidRPr="00F63556" w:rsidRDefault="00EC059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24B583B9" w14:textId="77777777" w:rsidR="00EC059F" w:rsidRPr="00F63556" w:rsidRDefault="00EC059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628B1F1B" w14:textId="77777777" w:rsidR="00EC059F" w:rsidRPr="00F63556" w:rsidRDefault="00EC059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0E3532EB" w14:textId="77777777" w:rsidR="00EC059F" w:rsidRPr="00F63556" w:rsidRDefault="00EC059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29EF0843" w14:textId="77777777" w:rsidR="00EC059F" w:rsidRPr="00F63556" w:rsidRDefault="00EC059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521CB03B" w14:textId="77777777" w:rsidR="00EC059F" w:rsidRPr="00F63556" w:rsidRDefault="00EC059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31A1A29F" w14:textId="77777777" w:rsidR="00EC059F" w:rsidRPr="00F63556" w:rsidRDefault="00EC059F"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20E889C7" w14:textId="77777777" w:rsidR="00EC059F" w:rsidRPr="00F63556" w:rsidRDefault="00EC059F" w:rsidP="005A543F">
            <w:pPr>
              <w:rPr>
                <w:rFonts w:ascii="Arial" w:hAnsi="Arial" w:cs="Arial"/>
                <w:sz w:val="24"/>
                <w:szCs w:val="24"/>
                <w:highlight w:val="yellow"/>
              </w:rPr>
            </w:pPr>
          </w:p>
        </w:tc>
        <w:tc>
          <w:tcPr>
            <w:tcW w:w="4392" w:type="dxa"/>
            <w:gridSpan w:val="5"/>
          </w:tcPr>
          <w:p w14:paraId="13FA4CDF" w14:textId="77777777" w:rsidR="00EC059F" w:rsidRPr="00F63556" w:rsidRDefault="00EC059F"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0463B59F" w14:textId="77777777" w:rsidR="00EC059F" w:rsidRPr="00F63556" w:rsidRDefault="00EC059F" w:rsidP="005A543F">
            <w:pPr>
              <w:rPr>
                <w:rFonts w:ascii="Arial" w:hAnsi="Arial" w:cs="Arial"/>
                <w:sz w:val="24"/>
                <w:szCs w:val="24"/>
                <w:highlight w:val="yellow"/>
              </w:rPr>
            </w:pPr>
          </w:p>
          <w:p w14:paraId="003B477E" w14:textId="77777777" w:rsidR="00EC059F" w:rsidRPr="00F63556" w:rsidRDefault="00EC059F"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7D325F1F" w14:textId="77777777" w:rsidR="00EC059F" w:rsidRPr="00F63556" w:rsidRDefault="00EC059F" w:rsidP="005A543F">
            <w:pPr>
              <w:pStyle w:val="Prrafodelista"/>
              <w:rPr>
                <w:rFonts w:ascii="Arial" w:hAnsi="Arial" w:cs="Arial"/>
                <w:highlight w:val="yellow"/>
              </w:rPr>
            </w:pPr>
          </w:p>
          <w:p w14:paraId="10782ADE" w14:textId="77777777" w:rsidR="00EC059F" w:rsidRPr="00F63556" w:rsidRDefault="00EC059F"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6D113939"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48CD30D9"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2D7D977"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DBE5B89"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7ACA5E2D" w14:textId="77777777" w:rsidR="00EC059F" w:rsidRPr="00AF2E25" w:rsidRDefault="00EC059F"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08BD929" w14:textId="77777777" w:rsidR="00EC059F" w:rsidRPr="002A2B7D" w:rsidRDefault="00EC059F" w:rsidP="005A543F">
            <w:pPr>
              <w:ind w:left="530"/>
              <w:rPr>
                <w:rFonts w:ascii="Arial" w:hAnsi="Arial" w:cs="Arial"/>
                <w:sz w:val="24"/>
                <w:szCs w:val="24"/>
              </w:rPr>
            </w:pPr>
          </w:p>
        </w:tc>
      </w:tr>
      <w:tr w:rsidR="00EC059F" w:rsidRPr="00C35F2D" w14:paraId="09753522" w14:textId="77777777" w:rsidTr="005A543F">
        <w:trPr>
          <w:trHeight w:val="137"/>
        </w:trPr>
        <w:tc>
          <w:tcPr>
            <w:tcW w:w="8501" w:type="dxa"/>
            <w:gridSpan w:val="8"/>
          </w:tcPr>
          <w:p w14:paraId="17CE1913"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58A4A56C"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F6B10ED" w14:textId="77777777" w:rsidR="00EC059F" w:rsidRPr="00C35F2D" w:rsidRDefault="00EC059F" w:rsidP="005A543F">
            <w:pPr>
              <w:jc w:val="center"/>
              <w:rPr>
                <w:rFonts w:ascii="Arial" w:hAnsi="Arial" w:cs="Arial"/>
                <w:b/>
                <w:sz w:val="24"/>
                <w:szCs w:val="24"/>
              </w:rPr>
            </w:pPr>
            <w:r w:rsidRPr="00C35F2D">
              <w:rPr>
                <w:rFonts w:ascii="Arial" w:hAnsi="Arial" w:cs="Arial"/>
                <w:b/>
                <w:sz w:val="24"/>
                <w:szCs w:val="24"/>
              </w:rPr>
              <w:t>Recursos didácticos</w:t>
            </w:r>
          </w:p>
        </w:tc>
      </w:tr>
      <w:tr w:rsidR="00EC059F" w:rsidRPr="00C35F2D" w14:paraId="165BE3B7" w14:textId="77777777" w:rsidTr="005A543F">
        <w:trPr>
          <w:trHeight w:val="137"/>
        </w:trPr>
        <w:tc>
          <w:tcPr>
            <w:tcW w:w="3541" w:type="dxa"/>
            <w:gridSpan w:val="3"/>
          </w:tcPr>
          <w:p w14:paraId="70841571"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163783D1"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AC8B4D3" w14:textId="77777777" w:rsidR="00EC059F" w:rsidRPr="00C35F2D" w:rsidRDefault="00EC059F"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30CE02EE" w14:textId="77777777" w:rsidR="00EC059F" w:rsidRPr="00C35F2D" w:rsidRDefault="00EC059F" w:rsidP="005A543F">
            <w:pPr>
              <w:jc w:val="center"/>
              <w:rPr>
                <w:rFonts w:ascii="Arial" w:hAnsi="Arial" w:cs="Arial"/>
                <w:b/>
                <w:sz w:val="24"/>
                <w:szCs w:val="24"/>
              </w:rPr>
            </w:pPr>
          </w:p>
        </w:tc>
        <w:tc>
          <w:tcPr>
            <w:tcW w:w="2084" w:type="dxa"/>
            <w:gridSpan w:val="3"/>
            <w:vMerge/>
          </w:tcPr>
          <w:p w14:paraId="6A533D19" w14:textId="77777777" w:rsidR="00EC059F" w:rsidRPr="00C35F2D" w:rsidRDefault="00EC059F" w:rsidP="005A543F">
            <w:pPr>
              <w:jc w:val="center"/>
              <w:rPr>
                <w:rFonts w:ascii="Arial" w:hAnsi="Arial" w:cs="Arial"/>
                <w:b/>
                <w:sz w:val="24"/>
                <w:szCs w:val="24"/>
              </w:rPr>
            </w:pPr>
          </w:p>
        </w:tc>
      </w:tr>
      <w:tr w:rsidR="00EC059F" w:rsidRPr="00AF2E25" w14:paraId="0D833DF5" w14:textId="77777777" w:rsidTr="005A543F">
        <w:trPr>
          <w:trHeight w:val="1407"/>
        </w:trPr>
        <w:tc>
          <w:tcPr>
            <w:tcW w:w="3541" w:type="dxa"/>
            <w:gridSpan w:val="3"/>
          </w:tcPr>
          <w:p w14:paraId="5E3BB214" w14:textId="77777777" w:rsidR="00EC059F" w:rsidRPr="00AF4A72" w:rsidRDefault="00EC059F" w:rsidP="005A543F">
            <w:pPr>
              <w:jc w:val="both"/>
              <w:rPr>
                <w:rFonts w:ascii="Arial" w:hAnsi="Arial" w:cs="Arial"/>
                <w:highlight w:val="green"/>
              </w:rPr>
            </w:pPr>
          </w:p>
        </w:tc>
        <w:tc>
          <w:tcPr>
            <w:tcW w:w="3401" w:type="dxa"/>
            <w:gridSpan w:val="2"/>
          </w:tcPr>
          <w:p w14:paraId="332B97DC" w14:textId="77777777" w:rsidR="00EC059F" w:rsidRPr="00AF4A72" w:rsidRDefault="00EC059F" w:rsidP="005A543F">
            <w:pPr>
              <w:jc w:val="both"/>
              <w:rPr>
                <w:rFonts w:ascii="Arial" w:hAnsi="Arial" w:cs="Arial"/>
                <w:highlight w:val="green"/>
              </w:rPr>
            </w:pPr>
          </w:p>
        </w:tc>
        <w:tc>
          <w:tcPr>
            <w:tcW w:w="1559" w:type="dxa"/>
            <w:gridSpan w:val="3"/>
          </w:tcPr>
          <w:p w14:paraId="2A6DB0A9" w14:textId="77777777" w:rsidR="00EC059F" w:rsidRPr="00AF2E25" w:rsidRDefault="00EC059F" w:rsidP="005A543F">
            <w:pPr>
              <w:rPr>
                <w:rFonts w:ascii="Arial" w:hAnsi="Arial" w:cs="Arial"/>
                <w:sz w:val="24"/>
                <w:szCs w:val="24"/>
                <w:highlight w:val="green"/>
              </w:rPr>
            </w:pPr>
          </w:p>
        </w:tc>
        <w:tc>
          <w:tcPr>
            <w:tcW w:w="2409" w:type="dxa"/>
            <w:gridSpan w:val="3"/>
          </w:tcPr>
          <w:p w14:paraId="4D1EFFC9" w14:textId="77777777" w:rsidR="00EC059F" w:rsidRPr="00AF4A72" w:rsidRDefault="00EC059F" w:rsidP="005A543F">
            <w:pPr>
              <w:rPr>
                <w:rFonts w:ascii="Arial" w:hAnsi="Arial" w:cs="Arial"/>
                <w:highlight w:val="green"/>
              </w:rPr>
            </w:pPr>
          </w:p>
        </w:tc>
        <w:tc>
          <w:tcPr>
            <w:tcW w:w="2084" w:type="dxa"/>
            <w:gridSpan w:val="3"/>
          </w:tcPr>
          <w:p w14:paraId="3947AB4B" w14:textId="77777777" w:rsidR="00EC059F" w:rsidRPr="00AF2E25" w:rsidRDefault="00EC059F"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C059F" w:rsidRPr="00357625" w14:paraId="5413B0AA" w14:textId="77777777" w:rsidTr="005A543F">
        <w:tc>
          <w:tcPr>
            <w:tcW w:w="12994" w:type="dxa"/>
            <w:gridSpan w:val="14"/>
          </w:tcPr>
          <w:p w14:paraId="7EEC8E15"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t>Evaluación</w:t>
            </w:r>
          </w:p>
        </w:tc>
      </w:tr>
      <w:tr w:rsidR="00EC059F" w:rsidRPr="00357625" w14:paraId="5B1402DF" w14:textId="77777777" w:rsidTr="005A543F">
        <w:tc>
          <w:tcPr>
            <w:tcW w:w="3117" w:type="dxa"/>
            <w:gridSpan w:val="2"/>
          </w:tcPr>
          <w:p w14:paraId="126D5F79"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08F46626" w14:textId="77777777" w:rsidR="00EC059F" w:rsidRPr="00357625" w:rsidRDefault="00EC059F"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22FF7455"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D1EA105" w14:textId="77777777" w:rsidR="00EC059F" w:rsidRPr="00357625" w:rsidRDefault="00EC059F" w:rsidP="005A543F">
            <w:pPr>
              <w:jc w:val="center"/>
              <w:rPr>
                <w:rFonts w:ascii="Arial" w:hAnsi="Arial" w:cs="Arial"/>
                <w:b/>
                <w:sz w:val="24"/>
                <w:szCs w:val="24"/>
              </w:rPr>
            </w:pPr>
            <w:r>
              <w:rPr>
                <w:rFonts w:ascii="Arial" w:hAnsi="Arial" w:cs="Arial"/>
                <w:b/>
                <w:sz w:val="24"/>
                <w:szCs w:val="24"/>
              </w:rPr>
              <w:t xml:space="preserve">Valor porcentual </w:t>
            </w:r>
          </w:p>
        </w:tc>
      </w:tr>
      <w:tr w:rsidR="00EC059F" w14:paraId="47AFF761" w14:textId="77777777" w:rsidTr="005A543F">
        <w:tc>
          <w:tcPr>
            <w:tcW w:w="3117" w:type="dxa"/>
            <w:gridSpan w:val="2"/>
          </w:tcPr>
          <w:p w14:paraId="29BF1ED9" w14:textId="77777777" w:rsidR="00EC059F" w:rsidRPr="00AF4A72" w:rsidRDefault="00EC059F" w:rsidP="005A543F">
            <w:pPr>
              <w:rPr>
                <w:rFonts w:ascii="Arial" w:hAnsi="Arial" w:cs="Arial"/>
                <w:highlight w:val="green"/>
              </w:rPr>
            </w:pPr>
          </w:p>
        </w:tc>
        <w:tc>
          <w:tcPr>
            <w:tcW w:w="3258" w:type="dxa"/>
            <w:gridSpan w:val="2"/>
          </w:tcPr>
          <w:p w14:paraId="240F2BA6" w14:textId="77777777" w:rsidR="00EC059F" w:rsidRPr="00AF4A72" w:rsidRDefault="00EC059F" w:rsidP="005A543F">
            <w:pPr>
              <w:rPr>
                <w:rFonts w:ascii="Arial" w:hAnsi="Arial" w:cs="Arial"/>
                <w:highlight w:val="green"/>
              </w:rPr>
            </w:pPr>
          </w:p>
        </w:tc>
        <w:tc>
          <w:tcPr>
            <w:tcW w:w="3259" w:type="dxa"/>
            <w:gridSpan w:val="5"/>
          </w:tcPr>
          <w:p w14:paraId="750A3759" w14:textId="77777777" w:rsidR="00EC059F" w:rsidRPr="00AF2E25" w:rsidRDefault="00EC059F" w:rsidP="005A543F">
            <w:pPr>
              <w:jc w:val="center"/>
              <w:rPr>
                <w:rFonts w:ascii="Arial" w:hAnsi="Arial" w:cs="Arial"/>
                <w:sz w:val="24"/>
                <w:szCs w:val="24"/>
                <w:highlight w:val="green"/>
              </w:rPr>
            </w:pPr>
          </w:p>
          <w:p w14:paraId="23FA4C71" w14:textId="77777777" w:rsidR="00EC059F" w:rsidRPr="00AF2E25" w:rsidRDefault="00EC059F" w:rsidP="005A543F">
            <w:pPr>
              <w:jc w:val="center"/>
              <w:rPr>
                <w:rFonts w:ascii="Arial" w:hAnsi="Arial" w:cs="Arial"/>
                <w:sz w:val="24"/>
                <w:szCs w:val="24"/>
                <w:highlight w:val="green"/>
              </w:rPr>
            </w:pPr>
          </w:p>
        </w:tc>
        <w:tc>
          <w:tcPr>
            <w:tcW w:w="3360" w:type="dxa"/>
            <w:gridSpan w:val="5"/>
          </w:tcPr>
          <w:p w14:paraId="54534F4F" w14:textId="77777777" w:rsidR="00EC059F" w:rsidRPr="00AF2E25" w:rsidRDefault="00EC059F" w:rsidP="005A543F">
            <w:pPr>
              <w:jc w:val="center"/>
              <w:rPr>
                <w:rFonts w:ascii="Arial" w:hAnsi="Arial" w:cs="Arial"/>
                <w:sz w:val="24"/>
                <w:szCs w:val="24"/>
                <w:highlight w:val="green"/>
              </w:rPr>
            </w:pPr>
          </w:p>
          <w:p w14:paraId="1B1675C0" w14:textId="77777777" w:rsidR="00EC059F" w:rsidRDefault="00EC059F" w:rsidP="005A543F">
            <w:pPr>
              <w:jc w:val="center"/>
              <w:rPr>
                <w:rFonts w:ascii="Arial" w:hAnsi="Arial" w:cs="Arial"/>
                <w:sz w:val="24"/>
                <w:szCs w:val="24"/>
              </w:rPr>
            </w:pPr>
          </w:p>
        </w:tc>
      </w:tr>
      <w:tr w:rsidR="00EC059F" w:rsidRPr="00357625" w14:paraId="7F8F1E90" w14:textId="77777777" w:rsidTr="005A543F">
        <w:tc>
          <w:tcPr>
            <w:tcW w:w="12994" w:type="dxa"/>
            <w:gridSpan w:val="14"/>
          </w:tcPr>
          <w:p w14:paraId="44B219A8" w14:textId="77777777" w:rsidR="00EC059F" w:rsidRPr="00357625" w:rsidRDefault="00EC059F" w:rsidP="005A543F">
            <w:pPr>
              <w:jc w:val="center"/>
              <w:rPr>
                <w:rFonts w:ascii="Arial" w:hAnsi="Arial" w:cs="Arial"/>
                <w:b/>
                <w:sz w:val="24"/>
                <w:szCs w:val="24"/>
              </w:rPr>
            </w:pPr>
            <w:r w:rsidRPr="00357625">
              <w:rPr>
                <w:rFonts w:ascii="Arial" w:hAnsi="Arial" w:cs="Arial"/>
                <w:b/>
                <w:sz w:val="24"/>
                <w:szCs w:val="24"/>
              </w:rPr>
              <w:lastRenderedPageBreak/>
              <w:t>Referencias</w:t>
            </w:r>
          </w:p>
        </w:tc>
      </w:tr>
      <w:tr w:rsidR="00EC059F" w:rsidRPr="00772900" w14:paraId="4D0CF62D" w14:textId="77777777" w:rsidTr="005A543F">
        <w:tc>
          <w:tcPr>
            <w:tcW w:w="12994" w:type="dxa"/>
            <w:gridSpan w:val="14"/>
          </w:tcPr>
          <w:p w14:paraId="30948707"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t xml:space="preserve">Básicas </w:t>
            </w:r>
          </w:p>
        </w:tc>
      </w:tr>
      <w:tr w:rsidR="00EC059F" w14:paraId="76EBE5D2" w14:textId="77777777" w:rsidTr="005A543F">
        <w:tc>
          <w:tcPr>
            <w:tcW w:w="12994" w:type="dxa"/>
            <w:gridSpan w:val="14"/>
          </w:tcPr>
          <w:p w14:paraId="054D0600" w14:textId="77777777" w:rsidR="00EC059F" w:rsidRDefault="00EC059F" w:rsidP="005A543F">
            <w:pPr>
              <w:ind w:left="709" w:hanging="709"/>
              <w:rPr>
                <w:rFonts w:ascii="Arial" w:hAnsi="Arial" w:cs="Arial"/>
                <w:sz w:val="24"/>
                <w:szCs w:val="24"/>
              </w:rPr>
            </w:pPr>
          </w:p>
        </w:tc>
      </w:tr>
      <w:tr w:rsidR="00EC059F" w:rsidRPr="00772900" w14:paraId="7279A552" w14:textId="77777777" w:rsidTr="005A543F">
        <w:tc>
          <w:tcPr>
            <w:tcW w:w="12994" w:type="dxa"/>
            <w:gridSpan w:val="14"/>
          </w:tcPr>
          <w:p w14:paraId="52DC8F7E" w14:textId="77777777" w:rsidR="00EC059F" w:rsidRPr="00772900" w:rsidRDefault="00EC059F" w:rsidP="005A543F">
            <w:pPr>
              <w:rPr>
                <w:rFonts w:ascii="Arial" w:hAnsi="Arial" w:cs="Arial"/>
                <w:b/>
                <w:i/>
                <w:sz w:val="24"/>
                <w:szCs w:val="24"/>
              </w:rPr>
            </w:pPr>
            <w:r w:rsidRPr="00772900">
              <w:rPr>
                <w:rFonts w:ascii="Arial" w:hAnsi="Arial" w:cs="Arial"/>
                <w:b/>
                <w:i/>
                <w:sz w:val="24"/>
                <w:szCs w:val="24"/>
              </w:rPr>
              <w:t xml:space="preserve">Complementarias </w:t>
            </w:r>
          </w:p>
        </w:tc>
      </w:tr>
    </w:tbl>
    <w:p w14:paraId="3FC81EBE" w14:textId="77777777" w:rsidR="00EC059F" w:rsidRDefault="00EC059F" w:rsidP="00EC059F">
      <w:pPr>
        <w:tabs>
          <w:tab w:val="left" w:pos="1914"/>
        </w:tabs>
        <w:rPr>
          <w:rFonts w:ascii="Constantia" w:hAnsi="Constantia"/>
          <w:sz w:val="24"/>
          <w:szCs w:val="24"/>
        </w:rPr>
      </w:pPr>
    </w:p>
    <w:p w14:paraId="7B5044D9" w14:textId="77777777" w:rsidR="00EC059F" w:rsidRDefault="00EC059F" w:rsidP="00EC059F">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EC059F" w:rsidRPr="007713EE" w14:paraId="0BB18A0E" w14:textId="77777777" w:rsidTr="005A543F">
        <w:tc>
          <w:tcPr>
            <w:tcW w:w="12994" w:type="dxa"/>
          </w:tcPr>
          <w:p w14:paraId="516E3344" w14:textId="77777777" w:rsidR="00EC059F" w:rsidRPr="007713EE" w:rsidRDefault="00EC059F" w:rsidP="005A543F">
            <w:pPr>
              <w:jc w:val="center"/>
              <w:rPr>
                <w:rFonts w:ascii="Arial" w:hAnsi="Arial" w:cs="Arial"/>
                <w:b/>
                <w:sz w:val="24"/>
                <w:szCs w:val="24"/>
              </w:rPr>
            </w:pPr>
            <w:r w:rsidRPr="007713EE">
              <w:rPr>
                <w:rFonts w:ascii="Arial" w:hAnsi="Arial" w:cs="Arial"/>
                <w:b/>
                <w:sz w:val="24"/>
                <w:szCs w:val="24"/>
              </w:rPr>
              <w:t>Argumentación</w:t>
            </w:r>
          </w:p>
        </w:tc>
      </w:tr>
      <w:tr w:rsidR="00EC059F" w14:paraId="2050833F" w14:textId="77777777" w:rsidTr="005A543F">
        <w:tc>
          <w:tcPr>
            <w:tcW w:w="12994" w:type="dxa"/>
          </w:tcPr>
          <w:p w14:paraId="3509E01A" w14:textId="77777777" w:rsidR="00EC059F" w:rsidRDefault="00EC059F" w:rsidP="005A543F">
            <w:pPr>
              <w:rPr>
                <w:rFonts w:ascii="Arial" w:hAnsi="Arial" w:cs="Arial"/>
                <w:sz w:val="24"/>
                <w:szCs w:val="24"/>
              </w:rPr>
            </w:pPr>
          </w:p>
          <w:p w14:paraId="56E714F1" w14:textId="77777777" w:rsidR="00EC059F" w:rsidRPr="008670B5" w:rsidRDefault="00EC059F"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7A1B5709" w14:textId="77777777" w:rsidR="00EC059F" w:rsidRPr="008670B5" w:rsidRDefault="00EC059F"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05E6ED48" w14:textId="77777777" w:rsidR="00EC059F" w:rsidRPr="008670B5" w:rsidRDefault="00EC059F" w:rsidP="005A543F">
            <w:pPr>
              <w:rPr>
                <w:rFonts w:ascii="Arial" w:hAnsi="Arial" w:cs="Arial"/>
                <w:highlight w:val="cyan"/>
              </w:rPr>
            </w:pPr>
          </w:p>
          <w:p w14:paraId="0729A41F" w14:textId="77777777" w:rsidR="00EC059F" w:rsidRPr="008670B5" w:rsidRDefault="00EC059F" w:rsidP="005A543F">
            <w:pPr>
              <w:jc w:val="both"/>
              <w:rPr>
                <w:highlight w:val="cyan"/>
              </w:rPr>
            </w:pPr>
            <w:r w:rsidRPr="008670B5">
              <w:rPr>
                <w:highlight w:val="cyan"/>
              </w:rPr>
              <w:t>Debe responder a las siguientes preguntas</w:t>
            </w:r>
          </w:p>
          <w:p w14:paraId="6389FF3E" w14:textId="77777777" w:rsidR="00EC059F" w:rsidRPr="008670B5" w:rsidRDefault="00EC059F" w:rsidP="005A543F">
            <w:pPr>
              <w:jc w:val="both"/>
              <w:rPr>
                <w:highlight w:val="cyan"/>
              </w:rPr>
            </w:pPr>
            <w:r w:rsidRPr="008670B5">
              <w:rPr>
                <w:highlight w:val="cyan"/>
              </w:rPr>
              <w:t>¿Por qué se eligieron esas estrategias?</w:t>
            </w:r>
          </w:p>
          <w:p w14:paraId="4011E064" w14:textId="77777777" w:rsidR="00EC059F" w:rsidRPr="008670B5" w:rsidRDefault="00EC059F" w:rsidP="005A543F">
            <w:pPr>
              <w:jc w:val="both"/>
              <w:rPr>
                <w:highlight w:val="cyan"/>
              </w:rPr>
            </w:pPr>
            <w:r w:rsidRPr="008670B5">
              <w:rPr>
                <w:highlight w:val="cyan"/>
              </w:rPr>
              <w:t xml:space="preserve"> ¿Por qué se eligió esa secuencia didáctica?</w:t>
            </w:r>
          </w:p>
          <w:p w14:paraId="08DA2144" w14:textId="77777777" w:rsidR="00EC059F" w:rsidRPr="008670B5" w:rsidRDefault="00EC059F" w:rsidP="005A543F">
            <w:pPr>
              <w:jc w:val="both"/>
              <w:rPr>
                <w:highlight w:val="cyan"/>
              </w:rPr>
            </w:pPr>
            <w:r w:rsidRPr="008670B5">
              <w:rPr>
                <w:highlight w:val="cyan"/>
              </w:rPr>
              <w:t xml:space="preserve">¿Por qué se eligieron esas formas de evaluar? </w:t>
            </w:r>
          </w:p>
          <w:p w14:paraId="333AE560" w14:textId="77777777" w:rsidR="00EC059F" w:rsidRPr="008670B5" w:rsidRDefault="00EC059F" w:rsidP="005A543F">
            <w:pPr>
              <w:jc w:val="both"/>
              <w:rPr>
                <w:highlight w:val="cyan"/>
              </w:rPr>
            </w:pPr>
            <w:r w:rsidRPr="008670B5">
              <w:rPr>
                <w:highlight w:val="cyan"/>
              </w:rPr>
              <w:t>¿Por qué se eligieron esos productos?</w:t>
            </w:r>
          </w:p>
          <w:p w14:paraId="757E6C23" w14:textId="77777777" w:rsidR="00EC059F" w:rsidRPr="003D2D23" w:rsidRDefault="00EC059F" w:rsidP="005A543F">
            <w:pPr>
              <w:jc w:val="both"/>
              <w:rPr>
                <w:highlight w:val="green"/>
              </w:rPr>
            </w:pPr>
          </w:p>
          <w:p w14:paraId="0E0779DF" w14:textId="77777777" w:rsidR="00EC059F" w:rsidRPr="009C3A48" w:rsidRDefault="00EC059F" w:rsidP="005A543F">
            <w:pPr>
              <w:jc w:val="both"/>
              <w:rPr>
                <w:highlight w:val="green"/>
              </w:rPr>
            </w:pPr>
            <w:r w:rsidRPr="009C3A48">
              <w:rPr>
                <w:highlight w:val="green"/>
              </w:rPr>
              <w:t>Ejemplo:</w:t>
            </w:r>
          </w:p>
          <w:p w14:paraId="4FDB1CEE" w14:textId="77777777" w:rsidR="00EC059F" w:rsidRPr="003D2D23" w:rsidRDefault="00EC059F"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23F1A3CA" w14:textId="77777777" w:rsidR="00EC059F" w:rsidRDefault="00EC059F"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0825413F" w14:textId="77777777" w:rsidR="00EC059F" w:rsidRPr="003D2D23" w:rsidRDefault="00EC059F" w:rsidP="005A543F">
            <w:pPr>
              <w:rPr>
                <w:rFonts w:ascii="Arial" w:hAnsi="Arial" w:cs="Arial"/>
              </w:rPr>
            </w:pPr>
          </w:p>
          <w:p w14:paraId="1844BE98" w14:textId="77777777" w:rsidR="00EC059F" w:rsidRDefault="00EC059F" w:rsidP="005A543F">
            <w:pPr>
              <w:rPr>
                <w:rFonts w:ascii="Arial" w:hAnsi="Arial" w:cs="Arial"/>
                <w:sz w:val="24"/>
                <w:szCs w:val="24"/>
              </w:rPr>
            </w:pPr>
          </w:p>
        </w:tc>
      </w:tr>
    </w:tbl>
    <w:p w14:paraId="4BC7B9F0" w14:textId="77777777" w:rsidR="00EC059F" w:rsidRDefault="00EC059F" w:rsidP="00EC059F">
      <w:pPr>
        <w:rPr>
          <w:rFonts w:ascii="Constantia" w:hAnsi="Constantia"/>
          <w:sz w:val="24"/>
          <w:szCs w:val="24"/>
        </w:rPr>
      </w:pPr>
    </w:p>
    <w:p w14:paraId="483512EA" w14:textId="77777777" w:rsidR="00EC059F" w:rsidRDefault="00EC059F" w:rsidP="00EC059F">
      <w:pPr>
        <w:rPr>
          <w:rFonts w:ascii="Constantia" w:hAnsi="Constantia"/>
          <w:sz w:val="24"/>
          <w:szCs w:val="24"/>
        </w:rPr>
      </w:pPr>
    </w:p>
    <w:p w14:paraId="372375F9" w14:textId="77777777" w:rsidR="00EC059F" w:rsidRDefault="00EC059F" w:rsidP="00EC059F">
      <w:pPr>
        <w:rPr>
          <w:rFonts w:ascii="Constantia" w:hAnsi="Constantia"/>
          <w:sz w:val="24"/>
          <w:szCs w:val="24"/>
        </w:rPr>
      </w:pPr>
    </w:p>
    <w:p w14:paraId="66719890" w14:textId="77777777" w:rsidR="00EC059F" w:rsidRDefault="00EC059F" w:rsidP="00EC059F">
      <w:pPr>
        <w:rPr>
          <w:rFonts w:ascii="Constantia" w:hAnsi="Constantia"/>
          <w:sz w:val="24"/>
          <w:szCs w:val="24"/>
        </w:rPr>
      </w:pPr>
    </w:p>
    <w:p w14:paraId="2EF6B49D" w14:textId="77777777" w:rsidR="00EC059F" w:rsidRDefault="00EC059F" w:rsidP="00EC059F">
      <w:pPr>
        <w:rPr>
          <w:rFonts w:ascii="Constantia" w:hAnsi="Constantia"/>
          <w:sz w:val="24"/>
          <w:szCs w:val="24"/>
        </w:rPr>
      </w:pPr>
    </w:p>
    <w:p w14:paraId="497BBEE1" w14:textId="77777777" w:rsidR="00EC059F" w:rsidRDefault="00EC059F" w:rsidP="00EC059F">
      <w:pPr>
        <w:rPr>
          <w:rFonts w:ascii="Constantia" w:hAnsi="Constantia"/>
          <w:sz w:val="24"/>
          <w:szCs w:val="24"/>
        </w:rPr>
      </w:pPr>
    </w:p>
    <w:p w14:paraId="2B56A165" w14:textId="77777777" w:rsidR="00EC059F" w:rsidRDefault="00EC059F" w:rsidP="00EC059F">
      <w:pPr>
        <w:rPr>
          <w:rFonts w:ascii="Constantia" w:hAnsi="Constantia"/>
          <w:sz w:val="24"/>
          <w:szCs w:val="24"/>
        </w:rPr>
      </w:pPr>
    </w:p>
    <w:p w14:paraId="357A697F" w14:textId="77777777" w:rsidR="00EC059F" w:rsidRDefault="00EC059F" w:rsidP="00EC059F">
      <w:pPr>
        <w:rPr>
          <w:rFonts w:ascii="Constantia" w:hAnsi="Constantia"/>
          <w:sz w:val="24"/>
          <w:szCs w:val="24"/>
        </w:rPr>
      </w:pPr>
    </w:p>
    <w:p w14:paraId="342E03C1" w14:textId="77777777" w:rsidR="00EC059F" w:rsidRDefault="00EC059F" w:rsidP="00EC059F">
      <w:pPr>
        <w:rPr>
          <w:rFonts w:ascii="Constantia" w:hAnsi="Constantia"/>
          <w:sz w:val="24"/>
          <w:szCs w:val="24"/>
        </w:rPr>
      </w:pPr>
    </w:p>
    <w:p w14:paraId="6452DC0D" w14:textId="77777777" w:rsidR="00EC059F" w:rsidRDefault="00EC059F" w:rsidP="00EC059F">
      <w:pPr>
        <w:rPr>
          <w:rFonts w:ascii="Constantia" w:hAnsi="Constantia"/>
          <w:sz w:val="24"/>
          <w:szCs w:val="24"/>
        </w:rPr>
      </w:pPr>
    </w:p>
    <w:p w14:paraId="59D0CFDD" w14:textId="77777777" w:rsidR="00EC059F" w:rsidRDefault="00EC059F" w:rsidP="00EC059F">
      <w:pPr>
        <w:rPr>
          <w:rFonts w:ascii="Constantia" w:hAnsi="Constantia"/>
          <w:sz w:val="24"/>
          <w:szCs w:val="24"/>
        </w:rPr>
      </w:pPr>
    </w:p>
    <w:p w14:paraId="3AC335C4" w14:textId="77777777" w:rsidR="00EC059F" w:rsidRDefault="00EC059F" w:rsidP="00EC059F">
      <w:pPr>
        <w:rPr>
          <w:rFonts w:ascii="Constantia" w:hAnsi="Constantia"/>
          <w:sz w:val="24"/>
          <w:szCs w:val="24"/>
        </w:rPr>
      </w:pPr>
    </w:p>
    <w:p w14:paraId="6DF269EE" w14:textId="77777777" w:rsidR="00EC059F" w:rsidRDefault="00EC059F" w:rsidP="00EC059F">
      <w:pPr>
        <w:rPr>
          <w:rFonts w:ascii="Constantia" w:hAnsi="Constantia"/>
          <w:sz w:val="24"/>
          <w:szCs w:val="24"/>
        </w:rPr>
      </w:pPr>
    </w:p>
    <w:p w14:paraId="07D6C57A" w14:textId="77777777" w:rsidR="00EC059F" w:rsidRDefault="00EC059F" w:rsidP="00EC059F">
      <w:pPr>
        <w:rPr>
          <w:rFonts w:ascii="Constantia" w:hAnsi="Constantia"/>
          <w:sz w:val="24"/>
          <w:szCs w:val="24"/>
        </w:rPr>
      </w:pPr>
    </w:p>
    <w:p w14:paraId="55629018" w14:textId="77777777" w:rsidR="00EC059F" w:rsidRDefault="00EC059F" w:rsidP="00EC059F">
      <w:pPr>
        <w:rPr>
          <w:rFonts w:ascii="Constantia" w:hAnsi="Constantia"/>
          <w:sz w:val="24"/>
          <w:szCs w:val="24"/>
        </w:rPr>
        <w:sectPr w:rsidR="00EC059F"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13EBA17" w14:textId="77777777" w:rsidR="00EC059F" w:rsidRPr="00D578D7" w:rsidRDefault="00EC059F" w:rsidP="00EC059F">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E75E83D" w14:textId="77777777" w:rsidR="00EC059F" w:rsidRDefault="00EC059F" w:rsidP="00EC059F">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2C5B2482" w14:textId="77777777" w:rsidR="00EC059F" w:rsidRPr="00566170" w:rsidRDefault="00EC059F" w:rsidP="00EC059F">
      <w:pPr>
        <w:spacing w:after="0" w:line="240" w:lineRule="auto"/>
        <w:jc w:val="right"/>
      </w:pPr>
      <w:r>
        <w:rPr>
          <w:sz w:val="20"/>
        </w:rPr>
        <w:t>Fecha</w:t>
      </w:r>
      <w:proofErr w:type="gramStart"/>
      <w:r>
        <w:rPr>
          <w:sz w:val="20"/>
        </w:rPr>
        <w:t>:_</w:t>
      </w:r>
      <w:proofErr w:type="gramEnd"/>
      <w:r>
        <w:rPr>
          <w:sz w:val="20"/>
        </w:rPr>
        <w:t>________________</w:t>
      </w:r>
    </w:p>
    <w:p w14:paraId="3F94597B" w14:textId="77777777" w:rsidR="00EC059F" w:rsidRDefault="00EC059F" w:rsidP="00EC059F">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39399DC0" w14:textId="77777777" w:rsidR="00EC059F" w:rsidRDefault="00EC059F" w:rsidP="00EC059F">
      <w:pPr>
        <w:spacing w:after="0" w:line="240" w:lineRule="auto"/>
        <w:rPr>
          <w:sz w:val="20"/>
        </w:rPr>
      </w:pPr>
      <w:r>
        <w:rPr>
          <w:sz w:val="20"/>
        </w:rPr>
        <w:t>Marque la que corresponda:</w:t>
      </w:r>
    </w:p>
    <w:p w14:paraId="72658EF6" w14:textId="77777777" w:rsidR="00EC059F" w:rsidRPr="00566170" w:rsidRDefault="00EC059F" w:rsidP="00EC059F">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D2A66C2" w14:textId="77777777" w:rsidR="00EC059F" w:rsidRPr="00566170" w:rsidRDefault="00EC059F" w:rsidP="00EC059F">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EC059F" w14:paraId="224C8ACC" w14:textId="77777777" w:rsidTr="005A543F">
        <w:trPr>
          <w:trHeight w:val="349"/>
        </w:trPr>
        <w:tc>
          <w:tcPr>
            <w:tcW w:w="4248" w:type="dxa"/>
          </w:tcPr>
          <w:p w14:paraId="1EB4EFD4" w14:textId="77777777" w:rsidR="00EC059F" w:rsidRDefault="00EC059F" w:rsidP="005A543F">
            <w:pPr>
              <w:jc w:val="center"/>
            </w:pPr>
            <w:r>
              <w:t>Nombre del alumno</w:t>
            </w:r>
          </w:p>
        </w:tc>
        <w:tc>
          <w:tcPr>
            <w:tcW w:w="1843" w:type="dxa"/>
          </w:tcPr>
          <w:p w14:paraId="1E615935" w14:textId="77777777" w:rsidR="00EC059F" w:rsidRDefault="00EC059F" w:rsidP="005A543F">
            <w:pPr>
              <w:jc w:val="center"/>
            </w:pPr>
            <w:r>
              <w:t>Matricula</w:t>
            </w:r>
          </w:p>
        </w:tc>
        <w:tc>
          <w:tcPr>
            <w:tcW w:w="3515" w:type="dxa"/>
            <w:tcBorders>
              <w:right w:val="single" w:sz="4" w:space="0" w:color="auto"/>
            </w:tcBorders>
          </w:tcPr>
          <w:p w14:paraId="17A7FAC8" w14:textId="77777777" w:rsidR="00EC059F" w:rsidRDefault="00EC059F" w:rsidP="005A543F">
            <w:pPr>
              <w:jc w:val="center"/>
            </w:pPr>
            <w:r>
              <w:t>Firma</w:t>
            </w:r>
          </w:p>
        </w:tc>
      </w:tr>
      <w:tr w:rsidR="00EC059F" w14:paraId="4CFAE38F" w14:textId="77777777" w:rsidTr="005A543F">
        <w:trPr>
          <w:trHeight w:val="341"/>
        </w:trPr>
        <w:tc>
          <w:tcPr>
            <w:tcW w:w="4248" w:type="dxa"/>
          </w:tcPr>
          <w:p w14:paraId="6D757A2A" w14:textId="77777777" w:rsidR="00EC059F" w:rsidRDefault="00EC059F" w:rsidP="005A543F"/>
        </w:tc>
        <w:tc>
          <w:tcPr>
            <w:tcW w:w="1843" w:type="dxa"/>
          </w:tcPr>
          <w:p w14:paraId="4EDC9717" w14:textId="77777777" w:rsidR="00EC059F" w:rsidRDefault="00EC059F" w:rsidP="005A543F"/>
        </w:tc>
        <w:tc>
          <w:tcPr>
            <w:tcW w:w="3515" w:type="dxa"/>
            <w:tcBorders>
              <w:right w:val="single" w:sz="4" w:space="0" w:color="auto"/>
            </w:tcBorders>
          </w:tcPr>
          <w:p w14:paraId="7F9D34AE" w14:textId="77777777" w:rsidR="00EC059F" w:rsidRDefault="00EC059F" w:rsidP="005A543F"/>
        </w:tc>
      </w:tr>
      <w:tr w:rsidR="00EC059F" w14:paraId="2F1DA1DC" w14:textId="77777777" w:rsidTr="005A543F">
        <w:trPr>
          <w:trHeight w:val="166"/>
        </w:trPr>
        <w:tc>
          <w:tcPr>
            <w:tcW w:w="4248" w:type="dxa"/>
          </w:tcPr>
          <w:p w14:paraId="4FF8B19A" w14:textId="77777777" w:rsidR="00EC059F" w:rsidRDefault="00EC059F" w:rsidP="005A543F"/>
        </w:tc>
        <w:tc>
          <w:tcPr>
            <w:tcW w:w="1843" w:type="dxa"/>
          </w:tcPr>
          <w:p w14:paraId="12C233D2" w14:textId="77777777" w:rsidR="00EC059F" w:rsidRDefault="00EC059F" w:rsidP="005A543F"/>
        </w:tc>
        <w:tc>
          <w:tcPr>
            <w:tcW w:w="3515" w:type="dxa"/>
            <w:tcBorders>
              <w:right w:val="single" w:sz="4" w:space="0" w:color="auto"/>
            </w:tcBorders>
          </w:tcPr>
          <w:p w14:paraId="3F4AAEB8" w14:textId="77777777" w:rsidR="00EC059F" w:rsidRDefault="00EC059F" w:rsidP="005A543F"/>
        </w:tc>
      </w:tr>
      <w:tr w:rsidR="00EC059F" w14:paraId="50714782" w14:textId="77777777" w:rsidTr="005A543F">
        <w:trPr>
          <w:trHeight w:val="341"/>
        </w:trPr>
        <w:tc>
          <w:tcPr>
            <w:tcW w:w="4248" w:type="dxa"/>
          </w:tcPr>
          <w:p w14:paraId="1ED746AC" w14:textId="77777777" w:rsidR="00EC059F" w:rsidRDefault="00EC059F" w:rsidP="005A543F"/>
        </w:tc>
        <w:tc>
          <w:tcPr>
            <w:tcW w:w="1843" w:type="dxa"/>
          </w:tcPr>
          <w:p w14:paraId="43BEEE7B" w14:textId="77777777" w:rsidR="00EC059F" w:rsidRDefault="00EC059F" w:rsidP="005A543F"/>
        </w:tc>
        <w:tc>
          <w:tcPr>
            <w:tcW w:w="3515" w:type="dxa"/>
            <w:tcBorders>
              <w:right w:val="single" w:sz="4" w:space="0" w:color="auto"/>
            </w:tcBorders>
          </w:tcPr>
          <w:p w14:paraId="0ECFAECA" w14:textId="77777777" w:rsidR="00EC059F" w:rsidRDefault="00EC059F" w:rsidP="005A543F"/>
        </w:tc>
      </w:tr>
      <w:tr w:rsidR="00EC059F" w14:paraId="44CADCB5" w14:textId="77777777" w:rsidTr="005A543F">
        <w:trPr>
          <w:trHeight w:val="341"/>
        </w:trPr>
        <w:tc>
          <w:tcPr>
            <w:tcW w:w="4248" w:type="dxa"/>
          </w:tcPr>
          <w:p w14:paraId="24D1350C" w14:textId="77777777" w:rsidR="00EC059F" w:rsidRDefault="00EC059F" w:rsidP="005A543F"/>
        </w:tc>
        <w:tc>
          <w:tcPr>
            <w:tcW w:w="1843" w:type="dxa"/>
          </w:tcPr>
          <w:p w14:paraId="08ECD9A4" w14:textId="77777777" w:rsidR="00EC059F" w:rsidRDefault="00EC059F" w:rsidP="005A543F"/>
        </w:tc>
        <w:tc>
          <w:tcPr>
            <w:tcW w:w="3515" w:type="dxa"/>
            <w:tcBorders>
              <w:right w:val="single" w:sz="4" w:space="0" w:color="auto"/>
            </w:tcBorders>
          </w:tcPr>
          <w:p w14:paraId="0166189C" w14:textId="77777777" w:rsidR="00EC059F" w:rsidRDefault="00EC059F" w:rsidP="005A543F"/>
        </w:tc>
      </w:tr>
      <w:tr w:rsidR="00EC059F" w14:paraId="2AB7798B" w14:textId="77777777" w:rsidTr="005A543F">
        <w:trPr>
          <w:trHeight w:val="341"/>
        </w:trPr>
        <w:tc>
          <w:tcPr>
            <w:tcW w:w="4248" w:type="dxa"/>
          </w:tcPr>
          <w:p w14:paraId="3581E2E6" w14:textId="77777777" w:rsidR="00EC059F" w:rsidRDefault="00EC059F" w:rsidP="005A543F"/>
        </w:tc>
        <w:tc>
          <w:tcPr>
            <w:tcW w:w="1843" w:type="dxa"/>
          </w:tcPr>
          <w:p w14:paraId="52EA5A02" w14:textId="77777777" w:rsidR="00EC059F" w:rsidRDefault="00EC059F" w:rsidP="005A543F"/>
        </w:tc>
        <w:tc>
          <w:tcPr>
            <w:tcW w:w="3515" w:type="dxa"/>
            <w:tcBorders>
              <w:right w:val="single" w:sz="4" w:space="0" w:color="auto"/>
            </w:tcBorders>
          </w:tcPr>
          <w:p w14:paraId="038BF15F" w14:textId="77777777" w:rsidR="00EC059F" w:rsidRDefault="00EC059F" w:rsidP="005A543F"/>
        </w:tc>
      </w:tr>
      <w:tr w:rsidR="00EC059F" w14:paraId="78A47146" w14:textId="77777777" w:rsidTr="005A543F">
        <w:trPr>
          <w:trHeight w:val="341"/>
        </w:trPr>
        <w:tc>
          <w:tcPr>
            <w:tcW w:w="4248" w:type="dxa"/>
          </w:tcPr>
          <w:p w14:paraId="5BBE8D88" w14:textId="77777777" w:rsidR="00EC059F" w:rsidRDefault="00EC059F" w:rsidP="005A543F"/>
        </w:tc>
        <w:tc>
          <w:tcPr>
            <w:tcW w:w="1843" w:type="dxa"/>
          </w:tcPr>
          <w:p w14:paraId="3848718C" w14:textId="77777777" w:rsidR="00EC059F" w:rsidRDefault="00EC059F" w:rsidP="005A543F"/>
        </w:tc>
        <w:tc>
          <w:tcPr>
            <w:tcW w:w="3515" w:type="dxa"/>
            <w:tcBorders>
              <w:right w:val="single" w:sz="4" w:space="0" w:color="auto"/>
            </w:tcBorders>
          </w:tcPr>
          <w:p w14:paraId="4E38EB37" w14:textId="77777777" w:rsidR="00EC059F" w:rsidRDefault="00EC059F" w:rsidP="005A543F"/>
        </w:tc>
      </w:tr>
      <w:tr w:rsidR="00EC059F" w14:paraId="53298CD6" w14:textId="77777777" w:rsidTr="005A543F">
        <w:trPr>
          <w:trHeight w:val="341"/>
        </w:trPr>
        <w:tc>
          <w:tcPr>
            <w:tcW w:w="4248" w:type="dxa"/>
          </w:tcPr>
          <w:p w14:paraId="579A7188" w14:textId="77777777" w:rsidR="00EC059F" w:rsidRDefault="00EC059F" w:rsidP="005A543F"/>
        </w:tc>
        <w:tc>
          <w:tcPr>
            <w:tcW w:w="1843" w:type="dxa"/>
          </w:tcPr>
          <w:p w14:paraId="5B0245D9" w14:textId="77777777" w:rsidR="00EC059F" w:rsidRDefault="00EC059F" w:rsidP="005A543F"/>
        </w:tc>
        <w:tc>
          <w:tcPr>
            <w:tcW w:w="3515" w:type="dxa"/>
            <w:tcBorders>
              <w:right w:val="single" w:sz="4" w:space="0" w:color="auto"/>
            </w:tcBorders>
          </w:tcPr>
          <w:p w14:paraId="013E6EB3" w14:textId="77777777" w:rsidR="00EC059F" w:rsidRDefault="00EC059F" w:rsidP="005A543F"/>
        </w:tc>
      </w:tr>
      <w:tr w:rsidR="00EC059F" w14:paraId="2BF78ABA" w14:textId="77777777" w:rsidTr="005A543F">
        <w:trPr>
          <w:trHeight w:val="341"/>
        </w:trPr>
        <w:tc>
          <w:tcPr>
            <w:tcW w:w="4248" w:type="dxa"/>
          </w:tcPr>
          <w:p w14:paraId="7C0CD657" w14:textId="77777777" w:rsidR="00EC059F" w:rsidRDefault="00EC059F" w:rsidP="005A543F"/>
        </w:tc>
        <w:tc>
          <w:tcPr>
            <w:tcW w:w="1843" w:type="dxa"/>
          </w:tcPr>
          <w:p w14:paraId="1387C2CA" w14:textId="77777777" w:rsidR="00EC059F" w:rsidRDefault="00EC059F" w:rsidP="005A543F"/>
        </w:tc>
        <w:tc>
          <w:tcPr>
            <w:tcW w:w="3515" w:type="dxa"/>
            <w:tcBorders>
              <w:right w:val="single" w:sz="4" w:space="0" w:color="auto"/>
            </w:tcBorders>
          </w:tcPr>
          <w:p w14:paraId="5A488A89" w14:textId="77777777" w:rsidR="00EC059F" w:rsidRDefault="00EC059F" w:rsidP="005A543F"/>
        </w:tc>
      </w:tr>
      <w:tr w:rsidR="00EC059F" w14:paraId="728A711C" w14:textId="77777777" w:rsidTr="005A543F">
        <w:trPr>
          <w:trHeight w:val="341"/>
        </w:trPr>
        <w:tc>
          <w:tcPr>
            <w:tcW w:w="4248" w:type="dxa"/>
          </w:tcPr>
          <w:p w14:paraId="5291DD0F" w14:textId="77777777" w:rsidR="00EC059F" w:rsidRDefault="00EC059F" w:rsidP="005A543F"/>
        </w:tc>
        <w:tc>
          <w:tcPr>
            <w:tcW w:w="1843" w:type="dxa"/>
          </w:tcPr>
          <w:p w14:paraId="40DA59F9" w14:textId="77777777" w:rsidR="00EC059F" w:rsidRDefault="00EC059F" w:rsidP="005A543F"/>
        </w:tc>
        <w:tc>
          <w:tcPr>
            <w:tcW w:w="3515" w:type="dxa"/>
            <w:tcBorders>
              <w:right w:val="single" w:sz="4" w:space="0" w:color="auto"/>
            </w:tcBorders>
          </w:tcPr>
          <w:p w14:paraId="13BA70EA" w14:textId="77777777" w:rsidR="00EC059F" w:rsidRDefault="00EC059F" w:rsidP="005A543F"/>
        </w:tc>
      </w:tr>
      <w:tr w:rsidR="00EC059F" w14:paraId="09BBDA39" w14:textId="77777777" w:rsidTr="005A543F">
        <w:trPr>
          <w:trHeight w:val="341"/>
        </w:trPr>
        <w:tc>
          <w:tcPr>
            <w:tcW w:w="4248" w:type="dxa"/>
          </w:tcPr>
          <w:p w14:paraId="4422308A" w14:textId="77777777" w:rsidR="00EC059F" w:rsidRDefault="00EC059F" w:rsidP="005A543F"/>
        </w:tc>
        <w:tc>
          <w:tcPr>
            <w:tcW w:w="1843" w:type="dxa"/>
          </w:tcPr>
          <w:p w14:paraId="6EACF13A" w14:textId="77777777" w:rsidR="00EC059F" w:rsidRDefault="00EC059F" w:rsidP="005A543F"/>
        </w:tc>
        <w:tc>
          <w:tcPr>
            <w:tcW w:w="3515" w:type="dxa"/>
            <w:tcBorders>
              <w:right w:val="single" w:sz="4" w:space="0" w:color="auto"/>
            </w:tcBorders>
          </w:tcPr>
          <w:p w14:paraId="7BAF28C4" w14:textId="77777777" w:rsidR="00EC059F" w:rsidRDefault="00EC059F" w:rsidP="005A543F"/>
        </w:tc>
      </w:tr>
      <w:tr w:rsidR="00EC059F" w14:paraId="028F51DE" w14:textId="77777777" w:rsidTr="005A543F">
        <w:trPr>
          <w:trHeight w:val="341"/>
        </w:trPr>
        <w:tc>
          <w:tcPr>
            <w:tcW w:w="4248" w:type="dxa"/>
          </w:tcPr>
          <w:p w14:paraId="06AF694B" w14:textId="77777777" w:rsidR="00EC059F" w:rsidRDefault="00EC059F" w:rsidP="005A543F"/>
        </w:tc>
        <w:tc>
          <w:tcPr>
            <w:tcW w:w="1843" w:type="dxa"/>
          </w:tcPr>
          <w:p w14:paraId="126718A6" w14:textId="77777777" w:rsidR="00EC059F" w:rsidRDefault="00EC059F" w:rsidP="005A543F"/>
        </w:tc>
        <w:tc>
          <w:tcPr>
            <w:tcW w:w="3515" w:type="dxa"/>
            <w:tcBorders>
              <w:right w:val="single" w:sz="4" w:space="0" w:color="auto"/>
            </w:tcBorders>
          </w:tcPr>
          <w:p w14:paraId="182946D7" w14:textId="77777777" w:rsidR="00EC059F" w:rsidRDefault="00EC059F" w:rsidP="005A543F"/>
        </w:tc>
      </w:tr>
      <w:tr w:rsidR="00EC059F" w14:paraId="324335A2" w14:textId="77777777" w:rsidTr="005A543F">
        <w:trPr>
          <w:trHeight w:val="341"/>
        </w:trPr>
        <w:tc>
          <w:tcPr>
            <w:tcW w:w="4248" w:type="dxa"/>
          </w:tcPr>
          <w:p w14:paraId="4F44681F" w14:textId="77777777" w:rsidR="00EC059F" w:rsidRDefault="00EC059F" w:rsidP="005A543F"/>
        </w:tc>
        <w:tc>
          <w:tcPr>
            <w:tcW w:w="1843" w:type="dxa"/>
          </w:tcPr>
          <w:p w14:paraId="0E5B4921" w14:textId="77777777" w:rsidR="00EC059F" w:rsidRDefault="00EC059F" w:rsidP="005A543F"/>
        </w:tc>
        <w:tc>
          <w:tcPr>
            <w:tcW w:w="3515" w:type="dxa"/>
            <w:tcBorders>
              <w:right w:val="single" w:sz="4" w:space="0" w:color="auto"/>
            </w:tcBorders>
          </w:tcPr>
          <w:p w14:paraId="5F1135A0" w14:textId="77777777" w:rsidR="00EC059F" w:rsidRDefault="00EC059F" w:rsidP="005A543F"/>
        </w:tc>
      </w:tr>
      <w:tr w:rsidR="00EC059F" w14:paraId="32D69A3C" w14:textId="77777777" w:rsidTr="005A543F">
        <w:trPr>
          <w:trHeight w:val="341"/>
        </w:trPr>
        <w:tc>
          <w:tcPr>
            <w:tcW w:w="4248" w:type="dxa"/>
          </w:tcPr>
          <w:p w14:paraId="576D6104" w14:textId="77777777" w:rsidR="00EC059F" w:rsidRDefault="00EC059F" w:rsidP="005A543F"/>
        </w:tc>
        <w:tc>
          <w:tcPr>
            <w:tcW w:w="1843" w:type="dxa"/>
          </w:tcPr>
          <w:p w14:paraId="1A2FB624" w14:textId="77777777" w:rsidR="00EC059F" w:rsidRDefault="00EC059F" w:rsidP="005A543F"/>
        </w:tc>
        <w:tc>
          <w:tcPr>
            <w:tcW w:w="3515" w:type="dxa"/>
            <w:tcBorders>
              <w:right w:val="single" w:sz="4" w:space="0" w:color="auto"/>
            </w:tcBorders>
          </w:tcPr>
          <w:p w14:paraId="336B34D5" w14:textId="77777777" w:rsidR="00EC059F" w:rsidRDefault="00EC059F" w:rsidP="005A543F"/>
        </w:tc>
      </w:tr>
      <w:tr w:rsidR="00EC059F" w14:paraId="55049B90" w14:textId="77777777" w:rsidTr="005A543F">
        <w:trPr>
          <w:trHeight w:val="341"/>
        </w:trPr>
        <w:tc>
          <w:tcPr>
            <w:tcW w:w="4248" w:type="dxa"/>
          </w:tcPr>
          <w:p w14:paraId="6DE7B4E1" w14:textId="77777777" w:rsidR="00EC059F" w:rsidRDefault="00EC059F" w:rsidP="005A543F"/>
        </w:tc>
        <w:tc>
          <w:tcPr>
            <w:tcW w:w="1843" w:type="dxa"/>
          </w:tcPr>
          <w:p w14:paraId="6D1307B5" w14:textId="77777777" w:rsidR="00EC059F" w:rsidRDefault="00EC059F" w:rsidP="005A543F"/>
        </w:tc>
        <w:tc>
          <w:tcPr>
            <w:tcW w:w="3515" w:type="dxa"/>
            <w:tcBorders>
              <w:right w:val="single" w:sz="4" w:space="0" w:color="auto"/>
            </w:tcBorders>
          </w:tcPr>
          <w:p w14:paraId="0E1BA138" w14:textId="77777777" w:rsidR="00EC059F" w:rsidRDefault="00EC059F" w:rsidP="005A543F"/>
        </w:tc>
      </w:tr>
      <w:tr w:rsidR="00EC059F" w14:paraId="68BE035A" w14:textId="77777777" w:rsidTr="005A543F">
        <w:trPr>
          <w:trHeight w:val="341"/>
        </w:trPr>
        <w:tc>
          <w:tcPr>
            <w:tcW w:w="4248" w:type="dxa"/>
          </w:tcPr>
          <w:p w14:paraId="2CD0C253" w14:textId="77777777" w:rsidR="00EC059F" w:rsidRDefault="00EC059F" w:rsidP="005A543F"/>
        </w:tc>
        <w:tc>
          <w:tcPr>
            <w:tcW w:w="1843" w:type="dxa"/>
          </w:tcPr>
          <w:p w14:paraId="5FBBA9EA" w14:textId="77777777" w:rsidR="00EC059F" w:rsidRDefault="00EC059F" w:rsidP="005A543F"/>
        </w:tc>
        <w:tc>
          <w:tcPr>
            <w:tcW w:w="3515" w:type="dxa"/>
            <w:tcBorders>
              <w:right w:val="single" w:sz="4" w:space="0" w:color="auto"/>
            </w:tcBorders>
          </w:tcPr>
          <w:p w14:paraId="3D7265F3" w14:textId="77777777" w:rsidR="00EC059F" w:rsidRDefault="00EC059F" w:rsidP="005A543F"/>
        </w:tc>
      </w:tr>
      <w:tr w:rsidR="00EC059F" w14:paraId="7F28564C" w14:textId="77777777" w:rsidTr="005A543F">
        <w:trPr>
          <w:trHeight w:val="341"/>
        </w:trPr>
        <w:tc>
          <w:tcPr>
            <w:tcW w:w="4248" w:type="dxa"/>
          </w:tcPr>
          <w:p w14:paraId="5C9378FF" w14:textId="77777777" w:rsidR="00EC059F" w:rsidRDefault="00EC059F" w:rsidP="005A543F"/>
        </w:tc>
        <w:tc>
          <w:tcPr>
            <w:tcW w:w="1843" w:type="dxa"/>
          </w:tcPr>
          <w:p w14:paraId="2095BEA8" w14:textId="77777777" w:rsidR="00EC059F" w:rsidRDefault="00EC059F" w:rsidP="005A543F"/>
        </w:tc>
        <w:tc>
          <w:tcPr>
            <w:tcW w:w="3515" w:type="dxa"/>
            <w:tcBorders>
              <w:right w:val="single" w:sz="4" w:space="0" w:color="auto"/>
            </w:tcBorders>
          </w:tcPr>
          <w:p w14:paraId="2BBFFBB7" w14:textId="77777777" w:rsidR="00EC059F" w:rsidRDefault="00EC059F" w:rsidP="005A543F"/>
        </w:tc>
      </w:tr>
      <w:tr w:rsidR="00EC059F" w14:paraId="02B3C9E2" w14:textId="77777777" w:rsidTr="005A543F">
        <w:trPr>
          <w:trHeight w:val="341"/>
        </w:trPr>
        <w:tc>
          <w:tcPr>
            <w:tcW w:w="4248" w:type="dxa"/>
          </w:tcPr>
          <w:p w14:paraId="49839200" w14:textId="77777777" w:rsidR="00EC059F" w:rsidRDefault="00EC059F" w:rsidP="005A543F"/>
        </w:tc>
        <w:tc>
          <w:tcPr>
            <w:tcW w:w="1843" w:type="dxa"/>
          </w:tcPr>
          <w:p w14:paraId="5784F585" w14:textId="77777777" w:rsidR="00EC059F" w:rsidRDefault="00EC059F" w:rsidP="005A543F"/>
        </w:tc>
        <w:tc>
          <w:tcPr>
            <w:tcW w:w="3515" w:type="dxa"/>
            <w:tcBorders>
              <w:right w:val="single" w:sz="4" w:space="0" w:color="auto"/>
            </w:tcBorders>
          </w:tcPr>
          <w:p w14:paraId="22CBE242" w14:textId="77777777" w:rsidR="00EC059F" w:rsidRDefault="00EC059F" w:rsidP="005A543F"/>
        </w:tc>
      </w:tr>
      <w:tr w:rsidR="00EC059F" w14:paraId="5E3294FD" w14:textId="77777777" w:rsidTr="005A543F">
        <w:trPr>
          <w:trHeight w:val="341"/>
        </w:trPr>
        <w:tc>
          <w:tcPr>
            <w:tcW w:w="4248" w:type="dxa"/>
          </w:tcPr>
          <w:p w14:paraId="465496A7" w14:textId="77777777" w:rsidR="00EC059F" w:rsidRDefault="00EC059F" w:rsidP="005A543F"/>
        </w:tc>
        <w:tc>
          <w:tcPr>
            <w:tcW w:w="1843" w:type="dxa"/>
          </w:tcPr>
          <w:p w14:paraId="36245D50" w14:textId="77777777" w:rsidR="00EC059F" w:rsidRDefault="00EC059F" w:rsidP="005A543F"/>
        </w:tc>
        <w:tc>
          <w:tcPr>
            <w:tcW w:w="3515" w:type="dxa"/>
            <w:tcBorders>
              <w:right w:val="single" w:sz="4" w:space="0" w:color="auto"/>
            </w:tcBorders>
          </w:tcPr>
          <w:p w14:paraId="2C1C8BF9" w14:textId="77777777" w:rsidR="00EC059F" w:rsidRDefault="00EC059F" w:rsidP="005A543F"/>
        </w:tc>
      </w:tr>
    </w:tbl>
    <w:p w14:paraId="558A9D54" w14:textId="77777777" w:rsidR="00EC059F" w:rsidRDefault="00EC059F" w:rsidP="00EC059F"/>
    <w:p w14:paraId="66F4D749" w14:textId="77777777" w:rsidR="004C7313" w:rsidRPr="006721B0" w:rsidRDefault="00EC059F" w:rsidP="00EC059F">
      <w:r>
        <w:rPr>
          <w:noProof/>
          <w:lang w:eastAsia="es-MX"/>
        </w:rPr>
        <mc:AlternateContent>
          <mc:Choice Requires="wps">
            <w:drawing>
              <wp:anchor distT="0" distB="0" distL="114300" distR="114300" simplePos="0" relativeHeight="251711488" behindDoc="0" locked="0" layoutInCell="1" allowOverlap="1" wp14:anchorId="3D04B14D" wp14:editId="78129FA6">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B25B515" id="3 Conector recto"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0464" behindDoc="0" locked="0" layoutInCell="1" allowOverlap="1" wp14:anchorId="7D83AAD9" wp14:editId="3F3E374D">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3FDCD" w14:textId="77777777" w:rsidR="00EC059F" w:rsidRDefault="00EC059F" w:rsidP="00EC059F">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3683FDCD" w14:textId="77777777" w:rsidR="00EC059F" w:rsidRDefault="00EC059F" w:rsidP="00EC059F">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4C7313" w14:paraId="204075A3" w14:textId="77777777" w:rsidTr="00BE7BD4">
        <w:trPr>
          <w:trHeight w:val="1136"/>
        </w:trPr>
        <w:tc>
          <w:tcPr>
            <w:tcW w:w="2262" w:type="dxa"/>
          </w:tcPr>
          <w:p w14:paraId="59F3F2B2" w14:textId="77777777" w:rsidR="004C7313" w:rsidRDefault="004C7313"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11D3B932" wp14:editId="027468F7">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7EB27512" w14:textId="77777777" w:rsidR="004C7313" w:rsidRDefault="004C7313"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7632" behindDoc="0" locked="0" layoutInCell="1" allowOverlap="1" wp14:anchorId="46EB8F3E" wp14:editId="55E30A40">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CABE79" id="Conector recto 25"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1F422EA6" w14:textId="77777777" w:rsidR="004C7313" w:rsidRDefault="004C7313"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9045A90" w14:textId="77777777" w:rsidR="004C7313" w:rsidRPr="00EE1E79" w:rsidRDefault="004C7313" w:rsidP="00BE7BD4">
            <w:pPr>
              <w:pStyle w:val="Encabezado"/>
              <w:jc w:val="center"/>
              <w:rPr>
                <w:rFonts w:cs="Times New Roman"/>
                <w:b/>
                <w:color w:val="595959" w:themeColor="text1" w:themeTint="A6"/>
                <w:sz w:val="24"/>
                <w:szCs w:val="24"/>
              </w:rPr>
            </w:pPr>
          </w:p>
          <w:p w14:paraId="4713325C" w14:textId="77777777" w:rsidR="004C7313" w:rsidRDefault="004C7313"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467FCA6A" w14:textId="77777777" w:rsidR="004C7313" w:rsidRPr="00EE1E79" w:rsidRDefault="004C7313" w:rsidP="00BE7BD4">
            <w:pPr>
              <w:tabs>
                <w:tab w:val="center" w:pos="4252"/>
                <w:tab w:val="right" w:pos="8504"/>
              </w:tabs>
              <w:jc w:val="center"/>
              <w:rPr>
                <w:rFonts w:cs="Arial"/>
                <w:sz w:val="24"/>
                <w:szCs w:val="24"/>
              </w:rPr>
            </w:pPr>
            <w:r w:rsidRPr="00EE1E79">
              <w:rPr>
                <w:rFonts w:cs="Arial"/>
                <w:sz w:val="24"/>
                <w:szCs w:val="24"/>
              </w:rPr>
              <w:t>CAMPUS XALAPA</w:t>
            </w:r>
          </w:p>
          <w:p w14:paraId="2F8519ED" w14:textId="77777777" w:rsidR="004C7313" w:rsidRPr="004D4134" w:rsidRDefault="004C7313" w:rsidP="00BE7BD4">
            <w:pPr>
              <w:pStyle w:val="Encabezado"/>
              <w:jc w:val="center"/>
              <w:rPr>
                <w:rFonts w:cs="Arial"/>
                <w:sz w:val="20"/>
                <w:szCs w:val="20"/>
              </w:rPr>
            </w:pPr>
            <w:r>
              <w:rPr>
                <w:rFonts w:cs="Arial"/>
                <w:sz w:val="20"/>
                <w:szCs w:val="20"/>
              </w:rPr>
              <w:t xml:space="preserve"> </w:t>
            </w:r>
          </w:p>
        </w:tc>
      </w:tr>
    </w:tbl>
    <w:p w14:paraId="63EDAE34" w14:textId="77777777" w:rsidR="004C7313" w:rsidRDefault="004C7313" w:rsidP="004C7313"/>
    <w:p w14:paraId="3040DF60" w14:textId="77777777" w:rsidR="004C7313" w:rsidRPr="00D24945" w:rsidRDefault="004C7313" w:rsidP="004C7313">
      <w:pPr>
        <w:pStyle w:val="Default"/>
        <w:jc w:val="center"/>
        <w:rPr>
          <w:b/>
          <w:bCs/>
        </w:rPr>
      </w:pPr>
      <w:r w:rsidRPr="00D24945">
        <w:rPr>
          <w:b/>
          <w:bCs/>
        </w:rPr>
        <w:t>FORMATO DE EVIDENCIA</w:t>
      </w:r>
    </w:p>
    <w:p w14:paraId="43C64196" w14:textId="77777777" w:rsidR="004C7313" w:rsidRDefault="004C7313" w:rsidP="004C7313">
      <w:pPr>
        <w:pStyle w:val="Default"/>
        <w:jc w:val="center"/>
        <w:rPr>
          <w:b/>
          <w:bCs/>
          <w:sz w:val="22"/>
          <w:szCs w:val="22"/>
        </w:rPr>
      </w:pPr>
      <w:r w:rsidRPr="00D24945">
        <w:rPr>
          <w:b/>
          <w:bCs/>
          <w:sz w:val="22"/>
          <w:szCs w:val="22"/>
        </w:rPr>
        <w:t>ESTUDIO AUTODIRIGIDO</w:t>
      </w:r>
    </w:p>
    <w:p w14:paraId="27CEFDEC" w14:textId="77777777" w:rsidR="004C7313" w:rsidRPr="005538AD" w:rsidRDefault="004C7313" w:rsidP="004C7313">
      <w:pPr>
        <w:pStyle w:val="Default"/>
        <w:jc w:val="center"/>
        <w:rPr>
          <w:sz w:val="22"/>
          <w:szCs w:val="22"/>
        </w:rPr>
      </w:pPr>
    </w:p>
    <w:p w14:paraId="4AF005D3" w14:textId="77777777" w:rsidR="004C7313" w:rsidRDefault="004C7313" w:rsidP="004C7313">
      <w:pPr>
        <w:pStyle w:val="Default"/>
        <w:jc w:val="both"/>
        <w:rPr>
          <w:b/>
          <w:sz w:val="22"/>
          <w:szCs w:val="22"/>
        </w:rPr>
      </w:pPr>
    </w:p>
    <w:p w14:paraId="751C473E" w14:textId="77777777" w:rsidR="004C7313" w:rsidRDefault="004C7313" w:rsidP="004C7313">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58E5FC53" w14:textId="77777777" w:rsidR="004C7313" w:rsidRDefault="004C7313" w:rsidP="004C7313">
      <w:pPr>
        <w:pStyle w:val="Default"/>
        <w:jc w:val="both"/>
        <w:rPr>
          <w:b/>
          <w:sz w:val="22"/>
          <w:szCs w:val="22"/>
        </w:rPr>
      </w:pPr>
    </w:p>
    <w:p w14:paraId="0A0DDE16" w14:textId="77777777" w:rsidR="004C7313" w:rsidRDefault="004C7313" w:rsidP="004C7313">
      <w:pPr>
        <w:pStyle w:val="Default"/>
        <w:jc w:val="both"/>
        <w:rPr>
          <w:b/>
          <w:sz w:val="22"/>
          <w:szCs w:val="22"/>
        </w:rPr>
      </w:pPr>
    </w:p>
    <w:p w14:paraId="510DB4FA" w14:textId="77777777" w:rsidR="004C7313" w:rsidRDefault="004C7313" w:rsidP="004C7313">
      <w:pPr>
        <w:pStyle w:val="Default"/>
        <w:jc w:val="both"/>
        <w:rPr>
          <w:b/>
          <w:sz w:val="22"/>
          <w:szCs w:val="22"/>
        </w:rPr>
      </w:pPr>
      <w:r>
        <w:rPr>
          <w:b/>
          <w:sz w:val="22"/>
          <w:szCs w:val="22"/>
        </w:rPr>
        <w:t>EXPERIENCIA EDUCATIVA: ____________________________________________</w:t>
      </w:r>
    </w:p>
    <w:p w14:paraId="15E4C37F" w14:textId="77777777" w:rsidR="004C7313" w:rsidRDefault="004C7313" w:rsidP="004C7313">
      <w:pPr>
        <w:pStyle w:val="Default"/>
        <w:jc w:val="both"/>
        <w:rPr>
          <w:b/>
          <w:sz w:val="22"/>
          <w:szCs w:val="22"/>
        </w:rPr>
      </w:pPr>
    </w:p>
    <w:p w14:paraId="042CAF77" w14:textId="77777777" w:rsidR="004C7313" w:rsidRPr="00704EDA" w:rsidRDefault="004C7313" w:rsidP="004C7313">
      <w:pPr>
        <w:pStyle w:val="Default"/>
        <w:jc w:val="both"/>
        <w:rPr>
          <w:b/>
          <w:sz w:val="22"/>
          <w:szCs w:val="22"/>
        </w:rPr>
      </w:pPr>
    </w:p>
    <w:p w14:paraId="415410EB" w14:textId="77777777" w:rsidR="004C7313" w:rsidRDefault="004C7313" w:rsidP="004C7313">
      <w:pPr>
        <w:pStyle w:val="Default"/>
        <w:rPr>
          <w:sz w:val="22"/>
          <w:szCs w:val="22"/>
        </w:rPr>
      </w:pPr>
      <w:r>
        <w:rPr>
          <w:sz w:val="22"/>
          <w:szCs w:val="22"/>
        </w:rPr>
        <w:t>TEMA: _________________________________________________________________</w:t>
      </w:r>
    </w:p>
    <w:p w14:paraId="5119D30C" w14:textId="77777777" w:rsidR="004C7313" w:rsidRDefault="004C7313" w:rsidP="004C7313">
      <w:pPr>
        <w:pStyle w:val="Default"/>
        <w:rPr>
          <w:sz w:val="22"/>
          <w:szCs w:val="22"/>
        </w:rPr>
      </w:pPr>
    </w:p>
    <w:p w14:paraId="66C25EBB" w14:textId="77777777" w:rsidR="004C7313" w:rsidRDefault="004C7313" w:rsidP="004C7313">
      <w:pPr>
        <w:pStyle w:val="Default"/>
        <w:rPr>
          <w:sz w:val="22"/>
          <w:szCs w:val="22"/>
        </w:rPr>
      </w:pPr>
      <w:r>
        <w:rPr>
          <w:sz w:val="22"/>
          <w:szCs w:val="22"/>
        </w:rPr>
        <w:t>Horario que dedicó al estudio.___________________________________</w:t>
      </w:r>
    </w:p>
    <w:p w14:paraId="49B910F0" w14:textId="77777777" w:rsidR="004C7313" w:rsidRDefault="004C7313" w:rsidP="004C7313">
      <w:pPr>
        <w:pStyle w:val="Default"/>
        <w:rPr>
          <w:sz w:val="22"/>
          <w:szCs w:val="22"/>
        </w:rPr>
      </w:pPr>
    </w:p>
    <w:p w14:paraId="5BCB9B55" w14:textId="77777777" w:rsidR="004C7313" w:rsidRDefault="004C7313" w:rsidP="004C7313">
      <w:pPr>
        <w:pStyle w:val="Default"/>
        <w:rPr>
          <w:sz w:val="22"/>
          <w:szCs w:val="22"/>
        </w:rPr>
      </w:pPr>
      <w:r>
        <w:rPr>
          <w:sz w:val="22"/>
          <w:szCs w:val="22"/>
        </w:rPr>
        <w:t>¿Qué lo motivó a estudiar sobre este tema?</w:t>
      </w:r>
    </w:p>
    <w:p w14:paraId="2D12E50C" w14:textId="77777777" w:rsidR="004C7313" w:rsidRDefault="004C7313" w:rsidP="004C7313">
      <w:pPr>
        <w:pStyle w:val="Default"/>
        <w:rPr>
          <w:sz w:val="22"/>
          <w:szCs w:val="22"/>
        </w:rPr>
      </w:pPr>
    </w:p>
    <w:p w14:paraId="48E9B6AE" w14:textId="77777777" w:rsidR="004C7313" w:rsidRDefault="004C7313" w:rsidP="004C7313">
      <w:pPr>
        <w:pStyle w:val="Default"/>
        <w:rPr>
          <w:sz w:val="22"/>
          <w:szCs w:val="22"/>
        </w:rPr>
      </w:pPr>
    </w:p>
    <w:p w14:paraId="49120954" w14:textId="77777777" w:rsidR="004C7313" w:rsidRDefault="004C7313" w:rsidP="004C7313">
      <w:pPr>
        <w:pStyle w:val="Default"/>
        <w:rPr>
          <w:sz w:val="22"/>
          <w:szCs w:val="22"/>
        </w:rPr>
      </w:pPr>
    </w:p>
    <w:p w14:paraId="53FCA65E" w14:textId="77777777" w:rsidR="004C7313" w:rsidRDefault="004C7313" w:rsidP="004C7313">
      <w:pPr>
        <w:pStyle w:val="Default"/>
        <w:rPr>
          <w:sz w:val="22"/>
          <w:szCs w:val="22"/>
        </w:rPr>
      </w:pPr>
    </w:p>
    <w:p w14:paraId="1E874F99" w14:textId="77777777" w:rsidR="004C7313" w:rsidRDefault="004C7313" w:rsidP="004C7313">
      <w:pPr>
        <w:pStyle w:val="Default"/>
        <w:rPr>
          <w:sz w:val="22"/>
          <w:szCs w:val="22"/>
        </w:rPr>
      </w:pPr>
    </w:p>
    <w:p w14:paraId="48056631" w14:textId="77777777" w:rsidR="004C7313" w:rsidRDefault="004C7313" w:rsidP="004C7313">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122E35D4" w14:textId="77777777" w:rsidR="004C7313" w:rsidRPr="00463546" w:rsidRDefault="004C7313" w:rsidP="004C7313">
      <w:pPr>
        <w:pStyle w:val="Prrafodelista"/>
        <w:ind w:left="360"/>
        <w:jc w:val="right"/>
        <w:rPr>
          <w:rFonts w:ascii="Arial" w:hAnsi="Arial" w:cs="Arial"/>
          <w:b/>
        </w:rPr>
      </w:pPr>
    </w:p>
    <w:p w14:paraId="41C27D2D" w14:textId="6ADE2315" w:rsidR="00EC059F" w:rsidRPr="006721B0" w:rsidRDefault="00EC059F" w:rsidP="00EC059F">
      <w:pPr>
        <w:sectPr w:rsidR="00EC059F"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D490322" w14:textId="77777777" w:rsidR="00EC059F" w:rsidRDefault="00EC059F" w:rsidP="00EC059F">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5344" behindDoc="1" locked="0" layoutInCell="1" allowOverlap="1" wp14:anchorId="50DC512D" wp14:editId="2F22FAC6">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2272" behindDoc="1" locked="0" layoutInCell="1" allowOverlap="1" wp14:anchorId="6BFB4615" wp14:editId="21BC90C3">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550A1CBF" w14:textId="77777777" w:rsidR="00EC059F" w:rsidRPr="002B044E" w:rsidRDefault="00EC059F" w:rsidP="00EC059F">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EC059F" w:rsidRPr="002B044E" w14:paraId="41D7E6CF" w14:textId="77777777" w:rsidTr="005A543F">
        <w:trPr>
          <w:trHeight w:val="438"/>
        </w:trPr>
        <w:tc>
          <w:tcPr>
            <w:tcW w:w="12994" w:type="dxa"/>
            <w:gridSpan w:val="8"/>
          </w:tcPr>
          <w:p w14:paraId="7FFDACB7" w14:textId="77777777" w:rsidR="00EC059F" w:rsidRPr="002B044E" w:rsidRDefault="00EC059F"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EC059F" w:rsidRPr="002B044E" w14:paraId="7BDA45AD" w14:textId="77777777" w:rsidTr="005A543F">
        <w:trPr>
          <w:trHeight w:val="666"/>
        </w:trPr>
        <w:tc>
          <w:tcPr>
            <w:tcW w:w="604" w:type="dxa"/>
          </w:tcPr>
          <w:p w14:paraId="12BE76A2" w14:textId="77777777" w:rsidR="00EC059F" w:rsidRPr="002B044E" w:rsidRDefault="00EC059F"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2FD9D9C1" w14:textId="77777777" w:rsidR="00EC059F" w:rsidRPr="002B044E" w:rsidRDefault="00EC059F"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53837DBB" w14:textId="77777777" w:rsidR="00EC059F" w:rsidRPr="00F86660" w:rsidRDefault="00EC059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767B46BF" w14:textId="77777777" w:rsidR="00EC059F" w:rsidRPr="00F86660" w:rsidRDefault="00EC059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72560917" w14:textId="77777777" w:rsidR="00EC059F" w:rsidRPr="00F86660" w:rsidRDefault="00EC059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69A7B35C" w14:textId="77777777" w:rsidR="00EC059F" w:rsidRPr="00F86660" w:rsidRDefault="00EC059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6198C1F0" w14:textId="77777777" w:rsidR="00EC059F" w:rsidRPr="00F86660" w:rsidRDefault="00EC059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3C54F525" w14:textId="77777777" w:rsidR="00EC059F" w:rsidRPr="00F86660" w:rsidRDefault="00EC059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224D67EE" w14:textId="77777777" w:rsidR="00EC059F" w:rsidRPr="00F86660" w:rsidRDefault="00EC059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E98E6FC" w14:textId="77777777" w:rsidR="00EC059F" w:rsidRPr="00F86660" w:rsidRDefault="00EC059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1AE21D01" w14:textId="77777777" w:rsidR="00EC059F" w:rsidRPr="00F86660" w:rsidRDefault="00EC059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6F7F5F77" w14:textId="77777777" w:rsidR="00EC059F" w:rsidRPr="00F86660" w:rsidRDefault="00EC059F"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047E499A" w14:textId="77777777" w:rsidR="00EC059F" w:rsidRPr="002B044E" w:rsidRDefault="00EC059F"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EC059F" w:rsidRPr="002B044E" w14:paraId="4A88A2C7" w14:textId="77777777" w:rsidTr="005A543F">
        <w:trPr>
          <w:trHeight w:val="405"/>
        </w:trPr>
        <w:tc>
          <w:tcPr>
            <w:tcW w:w="604" w:type="dxa"/>
          </w:tcPr>
          <w:p w14:paraId="7FAFE88B" w14:textId="77777777" w:rsidR="00EC059F" w:rsidRPr="002B044E" w:rsidRDefault="00EC059F"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1A790F83" w14:textId="77777777" w:rsidR="00EC059F" w:rsidRPr="00F86660" w:rsidRDefault="00EC059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3154E789"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1434F88"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E4EE94D"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4590119"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58BD28F" w14:textId="77777777" w:rsidR="00EC059F" w:rsidRPr="002B044E" w:rsidRDefault="00EC059F" w:rsidP="005A543F">
            <w:pPr>
              <w:spacing w:line="276" w:lineRule="auto"/>
              <w:jc w:val="center"/>
              <w:rPr>
                <w:rFonts w:ascii="Arial" w:hAnsi="Arial" w:cs="Arial"/>
                <w:sz w:val="24"/>
                <w:szCs w:val="24"/>
              </w:rPr>
            </w:pPr>
          </w:p>
        </w:tc>
        <w:tc>
          <w:tcPr>
            <w:tcW w:w="1114" w:type="dxa"/>
          </w:tcPr>
          <w:p w14:paraId="60196D72" w14:textId="77777777" w:rsidR="00EC059F" w:rsidRPr="002B044E" w:rsidRDefault="00EC059F" w:rsidP="005A543F">
            <w:pPr>
              <w:spacing w:line="276" w:lineRule="auto"/>
              <w:jc w:val="center"/>
              <w:rPr>
                <w:rFonts w:ascii="Arial" w:hAnsi="Arial" w:cs="Arial"/>
                <w:sz w:val="24"/>
                <w:szCs w:val="24"/>
              </w:rPr>
            </w:pPr>
          </w:p>
        </w:tc>
      </w:tr>
      <w:tr w:rsidR="00EC059F" w:rsidRPr="002B044E" w14:paraId="393FF504" w14:textId="77777777" w:rsidTr="005A543F">
        <w:trPr>
          <w:trHeight w:val="438"/>
        </w:trPr>
        <w:tc>
          <w:tcPr>
            <w:tcW w:w="604" w:type="dxa"/>
          </w:tcPr>
          <w:p w14:paraId="76D98980" w14:textId="77777777" w:rsidR="00EC059F" w:rsidRPr="002B044E" w:rsidRDefault="00EC059F"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127CF235" w14:textId="77777777" w:rsidR="00EC059F" w:rsidRPr="00F86660" w:rsidRDefault="00EC059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5E6494B9"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53AA6342"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4AAEC3F3"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DA02D7A"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74FD5FE2" w14:textId="77777777" w:rsidR="00EC059F" w:rsidRPr="002B044E" w:rsidRDefault="00EC059F" w:rsidP="005A543F">
            <w:pPr>
              <w:spacing w:line="276" w:lineRule="auto"/>
              <w:jc w:val="center"/>
              <w:rPr>
                <w:rFonts w:ascii="Arial" w:hAnsi="Arial" w:cs="Arial"/>
                <w:sz w:val="24"/>
                <w:szCs w:val="24"/>
              </w:rPr>
            </w:pPr>
          </w:p>
        </w:tc>
        <w:tc>
          <w:tcPr>
            <w:tcW w:w="1114" w:type="dxa"/>
          </w:tcPr>
          <w:p w14:paraId="375454A4" w14:textId="77777777" w:rsidR="00EC059F" w:rsidRPr="002B044E" w:rsidRDefault="00EC059F" w:rsidP="005A543F">
            <w:pPr>
              <w:spacing w:line="276" w:lineRule="auto"/>
              <w:jc w:val="center"/>
              <w:rPr>
                <w:rFonts w:ascii="Arial" w:hAnsi="Arial" w:cs="Arial"/>
                <w:sz w:val="24"/>
                <w:szCs w:val="24"/>
              </w:rPr>
            </w:pPr>
          </w:p>
        </w:tc>
      </w:tr>
      <w:tr w:rsidR="00EC059F" w:rsidRPr="002B044E" w14:paraId="15BE14BF" w14:textId="77777777" w:rsidTr="005A543F">
        <w:trPr>
          <w:trHeight w:val="404"/>
        </w:trPr>
        <w:tc>
          <w:tcPr>
            <w:tcW w:w="604" w:type="dxa"/>
          </w:tcPr>
          <w:p w14:paraId="65A76155" w14:textId="77777777" w:rsidR="00EC059F" w:rsidRPr="002B044E" w:rsidRDefault="00EC059F"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614DF3A3" w14:textId="77777777" w:rsidR="00EC059F" w:rsidRPr="00F86660" w:rsidRDefault="00EC059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0688946D"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40B2D5C4"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7BF9493"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BB3931B"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331F6C7E" w14:textId="77777777" w:rsidR="00EC059F" w:rsidRPr="002B044E" w:rsidRDefault="00EC059F" w:rsidP="005A543F">
            <w:pPr>
              <w:spacing w:line="276" w:lineRule="auto"/>
              <w:jc w:val="center"/>
              <w:rPr>
                <w:rFonts w:ascii="Arial" w:hAnsi="Arial" w:cs="Arial"/>
                <w:sz w:val="24"/>
                <w:szCs w:val="24"/>
              </w:rPr>
            </w:pPr>
          </w:p>
        </w:tc>
        <w:tc>
          <w:tcPr>
            <w:tcW w:w="1114" w:type="dxa"/>
          </w:tcPr>
          <w:p w14:paraId="5791F703" w14:textId="77777777" w:rsidR="00EC059F" w:rsidRPr="002B044E" w:rsidRDefault="00EC059F" w:rsidP="005A543F">
            <w:pPr>
              <w:spacing w:line="276" w:lineRule="auto"/>
              <w:jc w:val="center"/>
              <w:rPr>
                <w:rFonts w:ascii="Arial" w:hAnsi="Arial" w:cs="Arial"/>
                <w:sz w:val="24"/>
                <w:szCs w:val="24"/>
              </w:rPr>
            </w:pPr>
          </w:p>
        </w:tc>
      </w:tr>
      <w:tr w:rsidR="00EC059F" w:rsidRPr="002B044E" w14:paraId="248F5C18" w14:textId="77777777" w:rsidTr="005A543F">
        <w:trPr>
          <w:trHeight w:val="397"/>
        </w:trPr>
        <w:tc>
          <w:tcPr>
            <w:tcW w:w="604" w:type="dxa"/>
          </w:tcPr>
          <w:p w14:paraId="382E9105" w14:textId="77777777" w:rsidR="00EC059F" w:rsidRPr="002B044E" w:rsidRDefault="00EC059F"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6D7E380B" w14:textId="77777777" w:rsidR="00EC059F" w:rsidRPr="00F86660" w:rsidRDefault="00EC059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1E38E5ED"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07D9662E"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A31A537"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1D9BF2CB"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02BE17FD" w14:textId="77777777" w:rsidR="00EC059F" w:rsidRPr="002B044E" w:rsidRDefault="00EC059F" w:rsidP="005A543F">
            <w:pPr>
              <w:spacing w:line="276" w:lineRule="auto"/>
              <w:jc w:val="center"/>
              <w:rPr>
                <w:rFonts w:ascii="Arial" w:hAnsi="Arial" w:cs="Arial"/>
                <w:sz w:val="24"/>
                <w:szCs w:val="24"/>
              </w:rPr>
            </w:pPr>
          </w:p>
        </w:tc>
        <w:tc>
          <w:tcPr>
            <w:tcW w:w="1114" w:type="dxa"/>
          </w:tcPr>
          <w:p w14:paraId="51AAE7E7" w14:textId="77777777" w:rsidR="00EC059F" w:rsidRPr="002B044E" w:rsidRDefault="00EC059F" w:rsidP="005A543F">
            <w:pPr>
              <w:spacing w:line="276" w:lineRule="auto"/>
              <w:jc w:val="center"/>
              <w:rPr>
                <w:rFonts w:ascii="Arial" w:hAnsi="Arial" w:cs="Arial"/>
                <w:sz w:val="24"/>
                <w:szCs w:val="24"/>
              </w:rPr>
            </w:pPr>
          </w:p>
        </w:tc>
      </w:tr>
      <w:tr w:rsidR="00EC059F" w:rsidRPr="002B044E" w14:paraId="6C983B06" w14:textId="77777777" w:rsidTr="005A543F">
        <w:trPr>
          <w:trHeight w:val="417"/>
        </w:trPr>
        <w:tc>
          <w:tcPr>
            <w:tcW w:w="604" w:type="dxa"/>
          </w:tcPr>
          <w:p w14:paraId="2ACCC0AA" w14:textId="77777777" w:rsidR="00EC059F" w:rsidRPr="002B044E" w:rsidRDefault="00EC059F"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0C07F93A" w14:textId="77777777" w:rsidR="00EC059F" w:rsidRPr="00F86660" w:rsidRDefault="00EC059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28F0D3C7"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9F94B7D"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BD1DE37"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D46BBB9"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0D9C7696" w14:textId="77777777" w:rsidR="00EC059F" w:rsidRPr="002B044E" w:rsidRDefault="00EC059F" w:rsidP="005A543F">
            <w:pPr>
              <w:spacing w:line="276" w:lineRule="auto"/>
              <w:jc w:val="center"/>
              <w:rPr>
                <w:rFonts w:ascii="Arial" w:hAnsi="Arial" w:cs="Arial"/>
                <w:sz w:val="24"/>
                <w:szCs w:val="24"/>
              </w:rPr>
            </w:pPr>
          </w:p>
        </w:tc>
        <w:tc>
          <w:tcPr>
            <w:tcW w:w="1114" w:type="dxa"/>
          </w:tcPr>
          <w:p w14:paraId="467E0BD1" w14:textId="77777777" w:rsidR="00EC059F" w:rsidRPr="002B044E" w:rsidRDefault="00EC059F" w:rsidP="005A543F">
            <w:pPr>
              <w:spacing w:line="276" w:lineRule="auto"/>
              <w:rPr>
                <w:rFonts w:ascii="Arial" w:hAnsi="Arial" w:cs="Arial"/>
                <w:sz w:val="24"/>
                <w:szCs w:val="24"/>
              </w:rPr>
            </w:pPr>
          </w:p>
        </w:tc>
      </w:tr>
      <w:tr w:rsidR="00EC059F" w:rsidRPr="002B044E" w14:paraId="4B9B9677" w14:textId="77777777" w:rsidTr="005A543F">
        <w:trPr>
          <w:trHeight w:val="488"/>
        </w:trPr>
        <w:tc>
          <w:tcPr>
            <w:tcW w:w="604" w:type="dxa"/>
          </w:tcPr>
          <w:p w14:paraId="271D36D0" w14:textId="77777777" w:rsidR="00EC059F" w:rsidRPr="002B044E" w:rsidRDefault="00EC059F"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26CC971D" w14:textId="77777777" w:rsidR="00EC059F" w:rsidRPr="00F86660" w:rsidRDefault="00EC059F"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11CE0D4D"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8E10DAE"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5CD6835B"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C7A2E46" w14:textId="77777777" w:rsidR="00EC059F" w:rsidRPr="00F86660" w:rsidRDefault="00EC059F"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664E02B4" w14:textId="77777777" w:rsidR="00EC059F" w:rsidRPr="002B044E" w:rsidRDefault="00EC059F" w:rsidP="005A543F">
            <w:pPr>
              <w:spacing w:line="276" w:lineRule="auto"/>
              <w:jc w:val="center"/>
              <w:rPr>
                <w:rFonts w:ascii="Arial" w:hAnsi="Arial" w:cs="Arial"/>
                <w:sz w:val="24"/>
                <w:szCs w:val="24"/>
              </w:rPr>
            </w:pPr>
          </w:p>
        </w:tc>
        <w:tc>
          <w:tcPr>
            <w:tcW w:w="1114" w:type="dxa"/>
          </w:tcPr>
          <w:p w14:paraId="59CA93F9" w14:textId="77777777" w:rsidR="00EC059F" w:rsidRPr="002B044E" w:rsidRDefault="00EC059F" w:rsidP="005A543F">
            <w:pPr>
              <w:spacing w:line="276" w:lineRule="auto"/>
              <w:jc w:val="center"/>
              <w:rPr>
                <w:rFonts w:ascii="Arial" w:hAnsi="Arial" w:cs="Arial"/>
                <w:sz w:val="24"/>
                <w:szCs w:val="24"/>
              </w:rPr>
            </w:pPr>
          </w:p>
        </w:tc>
      </w:tr>
    </w:tbl>
    <w:p w14:paraId="2AE8395C" w14:textId="77777777" w:rsidR="00EC059F" w:rsidRDefault="00EC059F" w:rsidP="00EC059F">
      <w:pPr>
        <w:spacing w:line="360" w:lineRule="auto"/>
        <w:jc w:val="both"/>
        <w:rPr>
          <w:rFonts w:ascii="Constantia" w:hAnsi="Constantia"/>
          <w:sz w:val="24"/>
          <w:szCs w:val="24"/>
        </w:rPr>
      </w:pPr>
    </w:p>
    <w:p w14:paraId="29ED4801" w14:textId="77777777" w:rsidR="00EC059F" w:rsidRDefault="00EC059F" w:rsidP="00EC059F">
      <w:pPr>
        <w:spacing w:line="360" w:lineRule="auto"/>
        <w:jc w:val="both"/>
        <w:rPr>
          <w:rFonts w:ascii="Constantia" w:hAnsi="Constantia"/>
          <w:sz w:val="24"/>
          <w:szCs w:val="24"/>
        </w:rPr>
      </w:pPr>
    </w:p>
    <w:p w14:paraId="0EF01014" w14:textId="77777777" w:rsidR="00EC059F" w:rsidRDefault="00EC059F" w:rsidP="00EC059F">
      <w:pPr>
        <w:spacing w:line="360" w:lineRule="auto"/>
        <w:jc w:val="both"/>
        <w:rPr>
          <w:rFonts w:ascii="Constantia" w:hAnsi="Constantia"/>
          <w:sz w:val="24"/>
          <w:szCs w:val="24"/>
        </w:rPr>
      </w:pPr>
    </w:p>
    <w:p w14:paraId="2AA58E35" w14:textId="77777777" w:rsidR="00EC059F" w:rsidRDefault="00EC059F" w:rsidP="00EC059F">
      <w:pPr>
        <w:spacing w:line="360" w:lineRule="auto"/>
        <w:jc w:val="both"/>
        <w:rPr>
          <w:rFonts w:ascii="Constantia" w:hAnsi="Constantia"/>
          <w:sz w:val="24"/>
          <w:szCs w:val="24"/>
        </w:rPr>
      </w:pPr>
    </w:p>
    <w:p w14:paraId="2C4D50E9" w14:textId="77777777" w:rsidR="00EC059F" w:rsidRDefault="00EC059F" w:rsidP="00EC059F">
      <w:pPr>
        <w:spacing w:line="360" w:lineRule="auto"/>
        <w:jc w:val="both"/>
        <w:rPr>
          <w:rFonts w:ascii="Constantia" w:hAnsi="Constantia"/>
          <w:sz w:val="24"/>
          <w:szCs w:val="24"/>
        </w:rPr>
      </w:pPr>
    </w:p>
    <w:p w14:paraId="2D25C354" w14:textId="77777777" w:rsidR="00EC059F" w:rsidRDefault="00EC059F" w:rsidP="00EC059F">
      <w:pPr>
        <w:spacing w:line="360" w:lineRule="auto"/>
        <w:jc w:val="both"/>
        <w:rPr>
          <w:rFonts w:ascii="Constantia" w:hAnsi="Constantia"/>
          <w:sz w:val="24"/>
          <w:szCs w:val="24"/>
        </w:rPr>
      </w:pPr>
    </w:p>
    <w:p w14:paraId="1CC32856" w14:textId="77777777" w:rsidR="00EC059F" w:rsidRDefault="00EC059F" w:rsidP="00EC059F">
      <w:pPr>
        <w:spacing w:line="360" w:lineRule="auto"/>
        <w:jc w:val="both"/>
        <w:rPr>
          <w:rFonts w:ascii="Constantia" w:hAnsi="Constantia"/>
          <w:sz w:val="24"/>
          <w:szCs w:val="24"/>
        </w:rPr>
        <w:sectPr w:rsidR="00EC059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5EF3546" w14:textId="77777777" w:rsidR="00EC059F" w:rsidRDefault="00EC059F" w:rsidP="00EC059F">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44DB8397" w14:textId="77777777" w:rsidR="00EC059F" w:rsidRDefault="00EC059F" w:rsidP="00EC059F">
      <w:pPr>
        <w:pStyle w:val="Prrafodelista"/>
        <w:jc w:val="both"/>
        <w:rPr>
          <w:rFonts w:ascii="Arial" w:hAnsi="Arial" w:cs="Arial"/>
          <w:highlight w:val="green"/>
        </w:rPr>
      </w:pPr>
      <w:r>
        <w:rPr>
          <w:rFonts w:ascii="Arial" w:hAnsi="Arial" w:cs="Arial"/>
          <w:highlight w:val="green"/>
        </w:rPr>
        <w:t>Enlistar instrumentos y evidencias utilizadas</w:t>
      </w:r>
    </w:p>
    <w:p w14:paraId="3454046F" w14:textId="77777777" w:rsidR="00EC059F" w:rsidRDefault="00EC059F" w:rsidP="00EC059F">
      <w:pPr>
        <w:pStyle w:val="Prrafodelista"/>
        <w:jc w:val="both"/>
        <w:rPr>
          <w:rFonts w:ascii="Arial" w:hAnsi="Arial" w:cs="Arial"/>
          <w:highlight w:val="green"/>
        </w:rPr>
      </w:pPr>
    </w:p>
    <w:p w14:paraId="163AE23B" w14:textId="77777777" w:rsidR="00EC059F" w:rsidRDefault="00EC059F" w:rsidP="00EC059F">
      <w:pPr>
        <w:pStyle w:val="Prrafodelista"/>
        <w:jc w:val="both"/>
        <w:rPr>
          <w:rFonts w:ascii="Arial" w:hAnsi="Arial" w:cs="Arial"/>
          <w:highlight w:val="green"/>
        </w:rPr>
      </w:pPr>
    </w:p>
    <w:p w14:paraId="6C05A4FB" w14:textId="77777777" w:rsidR="00EC059F" w:rsidRPr="0088213D" w:rsidRDefault="00EC059F" w:rsidP="00EC059F">
      <w:pPr>
        <w:pStyle w:val="Prrafodelista"/>
        <w:jc w:val="both"/>
        <w:rPr>
          <w:rFonts w:ascii="Arial" w:hAnsi="Arial" w:cs="Arial"/>
          <w:highlight w:val="green"/>
        </w:rPr>
      </w:pPr>
    </w:p>
    <w:p w14:paraId="2F973030" w14:textId="77777777" w:rsidR="00EC059F" w:rsidRPr="009B728D" w:rsidRDefault="00EC059F" w:rsidP="00EC059F">
      <w:pPr>
        <w:pStyle w:val="Ttulo1"/>
        <w:jc w:val="center"/>
        <w:rPr>
          <w:rFonts w:ascii="Arial" w:hAnsi="Arial" w:cs="Arial"/>
          <w:b/>
          <w:sz w:val="28"/>
          <w:szCs w:val="28"/>
        </w:rPr>
      </w:pPr>
      <w:r w:rsidRPr="009B728D">
        <w:rPr>
          <w:rFonts w:ascii="Arial" w:hAnsi="Arial" w:cs="Arial"/>
          <w:b/>
          <w:sz w:val="28"/>
          <w:szCs w:val="28"/>
        </w:rPr>
        <w:t>Resultados de la evaluación</w:t>
      </w:r>
    </w:p>
    <w:p w14:paraId="562076C8" w14:textId="77777777" w:rsidR="00EC059F" w:rsidRDefault="00EC059F" w:rsidP="00EC059F">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3679AC3A" w14:textId="77777777" w:rsidR="00EC059F" w:rsidRDefault="00EC059F" w:rsidP="00EC059F">
      <w:pPr>
        <w:spacing w:line="360" w:lineRule="auto"/>
        <w:ind w:left="360"/>
        <w:jc w:val="both"/>
        <w:rPr>
          <w:rFonts w:ascii="Constantia" w:hAnsi="Constantia"/>
          <w:highlight w:val="yellow"/>
        </w:rPr>
      </w:pPr>
    </w:p>
    <w:p w14:paraId="74D0F12D" w14:textId="77777777" w:rsidR="00EC059F" w:rsidRDefault="00EC059F" w:rsidP="00EC059F">
      <w:pPr>
        <w:spacing w:line="360" w:lineRule="auto"/>
        <w:ind w:left="360"/>
        <w:jc w:val="both"/>
        <w:rPr>
          <w:rFonts w:ascii="Constantia" w:hAnsi="Constantia"/>
          <w:highlight w:val="yellow"/>
        </w:rPr>
      </w:pPr>
    </w:p>
    <w:p w14:paraId="0EC14FD3" w14:textId="77777777" w:rsidR="00EC059F" w:rsidRDefault="00EC059F" w:rsidP="00EC059F">
      <w:pPr>
        <w:spacing w:line="360" w:lineRule="auto"/>
        <w:ind w:left="360"/>
        <w:jc w:val="both"/>
        <w:rPr>
          <w:rFonts w:ascii="Constantia" w:hAnsi="Constantia"/>
          <w:highlight w:val="yellow"/>
        </w:rPr>
      </w:pPr>
    </w:p>
    <w:p w14:paraId="29200A86" w14:textId="77777777" w:rsidR="00EC059F" w:rsidRDefault="00EC059F" w:rsidP="00EC059F">
      <w:pPr>
        <w:spacing w:line="360" w:lineRule="auto"/>
        <w:ind w:left="360"/>
        <w:jc w:val="both"/>
        <w:rPr>
          <w:rFonts w:ascii="Constantia" w:hAnsi="Constantia"/>
          <w:highlight w:val="yellow"/>
        </w:rPr>
      </w:pPr>
    </w:p>
    <w:p w14:paraId="4D408B59" w14:textId="77777777" w:rsidR="00EC059F" w:rsidRDefault="00EC059F" w:rsidP="00EC059F">
      <w:pPr>
        <w:spacing w:line="360" w:lineRule="auto"/>
        <w:ind w:left="360"/>
        <w:jc w:val="both"/>
        <w:rPr>
          <w:rFonts w:ascii="Constantia" w:hAnsi="Constantia"/>
          <w:highlight w:val="yellow"/>
        </w:rPr>
      </w:pPr>
    </w:p>
    <w:p w14:paraId="402EB8E9" w14:textId="77777777" w:rsidR="00EC059F" w:rsidRDefault="00EC059F" w:rsidP="00EC059F">
      <w:pPr>
        <w:spacing w:line="360" w:lineRule="auto"/>
        <w:ind w:left="360"/>
        <w:jc w:val="both"/>
        <w:rPr>
          <w:rFonts w:ascii="Constantia" w:hAnsi="Constantia"/>
          <w:highlight w:val="yellow"/>
        </w:rPr>
      </w:pPr>
    </w:p>
    <w:p w14:paraId="5B78ABD8" w14:textId="77777777" w:rsidR="00EC059F" w:rsidRPr="00A109CC" w:rsidRDefault="00EC059F" w:rsidP="00EC059F">
      <w:pPr>
        <w:spacing w:line="360" w:lineRule="auto"/>
        <w:ind w:left="360"/>
        <w:jc w:val="both"/>
        <w:rPr>
          <w:rFonts w:ascii="Constantia" w:hAnsi="Constantia"/>
          <w:highlight w:val="yellow"/>
        </w:rPr>
      </w:pPr>
    </w:p>
    <w:p w14:paraId="3F655835" w14:textId="77777777" w:rsidR="00EC059F" w:rsidRDefault="00EC059F" w:rsidP="00EC059F"/>
    <w:p w14:paraId="2DF5C1D2" w14:textId="77777777" w:rsidR="00EC059F" w:rsidRDefault="00EC059F" w:rsidP="00EC059F">
      <w:pPr>
        <w:pStyle w:val="Ttulo1"/>
        <w:spacing w:line="360" w:lineRule="auto"/>
        <w:jc w:val="center"/>
        <w:rPr>
          <w:rFonts w:ascii="Constantia" w:hAnsi="Constantia"/>
          <w:b/>
          <w:sz w:val="28"/>
        </w:rPr>
        <w:sectPr w:rsidR="00EC059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8196397" w14:textId="77777777" w:rsidR="00EC059F" w:rsidRDefault="00EC059F" w:rsidP="00EC059F">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5A0A4980" wp14:editId="57B2AA56">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0224" behindDoc="0" locked="0" layoutInCell="1" allowOverlap="1" wp14:anchorId="7C3D823A" wp14:editId="5EB9D4DE">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110E6A94" w14:textId="77777777" w:rsidR="00EC059F" w:rsidRPr="00C15D95" w:rsidRDefault="00EC059F" w:rsidP="00EC059F">
      <w:pPr>
        <w:jc w:val="center"/>
        <w:rPr>
          <w:rFonts w:ascii="Arial" w:hAnsi="Arial" w:cs="Arial"/>
          <w:b/>
          <w:sz w:val="24"/>
          <w:szCs w:val="24"/>
        </w:rPr>
      </w:pPr>
      <w:r w:rsidRPr="00C15D95">
        <w:rPr>
          <w:rFonts w:ascii="Arial" w:hAnsi="Arial" w:cs="Arial"/>
          <w:b/>
          <w:sz w:val="24"/>
          <w:szCs w:val="24"/>
        </w:rPr>
        <w:t>Universidad Veracruzana</w:t>
      </w:r>
    </w:p>
    <w:p w14:paraId="711B779F" w14:textId="77777777" w:rsidR="00EC059F" w:rsidRDefault="00EC059F" w:rsidP="00EC059F">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45C8F005" w14:textId="77777777" w:rsidR="00EC059F" w:rsidRDefault="00EC059F" w:rsidP="00EC059F">
      <w:pPr>
        <w:jc w:val="center"/>
        <w:rPr>
          <w:rFonts w:ascii="Arial" w:hAnsi="Arial" w:cs="Arial"/>
          <w:b/>
          <w:sz w:val="24"/>
          <w:szCs w:val="24"/>
        </w:rPr>
      </w:pPr>
      <w:r>
        <w:rPr>
          <w:rFonts w:ascii="Arial" w:hAnsi="Arial" w:cs="Arial"/>
          <w:b/>
          <w:sz w:val="24"/>
          <w:szCs w:val="24"/>
        </w:rPr>
        <w:t>Avance Programático</w:t>
      </w:r>
    </w:p>
    <w:p w14:paraId="48ACC0F7" w14:textId="77777777" w:rsidR="00EC059F" w:rsidRDefault="00EC059F" w:rsidP="00EC059F">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267392B5" w14:textId="77777777" w:rsidR="00EC059F" w:rsidRPr="002A2B7D" w:rsidRDefault="00EC059F" w:rsidP="00EC059F">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3ACFEE77" w14:textId="77777777" w:rsidR="00EC059F" w:rsidRDefault="00EC059F" w:rsidP="00EC059F"/>
    <w:tbl>
      <w:tblPr>
        <w:tblStyle w:val="Tablaconcuadrcula"/>
        <w:tblW w:w="0" w:type="auto"/>
        <w:tblLook w:val="04A0" w:firstRow="1" w:lastRow="0" w:firstColumn="1" w:lastColumn="0" w:noHBand="0" w:noVBand="1"/>
      </w:tblPr>
      <w:tblGrid>
        <w:gridCol w:w="6497"/>
        <w:gridCol w:w="6497"/>
      </w:tblGrid>
      <w:tr w:rsidR="00EC059F" w14:paraId="7343B463" w14:textId="77777777" w:rsidTr="005A543F">
        <w:tc>
          <w:tcPr>
            <w:tcW w:w="6497" w:type="dxa"/>
          </w:tcPr>
          <w:p w14:paraId="55FC145C" w14:textId="77777777" w:rsidR="00EC059F" w:rsidRPr="00281838" w:rsidRDefault="00EC059F" w:rsidP="005A543F">
            <w:pPr>
              <w:rPr>
                <w:rFonts w:ascii="Constantia" w:hAnsi="Constantia"/>
                <w:b/>
              </w:rPr>
            </w:pPr>
            <w:r w:rsidRPr="00281838">
              <w:rPr>
                <w:rFonts w:ascii="Constantia" w:hAnsi="Constantia"/>
                <w:b/>
                <w:sz w:val="24"/>
              </w:rPr>
              <w:t>Fecha:</w:t>
            </w:r>
          </w:p>
        </w:tc>
        <w:tc>
          <w:tcPr>
            <w:tcW w:w="6497" w:type="dxa"/>
          </w:tcPr>
          <w:p w14:paraId="42A5F20D" w14:textId="77777777" w:rsidR="00EC059F" w:rsidRDefault="00EC059F" w:rsidP="005A543F">
            <w:r w:rsidRPr="00281838">
              <w:rPr>
                <w:rFonts w:ascii="Constantia" w:hAnsi="Constantia"/>
                <w:b/>
                <w:sz w:val="24"/>
              </w:rPr>
              <w:t>Fecha:</w:t>
            </w:r>
          </w:p>
        </w:tc>
      </w:tr>
      <w:tr w:rsidR="00EC059F" w14:paraId="66BFAC84" w14:textId="77777777" w:rsidTr="005A543F">
        <w:tc>
          <w:tcPr>
            <w:tcW w:w="6497" w:type="dxa"/>
          </w:tcPr>
          <w:p w14:paraId="076C27BD" w14:textId="77777777" w:rsidR="00EC059F" w:rsidRDefault="00EC059F" w:rsidP="005A543F"/>
          <w:p w14:paraId="5B3D352E" w14:textId="77777777" w:rsidR="00EC059F" w:rsidRDefault="00EC059F" w:rsidP="005A543F"/>
          <w:p w14:paraId="562E1667" w14:textId="77777777" w:rsidR="00EC059F" w:rsidRDefault="00EC059F" w:rsidP="005A543F"/>
          <w:p w14:paraId="411E4E73" w14:textId="77777777" w:rsidR="00EC059F" w:rsidRDefault="00EC059F" w:rsidP="005A543F"/>
          <w:p w14:paraId="42B4743C" w14:textId="77777777" w:rsidR="00EC059F" w:rsidRDefault="00EC059F" w:rsidP="005A543F"/>
          <w:p w14:paraId="1FDBEF33" w14:textId="77777777" w:rsidR="00EC059F" w:rsidRDefault="00EC059F" w:rsidP="005A543F"/>
          <w:p w14:paraId="5374435B" w14:textId="77777777" w:rsidR="00EC059F" w:rsidRDefault="00EC059F" w:rsidP="005A543F"/>
          <w:p w14:paraId="2E48CD01" w14:textId="77777777" w:rsidR="00EC059F" w:rsidRDefault="00EC059F" w:rsidP="005A543F"/>
        </w:tc>
        <w:tc>
          <w:tcPr>
            <w:tcW w:w="6497" w:type="dxa"/>
          </w:tcPr>
          <w:p w14:paraId="39ED7C20" w14:textId="77777777" w:rsidR="00EC059F" w:rsidRDefault="00EC059F" w:rsidP="005A543F"/>
        </w:tc>
      </w:tr>
      <w:tr w:rsidR="00EC059F" w14:paraId="19F8FD8B" w14:textId="77777777" w:rsidTr="005A543F">
        <w:tc>
          <w:tcPr>
            <w:tcW w:w="6497" w:type="dxa"/>
          </w:tcPr>
          <w:p w14:paraId="624A3C70" w14:textId="77777777" w:rsidR="00EC059F" w:rsidRDefault="00EC059F" w:rsidP="005A543F">
            <w:r w:rsidRPr="00281838">
              <w:rPr>
                <w:rFonts w:ascii="Constantia" w:hAnsi="Constantia"/>
                <w:b/>
                <w:sz w:val="24"/>
              </w:rPr>
              <w:t>Fecha:</w:t>
            </w:r>
          </w:p>
        </w:tc>
        <w:tc>
          <w:tcPr>
            <w:tcW w:w="6497" w:type="dxa"/>
          </w:tcPr>
          <w:p w14:paraId="54FD7186" w14:textId="77777777" w:rsidR="00EC059F" w:rsidRDefault="00EC059F" w:rsidP="005A543F">
            <w:r w:rsidRPr="00281838">
              <w:rPr>
                <w:rFonts w:ascii="Constantia" w:hAnsi="Constantia"/>
                <w:b/>
                <w:sz w:val="24"/>
              </w:rPr>
              <w:t>Fecha:</w:t>
            </w:r>
          </w:p>
        </w:tc>
      </w:tr>
      <w:tr w:rsidR="00EC059F" w14:paraId="6E192E0A" w14:textId="77777777" w:rsidTr="005A543F">
        <w:tc>
          <w:tcPr>
            <w:tcW w:w="6497" w:type="dxa"/>
          </w:tcPr>
          <w:p w14:paraId="00238B80" w14:textId="77777777" w:rsidR="00EC059F" w:rsidRDefault="00EC059F" w:rsidP="005A543F"/>
          <w:p w14:paraId="6EAB6458" w14:textId="77777777" w:rsidR="00EC059F" w:rsidRDefault="00EC059F" w:rsidP="005A543F"/>
          <w:p w14:paraId="403582AD" w14:textId="77777777" w:rsidR="00EC059F" w:rsidRDefault="00EC059F" w:rsidP="005A543F"/>
          <w:p w14:paraId="5FE2EEB4" w14:textId="77777777" w:rsidR="00EC059F" w:rsidRDefault="00EC059F" w:rsidP="005A543F"/>
          <w:p w14:paraId="1FEC50A6" w14:textId="77777777" w:rsidR="00EC059F" w:rsidRDefault="00EC059F" w:rsidP="005A543F"/>
          <w:p w14:paraId="47DEC14D" w14:textId="77777777" w:rsidR="00EC059F" w:rsidRDefault="00EC059F" w:rsidP="005A543F"/>
          <w:p w14:paraId="47AA8E60" w14:textId="77777777" w:rsidR="00EC059F" w:rsidRDefault="00EC059F" w:rsidP="005A543F"/>
          <w:p w14:paraId="7524C5D3" w14:textId="77777777" w:rsidR="00EC059F" w:rsidRDefault="00EC059F" w:rsidP="005A543F"/>
          <w:p w14:paraId="1EC61E66" w14:textId="77777777" w:rsidR="00EC059F" w:rsidRDefault="00EC059F" w:rsidP="005A543F"/>
        </w:tc>
        <w:tc>
          <w:tcPr>
            <w:tcW w:w="6497" w:type="dxa"/>
          </w:tcPr>
          <w:p w14:paraId="3188F484" w14:textId="77777777" w:rsidR="00EC059F" w:rsidRDefault="00EC059F" w:rsidP="005A543F"/>
        </w:tc>
      </w:tr>
    </w:tbl>
    <w:p w14:paraId="5708176A" w14:textId="77777777" w:rsidR="00EC059F" w:rsidRDefault="00EC059F" w:rsidP="00EC059F">
      <w:pPr>
        <w:sectPr w:rsidR="00EC059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C7718FE" w14:textId="77777777" w:rsidR="00EC059F" w:rsidRPr="00EA380C" w:rsidRDefault="00EC059F" w:rsidP="00EC059F">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1A2834C6" wp14:editId="137D4788">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3006C029" w14:textId="77777777" w:rsidR="00EC059F" w:rsidRPr="00444CF5" w:rsidRDefault="00EC059F" w:rsidP="00EC059F">
      <w:pPr>
        <w:spacing w:after="0" w:line="240" w:lineRule="auto"/>
        <w:jc w:val="center"/>
      </w:pPr>
      <w:r>
        <w:rPr>
          <w:noProof/>
          <w:lang w:eastAsia="es-MX"/>
        </w:rPr>
        <w:drawing>
          <wp:anchor distT="0" distB="0" distL="114300" distR="114300" simplePos="0" relativeHeight="251695104" behindDoc="0" locked="0" layoutInCell="1" allowOverlap="1" wp14:anchorId="482DD757" wp14:editId="21AB0185">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0E06B05A" w14:textId="77777777" w:rsidR="00EC059F" w:rsidRPr="001304B0" w:rsidRDefault="00EC059F" w:rsidP="00EC059F">
      <w:pPr>
        <w:spacing w:after="0" w:line="240" w:lineRule="auto"/>
        <w:jc w:val="center"/>
        <w:rPr>
          <w:rFonts w:ascii="Arial" w:hAnsi="Arial" w:cs="Arial"/>
          <w:sz w:val="24"/>
          <w:szCs w:val="36"/>
        </w:rPr>
      </w:pPr>
      <w:r>
        <w:rPr>
          <w:rFonts w:ascii="Arial" w:hAnsi="Arial" w:cs="Arial"/>
          <w:sz w:val="24"/>
          <w:szCs w:val="36"/>
        </w:rPr>
        <w:t>Facultad de Medicina/Xalapa</w:t>
      </w:r>
    </w:p>
    <w:p w14:paraId="31A81CCD" w14:textId="77777777" w:rsidR="00EC059F" w:rsidRDefault="00EC059F" w:rsidP="00EC059F">
      <w:pPr>
        <w:spacing w:after="0" w:line="240" w:lineRule="auto"/>
        <w:jc w:val="both"/>
        <w:rPr>
          <w:sz w:val="24"/>
          <w:szCs w:val="36"/>
        </w:rPr>
      </w:pPr>
    </w:p>
    <w:p w14:paraId="1965AF7B" w14:textId="77777777" w:rsidR="00EC059F" w:rsidRPr="001304B0" w:rsidRDefault="00EC059F" w:rsidP="00EC059F">
      <w:pPr>
        <w:spacing w:after="0" w:line="240" w:lineRule="auto"/>
        <w:jc w:val="both"/>
        <w:rPr>
          <w:sz w:val="36"/>
          <w:szCs w:val="36"/>
        </w:rPr>
      </w:pPr>
    </w:p>
    <w:p w14:paraId="6D09AE57" w14:textId="77777777" w:rsidR="00EC059F" w:rsidRDefault="00EC059F" w:rsidP="00EC059F">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7722356" w14:textId="77777777" w:rsidR="00EC059F" w:rsidRDefault="00EC059F" w:rsidP="00EC059F">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EC059F" w14:paraId="31DE8F7C" w14:textId="77777777" w:rsidTr="005A543F">
        <w:trPr>
          <w:trHeight w:val="418"/>
        </w:trPr>
        <w:tc>
          <w:tcPr>
            <w:tcW w:w="2972" w:type="dxa"/>
            <w:shd w:val="clear" w:color="auto" w:fill="D9D9D9" w:themeFill="background1" w:themeFillShade="D9"/>
          </w:tcPr>
          <w:p w14:paraId="60C26B17" w14:textId="77777777" w:rsidR="00EC059F" w:rsidRDefault="00EC059F"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1D932AD3" w14:textId="77777777" w:rsidR="00EC059F" w:rsidRDefault="00EC059F" w:rsidP="005A543F">
            <w:pPr>
              <w:rPr>
                <w:b/>
                <w:sz w:val="24"/>
                <w:szCs w:val="24"/>
                <w:u w:val="single"/>
              </w:rPr>
            </w:pPr>
          </w:p>
        </w:tc>
      </w:tr>
      <w:tr w:rsidR="00EC059F" w14:paraId="09F77BAD" w14:textId="77777777" w:rsidTr="005A543F">
        <w:trPr>
          <w:trHeight w:val="418"/>
        </w:trPr>
        <w:tc>
          <w:tcPr>
            <w:tcW w:w="2972" w:type="dxa"/>
          </w:tcPr>
          <w:p w14:paraId="42334FAE" w14:textId="77777777" w:rsidR="00EC059F" w:rsidRDefault="00EC059F" w:rsidP="005A543F">
            <w:pPr>
              <w:rPr>
                <w:b/>
                <w:sz w:val="24"/>
                <w:szCs w:val="24"/>
                <w:u w:val="single"/>
              </w:rPr>
            </w:pPr>
            <w:r>
              <w:rPr>
                <w:b/>
                <w:sz w:val="24"/>
                <w:szCs w:val="24"/>
                <w:u w:val="single"/>
              </w:rPr>
              <w:t>NOMBRE DEL DOCENTE</w:t>
            </w:r>
          </w:p>
        </w:tc>
        <w:tc>
          <w:tcPr>
            <w:tcW w:w="6950" w:type="dxa"/>
          </w:tcPr>
          <w:p w14:paraId="45849290" w14:textId="77777777" w:rsidR="00EC059F" w:rsidRDefault="00EC059F" w:rsidP="005A543F">
            <w:pPr>
              <w:rPr>
                <w:b/>
                <w:sz w:val="24"/>
                <w:szCs w:val="24"/>
                <w:u w:val="single"/>
              </w:rPr>
            </w:pPr>
          </w:p>
        </w:tc>
      </w:tr>
      <w:tr w:rsidR="00EC059F" w14:paraId="5508C5E4" w14:textId="77777777" w:rsidTr="005A543F">
        <w:trPr>
          <w:trHeight w:val="418"/>
        </w:trPr>
        <w:tc>
          <w:tcPr>
            <w:tcW w:w="2972" w:type="dxa"/>
            <w:shd w:val="clear" w:color="auto" w:fill="D9D9D9" w:themeFill="background1" w:themeFillShade="D9"/>
          </w:tcPr>
          <w:p w14:paraId="76505BC2" w14:textId="77777777" w:rsidR="00EC059F" w:rsidRDefault="00EC059F" w:rsidP="005A543F">
            <w:pPr>
              <w:rPr>
                <w:b/>
                <w:sz w:val="24"/>
                <w:szCs w:val="24"/>
                <w:u w:val="single"/>
              </w:rPr>
            </w:pPr>
            <w:r>
              <w:rPr>
                <w:b/>
                <w:sz w:val="24"/>
                <w:szCs w:val="24"/>
                <w:u w:val="single"/>
              </w:rPr>
              <w:t>FECHA</w:t>
            </w:r>
          </w:p>
        </w:tc>
        <w:tc>
          <w:tcPr>
            <w:tcW w:w="6950" w:type="dxa"/>
            <w:shd w:val="clear" w:color="auto" w:fill="D9D9D9" w:themeFill="background1" w:themeFillShade="D9"/>
          </w:tcPr>
          <w:p w14:paraId="03DD1F5C" w14:textId="77777777" w:rsidR="00EC059F" w:rsidRDefault="00EC059F" w:rsidP="005A543F">
            <w:pPr>
              <w:rPr>
                <w:b/>
                <w:sz w:val="24"/>
                <w:szCs w:val="24"/>
                <w:u w:val="single"/>
              </w:rPr>
            </w:pPr>
          </w:p>
        </w:tc>
      </w:tr>
    </w:tbl>
    <w:p w14:paraId="4C9CA1E1" w14:textId="77777777" w:rsidR="00EC059F" w:rsidRDefault="00EC059F" w:rsidP="00EC059F">
      <w:pPr>
        <w:spacing w:after="0" w:line="240" w:lineRule="auto"/>
        <w:rPr>
          <w:b/>
          <w:sz w:val="24"/>
          <w:szCs w:val="24"/>
          <w:u w:val="single"/>
        </w:rPr>
      </w:pPr>
    </w:p>
    <w:p w14:paraId="2FFB1DB7" w14:textId="77777777" w:rsidR="00EC059F" w:rsidRDefault="00EC059F" w:rsidP="00EC059F">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EC059F" w:rsidRPr="00070F46" w14:paraId="23B1D0FE"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FAFBB50" w14:textId="77777777" w:rsidR="00EC059F" w:rsidRPr="00070F46" w:rsidRDefault="00EC059F" w:rsidP="00EC059F">
            <w:pPr>
              <w:pStyle w:val="Prrafodelista"/>
              <w:numPr>
                <w:ilvl w:val="0"/>
                <w:numId w:val="32"/>
              </w:numPr>
              <w:jc w:val="both"/>
            </w:pPr>
            <w:r w:rsidRPr="00070F46">
              <w:t>¿En qué medida se apegó y respetó el programa de estudios de la experiencia educativa, siguiendo los temas, estrategias metodológicas y mecanismos de evaluación de los aprendizajes?</w:t>
            </w:r>
          </w:p>
        </w:tc>
      </w:tr>
      <w:tr w:rsidR="00EC059F" w:rsidRPr="00070F46" w14:paraId="44C5EF32"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AB6D72" w14:textId="77777777" w:rsidR="00EC059F" w:rsidRPr="00070F46" w:rsidRDefault="00EC059F" w:rsidP="005A543F">
            <w:pPr>
              <w:jc w:val="both"/>
              <w:rPr>
                <w:bCs w:val="0"/>
                <w:i/>
                <w:szCs w:val="24"/>
                <w:u w:val="single"/>
              </w:rPr>
            </w:pPr>
          </w:p>
        </w:tc>
        <w:tc>
          <w:tcPr>
            <w:tcW w:w="9073" w:type="dxa"/>
            <w:shd w:val="clear" w:color="auto" w:fill="FFFFFF" w:themeFill="background1"/>
          </w:tcPr>
          <w:p w14:paraId="0692B211" w14:textId="77777777" w:rsidR="00EC059F" w:rsidRPr="00070F46" w:rsidRDefault="00EC059F"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C059F" w:rsidRPr="00070F46" w14:paraId="766CA690"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87633C4" w14:textId="77777777" w:rsidR="00EC059F" w:rsidRPr="00070F46" w:rsidRDefault="00EC059F" w:rsidP="005A543F">
            <w:pPr>
              <w:jc w:val="both"/>
              <w:rPr>
                <w:b w:val="0"/>
                <w:szCs w:val="24"/>
              </w:rPr>
            </w:pPr>
          </w:p>
          <w:p w14:paraId="69ACE7E7" w14:textId="77777777" w:rsidR="00EC059F" w:rsidRPr="00070F46" w:rsidRDefault="00EC059F" w:rsidP="005A543F">
            <w:pPr>
              <w:jc w:val="both"/>
              <w:rPr>
                <w:b w:val="0"/>
                <w:szCs w:val="24"/>
              </w:rPr>
            </w:pPr>
          </w:p>
        </w:tc>
        <w:tc>
          <w:tcPr>
            <w:tcW w:w="9073" w:type="dxa"/>
            <w:shd w:val="clear" w:color="auto" w:fill="FFFFFF" w:themeFill="background1"/>
          </w:tcPr>
          <w:p w14:paraId="294972F1" w14:textId="77777777" w:rsidR="00EC059F" w:rsidRPr="00070F46"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1CB6238"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283A993"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00D6530"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CEFCBDC" w14:textId="77777777" w:rsidR="00EC059F" w:rsidRPr="00070F46" w:rsidRDefault="00EC059F"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C059F" w:rsidRPr="00070F46" w14:paraId="22798B3D"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13ED4E1" w14:textId="77777777" w:rsidR="00EC059F" w:rsidRPr="00070F46" w:rsidRDefault="00EC059F" w:rsidP="00EC059F">
            <w:pPr>
              <w:pStyle w:val="Prrafodelista"/>
              <w:numPr>
                <w:ilvl w:val="0"/>
                <w:numId w:val="32"/>
              </w:numPr>
              <w:jc w:val="both"/>
            </w:pPr>
            <w:r w:rsidRPr="00070F46">
              <w:t>Describan brevemente las modificaciones realizadas al programa:</w:t>
            </w:r>
          </w:p>
        </w:tc>
      </w:tr>
      <w:tr w:rsidR="00EC059F" w:rsidRPr="00070F46" w14:paraId="71418B82"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BDF7249" w14:textId="77777777" w:rsidR="00EC059F" w:rsidRPr="00070F46" w:rsidRDefault="00EC059F" w:rsidP="005A543F">
            <w:pPr>
              <w:jc w:val="both"/>
              <w:rPr>
                <w:bCs w:val="0"/>
                <w:i/>
                <w:szCs w:val="24"/>
                <w:u w:val="single"/>
              </w:rPr>
            </w:pPr>
          </w:p>
        </w:tc>
        <w:tc>
          <w:tcPr>
            <w:tcW w:w="9073" w:type="dxa"/>
            <w:shd w:val="clear" w:color="auto" w:fill="FFFFFF" w:themeFill="background1"/>
          </w:tcPr>
          <w:p w14:paraId="36302D2B" w14:textId="77777777" w:rsidR="00EC059F" w:rsidRPr="00070F46" w:rsidRDefault="00EC059F"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C059F" w:rsidRPr="00070F46" w14:paraId="6EA9907E"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91DF9A" w14:textId="77777777" w:rsidR="00EC059F" w:rsidRPr="00070F46" w:rsidRDefault="00EC059F" w:rsidP="005A543F">
            <w:pPr>
              <w:jc w:val="both"/>
              <w:rPr>
                <w:b w:val="0"/>
                <w:szCs w:val="24"/>
              </w:rPr>
            </w:pPr>
          </w:p>
        </w:tc>
        <w:tc>
          <w:tcPr>
            <w:tcW w:w="9073" w:type="dxa"/>
            <w:shd w:val="clear" w:color="auto" w:fill="FFFFFF" w:themeFill="background1"/>
          </w:tcPr>
          <w:p w14:paraId="493C0E02"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FF22E55"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8E830EC" w14:textId="77777777" w:rsidR="00EC059F" w:rsidRPr="00070F46"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EC059F" w:rsidRPr="00070F46" w14:paraId="32B6401E"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A192BE7" w14:textId="77777777" w:rsidR="00EC059F" w:rsidRPr="00070F46" w:rsidRDefault="00EC059F" w:rsidP="00EC059F">
            <w:pPr>
              <w:pStyle w:val="Prrafodelista"/>
              <w:numPr>
                <w:ilvl w:val="0"/>
                <w:numId w:val="32"/>
              </w:numPr>
              <w:jc w:val="both"/>
            </w:pPr>
            <w:r w:rsidRPr="00070F46">
              <w:t>¿Cuáles fueron las estrategias de enseñanza aplicada con los estudiantes?</w:t>
            </w:r>
          </w:p>
        </w:tc>
      </w:tr>
      <w:tr w:rsidR="00EC059F" w:rsidRPr="00070F46" w14:paraId="7A3C9734"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4C69AD7" w14:textId="77777777" w:rsidR="00EC059F" w:rsidRPr="00070F46" w:rsidRDefault="00EC059F" w:rsidP="005A543F">
            <w:pPr>
              <w:jc w:val="both"/>
              <w:rPr>
                <w:bCs w:val="0"/>
                <w:i/>
                <w:szCs w:val="24"/>
                <w:u w:val="single"/>
              </w:rPr>
            </w:pPr>
          </w:p>
        </w:tc>
        <w:tc>
          <w:tcPr>
            <w:tcW w:w="9073" w:type="dxa"/>
            <w:shd w:val="clear" w:color="auto" w:fill="FFFFFF" w:themeFill="background1"/>
          </w:tcPr>
          <w:p w14:paraId="222ED8B7" w14:textId="77777777" w:rsidR="00EC059F" w:rsidRPr="00070F46" w:rsidRDefault="00EC059F"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C059F" w:rsidRPr="00070F46" w14:paraId="31BB77A5"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181A4F9" w14:textId="77777777" w:rsidR="00EC059F" w:rsidRPr="00070F46" w:rsidRDefault="00EC059F" w:rsidP="005A543F">
            <w:pPr>
              <w:jc w:val="both"/>
              <w:rPr>
                <w:b w:val="0"/>
                <w:szCs w:val="24"/>
              </w:rPr>
            </w:pPr>
          </w:p>
        </w:tc>
        <w:tc>
          <w:tcPr>
            <w:tcW w:w="9073" w:type="dxa"/>
            <w:shd w:val="clear" w:color="auto" w:fill="FFFFFF" w:themeFill="background1"/>
          </w:tcPr>
          <w:p w14:paraId="65A29A54" w14:textId="77777777" w:rsidR="00EC059F" w:rsidRPr="00070F46" w:rsidRDefault="00EC059F" w:rsidP="00EC059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2A07795C" w14:textId="77777777" w:rsidR="00EC059F" w:rsidRPr="00070F46" w:rsidRDefault="00EC059F" w:rsidP="00EC059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7BC7927D" w14:textId="77777777" w:rsidR="00EC059F" w:rsidRPr="00070F46" w:rsidRDefault="00EC059F" w:rsidP="00EC059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324BBDF9" w14:textId="77777777" w:rsidR="00EC059F" w:rsidRPr="00070F46" w:rsidRDefault="00EC059F" w:rsidP="00EC059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1EC3B6FA" w14:textId="77777777" w:rsidR="00EC059F" w:rsidRPr="00070F46" w:rsidRDefault="00EC059F" w:rsidP="00EC059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554F4D2A" w14:textId="77777777" w:rsidR="00EC059F" w:rsidRPr="00070F46" w:rsidRDefault="00EC059F" w:rsidP="00EC059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5E5034E0" w14:textId="77777777" w:rsidR="00EC059F" w:rsidRDefault="00EC059F" w:rsidP="00EC059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46094F70" w14:textId="77777777" w:rsidR="00EC059F" w:rsidRPr="00070F46" w:rsidRDefault="00EC059F" w:rsidP="00EC059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6E396243"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2A7B97BB"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6278B048"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4B0FA1B5" w14:textId="77777777" w:rsidR="00EC059F" w:rsidRPr="00070F46" w:rsidRDefault="00EC059F"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C059F" w:rsidRPr="00070F46" w14:paraId="43D4ACB0"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FE9B514" w14:textId="77777777" w:rsidR="00EC059F" w:rsidRPr="00070F46" w:rsidRDefault="00EC059F" w:rsidP="00EC059F">
            <w:pPr>
              <w:pStyle w:val="Prrafodelista"/>
              <w:numPr>
                <w:ilvl w:val="0"/>
                <w:numId w:val="32"/>
              </w:numPr>
              <w:jc w:val="both"/>
            </w:pPr>
            <w:r w:rsidRPr="00070F46">
              <w:lastRenderedPageBreak/>
              <w:t>¿Cuáles son las evidencias de aprendizaje que se están empleando?</w:t>
            </w:r>
          </w:p>
        </w:tc>
      </w:tr>
      <w:tr w:rsidR="00EC059F" w:rsidRPr="00070F46" w14:paraId="2A2E724E"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0F1AF7B" w14:textId="77777777" w:rsidR="00EC059F" w:rsidRPr="00070F46" w:rsidRDefault="00EC059F" w:rsidP="005A543F">
            <w:pPr>
              <w:jc w:val="both"/>
              <w:rPr>
                <w:bCs w:val="0"/>
                <w:i/>
                <w:szCs w:val="24"/>
                <w:u w:val="single"/>
              </w:rPr>
            </w:pPr>
          </w:p>
        </w:tc>
        <w:tc>
          <w:tcPr>
            <w:tcW w:w="9073" w:type="dxa"/>
            <w:shd w:val="clear" w:color="auto" w:fill="FFFFFF" w:themeFill="background1"/>
          </w:tcPr>
          <w:p w14:paraId="62E5EFD4" w14:textId="77777777" w:rsidR="00EC059F" w:rsidRPr="00070F46" w:rsidRDefault="00EC059F"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C059F" w:rsidRPr="00070F46" w14:paraId="010CE1DF"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2E3EF74" w14:textId="77777777" w:rsidR="00EC059F" w:rsidRPr="00070F46" w:rsidRDefault="00EC059F" w:rsidP="005A543F">
            <w:pPr>
              <w:jc w:val="both"/>
              <w:rPr>
                <w:b w:val="0"/>
                <w:szCs w:val="24"/>
              </w:rPr>
            </w:pPr>
          </w:p>
        </w:tc>
        <w:tc>
          <w:tcPr>
            <w:tcW w:w="9073" w:type="dxa"/>
            <w:shd w:val="clear" w:color="auto" w:fill="FFFFFF" w:themeFill="background1"/>
          </w:tcPr>
          <w:p w14:paraId="0D661C2C" w14:textId="77777777" w:rsidR="00EC059F" w:rsidRPr="00070F46" w:rsidRDefault="00EC059F" w:rsidP="00EC059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21536E19" w14:textId="77777777" w:rsidR="00EC059F" w:rsidRPr="00070F46" w:rsidRDefault="00EC059F" w:rsidP="00EC059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18B36BB5" w14:textId="77777777" w:rsidR="00EC059F" w:rsidRPr="00070F46" w:rsidRDefault="00EC059F" w:rsidP="00EC059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3637C231" w14:textId="77777777" w:rsidR="00EC059F" w:rsidRPr="00070F46" w:rsidRDefault="00EC059F" w:rsidP="00EC059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14219790" w14:textId="77777777" w:rsidR="00EC059F" w:rsidRPr="00070F46" w:rsidRDefault="00EC059F" w:rsidP="00EC059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67C026E8" w14:textId="77777777" w:rsidR="00EC059F" w:rsidRPr="00070F46" w:rsidRDefault="00EC059F" w:rsidP="00EC059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1A189F1" w14:textId="77777777" w:rsidR="00EC059F" w:rsidRPr="00070F46" w:rsidRDefault="00EC059F" w:rsidP="00EC059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3D35BF76" w14:textId="77777777" w:rsidR="00EC059F" w:rsidRPr="00070F46" w:rsidRDefault="00EC059F" w:rsidP="00EC059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51FEF4B2" w14:textId="77777777" w:rsidR="00EC059F" w:rsidRPr="00070F46" w:rsidRDefault="00EC059F" w:rsidP="00EC059F">
            <w:pPr>
              <w:pStyle w:val="Prrafodelista"/>
              <w:numPr>
                <w:ilvl w:val="0"/>
                <w:numId w:val="34"/>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3CFE40E8" w14:textId="77777777" w:rsidR="00EC059F" w:rsidRPr="00070F46"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EC059F" w:rsidRPr="00070F46" w14:paraId="06CD84C0"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641D677" w14:textId="77777777" w:rsidR="00EC059F" w:rsidRPr="00070F46" w:rsidRDefault="00EC059F" w:rsidP="00EC059F">
            <w:pPr>
              <w:pStyle w:val="Prrafodelista"/>
              <w:numPr>
                <w:ilvl w:val="0"/>
                <w:numId w:val="32"/>
              </w:numPr>
              <w:jc w:val="both"/>
            </w:pPr>
            <w:r w:rsidRPr="00070F46">
              <w:t>¿En qué medida se están logrando los objetivos de aprendizajes planteados?</w:t>
            </w:r>
          </w:p>
        </w:tc>
      </w:tr>
      <w:tr w:rsidR="00EC059F" w:rsidRPr="00070F46" w14:paraId="2D84B64C"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56A7FD0" w14:textId="77777777" w:rsidR="00EC059F" w:rsidRPr="00070F46" w:rsidRDefault="00EC059F" w:rsidP="005A543F">
            <w:pPr>
              <w:jc w:val="both"/>
              <w:rPr>
                <w:bCs w:val="0"/>
                <w:i/>
                <w:szCs w:val="24"/>
                <w:u w:val="single"/>
              </w:rPr>
            </w:pPr>
          </w:p>
        </w:tc>
        <w:tc>
          <w:tcPr>
            <w:tcW w:w="9073" w:type="dxa"/>
            <w:shd w:val="clear" w:color="auto" w:fill="FFFFFF" w:themeFill="background1"/>
          </w:tcPr>
          <w:p w14:paraId="31B5FBAC" w14:textId="77777777" w:rsidR="00EC059F" w:rsidRPr="00070F46" w:rsidRDefault="00EC059F"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C059F" w:rsidRPr="00070F46" w14:paraId="062579AA"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7526005" w14:textId="77777777" w:rsidR="00EC059F" w:rsidRPr="00070F46" w:rsidRDefault="00EC059F" w:rsidP="005A543F">
            <w:pPr>
              <w:jc w:val="both"/>
              <w:rPr>
                <w:b w:val="0"/>
                <w:szCs w:val="24"/>
              </w:rPr>
            </w:pPr>
          </w:p>
        </w:tc>
        <w:tc>
          <w:tcPr>
            <w:tcW w:w="9073" w:type="dxa"/>
            <w:shd w:val="clear" w:color="auto" w:fill="FFFFFF" w:themeFill="background1"/>
          </w:tcPr>
          <w:p w14:paraId="0E3A7490" w14:textId="77777777" w:rsidR="00EC059F" w:rsidRPr="00070F46"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3967C7F"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F32F936"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18F8E2C"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B4DE3B5" w14:textId="77777777" w:rsidR="00EC059F" w:rsidRPr="00070F46" w:rsidRDefault="00EC059F"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C059F" w:rsidRPr="00070F46" w14:paraId="660A38FC"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6B9193D" w14:textId="77777777" w:rsidR="00EC059F" w:rsidRPr="00070F46" w:rsidRDefault="00EC059F" w:rsidP="00EC059F">
            <w:pPr>
              <w:pStyle w:val="Prrafodelista"/>
              <w:numPr>
                <w:ilvl w:val="0"/>
                <w:numId w:val="32"/>
              </w:numPr>
              <w:jc w:val="both"/>
              <w:rPr>
                <w:b w:val="0"/>
                <w:noProof/>
              </w:rPr>
            </w:pPr>
            <w:r w:rsidRPr="00070F46">
              <w:t>¿Ha identificado problemáticas en el desarrollo del curso? En caso de respuesta afirmativa favor de indicar cuáles.</w:t>
            </w:r>
          </w:p>
        </w:tc>
      </w:tr>
      <w:tr w:rsidR="00EC059F" w:rsidRPr="00070F46" w14:paraId="7FFE445C"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139171B" w14:textId="77777777" w:rsidR="00EC059F" w:rsidRPr="00070F46" w:rsidRDefault="00EC059F" w:rsidP="005A543F">
            <w:pPr>
              <w:jc w:val="both"/>
              <w:rPr>
                <w:b w:val="0"/>
                <w:szCs w:val="24"/>
              </w:rPr>
            </w:pPr>
          </w:p>
        </w:tc>
        <w:tc>
          <w:tcPr>
            <w:tcW w:w="9073" w:type="dxa"/>
            <w:shd w:val="clear" w:color="auto" w:fill="FFFFFF" w:themeFill="background1"/>
          </w:tcPr>
          <w:p w14:paraId="76382E70" w14:textId="77777777" w:rsidR="00EC059F" w:rsidRPr="00070F46"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45A7167" w14:textId="77777777" w:rsidR="00EC059F" w:rsidRPr="00070F46"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CBD59DA" w14:textId="77777777" w:rsidR="00EC059F" w:rsidRPr="00070F46"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72CED72" w14:textId="77777777" w:rsidR="00EC059F" w:rsidRPr="00070F46"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19DDB98" w14:textId="77777777" w:rsidR="00EC059F" w:rsidRPr="00070F46"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EC059F" w:rsidRPr="00070F46" w14:paraId="609E7418"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8917E13" w14:textId="77777777" w:rsidR="00EC059F" w:rsidRPr="0098043C" w:rsidRDefault="00EC059F" w:rsidP="00EC059F">
            <w:pPr>
              <w:pStyle w:val="Prrafodelista"/>
              <w:numPr>
                <w:ilvl w:val="0"/>
                <w:numId w:val="32"/>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EC059F" w:rsidRPr="00070F46" w14:paraId="7D263C52"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D8AAB7" w14:textId="77777777" w:rsidR="00EC059F" w:rsidRPr="00070F46" w:rsidRDefault="00EC059F" w:rsidP="005A543F">
            <w:pPr>
              <w:jc w:val="both"/>
              <w:rPr>
                <w:b w:val="0"/>
                <w:szCs w:val="24"/>
              </w:rPr>
            </w:pPr>
          </w:p>
        </w:tc>
        <w:tc>
          <w:tcPr>
            <w:tcW w:w="9073" w:type="dxa"/>
            <w:shd w:val="clear" w:color="auto" w:fill="FFFFFF" w:themeFill="background1"/>
          </w:tcPr>
          <w:p w14:paraId="4819FAD5" w14:textId="77777777" w:rsidR="00EC059F" w:rsidRPr="00070F46"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7B89ABE" w14:textId="77777777" w:rsidR="00EC059F" w:rsidRPr="00070F46"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70152AEF" w14:textId="77777777" w:rsidR="00EC059F" w:rsidRPr="00070F46"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71D10B3" w14:textId="77777777" w:rsidR="00EC059F" w:rsidRPr="00070F46"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116A93A" w14:textId="77777777" w:rsidR="00EC059F"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4D66D5D5" w14:textId="77777777" w:rsidR="00EC059F" w:rsidRPr="00070F46" w:rsidRDefault="00EC059F"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3EE4FDDD" w14:textId="77777777" w:rsidR="00EC059F" w:rsidRPr="00A109CC" w:rsidRDefault="00EC059F" w:rsidP="00EC059F">
      <w:pPr>
        <w:sectPr w:rsidR="00EC059F"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1EBECA9" w14:textId="77777777" w:rsidR="00EC059F" w:rsidRPr="009B728D" w:rsidRDefault="00EC059F" w:rsidP="00EC059F">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6368" behindDoc="0" locked="0" layoutInCell="1" allowOverlap="1" wp14:anchorId="386607C9" wp14:editId="3D4573E6">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7392" behindDoc="1" locked="0" layoutInCell="1" allowOverlap="1" wp14:anchorId="2C7C1C24" wp14:editId="305065E6">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02E30662" w14:textId="77777777" w:rsidR="00EC059F" w:rsidRDefault="00EC059F" w:rsidP="00EC059F">
      <w:pPr>
        <w:spacing w:after="0" w:line="240" w:lineRule="auto"/>
        <w:jc w:val="both"/>
        <w:rPr>
          <w:sz w:val="24"/>
          <w:szCs w:val="24"/>
        </w:rPr>
      </w:pPr>
    </w:p>
    <w:p w14:paraId="5A78A229" w14:textId="77777777" w:rsidR="00EC059F" w:rsidRDefault="00EC059F" w:rsidP="00EC059F">
      <w:pPr>
        <w:spacing w:after="0" w:line="240" w:lineRule="auto"/>
        <w:jc w:val="both"/>
        <w:rPr>
          <w:sz w:val="24"/>
          <w:szCs w:val="24"/>
        </w:rPr>
      </w:pPr>
    </w:p>
    <w:p w14:paraId="60F1E074" w14:textId="77777777" w:rsidR="00EC059F" w:rsidRPr="00464732" w:rsidRDefault="00EC059F" w:rsidP="00EC059F">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3A3C9FA7" w14:textId="77777777" w:rsidR="00EC059F" w:rsidRPr="00C36C8F" w:rsidRDefault="00EC059F" w:rsidP="00EC059F">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42C59785" w14:textId="77777777" w:rsidR="00EC059F" w:rsidRPr="00464732" w:rsidRDefault="00EC059F" w:rsidP="00EC059F">
      <w:pPr>
        <w:spacing w:after="0" w:line="240" w:lineRule="auto"/>
        <w:jc w:val="both"/>
        <w:rPr>
          <w:sz w:val="24"/>
          <w:szCs w:val="24"/>
        </w:rPr>
      </w:pPr>
      <w:r>
        <w:rPr>
          <w:noProof/>
          <w:lang w:eastAsia="es-MX"/>
        </w:rPr>
        <mc:AlternateContent>
          <mc:Choice Requires="wps">
            <w:drawing>
              <wp:anchor distT="0" distB="0" distL="114300" distR="114300" simplePos="0" relativeHeight="251696128" behindDoc="0" locked="0" layoutInCell="1" allowOverlap="1" wp14:anchorId="1761F3B6" wp14:editId="23CF47B7">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00AC7C11" w14:textId="77777777" w:rsidR="00EC059F" w:rsidRDefault="00EC059F" w:rsidP="00EC0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00AC7C11" w14:textId="77777777" w:rsidR="00EC059F" w:rsidRDefault="00EC059F" w:rsidP="00EC059F"/>
                  </w:txbxContent>
                </v:textbox>
              </v:rect>
            </w:pict>
          </mc:Fallback>
        </mc:AlternateContent>
      </w:r>
    </w:p>
    <w:p w14:paraId="31529897" w14:textId="77777777" w:rsidR="00EC059F" w:rsidRPr="00464732" w:rsidRDefault="00EC059F" w:rsidP="00EC059F">
      <w:pPr>
        <w:spacing w:after="0" w:line="240" w:lineRule="auto"/>
        <w:jc w:val="both"/>
        <w:rPr>
          <w:sz w:val="24"/>
          <w:szCs w:val="24"/>
        </w:rPr>
      </w:pPr>
      <w:r w:rsidRPr="00464732">
        <w:rPr>
          <w:sz w:val="24"/>
          <w:szCs w:val="24"/>
        </w:rPr>
        <w:t>% De cumplimiento del Curso:</w:t>
      </w:r>
      <w:r>
        <w:rPr>
          <w:sz w:val="24"/>
          <w:szCs w:val="24"/>
        </w:rPr>
        <w:t xml:space="preserve"> </w:t>
      </w:r>
    </w:p>
    <w:p w14:paraId="48B4B970" w14:textId="77777777" w:rsidR="00EC059F" w:rsidRDefault="00EC059F" w:rsidP="00EC059F">
      <w:pPr>
        <w:spacing w:after="0" w:line="240" w:lineRule="auto"/>
        <w:ind w:left="708"/>
        <w:jc w:val="both"/>
        <w:rPr>
          <w:sz w:val="24"/>
          <w:szCs w:val="24"/>
        </w:rPr>
      </w:pPr>
      <w:r>
        <w:rPr>
          <w:sz w:val="24"/>
          <w:szCs w:val="24"/>
        </w:rPr>
        <w:t xml:space="preserve"> </w:t>
      </w:r>
    </w:p>
    <w:p w14:paraId="583ADCB2" w14:textId="77777777" w:rsidR="00EC059F" w:rsidRDefault="00EC059F" w:rsidP="00EC059F">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65317ECA" w14:textId="77777777" w:rsidR="00EC059F" w:rsidRDefault="00EC059F" w:rsidP="00EC059F">
      <w:pPr>
        <w:spacing w:after="0" w:line="240" w:lineRule="auto"/>
        <w:jc w:val="both"/>
        <w:rPr>
          <w:b/>
          <w:bCs/>
          <w:sz w:val="24"/>
          <w:szCs w:val="24"/>
        </w:rPr>
      </w:pPr>
      <w:r>
        <w:rPr>
          <w:noProof/>
          <w:lang w:eastAsia="es-MX"/>
        </w:rPr>
        <mc:AlternateContent>
          <mc:Choice Requires="wps">
            <w:drawing>
              <wp:anchor distT="0" distB="0" distL="114300" distR="114300" simplePos="0" relativeHeight="251697152" behindDoc="0" locked="0" layoutInCell="1" allowOverlap="1" wp14:anchorId="61FEEC9A" wp14:editId="0BC7C7D6">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5D3E81" id="Rectangle 4" o:spid="_x0000_s1026" style="position:absolute;margin-left:-.3pt;margin-top:1.8pt;width:445.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36D9FB54" w14:textId="77777777" w:rsidR="00EC059F" w:rsidRPr="00C36C8F" w:rsidRDefault="00EC059F" w:rsidP="00EC059F">
      <w:pPr>
        <w:spacing w:after="0" w:line="240" w:lineRule="auto"/>
        <w:jc w:val="both"/>
        <w:rPr>
          <w:b/>
          <w:bCs/>
          <w:sz w:val="24"/>
          <w:szCs w:val="24"/>
        </w:rPr>
      </w:pPr>
    </w:p>
    <w:p w14:paraId="638B873A" w14:textId="77777777" w:rsidR="00EC059F" w:rsidRDefault="00EC059F" w:rsidP="00EC059F">
      <w:pPr>
        <w:spacing w:after="0" w:line="240" w:lineRule="auto"/>
        <w:jc w:val="both"/>
        <w:rPr>
          <w:sz w:val="24"/>
          <w:szCs w:val="24"/>
        </w:rPr>
      </w:pPr>
      <w:r>
        <w:rPr>
          <w:sz w:val="24"/>
          <w:szCs w:val="24"/>
        </w:rPr>
        <w:t xml:space="preserve"> </w:t>
      </w:r>
    </w:p>
    <w:p w14:paraId="7ACFA15F" w14:textId="77777777" w:rsidR="00EC059F" w:rsidRDefault="00EC059F" w:rsidP="00EC059F">
      <w:pPr>
        <w:spacing w:after="0" w:line="240" w:lineRule="auto"/>
        <w:jc w:val="both"/>
        <w:rPr>
          <w:sz w:val="24"/>
          <w:szCs w:val="24"/>
        </w:rPr>
      </w:pPr>
    </w:p>
    <w:p w14:paraId="0A6EA988" w14:textId="77777777" w:rsidR="00EC059F" w:rsidRDefault="00EC059F" w:rsidP="00EC059F">
      <w:pPr>
        <w:spacing w:after="0" w:line="240" w:lineRule="auto"/>
        <w:jc w:val="both"/>
        <w:rPr>
          <w:sz w:val="24"/>
          <w:szCs w:val="24"/>
        </w:rPr>
      </w:pPr>
    </w:p>
    <w:p w14:paraId="526A8F29" w14:textId="77777777" w:rsidR="00EC059F" w:rsidRDefault="00EC059F" w:rsidP="00EC059F">
      <w:pPr>
        <w:spacing w:after="0" w:line="240" w:lineRule="auto"/>
        <w:jc w:val="both"/>
        <w:rPr>
          <w:sz w:val="24"/>
          <w:szCs w:val="24"/>
        </w:rPr>
      </w:pPr>
    </w:p>
    <w:p w14:paraId="5D03000B" w14:textId="77777777" w:rsidR="00EC059F" w:rsidRDefault="00EC059F" w:rsidP="00EC059F">
      <w:pPr>
        <w:spacing w:after="0" w:line="240" w:lineRule="auto"/>
        <w:jc w:val="both"/>
        <w:rPr>
          <w:sz w:val="24"/>
          <w:szCs w:val="24"/>
        </w:rPr>
      </w:pPr>
    </w:p>
    <w:p w14:paraId="57259244" w14:textId="77777777" w:rsidR="00EC059F" w:rsidRDefault="00EC059F" w:rsidP="00EC059F">
      <w:pPr>
        <w:spacing w:after="0" w:line="240" w:lineRule="auto"/>
        <w:jc w:val="both"/>
        <w:rPr>
          <w:sz w:val="24"/>
          <w:szCs w:val="24"/>
        </w:rPr>
      </w:pPr>
    </w:p>
    <w:p w14:paraId="57692699" w14:textId="77777777" w:rsidR="00EC059F" w:rsidRDefault="00EC059F" w:rsidP="00EC059F">
      <w:pPr>
        <w:spacing w:after="0" w:line="240" w:lineRule="auto"/>
        <w:jc w:val="both"/>
        <w:rPr>
          <w:sz w:val="24"/>
          <w:szCs w:val="24"/>
        </w:rPr>
      </w:pPr>
      <w:r>
        <w:rPr>
          <w:noProof/>
          <w:lang w:eastAsia="es-MX"/>
        </w:rPr>
        <mc:AlternateContent>
          <mc:Choice Requires="wps">
            <w:drawing>
              <wp:anchor distT="0" distB="0" distL="114300" distR="114300" simplePos="0" relativeHeight="251698176" behindDoc="0" locked="0" layoutInCell="1" allowOverlap="1" wp14:anchorId="0A4A01D6" wp14:editId="54351ED8">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E206EF" id="Rectangle 5" o:spid="_x0000_s1026" style="position:absolute;margin-left:-.3pt;margin-top:14.05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77FAAAFF" w14:textId="77777777" w:rsidR="00EC059F" w:rsidRDefault="00EC059F" w:rsidP="00EC059F">
      <w:pPr>
        <w:spacing w:after="0" w:line="240" w:lineRule="auto"/>
        <w:jc w:val="both"/>
        <w:rPr>
          <w:b/>
          <w:bCs/>
          <w:sz w:val="24"/>
          <w:szCs w:val="24"/>
        </w:rPr>
      </w:pPr>
    </w:p>
    <w:p w14:paraId="667EFCA9" w14:textId="77777777" w:rsidR="00EC059F" w:rsidRDefault="00EC059F" w:rsidP="00EC059F">
      <w:pPr>
        <w:spacing w:after="0" w:line="240" w:lineRule="auto"/>
        <w:jc w:val="both"/>
        <w:rPr>
          <w:b/>
          <w:bCs/>
          <w:sz w:val="24"/>
          <w:szCs w:val="24"/>
        </w:rPr>
      </w:pPr>
    </w:p>
    <w:p w14:paraId="30AFBB55" w14:textId="77777777" w:rsidR="00EC059F" w:rsidRDefault="00EC059F" w:rsidP="00EC059F">
      <w:pPr>
        <w:spacing w:after="0" w:line="240" w:lineRule="auto"/>
        <w:jc w:val="both"/>
        <w:rPr>
          <w:b/>
          <w:bCs/>
          <w:sz w:val="24"/>
          <w:szCs w:val="24"/>
        </w:rPr>
      </w:pPr>
    </w:p>
    <w:p w14:paraId="60B280D9" w14:textId="77777777" w:rsidR="00EC059F" w:rsidRDefault="00EC059F" w:rsidP="00EC059F">
      <w:pPr>
        <w:spacing w:after="0" w:line="240" w:lineRule="auto"/>
        <w:jc w:val="both"/>
        <w:rPr>
          <w:b/>
          <w:bCs/>
          <w:sz w:val="24"/>
          <w:szCs w:val="24"/>
        </w:rPr>
      </w:pPr>
    </w:p>
    <w:p w14:paraId="3B05DDEC" w14:textId="77777777" w:rsidR="00EC059F" w:rsidRDefault="00EC059F" w:rsidP="00EC059F">
      <w:pPr>
        <w:spacing w:after="0" w:line="240" w:lineRule="auto"/>
        <w:jc w:val="both"/>
        <w:rPr>
          <w:b/>
          <w:bCs/>
          <w:sz w:val="24"/>
          <w:szCs w:val="24"/>
        </w:rPr>
      </w:pPr>
    </w:p>
    <w:p w14:paraId="6B1F7F72" w14:textId="77777777" w:rsidR="00EC059F" w:rsidRDefault="00EC059F" w:rsidP="00EC059F">
      <w:pPr>
        <w:spacing w:after="0" w:line="240" w:lineRule="auto"/>
        <w:jc w:val="both"/>
        <w:rPr>
          <w:b/>
          <w:bCs/>
          <w:sz w:val="24"/>
          <w:szCs w:val="24"/>
        </w:rPr>
      </w:pPr>
    </w:p>
    <w:p w14:paraId="32693B04" w14:textId="77777777" w:rsidR="00EC059F" w:rsidRDefault="00EC059F" w:rsidP="00EC059F">
      <w:pPr>
        <w:spacing w:after="0" w:line="240" w:lineRule="auto"/>
        <w:jc w:val="both"/>
        <w:rPr>
          <w:b/>
          <w:bCs/>
          <w:sz w:val="24"/>
          <w:szCs w:val="24"/>
        </w:rPr>
      </w:pPr>
    </w:p>
    <w:p w14:paraId="0A09D303" w14:textId="77777777" w:rsidR="00EC059F" w:rsidRDefault="00EC059F" w:rsidP="00EC059F">
      <w:pPr>
        <w:spacing w:after="0" w:line="240" w:lineRule="auto"/>
        <w:jc w:val="both"/>
        <w:rPr>
          <w:b/>
          <w:bCs/>
          <w:sz w:val="24"/>
          <w:szCs w:val="24"/>
        </w:rPr>
      </w:pPr>
    </w:p>
    <w:p w14:paraId="35F0C34D" w14:textId="77777777" w:rsidR="00EC059F" w:rsidRDefault="00EC059F" w:rsidP="00EC059F">
      <w:pPr>
        <w:spacing w:after="0" w:line="240" w:lineRule="auto"/>
        <w:jc w:val="both"/>
        <w:rPr>
          <w:b/>
          <w:bCs/>
          <w:sz w:val="24"/>
          <w:szCs w:val="24"/>
        </w:rPr>
      </w:pPr>
    </w:p>
    <w:p w14:paraId="70813710" w14:textId="77777777" w:rsidR="00EC059F" w:rsidRDefault="00EC059F" w:rsidP="00EC059F">
      <w:pPr>
        <w:spacing w:after="0" w:line="240" w:lineRule="auto"/>
        <w:jc w:val="both"/>
        <w:rPr>
          <w:sz w:val="24"/>
          <w:szCs w:val="24"/>
        </w:rPr>
      </w:pPr>
      <w:r>
        <w:rPr>
          <w:sz w:val="24"/>
          <w:szCs w:val="24"/>
        </w:rPr>
        <w:t>Proponga alguna mejora para el siguiente curso:</w:t>
      </w:r>
    </w:p>
    <w:p w14:paraId="282A55B4" w14:textId="77777777" w:rsidR="00EC059F" w:rsidRDefault="00EC059F" w:rsidP="00EC059F">
      <w:pPr>
        <w:spacing w:after="0" w:line="240" w:lineRule="auto"/>
        <w:jc w:val="both"/>
        <w:rPr>
          <w:b/>
          <w:bCs/>
          <w:sz w:val="24"/>
          <w:szCs w:val="24"/>
        </w:rPr>
      </w:pPr>
    </w:p>
    <w:p w14:paraId="7B269BA6" w14:textId="77777777" w:rsidR="00EC059F" w:rsidRPr="00464732" w:rsidRDefault="00EC059F" w:rsidP="00EC059F">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14ED35D7" wp14:editId="6B3725C3">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5D5E76" id="Rectangle 6" o:spid="_x0000_s1026" style="position:absolute;margin-left:0;margin-top:.5pt;width:445.5pt;height:98.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132E3787" w14:textId="77777777" w:rsidR="00EC059F" w:rsidRDefault="00EC059F" w:rsidP="00EC059F">
      <w:pPr>
        <w:spacing w:line="360" w:lineRule="auto"/>
        <w:jc w:val="both"/>
        <w:rPr>
          <w:rFonts w:ascii="Constantia" w:hAnsi="Constantia"/>
        </w:rPr>
      </w:pPr>
    </w:p>
    <w:p w14:paraId="6F14F235" w14:textId="77777777" w:rsidR="00EC059F" w:rsidRDefault="00EC059F" w:rsidP="00EC059F">
      <w:pPr>
        <w:spacing w:line="360" w:lineRule="auto"/>
        <w:jc w:val="both"/>
        <w:rPr>
          <w:rFonts w:ascii="Constantia" w:hAnsi="Constantia"/>
        </w:rPr>
      </w:pPr>
    </w:p>
    <w:p w14:paraId="119CD5FD" w14:textId="77777777" w:rsidR="00EC059F" w:rsidRPr="009E07B8" w:rsidRDefault="00EC059F" w:rsidP="00EC059F">
      <w:pPr>
        <w:spacing w:line="360" w:lineRule="auto"/>
        <w:jc w:val="both"/>
        <w:rPr>
          <w:rFonts w:ascii="Constantia" w:hAnsi="Constantia"/>
        </w:rPr>
      </w:pPr>
    </w:p>
    <w:p w14:paraId="48CA12C4" w14:textId="77777777" w:rsidR="00EC059F" w:rsidRDefault="00EC059F" w:rsidP="00EC059F">
      <w:pPr>
        <w:spacing w:line="360" w:lineRule="auto"/>
        <w:jc w:val="both"/>
        <w:rPr>
          <w:rFonts w:ascii="Arial" w:hAnsi="Arial" w:cs="Arial"/>
          <w:sz w:val="24"/>
          <w:szCs w:val="24"/>
        </w:rPr>
      </w:pPr>
    </w:p>
    <w:p w14:paraId="0B3ECA77" w14:textId="77777777" w:rsidR="00EC059F" w:rsidRDefault="00EC059F" w:rsidP="00EC059F"/>
    <w:p w14:paraId="02E9E1DE" w14:textId="77777777" w:rsidR="00EC059F" w:rsidRDefault="00EC059F" w:rsidP="00EC059F"/>
    <w:p w14:paraId="618AC2AF" w14:textId="77777777" w:rsidR="00EC059F" w:rsidRDefault="00EC059F" w:rsidP="00EC059F">
      <w:pPr>
        <w:pStyle w:val="Ttulo1"/>
        <w:rPr>
          <w:rFonts w:asciiTheme="minorHAnsi" w:eastAsiaTheme="minorHAnsi" w:hAnsiTheme="minorHAnsi" w:cstheme="minorBidi"/>
          <w:color w:val="auto"/>
          <w:sz w:val="22"/>
          <w:szCs w:val="22"/>
        </w:rPr>
      </w:pPr>
    </w:p>
    <w:p w14:paraId="235BA6E5" w14:textId="77777777" w:rsidR="00EC059F" w:rsidRPr="00D801F9" w:rsidRDefault="00EC059F" w:rsidP="00EC059F"/>
    <w:p w14:paraId="0E1E5837" w14:textId="77777777" w:rsidR="00EC059F" w:rsidRPr="00566170" w:rsidRDefault="00EC059F" w:rsidP="00EC059F">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5584" behindDoc="0" locked="0" layoutInCell="1" allowOverlap="1" wp14:anchorId="3DB08D92" wp14:editId="3933EAE3">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2512" behindDoc="1" locked="0" layoutInCell="1" allowOverlap="1" wp14:anchorId="17C6DFEF" wp14:editId="438982A8">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3D2AF239" w14:textId="77777777" w:rsidR="00EC059F" w:rsidRDefault="00EC059F" w:rsidP="00EC059F">
      <w:pPr>
        <w:spacing w:after="0" w:line="240" w:lineRule="auto"/>
        <w:jc w:val="center"/>
      </w:pPr>
      <w:r>
        <w:t xml:space="preserve">CUMPLIMIENTO DE PROGRAMA Y EVALUACIÓN </w:t>
      </w:r>
    </w:p>
    <w:p w14:paraId="339B500C" w14:textId="77777777" w:rsidR="00EC059F" w:rsidRPr="00566170" w:rsidRDefault="00EC059F" w:rsidP="00EC059F">
      <w:pPr>
        <w:spacing w:after="0" w:line="240" w:lineRule="auto"/>
        <w:jc w:val="right"/>
      </w:pPr>
      <w:r>
        <w:rPr>
          <w:sz w:val="20"/>
        </w:rPr>
        <w:t>Fecha de respuesta</w:t>
      </w:r>
      <w:proofErr w:type="gramStart"/>
      <w:r>
        <w:rPr>
          <w:sz w:val="20"/>
        </w:rPr>
        <w:t>:_</w:t>
      </w:r>
      <w:proofErr w:type="gramEnd"/>
      <w:r>
        <w:rPr>
          <w:sz w:val="20"/>
        </w:rPr>
        <w:t>_________________</w:t>
      </w:r>
    </w:p>
    <w:p w14:paraId="685A9FF1" w14:textId="77777777" w:rsidR="00EC059F" w:rsidRDefault="00EC059F" w:rsidP="00EC059F">
      <w:pPr>
        <w:rPr>
          <w:sz w:val="20"/>
        </w:rPr>
      </w:pPr>
      <w:r>
        <w:rPr>
          <w:sz w:val="20"/>
        </w:rPr>
        <w:t>Instrucciones: Con el fin de documentar el cumplimiento y la evaluación de la Experiencia Educativa, se pide llenar la información correspondiente:</w:t>
      </w:r>
    </w:p>
    <w:p w14:paraId="77B6DA9B" w14:textId="77777777" w:rsidR="00EC059F" w:rsidRDefault="00EC059F" w:rsidP="00EC059F">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3CED6864" w14:textId="77777777" w:rsidR="00EC059F" w:rsidRPr="00566170" w:rsidRDefault="00EC059F" w:rsidP="00EC059F">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EC059F" w14:paraId="122A1519" w14:textId="77777777" w:rsidTr="005A543F">
        <w:trPr>
          <w:trHeight w:val="349"/>
        </w:trPr>
        <w:tc>
          <w:tcPr>
            <w:tcW w:w="4603" w:type="dxa"/>
          </w:tcPr>
          <w:p w14:paraId="7ACA965F" w14:textId="77777777" w:rsidR="00EC059F" w:rsidRDefault="00EC059F" w:rsidP="005A543F">
            <w:pPr>
              <w:jc w:val="center"/>
            </w:pPr>
            <w:r>
              <w:t>Nombre del alumno</w:t>
            </w:r>
          </w:p>
        </w:tc>
        <w:tc>
          <w:tcPr>
            <w:tcW w:w="2116" w:type="dxa"/>
          </w:tcPr>
          <w:p w14:paraId="48F7B6BE" w14:textId="77777777" w:rsidR="00EC059F" w:rsidRDefault="00EC059F" w:rsidP="005A543F">
            <w:pPr>
              <w:jc w:val="center"/>
            </w:pPr>
            <w:r>
              <w:t>Matricula</w:t>
            </w:r>
          </w:p>
        </w:tc>
        <w:tc>
          <w:tcPr>
            <w:tcW w:w="3061" w:type="dxa"/>
          </w:tcPr>
          <w:p w14:paraId="622A7728" w14:textId="77777777" w:rsidR="00EC059F" w:rsidRDefault="00EC059F" w:rsidP="005A543F">
            <w:pPr>
              <w:jc w:val="center"/>
            </w:pPr>
            <w:r>
              <w:t>Firma</w:t>
            </w:r>
          </w:p>
        </w:tc>
      </w:tr>
      <w:tr w:rsidR="00EC059F" w14:paraId="7E4CB1BD" w14:textId="77777777" w:rsidTr="005A543F">
        <w:trPr>
          <w:trHeight w:val="341"/>
        </w:trPr>
        <w:tc>
          <w:tcPr>
            <w:tcW w:w="4603" w:type="dxa"/>
          </w:tcPr>
          <w:p w14:paraId="73781235" w14:textId="77777777" w:rsidR="00EC059F" w:rsidRDefault="00EC059F" w:rsidP="005A543F"/>
        </w:tc>
        <w:tc>
          <w:tcPr>
            <w:tcW w:w="2116" w:type="dxa"/>
          </w:tcPr>
          <w:p w14:paraId="605F68F3" w14:textId="77777777" w:rsidR="00EC059F" w:rsidRDefault="00EC059F" w:rsidP="005A543F"/>
        </w:tc>
        <w:tc>
          <w:tcPr>
            <w:tcW w:w="3061" w:type="dxa"/>
          </w:tcPr>
          <w:p w14:paraId="474A091E" w14:textId="77777777" w:rsidR="00EC059F" w:rsidRDefault="00EC059F" w:rsidP="005A543F"/>
        </w:tc>
      </w:tr>
      <w:tr w:rsidR="00EC059F" w14:paraId="367F2A69" w14:textId="77777777" w:rsidTr="005A543F">
        <w:trPr>
          <w:trHeight w:val="166"/>
        </w:trPr>
        <w:tc>
          <w:tcPr>
            <w:tcW w:w="4603" w:type="dxa"/>
          </w:tcPr>
          <w:p w14:paraId="5F4BAACD" w14:textId="77777777" w:rsidR="00EC059F" w:rsidRDefault="00EC059F" w:rsidP="005A543F"/>
        </w:tc>
        <w:tc>
          <w:tcPr>
            <w:tcW w:w="2116" w:type="dxa"/>
          </w:tcPr>
          <w:p w14:paraId="74E46026" w14:textId="77777777" w:rsidR="00EC059F" w:rsidRDefault="00EC059F" w:rsidP="005A543F"/>
        </w:tc>
        <w:tc>
          <w:tcPr>
            <w:tcW w:w="3061" w:type="dxa"/>
          </w:tcPr>
          <w:p w14:paraId="78497E4C" w14:textId="77777777" w:rsidR="00EC059F" w:rsidRDefault="00EC059F" w:rsidP="005A543F"/>
        </w:tc>
      </w:tr>
      <w:tr w:rsidR="00EC059F" w14:paraId="224B2CAB" w14:textId="77777777" w:rsidTr="005A543F">
        <w:trPr>
          <w:trHeight w:val="341"/>
        </w:trPr>
        <w:tc>
          <w:tcPr>
            <w:tcW w:w="4603" w:type="dxa"/>
          </w:tcPr>
          <w:p w14:paraId="478AE146" w14:textId="77777777" w:rsidR="00EC059F" w:rsidRDefault="00EC059F" w:rsidP="005A543F"/>
        </w:tc>
        <w:tc>
          <w:tcPr>
            <w:tcW w:w="2116" w:type="dxa"/>
          </w:tcPr>
          <w:p w14:paraId="35F1202F" w14:textId="77777777" w:rsidR="00EC059F" w:rsidRDefault="00EC059F" w:rsidP="005A543F"/>
        </w:tc>
        <w:tc>
          <w:tcPr>
            <w:tcW w:w="3061" w:type="dxa"/>
          </w:tcPr>
          <w:p w14:paraId="7E6C782C" w14:textId="77777777" w:rsidR="00EC059F" w:rsidRDefault="00EC059F" w:rsidP="005A543F"/>
        </w:tc>
      </w:tr>
      <w:tr w:rsidR="00EC059F" w14:paraId="46926B8B" w14:textId="77777777" w:rsidTr="005A543F">
        <w:trPr>
          <w:trHeight w:val="341"/>
        </w:trPr>
        <w:tc>
          <w:tcPr>
            <w:tcW w:w="4603" w:type="dxa"/>
          </w:tcPr>
          <w:p w14:paraId="38FD5930" w14:textId="77777777" w:rsidR="00EC059F" w:rsidRDefault="00EC059F" w:rsidP="005A543F"/>
        </w:tc>
        <w:tc>
          <w:tcPr>
            <w:tcW w:w="2116" w:type="dxa"/>
          </w:tcPr>
          <w:p w14:paraId="6A5361B3" w14:textId="77777777" w:rsidR="00EC059F" w:rsidRDefault="00EC059F" w:rsidP="005A543F"/>
        </w:tc>
        <w:tc>
          <w:tcPr>
            <w:tcW w:w="3061" w:type="dxa"/>
          </w:tcPr>
          <w:p w14:paraId="1BD7F303" w14:textId="77777777" w:rsidR="00EC059F" w:rsidRDefault="00EC059F" w:rsidP="005A543F"/>
        </w:tc>
      </w:tr>
      <w:tr w:rsidR="00EC059F" w14:paraId="07A421DC" w14:textId="77777777" w:rsidTr="005A543F">
        <w:trPr>
          <w:trHeight w:val="341"/>
        </w:trPr>
        <w:tc>
          <w:tcPr>
            <w:tcW w:w="4603" w:type="dxa"/>
          </w:tcPr>
          <w:p w14:paraId="7A3488D6" w14:textId="77777777" w:rsidR="00EC059F" w:rsidRDefault="00EC059F" w:rsidP="005A543F"/>
        </w:tc>
        <w:tc>
          <w:tcPr>
            <w:tcW w:w="2116" w:type="dxa"/>
          </w:tcPr>
          <w:p w14:paraId="4C7275AC" w14:textId="77777777" w:rsidR="00EC059F" w:rsidRDefault="00EC059F" w:rsidP="005A543F"/>
        </w:tc>
        <w:tc>
          <w:tcPr>
            <w:tcW w:w="3061" w:type="dxa"/>
          </w:tcPr>
          <w:p w14:paraId="5E19321B" w14:textId="77777777" w:rsidR="00EC059F" w:rsidRDefault="00EC059F" w:rsidP="005A543F"/>
        </w:tc>
      </w:tr>
      <w:tr w:rsidR="00EC059F" w14:paraId="01FD4DE4" w14:textId="77777777" w:rsidTr="005A543F">
        <w:trPr>
          <w:trHeight w:val="341"/>
        </w:trPr>
        <w:tc>
          <w:tcPr>
            <w:tcW w:w="4603" w:type="dxa"/>
          </w:tcPr>
          <w:p w14:paraId="3EB3A58D" w14:textId="77777777" w:rsidR="00EC059F" w:rsidRDefault="00EC059F" w:rsidP="005A543F"/>
        </w:tc>
        <w:tc>
          <w:tcPr>
            <w:tcW w:w="2116" w:type="dxa"/>
          </w:tcPr>
          <w:p w14:paraId="0CE2E7A5" w14:textId="77777777" w:rsidR="00EC059F" w:rsidRDefault="00EC059F" w:rsidP="005A543F"/>
        </w:tc>
        <w:tc>
          <w:tcPr>
            <w:tcW w:w="3061" w:type="dxa"/>
          </w:tcPr>
          <w:p w14:paraId="77DD5B1D" w14:textId="77777777" w:rsidR="00EC059F" w:rsidRDefault="00EC059F" w:rsidP="005A543F"/>
        </w:tc>
      </w:tr>
      <w:tr w:rsidR="00EC059F" w14:paraId="5E5EC557" w14:textId="77777777" w:rsidTr="005A543F">
        <w:trPr>
          <w:trHeight w:val="341"/>
        </w:trPr>
        <w:tc>
          <w:tcPr>
            <w:tcW w:w="4603" w:type="dxa"/>
          </w:tcPr>
          <w:p w14:paraId="6DA1DC19" w14:textId="77777777" w:rsidR="00EC059F" w:rsidRDefault="00EC059F" w:rsidP="005A543F"/>
        </w:tc>
        <w:tc>
          <w:tcPr>
            <w:tcW w:w="2116" w:type="dxa"/>
          </w:tcPr>
          <w:p w14:paraId="758594BB" w14:textId="77777777" w:rsidR="00EC059F" w:rsidRDefault="00EC059F" w:rsidP="005A543F"/>
        </w:tc>
        <w:tc>
          <w:tcPr>
            <w:tcW w:w="3061" w:type="dxa"/>
          </w:tcPr>
          <w:p w14:paraId="20A7BF33" w14:textId="77777777" w:rsidR="00EC059F" w:rsidRDefault="00EC059F" w:rsidP="005A543F"/>
        </w:tc>
      </w:tr>
      <w:tr w:rsidR="00EC059F" w14:paraId="543F5A4E" w14:textId="77777777" w:rsidTr="005A543F">
        <w:trPr>
          <w:trHeight w:val="341"/>
        </w:trPr>
        <w:tc>
          <w:tcPr>
            <w:tcW w:w="4603" w:type="dxa"/>
          </w:tcPr>
          <w:p w14:paraId="74C5952F" w14:textId="77777777" w:rsidR="00EC059F" w:rsidRDefault="00EC059F" w:rsidP="005A543F"/>
        </w:tc>
        <w:tc>
          <w:tcPr>
            <w:tcW w:w="2116" w:type="dxa"/>
          </w:tcPr>
          <w:p w14:paraId="5AF93292" w14:textId="77777777" w:rsidR="00EC059F" w:rsidRDefault="00EC059F" w:rsidP="005A543F"/>
        </w:tc>
        <w:tc>
          <w:tcPr>
            <w:tcW w:w="3061" w:type="dxa"/>
          </w:tcPr>
          <w:p w14:paraId="2515E6AE" w14:textId="77777777" w:rsidR="00EC059F" w:rsidRDefault="00EC059F" w:rsidP="005A543F"/>
        </w:tc>
      </w:tr>
      <w:tr w:rsidR="00EC059F" w14:paraId="423A5B0F" w14:textId="77777777" w:rsidTr="005A543F">
        <w:trPr>
          <w:trHeight w:val="341"/>
        </w:trPr>
        <w:tc>
          <w:tcPr>
            <w:tcW w:w="4603" w:type="dxa"/>
          </w:tcPr>
          <w:p w14:paraId="1D784BEA" w14:textId="77777777" w:rsidR="00EC059F" w:rsidRDefault="00EC059F" w:rsidP="005A543F"/>
        </w:tc>
        <w:tc>
          <w:tcPr>
            <w:tcW w:w="2116" w:type="dxa"/>
          </w:tcPr>
          <w:p w14:paraId="2B0500DD" w14:textId="77777777" w:rsidR="00EC059F" w:rsidRDefault="00EC059F" w:rsidP="005A543F"/>
        </w:tc>
        <w:tc>
          <w:tcPr>
            <w:tcW w:w="3061" w:type="dxa"/>
          </w:tcPr>
          <w:p w14:paraId="79FEE23E" w14:textId="77777777" w:rsidR="00EC059F" w:rsidRDefault="00EC059F" w:rsidP="005A543F"/>
        </w:tc>
      </w:tr>
      <w:tr w:rsidR="00EC059F" w14:paraId="44537A5B" w14:textId="77777777" w:rsidTr="005A543F">
        <w:trPr>
          <w:trHeight w:val="341"/>
        </w:trPr>
        <w:tc>
          <w:tcPr>
            <w:tcW w:w="4603" w:type="dxa"/>
          </w:tcPr>
          <w:p w14:paraId="53C43613" w14:textId="77777777" w:rsidR="00EC059F" w:rsidRDefault="00EC059F" w:rsidP="005A543F"/>
        </w:tc>
        <w:tc>
          <w:tcPr>
            <w:tcW w:w="2116" w:type="dxa"/>
          </w:tcPr>
          <w:p w14:paraId="295B58C3" w14:textId="77777777" w:rsidR="00EC059F" w:rsidRDefault="00EC059F" w:rsidP="005A543F"/>
        </w:tc>
        <w:tc>
          <w:tcPr>
            <w:tcW w:w="3061" w:type="dxa"/>
          </w:tcPr>
          <w:p w14:paraId="3068ECDC" w14:textId="77777777" w:rsidR="00EC059F" w:rsidRDefault="00EC059F" w:rsidP="005A543F"/>
        </w:tc>
      </w:tr>
      <w:tr w:rsidR="00EC059F" w14:paraId="33BA9B54" w14:textId="77777777" w:rsidTr="005A543F">
        <w:trPr>
          <w:trHeight w:val="341"/>
        </w:trPr>
        <w:tc>
          <w:tcPr>
            <w:tcW w:w="4603" w:type="dxa"/>
          </w:tcPr>
          <w:p w14:paraId="5189C502" w14:textId="77777777" w:rsidR="00EC059F" w:rsidRDefault="00EC059F" w:rsidP="005A543F"/>
        </w:tc>
        <w:tc>
          <w:tcPr>
            <w:tcW w:w="2116" w:type="dxa"/>
          </w:tcPr>
          <w:p w14:paraId="2D57B04D" w14:textId="77777777" w:rsidR="00EC059F" w:rsidRDefault="00EC059F" w:rsidP="005A543F"/>
        </w:tc>
        <w:tc>
          <w:tcPr>
            <w:tcW w:w="3061" w:type="dxa"/>
          </w:tcPr>
          <w:p w14:paraId="181333E5" w14:textId="77777777" w:rsidR="00EC059F" w:rsidRDefault="00EC059F" w:rsidP="005A543F"/>
        </w:tc>
      </w:tr>
      <w:tr w:rsidR="00EC059F" w14:paraId="2601F66D" w14:textId="77777777" w:rsidTr="005A543F">
        <w:trPr>
          <w:trHeight w:val="341"/>
        </w:trPr>
        <w:tc>
          <w:tcPr>
            <w:tcW w:w="4603" w:type="dxa"/>
          </w:tcPr>
          <w:p w14:paraId="18E5B5C4" w14:textId="77777777" w:rsidR="00EC059F" w:rsidRDefault="00EC059F" w:rsidP="005A543F"/>
        </w:tc>
        <w:tc>
          <w:tcPr>
            <w:tcW w:w="2116" w:type="dxa"/>
          </w:tcPr>
          <w:p w14:paraId="3F7AE849" w14:textId="77777777" w:rsidR="00EC059F" w:rsidRDefault="00EC059F" w:rsidP="005A543F"/>
        </w:tc>
        <w:tc>
          <w:tcPr>
            <w:tcW w:w="3061" w:type="dxa"/>
          </w:tcPr>
          <w:p w14:paraId="692E0851" w14:textId="77777777" w:rsidR="00EC059F" w:rsidRDefault="00EC059F" w:rsidP="005A543F"/>
        </w:tc>
      </w:tr>
      <w:tr w:rsidR="00EC059F" w14:paraId="037F7EB8" w14:textId="77777777" w:rsidTr="005A543F">
        <w:trPr>
          <w:trHeight w:val="341"/>
        </w:trPr>
        <w:tc>
          <w:tcPr>
            <w:tcW w:w="4603" w:type="dxa"/>
          </w:tcPr>
          <w:p w14:paraId="345775C3" w14:textId="77777777" w:rsidR="00EC059F" w:rsidRDefault="00EC059F" w:rsidP="005A543F"/>
        </w:tc>
        <w:tc>
          <w:tcPr>
            <w:tcW w:w="2116" w:type="dxa"/>
          </w:tcPr>
          <w:p w14:paraId="1A4D7C3B" w14:textId="77777777" w:rsidR="00EC059F" w:rsidRDefault="00EC059F" w:rsidP="005A543F"/>
        </w:tc>
        <w:tc>
          <w:tcPr>
            <w:tcW w:w="3061" w:type="dxa"/>
          </w:tcPr>
          <w:p w14:paraId="29A3945D" w14:textId="77777777" w:rsidR="00EC059F" w:rsidRDefault="00EC059F" w:rsidP="005A543F"/>
        </w:tc>
      </w:tr>
      <w:tr w:rsidR="00EC059F" w14:paraId="2A6AE3E5" w14:textId="77777777" w:rsidTr="005A543F">
        <w:trPr>
          <w:trHeight w:val="341"/>
        </w:trPr>
        <w:tc>
          <w:tcPr>
            <w:tcW w:w="4603" w:type="dxa"/>
          </w:tcPr>
          <w:p w14:paraId="4D2CFE88" w14:textId="77777777" w:rsidR="00EC059F" w:rsidRDefault="00EC059F" w:rsidP="005A543F"/>
        </w:tc>
        <w:tc>
          <w:tcPr>
            <w:tcW w:w="2116" w:type="dxa"/>
          </w:tcPr>
          <w:p w14:paraId="522D8F42" w14:textId="77777777" w:rsidR="00EC059F" w:rsidRDefault="00EC059F" w:rsidP="005A543F"/>
        </w:tc>
        <w:tc>
          <w:tcPr>
            <w:tcW w:w="3061" w:type="dxa"/>
          </w:tcPr>
          <w:p w14:paraId="38DDA760" w14:textId="77777777" w:rsidR="00EC059F" w:rsidRDefault="00EC059F" w:rsidP="005A543F"/>
        </w:tc>
      </w:tr>
      <w:tr w:rsidR="00EC059F" w14:paraId="6D2B3447" w14:textId="77777777" w:rsidTr="005A543F">
        <w:trPr>
          <w:trHeight w:val="341"/>
        </w:trPr>
        <w:tc>
          <w:tcPr>
            <w:tcW w:w="4603" w:type="dxa"/>
          </w:tcPr>
          <w:p w14:paraId="61B58FBF" w14:textId="77777777" w:rsidR="00EC059F" w:rsidRDefault="00EC059F" w:rsidP="005A543F"/>
        </w:tc>
        <w:tc>
          <w:tcPr>
            <w:tcW w:w="2116" w:type="dxa"/>
          </w:tcPr>
          <w:p w14:paraId="0D587E23" w14:textId="77777777" w:rsidR="00EC059F" w:rsidRDefault="00EC059F" w:rsidP="005A543F"/>
        </w:tc>
        <w:tc>
          <w:tcPr>
            <w:tcW w:w="3061" w:type="dxa"/>
          </w:tcPr>
          <w:p w14:paraId="16EBBFD6" w14:textId="77777777" w:rsidR="00EC059F" w:rsidRDefault="00EC059F" w:rsidP="005A543F"/>
        </w:tc>
      </w:tr>
      <w:tr w:rsidR="00EC059F" w14:paraId="1A2C88B8" w14:textId="77777777" w:rsidTr="005A543F">
        <w:trPr>
          <w:trHeight w:val="341"/>
        </w:trPr>
        <w:tc>
          <w:tcPr>
            <w:tcW w:w="4603" w:type="dxa"/>
          </w:tcPr>
          <w:p w14:paraId="2D818932" w14:textId="77777777" w:rsidR="00EC059F" w:rsidRDefault="00EC059F" w:rsidP="005A543F"/>
        </w:tc>
        <w:tc>
          <w:tcPr>
            <w:tcW w:w="2116" w:type="dxa"/>
          </w:tcPr>
          <w:p w14:paraId="5D791150" w14:textId="77777777" w:rsidR="00EC059F" w:rsidRDefault="00EC059F" w:rsidP="005A543F"/>
        </w:tc>
        <w:tc>
          <w:tcPr>
            <w:tcW w:w="3061" w:type="dxa"/>
          </w:tcPr>
          <w:p w14:paraId="089A1537" w14:textId="77777777" w:rsidR="00EC059F" w:rsidRDefault="00EC059F" w:rsidP="005A543F"/>
        </w:tc>
      </w:tr>
      <w:tr w:rsidR="00EC059F" w14:paraId="11179540" w14:textId="77777777" w:rsidTr="005A543F">
        <w:trPr>
          <w:trHeight w:val="341"/>
        </w:trPr>
        <w:tc>
          <w:tcPr>
            <w:tcW w:w="4603" w:type="dxa"/>
          </w:tcPr>
          <w:p w14:paraId="3985B4FD" w14:textId="77777777" w:rsidR="00EC059F" w:rsidRDefault="00EC059F" w:rsidP="005A543F"/>
        </w:tc>
        <w:tc>
          <w:tcPr>
            <w:tcW w:w="2116" w:type="dxa"/>
          </w:tcPr>
          <w:p w14:paraId="597D25F3" w14:textId="77777777" w:rsidR="00EC059F" w:rsidRDefault="00EC059F" w:rsidP="005A543F"/>
        </w:tc>
        <w:tc>
          <w:tcPr>
            <w:tcW w:w="3061" w:type="dxa"/>
          </w:tcPr>
          <w:p w14:paraId="3125C587" w14:textId="77777777" w:rsidR="00EC059F" w:rsidRDefault="00EC059F" w:rsidP="005A543F"/>
        </w:tc>
      </w:tr>
      <w:tr w:rsidR="00EC059F" w14:paraId="3625E64A" w14:textId="77777777" w:rsidTr="005A543F">
        <w:trPr>
          <w:trHeight w:val="341"/>
        </w:trPr>
        <w:tc>
          <w:tcPr>
            <w:tcW w:w="4603" w:type="dxa"/>
          </w:tcPr>
          <w:p w14:paraId="50C57D7C" w14:textId="77777777" w:rsidR="00EC059F" w:rsidRDefault="00EC059F" w:rsidP="005A543F"/>
        </w:tc>
        <w:tc>
          <w:tcPr>
            <w:tcW w:w="2116" w:type="dxa"/>
          </w:tcPr>
          <w:p w14:paraId="436BD198" w14:textId="77777777" w:rsidR="00EC059F" w:rsidRDefault="00EC059F" w:rsidP="005A543F"/>
        </w:tc>
        <w:tc>
          <w:tcPr>
            <w:tcW w:w="3061" w:type="dxa"/>
          </w:tcPr>
          <w:p w14:paraId="1A547C01" w14:textId="77777777" w:rsidR="00EC059F" w:rsidRDefault="00EC059F" w:rsidP="005A543F"/>
        </w:tc>
      </w:tr>
    </w:tbl>
    <w:p w14:paraId="67007A00" w14:textId="77777777" w:rsidR="00EC059F" w:rsidRPr="00566170" w:rsidRDefault="00EC059F" w:rsidP="00EC059F">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18553907" w14:textId="77777777" w:rsidR="00EC059F" w:rsidRDefault="00EC059F" w:rsidP="00EC059F">
      <w:pPr>
        <w:jc w:val="both"/>
      </w:pPr>
      <w:r>
        <w:rPr>
          <w:noProof/>
          <w:lang w:eastAsia="es-MX"/>
        </w:rPr>
        <mc:AlternateContent>
          <mc:Choice Requires="wps">
            <w:drawing>
              <wp:anchor distT="0" distB="0" distL="114300" distR="114300" simplePos="0" relativeHeight="251713536" behindDoc="0" locked="0" layoutInCell="1" allowOverlap="1" wp14:anchorId="0D662EAB" wp14:editId="2418FC1D">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B9199" w14:textId="77777777" w:rsidR="00EC059F" w:rsidRDefault="00EC059F" w:rsidP="00EC059F">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13BB9199" w14:textId="77777777" w:rsidR="00EC059F" w:rsidRDefault="00EC059F" w:rsidP="00EC059F">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4560" behindDoc="0" locked="0" layoutInCell="1" allowOverlap="1" wp14:anchorId="6D8C9B88" wp14:editId="463796AF">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41C9A0" id="3 Conector recto"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18799205" w14:textId="77777777" w:rsidR="00EC059F" w:rsidRPr="00EA380C" w:rsidRDefault="00EC059F" w:rsidP="00EC059F">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9440" behindDoc="1" locked="0" layoutInCell="1" allowOverlap="1" wp14:anchorId="5D9C8F2A" wp14:editId="5A2D250F">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8416" behindDoc="1" locked="0" layoutInCell="1" allowOverlap="1" wp14:anchorId="10F39262" wp14:editId="6B437C96">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0AE38071" w14:textId="77777777" w:rsidR="00EC059F" w:rsidRPr="00444CF5" w:rsidRDefault="00EC059F" w:rsidP="00EC059F">
      <w:pPr>
        <w:spacing w:after="0" w:line="240" w:lineRule="auto"/>
        <w:jc w:val="center"/>
      </w:pPr>
      <w:r w:rsidRPr="001304B0">
        <w:rPr>
          <w:rFonts w:ascii="Arial" w:hAnsi="Arial" w:cs="Arial"/>
          <w:b/>
          <w:sz w:val="36"/>
          <w:szCs w:val="36"/>
        </w:rPr>
        <w:t>Universidad Veracruzana</w:t>
      </w:r>
    </w:p>
    <w:p w14:paraId="54C3327C" w14:textId="77777777" w:rsidR="00EC059F" w:rsidRPr="001304B0" w:rsidRDefault="00EC059F" w:rsidP="00EC059F">
      <w:pPr>
        <w:spacing w:after="0" w:line="240" w:lineRule="auto"/>
        <w:jc w:val="center"/>
        <w:rPr>
          <w:rFonts w:ascii="Arial" w:hAnsi="Arial" w:cs="Arial"/>
          <w:sz w:val="24"/>
          <w:szCs w:val="36"/>
        </w:rPr>
      </w:pPr>
      <w:r>
        <w:rPr>
          <w:rFonts w:ascii="Arial" w:hAnsi="Arial" w:cs="Arial"/>
          <w:sz w:val="24"/>
          <w:szCs w:val="36"/>
        </w:rPr>
        <w:t>Facultad de Medicina/Xalapa</w:t>
      </w:r>
    </w:p>
    <w:p w14:paraId="5F74AB2B" w14:textId="77777777" w:rsidR="00EC059F" w:rsidRPr="00340844" w:rsidRDefault="00EC059F" w:rsidP="00EC059F">
      <w:pPr>
        <w:spacing w:after="0" w:line="240" w:lineRule="auto"/>
        <w:jc w:val="both"/>
        <w:rPr>
          <w:sz w:val="10"/>
          <w:szCs w:val="10"/>
        </w:rPr>
      </w:pPr>
    </w:p>
    <w:p w14:paraId="19D76E95" w14:textId="77777777" w:rsidR="00EC059F" w:rsidRDefault="00EC059F" w:rsidP="00EC059F">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8BA1B6C" w14:textId="77777777" w:rsidR="00EC059F" w:rsidRDefault="00EC059F" w:rsidP="00EC059F">
      <w:pPr>
        <w:spacing w:after="0" w:line="240" w:lineRule="auto"/>
        <w:jc w:val="center"/>
        <w:rPr>
          <w:b/>
          <w:sz w:val="24"/>
          <w:szCs w:val="24"/>
          <w:u w:val="single"/>
        </w:rPr>
      </w:pPr>
    </w:p>
    <w:p w14:paraId="16BB0183" w14:textId="77777777" w:rsidR="00EC059F" w:rsidRPr="00340844" w:rsidRDefault="00EC059F" w:rsidP="00EC059F">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EC059F" w14:paraId="5C248C1A" w14:textId="77777777" w:rsidTr="005A543F">
        <w:trPr>
          <w:trHeight w:val="418"/>
        </w:trPr>
        <w:tc>
          <w:tcPr>
            <w:tcW w:w="2972" w:type="dxa"/>
            <w:shd w:val="clear" w:color="auto" w:fill="D9D9D9" w:themeFill="background1" w:themeFillShade="D9"/>
          </w:tcPr>
          <w:p w14:paraId="1F35BB0F" w14:textId="77777777" w:rsidR="00EC059F" w:rsidRDefault="00EC059F"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6B55F854" w14:textId="77777777" w:rsidR="00EC059F" w:rsidRDefault="00EC059F" w:rsidP="005A543F">
            <w:pPr>
              <w:rPr>
                <w:b/>
                <w:sz w:val="24"/>
                <w:szCs w:val="24"/>
                <w:u w:val="single"/>
              </w:rPr>
            </w:pPr>
          </w:p>
        </w:tc>
      </w:tr>
      <w:tr w:rsidR="00EC059F" w14:paraId="679A1168" w14:textId="77777777" w:rsidTr="005A543F">
        <w:trPr>
          <w:trHeight w:val="418"/>
        </w:trPr>
        <w:tc>
          <w:tcPr>
            <w:tcW w:w="2972" w:type="dxa"/>
          </w:tcPr>
          <w:p w14:paraId="011F9658" w14:textId="77777777" w:rsidR="00EC059F" w:rsidRDefault="00EC059F" w:rsidP="005A543F">
            <w:pPr>
              <w:rPr>
                <w:b/>
                <w:sz w:val="24"/>
                <w:szCs w:val="24"/>
                <w:u w:val="single"/>
              </w:rPr>
            </w:pPr>
            <w:r>
              <w:rPr>
                <w:b/>
                <w:sz w:val="24"/>
                <w:szCs w:val="24"/>
                <w:u w:val="single"/>
              </w:rPr>
              <w:t>NOMBRE DEL ALUMNO</w:t>
            </w:r>
          </w:p>
        </w:tc>
        <w:tc>
          <w:tcPr>
            <w:tcW w:w="6950" w:type="dxa"/>
          </w:tcPr>
          <w:p w14:paraId="33D759BA" w14:textId="77777777" w:rsidR="00EC059F" w:rsidRDefault="00EC059F" w:rsidP="005A543F">
            <w:pPr>
              <w:rPr>
                <w:b/>
                <w:sz w:val="24"/>
                <w:szCs w:val="24"/>
                <w:u w:val="single"/>
              </w:rPr>
            </w:pPr>
          </w:p>
        </w:tc>
      </w:tr>
      <w:tr w:rsidR="00EC059F" w14:paraId="2720220B" w14:textId="77777777" w:rsidTr="005A543F">
        <w:trPr>
          <w:trHeight w:val="418"/>
        </w:trPr>
        <w:tc>
          <w:tcPr>
            <w:tcW w:w="2972" w:type="dxa"/>
            <w:shd w:val="clear" w:color="auto" w:fill="D9D9D9" w:themeFill="background1" w:themeFillShade="D9"/>
          </w:tcPr>
          <w:p w14:paraId="1C9AAA26" w14:textId="77777777" w:rsidR="00EC059F" w:rsidRDefault="00EC059F" w:rsidP="005A543F">
            <w:pPr>
              <w:rPr>
                <w:b/>
                <w:sz w:val="24"/>
                <w:szCs w:val="24"/>
                <w:u w:val="single"/>
              </w:rPr>
            </w:pPr>
            <w:r>
              <w:rPr>
                <w:b/>
                <w:sz w:val="24"/>
                <w:szCs w:val="24"/>
                <w:u w:val="single"/>
              </w:rPr>
              <w:t>FECHA</w:t>
            </w:r>
          </w:p>
        </w:tc>
        <w:tc>
          <w:tcPr>
            <w:tcW w:w="6950" w:type="dxa"/>
            <w:shd w:val="clear" w:color="auto" w:fill="D9D9D9" w:themeFill="background1" w:themeFillShade="D9"/>
          </w:tcPr>
          <w:p w14:paraId="747E2A0D" w14:textId="77777777" w:rsidR="00EC059F" w:rsidRDefault="00EC059F" w:rsidP="005A543F">
            <w:pPr>
              <w:rPr>
                <w:b/>
                <w:sz w:val="24"/>
                <w:szCs w:val="24"/>
                <w:u w:val="single"/>
              </w:rPr>
            </w:pPr>
          </w:p>
        </w:tc>
      </w:tr>
    </w:tbl>
    <w:p w14:paraId="16C6DA70" w14:textId="77777777" w:rsidR="00EC059F" w:rsidRDefault="00EC059F" w:rsidP="00EC059F">
      <w:pPr>
        <w:spacing w:after="0" w:line="240" w:lineRule="auto"/>
        <w:rPr>
          <w:b/>
          <w:sz w:val="24"/>
          <w:szCs w:val="24"/>
          <w:u w:val="single"/>
        </w:rPr>
      </w:pPr>
    </w:p>
    <w:p w14:paraId="65B6B761" w14:textId="77777777" w:rsidR="00EC059F" w:rsidRDefault="00EC059F" w:rsidP="00EC059F">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EC059F" w:rsidRPr="00070F46" w14:paraId="50032E67"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DA5E306" w14:textId="77777777" w:rsidR="00EC059F" w:rsidRPr="00070F46" w:rsidRDefault="00EC059F" w:rsidP="00EC059F">
            <w:pPr>
              <w:pStyle w:val="Prrafodelista"/>
              <w:numPr>
                <w:ilvl w:val="0"/>
                <w:numId w:val="39"/>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EC059F" w:rsidRPr="00070F46" w14:paraId="03102F62"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17FB5D" w14:textId="77777777" w:rsidR="00EC059F" w:rsidRPr="00070F46" w:rsidRDefault="00EC059F" w:rsidP="005A543F">
            <w:pPr>
              <w:jc w:val="both"/>
              <w:rPr>
                <w:bCs w:val="0"/>
                <w:i/>
                <w:szCs w:val="24"/>
                <w:u w:val="single"/>
              </w:rPr>
            </w:pPr>
          </w:p>
        </w:tc>
        <w:tc>
          <w:tcPr>
            <w:tcW w:w="9701" w:type="dxa"/>
            <w:shd w:val="clear" w:color="auto" w:fill="FFFFFF" w:themeFill="background1"/>
          </w:tcPr>
          <w:p w14:paraId="2412DF60" w14:textId="77777777" w:rsidR="00EC059F" w:rsidRPr="00070F46" w:rsidRDefault="00EC059F"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C059F" w:rsidRPr="00070F46" w14:paraId="421BA46E"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EF67D59" w14:textId="77777777" w:rsidR="00EC059F" w:rsidRPr="00070F46" w:rsidRDefault="00EC059F" w:rsidP="005A543F">
            <w:pPr>
              <w:jc w:val="both"/>
              <w:rPr>
                <w:b w:val="0"/>
                <w:szCs w:val="24"/>
              </w:rPr>
            </w:pPr>
          </w:p>
          <w:p w14:paraId="71338264" w14:textId="77777777" w:rsidR="00EC059F" w:rsidRPr="00070F46" w:rsidRDefault="00EC059F" w:rsidP="005A543F">
            <w:pPr>
              <w:jc w:val="both"/>
              <w:rPr>
                <w:b w:val="0"/>
                <w:szCs w:val="24"/>
              </w:rPr>
            </w:pPr>
          </w:p>
        </w:tc>
        <w:tc>
          <w:tcPr>
            <w:tcW w:w="9701" w:type="dxa"/>
            <w:shd w:val="clear" w:color="auto" w:fill="FFFFFF" w:themeFill="background1"/>
          </w:tcPr>
          <w:p w14:paraId="601E3CF9" w14:textId="77777777" w:rsidR="00EC059F" w:rsidRPr="00070F46"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3160609"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EF2381F"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D5FE797"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3444CAB"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E3E1A87"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F8CA827" w14:textId="77777777" w:rsidR="00EC059F" w:rsidRPr="00070F46" w:rsidRDefault="00EC059F"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C059F" w:rsidRPr="00070F46" w14:paraId="7833F1EE"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97FD5A5" w14:textId="77777777" w:rsidR="00EC059F" w:rsidRPr="00070F46" w:rsidRDefault="00EC059F" w:rsidP="00EC059F">
            <w:pPr>
              <w:pStyle w:val="Prrafodelista"/>
              <w:numPr>
                <w:ilvl w:val="0"/>
                <w:numId w:val="39"/>
              </w:numPr>
              <w:jc w:val="both"/>
            </w:pPr>
            <w:r w:rsidRPr="00070F46">
              <w:t xml:space="preserve">¿Cuáles fueron las estrategias de enseñanza aplicada </w:t>
            </w:r>
            <w:r>
              <w:t>por el académico</w:t>
            </w:r>
            <w:r w:rsidRPr="00070F46">
              <w:t>?</w:t>
            </w:r>
          </w:p>
        </w:tc>
      </w:tr>
      <w:tr w:rsidR="00EC059F" w:rsidRPr="00070F46" w14:paraId="69F15BE0"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BD5333D" w14:textId="77777777" w:rsidR="00EC059F" w:rsidRPr="00070F46" w:rsidRDefault="00EC059F" w:rsidP="005A543F">
            <w:pPr>
              <w:jc w:val="both"/>
              <w:rPr>
                <w:bCs w:val="0"/>
                <w:i/>
                <w:szCs w:val="24"/>
                <w:u w:val="single"/>
              </w:rPr>
            </w:pPr>
          </w:p>
        </w:tc>
        <w:tc>
          <w:tcPr>
            <w:tcW w:w="9701" w:type="dxa"/>
            <w:shd w:val="clear" w:color="auto" w:fill="FFFFFF" w:themeFill="background1"/>
          </w:tcPr>
          <w:p w14:paraId="3D1BAE0F" w14:textId="77777777" w:rsidR="00EC059F" w:rsidRPr="00070F46" w:rsidRDefault="00EC059F"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C059F" w:rsidRPr="00070F46" w14:paraId="7F354DF4"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B5E85D3" w14:textId="77777777" w:rsidR="00EC059F" w:rsidRPr="00070F46" w:rsidRDefault="00EC059F" w:rsidP="005A543F">
            <w:pPr>
              <w:jc w:val="both"/>
              <w:rPr>
                <w:b w:val="0"/>
                <w:szCs w:val="24"/>
              </w:rPr>
            </w:pPr>
          </w:p>
        </w:tc>
        <w:tc>
          <w:tcPr>
            <w:tcW w:w="9701" w:type="dxa"/>
            <w:shd w:val="clear" w:color="auto" w:fill="FFFFFF" w:themeFill="background1"/>
          </w:tcPr>
          <w:p w14:paraId="2440ED9C" w14:textId="77777777" w:rsidR="00EC059F" w:rsidRPr="00070F46" w:rsidRDefault="00EC059F" w:rsidP="00EC059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69E83A2F" w14:textId="77777777" w:rsidR="00EC059F" w:rsidRPr="00070F46" w:rsidRDefault="00EC059F" w:rsidP="00EC059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0D0D05FA" w14:textId="77777777" w:rsidR="00EC059F" w:rsidRPr="00070F46" w:rsidRDefault="00EC059F" w:rsidP="00EC059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47AB06AF" w14:textId="77777777" w:rsidR="00EC059F" w:rsidRPr="00070F46" w:rsidRDefault="00EC059F" w:rsidP="00EC059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072C50A1" w14:textId="77777777" w:rsidR="00EC059F" w:rsidRPr="00070F46" w:rsidRDefault="00EC059F" w:rsidP="00EC059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4A1DD6ED" w14:textId="77777777" w:rsidR="00EC059F" w:rsidRPr="00070F46" w:rsidRDefault="00EC059F" w:rsidP="00EC059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5CB22E7" w14:textId="77777777" w:rsidR="00EC059F" w:rsidRDefault="00EC059F" w:rsidP="00EC059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0D06EBD6" w14:textId="77777777" w:rsidR="00EC059F" w:rsidRPr="00070F46" w:rsidRDefault="00EC059F" w:rsidP="00EC059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D922437"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A844A04"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01854D8"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07BB0B1"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436686B"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6509CDA"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D9E11B6"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41A6E00"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4FACBA4"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4634405" w14:textId="77777777" w:rsidR="00EC059F" w:rsidRPr="00070F46"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EC059F" w:rsidRPr="00070F46" w14:paraId="0275357F"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AFC7730" w14:textId="77777777" w:rsidR="00EC059F" w:rsidRPr="00070F46" w:rsidRDefault="00EC059F" w:rsidP="00EC059F">
            <w:pPr>
              <w:pStyle w:val="Prrafodelista"/>
              <w:numPr>
                <w:ilvl w:val="0"/>
                <w:numId w:val="39"/>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EC059F" w:rsidRPr="00070F46" w14:paraId="5F1DFC92"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592006F" w14:textId="77777777" w:rsidR="00EC059F" w:rsidRPr="00070F46" w:rsidRDefault="00EC059F" w:rsidP="005A543F">
            <w:pPr>
              <w:jc w:val="both"/>
              <w:rPr>
                <w:bCs w:val="0"/>
                <w:i/>
                <w:szCs w:val="24"/>
                <w:u w:val="single"/>
              </w:rPr>
            </w:pPr>
          </w:p>
        </w:tc>
        <w:tc>
          <w:tcPr>
            <w:tcW w:w="9701" w:type="dxa"/>
            <w:shd w:val="clear" w:color="auto" w:fill="FFFFFF" w:themeFill="background1"/>
          </w:tcPr>
          <w:p w14:paraId="2D277E1D" w14:textId="77777777" w:rsidR="00EC059F" w:rsidRPr="00070F46" w:rsidRDefault="00EC059F"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C059F" w:rsidRPr="00070F46" w14:paraId="7F9D2F50"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6F454F" w14:textId="77777777" w:rsidR="00EC059F" w:rsidRPr="00070F46" w:rsidRDefault="00EC059F" w:rsidP="005A543F">
            <w:pPr>
              <w:jc w:val="both"/>
              <w:rPr>
                <w:b w:val="0"/>
                <w:szCs w:val="24"/>
              </w:rPr>
            </w:pPr>
          </w:p>
        </w:tc>
        <w:tc>
          <w:tcPr>
            <w:tcW w:w="9701" w:type="dxa"/>
            <w:shd w:val="clear" w:color="auto" w:fill="FFFFFF" w:themeFill="background1"/>
          </w:tcPr>
          <w:p w14:paraId="73C29A20" w14:textId="77777777" w:rsidR="00EC059F" w:rsidRPr="00070F46" w:rsidRDefault="00EC059F" w:rsidP="00EC059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0B9FA0D5" w14:textId="77777777" w:rsidR="00EC059F" w:rsidRPr="00070F46" w:rsidRDefault="00EC059F" w:rsidP="00EC059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05E9D1BE" w14:textId="77777777" w:rsidR="00EC059F" w:rsidRPr="00070F46" w:rsidRDefault="00EC059F" w:rsidP="00EC059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762008A3" w14:textId="77777777" w:rsidR="00EC059F" w:rsidRPr="00070F46" w:rsidRDefault="00EC059F" w:rsidP="00EC059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45F85245" w14:textId="77777777" w:rsidR="00EC059F" w:rsidRPr="00070F46" w:rsidRDefault="00EC059F" w:rsidP="00EC059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6279010C" w14:textId="77777777" w:rsidR="00EC059F" w:rsidRPr="00070F46" w:rsidRDefault="00EC059F" w:rsidP="00EC059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72A1D59" w14:textId="77777777" w:rsidR="00EC059F" w:rsidRPr="00070F46" w:rsidRDefault="00EC059F" w:rsidP="00EC059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05B4C011" w14:textId="77777777" w:rsidR="00EC059F" w:rsidRPr="00070F46" w:rsidRDefault="00EC059F" w:rsidP="00EC059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023912C3" w14:textId="77777777" w:rsidR="00EC059F" w:rsidRPr="00070F46" w:rsidRDefault="00EC059F" w:rsidP="00EC059F">
            <w:pPr>
              <w:pStyle w:val="Prrafodelista"/>
              <w:numPr>
                <w:ilvl w:val="0"/>
                <w:numId w:val="34"/>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62917A5C"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2100C1F"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CADAC92"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DC2366E"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EAEFF30"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A80BD90" w14:textId="77777777" w:rsidR="00EC059F"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7F51116" w14:textId="77777777" w:rsidR="00EC059F" w:rsidRPr="00070F46" w:rsidRDefault="00EC059F"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EC059F" w:rsidRPr="00070F46" w14:paraId="760CC6EF"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C2D045A" w14:textId="77777777" w:rsidR="00EC059F" w:rsidRPr="00070F46" w:rsidRDefault="00EC059F" w:rsidP="00EC059F">
            <w:pPr>
              <w:pStyle w:val="Prrafodelista"/>
              <w:numPr>
                <w:ilvl w:val="0"/>
                <w:numId w:val="39"/>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EC059F" w:rsidRPr="00070F46" w14:paraId="5F49EE48"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38C1A6" w14:textId="77777777" w:rsidR="00EC059F" w:rsidRPr="00070F46" w:rsidRDefault="00EC059F" w:rsidP="005A543F">
            <w:pPr>
              <w:jc w:val="both"/>
              <w:rPr>
                <w:bCs w:val="0"/>
                <w:i/>
                <w:szCs w:val="24"/>
                <w:u w:val="single"/>
              </w:rPr>
            </w:pPr>
          </w:p>
        </w:tc>
        <w:tc>
          <w:tcPr>
            <w:tcW w:w="9701" w:type="dxa"/>
            <w:shd w:val="clear" w:color="auto" w:fill="FFFFFF" w:themeFill="background1"/>
          </w:tcPr>
          <w:p w14:paraId="1369DCD7" w14:textId="77777777" w:rsidR="00EC059F" w:rsidRPr="00070F46" w:rsidRDefault="00EC059F"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C059F" w:rsidRPr="00070F46" w14:paraId="061BC376"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247399E" w14:textId="77777777" w:rsidR="00EC059F" w:rsidRPr="00070F46" w:rsidRDefault="00EC059F" w:rsidP="005A543F">
            <w:pPr>
              <w:jc w:val="both"/>
              <w:rPr>
                <w:b w:val="0"/>
                <w:szCs w:val="24"/>
              </w:rPr>
            </w:pPr>
          </w:p>
        </w:tc>
        <w:tc>
          <w:tcPr>
            <w:tcW w:w="9701" w:type="dxa"/>
            <w:shd w:val="clear" w:color="auto" w:fill="FFFFFF" w:themeFill="background1"/>
          </w:tcPr>
          <w:p w14:paraId="717A26BB" w14:textId="77777777" w:rsidR="00EC059F" w:rsidRPr="00070F46" w:rsidRDefault="00EC059F"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62CC6F2"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2ED92B39"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5C5C068B"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173DE5C"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5263D6C"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70F3573"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D822EC1"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64881DF"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6AB2740"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F0D708E"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1A3DB2B" w14:textId="77777777" w:rsidR="00EC059F" w:rsidRPr="00070F46" w:rsidRDefault="00EC059F"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EC059F" w:rsidRPr="00070F46" w14:paraId="3F954096"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2263A3E" w14:textId="77777777" w:rsidR="00EC059F" w:rsidRPr="00070F46" w:rsidRDefault="00EC059F" w:rsidP="00EC059F">
            <w:pPr>
              <w:pStyle w:val="Prrafodelista"/>
              <w:numPr>
                <w:ilvl w:val="0"/>
                <w:numId w:val="39"/>
              </w:numPr>
              <w:jc w:val="both"/>
              <w:rPr>
                <w:b w:val="0"/>
                <w:noProof/>
              </w:rPr>
            </w:pPr>
            <w:r w:rsidRPr="00070F46">
              <w:t>¿Ha</w:t>
            </w:r>
            <w:r>
              <w:t>s</w:t>
            </w:r>
            <w:r w:rsidRPr="00070F46">
              <w:t xml:space="preserve"> identificado problemáticas en el desarrollo del curso? En caso de respuesta afirmativa favor de indicar cuáles.</w:t>
            </w:r>
          </w:p>
        </w:tc>
      </w:tr>
      <w:tr w:rsidR="00EC059F" w:rsidRPr="00070F46" w14:paraId="1EFA1CCC"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BDB8FD6" w14:textId="77777777" w:rsidR="00EC059F" w:rsidRPr="00070F46" w:rsidRDefault="00EC059F" w:rsidP="005A543F">
            <w:pPr>
              <w:jc w:val="both"/>
              <w:rPr>
                <w:b w:val="0"/>
                <w:szCs w:val="24"/>
              </w:rPr>
            </w:pPr>
          </w:p>
        </w:tc>
        <w:tc>
          <w:tcPr>
            <w:tcW w:w="9701" w:type="dxa"/>
            <w:shd w:val="clear" w:color="auto" w:fill="FFFFFF" w:themeFill="background1"/>
          </w:tcPr>
          <w:p w14:paraId="1129DA50" w14:textId="77777777" w:rsidR="00EC059F" w:rsidRPr="00070F46" w:rsidRDefault="00EC059F"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DA8F32D" w14:textId="77777777" w:rsidR="00EC059F"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585BD19" w14:textId="77777777" w:rsidR="00EC059F" w:rsidRPr="00070F46" w:rsidRDefault="00EC059F"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16B420F5" w14:textId="77777777" w:rsidR="00EC059F" w:rsidRPr="00070F46" w:rsidRDefault="00EC059F"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7610550" w14:textId="77777777" w:rsidR="00EC059F" w:rsidRPr="00070F46" w:rsidRDefault="00EC059F"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0158B48" w14:textId="77777777" w:rsidR="00EC059F" w:rsidRDefault="00EC059F"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58D0BFE" w14:textId="77777777" w:rsidR="00EC059F" w:rsidRDefault="00EC059F"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F11EA04" w14:textId="77777777" w:rsidR="00EC059F" w:rsidRDefault="00EC059F"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D4B5B4C" w14:textId="77777777" w:rsidR="00EC059F" w:rsidRPr="00070F46" w:rsidRDefault="00EC059F"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7C2F7BB2" w14:textId="77777777" w:rsidR="00EC059F" w:rsidRDefault="00EC059F" w:rsidP="00EC059F"/>
    <w:p w14:paraId="44A967B5" w14:textId="77777777" w:rsidR="00EC059F" w:rsidRDefault="00EC059F" w:rsidP="00EC059F"/>
    <w:p w14:paraId="31FC50F7" w14:textId="77777777" w:rsidR="00EC059F" w:rsidRDefault="00EC059F" w:rsidP="00EC059F">
      <w:pPr>
        <w:pStyle w:val="Ttulo1"/>
        <w:jc w:val="center"/>
        <w:rPr>
          <w:rFonts w:ascii="Constantia" w:hAnsi="Constantia" w:cs="Arial"/>
          <w:b/>
          <w:sz w:val="28"/>
        </w:rPr>
      </w:pPr>
      <w:r w:rsidRPr="00FD6A7C">
        <w:rPr>
          <w:rFonts w:ascii="Constantia" w:hAnsi="Constantia" w:cs="Arial"/>
          <w:b/>
          <w:sz w:val="28"/>
        </w:rPr>
        <w:lastRenderedPageBreak/>
        <w:t>Anexos</w:t>
      </w:r>
    </w:p>
    <w:p w14:paraId="37BACEC6" w14:textId="77777777" w:rsidR="00EC059F" w:rsidRDefault="00EC059F" w:rsidP="00EC059F">
      <w:pPr>
        <w:pStyle w:val="Prrafodelista"/>
        <w:jc w:val="both"/>
        <w:rPr>
          <w:rFonts w:ascii="Arial" w:hAnsi="Arial" w:cs="Arial"/>
          <w:highlight w:val="green"/>
        </w:rPr>
      </w:pPr>
    </w:p>
    <w:p w14:paraId="149B60DE" w14:textId="77777777" w:rsidR="00EC059F" w:rsidRDefault="00EC059F" w:rsidP="00EC059F">
      <w:pPr>
        <w:pStyle w:val="Prrafodelista"/>
        <w:jc w:val="both"/>
        <w:rPr>
          <w:rFonts w:ascii="Arial" w:hAnsi="Arial" w:cs="Arial"/>
          <w:highlight w:val="green"/>
        </w:rPr>
      </w:pPr>
    </w:p>
    <w:p w14:paraId="27DFDD72" w14:textId="77777777" w:rsidR="00EC059F" w:rsidRDefault="00EC059F" w:rsidP="00EC059F">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523F2C1D" w14:textId="77777777" w:rsidR="00EC059F" w:rsidRDefault="00EC059F" w:rsidP="00EC059F">
      <w:pPr>
        <w:pStyle w:val="Prrafodelista"/>
        <w:ind w:left="0"/>
        <w:jc w:val="both"/>
        <w:rPr>
          <w:rFonts w:ascii="Arial" w:hAnsi="Arial" w:cs="Arial"/>
          <w:highlight w:val="green"/>
        </w:rPr>
      </w:pPr>
    </w:p>
    <w:p w14:paraId="5C8C3C3C" w14:textId="77777777" w:rsidR="00EC059F" w:rsidRPr="007907FC" w:rsidRDefault="00EC059F" w:rsidP="00EC059F">
      <w:pPr>
        <w:pStyle w:val="Prrafodelista"/>
        <w:numPr>
          <w:ilvl w:val="1"/>
          <w:numId w:val="40"/>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0AEFB2A0" w14:textId="77777777" w:rsidR="00EC059F" w:rsidRPr="007907FC" w:rsidRDefault="00EC059F" w:rsidP="00EC059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Lista de cotejo (Anexo 3.1)</w:t>
      </w:r>
    </w:p>
    <w:p w14:paraId="28A45C06" w14:textId="77777777" w:rsidR="00EC059F" w:rsidRPr="007907FC" w:rsidRDefault="00EC059F" w:rsidP="00EC059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Concentrado de calificaciones (Anexo 3.2)</w:t>
      </w:r>
    </w:p>
    <w:p w14:paraId="446B18FD" w14:textId="77777777" w:rsidR="00EC059F" w:rsidRPr="007907FC" w:rsidRDefault="00EC059F" w:rsidP="00EC059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Exámenes objetivos (Anexo 3.3)</w:t>
      </w:r>
    </w:p>
    <w:p w14:paraId="5BAA6E56" w14:textId="77777777" w:rsidR="00EC059F" w:rsidRPr="007907FC" w:rsidRDefault="00EC059F" w:rsidP="00EC059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Rubrica (Anexo 3.4)</w:t>
      </w:r>
    </w:p>
    <w:p w14:paraId="3457BD92" w14:textId="77777777" w:rsidR="00EC059F" w:rsidRPr="007907FC" w:rsidRDefault="00EC059F" w:rsidP="00EC059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25106C32" w14:textId="77777777" w:rsidR="00EC059F" w:rsidRPr="007907FC" w:rsidRDefault="00EC059F" w:rsidP="00EC059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Notas de observaciones</w:t>
      </w:r>
    </w:p>
    <w:p w14:paraId="0213920F" w14:textId="77777777" w:rsidR="00EC059F" w:rsidRPr="007907FC" w:rsidRDefault="00EC059F" w:rsidP="00EC059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Exámenes de ensayo (Anexo 3.6)</w:t>
      </w:r>
    </w:p>
    <w:p w14:paraId="43D6FF66" w14:textId="77777777" w:rsidR="00EC059F" w:rsidRPr="007907FC" w:rsidRDefault="00EC059F" w:rsidP="00EC059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Examen departamental</w:t>
      </w:r>
    </w:p>
    <w:p w14:paraId="2A10BD81" w14:textId="77777777" w:rsidR="00EC059F" w:rsidRPr="007907FC" w:rsidRDefault="00EC059F" w:rsidP="00EC059F">
      <w:pPr>
        <w:jc w:val="both"/>
        <w:rPr>
          <w:rFonts w:ascii="Arial" w:hAnsi="Arial" w:cs="Arial"/>
          <w:highlight w:val="green"/>
        </w:rPr>
      </w:pPr>
    </w:p>
    <w:p w14:paraId="5F42D959" w14:textId="77777777" w:rsidR="00EC059F" w:rsidRDefault="00EC059F" w:rsidP="00EC059F">
      <w:pPr>
        <w:pStyle w:val="Prrafodelista"/>
        <w:numPr>
          <w:ilvl w:val="0"/>
          <w:numId w:val="40"/>
        </w:numPr>
        <w:ind w:left="709"/>
        <w:jc w:val="both"/>
        <w:rPr>
          <w:rFonts w:ascii="Arial" w:hAnsi="Arial" w:cs="Arial"/>
        </w:rPr>
      </w:pPr>
      <w:r>
        <w:rPr>
          <w:rFonts w:ascii="Arial" w:hAnsi="Arial" w:cs="Arial"/>
          <w:highlight w:val="green"/>
        </w:rPr>
        <w:t>Evidencias de aprendizajes:</w:t>
      </w:r>
    </w:p>
    <w:p w14:paraId="22992338" w14:textId="77777777" w:rsidR="00EC059F" w:rsidRPr="007907FC" w:rsidRDefault="00EC059F" w:rsidP="00EC059F">
      <w:pPr>
        <w:pStyle w:val="Prrafodelista"/>
        <w:numPr>
          <w:ilvl w:val="0"/>
          <w:numId w:val="40"/>
        </w:numPr>
        <w:ind w:left="1418"/>
        <w:jc w:val="both"/>
        <w:rPr>
          <w:rFonts w:ascii="Arial" w:hAnsi="Arial" w:cs="Arial"/>
          <w:highlight w:val="green"/>
        </w:rPr>
      </w:pPr>
      <w:r w:rsidRPr="007907FC">
        <w:rPr>
          <w:rFonts w:ascii="Arial" w:hAnsi="Arial" w:cs="Arial"/>
          <w:highlight w:val="green"/>
        </w:rPr>
        <w:t>Historias clínicas</w:t>
      </w:r>
    </w:p>
    <w:p w14:paraId="67E8E6CB" w14:textId="77777777" w:rsidR="00EC059F" w:rsidRPr="007907FC" w:rsidRDefault="00EC059F" w:rsidP="00EC059F">
      <w:pPr>
        <w:pStyle w:val="Prrafodelista"/>
        <w:numPr>
          <w:ilvl w:val="0"/>
          <w:numId w:val="40"/>
        </w:numPr>
        <w:ind w:left="1418"/>
        <w:jc w:val="both"/>
        <w:rPr>
          <w:rFonts w:ascii="Arial" w:hAnsi="Arial" w:cs="Arial"/>
          <w:highlight w:val="green"/>
        </w:rPr>
      </w:pPr>
      <w:r w:rsidRPr="007907FC">
        <w:rPr>
          <w:rFonts w:ascii="Arial" w:hAnsi="Arial" w:cs="Arial"/>
          <w:highlight w:val="green"/>
        </w:rPr>
        <w:t>Reportes de laboratorio</w:t>
      </w:r>
    </w:p>
    <w:p w14:paraId="6CEAF693" w14:textId="77777777" w:rsidR="00EC059F" w:rsidRPr="007907FC" w:rsidRDefault="00EC059F" w:rsidP="00EC059F">
      <w:pPr>
        <w:pStyle w:val="Prrafodelista"/>
        <w:numPr>
          <w:ilvl w:val="0"/>
          <w:numId w:val="40"/>
        </w:numPr>
        <w:ind w:left="1418"/>
        <w:jc w:val="both"/>
        <w:rPr>
          <w:rFonts w:ascii="Arial" w:hAnsi="Arial" w:cs="Arial"/>
          <w:highlight w:val="green"/>
        </w:rPr>
      </w:pPr>
      <w:r w:rsidRPr="007907FC">
        <w:rPr>
          <w:rFonts w:ascii="Arial" w:hAnsi="Arial" w:cs="Arial"/>
          <w:highlight w:val="green"/>
        </w:rPr>
        <w:t>Fotos</w:t>
      </w:r>
    </w:p>
    <w:p w14:paraId="0D0256C6" w14:textId="77777777" w:rsidR="00EC059F" w:rsidRPr="007907FC" w:rsidRDefault="00EC059F" w:rsidP="00EC059F">
      <w:pPr>
        <w:pStyle w:val="Prrafodelista"/>
        <w:numPr>
          <w:ilvl w:val="0"/>
          <w:numId w:val="40"/>
        </w:numPr>
        <w:ind w:left="1418"/>
        <w:jc w:val="both"/>
        <w:rPr>
          <w:rFonts w:ascii="Arial" w:hAnsi="Arial" w:cs="Arial"/>
          <w:highlight w:val="green"/>
        </w:rPr>
      </w:pPr>
      <w:r w:rsidRPr="007907FC">
        <w:rPr>
          <w:rFonts w:ascii="Arial" w:hAnsi="Arial" w:cs="Arial"/>
          <w:highlight w:val="green"/>
        </w:rPr>
        <w:t>Bitácoras</w:t>
      </w:r>
    </w:p>
    <w:p w14:paraId="2DC796AA" w14:textId="77777777" w:rsidR="00EC059F" w:rsidRPr="007907FC" w:rsidRDefault="00EC059F" w:rsidP="00EC059F">
      <w:pPr>
        <w:pStyle w:val="Prrafodelista"/>
        <w:numPr>
          <w:ilvl w:val="0"/>
          <w:numId w:val="40"/>
        </w:numPr>
        <w:ind w:left="1418"/>
        <w:jc w:val="both"/>
        <w:rPr>
          <w:rFonts w:ascii="Arial" w:hAnsi="Arial" w:cs="Arial"/>
          <w:highlight w:val="green"/>
        </w:rPr>
      </w:pPr>
      <w:r w:rsidRPr="007907FC">
        <w:rPr>
          <w:rFonts w:ascii="Arial" w:hAnsi="Arial" w:cs="Arial"/>
          <w:highlight w:val="green"/>
        </w:rPr>
        <w:t>Evidencias de trabajo en comunidad</w:t>
      </w:r>
    </w:p>
    <w:p w14:paraId="5CEBBC17"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Resúmenes  (Anexo 4.3)</w:t>
      </w:r>
    </w:p>
    <w:p w14:paraId="5A9BB15E"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Ensayos (Anexo 4.4)</w:t>
      </w:r>
    </w:p>
    <w:p w14:paraId="21F05C62"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Bitácoras (Anexo 4.5)</w:t>
      </w:r>
    </w:p>
    <w:p w14:paraId="1D14F166"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 xml:space="preserve">Informes de investigación documental </w:t>
      </w:r>
    </w:p>
    <w:p w14:paraId="477D88B5"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 xml:space="preserve">Informes de investigación de campo </w:t>
      </w:r>
    </w:p>
    <w:p w14:paraId="35F25980"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Carteles (Anexo 4.6)</w:t>
      </w:r>
    </w:p>
    <w:p w14:paraId="2D6063DC"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Ponencias (Anexo 4.7)</w:t>
      </w:r>
    </w:p>
    <w:p w14:paraId="65E3B906"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Imágenes -Imágenes (Anexo 4.9)</w:t>
      </w:r>
    </w:p>
    <w:p w14:paraId="6C3E0DAB"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Mapas conceptuales (Anexo 4.10)</w:t>
      </w:r>
    </w:p>
    <w:p w14:paraId="239F47F1"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 xml:space="preserve">Cuadros Sinópticos </w:t>
      </w:r>
    </w:p>
    <w:p w14:paraId="3097B4E7"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Esquemas (Anexo 4.11)</w:t>
      </w:r>
    </w:p>
    <w:p w14:paraId="4703DF47" w14:textId="77777777" w:rsidR="00EC059F" w:rsidRPr="005C6AD8" w:rsidRDefault="00EC059F" w:rsidP="00EC059F">
      <w:pPr>
        <w:pStyle w:val="Prrafodelista"/>
        <w:numPr>
          <w:ilvl w:val="0"/>
          <w:numId w:val="40"/>
        </w:numPr>
        <w:jc w:val="both"/>
        <w:rPr>
          <w:rFonts w:ascii="Arial" w:hAnsi="Arial" w:cs="Arial"/>
          <w:highlight w:val="green"/>
        </w:rPr>
      </w:pPr>
      <w:r w:rsidRPr="005C6AD8">
        <w:rPr>
          <w:rFonts w:ascii="Arial" w:hAnsi="Arial" w:cs="Arial"/>
          <w:highlight w:val="green"/>
        </w:rPr>
        <w:t xml:space="preserve">Síntesis  </w:t>
      </w:r>
    </w:p>
    <w:p w14:paraId="7A998D11" w14:textId="77777777" w:rsidR="00EC059F" w:rsidRPr="005C6AD8" w:rsidRDefault="00EC059F" w:rsidP="00EC059F">
      <w:pPr>
        <w:pStyle w:val="Prrafodelista"/>
        <w:numPr>
          <w:ilvl w:val="0"/>
          <w:numId w:val="40"/>
        </w:numPr>
        <w:ind w:left="1418"/>
        <w:jc w:val="both"/>
        <w:rPr>
          <w:rFonts w:ascii="Arial" w:hAnsi="Arial" w:cs="Arial"/>
          <w:highlight w:val="green"/>
        </w:rPr>
      </w:pPr>
      <w:r w:rsidRPr="005C6AD8">
        <w:rPr>
          <w:rFonts w:ascii="Arial" w:hAnsi="Arial" w:cs="Arial"/>
          <w:highlight w:val="green"/>
        </w:rPr>
        <w:t>Entre otros</w:t>
      </w:r>
    </w:p>
    <w:p w14:paraId="6FC5C30D" w14:textId="77777777" w:rsidR="00EC059F" w:rsidRPr="007907FC" w:rsidRDefault="00EC059F" w:rsidP="00EC059F">
      <w:pPr>
        <w:jc w:val="both"/>
        <w:rPr>
          <w:rFonts w:ascii="Arial" w:hAnsi="Arial" w:cs="Arial"/>
          <w:highlight w:val="green"/>
        </w:rPr>
      </w:pPr>
    </w:p>
    <w:p w14:paraId="10D8CFEC" w14:textId="77777777" w:rsidR="00EC059F" w:rsidRPr="002F12ED" w:rsidRDefault="00EC059F" w:rsidP="00EC059F"/>
    <w:p w14:paraId="34D4FB5F" w14:textId="77777777" w:rsidR="006F3977" w:rsidRDefault="006F3977" w:rsidP="00EC059F">
      <w:pPr>
        <w:pStyle w:val="Ttulo1"/>
        <w:jc w:val="center"/>
        <w:rPr>
          <w:rFonts w:ascii="Arial" w:hAnsi="Arial" w:cs="Arial"/>
          <w:sz w:val="24"/>
          <w:szCs w:val="24"/>
        </w:rPr>
      </w:pPr>
    </w:p>
    <w:sectPr w:rsidR="006F3977"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14F77D69"/>
    <w:multiLevelType w:val="hybridMultilevel"/>
    <w:tmpl w:val="B560DA34"/>
    <w:lvl w:ilvl="0" w:tplc="D7661102">
      <w:start w:val="2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9358A6"/>
    <w:multiLevelType w:val="hybridMultilevel"/>
    <w:tmpl w:val="4C84C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30915A51"/>
    <w:multiLevelType w:val="hybridMultilevel"/>
    <w:tmpl w:val="5170B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ED4E71"/>
    <w:multiLevelType w:val="hybridMultilevel"/>
    <w:tmpl w:val="FA30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2">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EE2975"/>
    <w:multiLevelType w:val="hybridMultilevel"/>
    <w:tmpl w:val="72640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1">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2">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8D437FF"/>
    <w:multiLevelType w:val="hybridMultilevel"/>
    <w:tmpl w:val="DFBCA9C0"/>
    <w:lvl w:ilvl="0" w:tplc="080A0019">
      <w:start w:val="1"/>
      <w:numFmt w:val="lowerLetter"/>
      <w:lvlText w:val="%1."/>
      <w:lvlJc w:val="left"/>
      <w:pPr>
        <w:ind w:left="4059" w:hanging="360"/>
      </w:pPr>
    </w:lvl>
    <w:lvl w:ilvl="1" w:tplc="080A0019" w:tentative="1">
      <w:start w:val="1"/>
      <w:numFmt w:val="lowerLetter"/>
      <w:lvlText w:val="%2."/>
      <w:lvlJc w:val="left"/>
      <w:pPr>
        <w:ind w:left="4779" w:hanging="360"/>
      </w:pPr>
    </w:lvl>
    <w:lvl w:ilvl="2" w:tplc="080A001B" w:tentative="1">
      <w:start w:val="1"/>
      <w:numFmt w:val="lowerRoman"/>
      <w:lvlText w:val="%3."/>
      <w:lvlJc w:val="right"/>
      <w:pPr>
        <w:ind w:left="5499" w:hanging="180"/>
      </w:pPr>
    </w:lvl>
    <w:lvl w:ilvl="3" w:tplc="080A000F" w:tentative="1">
      <w:start w:val="1"/>
      <w:numFmt w:val="decimal"/>
      <w:lvlText w:val="%4."/>
      <w:lvlJc w:val="left"/>
      <w:pPr>
        <w:ind w:left="6219" w:hanging="360"/>
      </w:pPr>
    </w:lvl>
    <w:lvl w:ilvl="4" w:tplc="080A0019" w:tentative="1">
      <w:start w:val="1"/>
      <w:numFmt w:val="lowerLetter"/>
      <w:lvlText w:val="%5."/>
      <w:lvlJc w:val="left"/>
      <w:pPr>
        <w:ind w:left="6939" w:hanging="360"/>
      </w:pPr>
    </w:lvl>
    <w:lvl w:ilvl="5" w:tplc="080A001B" w:tentative="1">
      <w:start w:val="1"/>
      <w:numFmt w:val="lowerRoman"/>
      <w:lvlText w:val="%6."/>
      <w:lvlJc w:val="right"/>
      <w:pPr>
        <w:ind w:left="7659" w:hanging="180"/>
      </w:pPr>
    </w:lvl>
    <w:lvl w:ilvl="6" w:tplc="080A000F" w:tentative="1">
      <w:start w:val="1"/>
      <w:numFmt w:val="decimal"/>
      <w:lvlText w:val="%7."/>
      <w:lvlJc w:val="left"/>
      <w:pPr>
        <w:ind w:left="8379" w:hanging="360"/>
      </w:pPr>
    </w:lvl>
    <w:lvl w:ilvl="7" w:tplc="080A0019" w:tentative="1">
      <w:start w:val="1"/>
      <w:numFmt w:val="lowerLetter"/>
      <w:lvlText w:val="%8."/>
      <w:lvlJc w:val="left"/>
      <w:pPr>
        <w:ind w:left="9099" w:hanging="360"/>
      </w:pPr>
    </w:lvl>
    <w:lvl w:ilvl="8" w:tplc="080A001B" w:tentative="1">
      <w:start w:val="1"/>
      <w:numFmt w:val="lowerRoman"/>
      <w:lvlText w:val="%9."/>
      <w:lvlJc w:val="right"/>
      <w:pPr>
        <w:ind w:left="9819" w:hanging="180"/>
      </w:pPr>
    </w:lvl>
  </w:abstractNum>
  <w:abstractNum w:abstractNumId="38">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4"/>
  </w:num>
  <w:num w:numId="4">
    <w:abstractNumId w:val="39"/>
  </w:num>
  <w:num w:numId="5">
    <w:abstractNumId w:val="32"/>
  </w:num>
  <w:num w:numId="6">
    <w:abstractNumId w:val="26"/>
  </w:num>
  <w:num w:numId="7">
    <w:abstractNumId w:val="11"/>
  </w:num>
  <w:num w:numId="8">
    <w:abstractNumId w:val="4"/>
  </w:num>
  <w:num w:numId="9">
    <w:abstractNumId w:val="30"/>
  </w:num>
  <w:num w:numId="10">
    <w:abstractNumId w:val="9"/>
  </w:num>
  <w:num w:numId="11">
    <w:abstractNumId w:val="19"/>
  </w:num>
  <w:num w:numId="12">
    <w:abstractNumId w:val="8"/>
  </w:num>
  <w:num w:numId="13">
    <w:abstractNumId w:val="27"/>
  </w:num>
  <w:num w:numId="14">
    <w:abstractNumId w:val="25"/>
  </w:num>
  <w:num w:numId="15">
    <w:abstractNumId w:val="29"/>
  </w:num>
  <w:num w:numId="16">
    <w:abstractNumId w:val="14"/>
  </w:num>
  <w:num w:numId="17">
    <w:abstractNumId w:val="36"/>
  </w:num>
  <w:num w:numId="18">
    <w:abstractNumId w:val="35"/>
  </w:num>
  <w:num w:numId="19">
    <w:abstractNumId w:val="21"/>
  </w:num>
  <w:num w:numId="20">
    <w:abstractNumId w:val="6"/>
  </w:num>
  <w:num w:numId="21">
    <w:abstractNumId w:val="33"/>
  </w:num>
  <w:num w:numId="22">
    <w:abstractNumId w:val="2"/>
  </w:num>
  <w:num w:numId="23">
    <w:abstractNumId w:val="0"/>
  </w:num>
  <w:num w:numId="24">
    <w:abstractNumId w:val="22"/>
  </w:num>
  <w:num w:numId="25">
    <w:abstractNumId w:val="40"/>
  </w:num>
  <w:num w:numId="26">
    <w:abstractNumId w:val="7"/>
  </w:num>
  <w:num w:numId="27">
    <w:abstractNumId w:val="28"/>
  </w:num>
  <w:num w:numId="28">
    <w:abstractNumId w:val="10"/>
  </w:num>
  <w:num w:numId="29">
    <w:abstractNumId w:val="12"/>
  </w:num>
  <w:num w:numId="30">
    <w:abstractNumId w:val="15"/>
  </w:num>
  <w:num w:numId="31">
    <w:abstractNumId w:val="37"/>
  </w:num>
  <w:num w:numId="32">
    <w:abstractNumId w:val="18"/>
  </w:num>
  <w:num w:numId="33">
    <w:abstractNumId w:val="24"/>
  </w:num>
  <w:num w:numId="34">
    <w:abstractNumId w:val="13"/>
  </w:num>
  <w:num w:numId="35">
    <w:abstractNumId w:val="17"/>
  </w:num>
  <w:num w:numId="36">
    <w:abstractNumId w:val="1"/>
  </w:num>
  <w:num w:numId="37">
    <w:abstractNumId w:val="38"/>
  </w:num>
  <w:num w:numId="38">
    <w:abstractNumId w:val="23"/>
  </w:num>
  <w:num w:numId="39">
    <w:abstractNumId w:val="3"/>
  </w:num>
  <w:num w:numId="40">
    <w:abstractNumId w:val="2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312938"/>
    <w:rsid w:val="004C7313"/>
    <w:rsid w:val="00562B53"/>
    <w:rsid w:val="006B6CA5"/>
    <w:rsid w:val="006F3977"/>
    <w:rsid w:val="00B0014F"/>
    <w:rsid w:val="00B81151"/>
    <w:rsid w:val="00E54A4C"/>
    <w:rsid w:val="00EC0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6F3977"/>
    <w:rPr>
      <w:color w:val="0563C1" w:themeColor="hyperlink"/>
      <w:u w:val="single"/>
    </w:rPr>
  </w:style>
  <w:style w:type="table" w:customStyle="1" w:styleId="ListTable1LightAccent3">
    <w:name w:val="List Table 1 Light Accent 3"/>
    <w:basedOn w:val="Tablanormal"/>
    <w:uiPriority w:val="46"/>
    <w:rsid w:val="00B8115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C731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39"/>
    <w:rsid w:val="00B0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6F3977"/>
    <w:rPr>
      <w:color w:val="0563C1" w:themeColor="hyperlink"/>
      <w:u w:val="single"/>
    </w:rPr>
  </w:style>
  <w:style w:type="table" w:customStyle="1" w:styleId="ListTable1LightAccent3">
    <w:name w:val="List Table 1 Light Accent 3"/>
    <w:basedOn w:val="Tablanormal"/>
    <w:uiPriority w:val="46"/>
    <w:rsid w:val="00B8115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C731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39"/>
    <w:rsid w:val="00B0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hBIrr92Cjrc"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dof.gob.mx"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netc.salud.gob.mx" TargetMode="External"/><Relationship Id="rId5" Type="http://schemas.openxmlformats.org/officeDocument/2006/relationships/webSettings" Target="webSettings.xml"/><Relationship Id="rId15" Type="http://schemas.openxmlformats.org/officeDocument/2006/relationships/hyperlink" Target="https://www.youtube.com/watch?v=vG7kkU8vYQ" TargetMode="External"/><Relationship Id="rId10" Type="http://schemas.openxmlformats.org/officeDocument/2006/relationships/image" Target="media/image5.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yXgMjY_OEbU"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7312</Words>
  <Characters>40219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2019-02-06T16:36:00Z</dcterms:created>
  <dcterms:modified xsi:type="dcterms:W3CDTF">2020-09-29T17:38:00Z</dcterms:modified>
</cp:coreProperties>
</file>