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2E2A8" w14:textId="1DD38547" w:rsidR="001D191F" w:rsidRPr="00BF2C8E" w:rsidRDefault="00F039CD" w:rsidP="001D191F">
      <w:pPr>
        <w:pStyle w:val="Foto"/>
        <w:rPr>
          <w:rFonts w:ascii="Arial" w:hAnsi="Arial" w:cs="Arial"/>
          <w:sz w:val="36"/>
        </w:rPr>
      </w:pPr>
      <w:r w:rsidRPr="00E128AD">
        <w:rPr>
          <w:noProof/>
          <w:lang w:val="es-MX" w:eastAsia="es-MX"/>
        </w:rPr>
        <w:drawing>
          <wp:anchor distT="0" distB="0" distL="114300" distR="114300" simplePos="0" relativeHeight="251691008" behindDoc="1" locked="0" layoutInCell="1" allowOverlap="1" wp14:anchorId="56ACB12F" wp14:editId="3E3A95B0">
            <wp:simplePos x="0" y="0"/>
            <wp:positionH relativeFrom="margin">
              <wp:align>left</wp:align>
            </wp:positionH>
            <wp:positionV relativeFrom="margin">
              <wp:posOffset>-160755</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1" locked="0" layoutInCell="1" allowOverlap="1" wp14:anchorId="6D5994D5" wp14:editId="3D37AA9F">
            <wp:simplePos x="0" y="0"/>
            <wp:positionH relativeFrom="margin">
              <wp:posOffset>4863465</wp:posOffset>
            </wp:positionH>
            <wp:positionV relativeFrom="margin">
              <wp:posOffset>-214630</wp:posOffset>
            </wp:positionV>
            <wp:extent cx="968375" cy="1078865"/>
            <wp:effectExtent l="0" t="0" r="317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55EE39AC"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2F2751E1"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127CE8C7" w14:textId="77777777" w:rsidR="001D191F" w:rsidRDefault="001D191F" w:rsidP="001D191F">
      <w:pPr>
        <w:pStyle w:val="Foto"/>
      </w:pPr>
    </w:p>
    <w:p w14:paraId="5CFACB12" w14:textId="77777777" w:rsidR="001D191F" w:rsidRDefault="001D191F" w:rsidP="001D191F">
      <w:pPr>
        <w:pStyle w:val="Foto"/>
      </w:pPr>
    </w:p>
    <w:p w14:paraId="1C4D54E5" w14:textId="77777777" w:rsidR="001D191F" w:rsidRDefault="001D191F" w:rsidP="001D191F">
      <w:pPr>
        <w:pStyle w:val="Foto"/>
      </w:pPr>
    </w:p>
    <w:p w14:paraId="5DBEA97C" w14:textId="77777777" w:rsidR="001D191F" w:rsidRDefault="001D191F" w:rsidP="001D191F">
      <w:pPr>
        <w:pStyle w:val="Ttulo"/>
        <w:rPr>
          <w:sz w:val="110"/>
          <w:szCs w:val="110"/>
        </w:rPr>
      </w:pPr>
    </w:p>
    <w:p w14:paraId="7678E125"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16624640" w14:textId="77777777" w:rsidR="001D191F" w:rsidRPr="006B6CA5" w:rsidRDefault="001D191F" w:rsidP="001D191F">
      <w:pPr>
        <w:pStyle w:val="Subttulo"/>
        <w:rPr>
          <w:sz w:val="40"/>
        </w:rPr>
      </w:pPr>
      <w:r w:rsidRPr="006B6CA5">
        <w:rPr>
          <w:sz w:val="40"/>
        </w:rPr>
        <w:t xml:space="preserve">e. e.: </w:t>
      </w:r>
      <w:r w:rsidR="0075737F">
        <w:rPr>
          <w:sz w:val="40"/>
        </w:rPr>
        <w:t>ciclo clínico de medicina interna ii</w:t>
      </w:r>
    </w:p>
    <w:p w14:paraId="532DB7D3" w14:textId="77777777" w:rsidR="001D191F" w:rsidRPr="006B6CA5" w:rsidRDefault="001D191F" w:rsidP="001D191F">
      <w:pPr>
        <w:pStyle w:val="Subttulo"/>
        <w:rPr>
          <w:sz w:val="40"/>
        </w:rPr>
      </w:pPr>
      <w:r w:rsidRPr="006B6CA5">
        <w:rPr>
          <w:sz w:val="40"/>
        </w:rPr>
        <w:t>academico: ------------- ----- ------------</w:t>
      </w:r>
    </w:p>
    <w:p w14:paraId="1BF20ACC" w14:textId="59661B71" w:rsidR="001D191F" w:rsidRPr="006B6CA5" w:rsidRDefault="001D191F" w:rsidP="001D191F">
      <w:pPr>
        <w:pStyle w:val="Subttulo"/>
        <w:rPr>
          <w:sz w:val="40"/>
        </w:rPr>
      </w:pPr>
      <w:r w:rsidRPr="006B6CA5">
        <w:rPr>
          <w:sz w:val="40"/>
        </w:rPr>
        <w:t xml:space="preserve">periodo escolar: </w:t>
      </w:r>
      <w:r w:rsidR="003606D1">
        <w:rPr>
          <w:sz w:val="40"/>
        </w:rPr>
        <w:t>AGOSTO 2020 – ENERO 2021</w:t>
      </w:r>
    </w:p>
    <w:p w14:paraId="2F94F23A" w14:textId="41721D0B" w:rsidR="001D191F" w:rsidRDefault="001D191F" w:rsidP="001D191F">
      <w:pPr>
        <w:pStyle w:val="Subttulo"/>
        <w:rPr>
          <w:sz w:val="40"/>
        </w:rPr>
      </w:pPr>
      <w:r w:rsidRPr="006B6CA5">
        <w:rPr>
          <w:sz w:val="40"/>
        </w:rPr>
        <w:t>nrc: -------</w:t>
      </w:r>
    </w:p>
    <w:p w14:paraId="51D1138D" w14:textId="6DE7ED26" w:rsidR="00AC4F57" w:rsidRDefault="00AC4F57" w:rsidP="001D191F">
      <w:pPr>
        <w:pStyle w:val="Subttulo"/>
        <w:rPr>
          <w:sz w:val="40"/>
        </w:rPr>
      </w:pPr>
      <w:r>
        <w:rPr>
          <w:sz w:val="40"/>
        </w:rPr>
        <w:t>plan 2017</w:t>
      </w:r>
    </w:p>
    <w:p w14:paraId="001D64CE" w14:textId="77777777" w:rsidR="001D191F" w:rsidRDefault="001D191F" w:rsidP="001D191F">
      <w:pPr>
        <w:pStyle w:val="Subttulo"/>
        <w:rPr>
          <w:sz w:val="40"/>
        </w:rPr>
      </w:pPr>
      <w:r>
        <w:rPr>
          <w:sz w:val="40"/>
        </w:rPr>
        <w:t xml:space="preserve"> </w:t>
      </w:r>
    </w:p>
    <w:p w14:paraId="02B0DC20" w14:textId="77777777" w:rsidR="001D191F" w:rsidRDefault="001D191F" w:rsidP="001D191F">
      <w:pPr>
        <w:pStyle w:val="Subttulo"/>
        <w:rPr>
          <w:sz w:val="40"/>
        </w:rPr>
      </w:pPr>
    </w:p>
    <w:p w14:paraId="55F96E53" w14:textId="77777777" w:rsidR="001D191F" w:rsidRDefault="001D191F" w:rsidP="001D191F">
      <w:pPr>
        <w:pStyle w:val="Subttulo"/>
        <w:rPr>
          <w:sz w:val="40"/>
        </w:rPr>
      </w:pPr>
    </w:p>
    <w:p w14:paraId="5D0A3EEE" w14:textId="77777777" w:rsidR="001D191F" w:rsidRDefault="001D191F" w:rsidP="001D191F">
      <w:pPr>
        <w:pStyle w:val="Subttulo"/>
        <w:rPr>
          <w:sz w:val="40"/>
        </w:rPr>
      </w:pPr>
    </w:p>
    <w:p w14:paraId="6D1D13BD" w14:textId="77777777" w:rsidR="001D191F" w:rsidRDefault="001D191F" w:rsidP="001D191F">
      <w:pPr>
        <w:pStyle w:val="Subttulo"/>
        <w:rPr>
          <w:sz w:val="40"/>
        </w:rPr>
      </w:pPr>
    </w:p>
    <w:p w14:paraId="0F8B2D5A" w14:textId="77777777" w:rsidR="001D191F" w:rsidRDefault="001D191F" w:rsidP="001D191F">
      <w:pPr>
        <w:pStyle w:val="Subttulo"/>
        <w:rPr>
          <w:sz w:val="40"/>
        </w:rPr>
      </w:pPr>
    </w:p>
    <w:p w14:paraId="69579A8D" w14:textId="77777777" w:rsidR="001D191F" w:rsidRDefault="001D191F" w:rsidP="001D191F">
      <w:pPr>
        <w:pStyle w:val="Subttulo"/>
        <w:rPr>
          <w:sz w:val="40"/>
        </w:rPr>
      </w:pPr>
    </w:p>
    <w:p w14:paraId="60D110A7" w14:textId="77777777" w:rsidR="001D191F" w:rsidRDefault="001D191F" w:rsidP="001D191F">
      <w:pPr>
        <w:pStyle w:val="Subttulo"/>
        <w:rPr>
          <w:sz w:val="40"/>
        </w:rPr>
      </w:pPr>
    </w:p>
    <w:p w14:paraId="6479F880" w14:textId="77777777" w:rsidR="001D191F" w:rsidRDefault="001D191F" w:rsidP="001D191F">
      <w:pPr>
        <w:pStyle w:val="Subttulo"/>
        <w:jc w:val="left"/>
        <w:rPr>
          <w:sz w:val="40"/>
        </w:rPr>
      </w:pPr>
    </w:p>
    <w:p w14:paraId="2AD7021F" w14:textId="77777777" w:rsidR="00085A5D" w:rsidRPr="00FD6A7C" w:rsidRDefault="00085A5D" w:rsidP="00085A5D">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67456" behindDoc="0" locked="0" layoutInCell="1" allowOverlap="1" wp14:anchorId="1A796F8B" wp14:editId="3FB8EC5B">
                <wp:simplePos x="0" y="0"/>
                <wp:positionH relativeFrom="margin">
                  <wp:align>left</wp:align>
                </wp:positionH>
                <wp:positionV relativeFrom="paragraph">
                  <wp:posOffset>364363</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14C07F23" w14:textId="77777777" w:rsidR="00BB7F12" w:rsidRPr="0078447D" w:rsidRDefault="00BB7F12" w:rsidP="00453DE7">
                              <w:pPr>
                                <w:pStyle w:val="Prrafodelista"/>
                                <w:numPr>
                                  <w:ilvl w:val="0"/>
                                  <w:numId w:val="24"/>
                                </w:numPr>
                                <w:rPr>
                                  <w:rFonts w:ascii="Arial" w:hAnsi="Arial" w:cs="Arial"/>
                                  <w:b/>
                                </w:rPr>
                              </w:pPr>
                              <w:r w:rsidRPr="0078447D">
                                <w:rPr>
                                  <w:rFonts w:ascii="Arial" w:hAnsi="Arial" w:cs="Arial"/>
                                  <w:b/>
                                </w:rPr>
                                <w:t>INFORMACION INSTITUCIONAL</w:t>
                              </w:r>
                            </w:p>
                            <w:p w14:paraId="37DA272D" w14:textId="77777777" w:rsidR="00BB7F12" w:rsidRDefault="00BB7F12" w:rsidP="00085A5D">
                              <w:pPr>
                                <w:pStyle w:val="Prrafodelista"/>
                                <w:ind w:left="360"/>
                                <w:jc w:val="right"/>
                                <w:rPr>
                                  <w:rFonts w:ascii="Arial" w:hAnsi="Arial" w:cs="Arial"/>
                                  <w:b/>
                                </w:rPr>
                              </w:pPr>
                            </w:p>
                            <w:p w14:paraId="471DAB6F" w14:textId="77777777" w:rsidR="00BB7F12" w:rsidRDefault="00BB7F12" w:rsidP="00085A5D">
                              <w:pPr>
                                <w:pStyle w:val="Prrafodelista"/>
                                <w:ind w:left="360"/>
                                <w:jc w:val="right"/>
                                <w:rPr>
                                  <w:rFonts w:ascii="Arial" w:hAnsi="Arial" w:cs="Arial"/>
                                  <w:b/>
                                </w:rPr>
                              </w:pPr>
                              <w:r>
                                <w:rPr>
                                  <w:rFonts w:ascii="Arial" w:hAnsi="Arial" w:cs="Arial"/>
                                  <w:b/>
                                </w:rPr>
                                <w:t xml:space="preserve">Introducción </w:t>
                              </w:r>
                            </w:p>
                            <w:p w14:paraId="5846A31B" w14:textId="77777777" w:rsidR="00BB7F12" w:rsidRDefault="00BB7F12" w:rsidP="00085A5D">
                              <w:pPr>
                                <w:pStyle w:val="Prrafodelista"/>
                                <w:ind w:left="360"/>
                                <w:jc w:val="right"/>
                                <w:rPr>
                                  <w:rFonts w:ascii="Arial" w:hAnsi="Arial" w:cs="Arial"/>
                                  <w:b/>
                                </w:rPr>
                              </w:pPr>
                              <w:r>
                                <w:rPr>
                                  <w:rFonts w:ascii="Arial" w:hAnsi="Arial" w:cs="Arial"/>
                                  <w:b/>
                                </w:rPr>
                                <w:t xml:space="preserve">Misión </w:t>
                              </w:r>
                            </w:p>
                            <w:p w14:paraId="28EC1E39" w14:textId="77777777" w:rsidR="00BB7F12" w:rsidRDefault="00BB7F12" w:rsidP="00085A5D">
                              <w:pPr>
                                <w:pStyle w:val="Prrafodelista"/>
                                <w:ind w:left="360"/>
                                <w:jc w:val="right"/>
                                <w:rPr>
                                  <w:rFonts w:ascii="Arial" w:hAnsi="Arial" w:cs="Arial"/>
                                  <w:b/>
                                </w:rPr>
                              </w:pPr>
                              <w:r>
                                <w:rPr>
                                  <w:rFonts w:ascii="Arial" w:hAnsi="Arial" w:cs="Arial"/>
                                  <w:b/>
                                </w:rPr>
                                <w:t>Visión</w:t>
                              </w:r>
                            </w:p>
                            <w:p w14:paraId="05503B44" w14:textId="77777777" w:rsidR="00BB7F12" w:rsidRPr="0078447D" w:rsidRDefault="00BB7F12" w:rsidP="00085A5D">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8.7pt;width:468.35pt;height:114.3pt;z-index:251667456;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14C07F23" w14:textId="77777777" w:rsidR="00BB7F12" w:rsidRPr="0078447D" w:rsidRDefault="00BB7F12" w:rsidP="00453DE7">
                        <w:pPr>
                          <w:pStyle w:val="Prrafodelista"/>
                          <w:numPr>
                            <w:ilvl w:val="0"/>
                            <w:numId w:val="24"/>
                          </w:numPr>
                          <w:rPr>
                            <w:rFonts w:ascii="Arial" w:hAnsi="Arial" w:cs="Arial"/>
                            <w:b/>
                          </w:rPr>
                        </w:pPr>
                        <w:r w:rsidRPr="0078447D">
                          <w:rPr>
                            <w:rFonts w:ascii="Arial" w:hAnsi="Arial" w:cs="Arial"/>
                            <w:b/>
                          </w:rPr>
                          <w:t>INFORMACION INSTITUCIONAL</w:t>
                        </w:r>
                      </w:p>
                      <w:p w14:paraId="37DA272D" w14:textId="77777777" w:rsidR="00BB7F12" w:rsidRDefault="00BB7F12" w:rsidP="00085A5D">
                        <w:pPr>
                          <w:pStyle w:val="Prrafodelista"/>
                          <w:ind w:left="360"/>
                          <w:jc w:val="right"/>
                          <w:rPr>
                            <w:rFonts w:ascii="Arial" w:hAnsi="Arial" w:cs="Arial"/>
                            <w:b/>
                          </w:rPr>
                        </w:pPr>
                      </w:p>
                      <w:p w14:paraId="471DAB6F" w14:textId="77777777" w:rsidR="00BB7F12" w:rsidRDefault="00BB7F12" w:rsidP="00085A5D">
                        <w:pPr>
                          <w:pStyle w:val="Prrafodelista"/>
                          <w:ind w:left="360"/>
                          <w:jc w:val="right"/>
                          <w:rPr>
                            <w:rFonts w:ascii="Arial" w:hAnsi="Arial" w:cs="Arial"/>
                            <w:b/>
                          </w:rPr>
                        </w:pPr>
                        <w:r>
                          <w:rPr>
                            <w:rFonts w:ascii="Arial" w:hAnsi="Arial" w:cs="Arial"/>
                            <w:b/>
                          </w:rPr>
                          <w:t xml:space="preserve">Introducción </w:t>
                        </w:r>
                      </w:p>
                      <w:p w14:paraId="5846A31B" w14:textId="77777777" w:rsidR="00BB7F12" w:rsidRDefault="00BB7F12" w:rsidP="00085A5D">
                        <w:pPr>
                          <w:pStyle w:val="Prrafodelista"/>
                          <w:ind w:left="360"/>
                          <w:jc w:val="right"/>
                          <w:rPr>
                            <w:rFonts w:ascii="Arial" w:hAnsi="Arial" w:cs="Arial"/>
                            <w:b/>
                          </w:rPr>
                        </w:pPr>
                        <w:r>
                          <w:rPr>
                            <w:rFonts w:ascii="Arial" w:hAnsi="Arial" w:cs="Arial"/>
                            <w:b/>
                          </w:rPr>
                          <w:t xml:space="preserve">Misión </w:t>
                        </w:r>
                      </w:p>
                      <w:p w14:paraId="28EC1E39" w14:textId="77777777" w:rsidR="00BB7F12" w:rsidRDefault="00BB7F12" w:rsidP="00085A5D">
                        <w:pPr>
                          <w:pStyle w:val="Prrafodelista"/>
                          <w:ind w:left="360"/>
                          <w:jc w:val="right"/>
                          <w:rPr>
                            <w:rFonts w:ascii="Arial" w:hAnsi="Arial" w:cs="Arial"/>
                            <w:b/>
                          </w:rPr>
                        </w:pPr>
                        <w:r>
                          <w:rPr>
                            <w:rFonts w:ascii="Arial" w:hAnsi="Arial" w:cs="Arial"/>
                            <w:b/>
                          </w:rPr>
                          <w:t>Visión</w:t>
                        </w:r>
                      </w:p>
                      <w:p w14:paraId="05503B44" w14:textId="77777777" w:rsidR="00BB7F12" w:rsidRPr="0078447D" w:rsidRDefault="00BB7F12" w:rsidP="00085A5D">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157929BE" w14:textId="77777777" w:rsidR="00085A5D" w:rsidRPr="0078447D" w:rsidRDefault="00085A5D" w:rsidP="00085A5D">
      <w:pPr>
        <w:pStyle w:val="Prrafodelista"/>
        <w:ind w:left="360"/>
        <w:jc w:val="right"/>
        <w:rPr>
          <w:rFonts w:ascii="Arial" w:hAnsi="Arial" w:cs="Arial"/>
          <w:b/>
        </w:rPr>
      </w:pPr>
    </w:p>
    <w:p w14:paraId="644326A1" w14:textId="77777777" w:rsidR="00085A5D" w:rsidRPr="0078447D" w:rsidRDefault="00085A5D" w:rsidP="00085A5D">
      <w:pPr>
        <w:pStyle w:val="Prrafodelista"/>
        <w:ind w:left="360"/>
        <w:jc w:val="right"/>
        <w:rPr>
          <w:rFonts w:ascii="Arial" w:hAnsi="Arial" w:cs="Arial"/>
          <w:b/>
        </w:rPr>
      </w:pPr>
    </w:p>
    <w:p w14:paraId="363F2D3A" w14:textId="7F2DC8B3" w:rsidR="001D191F" w:rsidRPr="009B728D" w:rsidRDefault="00085A5D" w:rsidP="00085A5D">
      <w:pPr>
        <w:pStyle w:val="Ttulo1"/>
        <w:spacing w:after="240"/>
        <w:jc w:val="center"/>
        <w:rPr>
          <w:rFonts w:ascii="Arial" w:hAnsi="Arial" w:cs="Arial"/>
          <w:b/>
          <w:sz w:val="28"/>
        </w:rPr>
      </w:pPr>
      <w:r>
        <w:rPr>
          <w:b/>
          <w:caps/>
          <w:noProof/>
          <w:sz w:val="40"/>
          <w:lang w:eastAsia="es-MX"/>
        </w:rPr>
        <mc:AlternateContent>
          <mc:Choice Requires="wpg">
            <w:drawing>
              <wp:anchor distT="0" distB="0" distL="114300" distR="114300" simplePos="0" relativeHeight="251668480" behindDoc="0" locked="0" layoutInCell="1" allowOverlap="1" wp14:anchorId="34503620" wp14:editId="04394604">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rgbClr val="FF0000"/>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43400F1A" w14:textId="77777777" w:rsidR="00BB7F12" w:rsidRDefault="00BB7F12" w:rsidP="00085A5D">
                              <w:pPr>
                                <w:pStyle w:val="Prrafodelista"/>
                                <w:ind w:left="0"/>
                                <w:rPr>
                                  <w:rFonts w:ascii="Arial" w:hAnsi="Arial" w:cs="Arial"/>
                                  <w:b/>
                                </w:rPr>
                              </w:pPr>
                              <w:r>
                                <w:rPr>
                                  <w:rFonts w:ascii="Arial" w:hAnsi="Arial" w:cs="Arial"/>
                                  <w:b/>
                                </w:rPr>
                                <w:t xml:space="preserve">2. INFORMACION CURRICULAR </w:t>
                              </w:r>
                            </w:p>
                            <w:p w14:paraId="0B90270C" w14:textId="77777777" w:rsidR="00BB7F12" w:rsidRDefault="00BB7F12" w:rsidP="00085A5D">
                              <w:pPr>
                                <w:pStyle w:val="Prrafodelista"/>
                                <w:ind w:left="360"/>
                                <w:jc w:val="right"/>
                                <w:rPr>
                                  <w:rFonts w:ascii="Arial" w:hAnsi="Arial" w:cs="Arial"/>
                                  <w:b/>
                                </w:rPr>
                              </w:pPr>
                            </w:p>
                            <w:p w14:paraId="3436BF97" w14:textId="77777777" w:rsidR="00BB7F12" w:rsidRDefault="00BB7F12" w:rsidP="00085A5D">
                              <w:pPr>
                                <w:pStyle w:val="Prrafodelista"/>
                                <w:ind w:left="360"/>
                                <w:jc w:val="right"/>
                                <w:rPr>
                                  <w:rFonts w:ascii="Arial" w:hAnsi="Arial" w:cs="Arial"/>
                                  <w:b/>
                                </w:rPr>
                              </w:pPr>
                              <w:r>
                                <w:rPr>
                                  <w:rFonts w:ascii="Arial" w:hAnsi="Arial" w:cs="Arial"/>
                                  <w:b/>
                                </w:rPr>
                                <w:t>Perfil de egreso</w:t>
                              </w:r>
                            </w:p>
                            <w:p w14:paraId="3360E198" w14:textId="77777777" w:rsidR="00BB7F12" w:rsidRDefault="00BB7F12" w:rsidP="00085A5D">
                              <w:pPr>
                                <w:pStyle w:val="Prrafodelista"/>
                                <w:ind w:left="360"/>
                                <w:jc w:val="right"/>
                                <w:rPr>
                                  <w:rFonts w:ascii="Arial" w:hAnsi="Arial" w:cs="Arial"/>
                                  <w:b/>
                                </w:rPr>
                              </w:pPr>
                              <w:r>
                                <w:rPr>
                                  <w:rFonts w:ascii="Arial" w:hAnsi="Arial" w:cs="Arial"/>
                                  <w:b/>
                                </w:rPr>
                                <w:t>Competencias genéricas</w:t>
                              </w:r>
                            </w:p>
                            <w:p w14:paraId="26BB409D" w14:textId="77777777" w:rsidR="00BB7F12" w:rsidRDefault="00BB7F12" w:rsidP="00085A5D">
                              <w:pPr>
                                <w:pStyle w:val="Prrafodelista"/>
                                <w:ind w:left="360"/>
                                <w:jc w:val="right"/>
                                <w:rPr>
                                  <w:rFonts w:ascii="Arial" w:hAnsi="Arial" w:cs="Arial"/>
                                  <w:b/>
                                </w:rPr>
                              </w:pPr>
                              <w:r>
                                <w:rPr>
                                  <w:rFonts w:ascii="Arial" w:hAnsi="Arial" w:cs="Arial"/>
                                  <w:b/>
                                </w:rPr>
                                <w:t xml:space="preserve">Mapa curricular </w:t>
                              </w:r>
                            </w:p>
                            <w:p w14:paraId="78AA89F1" w14:textId="77777777" w:rsidR="00BB7F12" w:rsidRPr="0078447D" w:rsidRDefault="00BB7F12" w:rsidP="00085A5D">
                              <w:pPr>
                                <w:pStyle w:val="Prrafodelista"/>
                                <w:ind w:left="360"/>
                                <w:jc w:val="right"/>
                                <w:rPr>
                                  <w:rFonts w:ascii="Arial" w:hAnsi="Arial" w:cs="Arial"/>
                                  <w:b/>
                                </w:rPr>
                              </w:pPr>
                              <w:r>
                                <w:rPr>
                                  <w:rFonts w:ascii="Arial" w:hAnsi="Arial" w:cs="Arial"/>
                                  <w:b/>
                                </w:rPr>
                                <w:t xml:space="preserve">Objetivos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29" style="position:absolute;left:0;text-align:left;margin-left:.65pt;margin-top:78.25pt;width:468.3pt;height:107.4pt;z-index:251668480;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">
                <v:shape id="Shape 342" o:spid="_x0000_s1030"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rUcEA&#10;AADbAAAADwAAAGRycy9kb3ducmV2LnhtbESPQWsCMRSE74X+h/AKvdWsFkRXo1ih4FUren1snpvV&#10;zXtLkurWX28KhR6HmfmGmS9736orhdgIGxgOClDEldiGawP7r8+3CaiYkC22wmTghyIsF89Pcyyt&#10;3HhL112qVYZwLNGAS6krtY6VI49xIB1x9k4SPKYsQ61twFuG+1aPimKsPTacFxx2tHZUXXbf3sB9&#10;G9oPfRqO0lnc+V02cjysxZjXl341A5WoT//hv/bGGpiO4fdL/gF6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661HBAAAA2wAAAA8AAAAAAAAAAAAAAAAAmAIAAGRycy9kb3du&#10;cmV2LnhtbFBLBQYAAAAABAAEAPUAAACGAwAAAAA=&#10;" path="m,l1158240,r,477012l,477012,,e" fillcolor="red" strokecolor="red" strokeweight="1.5pt">
                  <v:stroke joinstyle="miter"/>
                  <v:path arrowok="t" textboxrect="0,0,1158240,477012"/>
                </v:shape>
                <v:shape id="Cuadro de texto 2" o:spid="_x0000_s1031"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43400F1A" w14:textId="77777777" w:rsidR="00BB7F12" w:rsidRDefault="00BB7F12" w:rsidP="00085A5D">
                        <w:pPr>
                          <w:pStyle w:val="Prrafodelista"/>
                          <w:ind w:left="0"/>
                          <w:rPr>
                            <w:rFonts w:ascii="Arial" w:hAnsi="Arial" w:cs="Arial"/>
                            <w:b/>
                          </w:rPr>
                        </w:pPr>
                        <w:r>
                          <w:rPr>
                            <w:rFonts w:ascii="Arial" w:hAnsi="Arial" w:cs="Arial"/>
                            <w:b/>
                          </w:rPr>
                          <w:t xml:space="preserve">2. INFORMACION CURRICULAR </w:t>
                        </w:r>
                      </w:p>
                      <w:p w14:paraId="0B90270C" w14:textId="77777777" w:rsidR="00BB7F12" w:rsidRDefault="00BB7F12" w:rsidP="00085A5D">
                        <w:pPr>
                          <w:pStyle w:val="Prrafodelista"/>
                          <w:ind w:left="360"/>
                          <w:jc w:val="right"/>
                          <w:rPr>
                            <w:rFonts w:ascii="Arial" w:hAnsi="Arial" w:cs="Arial"/>
                            <w:b/>
                          </w:rPr>
                        </w:pPr>
                      </w:p>
                      <w:p w14:paraId="3436BF97" w14:textId="77777777" w:rsidR="00BB7F12" w:rsidRDefault="00BB7F12" w:rsidP="00085A5D">
                        <w:pPr>
                          <w:pStyle w:val="Prrafodelista"/>
                          <w:ind w:left="360"/>
                          <w:jc w:val="right"/>
                          <w:rPr>
                            <w:rFonts w:ascii="Arial" w:hAnsi="Arial" w:cs="Arial"/>
                            <w:b/>
                          </w:rPr>
                        </w:pPr>
                        <w:r>
                          <w:rPr>
                            <w:rFonts w:ascii="Arial" w:hAnsi="Arial" w:cs="Arial"/>
                            <w:b/>
                          </w:rPr>
                          <w:t>Perfil de egreso</w:t>
                        </w:r>
                      </w:p>
                      <w:p w14:paraId="3360E198" w14:textId="77777777" w:rsidR="00BB7F12" w:rsidRDefault="00BB7F12" w:rsidP="00085A5D">
                        <w:pPr>
                          <w:pStyle w:val="Prrafodelista"/>
                          <w:ind w:left="360"/>
                          <w:jc w:val="right"/>
                          <w:rPr>
                            <w:rFonts w:ascii="Arial" w:hAnsi="Arial" w:cs="Arial"/>
                            <w:b/>
                          </w:rPr>
                        </w:pPr>
                        <w:r>
                          <w:rPr>
                            <w:rFonts w:ascii="Arial" w:hAnsi="Arial" w:cs="Arial"/>
                            <w:b/>
                          </w:rPr>
                          <w:t>Competencias genéricas</w:t>
                        </w:r>
                      </w:p>
                      <w:p w14:paraId="26BB409D" w14:textId="77777777" w:rsidR="00BB7F12" w:rsidRDefault="00BB7F12" w:rsidP="00085A5D">
                        <w:pPr>
                          <w:pStyle w:val="Prrafodelista"/>
                          <w:ind w:left="360"/>
                          <w:jc w:val="right"/>
                          <w:rPr>
                            <w:rFonts w:ascii="Arial" w:hAnsi="Arial" w:cs="Arial"/>
                            <w:b/>
                          </w:rPr>
                        </w:pPr>
                        <w:r>
                          <w:rPr>
                            <w:rFonts w:ascii="Arial" w:hAnsi="Arial" w:cs="Arial"/>
                            <w:b/>
                          </w:rPr>
                          <w:t xml:space="preserve">Mapa curricular </w:t>
                        </w:r>
                      </w:p>
                      <w:p w14:paraId="78AA89F1" w14:textId="77777777" w:rsidR="00BB7F12" w:rsidRPr="0078447D" w:rsidRDefault="00BB7F12" w:rsidP="00085A5D">
                        <w:pPr>
                          <w:pStyle w:val="Prrafodelista"/>
                          <w:ind w:left="360"/>
                          <w:jc w:val="right"/>
                          <w:rPr>
                            <w:rFonts w:ascii="Arial" w:hAnsi="Arial" w:cs="Arial"/>
                            <w:b/>
                          </w:rPr>
                        </w:pPr>
                        <w:r>
                          <w:rPr>
                            <w:rFonts w:ascii="Arial" w:hAnsi="Arial" w:cs="Arial"/>
                            <w:b/>
                          </w:rPr>
                          <w:t xml:space="preserve">Objetivos  </w:t>
                        </w:r>
                      </w:p>
                    </w:txbxContent>
                  </v:textbox>
                </v:shape>
                <w10:wrap anchorx="margin"/>
              </v:group>
            </w:pict>
          </mc:Fallback>
        </mc:AlternateContent>
      </w:r>
      <w:r>
        <w:rPr>
          <w:b/>
          <w:caps/>
          <w:noProof/>
          <w:sz w:val="40"/>
          <w:lang w:eastAsia="es-MX"/>
        </w:rPr>
        <mc:AlternateContent>
          <mc:Choice Requires="wpg">
            <w:drawing>
              <wp:anchor distT="0" distB="0" distL="114300" distR="114300" simplePos="0" relativeHeight="251671552" behindDoc="0" locked="0" layoutInCell="1" allowOverlap="1" wp14:anchorId="243FB982" wp14:editId="3BBC7097">
                <wp:simplePos x="0" y="0"/>
                <wp:positionH relativeFrom="margin">
                  <wp:posOffset>8255</wp:posOffset>
                </wp:positionH>
                <wp:positionV relativeFrom="paragraph">
                  <wp:posOffset>2605405</wp:posOffset>
                </wp:positionV>
                <wp:extent cx="5947410" cy="1276350"/>
                <wp:effectExtent l="19050" t="0" r="15240" b="19050"/>
                <wp:wrapNone/>
                <wp:docPr id="113" name="Grupo 113"/>
                <wp:cNvGraphicFramePr/>
                <a:graphic xmlns:a="http://schemas.openxmlformats.org/drawingml/2006/main">
                  <a:graphicData uri="http://schemas.microsoft.com/office/word/2010/wordprocessingGroup">
                    <wpg:wgp>
                      <wpg:cNvGrpSpPr/>
                      <wpg:grpSpPr>
                        <a:xfrm>
                          <a:off x="0" y="0"/>
                          <a:ext cx="5947410" cy="1276350"/>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rgbClr val="7030A0"/>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2387AA35" w14:textId="77777777" w:rsidR="00BB7F12" w:rsidRDefault="00BB7F12" w:rsidP="00085A5D">
                              <w:pPr>
                                <w:pStyle w:val="Prrafodelista"/>
                                <w:ind w:left="0"/>
                                <w:rPr>
                                  <w:rFonts w:ascii="Arial" w:hAnsi="Arial" w:cs="Arial"/>
                                  <w:b/>
                                </w:rPr>
                              </w:pPr>
                              <w:r>
                                <w:rPr>
                                  <w:rFonts w:ascii="Arial" w:hAnsi="Arial" w:cs="Arial"/>
                                  <w:b/>
                                </w:rPr>
                                <w:t>3. PLANEACIÓN EDUCATIVA</w:t>
                              </w:r>
                            </w:p>
                            <w:p w14:paraId="269981EE" w14:textId="77777777" w:rsidR="00BB7F12" w:rsidRDefault="00BB7F12" w:rsidP="00085A5D">
                              <w:pPr>
                                <w:pStyle w:val="Prrafodelista"/>
                                <w:ind w:left="360"/>
                                <w:jc w:val="right"/>
                                <w:rPr>
                                  <w:rFonts w:ascii="Arial" w:hAnsi="Arial" w:cs="Arial"/>
                                  <w:b/>
                                </w:rPr>
                              </w:pPr>
                            </w:p>
                            <w:p w14:paraId="6A1A56A8" w14:textId="77777777" w:rsidR="00BB7F12" w:rsidRPr="00463546" w:rsidRDefault="00BB7F12" w:rsidP="00085A5D">
                              <w:pPr>
                                <w:pStyle w:val="Prrafodelista"/>
                                <w:ind w:left="360"/>
                                <w:jc w:val="right"/>
                                <w:rPr>
                                  <w:rFonts w:ascii="Arial" w:hAnsi="Arial" w:cs="Arial"/>
                                  <w:b/>
                                </w:rPr>
                              </w:pPr>
                              <w:r w:rsidRPr="00463546">
                                <w:rPr>
                                  <w:rFonts w:ascii="Arial" w:hAnsi="Arial" w:cs="Arial"/>
                                  <w:b/>
                                </w:rPr>
                                <w:t>Programa académico</w:t>
                              </w:r>
                            </w:p>
                            <w:p w14:paraId="0F7B6B03" w14:textId="77777777" w:rsidR="00BB7F12" w:rsidRPr="00EB1833" w:rsidRDefault="00BB7F12" w:rsidP="00085A5D">
                              <w:pPr>
                                <w:pStyle w:val="Prrafodelista"/>
                                <w:ind w:left="360"/>
                                <w:jc w:val="right"/>
                                <w:rPr>
                                  <w:rFonts w:ascii="Arial" w:hAnsi="Arial" w:cs="Arial"/>
                                  <w:b/>
                                </w:rPr>
                              </w:pPr>
                              <w:r w:rsidRPr="00463546">
                                <w:rPr>
                                  <w:rFonts w:ascii="Arial" w:hAnsi="Arial" w:cs="Arial"/>
                                  <w:b/>
                                </w:rPr>
                                <w:t>Calendarización</w:t>
                              </w:r>
                            </w:p>
                            <w:p w14:paraId="0CC50EDC" w14:textId="77777777" w:rsidR="00BB7F12" w:rsidRDefault="00BB7F12" w:rsidP="00085A5D">
                              <w:pPr>
                                <w:pStyle w:val="Prrafodelista"/>
                                <w:ind w:left="360"/>
                                <w:jc w:val="right"/>
                                <w:rPr>
                                  <w:rFonts w:ascii="Arial" w:hAnsi="Arial" w:cs="Arial"/>
                                  <w:b/>
                                </w:rPr>
                              </w:pPr>
                              <w:r w:rsidRPr="00463546">
                                <w:rPr>
                                  <w:rFonts w:ascii="Arial" w:hAnsi="Arial" w:cs="Arial"/>
                                  <w:b/>
                                </w:rPr>
                                <w:t>Planeación Didáctica</w:t>
                              </w:r>
                            </w:p>
                            <w:p w14:paraId="3EE59471" w14:textId="77777777" w:rsidR="004E4178" w:rsidRDefault="004E4178" w:rsidP="004E4178">
                              <w:pPr>
                                <w:pStyle w:val="Prrafodelista"/>
                                <w:ind w:left="360"/>
                                <w:jc w:val="right"/>
                                <w:rPr>
                                  <w:rFonts w:ascii="Arial" w:hAnsi="Arial" w:cs="Arial"/>
                                  <w:b/>
                                </w:rPr>
                              </w:pPr>
                              <w:r>
                                <w:rPr>
                                  <w:rFonts w:ascii="Arial" w:hAnsi="Arial" w:cs="Arial"/>
                                  <w:b/>
                                </w:rPr>
                                <w:t xml:space="preserve">Formato evaluación de estudio autodirigido </w:t>
                              </w:r>
                            </w:p>
                            <w:p w14:paraId="130EEEA3" w14:textId="77777777" w:rsidR="004E4178" w:rsidRPr="00463546" w:rsidRDefault="004E4178" w:rsidP="00085A5D">
                              <w:pPr>
                                <w:pStyle w:val="Prrafodelista"/>
                                <w:ind w:left="360"/>
                                <w:jc w:val="right"/>
                                <w:rPr>
                                  <w:rFonts w:ascii="Arial" w:hAnsi="Arial" w:cs="Arial"/>
                                  <w:b/>
                                </w:rPr>
                              </w:pPr>
                            </w:p>
                            <w:p w14:paraId="7ED7CD4F" w14:textId="77777777" w:rsidR="00BB7F12" w:rsidRDefault="00BB7F12" w:rsidP="00085A5D"/>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32" style="position:absolute;left:0;text-align:left;margin-left:.65pt;margin-top:205.15pt;width:468.3pt;height:100.5pt;z-index:251671552;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">
                <v:shape id="Shape 342" o:spid="_x0000_s1033"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9MV8IA&#10;AADcAAAADwAAAGRycy9kb3ducmV2LnhtbERPTWsCMRC9F/ofwhS8FM1aqsjWrEhLS71ZK3gdN7PZ&#10;rZvJsoma/nsjCN7m8T5nvoi2FSfqfeNYwXiUgSAunW7YKNj+fg5nIHxA1tg6JgX/5GFRPD7MMdfu&#10;zD902gQjUgj7HBXUIXS5lL6syaIfuY44cZXrLYYEeyN1j+cUblv5kmVTabHh1FBjR+81lYfN0Sr4&#10;Kg/rOI1mt6+e/erD/PFk6XZKDZ7i8g1EoBju4pv7W6f541e4PpMuk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0xXwgAAANwAAAAPAAAAAAAAAAAAAAAAAJgCAABkcnMvZG93&#10;bnJldi54bWxQSwUGAAAAAAQABAD1AAAAhwMAAAAA&#10;" path="m,l1158240,r,477012l,477012,,e" fillcolor="#7030a0" strokecolor="#7030a0" strokeweight="1.5pt">
                  <v:stroke joinstyle="miter"/>
                  <v:path arrowok="t" textboxrect="0,0,1158240,477012"/>
                </v:shape>
                <v:shape id="Cuadro de texto 2" o:spid="_x0000_s1034"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2387AA35" w14:textId="77777777" w:rsidR="00BB7F12" w:rsidRDefault="00BB7F12" w:rsidP="00085A5D">
                        <w:pPr>
                          <w:pStyle w:val="Prrafodelista"/>
                          <w:ind w:left="0"/>
                          <w:rPr>
                            <w:rFonts w:ascii="Arial" w:hAnsi="Arial" w:cs="Arial"/>
                            <w:b/>
                          </w:rPr>
                        </w:pPr>
                        <w:r>
                          <w:rPr>
                            <w:rFonts w:ascii="Arial" w:hAnsi="Arial" w:cs="Arial"/>
                            <w:b/>
                          </w:rPr>
                          <w:t>3. PLANEACIÓN EDUCATIVA</w:t>
                        </w:r>
                      </w:p>
                      <w:p w14:paraId="269981EE" w14:textId="77777777" w:rsidR="00BB7F12" w:rsidRDefault="00BB7F12" w:rsidP="00085A5D">
                        <w:pPr>
                          <w:pStyle w:val="Prrafodelista"/>
                          <w:ind w:left="360"/>
                          <w:jc w:val="right"/>
                          <w:rPr>
                            <w:rFonts w:ascii="Arial" w:hAnsi="Arial" w:cs="Arial"/>
                            <w:b/>
                          </w:rPr>
                        </w:pPr>
                      </w:p>
                      <w:p w14:paraId="6A1A56A8" w14:textId="77777777" w:rsidR="00BB7F12" w:rsidRPr="00463546" w:rsidRDefault="00BB7F12" w:rsidP="00085A5D">
                        <w:pPr>
                          <w:pStyle w:val="Prrafodelista"/>
                          <w:ind w:left="360"/>
                          <w:jc w:val="right"/>
                          <w:rPr>
                            <w:rFonts w:ascii="Arial" w:hAnsi="Arial" w:cs="Arial"/>
                            <w:b/>
                          </w:rPr>
                        </w:pPr>
                        <w:r w:rsidRPr="00463546">
                          <w:rPr>
                            <w:rFonts w:ascii="Arial" w:hAnsi="Arial" w:cs="Arial"/>
                            <w:b/>
                          </w:rPr>
                          <w:t>Programa académico</w:t>
                        </w:r>
                      </w:p>
                      <w:p w14:paraId="0F7B6B03" w14:textId="77777777" w:rsidR="00BB7F12" w:rsidRPr="00EB1833" w:rsidRDefault="00BB7F12" w:rsidP="00085A5D">
                        <w:pPr>
                          <w:pStyle w:val="Prrafodelista"/>
                          <w:ind w:left="360"/>
                          <w:jc w:val="right"/>
                          <w:rPr>
                            <w:rFonts w:ascii="Arial" w:hAnsi="Arial" w:cs="Arial"/>
                            <w:b/>
                          </w:rPr>
                        </w:pPr>
                        <w:r w:rsidRPr="00463546">
                          <w:rPr>
                            <w:rFonts w:ascii="Arial" w:hAnsi="Arial" w:cs="Arial"/>
                            <w:b/>
                          </w:rPr>
                          <w:t>Calendarización</w:t>
                        </w:r>
                      </w:p>
                      <w:p w14:paraId="0CC50EDC" w14:textId="77777777" w:rsidR="00BB7F12" w:rsidRDefault="00BB7F12" w:rsidP="00085A5D">
                        <w:pPr>
                          <w:pStyle w:val="Prrafodelista"/>
                          <w:ind w:left="360"/>
                          <w:jc w:val="right"/>
                          <w:rPr>
                            <w:rFonts w:ascii="Arial" w:hAnsi="Arial" w:cs="Arial"/>
                            <w:b/>
                          </w:rPr>
                        </w:pPr>
                        <w:r w:rsidRPr="00463546">
                          <w:rPr>
                            <w:rFonts w:ascii="Arial" w:hAnsi="Arial" w:cs="Arial"/>
                            <w:b/>
                          </w:rPr>
                          <w:t>Planeación Didáctica</w:t>
                        </w:r>
                      </w:p>
                      <w:p w14:paraId="3EE59471" w14:textId="77777777" w:rsidR="004E4178" w:rsidRDefault="004E4178" w:rsidP="004E4178">
                        <w:pPr>
                          <w:pStyle w:val="Prrafodelista"/>
                          <w:ind w:left="360"/>
                          <w:jc w:val="right"/>
                          <w:rPr>
                            <w:rFonts w:ascii="Arial" w:hAnsi="Arial" w:cs="Arial"/>
                            <w:b/>
                          </w:rPr>
                        </w:pPr>
                        <w:r>
                          <w:rPr>
                            <w:rFonts w:ascii="Arial" w:hAnsi="Arial" w:cs="Arial"/>
                            <w:b/>
                          </w:rPr>
                          <w:t xml:space="preserve">Formato evaluación de estudio autodirigido </w:t>
                        </w:r>
                      </w:p>
                      <w:p w14:paraId="130EEEA3" w14:textId="77777777" w:rsidR="004E4178" w:rsidRPr="00463546" w:rsidRDefault="004E4178" w:rsidP="00085A5D">
                        <w:pPr>
                          <w:pStyle w:val="Prrafodelista"/>
                          <w:ind w:left="360"/>
                          <w:jc w:val="right"/>
                          <w:rPr>
                            <w:rFonts w:ascii="Arial" w:hAnsi="Arial" w:cs="Arial"/>
                            <w:b/>
                          </w:rPr>
                        </w:pPr>
                      </w:p>
                      <w:p w14:paraId="7ED7CD4F" w14:textId="77777777" w:rsidR="00BB7F12" w:rsidRDefault="00BB7F12" w:rsidP="00085A5D"/>
                    </w:txbxContent>
                  </v:textbox>
                </v:shape>
                <w10:wrap anchorx="margin"/>
              </v:group>
            </w:pict>
          </mc:Fallback>
        </mc:AlternateContent>
      </w:r>
      <w:r>
        <w:rPr>
          <w:b/>
          <w:caps/>
          <w:noProof/>
          <w:sz w:val="40"/>
          <w:lang w:eastAsia="es-MX"/>
        </w:rPr>
        <mc:AlternateContent>
          <mc:Choice Requires="wpg">
            <w:drawing>
              <wp:anchor distT="0" distB="0" distL="114300" distR="114300" simplePos="0" relativeHeight="251669504" behindDoc="0" locked="0" layoutInCell="1" allowOverlap="1" wp14:anchorId="47382BD1" wp14:editId="50F5DE65">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rgbClr val="00B050"/>
                            </a:solidFill>
                          </a:ln>
                        </wps:spPr>
                        <wps:style>
                          <a:lnRef idx="3">
                            <a:schemeClr val="accent5"/>
                          </a:lnRef>
                          <a:fillRef idx="0">
                            <a:schemeClr val="accent5"/>
                          </a:fillRef>
                          <a:effectRef idx="2">
                            <a:schemeClr val="accent5"/>
                          </a:effectRef>
                          <a:fontRef idx="minor">
                            <a:schemeClr val="tx1"/>
                          </a:fontRef>
                        </wps:style>
                        <wps:txbx>
                          <w:txbxContent>
                            <w:p w14:paraId="7DD978A6" w14:textId="77777777" w:rsidR="00BB7F12" w:rsidRPr="002C6A21" w:rsidRDefault="00BB7F12" w:rsidP="00085A5D">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79356A87" w14:textId="77777777" w:rsidR="00BB7F12" w:rsidRDefault="00BB7F12" w:rsidP="00085A5D">
                              <w:pPr>
                                <w:pStyle w:val="Prrafodelista"/>
                                <w:ind w:left="0"/>
                                <w:rPr>
                                  <w:rFonts w:ascii="Arial" w:hAnsi="Arial" w:cs="Arial"/>
                                  <w:b/>
                                </w:rPr>
                              </w:pPr>
                              <w:r>
                                <w:rPr>
                                  <w:rFonts w:ascii="Arial" w:hAnsi="Arial" w:cs="Arial"/>
                                  <w:b/>
                                </w:rPr>
                                <w:t xml:space="preserve"> 5. REFLEXIÓN SOBRE LA PRÁCTICA</w:t>
                              </w:r>
                            </w:p>
                            <w:p w14:paraId="1144C6C4" w14:textId="77777777" w:rsidR="00BB7F12" w:rsidRDefault="00BB7F12" w:rsidP="00085A5D">
                              <w:pPr>
                                <w:pStyle w:val="Prrafodelista"/>
                                <w:ind w:left="360"/>
                                <w:jc w:val="right"/>
                                <w:rPr>
                                  <w:rFonts w:ascii="Arial" w:hAnsi="Arial" w:cs="Arial"/>
                                  <w:b/>
                                </w:rPr>
                              </w:pPr>
                            </w:p>
                            <w:p w14:paraId="1689FB49" w14:textId="77777777" w:rsidR="00BB7F12" w:rsidRPr="00463546" w:rsidRDefault="00BB7F12" w:rsidP="00085A5D">
                              <w:pPr>
                                <w:pStyle w:val="Prrafodelista"/>
                                <w:ind w:left="360"/>
                                <w:jc w:val="right"/>
                                <w:rPr>
                                  <w:rFonts w:ascii="Arial" w:hAnsi="Arial" w:cs="Arial"/>
                                  <w:b/>
                                </w:rPr>
                              </w:pPr>
                              <w:r w:rsidRPr="00463546">
                                <w:rPr>
                                  <w:rFonts w:ascii="Arial" w:hAnsi="Arial" w:cs="Arial"/>
                                  <w:b/>
                                </w:rPr>
                                <w:t xml:space="preserve">Avance programático </w:t>
                              </w:r>
                            </w:p>
                            <w:p w14:paraId="4679EE32" w14:textId="77777777" w:rsidR="00BB7F12" w:rsidRPr="00463546" w:rsidRDefault="00BB7F12" w:rsidP="00085A5D">
                              <w:pPr>
                                <w:pStyle w:val="Prrafodelista"/>
                                <w:ind w:left="360"/>
                                <w:jc w:val="right"/>
                                <w:rPr>
                                  <w:rFonts w:ascii="Arial" w:hAnsi="Arial" w:cs="Arial"/>
                                  <w:b/>
                                </w:rPr>
                              </w:pPr>
                              <w:r w:rsidRPr="00463546">
                                <w:rPr>
                                  <w:rFonts w:ascii="Arial" w:hAnsi="Arial" w:cs="Arial"/>
                                  <w:b/>
                                </w:rPr>
                                <w:t>Reflexión</w:t>
                              </w:r>
                            </w:p>
                            <w:p w14:paraId="4EB3C35D" w14:textId="77777777" w:rsidR="00BB7F12" w:rsidRPr="00463546" w:rsidRDefault="00BB7F12" w:rsidP="00085A5D">
                              <w:pPr>
                                <w:pStyle w:val="Prrafodelista"/>
                                <w:ind w:left="360"/>
                                <w:jc w:val="right"/>
                                <w:rPr>
                                  <w:rFonts w:ascii="Arial" w:hAnsi="Arial" w:cs="Arial"/>
                                  <w:b/>
                                </w:rPr>
                              </w:pPr>
                              <w:r w:rsidRPr="00463546">
                                <w:rPr>
                                  <w:rFonts w:ascii="Arial" w:hAnsi="Arial" w:cs="Arial"/>
                                  <w:b/>
                                </w:rPr>
                                <w:t>Reporte final</w:t>
                              </w:r>
                            </w:p>
                            <w:p w14:paraId="615AA066" w14:textId="77777777" w:rsidR="00BB7F12" w:rsidRPr="0078447D" w:rsidRDefault="00BB7F12" w:rsidP="00085A5D">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69504;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0VcQA&#10;AADcAAAADwAAAGRycy9kb3ducmV2LnhtbESPQWsCMRCF7wX/Q5iCl1KTaimyNYoIgtKLWsHrsBl3&#10;l24mS5Ku67/vHITeZnhv3vtmsRp8q3qKqQls4W1iQBGXwTVcWTh/b1/noFJGdtgGJgt3SrBajp4W&#10;WLhw4yP1p1wpCeFUoIU6567QOpU1eUyT0BGLdg3RY5Y1VtpFvEm4b/XUmA/tsWFpqLGjTU3lz+nX&#10;W0jttU/7fH+pZuay2/D7l7kcorXj52H9CSrTkP/Nj+udE3wjtPKMT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NFXEAAAA3AAAAA8AAAAAAAAAAAAAAAAAmAIAAGRycy9k&#10;b3ducmV2LnhtbFBLBQYAAAAABAAEAPUAAACJAwAAAAA=&#10;" adj="-11796480,,5400" path="m,l1158240,r,477012l,477012,,e" fillcolor="#00b050" strokecolor="#00b050" strokeweight="1.5pt">
                  <v:stroke joinstyle="miter"/>
                  <v:formulas/>
                  <v:path arrowok="t" o:connecttype="custom" textboxrect="0,0,1158240,477012"/>
                  <v:textbox>
                    <w:txbxContent>
                      <w:p w14:paraId="7DD978A6" w14:textId="77777777" w:rsidR="00BB7F12" w:rsidRPr="002C6A21" w:rsidRDefault="00BB7F12" w:rsidP="00085A5D">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79356A87" w14:textId="77777777" w:rsidR="00BB7F12" w:rsidRDefault="00BB7F12" w:rsidP="00085A5D">
                        <w:pPr>
                          <w:pStyle w:val="Prrafodelista"/>
                          <w:ind w:left="0"/>
                          <w:rPr>
                            <w:rFonts w:ascii="Arial" w:hAnsi="Arial" w:cs="Arial"/>
                            <w:b/>
                          </w:rPr>
                        </w:pPr>
                        <w:r>
                          <w:rPr>
                            <w:rFonts w:ascii="Arial" w:hAnsi="Arial" w:cs="Arial"/>
                            <w:b/>
                          </w:rPr>
                          <w:t xml:space="preserve"> 5. REFLEXIÓN SOBRE LA PRÁCTICA</w:t>
                        </w:r>
                      </w:p>
                      <w:p w14:paraId="1144C6C4" w14:textId="77777777" w:rsidR="00BB7F12" w:rsidRDefault="00BB7F12" w:rsidP="00085A5D">
                        <w:pPr>
                          <w:pStyle w:val="Prrafodelista"/>
                          <w:ind w:left="360"/>
                          <w:jc w:val="right"/>
                          <w:rPr>
                            <w:rFonts w:ascii="Arial" w:hAnsi="Arial" w:cs="Arial"/>
                            <w:b/>
                          </w:rPr>
                        </w:pPr>
                      </w:p>
                      <w:p w14:paraId="1689FB49" w14:textId="77777777" w:rsidR="00BB7F12" w:rsidRPr="00463546" w:rsidRDefault="00BB7F12" w:rsidP="00085A5D">
                        <w:pPr>
                          <w:pStyle w:val="Prrafodelista"/>
                          <w:ind w:left="360"/>
                          <w:jc w:val="right"/>
                          <w:rPr>
                            <w:rFonts w:ascii="Arial" w:hAnsi="Arial" w:cs="Arial"/>
                            <w:b/>
                          </w:rPr>
                        </w:pPr>
                        <w:r w:rsidRPr="00463546">
                          <w:rPr>
                            <w:rFonts w:ascii="Arial" w:hAnsi="Arial" w:cs="Arial"/>
                            <w:b/>
                          </w:rPr>
                          <w:t xml:space="preserve">Avance programático </w:t>
                        </w:r>
                      </w:p>
                      <w:p w14:paraId="4679EE32" w14:textId="77777777" w:rsidR="00BB7F12" w:rsidRPr="00463546" w:rsidRDefault="00BB7F12" w:rsidP="00085A5D">
                        <w:pPr>
                          <w:pStyle w:val="Prrafodelista"/>
                          <w:ind w:left="360"/>
                          <w:jc w:val="right"/>
                          <w:rPr>
                            <w:rFonts w:ascii="Arial" w:hAnsi="Arial" w:cs="Arial"/>
                            <w:b/>
                          </w:rPr>
                        </w:pPr>
                        <w:r w:rsidRPr="00463546">
                          <w:rPr>
                            <w:rFonts w:ascii="Arial" w:hAnsi="Arial" w:cs="Arial"/>
                            <w:b/>
                          </w:rPr>
                          <w:t>Reflexión</w:t>
                        </w:r>
                      </w:p>
                      <w:p w14:paraId="4EB3C35D" w14:textId="77777777" w:rsidR="00BB7F12" w:rsidRPr="00463546" w:rsidRDefault="00BB7F12" w:rsidP="00085A5D">
                        <w:pPr>
                          <w:pStyle w:val="Prrafodelista"/>
                          <w:ind w:left="360"/>
                          <w:jc w:val="right"/>
                          <w:rPr>
                            <w:rFonts w:ascii="Arial" w:hAnsi="Arial" w:cs="Arial"/>
                            <w:b/>
                          </w:rPr>
                        </w:pPr>
                        <w:r w:rsidRPr="00463546">
                          <w:rPr>
                            <w:rFonts w:ascii="Arial" w:hAnsi="Arial" w:cs="Arial"/>
                            <w:b/>
                          </w:rPr>
                          <w:t>Reporte final</w:t>
                        </w:r>
                      </w:p>
                      <w:p w14:paraId="615AA066" w14:textId="77777777" w:rsidR="00BB7F12" w:rsidRPr="0078447D" w:rsidRDefault="00BB7F12" w:rsidP="00085A5D">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Pr>
          <w:b/>
          <w:caps/>
          <w:noProof/>
          <w:sz w:val="40"/>
          <w:lang w:eastAsia="es-MX"/>
        </w:rPr>
        <mc:AlternateContent>
          <mc:Choice Requires="wpg">
            <w:drawing>
              <wp:anchor distT="0" distB="0" distL="114300" distR="114300" simplePos="0" relativeHeight="251670528" behindDoc="0" locked="0" layoutInCell="1" allowOverlap="1" wp14:anchorId="0361B0FF" wp14:editId="55CFD41E">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4">
                                <a:lumMod val="60000"/>
                                <a:lumOff val="40000"/>
                              </a:schemeClr>
                            </a:solidFill>
                          </a:ln>
                        </wps:spPr>
                        <wps:style>
                          <a:lnRef idx="3">
                            <a:schemeClr val="accent5"/>
                          </a:lnRef>
                          <a:fillRef idx="0">
                            <a:schemeClr val="accent5"/>
                          </a:fillRef>
                          <a:effectRef idx="2">
                            <a:schemeClr val="accent5"/>
                          </a:effectRef>
                          <a:fontRef idx="minor">
                            <a:schemeClr val="tx1"/>
                          </a:fontRef>
                        </wps:style>
                        <wps:txbx>
                          <w:txbxContent>
                            <w:p w14:paraId="5B1F8CD3" w14:textId="77777777" w:rsidR="00BB7F12" w:rsidRDefault="00BB7F12" w:rsidP="00085A5D"/>
                            <w:p w14:paraId="646A6E44" w14:textId="77777777" w:rsidR="00BB7F12" w:rsidRDefault="00BB7F12" w:rsidP="00085A5D">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5C523431" w14:textId="77777777" w:rsidR="00BB7F12" w:rsidRDefault="00BB7F12" w:rsidP="00085A5D">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58A917D0" w14:textId="77777777" w:rsidR="00BB7F12" w:rsidRPr="00EB1833" w:rsidRDefault="00BB7F12" w:rsidP="00085A5D">
                              <w:pPr>
                                <w:jc w:val="right"/>
                                <w:rPr>
                                  <w:rFonts w:ascii="Arial" w:hAnsi="Arial" w:cs="Arial"/>
                                  <w:b/>
                                  <w:sz w:val="24"/>
                                  <w:szCs w:val="24"/>
                                </w:rPr>
                              </w:pPr>
                              <w:r>
                                <w:rPr>
                                  <w:rFonts w:ascii="Arial" w:hAnsi="Arial" w:cs="Arial"/>
                                  <w:b/>
                                  <w:sz w:val="24"/>
                                  <w:szCs w:val="24"/>
                                </w:rPr>
                                <w:t>Control de calificaciones</w:t>
                              </w:r>
                            </w:p>
                            <w:p w14:paraId="6A03627F" w14:textId="77777777" w:rsidR="00BB7F12" w:rsidRPr="00463546" w:rsidRDefault="00BB7F12" w:rsidP="00085A5D">
                              <w:pPr>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1EE69D79" w14:textId="77777777" w:rsidR="00BB7F12" w:rsidRPr="00463546" w:rsidRDefault="00BB7F12" w:rsidP="00085A5D">
                              <w:pPr>
                                <w:jc w:val="right"/>
                                <w:rPr>
                                  <w:rFonts w:ascii="Arial" w:hAnsi="Arial" w:cs="Arial"/>
                                  <w:b/>
                                  <w:sz w:val="24"/>
                                  <w:szCs w:val="24"/>
                                </w:rPr>
                              </w:pPr>
                              <w:r w:rsidRPr="00463546">
                                <w:rPr>
                                  <w:rFonts w:ascii="Arial" w:hAnsi="Arial" w:cs="Arial"/>
                                  <w:b/>
                                  <w:sz w:val="24"/>
                                  <w:szCs w:val="24"/>
                                </w:rPr>
                                <w:t>Ejemplo de evidencia de aprendizaje</w:t>
                              </w:r>
                            </w:p>
                            <w:p w14:paraId="1033DDB0" w14:textId="77777777" w:rsidR="00BB7F12" w:rsidRDefault="00BB7F12" w:rsidP="00085A5D">
                              <w:pPr>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70528;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SA4sQA&#10;AADcAAAADwAAAGRycy9kb3ducmV2LnhtbERP22rCQBB9F/yHZQp9001KsRJdpRUKrVi8FfFxyI7Z&#10;YHY2ZLea+PXdgtC3OZzrTOetrcSFGl86VpAOExDEudMlFwq+9++DMQgfkDVWjklBRx7ms35vipl2&#10;V97SZRcKEUPYZ6jAhFBnUvrckEU/dDVx5E6usRgibAqpG7zGcFvJpyQZSYslxwaDNS0M5efdj1Ww&#10;fcnfNl+f+8MqmG68WSyfb+vuqNTjQ/s6ARGoDf/iu/tDx/lpCn/PxAv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kgOLEAAAA3AAAAA8AAAAAAAAAAAAAAAAAmAIAAGRycy9k&#10;b3ducmV2LnhtbFBLBQYAAAAABAAEAPUAAACJAwAAAAA=&#10;" adj="-11796480,,5400" path="m,l1158240,r,477012l,477012,,e" fillcolor="#ffd966 [1943]" strokecolor="#ffd966 [1943]" strokeweight="1.5pt">
                  <v:stroke joinstyle="miter"/>
                  <v:formulas/>
                  <v:path arrowok="t" o:connecttype="custom" textboxrect="0,0,1158240,477012"/>
                  <v:textbox>
                    <w:txbxContent>
                      <w:p w14:paraId="5B1F8CD3" w14:textId="77777777" w:rsidR="00BB7F12" w:rsidRDefault="00BB7F12" w:rsidP="00085A5D"/>
                      <w:p w14:paraId="646A6E44" w14:textId="77777777" w:rsidR="00BB7F12" w:rsidRDefault="00BB7F12" w:rsidP="00085A5D">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5C523431" w14:textId="77777777" w:rsidR="00BB7F12" w:rsidRDefault="00BB7F12" w:rsidP="00085A5D">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58A917D0" w14:textId="77777777" w:rsidR="00BB7F12" w:rsidRPr="00EB1833" w:rsidRDefault="00BB7F12" w:rsidP="00085A5D">
                        <w:pPr>
                          <w:jc w:val="right"/>
                          <w:rPr>
                            <w:rFonts w:ascii="Arial" w:hAnsi="Arial" w:cs="Arial"/>
                            <w:b/>
                            <w:sz w:val="24"/>
                            <w:szCs w:val="24"/>
                          </w:rPr>
                        </w:pPr>
                        <w:r>
                          <w:rPr>
                            <w:rFonts w:ascii="Arial" w:hAnsi="Arial" w:cs="Arial"/>
                            <w:b/>
                            <w:sz w:val="24"/>
                            <w:szCs w:val="24"/>
                          </w:rPr>
                          <w:t>Control de calificaciones</w:t>
                        </w:r>
                      </w:p>
                      <w:p w14:paraId="6A03627F" w14:textId="77777777" w:rsidR="00BB7F12" w:rsidRPr="00463546" w:rsidRDefault="00BB7F12" w:rsidP="00085A5D">
                        <w:pPr>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1EE69D79" w14:textId="77777777" w:rsidR="00BB7F12" w:rsidRPr="00463546" w:rsidRDefault="00BB7F12" w:rsidP="00085A5D">
                        <w:pPr>
                          <w:jc w:val="right"/>
                          <w:rPr>
                            <w:rFonts w:ascii="Arial" w:hAnsi="Arial" w:cs="Arial"/>
                            <w:b/>
                            <w:sz w:val="24"/>
                            <w:szCs w:val="24"/>
                          </w:rPr>
                        </w:pPr>
                        <w:r w:rsidRPr="00463546">
                          <w:rPr>
                            <w:rFonts w:ascii="Arial" w:hAnsi="Arial" w:cs="Arial"/>
                            <w:b/>
                            <w:sz w:val="24"/>
                            <w:szCs w:val="24"/>
                          </w:rPr>
                          <w:t>Ejemplo de evidencia de aprendizaje</w:t>
                        </w:r>
                      </w:p>
                      <w:p w14:paraId="1033DDB0" w14:textId="77777777" w:rsidR="00BB7F12" w:rsidRDefault="00BB7F12" w:rsidP="00085A5D">
                        <w:pPr>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Pr>
          <w:sz w:val="40"/>
        </w:rPr>
        <w:br w:type="page"/>
      </w:r>
      <w:r w:rsidR="001D191F" w:rsidRPr="009B728D">
        <w:rPr>
          <w:rFonts w:ascii="Arial" w:hAnsi="Arial" w:cs="Arial"/>
          <w:b/>
          <w:sz w:val="28"/>
        </w:rPr>
        <w:lastRenderedPageBreak/>
        <w:t>Introducción</w:t>
      </w:r>
    </w:p>
    <w:p w14:paraId="30B6E509" w14:textId="3430FA10"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 xml:space="preserve">El presente portafolio muestra las evidencias realizadas en la Experiencia Educativa </w:t>
      </w:r>
      <w:r w:rsidRPr="0075737F">
        <w:rPr>
          <w:rFonts w:ascii="Arial" w:hAnsi="Arial" w:cs="Arial"/>
          <w:sz w:val="24"/>
          <w:szCs w:val="24"/>
        </w:rPr>
        <w:t>de</w:t>
      </w:r>
      <w:r w:rsidR="0075737F" w:rsidRPr="0075737F">
        <w:rPr>
          <w:rFonts w:ascii="Arial" w:hAnsi="Arial" w:cs="Arial"/>
          <w:sz w:val="24"/>
          <w:szCs w:val="24"/>
        </w:rPr>
        <w:t xml:space="preserve"> </w:t>
      </w:r>
      <w:r w:rsidR="0075737F">
        <w:rPr>
          <w:rFonts w:ascii="Arial" w:hAnsi="Arial" w:cs="Arial"/>
          <w:sz w:val="24"/>
          <w:szCs w:val="24"/>
        </w:rPr>
        <w:t>Ciclo Clínico de Medicina Interna II</w:t>
      </w:r>
      <w:r w:rsidRPr="0075737F">
        <w:rPr>
          <w:rFonts w:ascii="Arial" w:hAnsi="Arial" w:cs="Arial"/>
          <w:sz w:val="24"/>
          <w:szCs w:val="24"/>
        </w:rPr>
        <w:t xml:space="preserve">, en el periodo escolar </w:t>
      </w:r>
      <w:r w:rsidR="003606D1">
        <w:rPr>
          <w:rFonts w:ascii="Arial" w:hAnsi="Arial" w:cs="Arial"/>
          <w:sz w:val="24"/>
          <w:szCs w:val="24"/>
        </w:rPr>
        <w:t>AGOSTO 2020 – ENERO 2021</w:t>
      </w:r>
      <w:r w:rsidRPr="00262BBA">
        <w:rPr>
          <w:rFonts w:ascii="Arial" w:hAnsi="Arial" w:cs="Arial"/>
          <w:sz w:val="24"/>
          <w:szCs w:val="24"/>
          <w:highlight w:val="yellow"/>
        </w:rPr>
        <w:t xml:space="preserve"> por el académico ------------- --------- --------------.</w:t>
      </w:r>
      <w:r w:rsidRPr="009B728D">
        <w:rPr>
          <w:rFonts w:ascii="Arial" w:hAnsi="Arial" w:cs="Arial"/>
          <w:sz w:val="24"/>
          <w:szCs w:val="24"/>
        </w:rPr>
        <w:t xml:space="preserve"> </w:t>
      </w:r>
      <w:r w:rsidR="00330C22">
        <w:rPr>
          <w:rFonts w:ascii="Arial" w:hAnsi="Arial" w:cs="Arial"/>
          <w:sz w:val="24"/>
          <w:szCs w:val="24"/>
        </w:rPr>
        <w:t xml:space="preserve">En donde se encuentra ubicado la Misión, visión, </w:t>
      </w:r>
      <w:r w:rsidR="00330C22">
        <w:rPr>
          <w:rFonts w:ascii="Arial" w:eastAsiaTheme="minorEastAsia" w:hAnsi="Arial" w:cs="Arial"/>
          <w:sz w:val="24"/>
          <w:szCs w:val="24"/>
        </w:rPr>
        <w:t>calendario escolar</w:t>
      </w:r>
      <w:r w:rsidR="00330C22">
        <w:rPr>
          <w:rFonts w:ascii="Arial" w:hAnsi="Arial" w:cs="Arial"/>
          <w:sz w:val="24"/>
          <w:szCs w:val="24"/>
        </w:rPr>
        <w:t xml:space="preserve">, así como también el </w:t>
      </w:r>
      <w:r w:rsidR="00330C22">
        <w:rPr>
          <w:rFonts w:ascii="Arial" w:eastAsiaTheme="minorEastAsia" w:hAnsi="Arial" w:cs="Arial"/>
          <w:sz w:val="24"/>
          <w:szCs w:val="24"/>
        </w:rPr>
        <w:t>perfil de egreso</w:t>
      </w:r>
      <w:r w:rsidR="00330C22">
        <w:rPr>
          <w:rFonts w:ascii="Arial" w:hAnsi="Arial" w:cs="Arial"/>
          <w:sz w:val="24"/>
          <w:szCs w:val="24"/>
        </w:rPr>
        <w:t xml:space="preserve">, las </w:t>
      </w:r>
      <w:r w:rsidR="00330C22">
        <w:rPr>
          <w:rFonts w:ascii="Arial" w:eastAsiaTheme="minorEastAsia" w:hAnsi="Arial" w:cs="Arial"/>
          <w:sz w:val="24"/>
          <w:szCs w:val="24"/>
        </w:rPr>
        <w:t>competencias genéricas, mapa curricular y</w:t>
      </w:r>
      <w:r w:rsidR="00330C22">
        <w:rPr>
          <w:rFonts w:ascii="Arial" w:hAnsi="Arial" w:cs="Arial"/>
          <w:sz w:val="24"/>
          <w:szCs w:val="24"/>
        </w:rPr>
        <w:t xml:space="preserve"> objetivos de la institución</w:t>
      </w:r>
      <w:r w:rsidR="00330C22">
        <w:rPr>
          <w:rFonts w:ascii="Arial" w:eastAsiaTheme="minorEastAsia" w:hAnsi="Arial" w:cs="Arial"/>
          <w:sz w:val="24"/>
          <w:szCs w:val="24"/>
        </w:rPr>
        <w:t xml:space="preserve"> de la Licenciatura de Médico Cirujano.</w:t>
      </w:r>
    </w:p>
    <w:p w14:paraId="737D5160" w14:textId="47A3BDDB"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75737F">
        <w:rPr>
          <w:rFonts w:ascii="Arial" w:eastAsiaTheme="minorEastAsia" w:hAnsi="Arial" w:cs="Arial"/>
          <w:sz w:val="24"/>
          <w:szCs w:val="24"/>
        </w:rPr>
        <w:t xml:space="preserve"> </w:t>
      </w:r>
      <w:r w:rsidR="0075737F">
        <w:rPr>
          <w:rFonts w:ascii="Arial" w:hAnsi="Arial" w:cs="Arial"/>
          <w:sz w:val="24"/>
          <w:szCs w:val="24"/>
        </w:rPr>
        <w:t>Ciclo Clínico de Medicina Interna II</w:t>
      </w:r>
      <w:r w:rsidRPr="009B728D">
        <w:rPr>
          <w:rFonts w:ascii="Arial" w:eastAsiaTheme="minorEastAsia" w:hAnsi="Arial" w:cs="Arial"/>
          <w:sz w:val="24"/>
          <w:szCs w:val="24"/>
        </w:rPr>
        <w:t xml:space="preserve">, </w:t>
      </w:r>
      <w:r w:rsidR="00085A5D">
        <w:rPr>
          <w:rFonts w:ascii="Arial" w:eastAsiaTheme="minorEastAsia" w:hAnsi="Arial" w:cs="Arial"/>
          <w:sz w:val="24"/>
          <w:szCs w:val="24"/>
        </w:rPr>
        <w:t xml:space="preserve">la planeación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29A7B82D"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22516A32"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863BD7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567FB5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120DC51"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4B0E85D" w14:textId="77777777" w:rsidR="001D191F" w:rsidRDefault="001D191F" w:rsidP="001D191F">
      <w:pPr>
        <w:spacing w:line="360" w:lineRule="auto"/>
        <w:jc w:val="both"/>
        <w:rPr>
          <w:rFonts w:ascii="Arial" w:hAnsi="Arial" w:cs="Arial"/>
          <w:bCs/>
          <w:color w:val="000000"/>
          <w:sz w:val="24"/>
          <w:szCs w:val="24"/>
          <w:shd w:val="clear" w:color="auto" w:fill="FFFFFF"/>
        </w:rPr>
      </w:pPr>
    </w:p>
    <w:p w14:paraId="41CF28ED"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361F0BA" w14:textId="77777777" w:rsidR="001D191F" w:rsidRPr="009B728D" w:rsidRDefault="001D191F" w:rsidP="001D191F">
      <w:pPr>
        <w:spacing w:line="360" w:lineRule="auto"/>
        <w:jc w:val="both"/>
        <w:rPr>
          <w:rFonts w:ascii="Arial" w:hAnsi="Arial" w:cs="Arial"/>
          <w:sz w:val="24"/>
          <w:szCs w:val="24"/>
        </w:rPr>
      </w:pPr>
    </w:p>
    <w:p w14:paraId="604946F3" w14:textId="77777777" w:rsidR="00085A5D" w:rsidRDefault="00085A5D" w:rsidP="00085A5D">
      <w:pPr>
        <w:pStyle w:val="Ttulo1"/>
        <w:spacing w:after="240"/>
        <w:jc w:val="center"/>
        <w:rPr>
          <w:rFonts w:ascii="Arial" w:hAnsi="Arial" w:cs="Arial"/>
          <w:b/>
          <w:sz w:val="28"/>
          <w:szCs w:val="28"/>
        </w:rPr>
      </w:pPr>
    </w:p>
    <w:p w14:paraId="7633AFCA" w14:textId="77777777" w:rsidR="00085A5D" w:rsidRDefault="00085A5D" w:rsidP="00085A5D">
      <w:pPr>
        <w:pStyle w:val="Ttulo1"/>
        <w:spacing w:after="240"/>
        <w:jc w:val="center"/>
        <w:rPr>
          <w:rFonts w:ascii="Arial" w:hAnsi="Arial" w:cs="Arial"/>
          <w:b/>
          <w:sz w:val="28"/>
          <w:szCs w:val="28"/>
        </w:rPr>
      </w:pPr>
    </w:p>
    <w:p w14:paraId="37EBDE95" w14:textId="77777777" w:rsidR="00085A5D" w:rsidRPr="009B728D" w:rsidRDefault="00085A5D" w:rsidP="00085A5D">
      <w:pPr>
        <w:pStyle w:val="Ttulo1"/>
        <w:spacing w:after="240"/>
        <w:jc w:val="center"/>
        <w:rPr>
          <w:rFonts w:ascii="Arial" w:hAnsi="Arial" w:cs="Arial"/>
          <w:b/>
          <w:sz w:val="28"/>
          <w:szCs w:val="28"/>
        </w:rPr>
      </w:pPr>
      <w:r w:rsidRPr="009B728D">
        <w:rPr>
          <w:rFonts w:ascii="Arial" w:hAnsi="Arial" w:cs="Arial"/>
          <w:b/>
          <w:sz w:val="28"/>
          <w:szCs w:val="28"/>
        </w:rPr>
        <w:t>Misión</w:t>
      </w:r>
    </w:p>
    <w:p w14:paraId="6EC6B9E4" w14:textId="77777777" w:rsidR="00085A5D" w:rsidRDefault="00085A5D" w:rsidP="00085A5D">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58D64FC5" w14:textId="77777777" w:rsidR="00085A5D" w:rsidRDefault="00085A5D" w:rsidP="00085A5D">
      <w:pPr>
        <w:spacing w:line="360" w:lineRule="auto"/>
        <w:jc w:val="both"/>
        <w:rPr>
          <w:rFonts w:ascii="Arial" w:hAnsi="Arial" w:cs="Arial"/>
          <w:sz w:val="24"/>
          <w:szCs w:val="24"/>
        </w:rPr>
      </w:pPr>
      <w:r w:rsidRPr="009B728D">
        <w:rPr>
          <w:rFonts w:ascii="Arial" w:hAnsi="Arial" w:cs="Arial"/>
          <w:sz w:val="24"/>
          <w:szCs w:val="24"/>
        </w:rPr>
        <w:t xml:space="preserve"> </w:t>
      </w:r>
    </w:p>
    <w:p w14:paraId="30BF20CB" w14:textId="77777777" w:rsidR="00085A5D" w:rsidRPr="009B728D" w:rsidRDefault="00085A5D" w:rsidP="00085A5D">
      <w:pPr>
        <w:spacing w:line="360" w:lineRule="auto"/>
        <w:jc w:val="both"/>
        <w:rPr>
          <w:rFonts w:ascii="Arial" w:hAnsi="Arial" w:cs="Arial"/>
          <w:sz w:val="24"/>
          <w:szCs w:val="24"/>
        </w:rPr>
      </w:pPr>
    </w:p>
    <w:p w14:paraId="2F59D8A0" w14:textId="77777777" w:rsidR="00085A5D" w:rsidRPr="009B728D" w:rsidRDefault="00085A5D" w:rsidP="00085A5D">
      <w:pPr>
        <w:pStyle w:val="Ttulo1"/>
        <w:spacing w:after="240"/>
        <w:jc w:val="center"/>
        <w:rPr>
          <w:rFonts w:ascii="Arial" w:hAnsi="Arial" w:cs="Arial"/>
          <w:b/>
          <w:sz w:val="28"/>
          <w:szCs w:val="28"/>
        </w:rPr>
      </w:pPr>
      <w:r w:rsidRPr="009B728D">
        <w:rPr>
          <w:rFonts w:ascii="Arial" w:hAnsi="Arial" w:cs="Arial"/>
          <w:b/>
          <w:sz w:val="28"/>
          <w:szCs w:val="28"/>
        </w:rPr>
        <w:t>Visión</w:t>
      </w:r>
    </w:p>
    <w:p w14:paraId="24D8338A" w14:textId="77777777" w:rsidR="00085A5D" w:rsidRPr="009B728D" w:rsidRDefault="00085A5D" w:rsidP="00085A5D">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153DFE91" w14:textId="77777777" w:rsidR="00085A5D" w:rsidRDefault="00085A5D" w:rsidP="00085A5D">
      <w:pPr>
        <w:rPr>
          <w:rFonts w:ascii="Arial" w:hAnsi="Arial" w:cs="Arial"/>
          <w:sz w:val="24"/>
          <w:szCs w:val="24"/>
        </w:rPr>
      </w:pPr>
    </w:p>
    <w:p w14:paraId="065BB475" w14:textId="77777777" w:rsidR="00085A5D" w:rsidRDefault="00085A5D" w:rsidP="00085A5D">
      <w:pPr>
        <w:rPr>
          <w:rFonts w:ascii="Arial" w:hAnsi="Arial" w:cs="Arial"/>
          <w:sz w:val="24"/>
          <w:szCs w:val="24"/>
        </w:rPr>
      </w:pPr>
    </w:p>
    <w:p w14:paraId="07268D54" w14:textId="77777777" w:rsidR="00085A5D" w:rsidRDefault="00085A5D" w:rsidP="00085A5D">
      <w:pPr>
        <w:rPr>
          <w:rFonts w:ascii="Arial" w:hAnsi="Arial" w:cs="Arial"/>
          <w:sz w:val="24"/>
          <w:szCs w:val="24"/>
        </w:rPr>
      </w:pPr>
    </w:p>
    <w:p w14:paraId="6D08720E" w14:textId="77777777" w:rsidR="00085A5D" w:rsidRDefault="00085A5D" w:rsidP="00085A5D">
      <w:pPr>
        <w:rPr>
          <w:rFonts w:ascii="Arial" w:hAnsi="Arial" w:cs="Arial"/>
          <w:sz w:val="24"/>
          <w:szCs w:val="24"/>
        </w:rPr>
      </w:pPr>
    </w:p>
    <w:p w14:paraId="780C792B" w14:textId="77777777" w:rsidR="00085A5D" w:rsidRDefault="00085A5D" w:rsidP="00085A5D">
      <w:pPr>
        <w:rPr>
          <w:rFonts w:ascii="Arial" w:hAnsi="Arial" w:cs="Arial"/>
          <w:sz w:val="24"/>
          <w:szCs w:val="24"/>
        </w:rPr>
      </w:pPr>
    </w:p>
    <w:p w14:paraId="11917104" w14:textId="77777777" w:rsidR="00085A5D" w:rsidRDefault="00085A5D" w:rsidP="00085A5D">
      <w:pPr>
        <w:rPr>
          <w:rFonts w:ascii="Arial" w:hAnsi="Arial" w:cs="Arial"/>
          <w:sz w:val="24"/>
          <w:szCs w:val="24"/>
        </w:rPr>
        <w:sectPr w:rsidR="00085A5D" w:rsidSect="00BB7F12">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5C0308A" w14:textId="77777777" w:rsidR="00085A5D" w:rsidRDefault="00085A5D" w:rsidP="00085A5D">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19131B31" w14:textId="562C3366" w:rsidR="00085A5D" w:rsidRPr="0042731A" w:rsidRDefault="003606D1" w:rsidP="00085A5D">
      <w:r>
        <w:rPr>
          <w:noProof/>
          <w:lang w:eastAsia="es-MX"/>
        </w:rPr>
        <w:drawing>
          <wp:inline distT="0" distB="0" distL="0" distR="0" wp14:anchorId="78BCAE89" wp14:editId="5CCD2E67">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0D06E059" w14:textId="467A0819" w:rsidR="00085A5D" w:rsidRDefault="00085A5D" w:rsidP="004E4178">
      <w:pPr>
        <w:spacing w:line="360" w:lineRule="auto"/>
        <w:jc w:val="center"/>
        <w:rPr>
          <w:rFonts w:ascii="Constantia" w:hAnsi="Constantia"/>
          <w:sz w:val="24"/>
          <w:szCs w:val="24"/>
        </w:rPr>
        <w:sectPr w:rsidR="00085A5D" w:rsidSect="00BB7F12">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BD97CFD" w14:textId="77777777" w:rsidR="00085A5D" w:rsidRPr="009B728D" w:rsidRDefault="00085A5D" w:rsidP="00085A5D">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419CDAC4" w14:textId="77777777" w:rsidR="00085A5D" w:rsidRPr="009B728D" w:rsidRDefault="00085A5D" w:rsidP="00085A5D">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39815769" w14:textId="77777777" w:rsidR="00085A5D" w:rsidRPr="009B728D" w:rsidRDefault="00085A5D" w:rsidP="00085A5D">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3203388D" w14:textId="77777777" w:rsidR="00085A5D" w:rsidRPr="009B728D" w:rsidRDefault="00085A5D" w:rsidP="00085A5D">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409D5828" w14:textId="77777777" w:rsidR="00085A5D" w:rsidRPr="009B728D" w:rsidRDefault="00085A5D" w:rsidP="00085A5D">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6F4BD5B0" w14:textId="77777777" w:rsidR="00085A5D" w:rsidRPr="009B728D" w:rsidRDefault="00085A5D" w:rsidP="00085A5D">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4B51B500" w14:textId="77777777" w:rsidR="00085A5D" w:rsidRPr="009B728D" w:rsidRDefault="00085A5D" w:rsidP="00453DE7">
      <w:pPr>
        <w:pStyle w:val="Prrafodelista"/>
        <w:numPr>
          <w:ilvl w:val="0"/>
          <w:numId w:val="1"/>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1899A8C7" w14:textId="77777777" w:rsidR="00085A5D" w:rsidRPr="009B728D" w:rsidRDefault="00085A5D" w:rsidP="00453DE7">
      <w:pPr>
        <w:pStyle w:val="Prrafodelista"/>
        <w:numPr>
          <w:ilvl w:val="0"/>
          <w:numId w:val="1"/>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59ECA3B9" w14:textId="77777777" w:rsidR="00085A5D" w:rsidRPr="009B728D" w:rsidRDefault="00085A5D" w:rsidP="00453DE7">
      <w:pPr>
        <w:pStyle w:val="Prrafodelista"/>
        <w:numPr>
          <w:ilvl w:val="0"/>
          <w:numId w:val="1"/>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6651CA58" w14:textId="77777777" w:rsidR="00085A5D" w:rsidRPr="009B728D" w:rsidRDefault="00085A5D" w:rsidP="00453DE7">
      <w:pPr>
        <w:pStyle w:val="Prrafodelista"/>
        <w:numPr>
          <w:ilvl w:val="0"/>
          <w:numId w:val="1"/>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6ACC7F83" w14:textId="77777777" w:rsidR="00085A5D" w:rsidRPr="009B728D" w:rsidRDefault="00085A5D" w:rsidP="00453DE7">
      <w:pPr>
        <w:pStyle w:val="Prrafodelista"/>
        <w:numPr>
          <w:ilvl w:val="0"/>
          <w:numId w:val="1"/>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4244B3DC" w14:textId="77777777" w:rsidR="00085A5D" w:rsidRPr="002C6A21" w:rsidRDefault="00085A5D" w:rsidP="00453DE7">
      <w:pPr>
        <w:pStyle w:val="Prrafodelista"/>
        <w:numPr>
          <w:ilvl w:val="0"/>
          <w:numId w:val="1"/>
        </w:numPr>
        <w:spacing w:line="360" w:lineRule="auto"/>
        <w:jc w:val="both"/>
        <w:rPr>
          <w:rFonts w:ascii="Arial" w:hAnsi="Arial" w:cs="Arial"/>
        </w:rPr>
        <w:sectPr w:rsidR="00085A5D" w:rsidRPr="002C6A21" w:rsidSect="00BB7F12">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60B4CEB8" w14:textId="77777777" w:rsidR="00085A5D" w:rsidRPr="009B728D" w:rsidRDefault="00085A5D" w:rsidP="00085A5D">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136B53D8" w14:textId="77777777" w:rsidR="00085A5D" w:rsidRPr="009B728D" w:rsidRDefault="00085A5D" w:rsidP="00085A5D">
      <w:pPr>
        <w:jc w:val="center"/>
        <w:rPr>
          <w:rFonts w:ascii="Arial" w:hAnsi="Arial" w:cs="Arial"/>
        </w:rPr>
      </w:pPr>
      <w:r w:rsidRPr="009B728D">
        <w:rPr>
          <w:rFonts w:ascii="Arial" w:hAnsi="Arial" w:cs="Arial"/>
          <w:noProof/>
          <w:lang w:eastAsia="es-MX"/>
        </w:rPr>
        <w:drawing>
          <wp:inline distT="0" distB="0" distL="0" distR="0" wp14:anchorId="022F4AA2" wp14:editId="6B4ED0A3">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177C47A2" w14:textId="77777777" w:rsidR="00085A5D" w:rsidRPr="009B728D" w:rsidRDefault="00085A5D" w:rsidP="00085A5D">
      <w:pPr>
        <w:jc w:val="center"/>
        <w:rPr>
          <w:rFonts w:ascii="Arial" w:hAnsi="Arial" w:cs="Arial"/>
        </w:rPr>
      </w:pPr>
      <w:r w:rsidRPr="009B728D">
        <w:rPr>
          <w:rFonts w:ascii="Arial" w:hAnsi="Arial" w:cs="Arial"/>
          <w:noProof/>
          <w:lang w:eastAsia="es-MX"/>
        </w:rPr>
        <w:lastRenderedPageBreak/>
        <w:drawing>
          <wp:inline distT="0" distB="0" distL="0" distR="0" wp14:anchorId="49A6E85D" wp14:editId="232D1EF7">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15D4D43E" w14:textId="77777777" w:rsidR="00085A5D" w:rsidRPr="009B728D" w:rsidRDefault="00085A5D" w:rsidP="00085A5D">
      <w:pPr>
        <w:pStyle w:val="Ttulo1"/>
        <w:spacing w:after="240"/>
        <w:jc w:val="center"/>
        <w:rPr>
          <w:rFonts w:ascii="Arial" w:hAnsi="Arial" w:cs="Arial"/>
          <w:b/>
          <w:sz w:val="28"/>
          <w:szCs w:val="28"/>
        </w:rPr>
        <w:sectPr w:rsidR="00085A5D" w:rsidRPr="009B728D" w:rsidSect="00BB7F12">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0DEFF74" w14:textId="77777777" w:rsidR="00085A5D" w:rsidRPr="009B728D" w:rsidRDefault="00085A5D" w:rsidP="00085A5D">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25FAD012" w14:textId="77777777" w:rsidR="00085A5D" w:rsidRPr="009B728D" w:rsidRDefault="00085A5D" w:rsidP="00085A5D">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220D0E98" w14:textId="77777777" w:rsidR="00085A5D" w:rsidRPr="00202D22" w:rsidRDefault="00085A5D" w:rsidP="00085A5D">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69F59EB4" w14:textId="77777777" w:rsidR="00085A5D" w:rsidRPr="009B728D" w:rsidRDefault="00085A5D" w:rsidP="00085A5D">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0ED65628" w14:textId="77777777" w:rsidR="00085A5D" w:rsidRPr="009B728D" w:rsidRDefault="00085A5D" w:rsidP="00085A5D">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4FB3EC2F" w14:textId="77777777" w:rsidR="00085A5D" w:rsidRPr="009B728D" w:rsidRDefault="00085A5D" w:rsidP="00085A5D">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4478B4FE" w14:textId="77777777" w:rsidR="00085A5D" w:rsidRPr="009B728D" w:rsidRDefault="00085A5D" w:rsidP="00085A5D">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65C46005" w14:textId="77777777" w:rsidR="00085A5D" w:rsidRDefault="00085A5D" w:rsidP="00085A5D">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617D0100" w14:textId="77777777" w:rsidR="00BA22ED" w:rsidRPr="009B728D" w:rsidRDefault="00BA22ED" w:rsidP="00BA22ED">
      <w:pPr>
        <w:pStyle w:val="Ttulo1"/>
        <w:spacing w:after="240"/>
        <w:jc w:val="center"/>
        <w:rPr>
          <w:rFonts w:ascii="Arial" w:hAnsi="Arial" w:cs="Arial"/>
          <w:b/>
          <w:sz w:val="28"/>
          <w:szCs w:val="28"/>
        </w:rPr>
      </w:pPr>
      <w:r>
        <w:rPr>
          <w:rFonts w:ascii="Arial" w:hAnsi="Arial" w:cs="Arial"/>
          <w:b/>
          <w:sz w:val="28"/>
          <w:szCs w:val="28"/>
        </w:rPr>
        <w:lastRenderedPageBreak/>
        <w:t>Ideario</w:t>
      </w:r>
    </w:p>
    <w:p w14:paraId="139C42FB" w14:textId="77777777" w:rsidR="00BA22ED" w:rsidRDefault="00BA22ED" w:rsidP="00BA22ED">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BA22ED" w:rsidRPr="004E20E9" w14:paraId="209206BA" w14:textId="77777777" w:rsidTr="00263199">
        <w:tc>
          <w:tcPr>
            <w:tcW w:w="2009" w:type="dxa"/>
          </w:tcPr>
          <w:p w14:paraId="6CC252D3" w14:textId="77777777" w:rsidR="00BA22ED" w:rsidRPr="004E20E9" w:rsidRDefault="00BA22ED" w:rsidP="00263199">
            <w:pPr>
              <w:spacing w:line="360" w:lineRule="auto"/>
              <w:jc w:val="center"/>
              <w:rPr>
                <w:b/>
              </w:rPr>
            </w:pPr>
            <w:r w:rsidRPr="004E20E9">
              <w:rPr>
                <w:b/>
              </w:rPr>
              <w:t>VALOR</w:t>
            </w:r>
          </w:p>
        </w:tc>
        <w:tc>
          <w:tcPr>
            <w:tcW w:w="6917" w:type="dxa"/>
          </w:tcPr>
          <w:p w14:paraId="75F058F8" w14:textId="77777777" w:rsidR="00BA22ED" w:rsidRPr="004E20E9" w:rsidRDefault="00BA22ED" w:rsidP="00263199">
            <w:pPr>
              <w:spacing w:line="360" w:lineRule="auto"/>
              <w:jc w:val="center"/>
              <w:rPr>
                <w:b/>
              </w:rPr>
            </w:pPr>
            <w:r w:rsidRPr="004E20E9">
              <w:rPr>
                <w:b/>
              </w:rPr>
              <w:t>DEFINICIÓN</w:t>
            </w:r>
          </w:p>
        </w:tc>
      </w:tr>
      <w:tr w:rsidR="00BA22ED" w14:paraId="290A665C" w14:textId="77777777" w:rsidTr="00263199">
        <w:tc>
          <w:tcPr>
            <w:tcW w:w="2009" w:type="dxa"/>
          </w:tcPr>
          <w:p w14:paraId="1D18BEF3" w14:textId="77777777" w:rsidR="00BA22ED" w:rsidRDefault="00BA22ED" w:rsidP="00263199">
            <w:pPr>
              <w:spacing w:line="360" w:lineRule="auto"/>
              <w:jc w:val="both"/>
            </w:pPr>
            <w:r>
              <w:t>JUSTICIA</w:t>
            </w:r>
          </w:p>
        </w:tc>
        <w:tc>
          <w:tcPr>
            <w:tcW w:w="6917" w:type="dxa"/>
          </w:tcPr>
          <w:p w14:paraId="59623EA7" w14:textId="77777777" w:rsidR="00BA22ED" w:rsidRDefault="00BA22ED" w:rsidP="00263199">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BA22ED" w14:paraId="52042BBC" w14:textId="77777777" w:rsidTr="00263199">
        <w:tc>
          <w:tcPr>
            <w:tcW w:w="2009" w:type="dxa"/>
          </w:tcPr>
          <w:p w14:paraId="0F059B29" w14:textId="77777777" w:rsidR="00BA22ED" w:rsidRDefault="00BA22ED" w:rsidP="00263199">
            <w:pPr>
              <w:spacing w:line="360" w:lineRule="auto"/>
              <w:jc w:val="both"/>
            </w:pPr>
            <w:r>
              <w:t>RESPETO</w:t>
            </w:r>
          </w:p>
        </w:tc>
        <w:tc>
          <w:tcPr>
            <w:tcW w:w="6917" w:type="dxa"/>
          </w:tcPr>
          <w:p w14:paraId="651E2F29" w14:textId="77777777" w:rsidR="00BA22ED" w:rsidRDefault="00BA22ED" w:rsidP="00263199">
            <w:pPr>
              <w:spacing w:line="360" w:lineRule="auto"/>
              <w:jc w:val="both"/>
            </w:pPr>
            <w:r>
              <w:t>Es el reconocimiento, consideración, o deferencia que se debe a otras personas, basado en la ética y lo moral, acepta y comprende la manera de pensar y actuar de ellas.</w:t>
            </w:r>
          </w:p>
        </w:tc>
      </w:tr>
      <w:tr w:rsidR="00BA22ED" w14:paraId="04812AA3" w14:textId="77777777" w:rsidTr="00263199">
        <w:tc>
          <w:tcPr>
            <w:tcW w:w="2009" w:type="dxa"/>
          </w:tcPr>
          <w:p w14:paraId="050E9E19" w14:textId="77777777" w:rsidR="00BA22ED" w:rsidRDefault="00BA22ED" w:rsidP="00263199">
            <w:pPr>
              <w:spacing w:line="360" w:lineRule="auto"/>
              <w:jc w:val="both"/>
            </w:pPr>
            <w:r>
              <w:t>TOLERANCIA</w:t>
            </w:r>
          </w:p>
        </w:tc>
        <w:tc>
          <w:tcPr>
            <w:tcW w:w="6917" w:type="dxa"/>
          </w:tcPr>
          <w:p w14:paraId="1CD3CD8C" w14:textId="77777777" w:rsidR="00BA22ED" w:rsidRDefault="00BA22ED" w:rsidP="00263199">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BA22ED" w14:paraId="586DF933" w14:textId="77777777" w:rsidTr="00263199">
        <w:tc>
          <w:tcPr>
            <w:tcW w:w="2009" w:type="dxa"/>
          </w:tcPr>
          <w:p w14:paraId="6A4D5A39" w14:textId="77777777" w:rsidR="00BA22ED" w:rsidRDefault="00BA22ED" w:rsidP="00263199">
            <w:pPr>
              <w:spacing w:line="360" w:lineRule="auto"/>
              <w:jc w:val="both"/>
            </w:pPr>
            <w:r>
              <w:t>HONESTIDAD</w:t>
            </w:r>
          </w:p>
        </w:tc>
        <w:tc>
          <w:tcPr>
            <w:tcW w:w="6917" w:type="dxa"/>
          </w:tcPr>
          <w:p w14:paraId="348B2096" w14:textId="77777777" w:rsidR="00BA22ED" w:rsidRDefault="00BA22ED" w:rsidP="00263199">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BA22ED" w14:paraId="2BA4C671" w14:textId="77777777" w:rsidTr="00263199">
        <w:tc>
          <w:tcPr>
            <w:tcW w:w="2009" w:type="dxa"/>
          </w:tcPr>
          <w:p w14:paraId="0DFE0A26" w14:textId="77777777" w:rsidR="00BA22ED" w:rsidRDefault="00BA22ED" w:rsidP="00263199">
            <w:pPr>
              <w:spacing w:line="360" w:lineRule="auto"/>
              <w:jc w:val="both"/>
            </w:pPr>
            <w:r>
              <w:lastRenderedPageBreak/>
              <w:t>EQUIDAD</w:t>
            </w:r>
          </w:p>
        </w:tc>
        <w:tc>
          <w:tcPr>
            <w:tcW w:w="6917" w:type="dxa"/>
          </w:tcPr>
          <w:p w14:paraId="65D80781" w14:textId="77777777" w:rsidR="00BA22ED" w:rsidRDefault="00BA22ED" w:rsidP="00263199">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BA22ED" w14:paraId="1182BEAA" w14:textId="77777777" w:rsidTr="00263199">
        <w:tc>
          <w:tcPr>
            <w:tcW w:w="2009" w:type="dxa"/>
          </w:tcPr>
          <w:p w14:paraId="6B5DAA13" w14:textId="77777777" w:rsidR="00BA22ED" w:rsidRDefault="00BA22ED" w:rsidP="00263199">
            <w:pPr>
              <w:spacing w:line="360" w:lineRule="auto"/>
              <w:jc w:val="both"/>
            </w:pPr>
            <w:r>
              <w:t>SOLIDARIDAD</w:t>
            </w:r>
          </w:p>
        </w:tc>
        <w:tc>
          <w:tcPr>
            <w:tcW w:w="6917" w:type="dxa"/>
          </w:tcPr>
          <w:p w14:paraId="0352909E" w14:textId="77777777" w:rsidR="00BA22ED" w:rsidRDefault="00BA22ED" w:rsidP="00263199">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BA22ED" w14:paraId="72D5CD94" w14:textId="77777777" w:rsidTr="00263199">
        <w:tc>
          <w:tcPr>
            <w:tcW w:w="2009" w:type="dxa"/>
          </w:tcPr>
          <w:p w14:paraId="5FD93B40" w14:textId="77777777" w:rsidR="00BA22ED" w:rsidRDefault="00BA22ED" w:rsidP="00263199">
            <w:pPr>
              <w:spacing w:line="360" w:lineRule="auto"/>
              <w:jc w:val="both"/>
            </w:pPr>
            <w:r>
              <w:t>LEALTAD</w:t>
            </w:r>
          </w:p>
        </w:tc>
        <w:tc>
          <w:tcPr>
            <w:tcW w:w="6917" w:type="dxa"/>
          </w:tcPr>
          <w:p w14:paraId="2BC2FFA3" w14:textId="77777777" w:rsidR="00BA22ED" w:rsidRDefault="00BA22ED" w:rsidP="00263199">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BA22ED" w14:paraId="5F7E7090" w14:textId="77777777" w:rsidTr="00263199">
        <w:tc>
          <w:tcPr>
            <w:tcW w:w="2009" w:type="dxa"/>
          </w:tcPr>
          <w:p w14:paraId="0F3C9DE8" w14:textId="77777777" w:rsidR="00BA22ED" w:rsidRDefault="00BA22ED" w:rsidP="00263199">
            <w:pPr>
              <w:spacing w:line="360" w:lineRule="auto"/>
              <w:jc w:val="both"/>
            </w:pPr>
            <w:r>
              <w:t>RESPONSABILIDAD SOCIAL</w:t>
            </w:r>
          </w:p>
        </w:tc>
        <w:tc>
          <w:tcPr>
            <w:tcW w:w="6917" w:type="dxa"/>
          </w:tcPr>
          <w:p w14:paraId="23827991" w14:textId="77777777" w:rsidR="00BA22ED" w:rsidRDefault="00BA22ED" w:rsidP="00263199">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BA22ED" w14:paraId="4C9CB7A8" w14:textId="77777777" w:rsidTr="00263199">
        <w:tc>
          <w:tcPr>
            <w:tcW w:w="2009" w:type="dxa"/>
          </w:tcPr>
          <w:p w14:paraId="10B129B2" w14:textId="77777777" w:rsidR="00BA22ED" w:rsidRDefault="00BA22ED" w:rsidP="00263199">
            <w:pPr>
              <w:spacing w:line="360" w:lineRule="auto"/>
              <w:jc w:val="both"/>
            </w:pPr>
            <w:r>
              <w:t>DISCIPLINA</w:t>
            </w:r>
          </w:p>
        </w:tc>
        <w:tc>
          <w:tcPr>
            <w:tcW w:w="6917" w:type="dxa"/>
          </w:tcPr>
          <w:p w14:paraId="77993BEC" w14:textId="77777777" w:rsidR="00BA22ED" w:rsidRDefault="00BA22ED" w:rsidP="00263199">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BA22ED" w14:paraId="44C62C98" w14:textId="77777777" w:rsidTr="00263199">
        <w:tc>
          <w:tcPr>
            <w:tcW w:w="2009" w:type="dxa"/>
          </w:tcPr>
          <w:p w14:paraId="333E89AA" w14:textId="77777777" w:rsidR="00BA22ED" w:rsidRDefault="00BA22ED" w:rsidP="00263199">
            <w:pPr>
              <w:spacing w:line="360" w:lineRule="auto"/>
              <w:jc w:val="both"/>
            </w:pPr>
            <w:r>
              <w:t>CONFIDENCIALIDAD</w:t>
            </w:r>
          </w:p>
        </w:tc>
        <w:tc>
          <w:tcPr>
            <w:tcW w:w="6917" w:type="dxa"/>
          </w:tcPr>
          <w:p w14:paraId="01340C3D" w14:textId="77777777" w:rsidR="00BA22ED" w:rsidRDefault="00BA22ED" w:rsidP="00263199">
            <w:pPr>
              <w:spacing w:line="360" w:lineRule="auto"/>
              <w:jc w:val="both"/>
            </w:pPr>
            <w:r>
              <w:t>Aplicación de la doctrina del secreto, que consiste en la prohibición moral y obligatoria de descubrir o revelar hechos ocultos, noticias o información sobre la salud de los pacientes.</w:t>
            </w:r>
          </w:p>
        </w:tc>
      </w:tr>
      <w:tr w:rsidR="00BA22ED" w14:paraId="0BD14BD3" w14:textId="77777777" w:rsidTr="00263199">
        <w:tc>
          <w:tcPr>
            <w:tcW w:w="2009" w:type="dxa"/>
          </w:tcPr>
          <w:p w14:paraId="01A9920C" w14:textId="77777777" w:rsidR="00BA22ED" w:rsidRDefault="00BA22ED" w:rsidP="00263199">
            <w:pPr>
              <w:spacing w:line="360" w:lineRule="auto"/>
              <w:jc w:val="both"/>
            </w:pPr>
            <w:r>
              <w:t>DIGNIDAD</w:t>
            </w:r>
          </w:p>
        </w:tc>
        <w:tc>
          <w:tcPr>
            <w:tcW w:w="6917" w:type="dxa"/>
          </w:tcPr>
          <w:p w14:paraId="61549898" w14:textId="77777777" w:rsidR="00BA22ED" w:rsidRDefault="00BA22ED" w:rsidP="00263199">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056EEEF1" w14:textId="77777777" w:rsidR="00BA22ED" w:rsidRDefault="00BA22ED" w:rsidP="00263199">
            <w:pPr>
              <w:spacing w:line="360" w:lineRule="auto"/>
              <w:jc w:val="both"/>
            </w:pPr>
          </w:p>
        </w:tc>
      </w:tr>
    </w:tbl>
    <w:p w14:paraId="76BF7D7F" w14:textId="6E764F48" w:rsidR="001D191F" w:rsidRPr="00085A5D" w:rsidRDefault="001D191F" w:rsidP="00085A5D">
      <w:pPr>
        <w:pStyle w:val="Ttulo1"/>
        <w:jc w:val="center"/>
        <w:rPr>
          <w:rFonts w:ascii="Constantia" w:hAnsi="Constantia"/>
          <w:b/>
          <w:sz w:val="28"/>
        </w:rPr>
      </w:pPr>
      <w:r w:rsidRPr="00085A5D">
        <w:rPr>
          <w:rFonts w:ascii="Constantia" w:hAnsi="Constantia"/>
          <w:b/>
          <w:sz w:val="28"/>
        </w:rPr>
        <w:lastRenderedPageBreak/>
        <w:t>Programa de estudios de la Experiencia Educativa</w:t>
      </w:r>
    </w:p>
    <w:p w14:paraId="2B3E583D" w14:textId="77777777" w:rsidR="0075737F" w:rsidRPr="00605D0F" w:rsidRDefault="0075737F" w:rsidP="0075737F">
      <w:pPr>
        <w:spacing w:after="0" w:line="240" w:lineRule="auto"/>
        <w:rPr>
          <w:rFonts w:ascii="Arial" w:hAnsi="Arial" w:cs="Arial"/>
          <w:color w:val="000000" w:themeColor="text1"/>
          <w:sz w:val="24"/>
          <w:szCs w:val="24"/>
        </w:rPr>
      </w:pPr>
    </w:p>
    <w:p w14:paraId="0142AB5B" w14:textId="77777777" w:rsidR="003606D1" w:rsidRPr="00605D0F" w:rsidRDefault="003606D1" w:rsidP="003606D1">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3606D1" w:rsidRPr="00605D0F" w14:paraId="26028679" w14:textId="77777777" w:rsidTr="00EB77AE">
        <w:trPr>
          <w:jc w:val="right"/>
        </w:trPr>
        <w:tc>
          <w:tcPr>
            <w:tcW w:w="9758" w:type="dxa"/>
          </w:tcPr>
          <w:p w14:paraId="75B46E90"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Ciencias de la salud</w:t>
            </w:r>
          </w:p>
        </w:tc>
      </w:tr>
    </w:tbl>
    <w:p w14:paraId="49ED8E39" w14:textId="77777777" w:rsidR="003606D1" w:rsidRPr="00605D0F" w:rsidRDefault="003606D1" w:rsidP="003606D1">
      <w:pPr>
        <w:spacing w:after="0" w:line="240" w:lineRule="auto"/>
        <w:rPr>
          <w:rFonts w:ascii="Arial" w:hAnsi="Arial" w:cs="Arial"/>
          <w:color w:val="000000" w:themeColor="text1"/>
          <w:sz w:val="24"/>
          <w:szCs w:val="24"/>
        </w:rPr>
      </w:pPr>
    </w:p>
    <w:p w14:paraId="3975F860" w14:textId="77777777" w:rsidR="003606D1" w:rsidRPr="00605D0F" w:rsidRDefault="003606D1" w:rsidP="003606D1">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3606D1" w:rsidRPr="00605D0F" w14:paraId="39E9A1F8" w14:textId="77777777" w:rsidTr="00EB77AE">
        <w:trPr>
          <w:jc w:val="right"/>
        </w:trPr>
        <w:tc>
          <w:tcPr>
            <w:tcW w:w="9758" w:type="dxa"/>
          </w:tcPr>
          <w:p w14:paraId="7DC64247"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Médico-Cirujano</w:t>
            </w:r>
          </w:p>
        </w:tc>
      </w:tr>
    </w:tbl>
    <w:p w14:paraId="52F76A74" w14:textId="77777777" w:rsidR="003606D1" w:rsidRPr="00605D0F" w:rsidRDefault="003606D1" w:rsidP="003606D1">
      <w:pPr>
        <w:spacing w:after="0" w:line="240" w:lineRule="auto"/>
        <w:rPr>
          <w:rFonts w:ascii="Arial" w:hAnsi="Arial" w:cs="Arial"/>
          <w:color w:val="000000" w:themeColor="text1"/>
          <w:sz w:val="24"/>
          <w:szCs w:val="24"/>
        </w:rPr>
      </w:pPr>
    </w:p>
    <w:p w14:paraId="78BBC94A" w14:textId="77777777" w:rsidR="003606D1" w:rsidRPr="00605D0F" w:rsidRDefault="003606D1" w:rsidP="003606D1">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3.- Campus</w:t>
      </w:r>
    </w:p>
    <w:tbl>
      <w:tblPr>
        <w:tblW w:w="8789" w:type="dxa"/>
        <w:tblInd w:w="-5" w:type="dxa"/>
        <w:tblLayout w:type="fixed"/>
        <w:tblCellMar>
          <w:left w:w="70" w:type="dxa"/>
          <w:right w:w="70" w:type="dxa"/>
        </w:tblCellMar>
        <w:tblLook w:val="0000" w:firstRow="0" w:lastRow="0" w:firstColumn="0" w:lastColumn="0" w:noHBand="0" w:noVBand="0"/>
      </w:tblPr>
      <w:tblGrid>
        <w:gridCol w:w="8789"/>
      </w:tblGrid>
      <w:tr w:rsidR="003606D1" w:rsidRPr="00605D0F" w14:paraId="6D4C7B83" w14:textId="77777777" w:rsidTr="00EB77AE">
        <w:trPr>
          <w:trHeight w:val="271"/>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7262453"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Xalapa</w:t>
            </w:r>
            <w:r>
              <w:rPr>
                <w:rFonts w:ascii="Arial" w:hAnsi="Arial" w:cs="Arial"/>
                <w:color w:val="000000" w:themeColor="text1"/>
                <w:sz w:val="24"/>
                <w:szCs w:val="24"/>
              </w:rPr>
              <w:t xml:space="preserve">, </w:t>
            </w:r>
            <w:r w:rsidRPr="00605D0F">
              <w:rPr>
                <w:rFonts w:ascii="Arial" w:hAnsi="Arial" w:cs="Arial"/>
                <w:color w:val="000000" w:themeColor="text1"/>
                <w:sz w:val="24"/>
                <w:szCs w:val="24"/>
              </w:rPr>
              <w:t xml:space="preserve"> Veracruz, Orizaba- Córdoba, Poza Rica-Tuxpan, Coatzacoalcos-Minatitlán</w:t>
            </w:r>
            <w:r>
              <w:rPr>
                <w:rFonts w:ascii="Arial" w:hAnsi="Arial" w:cs="Arial"/>
                <w:color w:val="000000" w:themeColor="text1"/>
                <w:sz w:val="24"/>
                <w:szCs w:val="24"/>
              </w:rPr>
              <w:t>.</w:t>
            </w:r>
            <w:r w:rsidRPr="00605D0F">
              <w:rPr>
                <w:rFonts w:ascii="Arial" w:hAnsi="Arial" w:cs="Arial"/>
                <w:color w:val="000000" w:themeColor="text1"/>
                <w:sz w:val="24"/>
                <w:szCs w:val="24"/>
              </w:rPr>
              <w:t xml:space="preserve"> </w:t>
            </w:r>
          </w:p>
        </w:tc>
      </w:tr>
    </w:tbl>
    <w:p w14:paraId="2A2B37FE" w14:textId="77777777" w:rsidR="003606D1" w:rsidRDefault="003606D1" w:rsidP="003606D1">
      <w:pPr>
        <w:spacing w:after="0" w:line="240" w:lineRule="auto"/>
        <w:rPr>
          <w:rFonts w:ascii="Arial" w:hAnsi="Arial" w:cs="Arial"/>
          <w:color w:val="000000" w:themeColor="text1"/>
          <w:sz w:val="24"/>
          <w:szCs w:val="24"/>
        </w:rPr>
      </w:pPr>
    </w:p>
    <w:p w14:paraId="570FD839" w14:textId="77777777" w:rsidR="003606D1" w:rsidRPr="009B2201" w:rsidRDefault="003606D1" w:rsidP="003606D1">
      <w:pPr>
        <w:spacing w:after="0" w:line="240" w:lineRule="auto"/>
        <w:rPr>
          <w:rFonts w:ascii="Arial" w:hAnsi="Arial" w:cs="Arial"/>
          <w:b/>
          <w:color w:val="000000" w:themeColor="text1"/>
          <w:sz w:val="24"/>
          <w:szCs w:val="24"/>
        </w:rPr>
      </w:pPr>
      <w:r w:rsidRPr="009B2201">
        <w:rPr>
          <w:rFonts w:ascii="Arial" w:hAnsi="Arial" w:cs="Arial"/>
          <w:b/>
          <w:color w:val="000000" w:themeColor="text1"/>
          <w:sz w:val="24"/>
          <w:szCs w:val="24"/>
        </w:rPr>
        <w:t>Misión</w:t>
      </w:r>
    </w:p>
    <w:tbl>
      <w:tblPr>
        <w:tblStyle w:val="Tablaconcuadrcula"/>
        <w:tblW w:w="8926" w:type="dxa"/>
        <w:tblLook w:val="04A0" w:firstRow="1" w:lastRow="0" w:firstColumn="1" w:lastColumn="0" w:noHBand="0" w:noVBand="1"/>
      </w:tblPr>
      <w:tblGrid>
        <w:gridCol w:w="8926"/>
      </w:tblGrid>
      <w:tr w:rsidR="003606D1" w:rsidRPr="009B2201" w14:paraId="57C9B473" w14:textId="77777777" w:rsidTr="00EB77AE">
        <w:tc>
          <w:tcPr>
            <w:tcW w:w="8926" w:type="dxa"/>
          </w:tcPr>
          <w:p w14:paraId="15E6F174" w14:textId="77777777" w:rsidR="003606D1" w:rsidRPr="009B2201" w:rsidRDefault="003606D1" w:rsidP="00EB77AE">
            <w:pPr>
              <w:jc w:val="both"/>
              <w:rPr>
                <w:rFonts w:ascii="Arial" w:hAnsi="Arial" w:cs="Arial"/>
                <w:color w:val="000000" w:themeColor="text1"/>
                <w:sz w:val="24"/>
                <w:szCs w:val="24"/>
              </w:rPr>
            </w:pPr>
            <w:r w:rsidRPr="009B2201">
              <w:rPr>
                <w:rFonts w:ascii="Arial" w:hAnsi="Arial" w:cs="Arial"/>
                <w:color w:val="000000" w:themeColor="text1"/>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701C7A4A" w14:textId="77777777" w:rsidR="003606D1" w:rsidRPr="009B2201" w:rsidRDefault="003606D1" w:rsidP="003606D1">
      <w:pPr>
        <w:spacing w:after="0" w:line="240" w:lineRule="auto"/>
        <w:rPr>
          <w:rFonts w:ascii="Arial" w:hAnsi="Arial" w:cs="Arial"/>
          <w:color w:val="000000" w:themeColor="text1"/>
          <w:sz w:val="24"/>
          <w:szCs w:val="24"/>
        </w:rPr>
      </w:pPr>
    </w:p>
    <w:p w14:paraId="0F8C52E9" w14:textId="77777777" w:rsidR="003606D1" w:rsidRPr="009B2201" w:rsidRDefault="003606D1" w:rsidP="003606D1">
      <w:pPr>
        <w:spacing w:after="0" w:line="240" w:lineRule="auto"/>
        <w:rPr>
          <w:rFonts w:ascii="Arial" w:hAnsi="Arial" w:cs="Arial"/>
          <w:b/>
          <w:color w:val="000000" w:themeColor="text1"/>
          <w:sz w:val="24"/>
          <w:szCs w:val="24"/>
        </w:rPr>
      </w:pPr>
      <w:r w:rsidRPr="009B2201">
        <w:rPr>
          <w:rFonts w:ascii="Arial" w:hAnsi="Arial" w:cs="Arial"/>
          <w:b/>
          <w:color w:val="000000" w:themeColor="text1"/>
          <w:sz w:val="24"/>
          <w:szCs w:val="24"/>
        </w:rPr>
        <w:t>Visión</w:t>
      </w:r>
    </w:p>
    <w:tbl>
      <w:tblPr>
        <w:tblStyle w:val="Tablaconcuadrcula"/>
        <w:tblW w:w="0" w:type="auto"/>
        <w:tblLook w:val="04A0" w:firstRow="1" w:lastRow="0" w:firstColumn="1" w:lastColumn="0" w:noHBand="0" w:noVBand="1"/>
      </w:tblPr>
      <w:tblGrid>
        <w:gridCol w:w="8828"/>
      </w:tblGrid>
      <w:tr w:rsidR="003606D1" w:rsidRPr="009B2201" w14:paraId="08AABD63" w14:textId="77777777" w:rsidTr="00EB77AE">
        <w:tc>
          <w:tcPr>
            <w:tcW w:w="8828" w:type="dxa"/>
          </w:tcPr>
          <w:p w14:paraId="15556906" w14:textId="77777777" w:rsidR="003606D1" w:rsidRPr="009B2201" w:rsidRDefault="003606D1" w:rsidP="00EB77AE">
            <w:pPr>
              <w:jc w:val="both"/>
              <w:rPr>
                <w:rFonts w:ascii="Arial" w:hAnsi="Arial" w:cs="Arial"/>
                <w:color w:val="000000" w:themeColor="text1"/>
                <w:sz w:val="24"/>
                <w:szCs w:val="24"/>
              </w:rPr>
            </w:pPr>
            <w:r w:rsidRPr="009B2201">
              <w:rPr>
                <w:rFonts w:ascii="Arial" w:hAnsi="Arial" w:cs="Arial"/>
                <w:color w:val="000000" w:themeColor="text1"/>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193026E8" w14:textId="77777777" w:rsidR="003606D1" w:rsidRPr="00605D0F" w:rsidRDefault="003606D1" w:rsidP="003606D1">
      <w:pPr>
        <w:spacing w:after="0" w:line="240" w:lineRule="auto"/>
        <w:rPr>
          <w:rFonts w:ascii="Arial" w:hAnsi="Arial" w:cs="Arial"/>
          <w:color w:val="000000" w:themeColor="text1"/>
          <w:sz w:val="24"/>
          <w:szCs w:val="24"/>
        </w:rPr>
      </w:pPr>
    </w:p>
    <w:p w14:paraId="67513EA3" w14:textId="77777777" w:rsidR="003606D1" w:rsidRPr="00605D0F" w:rsidRDefault="003606D1" w:rsidP="003606D1">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3606D1" w:rsidRPr="00605D0F" w14:paraId="5EC14094" w14:textId="77777777" w:rsidTr="00EB77AE">
        <w:trPr>
          <w:trHeight w:val="256"/>
          <w:jc w:val="right"/>
        </w:trPr>
        <w:tc>
          <w:tcPr>
            <w:tcW w:w="9758" w:type="dxa"/>
          </w:tcPr>
          <w:p w14:paraId="32DCE16F"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Facultad de Medicina</w:t>
            </w:r>
          </w:p>
        </w:tc>
      </w:tr>
    </w:tbl>
    <w:p w14:paraId="36D76521" w14:textId="77777777" w:rsidR="003606D1" w:rsidRPr="00605D0F" w:rsidRDefault="003606D1" w:rsidP="003606D1">
      <w:pPr>
        <w:spacing w:after="0" w:line="240" w:lineRule="auto"/>
        <w:rPr>
          <w:rFonts w:ascii="Arial" w:hAnsi="Arial" w:cs="Arial"/>
          <w:b/>
          <w:color w:val="000000" w:themeColor="text1"/>
          <w:sz w:val="24"/>
          <w:szCs w:val="24"/>
        </w:rPr>
      </w:pPr>
    </w:p>
    <w:tbl>
      <w:tblPr>
        <w:tblW w:w="89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4304"/>
        <w:gridCol w:w="1650"/>
        <w:gridCol w:w="1678"/>
      </w:tblGrid>
      <w:tr w:rsidR="003606D1" w:rsidRPr="00605D0F" w14:paraId="0050A701" w14:textId="77777777" w:rsidTr="00EB77AE">
        <w:trPr>
          <w:cantSplit/>
          <w:jc w:val="right"/>
        </w:trPr>
        <w:tc>
          <w:tcPr>
            <w:tcW w:w="1276" w:type="dxa"/>
            <w:tcBorders>
              <w:top w:val="nil"/>
              <w:left w:val="nil"/>
              <w:bottom w:val="nil"/>
              <w:right w:val="nil"/>
            </w:tcBorders>
          </w:tcPr>
          <w:p w14:paraId="004F6408" w14:textId="77777777" w:rsidR="003606D1" w:rsidRPr="00605D0F" w:rsidRDefault="003606D1" w:rsidP="00EB77AE">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 xml:space="preserve">                </w:t>
            </w:r>
            <w:r w:rsidRPr="00605D0F">
              <w:rPr>
                <w:rFonts w:ascii="Arial" w:hAnsi="Arial" w:cs="Arial"/>
                <w:b/>
                <w:color w:val="000000" w:themeColor="text1"/>
                <w:sz w:val="24"/>
                <w:szCs w:val="24"/>
              </w:rPr>
              <w:t>5.- Código</w:t>
            </w:r>
          </w:p>
        </w:tc>
        <w:tc>
          <w:tcPr>
            <w:tcW w:w="4304" w:type="dxa"/>
            <w:vMerge w:val="restart"/>
            <w:tcBorders>
              <w:top w:val="nil"/>
              <w:left w:val="nil"/>
              <w:right w:val="nil"/>
            </w:tcBorders>
          </w:tcPr>
          <w:p w14:paraId="00BD2D80" w14:textId="77777777" w:rsidR="003606D1" w:rsidRPr="00605D0F" w:rsidRDefault="003606D1" w:rsidP="00EB77AE">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6.-Nombre de la experiencia educativa</w:t>
            </w:r>
          </w:p>
        </w:tc>
        <w:tc>
          <w:tcPr>
            <w:tcW w:w="3328" w:type="dxa"/>
            <w:gridSpan w:val="2"/>
            <w:tcBorders>
              <w:top w:val="nil"/>
              <w:left w:val="nil"/>
              <w:bottom w:val="nil"/>
              <w:right w:val="nil"/>
            </w:tcBorders>
          </w:tcPr>
          <w:p w14:paraId="74872984" w14:textId="77777777" w:rsidR="003606D1" w:rsidRPr="00605D0F" w:rsidRDefault="003606D1" w:rsidP="00EB77AE">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7.- Área de formación</w:t>
            </w:r>
          </w:p>
        </w:tc>
      </w:tr>
      <w:tr w:rsidR="003606D1" w:rsidRPr="00605D0F" w14:paraId="16886039" w14:textId="77777777" w:rsidTr="00EB77AE">
        <w:trPr>
          <w:cantSplit/>
          <w:jc w:val="right"/>
        </w:trPr>
        <w:tc>
          <w:tcPr>
            <w:tcW w:w="1276" w:type="dxa"/>
            <w:tcBorders>
              <w:top w:val="nil"/>
              <w:left w:val="nil"/>
              <w:bottom w:val="single" w:sz="4" w:space="0" w:color="auto"/>
              <w:right w:val="nil"/>
            </w:tcBorders>
          </w:tcPr>
          <w:p w14:paraId="31237568" w14:textId="77777777" w:rsidR="003606D1" w:rsidRPr="00605D0F" w:rsidRDefault="003606D1" w:rsidP="00EB77AE">
            <w:pPr>
              <w:spacing w:after="0" w:line="240" w:lineRule="auto"/>
              <w:rPr>
                <w:rFonts w:ascii="Arial" w:hAnsi="Arial" w:cs="Arial"/>
                <w:b/>
                <w:color w:val="000000" w:themeColor="text1"/>
                <w:sz w:val="24"/>
                <w:szCs w:val="24"/>
              </w:rPr>
            </w:pPr>
          </w:p>
        </w:tc>
        <w:tc>
          <w:tcPr>
            <w:tcW w:w="4304" w:type="dxa"/>
            <w:vMerge/>
            <w:tcBorders>
              <w:left w:val="nil"/>
              <w:bottom w:val="single" w:sz="4" w:space="0" w:color="auto"/>
              <w:right w:val="single" w:sz="4" w:space="0" w:color="auto"/>
            </w:tcBorders>
          </w:tcPr>
          <w:p w14:paraId="385BD86C" w14:textId="77777777" w:rsidR="003606D1" w:rsidRPr="00605D0F" w:rsidRDefault="003606D1" w:rsidP="00EB77AE">
            <w:pPr>
              <w:spacing w:after="0" w:line="240" w:lineRule="auto"/>
              <w:rPr>
                <w:rFonts w:ascii="Arial" w:hAnsi="Arial" w:cs="Arial"/>
                <w:b/>
                <w:color w:val="000000" w:themeColor="text1"/>
                <w:sz w:val="24"/>
                <w:szCs w:val="24"/>
              </w:rPr>
            </w:pPr>
          </w:p>
        </w:tc>
        <w:tc>
          <w:tcPr>
            <w:tcW w:w="1650" w:type="dxa"/>
            <w:tcBorders>
              <w:top w:val="single" w:sz="4" w:space="0" w:color="auto"/>
              <w:left w:val="single" w:sz="4" w:space="0" w:color="auto"/>
              <w:bottom w:val="single" w:sz="4" w:space="0" w:color="auto"/>
              <w:right w:val="single" w:sz="4" w:space="0" w:color="auto"/>
            </w:tcBorders>
          </w:tcPr>
          <w:p w14:paraId="368A6D98" w14:textId="77777777" w:rsidR="003606D1" w:rsidRPr="00605D0F" w:rsidRDefault="003606D1" w:rsidP="00EB77AE">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Principal</w:t>
            </w:r>
          </w:p>
        </w:tc>
        <w:tc>
          <w:tcPr>
            <w:tcW w:w="1678" w:type="dxa"/>
            <w:tcBorders>
              <w:top w:val="single" w:sz="4" w:space="0" w:color="auto"/>
              <w:left w:val="single" w:sz="4" w:space="0" w:color="auto"/>
              <w:bottom w:val="single" w:sz="4" w:space="0" w:color="auto"/>
              <w:right w:val="single" w:sz="4" w:space="0" w:color="auto"/>
            </w:tcBorders>
          </w:tcPr>
          <w:p w14:paraId="779B2932" w14:textId="77777777" w:rsidR="003606D1" w:rsidRPr="00605D0F" w:rsidRDefault="003606D1" w:rsidP="00EB77AE">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Secundaria</w:t>
            </w:r>
          </w:p>
        </w:tc>
      </w:tr>
      <w:tr w:rsidR="003606D1" w:rsidRPr="00605D0F" w14:paraId="7056D853" w14:textId="77777777" w:rsidTr="00EB77AE">
        <w:trPr>
          <w:cantSplit/>
          <w:jc w:val="right"/>
        </w:trPr>
        <w:tc>
          <w:tcPr>
            <w:tcW w:w="1276" w:type="dxa"/>
            <w:tcBorders>
              <w:top w:val="single" w:sz="4" w:space="0" w:color="auto"/>
            </w:tcBorders>
          </w:tcPr>
          <w:p w14:paraId="08E02455" w14:textId="77777777" w:rsidR="003606D1" w:rsidRPr="00605D0F" w:rsidRDefault="003606D1" w:rsidP="00EB77AE">
            <w:pPr>
              <w:spacing w:after="0" w:line="240" w:lineRule="auto"/>
              <w:rPr>
                <w:rFonts w:ascii="Arial" w:hAnsi="Arial" w:cs="Arial"/>
                <w:color w:val="000000" w:themeColor="text1"/>
                <w:sz w:val="24"/>
                <w:szCs w:val="24"/>
              </w:rPr>
            </w:pPr>
          </w:p>
        </w:tc>
        <w:tc>
          <w:tcPr>
            <w:tcW w:w="4304" w:type="dxa"/>
            <w:tcBorders>
              <w:top w:val="single" w:sz="4" w:space="0" w:color="auto"/>
            </w:tcBorders>
          </w:tcPr>
          <w:p w14:paraId="19DE7825" w14:textId="77777777" w:rsidR="003606D1" w:rsidRPr="004D6E77" w:rsidRDefault="003606D1" w:rsidP="00EB77AE">
            <w:pPr>
              <w:spacing w:after="0" w:line="240" w:lineRule="auto"/>
              <w:rPr>
                <w:rFonts w:ascii="Arial" w:hAnsi="Arial" w:cs="Arial"/>
                <w:b/>
                <w:color w:val="000000" w:themeColor="text1"/>
                <w:sz w:val="24"/>
                <w:szCs w:val="24"/>
                <w:lang w:val="pt-BR"/>
              </w:rPr>
            </w:pPr>
            <w:r w:rsidRPr="004D6E77">
              <w:rPr>
                <w:rFonts w:ascii="Arial" w:hAnsi="Arial" w:cs="Arial"/>
                <w:b/>
                <w:color w:val="000000" w:themeColor="text1"/>
                <w:sz w:val="24"/>
                <w:szCs w:val="24"/>
                <w:lang w:val="pt-BR"/>
              </w:rPr>
              <w:t>Ciclo clínico de medicina interna II</w:t>
            </w:r>
          </w:p>
        </w:tc>
        <w:tc>
          <w:tcPr>
            <w:tcW w:w="1650" w:type="dxa"/>
            <w:tcBorders>
              <w:top w:val="single" w:sz="4" w:space="0" w:color="auto"/>
            </w:tcBorders>
          </w:tcPr>
          <w:p w14:paraId="06B3DDD0"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Disciplinaria</w:t>
            </w:r>
          </w:p>
        </w:tc>
        <w:tc>
          <w:tcPr>
            <w:tcW w:w="1678" w:type="dxa"/>
            <w:tcBorders>
              <w:top w:val="single" w:sz="4" w:space="0" w:color="auto"/>
            </w:tcBorders>
          </w:tcPr>
          <w:p w14:paraId="3D513B25" w14:textId="77777777" w:rsidR="003606D1" w:rsidRPr="00605D0F" w:rsidRDefault="003606D1" w:rsidP="00EB77AE">
            <w:pPr>
              <w:spacing w:after="0" w:line="240" w:lineRule="auto"/>
              <w:rPr>
                <w:rFonts w:ascii="Arial" w:hAnsi="Arial" w:cs="Arial"/>
                <w:color w:val="000000" w:themeColor="text1"/>
                <w:sz w:val="24"/>
                <w:szCs w:val="24"/>
              </w:rPr>
            </w:pPr>
          </w:p>
        </w:tc>
      </w:tr>
    </w:tbl>
    <w:p w14:paraId="4EB5D8D8" w14:textId="77777777" w:rsidR="003606D1" w:rsidRPr="00605D0F" w:rsidRDefault="003606D1" w:rsidP="003606D1">
      <w:pPr>
        <w:spacing w:after="0" w:line="240" w:lineRule="auto"/>
        <w:rPr>
          <w:rFonts w:ascii="Arial" w:hAnsi="Arial" w:cs="Arial"/>
          <w:color w:val="000000" w:themeColor="text1"/>
          <w:sz w:val="24"/>
          <w:szCs w:val="24"/>
        </w:rPr>
      </w:pPr>
    </w:p>
    <w:p w14:paraId="314CB781" w14:textId="77777777" w:rsidR="003606D1" w:rsidRPr="00605D0F" w:rsidRDefault="003606D1" w:rsidP="003606D1">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1510"/>
        <w:gridCol w:w="1547"/>
        <w:gridCol w:w="1497"/>
        <w:gridCol w:w="2869"/>
      </w:tblGrid>
      <w:tr w:rsidR="003606D1" w:rsidRPr="00605D0F" w14:paraId="00665EAA" w14:textId="77777777" w:rsidTr="00EB77AE">
        <w:trPr>
          <w:cantSplit/>
          <w:jc w:val="right"/>
        </w:trPr>
        <w:tc>
          <w:tcPr>
            <w:tcW w:w="1652" w:type="dxa"/>
            <w:shd w:val="clear" w:color="auto" w:fill="D9D9D9" w:themeFill="background1" w:themeFillShade="D9"/>
          </w:tcPr>
          <w:p w14:paraId="67288BF4" w14:textId="77777777" w:rsidR="003606D1" w:rsidRPr="00605D0F" w:rsidRDefault="003606D1" w:rsidP="00EB77AE">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Créditos</w:t>
            </w:r>
          </w:p>
        </w:tc>
        <w:tc>
          <w:tcPr>
            <w:tcW w:w="1653" w:type="dxa"/>
            <w:shd w:val="clear" w:color="auto" w:fill="D9D9D9" w:themeFill="background1" w:themeFillShade="D9"/>
          </w:tcPr>
          <w:p w14:paraId="198E0368" w14:textId="77777777" w:rsidR="003606D1" w:rsidRPr="00605D0F" w:rsidRDefault="003606D1" w:rsidP="00EB77AE">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Teoría</w:t>
            </w:r>
          </w:p>
        </w:tc>
        <w:tc>
          <w:tcPr>
            <w:tcW w:w="1652" w:type="dxa"/>
            <w:shd w:val="clear" w:color="auto" w:fill="D9D9D9" w:themeFill="background1" w:themeFillShade="D9"/>
          </w:tcPr>
          <w:p w14:paraId="7825789B" w14:textId="77777777" w:rsidR="003606D1" w:rsidRPr="00605D0F" w:rsidRDefault="003606D1" w:rsidP="00EB77AE">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Práctica</w:t>
            </w:r>
          </w:p>
        </w:tc>
        <w:tc>
          <w:tcPr>
            <w:tcW w:w="1653" w:type="dxa"/>
            <w:shd w:val="clear" w:color="auto" w:fill="D9D9D9" w:themeFill="background1" w:themeFillShade="D9"/>
          </w:tcPr>
          <w:p w14:paraId="5090CB9E" w14:textId="77777777" w:rsidR="003606D1" w:rsidRPr="00605D0F" w:rsidRDefault="003606D1" w:rsidP="00EB77AE">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Total horas</w:t>
            </w:r>
          </w:p>
        </w:tc>
        <w:tc>
          <w:tcPr>
            <w:tcW w:w="3148" w:type="dxa"/>
            <w:shd w:val="clear" w:color="auto" w:fill="D9D9D9" w:themeFill="background1" w:themeFillShade="D9"/>
          </w:tcPr>
          <w:p w14:paraId="5DE0493C" w14:textId="77777777" w:rsidR="003606D1" w:rsidRPr="00605D0F" w:rsidRDefault="003606D1" w:rsidP="00EB77AE">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Equivalencia (s)</w:t>
            </w:r>
          </w:p>
        </w:tc>
      </w:tr>
      <w:tr w:rsidR="003606D1" w:rsidRPr="00605D0F" w14:paraId="5A31EF44" w14:textId="77777777" w:rsidTr="00EB77AE">
        <w:trPr>
          <w:cantSplit/>
          <w:jc w:val="right"/>
        </w:trPr>
        <w:tc>
          <w:tcPr>
            <w:tcW w:w="1652" w:type="dxa"/>
            <w:tcBorders>
              <w:top w:val="single" w:sz="4" w:space="0" w:color="auto"/>
              <w:left w:val="single" w:sz="4" w:space="0" w:color="auto"/>
              <w:bottom w:val="single" w:sz="4" w:space="0" w:color="auto"/>
              <w:right w:val="single" w:sz="4" w:space="0" w:color="auto"/>
            </w:tcBorders>
            <w:shd w:val="clear" w:color="auto" w:fill="auto"/>
          </w:tcPr>
          <w:p w14:paraId="724A4764" w14:textId="77777777" w:rsidR="003606D1" w:rsidRPr="00605D0F" w:rsidRDefault="003606D1" w:rsidP="00EB77AE">
            <w:pPr>
              <w:spacing w:after="0" w:line="240" w:lineRule="auto"/>
              <w:jc w:val="center"/>
              <w:rPr>
                <w:rFonts w:ascii="Arial" w:hAnsi="Arial" w:cs="Arial"/>
                <w:color w:val="000000" w:themeColor="text1"/>
                <w:sz w:val="24"/>
                <w:szCs w:val="24"/>
              </w:rPr>
            </w:pPr>
            <w:r w:rsidRPr="00605D0F">
              <w:rPr>
                <w:rFonts w:ascii="Arial" w:hAnsi="Arial" w:cs="Arial"/>
                <w:color w:val="000000" w:themeColor="text1"/>
                <w:sz w:val="24"/>
                <w:szCs w:val="24"/>
              </w:rPr>
              <w:t>2</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26A1CAE8" w14:textId="77777777" w:rsidR="003606D1" w:rsidRPr="00605D0F" w:rsidRDefault="003606D1" w:rsidP="00EB77AE">
            <w:pPr>
              <w:spacing w:after="0" w:line="240" w:lineRule="auto"/>
              <w:jc w:val="center"/>
              <w:rPr>
                <w:rFonts w:ascii="Arial" w:hAnsi="Arial" w:cs="Arial"/>
                <w:color w:val="000000" w:themeColor="text1"/>
                <w:sz w:val="24"/>
                <w:szCs w:val="24"/>
              </w:rPr>
            </w:pPr>
            <w:r w:rsidRPr="00605D0F">
              <w:rPr>
                <w:rFonts w:ascii="Arial" w:hAnsi="Arial" w:cs="Arial"/>
                <w:color w:val="000000" w:themeColor="text1"/>
                <w:sz w:val="24"/>
                <w:szCs w:val="24"/>
              </w:rPr>
              <w:t>0</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27F1E6A5" w14:textId="77777777" w:rsidR="003606D1" w:rsidRPr="00605D0F" w:rsidRDefault="003606D1" w:rsidP="00EB77AE">
            <w:pPr>
              <w:spacing w:after="0" w:line="240" w:lineRule="auto"/>
              <w:jc w:val="center"/>
              <w:rPr>
                <w:rFonts w:ascii="Arial" w:hAnsi="Arial" w:cs="Arial"/>
                <w:color w:val="000000" w:themeColor="text1"/>
                <w:sz w:val="24"/>
                <w:szCs w:val="24"/>
              </w:rPr>
            </w:pPr>
            <w:r w:rsidRPr="00605D0F">
              <w:rPr>
                <w:rFonts w:ascii="Arial" w:hAnsi="Arial" w:cs="Arial"/>
                <w:color w:val="000000" w:themeColor="text1"/>
                <w:sz w:val="24"/>
                <w:szCs w:val="24"/>
              </w:rPr>
              <w:t>6</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062A22E9" w14:textId="77777777" w:rsidR="003606D1" w:rsidRPr="00605D0F" w:rsidRDefault="003606D1" w:rsidP="00EB77AE">
            <w:pPr>
              <w:spacing w:after="0" w:line="240" w:lineRule="auto"/>
              <w:jc w:val="center"/>
              <w:rPr>
                <w:rFonts w:ascii="Arial" w:hAnsi="Arial" w:cs="Arial"/>
                <w:color w:val="000000" w:themeColor="text1"/>
                <w:sz w:val="24"/>
                <w:szCs w:val="24"/>
              </w:rPr>
            </w:pPr>
            <w:r w:rsidRPr="00605D0F">
              <w:rPr>
                <w:rFonts w:ascii="Arial" w:hAnsi="Arial" w:cs="Arial"/>
                <w:color w:val="000000" w:themeColor="text1"/>
                <w:sz w:val="24"/>
                <w:szCs w:val="24"/>
              </w:rPr>
              <w:t>90</w:t>
            </w: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1989E564" w14:textId="77777777" w:rsidR="003606D1" w:rsidRPr="00605D0F" w:rsidRDefault="003606D1" w:rsidP="00EB77AE">
            <w:pPr>
              <w:spacing w:after="0" w:line="240" w:lineRule="auto"/>
              <w:jc w:val="center"/>
              <w:rPr>
                <w:rFonts w:ascii="Arial" w:hAnsi="Arial" w:cs="Arial"/>
                <w:color w:val="000000" w:themeColor="text1"/>
                <w:sz w:val="24"/>
                <w:szCs w:val="24"/>
              </w:rPr>
            </w:pPr>
            <w:r w:rsidRPr="00605D0F">
              <w:rPr>
                <w:rFonts w:ascii="Arial" w:hAnsi="Arial" w:cs="Arial"/>
                <w:color w:val="000000" w:themeColor="text1"/>
                <w:sz w:val="24"/>
                <w:szCs w:val="24"/>
              </w:rPr>
              <w:t>Ninguna</w:t>
            </w:r>
          </w:p>
        </w:tc>
      </w:tr>
    </w:tbl>
    <w:p w14:paraId="48B4D78C" w14:textId="77777777" w:rsidR="003606D1" w:rsidRPr="00605D0F" w:rsidRDefault="003606D1" w:rsidP="003606D1">
      <w:pPr>
        <w:spacing w:after="0" w:line="240" w:lineRule="auto"/>
        <w:rPr>
          <w:rFonts w:ascii="Arial" w:hAnsi="Arial" w:cs="Arial"/>
          <w:color w:val="000000" w:themeColor="text1"/>
          <w:sz w:val="24"/>
          <w:szCs w:val="24"/>
        </w:rPr>
      </w:pPr>
    </w:p>
    <w:tbl>
      <w:tblPr>
        <w:tblW w:w="0" w:type="auto"/>
        <w:jc w:val="right"/>
        <w:tblCellMar>
          <w:left w:w="70" w:type="dxa"/>
          <w:right w:w="70" w:type="dxa"/>
        </w:tblCellMar>
        <w:tblLook w:val="0000" w:firstRow="0" w:lastRow="0" w:firstColumn="0" w:lastColumn="0" w:noHBand="0" w:noVBand="0"/>
      </w:tblPr>
      <w:tblGrid>
        <w:gridCol w:w="4812"/>
        <w:gridCol w:w="4026"/>
      </w:tblGrid>
      <w:tr w:rsidR="003606D1" w:rsidRPr="00605D0F" w14:paraId="24821718" w14:textId="77777777" w:rsidTr="00EB77AE">
        <w:trPr>
          <w:cantSplit/>
          <w:jc w:val="right"/>
        </w:trPr>
        <w:tc>
          <w:tcPr>
            <w:tcW w:w="4812" w:type="dxa"/>
            <w:tcBorders>
              <w:bottom w:val="single" w:sz="4" w:space="0" w:color="auto"/>
            </w:tcBorders>
          </w:tcPr>
          <w:p w14:paraId="5CBDF983"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b/>
                <w:bCs/>
                <w:color w:val="000000" w:themeColor="text1"/>
                <w:sz w:val="24"/>
                <w:szCs w:val="24"/>
              </w:rPr>
              <w:t>9.-Modalidad</w:t>
            </w:r>
          </w:p>
        </w:tc>
        <w:tc>
          <w:tcPr>
            <w:tcW w:w="4026" w:type="dxa"/>
            <w:tcBorders>
              <w:bottom w:val="single" w:sz="4" w:space="0" w:color="auto"/>
            </w:tcBorders>
          </w:tcPr>
          <w:p w14:paraId="7F1A06C1" w14:textId="77777777" w:rsidR="003606D1" w:rsidRPr="00605D0F" w:rsidRDefault="003606D1" w:rsidP="00EB77AE">
            <w:pPr>
              <w:spacing w:after="0" w:line="240" w:lineRule="auto"/>
              <w:rPr>
                <w:rFonts w:ascii="Arial" w:hAnsi="Arial" w:cs="Arial"/>
                <w:b/>
                <w:color w:val="000000" w:themeColor="text1"/>
                <w:sz w:val="24"/>
                <w:szCs w:val="24"/>
              </w:rPr>
            </w:pPr>
            <w:r w:rsidRPr="00605D0F">
              <w:rPr>
                <w:rFonts w:ascii="Arial" w:hAnsi="Arial" w:cs="Arial"/>
                <w:b/>
                <w:bCs/>
                <w:color w:val="000000" w:themeColor="text1"/>
                <w:sz w:val="24"/>
                <w:szCs w:val="24"/>
              </w:rPr>
              <w:t>10.-Oportunidades de evaluación</w:t>
            </w:r>
          </w:p>
        </w:tc>
      </w:tr>
      <w:tr w:rsidR="003606D1" w:rsidRPr="00605D0F" w14:paraId="20388E77" w14:textId="77777777" w:rsidTr="00EB77AE">
        <w:tblPrEx>
          <w:tblBorders>
            <w:top w:val="single" w:sz="4" w:space="0" w:color="auto"/>
            <w:left w:val="single" w:sz="4" w:space="0" w:color="auto"/>
            <w:bottom w:val="single" w:sz="4" w:space="0" w:color="auto"/>
            <w:right w:val="single" w:sz="4" w:space="0" w:color="auto"/>
          </w:tblBorders>
        </w:tblPrEx>
        <w:trPr>
          <w:cantSplit/>
          <w:trHeight w:val="313"/>
          <w:jc w:val="right"/>
        </w:trPr>
        <w:tc>
          <w:tcPr>
            <w:tcW w:w="4812" w:type="dxa"/>
            <w:tcBorders>
              <w:top w:val="single" w:sz="4" w:space="0" w:color="auto"/>
              <w:bottom w:val="single" w:sz="4" w:space="0" w:color="auto"/>
              <w:right w:val="single" w:sz="4" w:space="0" w:color="auto"/>
            </w:tcBorders>
          </w:tcPr>
          <w:p w14:paraId="2DBCCCA9" w14:textId="77777777" w:rsidR="003606D1" w:rsidRPr="00605D0F" w:rsidRDefault="003606D1" w:rsidP="00EB77AE">
            <w:pPr>
              <w:spacing w:after="0" w:line="240" w:lineRule="auto"/>
              <w:jc w:val="center"/>
              <w:rPr>
                <w:rFonts w:ascii="Arial" w:hAnsi="Arial" w:cs="Arial"/>
                <w:color w:val="000000" w:themeColor="text1"/>
                <w:sz w:val="24"/>
                <w:szCs w:val="24"/>
              </w:rPr>
            </w:pPr>
            <w:r w:rsidRPr="00605D0F">
              <w:rPr>
                <w:rFonts w:ascii="Arial" w:hAnsi="Arial" w:cs="Arial"/>
                <w:color w:val="000000" w:themeColor="text1"/>
                <w:sz w:val="24"/>
                <w:szCs w:val="24"/>
              </w:rPr>
              <w:t>Práctica clínica</w:t>
            </w:r>
          </w:p>
        </w:tc>
        <w:tc>
          <w:tcPr>
            <w:tcW w:w="4026" w:type="dxa"/>
            <w:tcBorders>
              <w:top w:val="single" w:sz="4" w:space="0" w:color="auto"/>
              <w:left w:val="single" w:sz="4" w:space="0" w:color="auto"/>
              <w:bottom w:val="single" w:sz="4" w:space="0" w:color="auto"/>
            </w:tcBorders>
          </w:tcPr>
          <w:p w14:paraId="3F043A2C" w14:textId="77777777" w:rsidR="003606D1" w:rsidRPr="00605D0F" w:rsidRDefault="003606D1" w:rsidP="00EB77AE">
            <w:pPr>
              <w:spacing w:after="0" w:line="240" w:lineRule="auto"/>
              <w:jc w:val="center"/>
              <w:rPr>
                <w:rFonts w:ascii="Arial" w:hAnsi="Arial" w:cs="Arial"/>
                <w:b/>
                <w:color w:val="000000" w:themeColor="text1"/>
                <w:sz w:val="24"/>
                <w:szCs w:val="24"/>
                <w:u w:val="single"/>
              </w:rPr>
            </w:pPr>
            <w:proofErr w:type="spellStart"/>
            <w:r w:rsidRPr="00605D0F">
              <w:rPr>
                <w:rFonts w:ascii="Arial" w:hAnsi="Arial" w:cs="Arial"/>
                <w:b/>
                <w:bCs/>
                <w:color w:val="000000" w:themeColor="text1"/>
                <w:sz w:val="24"/>
                <w:szCs w:val="24"/>
                <w:u w:val="single"/>
              </w:rPr>
              <w:t>Cursativa</w:t>
            </w:r>
            <w:proofErr w:type="spellEnd"/>
          </w:p>
        </w:tc>
      </w:tr>
    </w:tbl>
    <w:p w14:paraId="34BE34F6" w14:textId="77777777" w:rsidR="003606D1" w:rsidRPr="00605D0F" w:rsidRDefault="003606D1" w:rsidP="003606D1">
      <w:pPr>
        <w:spacing w:after="0" w:line="240" w:lineRule="auto"/>
        <w:rPr>
          <w:rFonts w:ascii="Arial" w:hAnsi="Arial" w:cs="Arial"/>
          <w:color w:val="000000" w:themeColor="text1"/>
          <w:sz w:val="24"/>
          <w:szCs w:val="24"/>
        </w:rPr>
      </w:pPr>
    </w:p>
    <w:p w14:paraId="00029105" w14:textId="77777777" w:rsidR="003606D1" w:rsidRPr="00605D0F" w:rsidRDefault="003606D1" w:rsidP="003606D1">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9"/>
        <w:gridCol w:w="4099"/>
      </w:tblGrid>
      <w:tr w:rsidR="003606D1" w:rsidRPr="00605D0F" w14:paraId="07A01DED" w14:textId="77777777" w:rsidTr="00EB77AE">
        <w:trPr>
          <w:jc w:val="right"/>
        </w:trPr>
        <w:tc>
          <w:tcPr>
            <w:tcW w:w="5269" w:type="dxa"/>
            <w:shd w:val="clear" w:color="auto" w:fill="D9D9D9" w:themeFill="background1" w:themeFillShade="D9"/>
          </w:tcPr>
          <w:p w14:paraId="7D822383" w14:textId="77777777" w:rsidR="003606D1" w:rsidRPr="00605D0F" w:rsidRDefault="003606D1" w:rsidP="00EB77AE">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Pre-requisitos</w:t>
            </w:r>
          </w:p>
        </w:tc>
        <w:tc>
          <w:tcPr>
            <w:tcW w:w="4489" w:type="dxa"/>
            <w:shd w:val="clear" w:color="auto" w:fill="D9D9D9" w:themeFill="background1" w:themeFillShade="D9"/>
          </w:tcPr>
          <w:p w14:paraId="0499495D" w14:textId="77777777" w:rsidR="003606D1" w:rsidRPr="00605D0F" w:rsidRDefault="003606D1" w:rsidP="00EB77AE">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Co-requisitos</w:t>
            </w:r>
          </w:p>
        </w:tc>
      </w:tr>
      <w:tr w:rsidR="003606D1" w:rsidRPr="00605D0F" w14:paraId="27D820EE" w14:textId="77777777" w:rsidTr="00EB77AE">
        <w:trPr>
          <w:jc w:val="right"/>
        </w:trPr>
        <w:tc>
          <w:tcPr>
            <w:tcW w:w="5269" w:type="dxa"/>
          </w:tcPr>
          <w:p w14:paraId="24A8B5DC"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 xml:space="preserve">Endocrinología, Geriatría, Oncología, </w:t>
            </w:r>
            <w:r w:rsidRPr="00605D0F">
              <w:rPr>
                <w:rFonts w:ascii="Arial" w:hAnsi="Arial" w:cs="Arial"/>
                <w:color w:val="000000" w:themeColor="text1"/>
                <w:sz w:val="24"/>
                <w:szCs w:val="24"/>
              </w:rPr>
              <w:lastRenderedPageBreak/>
              <w:t>Neurología, Gastroenterología</w:t>
            </w:r>
          </w:p>
        </w:tc>
        <w:tc>
          <w:tcPr>
            <w:tcW w:w="4489" w:type="dxa"/>
          </w:tcPr>
          <w:p w14:paraId="77558B91" w14:textId="77777777" w:rsidR="003606D1" w:rsidRPr="00605D0F" w:rsidRDefault="003606D1" w:rsidP="00EB77AE">
            <w:pPr>
              <w:spacing w:after="0" w:line="240" w:lineRule="auto"/>
              <w:rPr>
                <w:rFonts w:ascii="Arial" w:hAnsi="Arial" w:cs="Arial"/>
                <w:color w:val="000000" w:themeColor="text1"/>
                <w:sz w:val="24"/>
                <w:szCs w:val="24"/>
              </w:rPr>
            </w:pPr>
          </w:p>
        </w:tc>
      </w:tr>
    </w:tbl>
    <w:p w14:paraId="297409A1" w14:textId="77777777" w:rsidR="003606D1" w:rsidRPr="00605D0F" w:rsidRDefault="003606D1" w:rsidP="003606D1">
      <w:pPr>
        <w:spacing w:after="0" w:line="240" w:lineRule="auto"/>
        <w:rPr>
          <w:rFonts w:ascii="Arial" w:hAnsi="Arial" w:cs="Arial"/>
          <w:b/>
          <w:bCs/>
          <w:color w:val="000000" w:themeColor="text1"/>
          <w:sz w:val="24"/>
          <w:szCs w:val="24"/>
        </w:rPr>
      </w:pPr>
    </w:p>
    <w:p w14:paraId="63A21DAF" w14:textId="77777777" w:rsidR="003606D1" w:rsidRPr="00605D0F" w:rsidRDefault="003606D1" w:rsidP="003606D1">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0"/>
        <w:gridCol w:w="2757"/>
        <w:gridCol w:w="2751"/>
      </w:tblGrid>
      <w:tr w:rsidR="003606D1" w:rsidRPr="00605D0F" w14:paraId="13AB119A" w14:textId="77777777" w:rsidTr="00EB77AE">
        <w:trPr>
          <w:cantSplit/>
          <w:jc w:val="right"/>
        </w:trPr>
        <w:tc>
          <w:tcPr>
            <w:tcW w:w="3772" w:type="dxa"/>
            <w:shd w:val="clear" w:color="auto" w:fill="D9D9D9" w:themeFill="background1" w:themeFillShade="D9"/>
          </w:tcPr>
          <w:p w14:paraId="5D59A541" w14:textId="77777777" w:rsidR="003606D1" w:rsidRPr="00605D0F" w:rsidRDefault="003606D1" w:rsidP="00EB77AE">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Individual / Grupal</w:t>
            </w:r>
          </w:p>
        </w:tc>
        <w:tc>
          <w:tcPr>
            <w:tcW w:w="2993" w:type="dxa"/>
            <w:shd w:val="clear" w:color="auto" w:fill="D9D9D9" w:themeFill="background1" w:themeFillShade="D9"/>
          </w:tcPr>
          <w:p w14:paraId="532590EB" w14:textId="77777777" w:rsidR="003606D1" w:rsidRPr="00605D0F" w:rsidRDefault="003606D1" w:rsidP="00EB77AE">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Máximo</w:t>
            </w:r>
          </w:p>
        </w:tc>
        <w:tc>
          <w:tcPr>
            <w:tcW w:w="2993" w:type="dxa"/>
            <w:shd w:val="clear" w:color="auto" w:fill="D9D9D9" w:themeFill="background1" w:themeFillShade="D9"/>
          </w:tcPr>
          <w:p w14:paraId="63356D32" w14:textId="77777777" w:rsidR="003606D1" w:rsidRPr="00605D0F" w:rsidRDefault="003606D1" w:rsidP="00EB77AE">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Mínimo</w:t>
            </w:r>
          </w:p>
        </w:tc>
      </w:tr>
      <w:tr w:rsidR="003606D1" w:rsidRPr="00605D0F" w14:paraId="71C86D06" w14:textId="77777777" w:rsidTr="00EB77AE">
        <w:trPr>
          <w:cantSplit/>
          <w:jc w:val="right"/>
        </w:trPr>
        <w:tc>
          <w:tcPr>
            <w:tcW w:w="3772" w:type="dxa"/>
          </w:tcPr>
          <w:p w14:paraId="24CEECC8" w14:textId="77777777" w:rsidR="003606D1" w:rsidRPr="00605D0F" w:rsidRDefault="003606D1" w:rsidP="00EB77AE">
            <w:pPr>
              <w:spacing w:after="0" w:line="240" w:lineRule="auto"/>
              <w:jc w:val="center"/>
              <w:rPr>
                <w:rFonts w:ascii="Arial" w:hAnsi="Arial" w:cs="Arial"/>
                <w:color w:val="000000" w:themeColor="text1"/>
                <w:sz w:val="24"/>
                <w:szCs w:val="24"/>
              </w:rPr>
            </w:pPr>
            <w:r w:rsidRPr="00605D0F">
              <w:rPr>
                <w:rFonts w:ascii="Arial" w:hAnsi="Arial" w:cs="Arial"/>
                <w:color w:val="000000" w:themeColor="text1"/>
                <w:sz w:val="24"/>
                <w:szCs w:val="24"/>
              </w:rPr>
              <w:t>Grupal</w:t>
            </w:r>
          </w:p>
        </w:tc>
        <w:tc>
          <w:tcPr>
            <w:tcW w:w="2993" w:type="dxa"/>
          </w:tcPr>
          <w:p w14:paraId="315E7219" w14:textId="77777777" w:rsidR="003606D1" w:rsidRPr="00605D0F" w:rsidRDefault="003606D1" w:rsidP="00EB77AE">
            <w:pPr>
              <w:spacing w:after="0" w:line="240" w:lineRule="auto"/>
              <w:jc w:val="center"/>
              <w:rPr>
                <w:rFonts w:ascii="Arial" w:hAnsi="Arial" w:cs="Arial"/>
                <w:color w:val="000000" w:themeColor="text1"/>
                <w:sz w:val="24"/>
                <w:szCs w:val="24"/>
              </w:rPr>
            </w:pPr>
            <w:r w:rsidRPr="00605D0F">
              <w:rPr>
                <w:rFonts w:ascii="Arial" w:hAnsi="Arial" w:cs="Arial"/>
                <w:color w:val="000000" w:themeColor="text1"/>
                <w:sz w:val="24"/>
                <w:szCs w:val="24"/>
              </w:rPr>
              <w:t>20</w:t>
            </w:r>
          </w:p>
        </w:tc>
        <w:tc>
          <w:tcPr>
            <w:tcW w:w="2993" w:type="dxa"/>
          </w:tcPr>
          <w:p w14:paraId="0F4C00D4" w14:textId="77777777" w:rsidR="003606D1" w:rsidRPr="00605D0F" w:rsidRDefault="003606D1" w:rsidP="00EB77AE">
            <w:pPr>
              <w:spacing w:after="0" w:line="240" w:lineRule="auto"/>
              <w:jc w:val="center"/>
              <w:rPr>
                <w:rFonts w:ascii="Arial" w:hAnsi="Arial" w:cs="Arial"/>
                <w:color w:val="000000" w:themeColor="text1"/>
                <w:sz w:val="24"/>
                <w:szCs w:val="24"/>
              </w:rPr>
            </w:pPr>
            <w:r w:rsidRPr="00605D0F">
              <w:rPr>
                <w:rFonts w:ascii="Arial" w:hAnsi="Arial" w:cs="Arial"/>
                <w:color w:val="000000" w:themeColor="text1"/>
                <w:sz w:val="24"/>
                <w:szCs w:val="24"/>
              </w:rPr>
              <w:t>10</w:t>
            </w:r>
          </w:p>
        </w:tc>
      </w:tr>
    </w:tbl>
    <w:p w14:paraId="310B7F3C" w14:textId="77777777" w:rsidR="003606D1" w:rsidRPr="00605D0F" w:rsidRDefault="003606D1" w:rsidP="003606D1">
      <w:pPr>
        <w:spacing w:after="0" w:line="240" w:lineRule="auto"/>
        <w:rPr>
          <w:rFonts w:ascii="Arial" w:hAnsi="Arial" w:cs="Arial"/>
          <w:color w:val="000000" w:themeColor="text1"/>
          <w:sz w:val="24"/>
          <w:szCs w:val="24"/>
        </w:rPr>
      </w:pPr>
    </w:p>
    <w:tbl>
      <w:tblPr>
        <w:tblW w:w="0" w:type="auto"/>
        <w:jc w:val="right"/>
        <w:tblCellMar>
          <w:left w:w="70" w:type="dxa"/>
          <w:right w:w="70" w:type="dxa"/>
        </w:tblCellMar>
        <w:tblLook w:val="0000" w:firstRow="0" w:lastRow="0" w:firstColumn="0" w:lastColumn="0" w:noHBand="0" w:noVBand="0"/>
      </w:tblPr>
      <w:tblGrid>
        <w:gridCol w:w="5707"/>
        <w:gridCol w:w="3131"/>
      </w:tblGrid>
      <w:tr w:rsidR="003606D1" w:rsidRPr="00605D0F" w14:paraId="23000C29" w14:textId="77777777" w:rsidTr="00EB77AE">
        <w:trPr>
          <w:cantSplit/>
          <w:jc w:val="right"/>
        </w:trPr>
        <w:tc>
          <w:tcPr>
            <w:tcW w:w="5707" w:type="dxa"/>
            <w:tcBorders>
              <w:bottom w:val="single" w:sz="4" w:space="0" w:color="auto"/>
            </w:tcBorders>
          </w:tcPr>
          <w:p w14:paraId="211CE49C" w14:textId="77777777" w:rsidR="003606D1" w:rsidRPr="00605D0F" w:rsidRDefault="003606D1" w:rsidP="00EB77AE">
            <w:pPr>
              <w:spacing w:after="0" w:line="240" w:lineRule="auto"/>
              <w:rPr>
                <w:rFonts w:ascii="Arial" w:hAnsi="Arial" w:cs="Arial"/>
                <w:b/>
                <w:color w:val="000000" w:themeColor="text1"/>
                <w:sz w:val="24"/>
                <w:szCs w:val="24"/>
              </w:rPr>
            </w:pPr>
            <w:r w:rsidRPr="00605D0F">
              <w:rPr>
                <w:rFonts w:ascii="Arial" w:hAnsi="Arial" w:cs="Arial"/>
                <w:b/>
                <w:bCs/>
                <w:color w:val="000000" w:themeColor="text1"/>
                <w:sz w:val="24"/>
                <w:szCs w:val="24"/>
              </w:rPr>
              <w:t>13.-Agrupación natural de la Experiencia educativa (áreas de conocimiento, academia, ejes, módulos, departamentos)</w:t>
            </w:r>
          </w:p>
        </w:tc>
        <w:tc>
          <w:tcPr>
            <w:tcW w:w="3131" w:type="dxa"/>
            <w:tcBorders>
              <w:bottom w:val="single" w:sz="4" w:space="0" w:color="auto"/>
            </w:tcBorders>
          </w:tcPr>
          <w:p w14:paraId="6C7AF6E8" w14:textId="77777777" w:rsidR="003606D1" w:rsidRPr="00605D0F" w:rsidRDefault="003606D1" w:rsidP="00EB77AE">
            <w:pPr>
              <w:spacing w:after="0" w:line="240" w:lineRule="auto"/>
              <w:rPr>
                <w:rFonts w:ascii="Arial" w:hAnsi="Arial" w:cs="Arial"/>
                <w:b/>
                <w:bCs/>
                <w:color w:val="000000" w:themeColor="text1"/>
                <w:sz w:val="24"/>
                <w:szCs w:val="24"/>
              </w:rPr>
            </w:pPr>
          </w:p>
          <w:p w14:paraId="445F1200" w14:textId="77777777" w:rsidR="003606D1" w:rsidRPr="00605D0F" w:rsidRDefault="003606D1" w:rsidP="00EB77AE">
            <w:pPr>
              <w:spacing w:after="0" w:line="240" w:lineRule="auto"/>
              <w:rPr>
                <w:rFonts w:ascii="Arial" w:hAnsi="Arial" w:cs="Arial"/>
                <w:b/>
                <w:bCs/>
                <w:color w:val="000000" w:themeColor="text1"/>
                <w:sz w:val="24"/>
                <w:szCs w:val="24"/>
              </w:rPr>
            </w:pPr>
          </w:p>
          <w:p w14:paraId="0E425D40" w14:textId="77777777" w:rsidR="003606D1" w:rsidRPr="00605D0F" w:rsidRDefault="003606D1" w:rsidP="00EB77AE">
            <w:pPr>
              <w:spacing w:after="0" w:line="240" w:lineRule="auto"/>
              <w:rPr>
                <w:rFonts w:ascii="Arial" w:hAnsi="Arial" w:cs="Arial"/>
                <w:b/>
                <w:color w:val="000000" w:themeColor="text1"/>
                <w:sz w:val="24"/>
                <w:szCs w:val="24"/>
              </w:rPr>
            </w:pPr>
            <w:r w:rsidRPr="00605D0F">
              <w:rPr>
                <w:rFonts w:ascii="Arial" w:hAnsi="Arial" w:cs="Arial"/>
                <w:b/>
                <w:bCs/>
                <w:color w:val="000000" w:themeColor="text1"/>
                <w:sz w:val="24"/>
                <w:szCs w:val="24"/>
              </w:rPr>
              <w:t>14.-Proyecto integrador</w:t>
            </w:r>
          </w:p>
        </w:tc>
      </w:tr>
      <w:tr w:rsidR="003606D1" w:rsidRPr="00605D0F" w14:paraId="41C949C1"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5707" w:type="dxa"/>
            <w:tcBorders>
              <w:top w:val="single" w:sz="4" w:space="0" w:color="auto"/>
              <w:bottom w:val="single" w:sz="4" w:space="0" w:color="auto"/>
              <w:right w:val="single" w:sz="4" w:space="0" w:color="auto"/>
            </w:tcBorders>
          </w:tcPr>
          <w:p w14:paraId="53DF454E"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Médico clínicas</w:t>
            </w:r>
          </w:p>
        </w:tc>
        <w:tc>
          <w:tcPr>
            <w:tcW w:w="3131" w:type="dxa"/>
            <w:tcBorders>
              <w:top w:val="single" w:sz="4" w:space="0" w:color="auto"/>
              <w:left w:val="single" w:sz="4" w:space="0" w:color="auto"/>
              <w:bottom w:val="single" w:sz="4" w:space="0" w:color="auto"/>
            </w:tcBorders>
          </w:tcPr>
          <w:p w14:paraId="377294F5" w14:textId="77777777" w:rsidR="003606D1" w:rsidRPr="00605D0F" w:rsidRDefault="003606D1" w:rsidP="00EB77AE">
            <w:pPr>
              <w:spacing w:after="0" w:line="240" w:lineRule="auto"/>
              <w:jc w:val="center"/>
              <w:rPr>
                <w:rFonts w:ascii="Arial" w:hAnsi="Arial" w:cs="Arial"/>
                <w:color w:val="000000" w:themeColor="text1"/>
                <w:sz w:val="24"/>
                <w:szCs w:val="24"/>
              </w:rPr>
            </w:pPr>
            <w:r w:rsidRPr="00605D0F">
              <w:rPr>
                <w:rFonts w:ascii="Arial" w:hAnsi="Arial" w:cs="Arial"/>
                <w:color w:val="000000" w:themeColor="text1"/>
                <w:sz w:val="24"/>
                <w:szCs w:val="24"/>
              </w:rPr>
              <w:t>Ninguno</w:t>
            </w:r>
          </w:p>
        </w:tc>
      </w:tr>
    </w:tbl>
    <w:p w14:paraId="0F4E45D0" w14:textId="77777777" w:rsidR="003606D1" w:rsidRPr="00605D0F" w:rsidRDefault="003606D1" w:rsidP="003606D1">
      <w:pPr>
        <w:spacing w:after="0" w:line="240" w:lineRule="auto"/>
        <w:rPr>
          <w:rFonts w:ascii="Arial" w:hAnsi="Arial" w:cs="Arial"/>
          <w:color w:val="000000" w:themeColor="text1"/>
          <w:sz w:val="24"/>
          <w:szCs w:val="24"/>
        </w:rPr>
      </w:pPr>
    </w:p>
    <w:p w14:paraId="48D8F86E" w14:textId="77777777" w:rsidR="003606D1" w:rsidRPr="00605D0F" w:rsidRDefault="003606D1" w:rsidP="003606D1">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0"/>
        <w:gridCol w:w="3004"/>
        <w:gridCol w:w="2984"/>
      </w:tblGrid>
      <w:tr w:rsidR="003606D1" w:rsidRPr="00605D0F" w14:paraId="3EA28631" w14:textId="77777777" w:rsidTr="00EB77AE">
        <w:trPr>
          <w:jc w:val="right"/>
        </w:trPr>
        <w:tc>
          <w:tcPr>
            <w:tcW w:w="3252" w:type="dxa"/>
            <w:shd w:val="clear" w:color="auto" w:fill="D9D9D9" w:themeFill="background1" w:themeFillShade="D9"/>
          </w:tcPr>
          <w:p w14:paraId="46BF72D2" w14:textId="77777777" w:rsidR="003606D1" w:rsidRPr="00605D0F" w:rsidRDefault="003606D1" w:rsidP="00EB77AE">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Elaboración</w:t>
            </w:r>
          </w:p>
        </w:tc>
        <w:tc>
          <w:tcPr>
            <w:tcW w:w="3253" w:type="dxa"/>
            <w:shd w:val="clear" w:color="auto" w:fill="D9D9D9" w:themeFill="background1" w:themeFillShade="D9"/>
          </w:tcPr>
          <w:p w14:paraId="39A4BA7B" w14:textId="77777777" w:rsidR="003606D1" w:rsidRPr="00605D0F" w:rsidRDefault="003606D1" w:rsidP="00EB77AE">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Modificación</w:t>
            </w:r>
          </w:p>
        </w:tc>
        <w:tc>
          <w:tcPr>
            <w:tcW w:w="3253" w:type="dxa"/>
            <w:shd w:val="clear" w:color="auto" w:fill="D9D9D9" w:themeFill="background1" w:themeFillShade="D9"/>
          </w:tcPr>
          <w:p w14:paraId="7F92D280" w14:textId="77777777" w:rsidR="003606D1" w:rsidRPr="00605D0F" w:rsidRDefault="003606D1" w:rsidP="00EB77AE">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Aprobación</w:t>
            </w:r>
          </w:p>
        </w:tc>
      </w:tr>
      <w:tr w:rsidR="003606D1" w:rsidRPr="00605D0F" w14:paraId="1E72C404" w14:textId="77777777" w:rsidTr="00EB77AE">
        <w:trPr>
          <w:jc w:val="right"/>
        </w:trPr>
        <w:tc>
          <w:tcPr>
            <w:tcW w:w="3252" w:type="dxa"/>
          </w:tcPr>
          <w:p w14:paraId="7C02CBDB" w14:textId="77777777" w:rsidR="003606D1" w:rsidRPr="00605D0F" w:rsidRDefault="003606D1" w:rsidP="00EB77AE">
            <w:pPr>
              <w:spacing w:after="0" w:line="240" w:lineRule="auto"/>
              <w:jc w:val="center"/>
              <w:rPr>
                <w:rFonts w:ascii="Arial" w:hAnsi="Arial" w:cs="Arial"/>
                <w:color w:val="000000" w:themeColor="text1"/>
                <w:sz w:val="24"/>
                <w:szCs w:val="24"/>
              </w:rPr>
            </w:pPr>
            <w:r w:rsidRPr="00605D0F">
              <w:rPr>
                <w:rFonts w:ascii="Arial" w:hAnsi="Arial" w:cs="Arial"/>
                <w:color w:val="000000" w:themeColor="text1"/>
                <w:sz w:val="24"/>
                <w:szCs w:val="24"/>
              </w:rPr>
              <w:t>03/03/2017</w:t>
            </w:r>
          </w:p>
        </w:tc>
        <w:tc>
          <w:tcPr>
            <w:tcW w:w="3253" w:type="dxa"/>
          </w:tcPr>
          <w:p w14:paraId="12538A65" w14:textId="77777777" w:rsidR="003606D1" w:rsidRPr="00605D0F" w:rsidRDefault="003606D1" w:rsidP="00EB77AE">
            <w:pPr>
              <w:spacing w:after="0" w:line="240" w:lineRule="auto"/>
              <w:jc w:val="center"/>
              <w:rPr>
                <w:rFonts w:ascii="Arial" w:hAnsi="Arial" w:cs="Arial"/>
                <w:color w:val="000000" w:themeColor="text1"/>
                <w:sz w:val="24"/>
                <w:szCs w:val="24"/>
              </w:rPr>
            </w:pPr>
          </w:p>
        </w:tc>
        <w:tc>
          <w:tcPr>
            <w:tcW w:w="3253" w:type="dxa"/>
          </w:tcPr>
          <w:p w14:paraId="29F105A8" w14:textId="77777777" w:rsidR="003606D1" w:rsidRPr="00605D0F" w:rsidRDefault="003606D1" w:rsidP="00EB77AE">
            <w:pPr>
              <w:spacing w:after="0" w:line="240" w:lineRule="auto"/>
              <w:jc w:val="center"/>
              <w:rPr>
                <w:rFonts w:ascii="Arial" w:hAnsi="Arial" w:cs="Arial"/>
                <w:color w:val="000000" w:themeColor="text1"/>
                <w:sz w:val="24"/>
                <w:szCs w:val="24"/>
              </w:rPr>
            </w:pPr>
            <w:r w:rsidRPr="00605D0F">
              <w:rPr>
                <w:rFonts w:ascii="Arial" w:hAnsi="Arial" w:cs="Arial"/>
                <w:color w:val="000000" w:themeColor="text1"/>
                <w:sz w:val="24"/>
                <w:szCs w:val="24"/>
              </w:rPr>
              <w:t>23/03/2017</w:t>
            </w:r>
          </w:p>
        </w:tc>
      </w:tr>
    </w:tbl>
    <w:p w14:paraId="33D699F5" w14:textId="77777777" w:rsidR="003606D1" w:rsidRPr="00605D0F" w:rsidRDefault="003606D1" w:rsidP="003606D1">
      <w:pPr>
        <w:spacing w:after="0" w:line="240" w:lineRule="auto"/>
        <w:rPr>
          <w:rFonts w:ascii="Arial" w:hAnsi="Arial" w:cs="Arial"/>
          <w:b/>
          <w:bCs/>
          <w:color w:val="000000" w:themeColor="text1"/>
          <w:sz w:val="24"/>
          <w:szCs w:val="24"/>
        </w:rPr>
      </w:pPr>
    </w:p>
    <w:p w14:paraId="4ADD10F0" w14:textId="77777777" w:rsidR="003606D1" w:rsidRPr="00605D0F" w:rsidRDefault="003606D1" w:rsidP="003606D1">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3606D1" w:rsidRPr="00605D0F" w14:paraId="27D253F9" w14:textId="77777777" w:rsidTr="00EB77AE">
        <w:trPr>
          <w:jc w:val="right"/>
        </w:trPr>
        <w:tc>
          <w:tcPr>
            <w:tcW w:w="9758" w:type="dxa"/>
          </w:tcPr>
          <w:p w14:paraId="1DDFA53A" w14:textId="77777777" w:rsidR="003606D1" w:rsidRPr="00605D0F" w:rsidRDefault="003606D1" w:rsidP="00EB77AE">
            <w:pPr>
              <w:spacing w:after="0" w:line="240" w:lineRule="auto"/>
              <w:jc w:val="both"/>
              <w:rPr>
                <w:rFonts w:ascii="Arial" w:hAnsi="Arial" w:cs="Arial"/>
                <w:color w:val="000000" w:themeColor="text1"/>
                <w:sz w:val="24"/>
                <w:szCs w:val="24"/>
              </w:rPr>
            </w:pPr>
            <w:r w:rsidRPr="00605D0F">
              <w:rPr>
                <w:rFonts w:ascii="Arial" w:hAnsi="Arial" w:cs="Arial"/>
                <w:color w:val="000000" w:themeColor="text1"/>
                <w:sz w:val="24"/>
                <w:szCs w:val="24"/>
              </w:rPr>
              <w:t xml:space="preserve">Dr. Rolando Rendón Novoa,  Dr. Luis Ildefonso Dávila Barrientos, Dr. </w:t>
            </w:r>
            <w:proofErr w:type="spellStart"/>
            <w:r w:rsidRPr="00605D0F">
              <w:rPr>
                <w:rFonts w:ascii="Arial" w:hAnsi="Arial" w:cs="Arial"/>
                <w:color w:val="000000" w:themeColor="text1"/>
                <w:sz w:val="24"/>
                <w:szCs w:val="24"/>
              </w:rPr>
              <w:t>Nikos</w:t>
            </w:r>
            <w:proofErr w:type="spellEnd"/>
            <w:r w:rsidRPr="00605D0F">
              <w:rPr>
                <w:rFonts w:ascii="Arial" w:hAnsi="Arial" w:cs="Arial"/>
                <w:color w:val="000000" w:themeColor="text1"/>
                <w:sz w:val="24"/>
                <w:szCs w:val="24"/>
              </w:rPr>
              <w:t xml:space="preserve"> </w:t>
            </w:r>
            <w:proofErr w:type="spellStart"/>
            <w:r w:rsidRPr="00605D0F">
              <w:rPr>
                <w:rFonts w:ascii="Arial" w:hAnsi="Arial" w:cs="Arial"/>
                <w:color w:val="000000" w:themeColor="text1"/>
                <w:sz w:val="24"/>
                <w:szCs w:val="24"/>
              </w:rPr>
              <w:t>Christo</w:t>
            </w:r>
            <w:proofErr w:type="spellEnd"/>
            <w:r w:rsidRPr="00605D0F">
              <w:rPr>
                <w:rFonts w:ascii="Arial" w:hAnsi="Arial" w:cs="Arial"/>
                <w:color w:val="000000" w:themeColor="text1"/>
                <w:sz w:val="24"/>
                <w:szCs w:val="24"/>
              </w:rPr>
              <w:t xml:space="preserve"> </w:t>
            </w:r>
            <w:proofErr w:type="spellStart"/>
            <w:r w:rsidRPr="00605D0F">
              <w:rPr>
                <w:rFonts w:ascii="Arial" w:hAnsi="Arial" w:cs="Arial"/>
                <w:color w:val="000000" w:themeColor="text1"/>
                <w:sz w:val="24"/>
                <w:szCs w:val="24"/>
              </w:rPr>
              <w:t>Secchi</w:t>
            </w:r>
            <w:proofErr w:type="spellEnd"/>
            <w:r w:rsidRPr="00605D0F">
              <w:rPr>
                <w:rFonts w:ascii="Arial" w:hAnsi="Arial" w:cs="Arial"/>
                <w:color w:val="000000" w:themeColor="text1"/>
                <w:sz w:val="24"/>
                <w:szCs w:val="24"/>
              </w:rPr>
              <w:t xml:space="preserve"> Nicolás</w:t>
            </w:r>
          </w:p>
        </w:tc>
      </w:tr>
    </w:tbl>
    <w:p w14:paraId="4AEC503F" w14:textId="77777777" w:rsidR="003606D1" w:rsidRPr="00605D0F" w:rsidRDefault="003606D1" w:rsidP="003606D1">
      <w:pPr>
        <w:spacing w:after="0" w:line="240" w:lineRule="auto"/>
        <w:rPr>
          <w:rFonts w:ascii="Arial" w:hAnsi="Arial" w:cs="Arial"/>
          <w:color w:val="000000" w:themeColor="text1"/>
          <w:sz w:val="24"/>
          <w:szCs w:val="24"/>
        </w:rPr>
      </w:pPr>
    </w:p>
    <w:p w14:paraId="66CF6417" w14:textId="77777777" w:rsidR="003606D1" w:rsidRPr="00605D0F" w:rsidRDefault="003606D1" w:rsidP="003606D1">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17.-Perfil del docente</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3606D1" w:rsidRPr="00605D0F" w14:paraId="4FC5CF3F" w14:textId="77777777" w:rsidTr="00EB77AE">
        <w:tc>
          <w:tcPr>
            <w:tcW w:w="8789" w:type="dxa"/>
          </w:tcPr>
          <w:p w14:paraId="3D3FB314" w14:textId="77777777" w:rsidR="003606D1" w:rsidRPr="00605D0F" w:rsidRDefault="003606D1" w:rsidP="00EB77AE">
            <w:pPr>
              <w:spacing w:after="0" w:line="240" w:lineRule="auto"/>
              <w:ind w:left="34"/>
              <w:jc w:val="both"/>
              <w:rPr>
                <w:rFonts w:ascii="Arial" w:hAnsi="Arial" w:cs="Arial"/>
                <w:bCs/>
                <w:color w:val="000000" w:themeColor="text1"/>
                <w:sz w:val="24"/>
                <w:szCs w:val="24"/>
              </w:rPr>
            </w:pPr>
            <w:r w:rsidRPr="00605D0F">
              <w:rPr>
                <w:rFonts w:ascii="Arial" w:hAnsi="Arial" w:cs="Arial"/>
                <w:bCs/>
                <w:sz w:val="24"/>
                <w:szCs w:val="24"/>
              </w:rPr>
              <w:t>Médico Cirujano con especialidad en medicina interna con experiencia profesional en segundo o tercer nivel de atención,  con experiencia docente en instituciones de educación superior y campo clínico vigente.</w:t>
            </w:r>
          </w:p>
        </w:tc>
      </w:tr>
    </w:tbl>
    <w:p w14:paraId="72AC7A93" w14:textId="77777777" w:rsidR="003606D1" w:rsidRPr="00605D0F" w:rsidRDefault="003606D1" w:rsidP="003606D1">
      <w:pPr>
        <w:spacing w:after="0" w:line="240" w:lineRule="auto"/>
        <w:rPr>
          <w:rFonts w:ascii="Arial" w:hAnsi="Arial" w:cs="Arial"/>
          <w:b/>
          <w:color w:val="000000" w:themeColor="text1"/>
          <w:sz w:val="24"/>
          <w:szCs w:val="24"/>
        </w:rPr>
      </w:pPr>
    </w:p>
    <w:tbl>
      <w:tblPr>
        <w:tblW w:w="0" w:type="auto"/>
        <w:jc w:val="right"/>
        <w:tblCellMar>
          <w:left w:w="70" w:type="dxa"/>
          <w:right w:w="70" w:type="dxa"/>
        </w:tblCellMar>
        <w:tblLook w:val="0000" w:firstRow="0" w:lastRow="0" w:firstColumn="0" w:lastColumn="0" w:noHBand="0" w:noVBand="0"/>
      </w:tblPr>
      <w:tblGrid>
        <w:gridCol w:w="3813"/>
        <w:gridCol w:w="5025"/>
      </w:tblGrid>
      <w:tr w:rsidR="003606D1" w:rsidRPr="00605D0F" w14:paraId="238DD7B8" w14:textId="77777777" w:rsidTr="00EB77AE">
        <w:trPr>
          <w:cantSplit/>
          <w:jc w:val="right"/>
        </w:trPr>
        <w:tc>
          <w:tcPr>
            <w:tcW w:w="3813" w:type="dxa"/>
            <w:tcBorders>
              <w:bottom w:val="single" w:sz="4" w:space="0" w:color="auto"/>
            </w:tcBorders>
          </w:tcPr>
          <w:p w14:paraId="5DE75FAC" w14:textId="77777777" w:rsidR="003606D1" w:rsidRPr="00605D0F" w:rsidRDefault="003606D1" w:rsidP="00EB77AE">
            <w:pPr>
              <w:spacing w:after="0" w:line="240" w:lineRule="auto"/>
              <w:rPr>
                <w:rFonts w:ascii="Arial" w:hAnsi="Arial" w:cs="Arial"/>
                <w:b/>
                <w:color w:val="000000" w:themeColor="text1"/>
                <w:sz w:val="24"/>
                <w:szCs w:val="24"/>
              </w:rPr>
            </w:pPr>
            <w:r w:rsidRPr="00605D0F">
              <w:rPr>
                <w:rFonts w:ascii="Arial" w:hAnsi="Arial" w:cs="Arial"/>
                <w:b/>
                <w:bCs/>
                <w:color w:val="000000" w:themeColor="text1"/>
                <w:sz w:val="24"/>
                <w:szCs w:val="24"/>
              </w:rPr>
              <w:t>18.-Espacio</w:t>
            </w:r>
          </w:p>
        </w:tc>
        <w:tc>
          <w:tcPr>
            <w:tcW w:w="5025" w:type="dxa"/>
            <w:tcBorders>
              <w:bottom w:val="single" w:sz="4" w:space="0" w:color="auto"/>
            </w:tcBorders>
          </w:tcPr>
          <w:p w14:paraId="104E3682" w14:textId="77777777" w:rsidR="003606D1" w:rsidRPr="00605D0F" w:rsidRDefault="003606D1" w:rsidP="00EB77AE">
            <w:pPr>
              <w:spacing w:after="0" w:line="240" w:lineRule="auto"/>
              <w:rPr>
                <w:rFonts w:ascii="Arial" w:hAnsi="Arial" w:cs="Arial"/>
                <w:b/>
                <w:color w:val="000000" w:themeColor="text1"/>
                <w:sz w:val="24"/>
                <w:szCs w:val="24"/>
              </w:rPr>
            </w:pPr>
            <w:r w:rsidRPr="00605D0F">
              <w:rPr>
                <w:rFonts w:ascii="Arial" w:hAnsi="Arial" w:cs="Arial"/>
                <w:b/>
                <w:bCs/>
                <w:color w:val="000000" w:themeColor="text1"/>
                <w:sz w:val="24"/>
                <w:szCs w:val="24"/>
              </w:rPr>
              <w:t>19.-Relación disciplinaria</w:t>
            </w:r>
            <w:r w:rsidRPr="00605D0F">
              <w:rPr>
                <w:rFonts w:ascii="Arial" w:hAnsi="Arial" w:cs="Arial"/>
                <w:b/>
                <w:color w:val="000000" w:themeColor="text1"/>
                <w:sz w:val="24"/>
                <w:szCs w:val="24"/>
              </w:rPr>
              <w:t xml:space="preserve"> </w:t>
            </w:r>
          </w:p>
        </w:tc>
      </w:tr>
      <w:tr w:rsidR="003606D1" w:rsidRPr="00605D0F" w14:paraId="5D0CE8EC"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3813" w:type="dxa"/>
            <w:tcBorders>
              <w:top w:val="single" w:sz="4" w:space="0" w:color="auto"/>
              <w:bottom w:val="single" w:sz="4" w:space="0" w:color="auto"/>
              <w:right w:val="single" w:sz="4" w:space="0" w:color="auto"/>
            </w:tcBorders>
          </w:tcPr>
          <w:p w14:paraId="1399740E" w14:textId="77777777" w:rsidR="003606D1" w:rsidRPr="00605D0F" w:rsidRDefault="003606D1" w:rsidP="00EB77AE">
            <w:pPr>
              <w:spacing w:after="0" w:line="240" w:lineRule="auto"/>
              <w:rPr>
                <w:rFonts w:ascii="Arial" w:hAnsi="Arial" w:cs="Arial"/>
                <w:color w:val="000000" w:themeColor="text1"/>
                <w:sz w:val="24"/>
                <w:szCs w:val="24"/>
                <w:lang w:val="es-ES"/>
              </w:rPr>
            </w:pPr>
            <w:r w:rsidRPr="00605D0F">
              <w:rPr>
                <w:rFonts w:ascii="Arial" w:hAnsi="Arial" w:cs="Arial"/>
                <w:color w:val="000000" w:themeColor="text1"/>
                <w:sz w:val="24"/>
                <w:szCs w:val="24"/>
                <w:lang w:val="es-ES"/>
              </w:rPr>
              <w:t>Clínica</w:t>
            </w:r>
          </w:p>
        </w:tc>
        <w:tc>
          <w:tcPr>
            <w:tcW w:w="5025" w:type="dxa"/>
            <w:tcBorders>
              <w:top w:val="single" w:sz="4" w:space="0" w:color="auto"/>
              <w:left w:val="single" w:sz="4" w:space="0" w:color="auto"/>
              <w:bottom w:val="single" w:sz="4" w:space="0" w:color="auto"/>
            </w:tcBorders>
          </w:tcPr>
          <w:p w14:paraId="0105F822"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Interdisciplinario</w:t>
            </w:r>
          </w:p>
        </w:tc>
      </w:tr>
    </w:tbl>
    <w:p w14:paraId="535084E5" w14:textId="77777777" w:rsidR="003606D1" w:rsidRPr="00605D0F" w:rsidRDefault="003606D1" w:rsidP="003606D1">
      <w:pPr>
        <w:spacing w:after="0" w:line="240" w:lineRule="auto"/>
        <w:rPr>
          <w:rFonts w:ascii="Arial" w:hAnsi="Arial" w:cs="Arial"/>
          <w:b/>
          <w:bCs/>
          <w:color w:val="000000" w:themeColor="text1"/>
          <w:sz w:val="24"/>
          <w:szCs w:val="24"/>
        </w:rPr>
      </w:pPr>
    </w:p>
    <w:p w14:paraId="53071E5B" w14:textId="77777777" w:rsidR="003606D1" w:rsidRPr="00605D0F" w:rsidRDefault="003606D1" w:rsidP="003606D1">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3606D1" w:rsidRPr="00605D0F" w14:paraId="5B7844EE" w14:textId="77777777" w:rsidTr="00EB77AE">
        <w:trPr>
          <w:jc w:val="right"/>
        </w:trPr>
        <w:tc>
          <w:tcPr>
            <w:tcW w:w="9758" w:type="dxa"/>
          </w:tcPr>
          <w:p w14:paraId="532468BE" w14:textId="77777777" w:rsidR="003606D1" w:rsidRPr="00605D0F" w:rsidRDefault="003606D1" w:rsidP="00EB77AE">
            <w:pPr>
              <w:spacing w:after="0" w:line="240" w:lineRule="auto"/>
              <w:jc w:val="both"/>
              <w:rPr>
                <w:rFonts w:ascii="Arial" w:hAnsi="Arial" w:cs="Arial"/>
                <w:color w:val="000000" w:themeColor="text1"/>
                <w:spacing w:val="-3"/>
                <w:sz w:val="24"/>
                <w:szCs w:val="24"/>
              </w:rPr>
            </w:pPr>
            <w:r w:rsidRPr="00605D0F">
              <w:rPr>
                <w:rFonts w:ascii="Arial" w:hAnsi="Arial" w:cs="Arial"/>
                <w:color w:val="000000" w:themeColor="text1"/>
                <w:spacing w:val="-3"/>
                <w:sz w:val="24"/>
                <w:szCs w:val="24"/>
              </w:rPr>
              <w:t>La experiencia educativa de Ciclos Clínicos de Medicina Interna II se localiza en el área disciplinar con 6 horas de práctica y un total de 2 créditos, adaptándose a las condiciones y recursos de cada sede hospitalaria.</w:t>
            </w:r>
          </w:p>
          <w:p w14:paraId="36D31924" w14:textId="77777777" w:rsidR="003606D1" w:rsidRPr="00605D0F" w:rsidRDefault="003606D1" w:rsidP="00EB77AE">
            <w:pPr>
              <w:spacing w:after="0" w:line="240" w:lineRule="auto"/>
              <w:jc w:val="both"/>
              <w:rPr>
                <w:rFonts w:ascii="Arial" w:hAnsi="Arial" w:cs="Arial"/>
                <w:color w:val="000000" w:themeColor="text1"/>
                <w:sz w:val="24"/>
                <w:szCs w:val="24"/>
              </w:rPr>
            </w:pPr>
            <w:r w:rsidRPr="00605D0F">
              <w:rPr>
                <w:rFonts w:ascii="Arial" w:hAnsi="Arial" w:cs="Arial"/>
                <w:color w:val="000000" w:themeColor="text1"/>
                <w:spacing w:val="-3"/>
                <w:sz w:val="24"/>
                <w:szCs w:val="24"/>
              </w:rPr>
              <w:t>La finalidad de ésta experiencia educativa es estructurar el razonamiento científico en el estudiante y promover la adquisición de las competencias necesarias desde la perspectiva del médico general para que, a través del análisis, intervenga: en la prevención, en la detección de factores de riesgo, en el diagnóstico oportuno y diferencial, formule un tratamiento adecuado de las alteraciones patológicas, así como la utilización de las técnicas y medios auxiliares para elaborar hipótesis diagnósticas a través de una adecuada interpretación clínica y de estudios de laboratorio y gabinete, que permitirán una práctica educativa en salud y sus resultados mediante la entrega oportuna y pertinente de las evidencias que demuestren sus aprendizajes en el área de Medicina Interna integrando la práctica clínica a las experiencias educativas de las especialidades de Geriatría, Gastroenterología,</w:t>
            </w:r>
            <w:r>
              <w:rPr>
                <w:rFonts w:ascii="Arial" w:hAnsi="Arial" w:cs="Arial"/>
                <w:color w:val="000000" w:themeColor="text1"/>
                <w:spacing w:val="-3"/>
                <w:sz w:val="24"/>
                <w:szCs w:val="24"/>
              </w:rPr>
              <w:t xml:space="preserve"> </w:t>
            </w:r>
            <w:r w:rsidRPr="00605D0F">
              <w:rPr>
                <w:rFonts w:ascii="Arial" w:hAnsi="Arial" w:cs="Arial"/>
                <w:color w:val="000000" w:themeColor="text1"/>
                <w:spacing w:val="-3"/>
                <w:sz w:val="24"/>
                <w:szCs w:val="24"/>
              </w:rPr>
              <w:t>Endocrinología, Oncología y Neurología.</w:t>
            </w:r>
          </w:p>
        </w:tc>
      </w:tr>
    </w:tbl>
    <w:p w14:paraId="2FF949E9" w14:textId="77777777" w:rsidR="003606D1" w:rsidRPr="00605D0F" w:rsidRDefault="003606D1" w:rsidP="003606D1">
      <w:pPr>
        <w:spacing w:after="0" w:line="240" w:lineRule="auto"/>
        <w:rPr>
          <w:rFonts w:ascii="Arial" w:hAnsi="Arial" w:cs="Arial"/>
          <w:b/>
          <w:bCs/>
          <w:color w:val="000000" w:themeColor="text1"/>
          <w:sz w:val="24"/>
          <w:szCs w:val="24"/>
        </w:rPr>
      </w:pPr>
    </w:p>
    <w:p w14:paraId="09953542" w14:textId="77777777" w:rsidR="003606D1" w:rsidRPr="00605D0F" w:rsidRDefault="003606D1" w:rsidP="003606D1">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3606D1" w:rsidRPr="00605D0F" w14:paraId="048C1CC2" w14:textId="77777777" w:rsidTr="00EB77AE">
        <w:trPr>
          <w:jc w:val="right"/>
        </w:trPr>
        <w:tc>
          <w:tcPr>
            <w:tcW w:w="9758" w:type="dxa"/>
          </w:tcPr>
          <w:p w14:paraId="3C28CEA3" w14:textId="77777777" w:rsidR="003606D1" w:rsidRPr="00605D0F" w:rsidRDefault="003606D1" w:rsidP="00EB77AE">
            <w:pPr>
              <w:spacing w:after="0" w:line="240" w:lineRule="auto"/>
              <w:jc w:val="both"/>
              <w:rPr>
                <w:rFonts w:ascii="Arial" w:hAnsi="Arial" w:cs="Arial"/>
                <w:color w:val="000000" w:themeColor="text1"/>
                <w:sz w:val="24"/>
                <w:szCs w:val="24"/>
              </w:rPr>
            </w:pPr>
            <w:r w:rsidRPr="00605D0F">
              <w:rPr>
                <w:rFonts w:ascii="Arial" w:hAnsi="Arial" w:cs="Arial"/>
                <w:color w:val="000000" w:themeColor="text1"/>
                <w:sz w:val="24"/>
                <w:szCs w:val="24"/>
              </w:rPr>
              <w:t xml:space="preserve">El ciclo clínico de Medicina Interna II tiene la finalidad de ser una guía para la </w:t>
            </w:r>
            <w:r w:rsidRPr="00605D0F">
              <w:rPr>
                <w:rFonts w:ascii="Arial" w:hAnsi="Arial" w:cs="Arial"/>
                <w:color w:val="000000" w:themeColor="text1"/>
                <w:sz w:val="24"/>
                <w:szCs w:val="24"/>
              </w:rPr>
              <w:lastRenderedPageBreak/>
              <w:t>formación de Médicos Generales en la parte práctica de las experiencias educativas de Geriatría, Gastroenterología, Endocrinología, Oncología, Neurología, enfocados a la atención integral, no quirúrgica, del paciente adulto desde la pubertad hasta la vejez, para diagnosticar, tratar y pronosticar adecuadamente, tanto en pacientes ambulatorios como hospitalarios. Requieren tener un amplio conocimiento de dichas patologías debido a que son las de mayor representación epidemiológica a nivel estatal y nacional, con una visión integral, basada en la evidencia médica, con calidad,  además del compromiso de generar nuevos conocimientos mediante la investigación,  difundiéndolos a través de la docencia. La intención es que los egresados de la experiencia educativa en ciclos clínicos de Medicina Interna II tengan competencia de vanguardia en el campo de la medicina en las especialidades previamente mencionadas en  el tiempo establecido en el plan de estudios.</w:t>
            </w:r>
          </w:p>
        </w:tc>
      </w:tr>
    </w:tbl>
    <w:p w14:paraId="0E37F447" w14:textId="77777777" w:rsidR="003606D1" w:rsidRPr="00605D0F" w:rsidRDefault="003606D1" w:rsidP="003606D1">
      <w:pPr>
        <w:spacing w:after="0" w:line="240" w:lineRule="auto"/>
        <w:rPr>
          <w:rFonts w:ascii="Arial" w:hAnsi="Arial" w:cs="Arial"/>
          <w:b/>
          <w:bCs/>
          <w:color w:val="000000" w:themeColor="text1"/>
          <w:sz w:val="24"/>
          <w:szCs w:val="24"/>
        </w:rPr>
      </w:pPr>
      <w:r w:rsidRPr="00605D0F">
        <w:rPr>
          <w:rFonts w:ascii="Arial" w:hAnsi="Arial" w:cs="Arial"/>
          <w:b/>
          <w:bCs/>
          <w:color w:val="000000" w:themeColor="text1"/>
          <w:sz w:val="24"/>
          <w:szCs w:val="24"/>
        </w:rPr>
        <w:lastRenderedPageBreak/>
        <w:t xml:space="preserve">     </w:t>
      </w:r>
    </w:p>
    <w:p w14:paraId="70F57C0F" w14:textId="77777777" w:rsidR="003606D1" w:rsidRPr="00605D0F" w:rsidRDefault="003606D1" w:rsidP="003606D1">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3606D1" w:rsidRPr="00605D0F" w14:paraId="2454176B" w14:textId="77777777" w:rsidTr="00EB77AE">
        <w:trPr>
          <w:jc w:val="right"/>
        </w:trPr>
        <w:tc>
          <w:tcPr>
            <w:tcW w:w="9758" w:type="dxa"/>
          </w:tcPr>
          <w:p w14:paraId="14A54BA8" w14:textId="77777777" w:rsidR="003606D1" w:rsidRPr="00605D0F" w:rsidRDefault="003606D1" w:rsidP="00EB77AE">
            <w:pPr>
              <w:spacing w:after="0" w:line="240" w:lineRule="auto"/>
              <w:jc w:val="both"/>
              <w:rPr>
                <w:rFonts w:ascii="Arial" w:hAnsi="Arial" w:cs="Arial"/>
                <w:bCs/>
                <w:color w:val="000000" w:themeColor="text1"/>
                <w:sz w:val="24"/>
                <w:szCs w:val="24"/>
              </w:rPr>
            </w:pPr>
            <w:r w:rsidRPr="00605D0F">
              <w:rPr>
                <w:rFonts w:ascii="Arial" w:hAnsi="Arial" w:cs="Arial"/>
                <w:bCs/>
                <w:color w:val="000000" w:themeColor="text1"/>
                <w:sz w:val="24"/>
                <w:szCs w:val="24"/>
              </w:rPr>
              <w:t xml:space="preserve">El estudiante </w:t>
            </w:r>
            <w:r w:rsidRPr="009B2201">
              <w:rPr>
                <w:rFonts w:ascii="Arial" w:hAnsi="Arial" w:cs="Arial"/>
                <w:bCs/>
                <w:color w:val="000000" w:themeColor="text1"/>
                <w:sz w:val="24"/>
                <w:szCs w:val="24"/>
              </w:rPr>
              <w:t>Integra y analiza la información de la historia clínica, apoyado en resultados de laboratorio y gabinete, como evidencia científica disponible, para que formule el diagnóstico y emita un juicio clínico, planee y decida el manejo integral individualizado o emita la referencia al especialista de segundo y/o tercer nivel. En pacientes con patologías más comunes y de importancia epidemiológica de las especialidades de Geriatría, Gastroenterología, Endocrinología, Oncología y Neurología, mediante la argumentación razonada, la incorporación del método científico y clínico y con un proceso evaluativo que genere la toma de decisiones en beneficio del paciente, de la familia y de comunidad, desde del</w:t>
            </w:r>
            <w:r w:rsidRPr="00605D0F">
              <w:rPr>
                <w:rFonts w:ascii="Arial" w:hAnsi="Arial" w:cs="Arial"/>
                <w:bCs/>
                <w:color w:val="000000" w:themeColor="text1"/>
                <w:sz w:val="24"/>
                <w:szCs w:val="24"/>
              </w:rPr>
              <w:t xml:space="preserve"> contexto de justicia, solidaridad y libertad en la práctica diaria privada y/o institucional; con una actitud ética, responsable, honesta y de privilegio a la individualidad y a la calidad de vida del paciente.</w:t>
            </w:r>
          </w:p>
        </w:tc>
      </w:tr>
    </w:tbl>
    <w:p w14:paraId="49131DDE" w14:textId="77777777" w:rsidR="003606D1" w:rsidRPr="00605D0F" w:rsidRDefault="003606D1" w:rsidP="003606D1">
      <w:pPr>
        <w:spacing w:after="0" w:line="240" w:lineRule="auto"/>
        <w:rPr>
          <w:rFonts w:ascii="Arial" w:hAnsi="Arial" w:cs="Arial"/>
          <w:b/>
          <w:bCs/>
          <w:color w:val="000000" w:themeColor="text1"/>
          <w:sz w:val="24"/>
          <w:szCs w:val="24"/>
        </w:rPr>
      </w:pPr>
    </w:p>
    <w:p w14:paraId="7D6D97C0" w14:textId="77777777" w:rsidR="003606D1" w:rsidRPr="00605D0F" w:rsidRDefault="003606D1" w:rsidP="003606D1">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3606D1" w:rsidRPr="00605D0F" w14:paraId="371479FB" w14:textId="77777777" w:rsidTr="00EB77AE">
        <w:trPr>
          <w:jc w:val="right"/>
        </w:trPr>
        <w:tc>
          <w:tcPr>
            <w:tcW w:w="9758" w:type="dxa"/>
          </w:tcPr>
          <w:p w14:paraId="7063933D" w14:textId="77777777" w:rsidR="003606D1" w:rsidRPr="00605D0F" w:rsidRDefault="003606D1" w:rsidP="00EB77AE">
            <w:pPr>
              <w:spacing w:after="0" w:line="240" w:lineRule="auto"/>
              <w:jc w:val="both"/>
              <w:rPr>
                <w:rFonts w:ascii="Arial" w:hAnsi="Arial" w:cs="Arial"/>
                <w:color w:val="000000" w:themeColor="text1"/>
                <w:sz w:val="24"/>
                <w:szCs w:val="24"/>
              </w:rPr>
            </w:pPr>
            <w:r w:rsidRPr="00605D0F">
              <w:rPr>
                <w:rFonts w:ascii="Arial" w:hAnsi="Arial" w:cs="Arial"/>
                <w:color w:val="000000" w:themeColor="text1"/>
                <w:sz w:val="24"/>
                <w:szCs w:val="24"/>
              </w:rPr>
              <w:t xml:space="preserve">Mediante los saberes básicos adquiridos en los semestres previos integra y adquiere los conocimientos teóricos (eje teórico), las técnicas de exploración clínica y de medios auxiliares para realizar diagnósticos preventivos y oportunos en patologías más comunes (eje heurístico). Demuestra las habilidades para formular el diagnóstico y emitir un juicio clínico y utilizar el método científico y clínico a través de una planeación basada en su contexto cultural, social y educativo (eje heurístico), con actitudes de respeto, humanismo y de colaboración (eje axiológico) </w:t>
            </w:r>
            <w:r w:rsidRPr="00605D0F">
              <w:rPr>
                <w:rFonts w:ascii="Arial" w:hAnsi="Arial" w:cs="Arial"/>
                <w:bCs/>
                <w:color w:val="000000" w:themeColor="text1"/>
                <w:sz w:val="24"/>
                <w:szCs w:val="24"/>
              </w:rPr>
              <w:t>propiciando un trato equitativo, digno, respetuoso y tolerante a los pacientes, sus familiares, a sus compañeros de estudio, al personal médico, paramédico, apegado a las normas institucionales del sistema de salud y la normativa universitaria. Comunica información con honestidad, además, mantiene en confidencialidad (eje axiológico)  la información descrita en la historia clínica y las notas médicas.</w:t>
            </w:r>
          </w:p>
        </w:tc>
      </w:tr>
    </w:tbl>
    <w:p w14:paraId="27985E8A" w14:textId="77777777" w:rsidR="003606D1" w:rsidRPr="00605D0F" w:rsidRDefault="003606D1" w:rsidP="003606D1">
      <w:pPr>
        <w:spacing w:after="0" w:line="240" w:lineRule="auto"/>
        <w:rPr>
          <w:rFonts w:ascii="Arial" w:hAnsi="Arial" w:cs="Arial"/>
          <w:b/>
          <w:bCs/>
          <w:color w:val="000000" w:themeColor="text1"/>
          <w:sz w:val="24"/>
          <w:szCs w:val="24"/>
        </w:rPr>
      </w:pPr>
    </w:p>
    <w:p w14:paraId="1B6F8B22" w14:textId="77777777" w:rsidR="003606D1" w:rsidRPr="00605D0F" w:rsidRDefault="003606D1" w:rsidP="003606D1">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24.-Saberes</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2"/>
        <w:gridCol w:w="2703"/>
        <w:gridCol w:w="3062"/>
      </w:tblGrid>
      <w:tr w:rsidR="003606D1" w:rsidRPr="00605D0F" w14:paraId="7EF95365" w14:textId="77777777" w:rsidTr="00EB77AE">
        <w:trPr>
          <w:cantSplit/>
          <w:tblHeader/>
          <w:jc w:val="center"/>
        </w:trPr>
        <w:tc>
          <w:tcPr>
            <w:tcW w:w="2940" w:type="dxa"/>
            <w:shd w:val="clear" w:color="auto" w:fill="D9D9D9" w:themeFill="background1" w:themeFillShade="D9"/>
          </w:tcPr>
          <w:p w14:paraId="21395745" w14:textId="77777777" w:rsidR="003606D1" w:rsidRPr="00605D0F" w:rsidRDefault="003606D1" w:rsidP="00EB77AE">
            <w:pPr>
              <w:spacing w:after="0" w:line="240" w:lineRule="auto"/>
              <w:rPr>
                <w:rFonts w:ascii="Arial" w:hAnsi="Arial" w:cs="Arial"/>
                <w:b/>
                <w:bCs/>
                <w:color w:val="000000" w:themeColor="text1"/>
                <w:sz w:val="24"/>
                <w:szCs w:val="24"/>
              </w:rPr>
            </w:pPr>
            <w:r w:rsidRPr="00605D0F">
              <w:rPr>
                <w:rFonts w:ascii="Arial" w:hAnsi="Arial" w:cs="Arial"/>
                <w:b/>
                <w:bCs/>
                <w:color w:val="000000" w:themeColor="text1"/>
                <w:sz w:val="24"/>
                <w:szCs w:val="24"/>
              </w:rPr>
              <w:t>Teóricos</w:t>
            </w:r>
          </w:p>
        </w:tc>
        <w:tc>
          <w:tcPr>
            <w:tcW w:w="3188" w:type="dxa"/>
            <w:shd w:val="clear" w:color="auto" w:fill="D9D9D9" w:themeFill="background1" w:themeFillShade="D9"/>
          </w:tcPr>
          <w:p w14:paraId="2FD5A338" w14:textId="77777777" w:rsidR="003606D1" w:rsidRPr="00605D0F" w:rsidRDefault="003606D1" w:rsidP="00EB77AE">
            <w:pPr>
              <w:spacing w:after="0" w:line="240" w:lineRule="auto"/>
              <w:rPr>
                <w:rFonts w:ascii="Arial" w:hAnsi="Arial" w:cs="Arial"/>
                <w:b/>
                <w:bCs/>
                <w:color w:val="000000" w:themeColor="text1"/>
                <w:sz w:val="24"/>
                <w:szCs w:val="24"/>
              </w:rPr>
            </w:pPr>
            <w:r w:rsidRPr="00605D0F">
              <w:rPr>
                <w:rFonts w:ascii="Arial" w:hAnsi="Arial" w:cs="Arial"/>
                <w:b/>
                <w:bCs/>
                <w:color w:val="000000" w:themeColor="text1"/>
                <w:sz w:val="24"/>
                <w:szCs w:val="24"/>
              </w:rPr>
              <w:t>Heurísticos</w:t>
            </w:r>
          </w:p>
        </w:tc>
        <w:tc>
          <w:tcPr>
            <w:tcW w:w="2779" w:type="dxa"/>
            <w:shd w:val="clear" w:color="auto" w:fill="D9D9D9" w:themeFill="background1" w:themeFillShade="D9"/>
          </w:tcPr>
          <w:p w14:paraId="31E37B2E" w14:textId="77777777" w:rsidR="003606D1" w:rsidRPr="00605D0F" w:rsidRDefault="003606D1" w:rsidP="00EB77AE">
            <w:pPr>
              <w:spacing w:after="0" w:line="240" w:lineRule="auto"/>
              <w:rPr>
                <w:rFonts w:ascii="Arial" w:hAnsi="Arial" w:cs="Arial"/>
                <w:b/>
                <w:bCs/>
                <w:color w:val="000000" w:themeColor="text1"/>
                <w:sz w:val="24"/>
                <w:szCs w:val="24"/>
              </w:rPr>
            </w:pPr>
            <w:r w:rsidRPr="00605D0F">
              <w:rPr>
                <w:rFonts w:ascii="Arial" w:hAnsi="Arial" w:cs="Arial"/>
                <w:b/>
                <w:bCs/>
                <w:color w:val="000000" w:themeColor="text1"/>
                <w:sz w:val="24"/>
                <w:szCs w:val="24"/>
              </w:rPr>
              <w:t>Axiológicos</w:t>
            </w:r>
          </w:p>
        </w:tc>
      </w:tr>
      <w:tr w:rsidR="003606D1" w:rsidRPr="00605D0F" w14:paraId="287BA350" w14:textId="77777777" w:rsidTr="00EB77AE">
        <w:trPr>
          <w:trHeight w:val="112"/>
          <w:jc w:val="center"/>
        </w:trPr>
        <w:tc>
          <w:tcPr>
            <w:tcW w:w="2940" w:type="dxa"/>
            <w:tcBorders>
              <w:bottom w:val="single" w:sz="4" w:space="0" w:color="auto"/>
            </w:tcBorders>
          </w:tcPr>
          <w:p w14:paraId="3E015908" w14:textId="77777777" w:rsidR="003606D1" w:rsidRPr="00605D0F" w:rsidRDefault="003606D1" w:rsidP="003606D1">
            <w:pPr>
              <w:pStyle w:val="Prrafodelista"/>
              <w:numPr>
                <w:ilvl w:val="0"/>
                <w:numId w:val="18"/>
              </w:numPr>
              <w:rPr>
                <w:rFonts w:ascii="Arial" w:hAnsi="Arial" w:cs="Arial"/>
                <w:color w:val="000000" w:themeColor="text1"/>
              </w:rPr>
            </w:pPr>
            <w:r w:rsidRPr="00605D0F">
              <w:rPr>
                <w:rFonts w:ascii="Arial" w:hAnsi="Arial" w:cs="Arial"/>
                <w:color w:val="000000" w:themeColor="text1"/>
              </w:rPr>
              <w:t>Endocrinología:</w:t>
            </w:r>
          </w:p>
          <w:p w14:paraId="54C14DD0" w14:textId="77777777" w:rsidR="003606D1" w:rsidRPr="00605D0F" w:rsidRDefault="003606D1" w:rsidP="003606D1">
            <w:pPr>
              <w:pStyle w:val="Prrafodelista"/>
              <w:numPr>
                <w:ilvl w:val="0"/>
                <w:numId w:val="19"/>
              </w:numPr>
              <w:rPr>
                <w:rFonts w:ascii="Arial" w:hAnsi="Arial" w:cs="Arial"/>
                <w:color w:val="000000" w:themeColor="text1"/>
              </w:rPr>
            </w:pPr>
            <w:r w:rsidRPr="00605D0F">
              <w:rPr>
                <w:rFonts w:ascii="Arial" w:hAnsi="Arial" w:cs="Arial"/>
                <w:color w:val="000000" w:themeColor="text1"/>
              </w:rPr>
              <w:lastRenderedPageBreak/>
              <w:t>Obesidad</w:t>
            </w:r>
          </w:p>
          <w:p w14:paraId="16D31076" w14:textId="77777777" w:rsidR="003606D1" w:rsidRPr="00605D0F" w:rsidRDefault="003606D1" w:rsidP="003606D1">
            <w:pPr>
              <w:pStyle w:val="Prrafodelista"/>
              <w:numPr>
                <w:ilvl w:val="0"/>
                <w:numId w:val="19"/>
              </w:numPr>
              <w:rPr>
                <w:rFonts w:ascii="Arial" w:hAnsi="Arial" w:cs="Arial"/>
                <w:color w:val="000000" w:themeColor="text1"/>
              </w:rPr>
            </w:pPr>
            <w:r w:rsidRPr="00605D0F">
              <w:rPr>
                <w:rFonts w:ascii="Arial" w:hAnsi="Arial" w:cs="Arial"/>
                <w:color w:val="000000" w:themeColor="text1"/>
              </w:rPr>
              <w:t>Diabetes Mellitus</w:t>
            </w:r>
          </w:p>
          <w:p w14:paraId="3A2B47EC" w14:textId="77777777" w:rsidR="003606D1" w:rsidRPr="00605D0F" w:rsidRDefault="003606D1" w:rsidP="003606D1">
            <w:pPr>
              <w:pStyle w:val="Prrafodelista"/>
              <w:numPr>
                <w:ilvl w:val="0"/>
                <w:numId w:val="19"/>
              </w:numPr>
              <w:rPr>
                <w:rFonts w:ascii="Arial" w:hAnsi="Arial" w:cs="Arial"/>
                <w:color w:val="000000" w:themeColor="text1"/>
              </w:rPr>
            </w:pPr>
            <w:proofErr w:type="spellStart"/>
            <w:r w:rsidRPr="00605D0F">
              <w:rPr>
                <w:rFonts w:ascii="Arial" w:hAnsi="Arial" w:cs="Arial"/>
                <w:color w:val="000000" w:themeColor="text1"/>
              </w:rPr>
              <w:t>Dislipidemias</w:t>
            </w:r>
            <w:proofErr w:type="spellEnd"/>
          </w:p>
          <w:p w14:paraId="29730665" w14:textId="77777777" w:rsidR="003606D1" w:rsidRPr="00605D0F" w:rsidRDefault="003606D1" w:rsidP="003606D1">
            <w:pPr>
              <w:pStyle w:val="Prrafodelista"/>
              <w:numPr>
                <w:ilvl w:val="0"/>
                <w:numId w:val="19"/>
              </w:numPr>
              <w:rPr>
                <w:rFonts w:ascii="Arial" w:hAnsi="Arial" w:cs="Arial"/>
                <w:color w:val="000000" w:themeColor="text1"/>
              </w:rPr>
            </w:pPr>
            <w:r w:rsidRPr="00605D0F">
              <w:rPr>
                <w:rFonts w:ascii="Arial" w:hAnsi="Arial" w:cs="Arial"/>
                <w:color w:val="000000" w:themeColor="text1"/>
              </w:rPr>
              <w:t>Síndrome  Metabólico</w:t>
            </w:r>
          </w:p>
          <w:p w14:paraId="3CC92C7B" w14:textId="77777777" w:rsidR="003606D1" w:rsidRPr="00605D0F" w:rsidRDefault="003606D1" w:rsidP="003606D1">
            <w:pPr>
              <w:pStyle w:val="Prrafodelista"/>
              <w:numPr>
                <w:ilvl w:val="0"/>
                <w:numId w:val="19"/>
              </w:numPr>
              <w:rPr>
                <w:rFonts w:ascii="Arial" w:hAnsi="Arial" w:cs="Arial"/>
                <w:color w:val="000000" w:themeColor="text1"/>
              </w:rPr>
            </w:pPr>
            <w:r w:rsidRPr="00605D0F">
              <w:rPr>
                <w:rFonts w:ascii="Arial" w:hAnsi="Arial" w:cs="Arial"/>
                <w:color w:val="000000" w:themeColor="text1"/>
              </w:rPr>
              <w:t>Hipófisis</w:t>
            </w:r>
          </w:p>
          <w:p w14:paraId="0CBC31B8" w14:textId="77777777" w:rsidR="003606D1" w:rsidRPr="00605D0F" w:rsidRDefault="003606D1" w:rsidP="003606D1">
            <w:pPr>
              <w:pStyle w:val="Prrafodelista"/>
              <w:numPr>
                <w:ilvl w:val="0"/>
                <w:numId w:val="19"/>
              </w:numPr>
              <w:rPr>
                <w:rFonts w:ascii="Arial" w:hAnsi="Arial" w:cs="Arial"/>
                <w:color w:val="000000" w:themeColor="text1"/>
              </w:rPr>
            </w:pPr>
            <w:r w:rsidRPr="00605D0F">
              <w:rPr>
                <w:rFonts w:ascii="Arial" w:hAnsi="Arial" w:cs="Arial"/>
                <w:color w:val="000000" w:themeColor="text1"/>
              </w:rPr>
              <w:t>Tiroides</w:t>
            </w:r>
          </w:p>
          <w:p w14:paraId="2ACC1AD0" w14:textId="77777777" w:rsidR="003606D1" w:rsidRPr="00605D0F" w:rsidRDefault="003606D1" w:rsidP="003606D1">
            <w:pPr>
              <w:pStyle w:val="Prrafodelista"/>
              <w:numPr>
                <w:ilvl w:val="0"/>
                <w:numId w:val="19"/>
              </w:numPr>
              <w:rPr>
                <w:rFonts w:ascii="Arial" w:hAnsi="Arial" w:cs="Arial"/>
                <w:color w:val="000000" w:themeColor="text1"/>
              </w:rPr>
            </w:pPr>
            <w:r w:rsidRPr="00605D0F">
              <w:rPr>
                <w:rFonts w:ascii="Arial" w:hAnsi="Arial" w:cs="Arial"/>
                <w:color w:val="000000" w:themeColor="text1"/>
              </w:rPr>
              <w:t>Paratiroides</w:t>
            </w:r>
          </w:p>
          <w:p w14:paraId="732D7587" w14:textId="77777777" w:rsidR="003606D1" w:rsidRPr="00605D0F" w:rsidRDefault="003606D1" w:rsidP="003606D1">
            <w:pPr>
              <w:pStyle w:val="Prrafodelista"/>
              <w:numPr>
                <w:ilvl w:val="0"/>
                <w:numId w:val="19"/>
              </w:numPr>
              <w:rPr>
                <w:rFonts w:ascii="Arial" w:hAnsi="Arial" w:cs="Arial"/>
                <w:color w:val="000000" w:themeColor="text1"/>
              </w:rPr>
            </w:pPr>
            <w:r w:rsidRPr="00605D0F">
              <w:rPr>
                <w:rFonts w:ascii="Arial" w:hAnsi="Arial" w:cs="Arial"/>
                <w:color w:val="000000" w:themeColor="text1"/>
              </w:rPr>
              <w:t>Suprarrenales</w:t>
            </w:r>
          </w:p>
          <w:p w14:paraId="32029F53" w14:textId="77777777" w:rsidR="003606D1" w:rsidRPr="00605D0F" w:rsidRDefault="003606D1" w:rsidP="00EB77AE">
            <w:pPr>
              <w:spacing w:after="0" w:line="240" w:lineRule="auto"/>
              <w:rPr>
                <w:rFonts w:ascii="Arial" w:hAnsi="Arial" w:cs="Arial"/>
                <w:color w:val="000000" w:themeColor="text1"/>
                <w:sz w:val="24"/>
                <w:szCs w:val="24"/>
              </w:rPr>
            </w:pPr>
          </w:p>
          <w:p w14:paraId="29A7008E" w14:textId="77777777" w:rsidR="003606D1" w:rsidRPr="00605D0F" w:rsidRDefault="003606D1" w:rsidP="00EB77AE">
            <w:pPr>
              <w:spacing w:after="0" w:line="240" w:lineRule="auto"/>
              <w:rPr>
                <w:rFonts w:ascii="Arial" w:hAnsi="Arial" w:cs="Arial"/>
                <w:color w:val="000000" w:themeColor="text1"/>
                <w:sz w:val="24"/>
                <w:szCs w:val="24"/>
              </w:rPr>
            </w:pPr>
          </w:p>
          <w:p w14:paraId="06CD136B" w14:textId="77777777" w:rsidR="003606D1" w:rsidRPr="00605D0F" w:rsidRDefault="003606D1" w:rsidP="00EB77AE">
            <w:pPr>
              <w:spacing w:after="0" w:line="240" w:lineRule="auto"/>
              <w:rPr>
                <w:rFonts w:ascii="Arial" w:hAnsi="Arial" w:cs="Arial"/>
                <w:color w:val="000000" w:themeColor="text1"/>
                <w:sz w:val="24"/>
                <w:szCs w:val="24"/>
              </w:rPr>
            </w:pPr>
          </w:p>
          <w:p w14:paraId="046E9C75" w14:textId="77777777" w:rsidR="003606D1" w:rsidRPr="00605D0F" w:rsidRDefault="003606D1" w:rsidP="00EB77AE">
            <w:pPr>
              <w:spacing w:after="0" w:line="240" w:lineRule="auto"/>
              <w:rPr>
                <w:rFonts w:ascii="Arial" w:hAnsi="Arial" w:cs="Arial"/>
                <w:color w:val="000000" w:themeColor="text1"/>
                <w:sz w:val="24"/>
                <w:szCs w:val="24"/>
              </w:rPr>
            </w:pPr>
          </w:p>
          <w:p w14:paraId="2274EAE7" w14:textId="77777777" w:rsidR="003606D1" w:rsidRPr="00605D0F" w:rsidRDefault="003606D1" w:rsidP="00EB77AE">
            <w:pPr>
              <w:spacing w:after="0" w:line="240" w:lineRule="auto"/>
              <w:rPr>
                <w:rFonts w:ascii="Arial" w:hAnsi="Arial" w:cs="Arial"/>
                <w:color w:val="000000" w:themeColor="text1"/>
                <w:sz w:val="24"/>
                <w:szCs w:val="24"/>
              </w:rPr>
            </w:pPr>
          </w:p>
          <w:p w14:paraId="7A6474CF" w14:textId="77777777" w:rsidR="003606D1" w:rsidRPr="00605D0F" w:rsidRDefault="003606D1" w:rsidP="00EB77AE">
            <w:pPr>
              <w:spacing w:after="0" w:line="240" w:lineRule="auto"/>
              <w:rPr>
                <w:rFonts w:ascii="Arial" w:hAnsi="Arial" w:cs="Arial"/>
                <w:color w:val="000000" w:themeColor="text1"/>
                <w:sz w:val="24"/>
                <w:szCs w:val="24"/>
              </w:rPr>
            </w:pPr>
          </w:p>
          <w:p w14:paraId="7AE221AE" w14:textId="77777777" w:rsidR="003606D1" w:rsidRPr="00605D0F" w:rsidRDefault="003606D1" w:rsidP="00EB77AE">
            <w:pPr>
              <w:spacing w:after="0" w:line="240" w:lineRule="auto"/>
              <w:rPr>
                <w:rFonts w:ascii="Arial" w:hAnsi="Arial" w:cs="Arial"/>
                <w:color w:val="000000" w:themeColor="text1"/>
                <w:sz w:val="24"/>
                <w:szCs w:val="24"/>
              </w:rPr>
            </w:pPr>
          </w:p>
          <w:p w14:paraId="50331369" w14:textId="77777777" w:rsidR="003606D1" w:rsidRPr="00605D0F" w:rsidRDefault="003606D1" w:rsidP="00EB77AE">
            <w:pPr>
              <w:spacing w:after="0" w:line="240" w:lineRule="auto"/>
              <w:rPr>
                <w:rFonts w:ascii="Arial" w:hAnsi="Arial" w:cs="Arial"/>
                <w:color w:val="000000" w:themeColor="text1"/>
                <w:sz w:val="24"/>
                <w:szCs w:val="24"/>
              </w:rPr>
            </w:pPr>
          </w:p>
          <w:p w14:paraId="527C7F15" w14:textId="77777777" w:rsidR="003606D1" w:rsidRPr="00605D0F" w:rsidRDefault="003606D1" w:rsidP="00EB77AE">
            <w:pPr>
              <w:spacing w:after="0" w:line="240" w:lineRule="auto"/>
              <w:rPr>
                <w:rFonts w:ascii="Arial" w:hAnsi="Arial" w:cs="Arial"/>
                <w:color w:val="000000" w:themeColor="text1"/>
                <w:sz w:val="24"/>
                <w:szCs w:val="24"/>
              </w:rPr>
            </w:pPr>
          </w:p>
          <w:p w14:paraId="0D241D9A" w14:textId="77777777" w:rsidR="003606D1" w:rsidRPr="00605D0F" w:rsidRDefault="003606D1" w:rsidP="00EB77AE">
            <w:pPr>
              <w:spacing w:after="0" w:line="240" w:lineRule="auto"/>
              <w:rPr>
                <w:rFonts w:ascii="Arial" w:hAnsi="Arial" w:cs="Arial"/>
                <w:color w:val="000000" w:themeColor="text1"/>
                <w:sz w:val="24"/>
                <w:szCs w:val="24"/>
              </w:rPr>
            </w:pPr>
          </w:p>
          <w:p w14:paraId="3D904FAC" w14:textId="77777777" w:rsidR="003606D1" w:rsidRPr="00605D0F" w:rsidRDefault="003606D1" w:rsidP="00EB77AE">
            <w:pPr>
              <w:spacing w:after="0" w:line="240" w:lineRule="auto"/>
              <w:rPr>
                <w:rFonts w:ascii="Arial" w:hAnsi="Arial" w:cs="Arial"/>
                <w:color w:val="000000" w:themeColor="text1"/>
                <w:sz w:val="24"/>
                <w:szCs w:val="24"/>
              </w:rPr>
            </w:pPr>
          </w:p>
          <w:p w14:paraId="644D5233" w14:textId="77777777" w:rsidR="003606D1" w:rsidRPr="00605D0F" w:rsidRDefault="003606D1" w:rsidP="00EB77AE">
            <w:pPr>
              <w:spacing w:after="0" w:line="240" w:lineRule="auto"/>
              <w:rPr>
                <w:rFonts w:ascii="Arial" w:hAnsi="Arial" w:cs="Arial"/>
                <w:color w:val="000000" w:themeColor="text1"/>
                <w:sz w:val="24"/>
                <w:szCs w:val="24"/>
              </w:rPr>
            </w:pPr>
          </w:p>
          <w:p w14:paraId="05574AC5" w14:textId="77777777" w:rsidR="003606D1" w:rsidRPr="00605D0F" w:rsidRDefault="003606D1" w:rsidP="00EB77AE">
            <w:pPr>
              <w:spacing w:after="0" w:line="240" w:lineRule="auto"/>
              <w:rPr>
                <w:rFonts w:ascii="Arial" w:hAnsi="Arial" w:cs="Arial"/>
                <w:color w:val="000000" w:themeColor="text1"/>
                <w:sz w:val="24"/>
                <w:szCs w:val="24"/>
              </w:rPr>
            </w:pPr>
          </w:p>
          <w:p w14:paraId="00DC0BB0" w14:textId="77777777" w:rsidR="003606D1" w:rsidRPr="00605D0F" w:rsidRDefault="003606D1" w:rsidP="003606D1">
            <w:pPr>
              <w:pStyle w:val="Prrafodelista"/>
              <w:numPr>
                <w:ilvl w:val="0"/>
                <w:numId w:val="18"/>
              </w:numPr>
              <w:rPr>
                <w:rFonts w:ascii="Arial" w:hAnsi="Arial" w:cs="Arial"/>
                <w:color w:val="000000" w:themeColor="text1"/>
              </w:rPr>
            </w:pPr>
            <w:r w:rsidRPr="00605D0F">
              <w:rPr>
                <w:rFonts w:ascii="Arial" w:hAnsi="Arial" w:cs="Arial"/>
                <w:color w:val="000000" w:themeColor="text1"/>
              </w:rPr>
              <w:t>Geriatría:</w:t>
            </w:r>
          </w:p>
          <w:p w14:paraId="14B9012F" w14:textId="77777777" w:rsidR="003606D1" w:rsidRPr="00605D0F" w:rsidRDefault="003606D1" w:rsidP="003606D1">
            <w:pPr>
              <w:pStyle w:val="Prrafodelista"/>
              <w:numPr>
                <w:ilvl w:val="0"/>
                <w:numId w:val="20"/>
              </w:numPr>
              <w:rPr>
                <w:rFonts w:ascii="Arial" w:hAnsi="Arial" w:cs="Arial"/>
                <w:color w:val="000000" w:themeColor="text1"/>
              </w:rPr>
            </w:pPr>
            <w:r w:rsidRPr="00605D0F">
              <w:rPr>
                <w:rFonts w:ascii="Arial" w:hAnsi="Arial" w:cs="Arial"/>
                <w:color w:val="000000" w:themeColor="text1"/>
              </w:rPr>
              <w:t>Valoración Geriátrica Integral</w:t>
            </w:r>
          </w:p>
          <w:p w14:paraId="186F1BEE" w14:textId="77777777" w:rsidR="003606D1" w:rsidRPr="00605D0F" w:rsidRDefault="003606D1" w:rsidP="003606D1">
            <w:pPr>
              <w:pStyle w:val="Prrafodelista"/>
              <w:numPr>
                <w:ilvl w:val="0"/>
                <w:numId w:val="20"/>
              </w:numPr>
              <w:rPr>
                <w:rFonts w:ascii="Arial" w:hAnsi="Arial" w:cs="Arial"/>
                <w:color w:val="000000" w:themeColor="text1"/>
              </w:rPr>
            </w:pPr>
            <w:proofErr w:type="spellStart"/>
            <w:r w:rsidRPr="00605D0F">
              <w:rPr>
                <w:rFonts w:ascii="Arial" w:hAnsi="Arial" w:cs="Arial"/>
                <w:color w:val="000000" w:themeColor="text1"/>
              </w:rPr>
              <w:t>Geroprofilaxis</w:t>
            </w:r>
            <w:proofErr w:type="spellEnd"/>
          </w:p>
          <w:p w14:paraId="798F2CBF" w14:textId="77777777" w:rsidR="003606D1" w:rsidRPr="00605D0F" w:rsidRDefault="003606D1" w:rsidP="003606D1">
            <w:pPr>
              <w:pStyle w:val="Prrafodelista"/>
              <w:numPr>
                <w:ilvl w:val="0"/>
                <w:numId w:val="20"/>
              </w:numPr>
              <w:rPr>
                <w:rFonts w:ascii="Arial" w:hAnsi="Arial" w:cs="Arial"/>
                <w:color w:val="000000" w:themeColor="text1"/>
              </w:rPr>
            </w:pPr>
            <w:r w:rsidRPr="00605D0F">
              <w:rPr>
                <w:rFonts w:ascii="Arial" w:hAnsi="Arial" w:cs="Arial"/>
                <w:color w:val="000000" w:themeColor="text1"/>
              </w:rPr>
              <w:t>Farmacología.</w:t>
            </w:r>
          </w:p>
          <w:p w14:paraId="04B49530" w14:textId="77777777" w:rsidR="003606D1" w:rsidRPr="00605D0F" w:rsidRDefault="003606D1" w:rsidP="003606D1">
            <w:pPr>
              <w:pStyle w:val="Prrafodelista"/>
              <w:numPr>
                <w:ilvl w:val="0"/>
                <w:numId w:val="20"/>
              </w:numPr>
              <w:rPr>
                <w:rFonts w:ascii="Arial" w:hAnsi="Arial" w:cs="Arial"/>
                <w:color w:val="000000" w:themeColor="text1"/>
              </w:rPr>
            </w:pPr>
            <w:r w:rsidRPr="00605D0F">
              <w:rPr>
                <w:rFonts w:ascii="Arial" w:hAnsi="Arial" w:cs="Arial"/>
                <w:color w:val="000000" w:themeColor="text1"/>
              </w:rPr>
              <w:t>Síndromes Geriátricos</w:t>
            </w:r>
          </w:p>
          <w:p w14:paraId="1ECBFCA0" w14:textId="77777777" w:rsidR="003606D1" w:rsidRPr="00605D0F" w:rsidRDefault="003606D1" w:rsidP="003606D1">
            <w:pPr>
              <w:pStyle w:val="Prrafodelista"/>
              <w:numPr>
                <w:ilvl w:val="0"/>
                <w:numId w:val="20"/>
              </w:numPr>
              <w:rPr>
                <w:rFonts w:ascii="Arial" w:hAnsi="Arial" w:cs="Arial"/>
                <w:color w:val="000000" w:themeColor="text1"/>
              </w:rPr>
            </w:pPr>
            <w:r w:rsidRPr="00605D0F">
              <w:rPr>
                <w:rFonts w:ascii="Arial" w:hAnsi="Arial" w:cs="Arial"/>
                <w:color w:val="000000" w:themeColor="text1"/>
              </w:rPr>
              <w:t>Enfermedades comunes del envejecimiento</w:t>
            </w:r>
          </w:p>
          <w:p w14:paraId="12A743B8" w14:textId="77777777" w:rsidR="003606D1" w:rsidRPr="00605D0F" w:rsidRDefault="003606D1" w:rsidP="003606D1">
            <w:pPr>
              <w:pStyle w:val="Prrafodelista"/>
              <w:numPr>
                <w:ilvl w:val="0"/>
                <w:numId w:val="20"/>
              </w:numPr>
              <w:rPr>
                <w:rFonts w:ascii="Arial" w:hAnsi="Arial" w:cs="Arial"/>
                <w:color w:val="000000" w:themeColor="text1"/>
              </w:rPr>
            </w:pPr>
            <w:r w:rsidRPr="00605D0F">
              <w:rPr>
                <w:rFonts w:ascii="Arial" w:hAnsi="Arial" w:cs="Arial"/>
                <w:color w:val="000000" w:themeColor="text1"/>
              </w:rPr>
              <w:t>Modelos de Atención y transición</w:t>
            </w:r>
          </w:p>
          <w:p w14:paraId="35DDA929" w14:textId="77777777" w:rsidR="003606D1" w:rsidRPr="00605D0F" w:rsidRDefault="003606D1" w:rsidP="003606D1">
            <w:pPr>
              <w:pStyle w:val="Prrafodelista"/>
              <w:numPr>
                <w:ilvl w:val="0"/>
                <w:numId w:val="20"/>
              </w:numPr>
              <w:rPr>
                <w:rFonts w:ascii="Arial" w:hAnsi="Arial" w:cs="Arial"/>
                <w:color w:val="000000" w:themeColor="text1"/>
              </w:rPr>
            </w:pPr>
            <w:r w:rsidRPr="00605D0F">
              <w:rPr>
                <w:rFonts w:ascii="Arial" w:hAnsi="Arial" w:cs="Arial"/>
                <w:color w:val="000000" w:themeColor="text1"/>
              </w:rPr>
              <w:t>Ética en Geriatría</w:t>
            </w:r>
          </w:p>
          <w:p w14:paraId="13AF5008" w14:textId="77777777" w:rsidR="003606D1" w:rsidRPr="00605D0F" w:rsidRDefault="003606D1" w:rsidP="003606D1">
            <w:pPr>
              <w:pStyle w:val="Prrafodelista"/>
              <w:numPr>
                <w:ilvl w:val="0"/>
                <w:numId w:val="20"/>
              </w:numPr>
              <w:rPr>
                <w:rFonts w:ascii="Arial" w:hAnsi="Arial" w:cs="Arial"/>
                <w:color w:val="000000" w:themeColor="text1"/>
              </w:rPr>
            </w:pPr>
            <w:r w:rsidRPr="00605D0F">
              <w:rPr>
                <w:rFonts w:ascii="Arial" w:hAnsi="Arial" w:cs="Arial"/>
                <w:color w:val="000000" w:themeColor="text1"/>
              </w:rPr>
              <w:t>Cuidados Paliativos y Tanatología</w:t>
            </w:r>
          </w:p>
          <w:p w14:paraId="479DF6FB" w14:textId="77777777" w:rsidR="003606D1" w:rsidRPr="00605D0F" w:rsidRDefault="003606D1" w:rsidP="00EB77AE">
            <w:pPr>
              <w:spacing w:after="0" w:line="240" w:lineRule="auto"/>
              <w:rPr>
                <w:rFonts w:ascii="Arial" w:hAnsi="Arial" w:cs="Arial"/>
                <w:color w:val="000000" w:themeColor="text1"/>
                <w:sz w:val="24"/>
                <w:szCs w:val="24"/>
              </w:rPr>
            </w:pPr>
          </w:p>
          <w:p w14:paraId="1218DE3E" w14:textId="77777777" w:rsidR="003606D1" w:rsidRPr="00605D0F" w:rsidRDefault="003606D1" w:rsidP="00EB77AE">
            <w:pPr>
              <w:spacing w:after="0" w:line="240" w:lineRule="auto"/>
              <w:rPr>
                <w:rFonts w:ascii="Arial" w:hAnsi="Arial" w:cs="Arial"/>
                <w:color w:val="000000" w:themeColor="text1"/>
                <w:sz w:val="24"/>
                <w:szCs w:val="24"/>
              </w:rPr>
            </w:pPr>
          </w:p>
          <w:p w14:paraId="5F12A8F1" w14:textId="77777777" w:rsidR="003606D1" w:rsidRPr="00605D0F" w:rsidRDefault="003606D1" w:rsidP="00EB77AE">
            <w:pPr>
              <w:spacing w:after="0" w:line="240" w:lineRule="auto"/>
              <w:rPr>
                <w:rFonts w:ascii="Arial" w:hAnsi="Arial" w:cs="Arial"/>
                <w:color w:val="000000" w:themeColor="text1"/>
                <w:sz w:val="24"/>
                <w:szCs w:val="24"/>
              </w:rPr>
            </w:pPr>
          </w:p>
          <w:p w14:paraId="69E81D22" w14:textId="77777777" w:rsidR="003606D1" w:rsidRPr="00605D0F" w:rsidRDefault="003606D1" w:rsidP="00EB77AE">
            <w:pPr>
              <w:spacing w:after="0" w:line="240" w:lineRule="auto"/>
              <w:rPr>
                <w:rFonts w:ascii="Arial" w:hAnsi="Arial" w:cs="Arial"/>
                <w:color w:val="000000" w:themeColor="text1"/>
                <w:sz w:val="24"/>
                <w:szCs w:val="24"/>
              </w:rPr>
            </w:pPr>
          </w:p>
          <w:p w14:paraId="08B29DA9" w14:textId="77777777" w:rsidR="003606D1" w:rsidRPr="00605D0F" w:rsidRDefault="003606D1" w:rsidP="00EB77AE">
            <w:pPr>
              <w:spacing w:after="0" w:line="240" w:lineRule="auto"/>
              <w:rPr>
                <w:rFonts w:ascii="Arial" w:hAnsi="Arial" w:cs="Arial"/>
                <w:color w:val="000000" w:themeColor="text1"/>
                <w:sz w:val="24"/>
                <w:szCs w:val="24"/>
              </w:rPr>
            </w:pPr>
          </w:p>
          <w:p w14:paraId="47571CFC" w14:textId="77777777" w:rsidR="003606D1" w:rsidRPr="00605D0F" w:rsidRDefault="003606D1" w:rsidP="00EB77AE">
            <w:pPr>
              <w:spacing w:after="0" w:line="240" w:lineRule="auto"/>
              <w:rPr>
                <w:rFonts w:ascii="Arial" w:hAnsi="Arial" w:cs="Arial"/>
                <w:color w:val="000000" w:themeColor="text1"/>
                <w:sz w:val="24"/>
                <w:szCs w:val="24"/>
              </w:rPr>
            </w:pPr>
          </w:p>
          <w:p w14:paraId="73FFB90C" w14:textId="77777777" w:rsidR="003606D1" w:rsidRPr="00605D0F" w:rsidRDefault="003606D1" w:rsidP="00EB77AE">
            <w:pPr>
              <w:spacing w:after="0" w:line="240" w:lineRule="auto"/>
              <w:rPr>
                <w:rFonts w:ascii="Arial" w:hAnsi="Arial" w:cs="Arial"/>
                <w:color w:val="000000" w:themeColor="text1"/>
                <w:sz w:val="24"/>
                <w:szCs w:val="24"/>
              </w:rPr>
            </w:pPr>
          </w:p>
          <w:p w14:paraId="346B08D5" w14:textId="77777777" w:rsidR="003606D1" w:rsidRPr="00605D0F" w:rsidRDefault="003606D1" w:rsidP="00EB77AE">
            <w:pPr>
              <w:spacing w:after="0" w:line="240" w:lineRule="auto"/>
              <w:rPr>
                <w:rFonts w:ascii="Arial" w:hAnsi="Arial" w:cs="Arial"/>
                <w:color w:val="000000" w:themeColor="text1"/>
                <w:sz w:val="24"/>
                <w:szCs w:val="24"/>
              </w:rPr>
            </w:pPr>
          </w:p>
          <w:p w14:paraId="093E9672" w14:textId="77777777" w:rsidR="003606D1" w:rsidRPr="00605D0F" w:rsidRDefault="003606D1" w:rsidP="00EB77AE">
            <w:pPr>
              <w:spacing w:after="0" w:line="240" w:lineRule="auto"/>
              <w:rPr>
                <w:rFonts w:ascii="Arial" w:hAnsi="Arial" w:cs="Arial"/>
                <w:color w:val="000000" w:themeColor="text1"/>
                <w:sz w:val="24"/>
                <w:szCs w:val="24"/>
              </w:rPr>
            </w:pPr>
          </w:p>
          <w:p w14:paraId="411E3655" w14:textId="77777777" w:rsidR="003606D1" w:rsidRPr="00605D0F" w:rsidRDefault="003606D1" w:rsidP="00EB77AE">
            <w:pPr>
              <w:spacing w:after="0" w:line="240" w:lineRule="auto"/>
              <w:rPr>
                <w:rFonts w:ascii="Arial" w:hAnsi="Arial" w:cs="Arial"/>
                <w:color w:val="000000" w:themeColor="text1"/>
                <w:sz w:val="24"/>
                <w:szCs w:val="24"/>
              </w:rPr>
            </w:pPr>
          </w:p>
          <w:p w14:paraId="3F172715" w14:textId="77777777" w:rsidR="003606D1" w:rsidRPr="00605D0F" w:rsidRDefault="003606D1" w:rsidP="00EB77AE">
            <w:pPr>
              <w:spacing w:after="0" w:line="240" w:lineRule="auto"/>
              <w:rPr>
                <w:rFonts w:ascii="Arial" w:hAnsi="Arial" w:cs="Arial"/>
                <w:color w:val="000000" w:themeColor="text1"/>
                <w:sz w:val="24"/>
                <w:szCs w:val="24"/>
              </w:rPr>
            </w:pPr>
          </w:p>
          <w:p w14:paraId="7643200D" w14:textId="77777777" w:rsidR="003606D1" w:rsidRPr="00605D0F" w:rsidRDefault="003606D1" w:rsidP="00EB77AE">
            <w:pPr>
              <w:spacing w:after="0" w:line="240" w:lineRule="auto"/>
              <w:rPr>
                <w:rFonts w:ascii="Arial" w:hAnsi="Arial" w:cs="Arial"/>
                <w:color w:val="000000" w:themeColor="text1"/>
                <w:sz w:val="24"/>
                <w:szCs w:val="24"/>
              </w:rPr>
            </w:pPr>
          </w:p>
          <w:p w14:paraId="0831813F" w14:textId="77777777" w:rsidR="003606D1" w:rsidRPr="00605D0F" w:rsidRDefault="003606D1" w:rsidP="00EB77AE">
            <w:pPr>
              <w:spacing w:after="0" w:line="240" w:lineRule="auto"/>
              <w:rPr>
                <w:rFonts w:ascii="Arial" w:hAnsi="Arial" w:cs="Arial"/>
                <w:color w:val="000000" w:themeColor="text1"/>
                <w:sz w:val="24"/>
                <w:szCs w:val="24"/>
              </w:rPr>
            </w:pPr>
          </w:p>
          <w:p w14:paraId="6E37FE5D" w14:textId="77777777" w:rsidR="003606D1" w:rsidRPr="00605D0F" w:rsidRDefault="003606D1" w:rsidP="00EB77AE">
            <w:pPr>
              <w:spacing w:after="0" w:line="240" w:lineRule="auto"/>
              <w:rPr>
                <w:rFonts w:ascii="Arial" w:hAnsi="Arial" w:cs="Arial"/>
                <w:color w:val="000000" w:themeColor="text1"/>
                <w:sz w:val="24"/>
                <w:szCs w:val="24"/>
              </w:rPr>
            </w:pPr>
          </w:p>
          <w:p w14:paraId="752623A1" w14:textId="77777777" w:rsidR="003606D1" w:rsidRPr="00605D0F" w:rsidRDefault="003606D1" w:rsidP="00EB77AE">
            <w:pPr>
              <w:spacing w:after="0" w:line="240" w:lineRule="auto"/>
              <w:rPr>
                <w:rFonts w:ascii="Arial" w:hAnsi="Arial" w:cs="Arial"/>
                <w:color w:val="000000" w:themeColor="text1"/>
                <w:sz w:val="24"/>
                <w:szCs w:val="24"/>
              </w:rPr>
            </w:pPr>
          </w:p>
          <w:p w14:paraId="5331BC6A" w14:textId="77777777" w:rsidR="003606D1" w:rsidRPr="00605D0F" w:rsidRDefault="003606D1" w:rsidP="00EB77AE">
            <w:pPr>
              <w:spacing w:after="0" w:line="240" w:lineRule="auto"/>
              <w:rPr>
                <w:rFonts w:ascii="Arial" w:hAnsi="Arial" w:cs="Arial"/>
                <w:color w:val="000000" w:themeColor="text1"/>
                <w:sz w:val="24"/>
                <w:szCs w:val="24"/>
              </w:rPr>
            </w:pPr>
          </w:p>
          <w:p w14:paraId="36162220" w14:textId="77777777" w:rsidR="003606D1" w:rsidRPr="00605D0F" w:rsidRDefault="003606D1" w:rsidP="00EB77AE">
            <w:pPr>
              <w:spacing w:after="0" w:line="240" w:lineRule="auto"/>
              <w:rPr>
                <w:rFonts w:ascii="Arial" w:hAnsi="Arial" w:cs="Arial"/>
                <w:color w:val="000000" w:themeColor="text1"/>
                <w:sz w:val="24"/>
                <w:szCs w:val="24"/>
              </w:rPr>
            </w:pPr>
          </w:p>
          <w:p w14:paraId="0A27E385" w14:textId="77777777" w:rsidR="003606D1" w:rsidRPr="00605D0F" w:rsidRDefault="003606D1" w:rsidP="00EB77AE">
            <w:pPr>
              <w:spacing w:after="0" w:line="240" w:lineRule="auto"/>
              <w:rPr>
                <w:rFonts w:ascii="Arial" w:hAnsi="Arial" w:cs="Arial"/>
                <w:color w:val="000000" w:themeColor="text1"/>
                <w:sz w:val="24"/>
                <w:szCs w:val="24"/>
              </w:rPr>
            </w:pPr>
          </w:p>
          <w:p w14:paraId="37501A24" w14:textId="77777777" w:rsidR="003606D1" w:rsidRPr="00605D0F" w:rsidRDefault="003606D1" w:rsidP="00EB77AE">
            <w:pPr>
              <w:spacing w:after="0" w:line="240" w:lineRule="auto"/>
              <w:rPr>
                <w:rFonts w:ascii="Arial" w:hAnsi="Arial" w:cs="Arial"/>
                <w:color w:val="000000" w:themeColor="text1"/>
                <w:sz w:val="24"/>
                <w:szCs w:val="24"/>
              </w:rPr>
            </w:pPr>
          </w:p>
          <w:p w14:paraId="1707B318" w14:textId="77777777" w:rsidR="003606D1" w:rsidRPr="00605D0F" w:rsidRDefault="003606D1" w:rsidP="00EB77AE">
            <w:pPr>
              <w:spacing w:after="0" w:line="240" w:lineRule="auto"/>
              <w:rPr>
                <w:rFonts w:ascii="Arial" w:hAnsi="Arial" w:cs="Arial"/>
                <w:color w:val="000000" w:themeColor="text1"/>
                <w:sz w:val="24"/>
                <w:szCs w:val="24"/>
              </w:rPr>
            </w:pPr>
          </w:p>
          <w:p w14:paraId="1D6E554B" w14:textId="77777777" w:rsidR="003606D1" w:rsidRPr="00605D0F" w:rsidRDefault="003606D1" w:rsidP="00EB77AE">
            <w:pPr>
              <w:spacing w:after="0" w:line="240" w:lineRule="auto"/>
              <w:rPr>
                <w:rFonts w:ascii="Arial" w:hAnsi="Arial" w:cs="Arial"/>
                <w:color w:val="000000" w:themeColor="text1"/>
                <w:sz w:val="24"/>
                <w:szCs w:val="24"/>
              </w:rPr>
            </w:pPr>
          </w:p>
          <w:p w14:paraId="2CCAF337" w14:textId="77777777" w:rsidR="003606D1" w:rsidRPr="00605D0F" w:rsidRDefault="003606D1" w:rsidP="00EB77AE">
            <w:pPr>
              <w:spacing w:after="0" w:line="240" w:lineRule="auto"/>
              <w:rPr>
                <w:rFonts w:ascii="Arial" w:hAnsi="Arial" w:cs="Arial"/>
                <w:color w:val="000000" w:themeColor="text1"/>
                <w:sz w:val="24"/>
                <w:szCs w:val="24"/>
              </w:rPr>
            </w:pPr>
          </w:p>
          <w:p w14:paraId="00E15E13" w14:textId="77777777" w:rsidR="003606D1" w:rsidRPr="00605D0F" w:rsidRDefault="003606D1" w:rsidP="00EB77AE">
            <w:pPr>
              <w:spacing w:after="0" w:line="240" w:lineRule="auto"/>
              <w:rPr>
                <w:rFonts w:ascii="Arial" w:hAnsi="Arial" w:cs="Arial"/>
                <w:color w:val="000000" w:themeColor="text1"/>
                <w:sz w:val="24"/>
                <w:szCs w:val="24"/>
              </w:rPr>
            </w:pPr>
          </w:p>
          <w:p w14:paraId="60E2B141" w14:textId="77777777" w:rsidR="003606D1" w:rsidRPr="00605D0F" w:rsidRDefault="003606D1" w:rsidP="00EB77AE">
            <w:pPr>
              <w:spacing w:after="0" w:line="240" w:lineRule="auto"/>
              <w:rPr>
                <w:rFonts w:ascii="Arial" w:hAnsi="Arial" w:cs="Arial"/>
                <w:color w:val="000000" w:themeColor="text1"/>
                <w:sz w:val="24"/>
                <w:szCs w:val="24"/>
              </w:rPr>
            </w:pPr>
          </w:p>
          <w:p w14:paraId="73B6E6D9" w14:textId="77777777" w:rsidR="003606D1" w:rsidRPr="00605D0F" w:rsidRDefault="003606D1" w:rsidP="00EB77AE">
            <w:pPr>
              <w:spacing w:after="0" w:line="240" w:lineRule="auto"/>
              <w:rPr>
                <w:rFonts w:ascii="Arial" w:hAnsi="Arial" w:cs="Arial"/>
                <w:color w:val="000000" w:themeColor="text1"/>
                <w:sz w:val="24"/>
                <w:szCs w:val="24"/>
              </w:rPr>
            </w:pPr>
          </w:p>
          <w:p w14:paraId="4AC30F23" w14:textId="77777777" w:rsidR="003606D1" w:rsidRPr="00605D0F" w:rsidRDefault="003606D1" w:rsidP="00EB77AE">
            <w:pPr>
              <w:spacing w:after="0" w:line="240" w:lineRule="auto"/>
              <w:rPr>
                <w:rFonts w:ascii="Arial" w:hAnsi="Arial" w:cs="Arial"/>
                <w:color w:val="000000" w:themeColor="text1"/>
                <w:sz w:val="24"/>
                <w:szCs w:val="24"/>
              </w:rPr>
            </w:pPr>
          </w:p>
          <w:p w14:paraId="382898BE" w14:textId="77777777" w:rsidR="003606D1" w:rsidRPr="00605D0F" w:rsidRDefault="003606D1" w:rsidP="00EB77AE">
            <w:pPr>
              <w:spacing w:after="0" w:line="240" w:lineRule="auto"/>
              <w:rPr>
                <w:rFonts w:ascii="Arial" w:hAnsi="Arial" w:cs="Arial"/>
                <w:color w:val="000000" w:themeColor="text1"/>
                <w:sz w:val="24"/>
                <w:szCs w:val="24"/>
              </w:rPr>
            </w:pPr>
          </w:p>
          <w:p w14:paraId="08788180" w14:textId="77777777" w:rsidR="003606D1" w:rsidRPr="00605D0F" w:rsidRDefault="003606D1" w:rsidP="00EB77AE">
            <w:pPr>
              <w:spacing w:after="0" w:line="240" w:lineRule="auto"/>
              <w:rPr>
                <w:rFonts w:ascii="Arial" w:hAnsi="Arial" w:cs="Arial"/>
                <w:color w:val="000000" w:themeColor="text1"/>
                <w:sz w:val="24"/>
                <w:szCs w:val="24"/>
              </w:rPr>
            </w:pPr>
          </w:p>
          <w:p w14:paraId="120CC220" w14:textId="77777777" w:rsidR="003606D1" w:rsidRPr="00605D0F" w:rsidRDefault="003606D1" w:rsidP="00EB77AE">
            <w:pPr>
              <w:spacing w:after="0" w:line="240" w:lineRule="auto"/>
              <w:rPr>
                <w:rFonts w:ascii="Arial" w:hAnsi="Arial" w:cs="Arial"/>
                <w:color w:val="000000" w:themeColor="text1"/>
                <w:sz w:val="24"/>
                <w:szCs w:val="24"/>
              </w:rPr>
            </w:pPr>
          </w:p>
          <w:p w14:paraId="0E800910" w14:textId="77777777" w:rsidR="003606D1" w:rsidRPr="00605D0F" w:rsidRDefault="003606D1" w:rsidP="00EB77AE">
            <w:pPr>
              <w:spacing w:after="0" w:line="240" w:lineRule="auto"/>
              <w:rPr>
                <w:rFonts w:ascii="Arial" w:hAnsi="Arial" w:cs="Arial"/>
                <w:color w:val="000000" w:themeColor="text1"/>
                <w:sz w:val="24"/>
                <w:szCs w:val="24"/>
              </w:rPr>
            </w:pPr>
          </w:p>
          <w:p w14:paraId="60E87092" w14:textId="77777777" w:rsidR="003606D1" w:rsidRPr="00605D0F" w:rsidRDefault="003606D1" w:rsidP="00EB77AE">
            <w:pPr>
              <w:spacing w:after="0" w:line="240" w:lineRule="auto"/>
              <w:rPr>
                <w:rFonts w:ascii="Arial" w:hAnsi="Arial" w:cs="Arial"/>
                <w:color w:val="000000" w:themeColor="text1"/>
                <w:sz w:val="24"/>
                <w:szCs w:val="24"/>
              </w:rPr>
            </w:pPr>
          </w:p>
          <w:p w14:paraId="50336F00" w14:textId="77777777" w:rsidR="003606D1" w:rsidRPr="00605D0F" w:rsidRDefault="003606D1" w:rsidP="00EB77AE">
            <w:pPr>
              <w:spacing w:after="0" w:line="240" w:lineRule="auto"/>
              <w:rPr>
                <w:rFonts w:ascii="Arial" w:hAnsi="Arial" w:cs="Arial"/>
                <w:color w:val="000000" w:themeColor="text1"/>
                <w:sz w:val="24"/>
                <w:szCs w:val="24"/>
              </w:rPr>
            </w:pPr>
          </w:p>
          <w:p w14:paraId="6036244C" w14:textId="77777777" w:rsidR="003606D1" w:rsidRPr="00605D0F" w:rsidRDefault="003606D1" w:rsidP="00EB77AE">
            <w:pPr>
              <w:spacing w:after="0" w:line="240" w:lineRule="auto"/>
              <w:rPr>
                <w:rFonts w:ascii="Arial" w:hAnsi="Arial" w:cs="Arial"/>
                <w:color w:val="000000" w:themeColor="text1"/>
                <w:sz w:val="24"/>
                <w:szCs w:val="24"/>
              </w:rPr>
            </w:pPr>
          </w:p>
          <w:p w14:paraId="181B5486" w14:textId="77777777" w:rsidR="003606D1" w:rsidRPr="00605D0F" w:rsidRDefault="003606D1" w:rsidP="00EB77AE">
            <w:pPr>
              <w:spacing w:after="0" w:line="240" w:lineRule="auto"/>
              <w:rPr>
                <w:rFonts w:ascii="Arial" w:hAnsi="Arial" w:cs="Arial"/>
                <w:color w:val="000000" w:themeColor="text1"/>
                <w:sz w:val="24"/>
                <w:szCs w:val="24"/>
              </w:rPr>
            </w:pPr>
          </w:p>
          <w:p w14:paraId="6B865525" w14:textId="77777777" w:rsidR="003606D1" w:rsidRPr="00605D0F" w:rsidRDefault="003606D1" w:rsidP="003606D1">
            <w:pPr>
              <w:pStyle w:val="Prrafodelista"/>
              <w:numPr>
                <w:ilvl w:val="0"/>
                <w:numId w:val="18"/>
              </w:numPr>
              <w:rPr>
                <w:rFonts w:ascii="Arial" w:hAnsi="Arial" w:cs="Arial"/>
                <w:color w:val="000000" w:themeColor="text1"/>
              </w:rPr>
            </w:pPr>
            <w:r w:rsidRPr="00605D0F">
              <w:rPr>
                <w:rFonts w:ascii="Arial" w:hAnsi="Arial" w:cs="Arial"/>
                <w:color w:val="000000" w:themeColor="text1"/>
              </w:rPr>
              <w:t>Gastroenterología</w:t>
            </w:r>
          </w:p>
          <w:p w14:paraId="1B7D5CB0" w14:textId="77777777" w:rsidR="003606D1" w:rsidRPr="00605D0F" w:rsidRDefault="003606D1" w:rsidP="003606D1">
            <w:pPr>
              <w:pStyle w:val="Prrafodelista"/>
              <w:numPr>
                <w:ilvl w:val="0"/>
                <w:numId w:val="21"/>
              </w:numPr>
              <w:rPr>
                <w:rFonts w:ascii="Arial" w:hAnsi="Arial" w:cs="Arial"/>
                <w:color w:val="000000" w:themeColor="text1"/>
              </w:rPr>
            </w:pPr>
            <w:r w:rsidRPr="00605D0F">
              <w:rPr>
                <w:rFonts w:ascii="Arial" w:hAnsi="Arial" w:cs="Arial"/>
                <w:color w:val="000000" w:themeColor="text1"/>
              </w:rPr>
              <w:t>Hemorragia de Tubo Digestivo Alto y Bajo</w:t>
            </w:r>
          </w:p>
          <w:p w14:paraId="33598350" w14:textId="77777777" w:rsidR="003606D1" w:rsidRPr="00605D0F" w:rsidRDefault="003606D1" w:rsidP="003606D1">
            <w:pPr>
              <w:pStyle w:val="Prrafodelista"/>
              <w:numPr>
                <w:ilvl w:val="0"/>
                <w:numId w:val="21"/>
              </w:numPr>
              <w:rPr>
                <w:rFonts w:ascii="Arial" w:hAnsi="Arial" w:cs="Arial"/>
                <w:color w:val="000000" w:themeColor="text1"/>
              </w:rPr>
            </w:pPr>
            <w:r w:rsidRPr="00605D0F">
              <w:rPr>
                <w:rFonts w:ascii="Arial" w:hAnsi="Arial" w:cs="Arial"/>
                <w:color w:val="000000" w:themeColor="text1"/>
              </w:rPr>
              <w:t>Ictericia y patología de las vías biliares</w:t>
            </w:r>
          </w:p>
          <w:p w14:paraId="0C0F5075" w14:textId="77777777" w:rsidR="003606D1" w:rsidRPr="00605D0F" w:rsidRDefault="003606D1" w:rsidP="003606D1">
            <w:pPr>
              <w:pStyle w:val="Prrafodelista"/>
              <w:numPr>
                <w:ilvl w:val="0"/>
                <w:numId w:val="21"/>
              </w:numPr>
              <w:rPr>
                <w:rFonts w:ascii="Arial" w:hAnsi="Arial" w:cs="Arial"/>
                <w:color w:val="000000" w:themeColor="text1"/>
              </w:rPr>
            </w:pPr>
            <w:r w:rsidRPr="00605D0F">
              <w:rPr>
                <w:rFonts w:ascii="Arial" w:hAnsi="Arial" w:cs="Arial"/>
                <w:color w:val="000000" w:themeColor="text1"/>
              </w:rPr>
              <w:t>Abdomen Agudo</w:t>
            </w:r>
          </w:p>
          <w:p w14:paraId="428E5B6A" w14:textId="77777777" w:rsidR="003606D1" w:rsidRPr="00605D0F" w:rsidRDefault="003606D1" w:rsidP="003606D1">
            <w:pPr>
              <w:pStyle w:val="Prrafodelista"/>
              <w:numPr>
                <w:ilvl w:val="0"/>
                <w:numId w:val="21"/>
              </w:numPr>
              <w:rPr>
                <w:rFonts w:ascii="Arial" w:hAnsi="Arial" w:cs="Arial"/>
                <w:color w:val="000000" w:themeColor="text1"/>
              </w:rPr>
            </w:pPr>
            <w:r w:rsidRPr="00605D0F">
              <w:rPr>
                <w:rFonts w:ascii="Arial" w:hAnsi="Arial" w:cs="Arial"/>
                <w:color w:val="000000" w:themeColor="text1"/>
              </w:rPr>
              <w:t>Pancreatitis</w:t>
            </w:r>
          </w:p>
          <w:p w14:paraId="6A55D336" w14:textId="77777777" w:rsidR="003606D1" w:rsidRPr="00605D0F" w:rsidRDefault="003606D1" w:rsidP="003606D1">
            <w:pPr>
              <w:pStyle w:val="Prrafodelista"/>
              <w:numPr>
                <w:ilvl w:val="0"/>
                <w:numId w:val="21"/>
              </w:numPr>
              <w:rPr>
                <w:rFonts w:ascii="Arial" w:hAnsi="Arial" w:cs="Arial"/>
                <w:color w:val="000000" w:themeColor="text1"/>
              </w:rPr>
            </w:pPr>
            <w:r w:rsidRPr="00605D0F">
              <w:rPr>
                <w:rFonts w:ascii="Arial" w:hAnsi="Arial" w:cs="Arial"/>
                <w:color w:val="000000" w:themeColor="text1"/>
              </w:rPr>
              <w:t>Enfermedad de Reflujo Gastroesofágico</w:t>
            </w:r>
          </w:p>
          <w:p w14:paraId="7994B96C" w14:textId="77777777" w:rsidR="003606D1" w:rsidRPr="00605D0F" w:rsidRDefault="003606D1" w:rsidP="003606D1">
            <w:pPr>
              <w:pStyle w:val="Prrafodelista"/>
              <w:numPr>
                <w:ilvl w:val="0"/>
                <w:numId w:val="21"/>
              </w:numPr>
              <w:rPr>
                <w:rFonts w:ascii="Arial" w:hAnsi="Arial" w:cs="Arial"/>
                <w:color w:val="000000" w:themeColor="text1"/>
              </w:rPr>
            </w:pPr>
            <w:r w:rsidRPr="00605D0F">
              <w:rPr>
                <w:rFonts w:ascii="Arial" w:hAnsi="Arial" w:cs="Arial"/>
                <w:color w:val="000000" w:themeColor="text1"/>
              </w:rPr>
              <w:t>Diarrea Aguda</w:t>
            </w:r>
          </w:p>
          <w:p w14:paraId="599A5945" w14:textId="77777777" w:rsidR="003606D1" w:rsidRPr="00605D0F" w:rsidRDefault="003606D1" w:rsidP="003606D1">
            <w:pPr>
              <w:pStyle w:val="Prrafodelista"/>
              <w:numPr>
                <w:ilvl w:val="0"/>
                <w:numId w:val="21"/>
              </w:numPr>
              <w:rPr>
                <w:rFonts w:ascii="Arial" w:hAnsi="Arial" w:cs="Arial"/>
                <w:color w:val="000000" w:themeColor="text1"/>
              </w:rPr>
            </w:pPr>
            <w:r w:rsidRPr="00605D0F">
              <w:rPr>
                <w:rFonts w:ascii="Arial" w:hAnsi="Arial" w:cs="Arial"/>
                <w:color w:val="000000" w:themeColor="text1"/>
              </w:rPr>
              <w:t>Síndrome de aparato digestivo Irritable</w:t>
            </w:r>
          </w:p>
          <w:p w14:paraId="115FA1C8" w14:textId="77777777" w:rsidR="003606D1" w:rsidRPr="00605D0F" w:rsidRDefault="003606D1" w:rsidP="003606D1">
            <w:pPr>
              <w:pStyle w:val="Prrafodelista"/>
              <w:numPr>
                <w:ilvl w:val="0"/>
                <w:numId w:val="21"/>
              </w:numPr>
              <w:rPr>
                <w:rFonts w:ascii="Arial" w:hAnsi="Arial" w:cs="Arial"/>
                <w:color w:val="000000" w:themeColor="text1"/>
              </w:rPr>
            </w:pPr>
            <w:r w:rsidRPr="00605D0F">
              <w:rPr>
                <w:rFonts w:ascii="Arial" w:hAnsi="Arial" w:cs="Arial"/>
                <w:color w:val="000000" w:themeColor="text1"/>
              </w:rPr>
              <w:t>Encefalopatía Hepática</w:t>
            </w:r>
          </w:p>
          <w:p w14:paraId="1CCE36D9" w14:textId="77777777" w:rsidR="003606D1" w:rsidRPr="00605D0F" w:rsidRDefault="003606D1" w:rsidP="00EB77AE">
            <w:pPr>
              <w:spacing w:after="0" w:line="240" w:lineRule="auto"/>
              <w:rPr>
                <w:rFonts w:ascii="Arial" w:hAnsi="Arial" w:cs="Arial"/>
                <w:color w:val="000000" w:themeColor="text1"/>
                <w:sz w:val="24"/>
                <w:szCs w:val="24"/>
              </w:rPr>
            </w:pPr>
          </w:p>
          <w:p w14:paraId="2E1AD75C" w14:textId="77777777" w:rsidR="003606D1" w:rsidRPr="00605D0F" w:rsidRDefault="003606D1" w:rsidP="00EB77AE">
            <w:pPr>
              <w:spacing w:after="0" w:line="240" w:lineRule="auto"/>
              <w:rPr>
                <w:rFonts w:ascii="Arial" w:hAnsi="Arial" w:cs="Arial"/>
                <w:color w:val="000000" w:themeColor="text1"/>
                <w:sz w:val="24"/>
                <w:szCs w:val="24"/>
              </w:rPr>
            </w:pPr>
          </w:p>
          <w:p w14:paraId="56C4A48F" w14:textId="77777777" w:rsidR="003606D1" w:rsidRPr="00605D0F" w:rsidRDefault="003606D1" w:rsidP="00EB77AE">
            <w:pPr>
              <w:spacing w:after="0" w:line="240" w:lineRule="auto"/>
              <w:rPr>
                <w:rFonts w:ascii="Arial" w:hAnsi="Arial" w:cs="Arial"/>
                <w:color w:val="000000" w:themeColor="text1"/>
                <w:sz w:val="24"/>
                <w:szCs w:val="24"/>
              </w:rPr>
            </w:pPr>
          </w:p>
          <w:p w14:paraId="50E9EE5F" w14:textId="77777777" w:rsidR="003606D1" w:rsidRPr="00605D0F" w:rsidRDefault="003606D1" w:rsidP="00EB77AE">
            <w:pPr>
              <w:spacing w:after="0" w:line="240" w:lineRule="auto"/>
              <w:rPr>
                <w:rFonts w:ascii="Arial" w:hAnsi="Arial" w:cs="Arial"/>
                <w:color w:val="000000" w:themeColor="text1"/>
                <w:sz w:val="24"/>
                <w:szCs w:val="24"/>
              </w:rPr>
            </w:pPr>
          </w:p>
          <w:p w14:paraId="396A85FC" w14:textId="77777777" w:rsidR="003606D1" w:rsidRPr="00605D0F" w:rsidRDefault="003606D1" w:rsidP="00EB77AE">
            <w:pPr>
              <w:spacing w:after="0" w:line="240" w:lineRule="auto"/>
              <w:rPr>
                <w:rFonts w:ascii="Arial" w:hAnsi="Arial" w:cs="Arial"/>
                <w:color w:val="000000" w:themeColor="text1"/>
                <w:sz w:val="24"/>
                <w:szCs w:val="24"/>
              </w:rPr>
            </w:pPr>
          </w:p>
          <w:p w14:paraId="46A2D55C" w14:textId="77777777" w:rsidR="003606D1" w:rsidRPr="00605D0F" w:rsidRDefault="003606D1" w:rsidP="00EB77AE">
            <w:pPr>
              <w:spacing w:after="0" w:line="240" w:lineRule="auto"/>
              <w:rPr>
                <w:rFonts w:ascii="Arial" w:hAnsi="Arial" w:cs="Arial"/>
                <w:color w:val="000000" w:themeColor="text1"/>
                <w:sz w:val="24"/>
                <w:szCs w:val="24"/>
              </w:rPr>
            </w:pPr>
          </w:p>
          <w:p w14:paraId="6FE008D4" w14:textId="77777777" w:rsidR="003606D1" w:rsidRPr="00605D0F" w:rsidRDefault="003606D1" w:rsidP="00EB77AE">
            <w:pPr>
              <w:spacing w:after="0" w:line="240" w:lineRule="auto"/>
              <w:rPr>
                <w:rFonts w:ascii="Arial" w:hAnsi="Arial" w:cs="Arial"/>
                <w:color w:val="000000" w:themeColor="text1"/>
                <w:sz w:val="24"/>
                <w:szCs w:val="24"/>
              </w:rPr>
            </w:pPr>
          </w:p>
          <w:p w14:paraId="00BFA821" w14:textId="77777777" w:rsidR="003606D1" w:rsidRPr="00605D0F" w:rsidRDefault="003606D1" w:rsidP="003606D1">
            <w:pPr>
              <w:pStyle w:val="Prrafodelista"/>
              <w:numPr>
                <w:ilvl w:val="0"/>
                <w:numId w:val="18"/>
              </w:numPr>
              <w:rPr>
                <w:rFonts w:ascii="Arial" w:hAnsi="Arial" w:cs="Arial"/>
                <w:color w:val="000000" w:themeColor="text1"/>
              </w:rPr>
            </w:pPr>
            <w:r w:rsidRPr="00605D0F">
              <w:rPr>
                <w:rFonts w:ascii="Arial" w:hAnsi="Arial" w:cs="Arial"/>
                <w:color w:val="000000" w:themeColor="text1"/>
              </w:rPr>
              <w:t>Neurología</w:t>
            </w:r>
          </w:p>
          <w:p w14:paraId="53A197E2" w14:textId="77777777" w:rsidR="003606D1" w:rsidRPr="00605D0F" w:rsidRDefault="003606D1" w:rsidP="003606D1">
            <w:pPr>
              <w:pStyle w:val="Prrafodelista"/>
              <w:numPr>
                <w:ilvl w:val="0"/>
                <w:numId w:val="22"/>
              </w:numPr>
              <w:rPr>
                <w:rFonts w:ascii="Arial" w:hAnsi="Arial" w:cs="Arial"/>
                <w:color w:val="000000" w:themeColor="text1"/>
              </w:rPr>
            </w:pPr>
            <w:r w:rsidRPr="00605D0F">
              <w:rPr>
                <w:rFonts w:ascii="Arial" w:hAnsi="Arial" w:cs="Arial"/>
                <w:color w:val="000000" w:themeColor="text1"/>
              </w:rPr>
              <w:t>Exploración Neurológica completa</w:t>
            </w:r>
          </w:p>
          <w:p w14:paraId="794CA525" w14:textId="77777777" w:rsidR="003606D1" w:rsidRPr="00605D0F" w:rsidRDefault="003606D1" w:rsidP="003606D1">
            <w:pPr>
              <w:pStyle w:val="Prrafodelista"/>
              <w:numPr>
                <w:ilvl w:val="0"/>
                <w:numId w:val="22"/>
              </w:numPr>
              <w:rPr>
                <w:rFonts w:ascii="Arial" w:hAnsi="Arial" w:cs="Arial"/>
                <w:color w:val="000000" w:themeColor="text1"/>
              </w:rPr>
            </w:pPr>
            <w:r w:rsidRPr="00605D0F">
              <w:rPr>
                <w:rFonts w:ascii="Arial" w:hAnsi="Arial" w:cs="Arial"/>
                <w:color w:val="000000" w:themeColor="text1"/>
              </w:rPr>
              <w:t>Patología más frecuente del sistema Nervioso Central</w:t>
            </w:r>
          </w:p>
          <w:p w14:paraId="0C688544" w14:textId="77777777" w:rsidR="003606D1" w:rsidRPr="00605D0F" w:rsidRDefault="003606D1" w:rsidP="003606D1">
            <w:pPr>
              <w:pStyle w:val="Prrafodelista"/>
              <w:numPr>
                <w:ilvl w:val="0"/>
                <w:numId w:val="22"/>
              </w:numPr>
              <w:rPr>
                <w:rFonts w:ascii="Arial" w:hAnsi="Arial" w:cs="Arial"/>
                <w:color w:val="000000" w:themeColor="text1"/>
              </w:rPr>
            </w:pPr>
            <w:r w:rsidRPr="00605D0F">
              <w:rPr>
                <w:rFonts w:ascii="Arial" w:hAnsi="Arial" w:cs="Arial"/>
                <w:color w:val="000000" w:themeColor="text1"/>
              </w:rPr>
              <w:t>Patologías del sistema nervioso Periférico y Medula</w:t>
            </w:r>
          </w:p>
          <w:p w14:paraId="20CD28E5" w14:textId="77777777" w:rsidR="003606D1" w:rsidRPr="00605D0F" w:rsidRDefault="003606D1" w:rsidP="003606D1">
            <w:pPr>
              <w:pStyle w:val="Prrafodelista"/>
              <w:numPr>
                <w:ilvl w:val="0"/>
                <w:numId w:val="22"/>
              </w:numPr>
              <w:rPr>
                <w:rFonts w:ascii="Arial" w:hAnsi="Arial" w:cs="Arial"/>
                <w:color w:val="000000" w:themeColor="text1"/>
              </w:rPr>
            </w:pPr>
            <w:r w:rsidRPr="00605D0F">
              <w:rPr>
                <w:rFonts w:ascii="Arial" w:hAnsi="Arial" w:cs="Arial"/>
                <w:color w:val="000000" w:themeColor="text1"/>
              </w:rPr>
              <w:t>Traumatismo Craneoencefálico y raquimedular4</w:t>
            </w:r>
          </w:p>
          <w:p w14:paraId="79A68C97" w14:textId="77777777" w:rsidR="003606D1" w:rsidRPr="00605D0F" w:rsidRDefault="003606D1" w:rsidP="00EB77AE">
            <w:pPr>
              <w:spacing w:after="0" w:line="240" w:lineRule="auto"/>
              <w:rPr>
                <w:rFonts w:ascii="Arial" w:hAnsi="Arial" w:cs="Arial"/>
                <w:color w:val="000000" w:themeColor="text1"/>
                <w:sz w:val="24"/>
                <w:szCs w:val="24"/>
              </w:rPr>
            </w:pPr>
          </w:p>
          <w:p w14:paraId="056C6DED" w14:textId="77777777" w:rsidR="003606D1" w:rsidRPr="00605D0F" w:rsidRDefault="003606D1" w:rsidP="00EB77AE">
            <w:pPr>
              <w:spacing w:after="0" w:line="240" w:lineRule="auto"/>
              <w:rPr>
                <w:rFonts w:ascii="Arial" w:hAnsi="Arial" w:cs="Arial"/>
                <w:color w:val="000000" w:themeColor="text1"/>
                <w:sz w:val="24"/>
                <w:szCs w:val="24"/>
              </w:rPr>
            </w:pPr>
          </w:p>
          <w:p w14:paraId="2BC1D452" w14:textId="77777777" w:rsidR="003606D1" w:rsidRPr="00605D0F" w:rsidRDefault="003606D1" w:rsidP="00EB77AE">
            <w:pPr>
              <w:spacing w:after="0" w:line="240" w:lineRule="auto"/>
              <w:rPr>
                <w:rFonts w:ascii="Arial" w:hAnsi="Arial" w:cs="Arial"/>
                <w:color w:val="000000" w:themeColor="text1"/>
                <w:sz w:val="24"/>
                <w:szCs w:val="24"/>
              </w:rPr>
            </w:pPr>
          </w:p>
          <w:p w14:paraId="45FB229C" w14:textId="77777777" w:rsidR="003606D1" w:rsidRPr="00605D0F" w:rsidRDefault="003606D1" w:rsidP="00EB77AE">
            <w:pPr>
              <w:spacing w:after="0" w:line="240" w:lineRule="auto"/>
              <w:rPr>
                <w:rFonts w:ascii="Arial" w:hAnsi="Arial" w:cs="Arial"/>
                <w:color w:val="000000" w:themeColor="text1"/>
                <w:sz w:val="24"/>
                <w:szCs w:val="24"/>
              </w:rPr>
            </w:pPr>
          </w:p>
          <w:p w14:paraId="4E6B85D3" w14:textId="77777777" w:rsidR="003606D1" w:rsidRPr="00605D0F" w:rsidRDefault="003606D1" w:rsidP="00EB77AE">
            <w:pPr>
              <w:spacing w:after="0" w:line="240" w:lineRule="auto"/>
              <w:rPr>
                <w:rFonts w:ascii="Arial" w:hAnsi="Arial" w:cs="Arial"/>
                <w:color w:val="000000" w:themeColor="text1"/>
                <w:sz w:val="24"/>
                <w:szCs w:val="24"/>
              </w:rPr>
            </w:pPr>
          </w:p>
          <w:p w14:paraId="0DF9D09D" w14:textId="77777777" w:rsidR="003606D1" w:rsidRPr="00605D0F" w:rsidRDefault="003606D1" w:rsidP="00EB77AE">
            <w:pPr>
              <w:spacing w:after="0" w:line="240" w:lineRule="auto"/>
              <w:rPr>
                <w:rFonts w:ascii="Arial" w:hAnsi="Arial" w:cs="Arial"/>
                <w:color w:val="000000" w:themeColor="text1"/>
                <w:sz w:val="24"/>
                <w:szCs w:val="24"/>
              </w:rPr>
            </w:pPr>
          </w:p>
          <w:p w14:paraId="43C4CC29" w14:textId="77777777" w:rsidR="003606D1" w:rsidRPr="00605D0F" w:rsidRDefault="003606D1" w:rsidP="00EB77AE">
            <w:pPr>
              <w:spacing w:after="0" w:line="240" w:lineRule="auto"/>
              <w:rPr>
                <w:rFonts w:ascii="Arial" w:hAnsi="Arial" w:cs="Arial"/>
                <w:color w:val="000000" w:themeColor="text1"/>
                <w:sz w:val="24"/>
                <w:szCs w:val="24"/>
              </w:rPr>
            </w:pPr>
          </w:p>
          <w:p w14:paraId="6FD9126A" w14:textId="77777777" w:rsidR="003606D1" w:rsidRPr="00605D0F" w:rsidRDefault="003606D1" w:rsidP="00EB77AE">
            <w:pPr>
              <w:spacing w:after="0" w:line="240" w:lineRule="auto"/>
              <w:rPr>
                <w:rFonts w:ascii="Arial" w:hAnsi="Arial" w:cs="Arial"/>
                <w:color w:val="000000" w:themeColor="text1"/>
                <w:sz w:val="24"/>
                <w:szCs w:val="24"/>
              </w:rPr>
            </w:pPr>
          </w:p>
          <w:p w14:paraId="75A45E52" w14:textId="77777777" w:rsidR="003606D1" w:rsidRPr="00605D0F" w:rsidRDefault="003606D1" w:rsidP="00EB77AE">
            <w:pPr>
              <w:spacing w:after="0" w:line="240" w:lineRule="auto"/>
              <w:rPr>
                <w:rFonts w:ascii="Arial" w:hAnsi="Arial" w:cs="Arial"/>
                <w:color w:val="000000" w:themeColor="text1"/>
                <w:sz w:val="24"/>
                <w:szCs w:val="24"/>
              </w:rPr>
            </w:pPr>
          </w:p>
          <w:p w14:paraId="3DC36CB2" w14:textId="77777777" w:rsidR="003606D1" w:rsidRPr="00605D0F" w:rsidRDefault="003606D1" w:rsidP="00EB77AE">
            <w:pPr>
              <w:spacing w:after="0" w:line="240" w:lineRule="auto"/>
              <w:rPr>
                <w:rFonts w:ascii="Arial" w:hAnsi="Arial" w:cs="Arial"/>
                <w:color w:val="000000" w:themeColor="text1"/>
                <w:sz w:val="24"/>
                <w:szCs w:val="24"/>
              </w:rPr>
            </w:pPr>
          </w:p>
          <w:p w14:paraId="0D2DBAB7" w14:textId="77777777" w:rsidR="003606D1" w:rsidRPr="00605D0F" w:rsidRDefault="003606D1" w:rsidP="00EB77AE">
            <w:pPr>
              <w:spacing w:after="0" w:line="240" w:lineRule="auto"/>
              <w:rPr>
                <w:rFonts w:ascii="Arial" w:hAnsi="Arial" w:cs="Arial"/>
                <w:color w:val="000000" w:themeColor="text1"/>
                <w:sz w:val="24"/>
                <w:szCs w:val="24"/>
              </w:rPr>
            </w:pPr>
          </w:p>
          <w:p w14:paraId="2E60ADFD" w14:textId="77777777" w:rsidR="003606D1" w:rsidRPr="00605D0F" w:rsidRDefault="003606D1" w:rsidP="00EB77AE">
            <w:pPr>
              <w:spacing w:after="0" w:line="240" w:lineRule="auto"/>
              <w:rPr>
                <w:rFonts w:ascii="Arial" w:hAnsi="Arial" w:cs="Arial"/>
                <w:color w:val="000000" w:themeColor="text1"/>
                <w:sz w:val="24"/>
                <w:szCs w:val="24"/>
              </w:rPr>
            </w:pPr>
          </w:p>
          <w:p w14:paraId="4DFF7C88" w14:textId="77777777" w:rsidR="003606D1" w:rsidRPr="00605D0F" w:rsidRDefault="003606D1" w:rsidP="00EB77AE">
            <w:pPr>
              <w:spacing w:after="0" w:line="240" w:lineRule="auto"/>
              <w:rPr>
                <w:rFonts w:ascii="Arial" w:hAnsi="Arial" w:cs="Arial"/>
                <w:color w:val="000000" w:themeColor="text1"/>
                <w:sz w:val="24"/>
                <w:szCs w:val="24"/>
              </w:rPr>
            </w:pPr>
          </w:p>
          <w:p w14:paraId="5D593B08" w14:textId="77777777" w:rsidR="003606D1" w:rsidRPr="00605D0F" w:rsidRDefault="003606D1" w:rsidP="00EB77AE">
            <w:pPr>
              <w:spacing w:after="0" w:line="240" w:lineRule="auto"/>
              <w:rPr>
                <w:rFonts w:ascii="Arial" w:hAnsi="Arial" w:cs="Arial"/>
                <w:color w:val="000000" w:themeColor="text1"/>
                <w:sz w:val="24"/>
                <w:szCs w:val="24"/>
              </w:rPr>
            </w:pPr>
          </w:p>
          <w:p w14:paraId="433A82A4" w14:textId="77777777" w:rsidR="003606D1" w:rsidRPr="00605D0F" w:rsidRDefault="003606D1" w:rsidP="00EB77AE">
            <w:pPr>
              <w:spacing w:after="0" w:line="240" w:lineRule="auto"/>
              <w:rPr>
                <w:rFonts w:ascii="Arial" w:hAnsi="Arial" w:cs="Arial"/>
                <w:color w:val="000000" w:themeColor="text1"/>
                <w:sz w:val="24"/>
                <w:szCs w:val="24"/>
              </w:rPr>
            </w:pPr>
          </w:p>
          <w:p w14:paraId="36B29429" w14:textId="77777777" w:rsidR="003606D1" w:rsidRPr="00605D0F" w:rsidRDefault="003606D1" w:rsidP="00EB77AE">
            <w:pPr>
              <w:spacing w:after="0" w:line="240" w:lineRule="auto"/>
              <w:rPr>
                <w:rFonts w:ascii="Arial" w:hAnsi="Arial" w:cs="Arial"/>
                <w:color w:val="000000" w:themeColor="text1"/>
                <w:sz w:val="24"/>
                <w:szCs w:val="24"/>
              </w:rPr>
            </w:pPr>
          </w:p>
          <w:p w14:paraId="7BEAC6C7" w14:textId="77777777" w:rsidR="003606D1" w:rsidRPr="00605D0F" w:rsidRDefault="003606D1" w:rsidP="00EB77AE">
            <w:pPr>
              <w:spacing w:after="0" w:line="240" w:lineRule="auto"/>
              <w:rPr>
                <w:rFonts w:ascii="Arial" w:hAnsi="Arial" w:cs="Arial"/>
                <w:color w:val="000000" w:themeColor="text1"/>
                <w:sz w:val="24"/>
                <w:szCs w:val="24"/>
              </w:rPr>
            </w:pPr>
          </w:p>
          <w:p w14:paraId="78D8B0FB" w14:textId="77777777" w:rsidR="003606D1" w:rsidRPr="00605D0F" w:rsidRDefault="003606D1" w:rsidP="00EB77AE">
            <w:pPr>
              <w:spacing w:after="0" w:line="240" w:lineRule="auto"/>
              <w:rPr>
                <w:rFonts w:ascii="Arial" w:hAnsi="Arial" w:cs="Arial"/>
                <w:color w:val="000000" w:themeColor="text1"/>
                <w:sz w:val="24"/>
                <w:szCs w:val="24"/>
              </w:rPr>
            </w:pPr>
          </w:p>
          <w:p w14:paraId="2C0A9495" w14:textId="77777777" w:rsidR="003606D1" w:rsidRPr="00605D0F" w:rsidRDefault="003606D1" w:rsidP="00EB77AE">
            <w:pPr>
              <w:spacing w:after="0" w:line="240" w:lineRule="auto"/>
              <w:rPr>
                <w:rFonts w:ascii="Arial" w:hAnsi="Arial" w:cs="Arial"/>
                <w:color w:val="000000" w:themeColor="text1"/>
                <w:sz w:val="24"/>
                <w:szCs w:val="24"/>
              </w:rPr>
            </w:pPr>
          </w:p>
          <w:p w14:paraId="2CF2D44C" w14:textId="77777777" w:rsidR="003606D1" w:rsidRPr="00605D0F" w:rsidRDefault="003606D1" w:rsidP="00EB77AE">
            <w:pPr>
              <w:spacing w:after="0" w:line="240" w:lineRule="auto"/>
              <w:rPr>
                <w:rFonts w:ascii="Arial" w:hAnsi="Arial" w:cs="Arial"/>
                <w:color w:val="000000" w:themeColor="text1"/>
                <w:sz w:val="24"/>
                <w:szCs w:val="24"/>
              </w:rPr>
            </w:pPr>
          </w:p>
          <w:p w14:paraId="7AC73BFA" w14:textId="77777777" w:rsidR="003606D1" w:rsidRPr="00605D0F" w:rsidRDefault="003606D1" w:rsidP="00EB77AE">
            <w:pPr>
              <w:spacing w:after="0" w:line="240" w:lineRule="auto"/>
              <w:rPr>
                <w:rFonts w:ascii="Arial" w:hAnsi="Arial" w:cs="Arial"/>
                <w:color w:val="000000" w:themeColor="text1"/>
                <w:sz w:val="24"/>
                <w:szCs w:val="24"/>
              </w:rPr>
            </w:pPr>
          </w:p>
          <w:p w14:paraId="4854D3E4" w14:textId="77777777" w:rsidR="003606D1" w:rsidRPr="00605D0F" w:rsidRDefault="003606D1" w:rsidP="00EB77AE">
            <w:pPr>
              <w:spacing w:after="0" w:line="240" w:lineRule="auto"/>
              <w:rPr>
                <w:rFonts w:ascii="Arial" w:hAnsi="Arial" w:cs="Arial"/>
                <w:color w:val="000000" w:themeColor="text1"/>
                <w:sz w:val="24"/>
                <w:szCs w:val="24"/>
              </w:rPr>
            </w:pPr>
          </w:p>
          <w:p w14:paraId="7951A538" w14:textId="77777777" w:rsidR="003606D1" w:rsidRPr="00605D0F" w:rsidRDefault="003606D1" w:rsidP="003606D1">
            <w:pPr>
              <w:pStyle w:val="Prrafodelista"/>
              <w:numPr>
                <w:ilvl w:val="0"/>
                <w:numId w:val="18"/>
              </w:numPr>
              <w:rPr>
                <w:rFonts w:ascii="Arial" w:hAnsi="Arial" w:cs="Arial"/>
                <w:color w:val="000000" w:themeColor="text1"/>
              </w:rPr>
            </w:pPr>
            <w:r w:rsidRPr="00605D0F">
              <w:rPr>
                <w:rFonts w:ascii="Arial" w:hAnsi="Arial" w:cs="Arial"/>
                <w:color w:val="000000" w:themeColor="text1"/>
              </w:rPr>
              <w:t>Oncología</w:t>
            </w:r>
          </w:p>
          <w:p w14:paraId="4C3C5BEA" w14:textId="77777777" w:rsidR="003606D1" w:rsidRPr="00605D0F" w:rsidRDefault="003606D1" w:rsidP="003606D1">
            <w:pPr>
              <w:pStyle w:val="Prrafodelista"/>
              <w:numPr>
                <w:ilvl w:val="0"/>
                <w:numId w:val="23"/>
              </w:numPr>
              <w:rPr>
                <w:rFonts w:ascii="Arial" w:hAnsi="Arial" w:cs="Arial"/>
                <w:color w:val="000000" w:themeColor="text1"/>
              </w:rPr>
            </w:pPr>
            <w:r w:rsidRPr="00605D0F">
              <w:rPr>
                <w:rFonts w:ascii="Arial" w:hAnsi="Arial" w:cs="Arial"/>
                <w:color w:val="000000" w:themeColor="text1"/>
              </w:rPr>
              <w:t>Clasificación Internacional de Tumores</w:t>
            </w:r>
          </w:p>
          <w:p w14:paraId="429F028A" w14:textId="77777777" w:rsidR="003606D1" w:rsidRPr="00605D0F" w:rsidRDefault="003606D1" w:rsidP="003606D1">
            <w:pPr>
              <w:pStyle w:val="Prrafodelista"/>
              <w:numPr>
                <w:ilvl w:val="0"/>
                <w:numId w:val="23"/>
              </w:numPr>
              <w:rPr>
                <w:rFonts w:ascii="Arial" w:hAnsi="Arial" w:cs="Arial"/>
                <w:color w:val="000000" w:themeColor="text1"/>
              </w:rPr>
            </w:pPr>
            <w:r w:rsidRPr="00605D0F">
              <w:rPr>
                <w:rFonts w:ascii="Arial" w:hAnsi="Arial" w:cs="Arial"/>
                <w:color w:val="000000" w:themeColor="text1"/>
              </w:rPr>
              <w:t>Prevención del cáncer</w:t>
            </w:r>
          </w:p>
          <w:p w14:paraId="69313C80" w14:textId="77777777" w:rsidR="003606D1" w:rsidRPr="00605D0F" w:rsidRDefault="003606D1" w:rsidP="003606D1">
            <w:pPr>
              <w:pStyle w:val="Prrafodelista"/>
              <w:numPr>
                <w:ilvl w:val="0"/>
                <w:numId w:val="23"/>
              </w:numPr>
              <w:rPr>
                <w:rFonts w:ascii="Arial" w:hAnsi="Arial" w:cs="Arial"/>
                <w:color w:val="000000" w:themeColor="text1"/>
              </w:rPr>
            </w:pPr>
            <w:r w:rsidRPr="00605D0F">
              <w:rPr>
                <w:rFonts w:ascii="Arial" w:hAnsi="Arial" w:cs="Arial"/>
                <w:color w:val="000000" w:themeColor="text1"/>
              </w:rPr>
              <w:t xml:space="preserve">Detección oportuna </w:t>
            </w:r>
            <w:r w:rsidRPr="00605D0F">
              <w:rPr>
                <w:rFonts w:ascii="Arial" w:hAnsi="Arial" w:cs="Arial"/>
                <w:color w:val="000000" w:themeColor="text1"/>
              </w:rPr>
              <w:lastRenderedPageBreak/>
              <w:t>de cáncer</w:t>
            </w:r>
          </w:p>
          <w:p w14:paraId="20EAE892" w14:textId="77777777" w:rsidR="003606D1" w:rsidRPr="00605D0F" w:rsidRDefault="003606D1" w:rsidP="003606D1">
            <w:pPr>
              <w:pStyle w:val="Prrafodelista"/>
              <w:numPr>
                <w:ilvl w:val="0"/>
                <w:numId w:val="23"/>
              </w:numPr>
              <w:rPr>
                <w:rFonts w:ascii="Arial" w:hAnsi="Arial" w:cs="Arial"/>
                <w:color w:val="000000" w:themeColor="text1"/>
              </w:rPr>
            </w:pPr>
            <w:r w:rsidRPr="00605D0F">
              <w:rPr>
                <w:rFonts w:ascii="Arial" w:hAnsi="Arial" w:cs="Arial"/>
                <w:color w:val="000000" w:themeColor="text1"/>
              </w:rPr>
              <w:t>Modalidades del tratamiento del cáncer</w:t>
            </w:r>
          </w:p>
          <w:p w14:paraId="6EE8FC5B" w14:textId="77777777" w:rsidR="003606D1" w:rsidRPr="00605D0F" w:rsidRDefault="003606D1" w:rsidP="003606D1">
            <w:pPr>
              <w:pStyle w:val="Prrafodelista"/>
              <w:numPr>
                <w:ilvl w:val="0"/>
                <w:numId w:val="23"/>
              </w:numPr>
              <w:rPr>
                <w:rFonts w:ascii="Arial" w:hAnsi="Arial" w:cs="Arial"/>
                <w:color w:val="000000" w:themeColor="text1"/>
              </w:rPr>
            </w:pPr>
            <w:r w:rsidRPr="00605D0F">
              <w:rPr>
                <w:rFonts w:ascii="Arial" w:hAnsi="Arial" w:cs="Arial"/>
                <w:color w:val="000000" w:themeColor="text1"/>
              </w:rPr>
              <w:t xml:space="preserve">Neoplasias más frecuentes </w:t>
            </w:r>
          </w:p>
          <w:p w14:paraId="7B262EA8" w14:textId="77777777" w:rsidR="003606D1" w:rsidRPr="00605D0F" w:rsidRDefault="003606D1" w:rsidP="003606D1">
            <w:pPr>
              <w:pStyle w:val="Prrafodelista"/>
              <w:numPr>
                <w:ilvl w:val="0"/>
                <w:numId w:val="23"/>
              </w:numPr>
              <w:rPr>
                <w:rFonts w:ascii="Arial" w:hAnsi="Arial" w:cs="Arial"/>
                <w:color w:val="000000" w:themeColor="text1"/>
              </w:rPr>
            </w:pPr>
            <w:r w:rsidRPr="00605D0F">
              <w:rPr>
                <w:rFonts w:ascii="Arial" w:hAnsi="Arial" w:cs="Arial"/>
                <w:color w:val="000000" w:themeColor="text1"/>
              </w:rPr>
              <w:t>Síndromes para neoplásicos</w:t>
            </w:r>
          </w:p>
          <w:p w14:paraId="02D8F020" w14:textId="77777777" w:rsidR="003606D1" w:rsidRPr="00605D0F" w:rsidRDefault="003606D1" w:rsidP="003606D1">
            <w:pPr>
              <w:pStyle w:val="Prrafodelista"/>
              <w:numPr>
                <w:ilvl w:val="0"/>
                <w:numId w:val="23"/>
              </w:numPr>
              <w:rPr>
                <w:rFonts w:ascii="Arial" w:hAnsi="Arial" w:cs="Arial"/>
                <w:color w:val="000000" w:themeColor="text1"/>
              </w:rPr>
            </w:pPr>
            <w:r w:rsidRPr="00605D0F">
              <w:rPr>
                <w:rFonts w:ascii="Arial" w:hAnsi="Arial" w:cs="Arial"/>
                <w:color w:val="000000" w:themeColor="text1"/>
              </w:rPr>
              <w:t>Urgencias Oncológicas</w:t>
            </w:r>
          </w:p>
          <w:p w14:paraId="5780B04C" w14:textId="77777777" w:rsidR="003606D1" w:rsidRPr="00605D0F" w:rsidRDefault="003606D1" w:rsidP="00EB77AE">
            <w:pPr>
              <w:spacing w:after="0" w:line="240" w:lineRule="auto"/>
              <w:rPr>
                <w:rFonts w:ascii="Arial" w:hAnsi="Arial" w:cs="Arial"/>
                <w:color w:val="000000" w:themeColor="text1"/>
                <w:sz w:val="24"/>
                <w:szCs w:val="24"/>
              </w:rPr>
            </w:pPr>
          </w:p>
          <w:p w14:paraId="7EF8480C" w14:textId="77777777" w:rsidR="003606D1" w:rsidRPr="00605D0F" w:rsidRDefault="003606D1" w:rsidP="00EB77AE">
            <w:pPr>
              <w:spacing w:after="0" w:line="240" w:lineRule="auto"/>
              <w:rPr>
                <w:rFonts w:ascii="Arial" w:hAnsi="Arial" w:cs="Arial"/>
                <w:color w:val="000000" w:themeColor="text1"/>
                <w:sz w:val="24"/>
                <w:szCs w:val="24"/>
              </w:rPr>
            </w:pPr>
          </w:p>
        </w:tc>
        <w:tc>
          <w:tcPr>
            <w:tcW w:w="3188" w:type="dxa"/>
            <w:tcBorders>
              <w:bottom w:val="single" w:sz="4" w:space="0" w:color="auto"/>
            </w:tcBorders>
          </w:tcPr>
          <w:p w14:paraId="15F0EF8B"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lastRenderedPageBreak/>
              <w:t>Endocrinología</w:t>
            </w:r>
          </w:p>
          <w:p w14:paraId="572272A6" w14:textId="77777777" w:rsidR="003606D1" w:rsidRPr="00605D0F" w:rsidRDefault="003606D1" w:rsidP="003606D1">
            <w:pPr>
              <w:pStyle w:val="Prrafodelista"/>
              <w:numPr>
                <w:ilvl w:val="0"/>
                <w:numId w:val="5"/>
              </w:numPr>
              <w:rPr>
                <w:rFonts w:ascii="Arial" w:hAnsi="Arial" w:cs="Arial"/>
                <w:color w:val="000000" w:themeColor="text1"/>
              </w:rPr>
            </w:pPr>
            <w:r w:rsidRPr="00605D0F">
              <w:rPr>
                <w:rFonts w:ascii="Arial" w:hAnsi="Arial" w:cs="Arial"/>
                <w:color w:val="000000" w:themeColor="text1"/>
              </w:rPr>
              <w:lastRenderedPageBreak/>
              <w:t>Elabora historia clínica endocrinológica de acuerdo a la norma oficial Mexicana de expediente clínico.</w:t>
            </w:r>
          </w:p>
          <w:p w14:paraId="5F952B43" w14:textId="77777777" w:rsidR="003606D1" w:rsidRPr="00605D0F" w:rsidRDefault="003606D1" w:rsidP="003606D1">
            <w:pPr>
              <w:pStyle w:val="Prrafodelista"/>
              <w:numPr>
                <w:ilvl w:val="0"/>
                <w:numId w:val="5"/>
              </w:numPr>
              <w:rPr>
                <w:rFonts w:ascii="Arial" w:hAnsi="Arial" w:cs="Arial"/>
                <w:color w:val="000000" w:themeColor="text1"/>
              </w:rPr>
            </w:pPr>
            <w:r w:rsidRPr="00605D0F">
              <w:rPr>
                <w:rFonts w:ascii="Arial" w:hAnsi="Arial" w:cs="Arial"/>
                <w:color w:val="000000" w:themeColor="text1"/>
              </w:rPr>
              <w:t xml:space="preserve">Determina y evalúa la  masa corporal, grasa corporal y </w:t>
            </w:r>
            <w:proofErr w:type="spellStart"/>
            <w:r w:rsidRPr="00605D0F">
              <w:rPr>
                <w:rFonts w:ascii="Arial" w:hAnsi="Arial" w:cs="Arial"/>
                <w:color w:val="000000" w:themeColor="text1"/>
              </w:rPr>
              <w:t>somatometría</w:t>
            </w:r>
            <w:proofErr w:type="spellEnd"/>
            <w:r w:rsidRPr="00605D0F">
              <w:rPr>
                <w:rFonts w:ascii="Arial" w:hAnsi="Arial" w:cs="Arial"/>
                <w:color w:val="000000" w:themeColor="text1"/>
              </w:rPr>
              <w:t>.</w:t>
            </w:r>
          </w:p>
          <w:p w14:paraId="78A984D3" w14:textId="77777777" w:rsidR="003606D1" w:rsidRPr="00605D0F" w:rsidRDefault="003606D1" w:rsidP="003606D1">
            <w:pPr>
              <w:pStyle w:val="Prrafodelista"/>
              <w:numPr>
                <w:ilvl w:val="0"/>
                <w:numId w:val="5"/>
              </w:numPr>
              <w:rPr>
                <w:rFonts w:ascii="Arial" w:hAnsi="Arial" w:cs="Arial"/>
                <w:color w:val="000000" w:themeColor="text1"/>
              </w:rPr>
            </w:pPr>
            <w:r w:rsidRPr="00605D0F">
              <w:rPr>
                <w:rFonts w:ascii="Arial" w:hAnsi="Arial" w:cs="Arial"/>
                <w:color w:val="000000" w:themeColor="text1"/>
              </w:rPr>
              <w:t>Interpreta resultados de exámenes de laboratorio y gabinete</w:t>
            </w:r>
          </w:p>
          <w:p w14:paraId="1A598A8A" w14:textId="77777777" w:rsidR="003606D1" w:rsidRPr="00605D0F" w:rsidRDefault="003606D1" w:rsidP="003606D1">
            <w:pPr>
              <w:pStyle w:val="Prrafodelista"/>
              <w:numPr>
                <w:ilvl w:val="0"/>
                <w:numId w:val="5"/>
              </w:numPr>
              <w:rPr>
                <w:rFonts w:ascii="Arial" w:hAnsi="Arial" w:cs="Arial"/>
                <w:color w:val="000000" w:themeColor="text1"/>
              </w:rPr>
            </w:pPr>
            <w:r w:rsidRPr="00605D0F">
              <w:rPr>
                <w:rFonts w:ascii="Arial" w:hAnsi="Arial" w:cs="Arial"/>
                <w:color w:val="000000" w:themeColor="text1"/>
              </w:rPr>
              <w:t>Fundamenta diagnósticos</w:t>
            </w:r>
          </w:p>
          <w:p w14:paraId="78249B95" w14:textId="77777777" w:rsidR="003606D1" w:rsidRPr="00605D0F" w:rsidRDefault="003606D1" w:rsidP="003606D1">
            <w:pPr>
              <w:pStyle w:val="Prrafodelista"/>
              <w:numPr>
                <w:ilvl w:val="0"/>
                <w:numId w:val="5"/>
              </w:numPr>
              <w:rPr>
                <w:rFonts w:ascii="Arial" w:hAnsi="Arial" w:cs="Arial"/>
                <w:color w:val="000000" w:themeColor="text1"/>
              </w:rPr>
            </w:pPr>
            <w:r w:rsidRPr="00605D0F">
              <w:rPr>
                <w:rFonts w:ascii="Arial" w:hAnsi="Arial" w:cs="Arial"/>
                <w:color w:val="000000" w:themeColor="text1"/>
              </w:rPr>
              <w:t>Promueve  plan terapéutico</w:t>
            </w:r>
          </w:p>
          <w:p w14:paraId="2F719FF6" w14:textId="77777777" w:rsidR="003606D1" w:rsidRPr="00605D0F" w:rsidRDefault="003606D1" w:rsidP="003606D1">
            <w:pPr>
              <w:pStyle w:val="Prrafodelista"/>
              <w:numPr>
                <w:ilvl w:val="0"/>
                <w:numId w:val="5"/>
              </w:numPr>
              <w:rPr>
                <w:rFonts w:ascii="Arial" w:hAnsi="Arial" w:cs="Arial"/>
                <w:color w:val="000000" w:themeColor="text1"/>
              </w:rPr>
            </w:pPr>
            <w:r w:rsidRPr="00605D0F">
              <w:rPr>
                <w:rFonts w:ascii="Arial" w:hAnsi="Arial" w:cs="Arial"/>
                <w:color w:val="000000" w:themeColor="text1"/>
              </w:rPr>
              <w:t>Sigue y evalúa  la  respuesta a tratamiento</w:t>
            </w:r>
          </w:p>
          <w:p w14:paraId="35126B85" w14:textId="77777777" w:rsidR="003606D1" w:rsidRPr="00605D0F" w:rsidRDefault="003606D1" w:rsidP="00EB77AE">
            <w:pPr>
              <w:spacing w:after="0" w:line="240" w:lineRule="auto"/>
              <w:rPr>
                <w:rFonts w:ascii="Arial" w:hAnsi="Arial" w:cs="Arial"/>
                <w:color w:val="000000" w:themeColor="text1"/>
                <w:sz w:val="24"/>
                <w:szCs w:val="24"/>
              </w:rPr>
            </w:pPr>
          </w:p>
          <w:p w14:paraId="1EB3AE47"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Geriatría:</w:t>
            </w:r>
          </w:p>
          <w:p w14:paraId="6E318EEA" w14:textId="77777777" w:rsidR="003606D1" w:rsidRPr="00605D0F" w:rsidRDefault="003606D1" w:rsidP="003606D1">
            <w:pPr>
              <w:pStyle w:val="Prrafodelista"/>
              <w:numPr>
                <w:ilvl w:val="0"/>
                <w:numId w:val="6"/>
              </w:numPr>
              <w:rPr>
                <w:rFonts w:ascii="Arial" w:hAnsi="Arial" w:cs="Arial"/>
                <w:color w:val="000000" w:themeColor="text1"/>
              </w:rPr>
            </w:pPr>
            <w:r w:rsidRPr="00605D0F">
              <w:rPr>
                <w:rFonts w:ascii="Arial" w:hAnsi="Arial" w:cs="Arial"/>
                <w:color w:val="000000" w:themeColor="text1"/>
              </w:rPr>
              <w:t>Elabora la Historia clínica geriátrica de acuerdo a la norma oficial del expediente clínico</w:t>
            </w:r>
          </w:p>
          <w:p w14:paraId="7E449EE4" w14:textId="77777777" w:rsidR="003606D1" w:rsidRPr="00605D0F" w:rsidRDefault="003606D1" w:rsidP="003606D1">
            <w:pPr>
              <w:pStyle w:val="Prrafodelista"/>
              <w:numPr>
                <w:ilvl w:val="0"/>
                <w:numId w:val="6"/>
              </w:numPr>
              <w:rPr>
                <w:rFonts w:ascii="Arial" w:hAnsi="Arial" w:cs="Arial"/>
                <w:color w:val="000000" w:themeColor="text1"/>
              </w:rPr>
            </w:pPr>
            <w:r w:rsidRPr="00605D0F">
              <w:rPr>
                <w:rFonts w:ascii="Arial" w:hAnsi="Arial" w:cs="Arial"/>
                <w:color w:val="000000" w:themeColor="text1"/>
              </w:rPr>
              <w:t>Evalúa la funcionalidad a través de las escalas específicas para cada caso.</w:t>
            </w:r>
          </w:p>
          <w:p w14:paraId="299082A5" w14:textId="77777777" w:rsidR="003606D1" w:rsidRPr="00605D0F" w:rsidRDefault="003606D1" w:rsidP="003606D1">
            <w:pPr>
              <w:pStyle w:val="Prrafodelista"/>
              <w:numPr>
                <w:ilvl w:val="0"/>
                <w:numId w:val="6"/>
              </w:numPr>
              <w:rPr>
                <w:rFonts w:ascii="Arial" w:hAnsi="Arial" w:cs="Arial"/>
                <w:color w:val="000000" w:themeColor="text1"/>
              </w:rPr>
            </w:pPr>
            <w:r w:rsidRPr="00605D0F">
              <w:rPr>
                <w:rFonts w:ascii="Arial" w:hAnsi="Arial" w:cs="Arial"/>
                <w:color w:val="000000" w:themeColor="text1"/>
              </w:rPr>
              <w:t>Identifica los síndromes geriátricos más importantes.</w:t>
            </w:r>
          </w:p>
          <w:p w14:paraId="27F0CA7C" w14:textId="77777777" w:rsidR="003606D1" w:rsidRPr="00605D0F" w:rsidRDefault="003606D1" w:rsidP="003606D1">
            <w:pPr>
              <w:pStyle w:val="Prrafodelista"/>
              <w:numPr>
                <w:ilvl w:val="0"/>
                <w:numId w:val="6"/>
              </w:numPr>
              <w:rPr>
                <w:rFonts w:ascii="Arial" w:hAnsi="Arial" w:cs="Arial"/>
                <w:color w:val="000000" w:themeColor="text1"/>
              </w:rPr>
            </w:pPr>
            <w:r w:rsidRPr="00605D0F">
              <w:rPr>
                <w:rFonts w:ascii="Arial" w:hAnsi="Arial" w:cs="Arial"/>
                <w:color w:val="000000" w:themeColor="text1"/>
              </w:rPr>
              <w:t xml:space="preserve">Propone </w:t>
            </w:r>
            <w:r w:rsidRPr="00605D0F">
              <w:rPr>
                <w:rFonts w:ascii="Arial" w:hAnsi="Arial" w:cs="Arial"/>
                <w:color w:val="000000" w:themeColor="text1"/>
              </w:rPr>
              <w:lastRenderedPageBreak/>
              <w:t xml:space="preserve">estrategias ´para limitación del daño y corrección de estos síndromes de acuerdo a su etiología </w:t>
            </w:r>
          </w:p>
          <w:p w14:paraId="5B94C904" w14:textId="77777777" w:rsidR="003606D1" w:rsidRPr="00605D0F" w:rsidRDefault="003606D1" w:rsidP="003606D1">
            <w:pPr>
              <w:pStyle w:val="Prrafodelista"/>
              <w:numPr>
                <w:ilvl w:val="0"/>
                <w:numId w:val="6"/>
              </w:numPr>
              <w:rPr>
                <w:rFonts w:ascii="Arial" w:hAnsi="Arial" w:cs="Arial"/>
                <w:color w:val="000000" w:themeColor="text1"/>
              </w:rPr>
            </w:pPr>
            <w:r w:rsidRPr="00605D0F">
              <w:rPr>
                <w:rFonts w:ascii="Arial" w:hAnsi="Arial" w:cs="Arial"/>
                <w:color w:val="000000" w:themeColor="text1"/>
              </w:rPr>
              <w:t>Establece un plan terapéutico para las enfermedades geriátricas más comunes evitando la polifarmacia.</w:t>
            </w:r>
          </w:p>
          <w:p w14:paraId="75F093B7" w14:textId="77777777" w:rsidR="003606D1" w:rsidRPr="00605D0F" w:rsidRDefault="003606D1" w:rsidP="003606D1">
            <w:pPr>
              <w:pStyle w:val="Prrafodelista"/>
              <w:numPr>
                <w:ilvl w:val="0"/>
                <w:numId w:val="6"/>
              </w:numPr>
              <w:rPr>
                <w:rFonts w:ascii="Arial" w:hAnsi="Arial" w:cs="Arial"/>
                <w:color w:val="000000" w:themeColor="text1"/>
              </w:rPr>
            </w:pPr>
            <w:r w:rsidRPr="00605D0F">
              <w:rPr>
                <w:rFonts w:ascii="Arial" w:hAnsi="Arial" w:cs="Arial"/>
                <w:color w:val="000000" w:themeColor="text1"/>
              </w:rPr>
              <w:t>Diseña estrategias de prevención para lograr un envejecimiento saludable</w:t>
            </w:r>
          </w:p>
          <w:p w14:paraId="295FB796" w14:textId="77777777" w:rsidR="003606D1" w:rsidRPr="00605D0F" w:rsidRDefault="003606D1" w:rsidP="003606D1">
            <w:pPr>
              <w:pStyle w:val="Prrafodelista"/>
              <w:numPr>
                <w:ilvl w:val="0"/>
                <w:numId w:val="6"/>
              </w:numPr>
              <w:rPr>
                <w:rFonts w:ascii="Arial" w:hAnsi="Arial" w:cs="Arial"/>
                <w:color w:val="000000" w:themeColor="text1"/>
              </w:rPr>
            </w:pPr>
            <w:r w:rsidRPr="00605D0F">
              <w:rPr>
                <w:rFonts w:ascii="Arial" w:hAnsi="Arial" w:cs="Arial"/>
                <w:color w:val="000000" w:themeColor="text1"/>
              </w:rPr>
              <w:t>Resuelve los problemas éticos que se plantean en la práctica diaria de la geriatría</w:t>
            </w:r>
          </w:p>
          <w:p w14:paraId="5812C2BE" w14:textId="77777777" w:rsidR="003606D1" w:rsidRPr="00605D0F" w:rsidRDefault="003606D1" w:rsidP="003606D1">
            <w:pPr>
              <w:pStyle w:val="Prrafodelista"/>
              <w:numPr>
                <w:ilvl w:val="0"/>
                <w:numId w:val="6"/>
              </w:numPr>
              <w:rPr>
                <w:rFonts w:ascii="Arial" w:hAnsi="Arial" w:cs="Arial"/>
                <w:color w:val="000000" w:themeColor="text1"/>
              </w:rPr>
            </w:pPr>
            <w:r w:rsidRPr="00605D0F">
              <w:rPr>
                <w:rFonts w:ascii="Arial" w:hAnsi="Arial" w:cs="Arial"/>
                <w:color w:val="000000" w:themeColor="text1"/>
              </w:rPr>
              <w:t>Orienta a familiares y personal auxiliar de salud sobre los cuidados paliativos de pacientes terminales y sobre las actitudes que deben de tomar el paciente, familiares, personal de salud para abordar estos problemas y la muerte.</w:t>
            </w:r>
          </w:p>
          <w:p w14:paraId="62C5D747" w14:textId="77777777" w:rsidR="003606D1" w:rsidRPr="00605D0F" w:rsidRDefault="003606D1" w:rsidP="00EB77AE">
            <w:pPr>
              <w:pStyle w:val="Prrafodelista"/>
              <w:rPr>
                <w:rFonts w:ascii="Arial" w:hAnsi="Arial" w:cs="Arial"/>
                <w:color w:val="000000" w:themeColor="text1"/>
              </w:rPr>
            </w:pPr>
          </w:p>
          <w:p w14:paraId="5AE099FB" w14:textId="77777777" w:rsidR="003606D1" w:rsidRPr="00605D0F" w:rsidRDefault="003606D1" w:rsidP="00EB77AE">
            <w:pPr>
              <w:spacing w:after="0" w:line="240" w:lineRule="auto"/>
              <w:rPr>
                <w:rFonts w:ascii="Arial" w:hAnsi="Arial" w:cs="Arial"/>
                <w:color w:val="000000" w:themeColor="text1"/>
                <w:sz w:val="24"/>
                <w:szCs w:val="24"/>
              </w:rPr>
            </w:pPr>
            <w:proofErr w:type="spellStart"/>
            <w:r w:rsidRPr="00605D0F">
              <w:rPr>
                <w:rFonts w:ascii="Arial" w:hAnsi="Arial" w:cs="Arial"/>
                <w:color w:val="000000" w:themeColor="text1"/>
                <w:sz w:val="24"/>
                <w:szCs w:val="24"/>
              </w:rPr>
              <w:t>Gastroenterologia</w:t>
            </w:r>
            <w:proofErr w:type="spellEnd"/>
          </w:p>
          <w:p w14:paraId="75800E31" w14:textId="77777777" w:rsidR="003606D1" w:rsidRPr="00605D0F" w:rsidRDefault="003606D1" w:rsidP="003606D1">
            <w:pPr>
              <w:pStyle w:val="Prrafodelista"/>
              <w:numPr>
                <w:ilvl w:val="0"/>
                <w:numId w:val="5"/>
              </w:numPr>
              <w:rPr>
                <w:rFonts w:ascii="Arial" w:hAnsi="Arial" w:cs="Arial"/>
                <w:color w:val="000000" w:themeColor="text1"/>
              </w:rPr>
            </w:pPr>
            <w:r w:rsidRPr="00605D0F">
              <w:rPr>
                <w:rFonts w:ascii="Arial" w:hAnsi="Arial" w:cs="Arial"/>
                <w:color w:val="000000" w:themeColor="text1"/>
              </w:rPr>
              <w:t>Elabora historia clínica gastroenterológica de acuerdo a la norma oficial Mexicana de expediente clínico.</w:t>
            </w:r>
          </w:p>
          <w:p w14:paraId="4CAD701A" w14:textId="77777777" w:rsidR="003606D1" w:rsidRPr="00605D0F" w:rsidRDefault="003606D1" w:rsidP="003606D1">
            <w:pPr>
              <w:pStyle w:val="Prrafodelista"/>
              <w:numPr>
                <w:ilvl w:val="0"/>
                <w:numId w:val="5"/>
              </w:numPr>
              <w:rPr>
                <w:rFonts w:ascii="Arial" w:hAnsi="Arial" w:cs="Arial"/>
                <w:color w:val="000000" w:themeColor="text1"/>
              </w:rPr>
            </w:pPr>
            <w:r w:rsidRPr="00605D0F">
              <w:rPr>
                <w:rFonts w:ascii="Arial" w:hAnsi="Arial" w:cs="Arial"/>
                <w:color w:val="000000" w:themeColor="text1"/>
              </w:rPr>
              <w:t xml:space="preserve">Determina y evalúa los  datos clínicos (síntomas y signos) de las patologías gastroenterológicas. </w:t>
            </w:r>
          </w:p>
          <w:p w14:paraId="34B26A7D" w14:textId="77777777" w:rsidR="003606D1" w:rsidRPr="00605D0F" w:rsidRDefault="003606D1" w:rsidP="003606D1">
            <w:pPr>
              <w:pStyle w:val="Prrafodelista"/>
              <w:numPr>
                <w:ilvl w:val="0"/>
                <w:numId w:val="5"/>
              </w:numPr>
              <w:rPr>
                <w:rFonts w:ascii="Arial" w:hAnsi="Arial" w:cs="Arial"/>
                <w:color w:val="000000" w:themeColor="text1"/>
              </w:rPr>
            </w:pPr>
            <w:r w:rsidRPr="00605D0F">
              <w:rPr>
                <w:rFonts w:ascii="Arial" w:hAnsi="Arial" w:cs="Arial"/>
                <w:color w:val="000000" w:themeColor="text1"/>
              </w:rPr>
              <w:t>Interpreta resultados de exámenes de laboratorio y gabinete</w:t>
            </w:r>
          </w:p>
          <w:p w14:paraId="3BAC1D78" w14:textId="77777777" w:rsidR="003606D1" w:rsidRPr="00605D0F" w:rsidRDefault="003606D1" w:rsidP="003606D1">
            <w:pPr>
              <w:pStyle w:val="Prrafodelista"/>
              <w:numPr>
                <w:ilvl w:val="0"/>
                <w:numId w:val="5"/>
              </w:numPr>
              <w:rPr>
                <w:rFonts w:ascii="Arial" w:hAnsi="Arial" w:cs="Arial"/>
                <w:color w:val="000000" w:themeColor="text1"/>
              </w:rPr>
            </w:pPr>
            <w:r w:rsidRPr="00605D0F">
              <w:rPr>
                <w:rFonts w:ascii="Arial" w:hAnsi="Arial" w:cs="Arial"/>
                <w:color w:val="000000" w:themeColor="text1"/>
              </w:rPr>
              <w:t>Fundamenta diagnósticos</w:t>
            </w:r>
          </w:p>
          <w:p w14:paraId="54F35930" w14:textId="77777777" w:rsidR="003606D1" w:rsidRPr="00605D0F" w:rsidRDefault="003606D1" w:rsidP="003606D1">
            <w:pPr>
              <w:pStyle w:val="Prrafodelista"/>
              <w:numPr>
                <w:ilvl w:val="0"/>
                <w:numId w:val="5"/>
              </w:numPr>
              <w:rPr>
                <w:rFonts w:ascii="Arial" w:hAnsi="Arial" w:cs="Arial"/>
                <w:color w:val="000000" w:themeColor="text1"/>
              </w:rPr>
            </w:pPr>
            <w:r w:rsidRPr="00605D0F">
              <w:rPr>
                <w:rFonts w:ascii="Arial" w:hAnsi="Arial" w:cs="Arial"/>
                <w:color w:val="000000" w:themeColor="text1"/>
              </w:rPr>
              <w:t>Promueve  plan terapéutico</w:t>
            </w:r>
          </w:p>
          <w:p w14:paraId="16B1630D" w14:textId="77777777" w:rsidR="003606D1" w:rsidRPr="00605D0F" w:rsidRDefault="003606D1" w:rsidP="003606D1">
            <w:pPr>
              <w:pStyle w:val="Prrafodelista"/>
              <w:numPr>
                <w:ilvl w:val="0"/>
                <w:numId w:val="5"/>
              </w:numPr>
              <w:rPr>
                <w:rFonts w:ascii="Arial" w:hAnsi="Arial" w:cs="Arial"/>
                <w:color w:val="000000" w:themeColor="text1"/>
              </w:rPr>
            </w:pPr>
            <w:r w:rsidRPr="00605D0F">
              <w:rPr>
                <w:rFonts w:ascii="Arial" w:hAnsi="Arial" w:cs="Arial"/>
                <w:color w:val="000000" w:themeColor="text1"/>
              </w:rPr>
              <w:t>Sigue y evalúa  la  respuesta a tratamiento</w:t>
            </w:r>
          </w:p>
          <w:p w14:paraId="2E31B0AE" w14:textId="77777777" w:rsidR="003606D1" w:rsidRPr="00605D0F" w:rsidRDefault="003606D1" w:rsidP="00EB77AE">
            <w:pPr>
              <w:spacing w:after="0" w:line="240" w:lineRule="auto"/>
              <w:rPr>
                <w:rFonts w:ascii="Arial" w:hAnsi="Arial" w:cs="Arial"/>
                <w:color w:val="000000" w:themeColor="text1"/>
                <w:sz w:val="24"/>
                <w:szCs w:val="24"/>
              </w:rPr>
            </w:pPr>
          </w:p>
          <w:p w14:paraId="4353DD93" w14:textId="77777777" w:rsidR="003606D1" w:rsidRPr="00605D0F" w:rsidRDefault="003606D1" w:rsidP="00EB77AE">
            <w:pPr>
              <w:spacing w:after="0" w:line="240" w:lineRule="auto"/>
              <w:rPr>
                <w:rFonts w:ascii="Arial" w:hAnsi="Arial" w:cs="Arial"/>
                <w:color w:val="000000" w:themeColor="text1"/>
                <w:sz w:val="24"/>
                <w:szCs w:val="24"/>
              </w:rPr>
            </w:pPr>
          </w:p>
          <w:p w14:paraId="03682C7E"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Neurología</w:t>
            </w:r>
          </w:p>
          <w:p w14:paraId="4E7F9A51" w14:textId="77777777" w:rsidR="003606D1" w:rsidRPr="00605D0F" w:rsidRDefault="003606D1" w:rsidP="003606D1">
            <w:pPr>
              <w:pStyle w:val="Prrafodelista"/>
              <w:numPr>
                <w:ilvl w:val="0"/>
                <w:numId w:val="8"/>
              </w:numPr>
              <w:rPr>
                <w:rFonts w:ascii="Arial" w:hAnsi="Arial" w:cs="Arial"/>
                <w:color w:val="000000" w:themeColor="text1"/>
              </w:rPr>
            </w:pPr>
            <w:r w:rsidRPr="00605D0F">
              <w:rPr>
                <w:rFonts w:ascii="Arial" w:hAnsi="Arial" w:cs="Arial"/>
                <w:color w:val="000000" w:themeColor="text1"/>
              </w:rPr>
              <w:t>Elabora la historia clínica neurológica en base a la norma oficial del expediente clínico.</w:t>
            </w:r>
          </w:p>
          <w:p w14:paraId="104FE647" w14:textId="77777777" w:rsidR="003606D1" w:rsidRPr="00605D0F" w:rsidRDefault="003606D1" w:rsidP="003606D1">
            <w:pPr>
              <w:pStyle w:val="Prrafodelista"/>
              <w:numPr>
                <w:ilvl w:val="0"/>
                <w:numId w:val="8"/>
              </w:numPr>
              <w:rPr>
                <w:rFonts w:ascii="Arial" w:hAnsi="Arial" w:cs="Arial"/>
                <w:color w:val="000000" w:themeColor="text1"/>
              </w:rPr>
            </w:pPr>
            <w:r w:rsidRPr="00605D0F">
              <w:rPr>
                <w:rFonts w:ascii="Arial" w:hAnsi="Arial" w:cs="Arial"/>
                <w:color w:val="000000" w:themeColor="text1"/>
              </w:rPr>
              <w:t xml:space="preserve">Aplica las medidas necesarias de movilización para el </w:t>
            </w:r>
            <w:r w:rsidRPr="00605D0F">
              <w:rPr>
                <w:rFonts w:ascii="Arial" w:hAnsi="Arial" w:cs="Arial"/>
                <w:color w:val="000000" w:themeColor="text1"/>
              </w:rPr>
              <w:lastRenderedPageBreak/>
              <w:t>transporte de un paciente con sospecha de trauma medular.</w:t>
            </w:r>
          </w:p>
          <w:p w14:paraId="6441E4E4" w14:textId="77777777" w:rsidR="003606D1" w:rsidRPr="00605D0F" w:rsidRDefault="003606D1" w:rsidP="003606D1">
            <w:pPr>
              <w:pStyle w:val="Prrafodelista"/>
              <w:numPr>
                <w:ilvl w:val="0"/>
                <w:numId w:val="8"/>
              </w:numPr>
              <w:rPr>
                <w:rFonts w:ascii="Arial" w:hAnsi="Arial" w:cs="Arial"/>
                <w:color w:val="000000" w:themeColor="text1"/>
              </w:rPr>
            </w:pPr>
            <w:r w:rsidRPr="00605D0F">
              <w:rPr>
                <w:rFonts w:ascii="Arial" w:hAnsi="Arial" w:cs="Arial"/>
                <w:color w:val="000000" w:themeColor="text1"/>
              </w:rPr>
              <w:t>Aplica las medidas necesarias para la evaluación y cuidados iniciales del paciente con crisis convulsivas y estado de coma.</w:t>
            </w:r>
          </w:p>
          <w:p w14:paraId="4EF6FA62" w14:textId="77777777" w:rsidR="003606D1" w:rsidRPr="00605D0F" w:rsidRDefault="003606D1" w:rsidP="003606D1">
            <w:pPr>
              <w:pStyle w:val="Prrafodelista"/>
              <w:numPr>
                <w:ilvl w:val="0"/>
                <w:numId w:val="8"/>
              </w:numPr>
              <w:rPr>
                <w:rFonts w:ascii="Arial" w:hAnsi="Arial" w:cs="Arial"/>
                <w:color w:val="000000" w:themeColor="text1"/>
              </w:rPr>
            </w:pPr>
            <w:r w:rsidRPr="00605D0F">
              <w:rPr>
                <w:rFonts w:ascii="Arial" w:hAnsi="Arial" w:cs="Arial"/>
                <w:color w:val="000000" w:themeColor="text1"/>
              </w:rPr>
              <w:t>Conoce los métodos auxiliares de diagnóstico en Neurología y es capaz de sugerir un estudio radiológico particular en caso de duda diagnostica en base al juicio clínico.</w:t>
            </w:r>
          </w:p>
          <w:p w14:paraId="73F06F98" w14:textId="77777777" w:rsidR="003606D1" w:rsidRPr="00605D0F" w:rsidRDefault="003606D1" w:rsidP="003606D1">
            <w:pPr>
              <w:pStyle w:val="Prrafodelista"/>
              <w:numPr>
                <w:ilvl w:val="0"/>
                <w:numId w:val="8"/>
              </w:numPr>
              <w:rPr>
                <w:rFonts w:ascii="Arial" w:hAnsi="Arial" w:cs="Arial"/>
                <w:color w:val="000000" w:themeColor="text1"/>
              </w:rPr>
            </w:pPr>
            <w:r>
              <w:rPr>
                <w:rFonts w:ascii="Arial" w:hAnsi="Arial" w:cs="Arial"/>
                <w:color w:val="000000" w:themeColor="text1"/>
              </w:rPr>
              <w:t>Prá</w:t>
            </w:r>
            <w:r w:rsidRPr="00605D0F">
              <w:rPr>
                <w:rFonts w:ascii="Arial" w:hAnsi="Arial" w:cs="Arial"/>
                <w:color w:val="000000" w:themeColor="text1"/>
              </w:rPr>
              <w:t>cticas integrales  con simuladores  en el área específica de  la facultad o departamento de  simulación clínica</w:t>
            </w:r>
          </w:p>
          <w:p w14:paraId="69F60CEF" w14:textId="77777777" w:rsidR="003606D1" w:rsidRPr="00605D0F" w:rsidRDefault="003606D1" w:rsidP="00EB77AE">
            <w:pPr>
              <w:spacing w:after="0" w:line="240" w:lineRule="auto"/>
              <w:ind w:left="360"/>
              <w:rPr>
                <w:rFonts w:ascii="Arial" w:hAnsi="Arial" w:cs="Arial"/>
                <w:color w:val="000000" w:themeColor="text1"/>
                <w:sz w:val="24"/>
                <w:szCs w:val="24"/>
              </w:rPr>
            </w:pPr>
          </w:p>
          <w:p w14:paraId="1F5B0A43"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Oncología</w:t>
            </w:r>
          </w:p>
          <w:p w14:paraId="02A5733A" w14:textId="77777777" w:rsidR="003606D1" w:rsidRPr="00605D0F" w:rsidRDefault="003606D1" w:rsidP="003606D1">
            <w:pPr>
              <w:pStyle w:val="Prrafodelista"/>
              <w:numPr>
                <w:ilvl w:val="0"/>
                <w:numId w:val="7"/>
              </w:numPr>
              <w:rPr>
                <w:rFonts w:ascii="Arial" w:hAnsi="Arial" w:cs="Arial"/>
                <w:color w:val="000000" w:themeColor="text1"/>
              </w:rPr>
            </w:pPr>
            <w:r w:rsidRPr="00605D0F">
              <w:rPr>
                <w:rFonts w:ascii="Arial" w:hAnsi="Arial" w:cs="Arial"/>
                <w:color w:val="000000" w:themeColor="text1"/>
              </w:rPr>
              <w:t>Elabora la historia clínica oncológica en base a la norma oficial del expediente clínico.</w:t>
            </w:r>
          </w:p>
          <w:p w14:paraId="2042251B" w14:textId="77777777" w:rsidR="003606D1" w:rsidRPr="00605D0F" w:rsidRDefault="003606D1" w:rsidP="003606D1">
            <w:pPr>
              <w:pStyle w:val="Prrafodelista"/>
              <w:numPr>
                <w:ilvl w:val="0"/>
                <w:numId w:val="7"/>
              </w:numPr>
              <w:rPr>
                <w:rFonts w:ascii="Arial" w:hAnsi="Arial" w:cs="Arial"/>
                <w:color w:val="000000" w:themeColor="text1"/>
              </w:rPr>
            </w:pPr>
            <w:r w:rsidRPr="00605D0F">
              <w:rPr>
                <w:rFonts w:ascii="Arial" w:hAnsi="Arial" w:cs="Arial"/>
                <w:color w:val="000000" w:themeColor="text1"/>
              </w:rPr>
              <w:lastRenderedPageBreak/>
              <w:t>Clasifica de las patologías tumorales</w:t>
            </w:r>
          </w:p>
          <w:p w14:paraId="249636A8" w14:textId="77777777" w:rsidR="003606D1" w:rsidRPr="00605D0F" w:rsidRDefault="003606D1" w:rsidP="003606D1">
            <w:pPr>
              <w:pStyle w:val="Prrafodelista"/>
              <w:numPr>
                <w:ilvl w:val="0"/>
                <w:numId w:val="7"/>
              </w:numPr>
              <w:rPr>
                <w:rFonts w:ascii="Arial" w:hAnsi="Arial" w:cs="Arial"/>
                <w:color w:val="000000" w:themeColor="text1"/>
              </w:rPr>
            </w:pPr>
            <w:r w:rsidRPr="00605D0F">
              <w:rPr>
                <w:rFonts w:ascii="Arial" w:hAnsi="Arial" w:cs="Arial"/>
                <w:color w:val="000000" w:themeColor="text1"/>
              </w:rPr>
              <w:t>Conoce los métodos auxiliares de diagnóstico, previene y detecta las patologías tumorales en forma temprana</w:t>
            </w:r>
          </w:p>
          <w:p w14:paraId="31BB9E34" w14:textId="77777777" w:rsidR="003606D1" w:rsidRPr="00605D0F" w:rsidRDefault="003606D1" w:rsidP="003606D1">
            <w:pPr>
              <w:pStyle w:val="Prrafodelista"/>
              <w:numPr>
                <w:ilvl w:val="0"/>
                <w:numId w:val="7"/>
              </w:numPr>
              <w:rPr>
                <w:rFonts w:ascii="Arial" w:hAnsi="Arial" w:cs="Arial"/>
                <w:color w:val="000000" w:themeColor="text1"/>
              </w:rPr>
            </w:pPr>
            <w:r w:rsidRPr="00605D0F">
              <w:rPr>
                <w:rFonts w:ascii="Arial" w:hAnsi="Arial" w:cs="Arial"/>
                <w:color w:val="000000" w:themeColor="text1"/>
              </w:rPr>
              <w:t>Identifica los síndromes para neoplásicos y las urgencias oncológicas.</w:t>
            </w:r>
          </w:p>
        </w:tc>
        <w:tc>
          <w:tcPr>
            <w:tcW w:w="2779" w:type="dxa"/>
            <w:tcBorders>
              <w:bottom w:val="single" w:sz="4" w:space="0" w:color="auto"/>
            </w:tcBorders>
          </w:tcPr>
          <w:p w14:paraId="05B0FC33" w14:textId="77777777" w:rsidR="003606D1" w:rsidRPr="00605D0F" w:rsidRDefault="003606D1" w:rsidP="003606D1">
            <w:pPr>
              <w:pStyle w:val="Prrafodelista"/>
              <w:numPr>
                <w:ilvl w:val="0"/>
                <w:numId w:val="4"/>
              </w:numPr>
              <w:rPr>
                <w:rFonts w:ascii="Arial" w:hAnsi="Arial" w:cs="Arial"/>
                <w:color w:val="000000" w:themeColor="text1"/>
              </w:rPr>
            </w:pPr>
            <w:r w:rsidRPr="00605D0F">
              <w:rPr>
                <w:rFonts w:ascii="Arial" w:hAnsi="Arial" w:cs="Arial"/>
                <w:color w:val="000000" w:themeColor="text1"/>
              </w:rPr>
              <w:lastRenderedPageBreak/>
              <w:t xml:space="preserve">Respeto a los </w:t>
            </w:r>
            <w:r w:rsidRPr="00605D0F">
              <w:rPr>
                <w:rFonts w:ascii="Arial" w:hAnsi="Arial" w:cs="Arial"/>
                <w:color w:val="000000" w:themeColor="text1"/>
              </w:rPr>
              <w:lastRenderedPageBreak/>
              <w:t>pacientes, sus familiares, a sus compañeros de estudio,  personal médico y paramédico, a las normas institucionales del sistema de salud  y la normativa universitaria.</w:t>
            </w:r>
          </w:p>
          <w:p w14:paraId="71C7D2B1" w14:textId="77777777" w:rsidR="003606D1" w:rsidRPr="00605D0F" w:rsidRDefault="003606D1" w:rsidP="003606D1">
            <w:pPr>
              <w:pStyle w:val="Prrafodelista"/>
              <w:numPr>
                <w:ilvl w:val="0"/>
                <w:numId w:val="4"/>
              </w:numPr>
              <w:rPr>
                <w:rFonts w:ascii="Arial" w:hAnsi="Arial" w:cs="Arial"/>
                <w:color w:val="000000" w:themeColor="text1"/>
              </w:rPr>
            </w:pPr>
            <w:r w:rsidRPr="00605D0F">
              <w:rPr>
                <w:rFonts w:ascii="Arial" w:hAnsi="Arial" w:cs="Arial"/>
                <w:color w:val="000000" w:themeColor="text1"/>
              </w:rPr>
              <w:t>Demuestra tolerancia a los pacientes, sus familiares, a sus compañeros de estudio, al personal médico y paramédico durante el proceso de atención médica.</w:t>
            </w:r>
          </w:p>
          <w:p w14:paraId="19EAC9E9" w14:textId="77777777" w:rsidR="003606D1" w:rsidRPr="00605D0F" w:rsidRDefault="003606D1" w:rsidP="003606D1">
            <w:pPr>
              <w:pStyle w:val="Prrafodelista"/>
              <w:numPr>
                <w:ilvl w:val="0"/>
                <w:numId w:val="4"/>
              </w:numPr>
              <w:rPr>
                <w:rFonts w:ascii="Arial" w:hAnsi="Arial" w:cs="Arial"/>
                <w:color w:val="000000" w:themeColor="text1"/>
              </w:rPr>
            </w:pPr>
            <w:r w:rsidRPr="00605D0F">
              <w:rPr>
                <w:rFonts w:ascii="Arial" w:hAnsi="Arial" w:cs="Arial"/>
                <w:color w:val="000000" w:themeColor="text1"/>
              </w:rPr>
              <w:t>Honestidad. Para comunicar información al paciente y sus familiares.</w:t>
            </w:r>
          </w:p>
          <w:p w14:paraId="5F50C1FD" w14:textId="77777777" w:rsidR="003606D1" w:rsidRPr="00605D0F" w:rsidRDefault="003606D1" w:rsidP="003606D1">
            <w:pPr>
              <w:pStyle w:val="Prrafodelista"/>
              <w:numPr>
                <w:ilvl w:val="0"/>
                <w:numId w:val="4"/>
              </w:numPr>
              <w:rPr>
                <w:rFonts w:ascii="Arial" w:hAnsi="Arial" w:cs="Arial"/>
                <w:color w:val="000000" w:themeColor="text1"/>
              </w:rPr>
            </w:pPr>
            <w:r w:rsidRPr="00605D0F">
              <w:rPr>
                <w:rFonts w:ascii="Arial" w:hAnsi="Arial" w:cs="Arial"/>
                <w:color w:val="000000" w:themeColor="text1"/>
              </w:rPr>
              <w:t>Equidad.  A los pacientes, sus familiares, a sus compañeros de estudio, al personal médico y paramédico durante el proceso de atención médica.</w:t>
            </w:r>
          </w:p>
          <w:p w14:paraId="382EF8A7" w14:textId="77777777" w:rsidR="003606D1" w:rsidRPr="00605D0F" w:rsidRDefault="003606D1" w:rsidP="003606D1">
            <w:pPr>
              <w:pStyle w:val="Prrafodelista"/>
              <w:numPr>
                <w:ilvl w:val="0"/>
                <w:numId w:val="4"/>
              </w:numPr>
              <w:rPr>
                <w:rFonts w:ascii="Arial" w:hAnsi="Arial" w:cs="Arial"/>
                <w:color w:val="000000" w:themeColor="text1"/>
              </w:rPr>
            </w:pPr>
            <w:r w:rsidRPr="00605D0F">
              <w:rPr>
                <w:rFonts w:ascii="Arial" w:hAnsi="Arial" w:cs="Arial"/>
                <w:color w:val="000000" w:themeColor="text1"/>
              </w:rPr>
              <w:t>Solidaridad. Para comunicar información al paciente y sus familiares.</w:t>
            </w:r>
          </w:p>
          <w:p w14:paraId="7D05EE2A" w14:textId="77777777" w:rsidR="003606D1" w:rsidRPr="00605D0F" w:rsidRDefault="003606D1" w:rsidP="003606D1">
            <w:pPr>
              <w:pStyle w:val="Prrafodelista"/>
              <w:numPr>
                <w:ilvl w:val="0"/>
                <w:numId w:val="4"/>
              </w:numPr>
              <w:rPr>
                <w:rFonts w:ascii="Arial" w:hAnsi="Arial" w:cs="Arial"/>
                <w:color w:val="000000" w:themeColor="text1"/>
              </w:rPr>
            </w:pPr>
            <w:r w:rsidRPr="00605D0F">
              <w:rPr>
                <w:rFonts w:ascii="Arial" w:hAnsi="Arial" w:cs="Arial"/>
                <w:color w:val="000000" w:themeColor="text1"/>
              </w:rPr>
              <w:t>Lealtad.  Para comunicar información al paciente y sus familiares.</w:t>
            </w:r>
          </w:p>
          <w:p w14:paraId="678EB6BE" w14:textId="77777777" w:rsidR="003606D1" w:rsidRPr="00605D0F" w:rsidRDefault="003606D1" w:rsidP="003606D1">
            <w:pPr>
              <w:pStyle w:val="Prrafodelista"/>
              <w:numPr>
                <w:ilvl w:val="0"/>
                <w:numId w:val="4"/>
              </w:numPr>
              <w:rPr>
                <w:rFonts w:ascii="Arial" w:hAnsi="Arial" w:cs="Arial"/>
                <w:color w:val="000000" w:themeColor="text1"/>
              </w:rPr>
            </w:pPr>
            <w:r w:rsidRPr="00605D0F">
              <w:rPr>
                <w:rFonts w:ascii="Arial" w:hAnsi="Arial" w:cs="Arial"/>
                <w:color w:val="000000" w:themeColor="text1"/>
              </w:rPr>
              <w:lastRenderedPageBreak/>
              <w:t>Disciplina. Para portar con pulcritud el uniforme de la Facultad de Medicina y respetar las normas institucionales del sistema de salud donde desarrolle sus ciclos clínicos y la normativa universitaria.</w:t>
            </w:r>
          </w:p>
          <w:p w14:paraId="69059008" w14:textId="77777777" w:rsidR="003606D1" w:rsidRPr="00605D0F" w:rsidRDefault="003606D1" w:rsidP="003606D1">
            <w:pPr>
              <w:pStyle w:val="Prrafodelista"/>
              <w:numPr>
                <w:ilvl w:val="0"/>
                <w:numId w:val="4"/>
              </w:numPr>
              <w:rPr>
                <w:rFonts w:ascii="Arial" w:hAnsi="Arial" w:cs="Arial"/>
                <w:color w:val="000000" w:themeColor="text1"/>
              </w:rPr>
            </w:pPr>
            <w:r w:rsidRPr="00605D0F">
              <w:rPr>
                <w:rFonts w:ascii="Arial" w:hAnsi="Arial" w:cs="Arial"/>
                <w:color w:val="000000" w:themeColor="text1"/>
              </w:rPr>
              <w:t>Compromiso</w:t>
            </w:r>
          </w:p>
          <w:p w14:paraId="15736A29" w14:textId="77777777" w:rsidR="003606D1" w:rsidRPr="00605D0F" w:rsidRDefault="003606D1" w:rsidP="003606D1">
            <w:pPr>
              <w:pStyle w:val="Prrafodelista"/>
              <w:numPr>
                <w:ilvl w:val="0"/>
                <w:numId w:val="4"/>
              </w:numPr>
              <w:rPr>
                <w:rFonts w:ascii="Arial" w:hAnsi="Arial" w:cs="Arial"/>
                <w:color w:val="000000" w:themeColor="text1"/>
              </w:rPr>
            </w:pPr>
            <w:r w:rsidRPr="00605D0F">
              <w:rPr>
                <w:rFonts w:ascii="Arial" w:hAnsi="Arial" w:cs="Arial"/>
                <w:color w:val="000000" w:themeColor="text1"/>
              </w:rPr>
              <w:t>Compromiso con el paciente y su familia, sus compañeros, con el personal académico y el personal de salud</w:t>
            </w:r>
          </w:p>
          <w:p w14:paraId="07BC65EA" w14:textId="77777777" w:rsidR="003606D1" w:rsidRPr="00605D0F" w:rsidRDefault="003606D1" w:rsidP="003606D1">
            <w:pPr>
              <w:pStyle w:val="Prrafodelista"/>
              <w:numPr>
                <w:ilvl w:val="0"/>
                <w:numId w:val="4"/>
              </w:numPr>
              <w:rPr>
                <w:rFonts w:ascii="Arial" w:hAnsi="Arial" w:cs="Arial"/>
                <w:color w:val="000000" w:themeColor="text1"/>
              </w:rPr>
            </w:pPr>
            <w:r w:rsidRPr="00605D0F">
              <w:rPr>
                <w:rFonts w:ascii="Arial" w:hAnsi="Arial" w:cs="Arial"/>
                <w:color w:val="000000" w:themeColor="text1"/>
              </w:rPr>
              <w:t>Confidencialidad. De la información contenida en el expediente clínico.</w:t>
            </w:r>
          </w:p>
          <w:p w14:paraId="619E6C44" w14:textId="77777777" w:rsidR="003606D1" w:rsidRPr="00605D0F" w:rsidRDefault="003606D1" w:rsidP="003606D1">
            <w:pPr>
              <w:pStyle w:val="Prrafodelista"/>
              <w:numPr>
                <w:ilvl w:val="0"/>
                <w:numId w:val="4"/>
              </w:numPr>
              <w:rPr>
                <w:rFonts w:ascii="Arial" w:hAnsi="Arial" w:cs="Arial"/>
                <w:color w:val="000000" w:themeColor="text1"/>
              </w:rPr>
            </w:pPr>
            <w:r w:rsidRPr="00605D0F">
              <w:rPr>
                <w:rFonts w:ascii="Arial" w:hAnsi="Arial" w:cs="Arial"/>
                <w:color w:val="000000" w:themeColor="text1"/>
              </w:rPr>
              <w:t>Dignidad. En el trato a los pacientes, sus familiares, sus compañeros de estudio y al personal médico y paramédico del sistema de salud donde desarrolle su ciclo clínico.</w:t>
            </w:r>
          </w:p>
          <w:p w14:paraId="15AC57A1" w14:textId="77777777" w:rsidR="003606D1" w:rsidRPr="00605D0F" w:rsidRDefault="003606D1" w:rsidP="003606D1">
            <w:pPr>
              <w:pStyle w:val="Prrafodelista"/>
              <w:numPr>
                <w:ilvl w:val="0"/>
                <w:numId w:val="4"/>
              </w:numPr>
              <w:rPr>
                <w:rFonts w:ascii="Arial" w:hAnsi="Arial" w:cs="Arial"/>
                <w:color w:val="000000" w:themeColor="text1"/>
              </w:rPr>
            </w:pPr>
            <w:r w:rsidRPr="00605D0F">
              <w:rPr>
                <w:rFonts w:ascii="Arial" w:hAnsi="Arial" w:cs="Arial"/>
                <w:color w:val="000000" w:themeColor="text1"/>
              </w:rPr>
              <w:t>Compromiso (puntualidad, pulcritud, responsabilidad, interés, cooperación, participación).</w:t>
            </w:r>
          </w:p>
          <w:p w14:paraId="0FAA76AF" w14:textId="77777777" w:rsidR="003606D1" w:rsidRPr="00605D0F" w:rsidRDefault="003606D1" w:rsidP="00EB77AE">
            <w:pPr>
              <w:spacing w:after="0" w:line="240" w:lineRule="auto"/>
              <w:rPr>
                <w:rFonts w:ascii="Arial" w:hAnsi="Arial" w:cs="Arial"/>
                <w:color w:val="000000" w:themeColor="text1"/>
                <w:sz w:val="24"/>
                <w:szCs w:val="24"/>
              </w:rPr>
            </w:pPr>
          </w:p>
          <w:p w14:paraId="1997DE16" w14:textId="77777777" w:rsidR="003606D1" w:rsidRPr="00605D0F" w:rsidRDefault="003606D1" w:rsidP="00EB77AE">
            <w:pPr>
              <w:spacing w:after="0" w:line="240" w:lineRule="auto"/>
              <w:rPr>
                <w:rFonts w:ascii="Arial" w:hAnsi="Arial" w:cs="Arial"/>
                <w:color w:val="000000" w:themeColor="text1"/>
                <w:sz w:val="24"/>
                <w:szCs w:val="24"/>
              </w:rPr>
            </w:pPr>
          </w:p>
          <w:p w14:paraId="722FA28B" w14:textId="77777777" w:rsidR="003606D1" w:rsidRPr="00605D0F" w:rsidRDefault="003606D1" w:rsidP="00EB77AE">
            <w:pPr>
              <w:spacing w:after="0" w:line="240" w:lineRule="auto"/>
              <w:rPr>
                <w:rFonts w:ascii="Arial" w:hAnsi="Arial" w:cs="Arial"/>
                <w:color w:val="000000" w:themeColor="text1"/>
                <w:sz w:val="24"/>
                <w:szCs w:val="24"/>
              </w:rPr>
            </w:pPr>
          </w:p>
        </w:tc>
      </w:tr>
    </w:tbl>
    <w:p w14:paraId="2A34EE6F" w14:textId="77777777" w:rsidR="003606D1" w:rsidRPr="00605D0F" w:rsidRDefault="003606D1" w:rsidP="003606D1">
      <w:pPr>
        <w:spacing w:after="0" w:line="240" w:lineRule="auto"/>
        <w:rPr>
          <w:rFonts w:ascii="Arial" w:hAnsi="Arial" w:cs="Arial"/>
          <w:b/>
          <w:bCs/>
          <w:color w:val="000000" w:themeColor="text1"/>
          <w:sz w:val="24"/>
          <w:szCs w:val="24"/>
        </w:rPr>
      </w:pPr>
    </w:p>
    <w:p w14:paraId="4BABDEE8" w14:textId="77777777" w:rsidR="003606D1" w:rsidRPr="00605D0F" w:rsidRDefault="003606D1" w:rsidP="003606D1">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6"/>
        <w:gridCol w:w="4292"/>
      </w:tblGrid>
      <w:tr w:rsidR="003606D1" w:rsidRPr="00605D0F" w14:paraId="66BB424F" w14:textId="77777777" w:rsidTr="00EB77AE">
        <w:trPr>
          <w:tblHeader/>
          <w:jc w:val="right"/>
        </w:trPr>
        <w:tc>
          <w:tcPr>
            <w:tcW w:w="4986" w:type="dxa"/>
            <w:shd w:val="clear" w:color="auto" w:fill="D9D9D9" w:themeFill="background1" w:themeFillShade="D9"/>
          </w:tcPr>
          <w:p w14:paraId="1B93482B" w14:textId="77777777" w:rsidR="003606D1" w:rsidRPr="00605D0F" w:rsidRDefault="003606D1" w:rsidP="00EB77AE">
            <w:pPr>
              <w:spacing w:after="0" w:line="240" w:lineRule="auto"/>
              <w:rPr>
                <w:rFonts w:ascii="Arial" w:hAnsi="Arial" w:cs="Arial"/>
                <w:b/>
                <w:bCs/>
                <w:color w:val="000000" w:themeColor="text1"/>
                <w:sz w:val="24"/>
                <w:szCs w:val="24"/>
              </w:rPr>
            </w:pPr>
            <w:r w:rsidRPr="00605D0F">
              <w:rPr>
                <w:rFonts w:ascii="Arial" w:hAnsi="Arial" w:cs="Arial"/>
                <w:b/>
                <w:bCs/>
                <w:color w:val="000000" w:themeColor="text1"/>
                <w:sz w:val="24"/>
                <w:szCs w:val="24"/>
              </w:rPr>
              <w:t>De aprendizaje</w:t>
            </w:r>
          </w:p>
        </w:tc>
        <w:tc>
          <w:tcPr>
            <w:tcW w:w="4489" w:type="dxa"/>
            <w:shd w:val="clear" w:color="auto" w:fill="D9D9D9" w:themeFill="background1" w:themeFillShade="D9"/>
          </w:tcPr>
          <w:p w14:paraId="7C4463F2" w14:textId="77777777" w:rsidR="003606D1" w:rsidRPr="00605D0F" w:rsidRDefault="003606D1" w:rsidP="00EB77AE">
            <w:pPr>
              <w:spacing w:after="0" w:line="240" w:lineRule="auto"/>
              <w:rPr>
                <w:rFonts w:ascii="Arial" w:hAnsi="Arial" w:cs="Arial"/>
                <w:b/>
                <w:bCs/>
                <w:color w:val="000000" w:themeColor="text1"/>
                <w:sz w:val="24"/>
                <w:szCs w:val="24"/>
              </w:rPr>
            </w:pPr>
            <w:r w:rsidRPr="00605D0F">
              <w:rPr>
                <w:rFonts w:ascii="Arial" w:hAnsi="Arial" w:cs="Arial"/>
                <w:b/>
                <w:bCs/>
                <w:color w:val="000000" w:themeColor="text1"/>
                <w:sz w:val="24"/>
                <w:szCs w:val="24"/>
              </w:rPr>
              <w:t>De enseñanza</w:t>
            </w:r>
          </w:p>
        </w:tc>
      </w:tr>
      <w:tr w:rsidR="003606D1" w:rsidRPr="00605D0F" w14:paraId="0A71B317" w14:textId="77777777" w:rsidTr="00EB77AE">
        <w:trPr>
          <w:trHeight w:val="242"/>
          <w:jc w:val="right"/>
        </w:trPr>
        <w:tc>
          <w:tcPr>
            <w:tcW w:w="4986" w:type="dxa"/>
            <w:tcBorders>
              <w:bottom w:val="single" w:sz="4" w:space="0" w:color="auto"/>
            </w:tcBorders>
          </w:tcPr>
          <w:p w14:paraId="38EBB33B" w14:textId="77777777" w:rsidR="003606D1" w:rsidRPr="00605D0F" w:rsidRDefault="003606D1" w:rsidP="003606D1">
            <w:pPr>
              <w:pStyle w:val="Prrafodelista"/>
              <w:numPr>
                <w:ilvl w:val="0"/>
                <w:numId w:val="9"/>
              </w:numPr>
              <w:rPr>
                <w:rFonts w:ascii="Arial" w:hAnsi="Arial" w:cs="Arial"/>
                <w:color w:val="000000" w:themeColor="text1"/>
              </w:rPr>
            </w:pPr>
            <w:r w:rsidRPr="00605D0F">
              <w:rPr>
                <w:rFonts w:ascii="Arial" w:hAnsi="Arial" w:cs="Arial"/>
                <w:color w:val="000000" w:themeColor="text1"/>
              </w:rPr>
              <w:t>Búsqueda en fuentes de información</w:t>
            </w:r>
          </w:p>
          <w:p w14:paraId="4547B2CE" w14:textId="77777777" w:rsidR="003606D1" w:rsidRPr="00605D0F" w:rsidRDefault="003606D1" w:rsidP="003606D1">
            <w:pPr>
              <w:pStyle w:val="Prrafodelista"/>
              <w:numPr>
                <w:ilvl w:val="0"/>
                <w:numId w:val="9"/>
              </w:numPr>
              <w:rPr>
                <w:rFonts w:ascii="Arial" w:hAnsi="Arial" w:cs="Arial"/>
                <w:color w:val="000000" w:themeColor="text1"/>
              </w:rPr>
            </w:pPr>
            <w:r w:rsidRPr="00605D0F">
              <w:rPr>
                <w:rFonts w:ascii="Arial" w:hAnsi="Arial" w:cs="Arial"/>
                <w:color w:val="000000" w:themeColor="text1"/>
              </w:rPr>
              <w:t>Lectura comentada</w:t>
            </w:r>
          </w:p>
          <w:p w14:paraId="6AA3508A" w14:textId="77777777" w:rsidR="003606D1" w:rsidRPr="00605D0F" w:rsidRDefault="003606D1" w:rsidP="003606D1">
            <w:pPr>
              <w:pStyle w:val="Prrafodelista"/>
              <w:numPr>
                <w:ilvl w:val="0"/>
                <w:numId w:val="9"/>
              </w:numPr>
              <w:rPr>
                <w:rFonts w:ascii="Arial" w:hAnsi="Arial" w:cs="Arial"/>
                <w:color w:val="000000" w:themeColor="text1"/>
              </w:rPr>
            </w:pPr>
            <w:r w:rsidRPr="00605D0F">
              <w:rPr>
                <w:rFonts w:ascii="Arial" w:hAnsi="Arial" w:cs="Arial"/>
                <w:color w:val="000000" w:themeColor="text1"/>
              </w:rPr>
              <w:t>Preguntas guía</w:t>
            </w:r>
          </w:p>
          <w:p w14:paraId="1655B7D2" w14:textId="77777777" w:rsidR="003606D1" w:rsidRPr="00605D0F" w:rsidRDefault="003606D1" w:rsidP="003606D1">
            <w:pPr>
              <w:pStyle w:val="Prrafodelista"/>
              <w:numPr>
                <w:ilvl w:val="0"/>
                <w:numId w:val="9"/>
              </w:numPr>
              <w:rPr>
                <w:rFonts w:ascii="Arial" w:hAnsi="Arial" w:cs="Arial"/>
                <w:color w:val="000000" w:themeColor="text1"/>
              </w:rPr>
            </w:pPr>
            <w:r w:rsidRPr="00605D0F">
              <w:rPr>
                <w:rFonts w:ascii="Arial" w:hAnsi="Arial" w:cs="Arial"/>
                <w:color w:val="000000" w:themeColor="text1"/>
              </w:rPr>
              <w:t>Analogías. Nemotecnias.</w:t>
            </w:r>
          </w:p>
          <w:p w14:paraId="7179A62A" w14:textId="77777777" w:rsidR="003606D1" w:rsidRPr="00605D0F" w:rsidRDefault="003606D1" w:rsidP="003606D1">
            <w:pPr>
              <w:pStyle w:val="Prrafodelista"/>
              <w:numPr>
                <w:ilvl w:val="0"/>
                <w:numId w:val="9"/>
              </w:numPr>
              <w:rPr>
                <w:rFonts w:ascii="Arial" w:hAnsi="Arial" w:cs="Arial"/>
                <w:color w:val="000000" w:themeColor="text1"/>
              </w:rPr>
            </w:pPr>
            <w:r w:rsidRPr="00605D0F">
              <w:rPr>
                <w:rFonts w:ascii="Arial" w:hAnsi="Arial" w:cs="Arial"/>
                <w:color w:val="000000" w:themeColor="text1"/>
              </w:rPr>
              <w:t>Disertación de casos clínicos.</w:t>
            </w:r>
          </w:p>
          <w:p w14:paraId="62E87FE8" w14:textId="77777777" w:rsidR="003606D1" w:rsidRPr="00605D0F" w:rsidRDefault="003606D1" w:rsidP="003606D1">
            <w:pPr>
              <w:pStyle w:val="Prrafodelista"/>
              <w:numPr>
                <w:ilvl w:val="0"/>
                <w:numId w:val="9"/>
              </w:numPr>
              <w:rPr>
                <w:rFonts w:ascii="Arial" w:hAnsi="Arial" w:cs="Arial"/>
                <w:color w:val="000000" w:themeColor="text1"/>
              </w:rPr>
            </w:pPr>
            <w:r w:rsidRPr="00605D0F">
              <w:rPr>
                <w:rFonts w:ascii="Arial" w:hAnsi="Arial" w:cs="Arial"/>
                <w:color w:val="000000" w:themeColor="text1"/>
              </w:rPr>
              <w:t>Demostraciones del dominio de sus conocimientos y la aplicación de técnicas de exploración en el paciente.</w:t>
            </w:r>
          </w:p>
          <w:p w14:paraId="0C7FE1CB" w14:textId="77777777" w:rsidR="003606D1" w:rsidRPr="00605D0F" w:rsidRDefault="003606D1" w:rsidP="003606D1">
            <w:pPr>
              <w:pStyle w:val="Prrafodelista"/>
              <w:numPr>
                <w:ilvl w:val="0"/>
                <w:numId w:val="9"/>
              </w:numPr>
              <w:rPr>
                <w:rFonts w:ascii="Arial" w:hAnsi="Arial" w:cs="Arial"/>
                <w:color w:val="000000" w:themeColor="text1"/>
              </w:rPr>
            </w:pPr>
            <w:r w:rsidRPr="00605D0F">
              <w:rPr>
                <w:rFonts w:ascii="Arial" w:hAnsi="Arial" w:cs="Arial"/>
                <w:color w:val="000000" w:themeColor="text1"/>
              </w:rPr>
              <w:t>Participación activa en métodos participativos.</w:t>
            </w:r>
          </w:p>
          <w:p w14:paraId="2105DB8D" w14:textId="77777777" w:rsidR="003606D1" w:rsidRPr="00605D0F" w:rsidRDefault="003606D1" w:rsidP="003606D1">
            <w:pPr>
              <w:pStyle w:val="Prrafodelista"/>
              <w:numPr>
                <w:ilvl w:val="0"/>
                <w:numId w:val="9"/>
              </w:numPr>
              <w:rPr>
                <w:rFonts w:ascii="Arial" w:hAnsi="Arial" w:cs="Arial"/>
                <w:color w:val="000000" w:themeColor="text1"/>
              </w:rPr>
            </w:pPr>
            <w:r w:rsidRPr="00605D0F">
              <w:rPr>
                <w:rFonts w:ascii="Arial" w:hAnsi="Arial" w:cs="Arial"/>
                <w:color w:val="000000" w:themeColor="text1"/>
              </w:rPr>
              <w:t>Estudio de caso</w:t>
            </w:r>
          </w:p>
          <w:p w14:paraId="78C4698A" w14:textId="77777777" w:rsidR="003606D1" w:rsidRPr="00605D0F" w:rsidRDefault="003606D1" w:rsidP="003606D1">
            <w:pPr>
              <w:pStyle w:val="Prrafodelista"/>
              <w:numPr>
                <w:ilvl w:val="0"/>
                <w:numId w:val="9"/>
              </w:numPr>
              <w:rPr>
                <w:rFonts w:ascii="Arial" w:hAnsi="Arial" w:cs="Arial"/>
                <w:color w:val="000000" w:themeColor="text1"/>
              </w:rPr>
            </w:pPr>
            <w:r w:rsidRPr="00605D0F">
              <w:rPr>
                <w:rFonts w:ascii="Arial" w:hAnsi="Arial" w:cs="Arial"/>
                <w:color w:val="000000" w:themeColor="text1"/>
              </w:rPr>
              <w:t>Investigación de artículos de actualización del idioma inglés y traducirlos al español</w:t>
            </w:r>
          </w:p>
        </w:tc>
        <w:tc>
          <w:tcPr>
            <w:tcW w:w="4489" w:type="dxa"/>
            <w:tcBorders>
              <w:bottom w:val="single" w:sz="4" w:space="0" w:color="auto"/>
            </w:tcBorders>
          </w:tcPr>
          <w:p w14:paraId="2211D19D" w14:textId="77777777" w:rsidR="003606D1" w:rsidRPr="00605D0F" w:rsidRDefault="003606D1" w:rsidP="003606D1">
            <w:pPr>
              <w:pStyle w:val="Prrafodelista"/>
              <w:numPr>
                <w:ilvl w:val="0"/>
                <w:numId w:val="9"/>
              </w:numPr>
              <w:rPr>
                <w:rFonts w:ascii="Arial" w:hAnsi="Arial" w:cs="Arial"/>
                <w:color w:val="000000" w:themeColor="text1"/>
              </w:rPr>
            </w:pPr>
            <w:r w:rsidRPr="00605D0F">
              <w:rPr>
                <w:rFonts w:ascii="Arial" w:hAnsi="Arial" w:cs="Arial"/>
                <w:color w:val="000000" w:themeColor="text1"/>
              </w:rPr>
              <w:t>Comunicación asertiva</w:t>
            </w:r>
          </w:p>
          <w:p w14:paraId="20A33EE4" w14:textId="77777777" w:rsidR="003606D1" w:rsidRPr="00605D0F" w:rsidRDefault="003606D1" w:rsidP="003606D1">
            <w:pPr>
              <w:pStyle w:val="Prrafodelista"/>
              <w:numPr>
                <w:ilvl w:val="0"/>
                <w:numId w:val="9"/>
              </w:numPr>
              <w:rPr>
                <w:rFonts w:ascii="Arial" w:hAnsi="Arial" w:cs="Arial"/>
                <w:color w:val="000000" w:themeColor="text1"/>
              </w:rPr>
            </w:pPr>
            <w:r w:rsidRPr="00605D0F">
              <w:rPr>
                <w:rFonts w:ascii="Arial" w:hAnsi="Arial" w:cs="Arial"/>
                <w:color w:val="000000" w:themeColor="text1"/>
              </w:rPr>
              <w:t>Fomentar el autoestudio y el aprendizaje colaborativo</w:t>
            </w:r>
          </w:p>
          <w:p w14:paraId="31B075EA" w14:textId="77777777" w:rsidR="003606D1" w:rsidRPr="00605D0F" w:rsidRDefault="003606D1" w:rsidP="003606D1">
            <w:pPr>
              <w:pStyle w:val="Prrafodelista"/>
              <w:numPr>
                <w:ilvl w:val="0"/>
                <w:numId w:val="9"/>
              </w:numPr>
              <w:rPr>
                <w:rFonts w:ascii="Arial" w:hAnsi="Arial" w:cs="Arial"/>
                <w:color w:val="000000" w:themeColor="text1"/>
              </w:rPr>
            </w:pPr>
            <w:r w:rsidRPr="00605D0F">
              <w:rPr>
                <w:rFonts w:ascii="Arial" w:hAnsi="Arial" w:cs="Arial"/>
                <w:color w:val="000000" w:themeColor="text1"/>
              </w:rPr>
              <w:t>Orientación y supervisión continúa de acciones didácticas.</w:t>
            </w:r>
          </w:p>
          <w:p w14:paraId="59A8579D" w14:textId="77777777" w:rsidR="003606D1" w:rsidRPr="00605D0F" w:rsidRDefault="003606D1" w:rsidP="003606D1">
            <w:pPr>
              <w:pStyle w:val="Prrafodelista"/>
              <w:numPr>
                <w:ilvl w:val="0"/>
                <w:numId w:val="9"/>
              </w:numPr>
              <w:rPr>
                <w:rFonts w:ascii="Arial" w:hAnsi="Arial" w:cs="Arial"/>
                <w:color w:val="000000" w:themeColor="text1"/>
              </w:rPr>
            </w:pPr>
            <w:r w:rsidRPr="00605D0F">
              <w:rPr>
                <w:rFonts w:ascii="Arial" w:hAnsi="Arial" w:cs="Arial"/>
                <w:color w:val="000000" w:themeColor="text1"/>
              </w:rPr>
              <w:t>Enseñanza tutorial</w:t>
            </w:r>
          </w:p>
          <w:p w14:paraId="2A36186C" w14:textId="77777777" w:rsidR="003606D1" w:rsidRPr="00605D0F" w:rsidRDefault="003606D1" w:rsidP="003606D1">
            <w:pPr>
              <w:pStyle w:val="Prrafodelista"/>
              <w:numPr>
                <w:ilvl w:val="0"/>
                <w:numId w:val="9"/>
              </w:numPr>
              <w:rPr>
                <w:rFonts w:ascii="Arial" w:hAnsi="Arial" w:cs="Arial"/>
                <w:color w:val="000000" w:themeColor="text1"/>
              </w:rPr>
            </w:pPr>
            <w:r w:rsidRPr="00605D0F">
              <w:rPr>
                <w:rFonts w:ascii="Arial" w:hAnsi="Arial" w:cs="Arial"/>
                <w:color w:val="000000" w:themeColor="text1"/>
              </w:rPr>
              <w:t>Demostración práctica de procedimientos diagnósticos y clínicos en pacientes.</w:t>
            </w:r>
          </w:p>
          <w:p w14:paraId="7853C0C5" w14:textId="77777777" w:rsidR="003606D1" w:rsidRPr="00605D0F" w:rsidRDefault="003606D1" w:rsidP="003606D1">
            <w:pPr>
              <w:pStyle w:val="Prrafodelista"/>
              <w:numPr>
                <w:ilvl w:val="0"/>
                <w:numId w:val="9"/>
              </w:numPr>
              <w:rPr>
                <w:rFonts w:ascii="Arial" w:hAnsi="Arial" w:cs="Arial"/>
                <w:color w:val="000000" w:themeColor="text1"/>
              </w:rPr>
            </w:pPr>
            <w:r w:rsidRPr="00605D0F">
              <w:rPr>
                <w:rFonts w:ascii="Arial" w:hAnsi="Arial" w:cs="Arial"/>
                <w:color w:val="000000" w:themeColor="text1"/>
              </w:rPr>
              <w:t>Retroalimentación continua</w:t>
            </w:r>
          </w:p>
          <w:p w14:paraId="40174818" w14:textId="77777777" w:rsidR="003606D1" w:rsidRPr="00605D0F" w:rsidRDefault="003606D1" w:rsidP="003606D1">
            <w:pPr>
              <w:pStyle w:val="Prrafodelista"/>
              <w:numPr>
                <w:ilvl w:val="0"/>
                <w:numId w:val="9"/>
              </w:numPr>
              <w:rPr>
                <w:rFonts w:ascii="Arial" w:hAnsi="Arial" w:cs="Arial"/>
                <w:color w:val="000000" w:themeColor="text1"/>
              </w:rPr>
            </w:pPr>
            <w:r w:rsidRPr="00605D0F">
              <w:rPr>
                <w:rFonts w:ascii="Arial" w:hAnsi="Arial" w:cs="Arial"/>
                <w:color w:val="000000" w:themeColor="text1"/>
              </w:rPr>
              <w:t xml:space="preserve">Elaboración de historias clínicas completas, detección de pacientes reales para disertación en pequeños grupos y en plenaria. </w:t>
            </w:r>
          </w:p>
          <w:p w14:paraId="58358461" w14:textId="77777777" w:rsidR="003606D1" w:rsidRPr="00605D0F" w:rsidRDefault="003606D1" w:rsidP="003606D1">
            <w:pPr>
              <w:pStyle w:val="Prrafodelista"/>
              <w:numPr>
                <w:ilvl w:val="0"/>
                <w:numId w:val="9"/>
              </w:numPr>
              <w:rPr>
                <w:rFonts w:ascii="Arial" w:hAnsi="Arial" w:cs="Arial"/>
                <w:color w:val="000000" w:themeColor="text1"/>
              </w:rPr>
            </w:pPr>
            <w:r w:rsidRPr="00605D0F">
              <w:rPr>
                <w:rFonts w:ascii="Arial" w:hAnsi="Arial" w:cs="Arial"/>
                <w:color w:val="000000" w:themeColor="text1"/>
              </w:rPr>
              <w:t>Organización de debates artículos médicos.</w:t>
            </w:r>
          </w:p>
          <w:p w14:paraId="182457E7" w14:textId="77777777" w:rsidR="003606D1" w:rsidRPr="00605D0F" w:rsidRDefault="003606D1" w:rsidP="003606D1">
            <w:pPr>
              <w:pStyle w:val="Prrafodelista"/>
              <w:numPr>
                <w:ilvl w:val="0"/>
                <w:numId w:val="9"/>
              </w:numPr>
              <w:rPr>
                <w:rFonts w:ascii="Arial" w:hAnsi="Arial" w:cs="Arial"/>
                <w:color w:val="000000" w:themeColor="text1"/>
              </w:rPr>
            </w:pPr>
            <w:r w:rsidRPr="00605D0F">
              <w:rPr>
                <w:rFonts w:ascii="Arial" w:hAnsi="Arial" w:cs="Arial"/>
                <w:color w:val="000000" w:themeColor="text1"/>
              </w:rPr>
              <w:t>Argumentación científica de casos clínicos.</w:t>
            </w:r>
          </w:p>
          <w:p w14:paraId="454D0A84" w14:textId="77777777" w:rsidR="003606D1" w:rsidRPr="00605D0F" w:rsidRDefault="003606D1" w:rsidP="003606D1">
            <w:pPr>
              <w:pStyle w:val="Prrafodelista"/>
              <w:numPr>
                <w:ilvl w:val="0"/>
                <w:numId w:val="9"/>
              </w:numPr>
              <w:rPr>
                <w:rFonts w:ascii="Arial" w:hAnsi="Arial" w:cs="Arial"/>
                <w:color w:val="000000" w:themeColor="text1"/>
              </w:rPr>
            </w:pPr>
            <w:r w:rsidRPr="00605D0F">
              <w:rPr>
                <w:rFonts w:ascii="Arial" w:hAnsi="Arial" w:cs="Arial"/>
                <w:color w:val="000000" w:themeColor="text1"/>
              </w:rPr>
              <w:t>Bitácoras</w:t>
            </w:r>
          </w:p>
          <w:p w14:paraId="37993C60" w14:textId="77777777" w:rsidR="003606D1" w:rsidRPr="00605D0F" w:rsidRDefault="003606D1" w:rsidP="003606D1">
            <w:pPr>
              <w:pStyle w:val="Prrafodelista"/>
              <w:numPr>
                <w:ilvl w:val="0"/>
                <w:numId w:val="9"/>
              </w:numPr>
              <w:rPr>
                <w:rFonts w:ascii="Arial" w:hAnsi="Arial" w:cs="Arial"/>
                <w:color w:val="000000" w:themeColor="text1"/>
              </w:rPr>
            </w:pPr>
            <w:r w:rsidRPr="00605D0F">
              <w:rPr>
                <w:rFonts w:ascii="Arial" w:hAnsi="Arial" w:cs="Arial"/>
                <w:color w:val="000000" w:themeColor="text1"/>
              </w:rPr>
              <w:t>Rubrica.</w:t>
            </w:r>
          </w:p>
          <w:p w14:paraId="0CAE013A" w14:textId="77777777" w:rsidR="003606D1" w:rsidRPr="00605D0F" w:rsidRDefault="003606D1" w:rsidP="003606D1">
            <w:pPr>
              <w:pStyle w:val="Prrafodelista"/>
              <w:numPr>
                <w:ilvl w:val="0"/>
                <w:numId w:val="9"/>
              </w:numPr>
              <w:rPr>
                <w:rFonts w:ascii="Arial" w:hAnsi="Arial" w:cs="Arial"/>
                <w:color w:val="000000" w:themeColor="text1"/>
              </w:rPr>
            </w:pPr>
            <w:r w:rsidRPr="00605D0F">
              <w:rPr>
                <w:rFonts w:ascii="Arial" w:hAnsi="Arial" w:cs="Arial"/>
                <w:color w:val="000000" w:themeColor="text1"/>
              </w:rPr>
              <w:t>Evaluación diagnóstica</w:t>
            </w:r>
          </w:p>
        </w:tc>
      </w:tr>
    </w:tbl>
    <w:p w14:paraId="46F0227E" w14:textId="77777777" w:rsidR="003606D1" w:rsidRDefault="003606D1" w:rsidP="003606D1">
      <w:pPr>
        <w:spacing w:after="0" w:line="240" w:lineRule="auto"/>
        <w:rPr>
          <w:rFonts w:ascii="Arial" w:hAnsi="Arial" w:cs="Arial"/>
          <w:b/>
          <w:bCs/>
          <w:color w:val="000000" w:themeColor="text1"/>
          <w:sz w:val="24"/>
          <w:szCs w:val="24"/>
        </w:rPr>
      </w:pPr>
    </w:p>
    <w:p w14:paraId="22C242D4" w14:textId="77777777" w:rsidR="003606D1" w:rsidRPr="00605D0F" w:rsidRDefault="003606D1" w:rsidP="003606D1">
      <w:pPr>
        <w:spacing w:after="0" w:line="240" w:lineRule="auto"/>
        <w:rPr>
          <w:rFonts w:ascii="Arial" w:hAnsi="Arial" w:cs="Arial"/>
          <w:b/>
          <w:bCs/>
          <w:color w:val="000000" w:themeColor="text1"/>
          <w:sz w:val="24"/>
          <w:szCs w:val="24"/>
        </w:rPr>
      </w:pPr>
    </w:p>
    <w:p w14:paraId="05680AE7" w14:textId="77777777" w:rsidR="003606D1" w:rsidRPr="00605D0F" w:rsidRDefault="003606D1" w:rsidP="003606D1">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lastRenderedPageBreak/>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3"/>
        <w:gridCol w:w="4295"/>
      </w:tblGrid>
      <w:tr w:rsidR="003606D1" w:rsidRPr="00605D0F" w14:paraId="16DE82AC" w14:textId="77777777" w:rsidTr="00EB77AE">
        <w:trPr>
          <w:jc w:val="right"/>
        </w:trPr>
        <w:tc>
          <w:tcPr>
            <w:tcW w:w="4986" w:type="dxa"/>
            <w:shd w:val="clear" w:color="auto" w:fill="D9D9D9" w:themeFill="background1" w:themeFillShade="D9"/>
          </w:tcPr>
          <w:p w14:paraId="0376EC34" w14:textId="77777777" w:rsidR="003606D1" w:rsidRPr="00605D0F" w:rsidRDefault="003606D1" w:rsidP="00EB77AE">
            <w:pPr>
              <w:spacing w:after="0" w:line="240" w:lineRule="auto"/>
              <w:rPr>
                <w:rFonts w:ascii="Arial" w:hAnsi="Arial" w:cs="Arial"/>
                <w:b/>
                <w:bCs/>
                <w:color w:val="000000" w:themeColor="text1"/>
                <w:sz w:val="24"/>
                <w:szCs w:val="24"/>
              </w:rPr>
            </w:pPr>
            <w:r w:rsidRPr="00605D0F">
              <w:rPr>
                <w:rFonts w:ascii="Arial" w:hAnsi="Arial" w:cs="Arial"/>
                <w:b/>
                <w:bCs/>
                <w:color w:val="000000" w:themeColor="text1"/>
                <w:sz w:val="24"/>
                <w:szCs w:val="24"/>
              </w:rPr>
              <w:t>Materiales didácticos</w:t>
            </w:r>
          </w:p>
        </w:tc>
        <w:tc>
          <w:tcPr>
            <w:tcW w:w="4489" w:type="dxa"/>
            <w:shd w:val="clear" w:color="auto" w:fill="D9D9D9" w:themeFill="background1" w:themeFillShade="D9"/>
          </w:tcPr>
          <w:p w14:paraId="045047C8" w14:textId="77777777" w:rsidR="003606D1" w:rsidRPr="00605D0F" w:rsidRDefault="003606D1" w:rsidP="00EB77AE">
            <w:pPr>
              <w:spacing w:after="0" w:line="240" w:lineRule="auto"/>
              <w:rPr>
                <w:rFonts w:ascii="Arial" w:hAnsi="Arial" w:cs="Arial"/>
                <w:b/>
                <w:bCs/>
                <w:color w:val="000000" w:themeColor="text1"/>
                <w:sz w:val="24"/>
                <w:szCs w:val="24"/>
              </w:rPr>
            </w:pPr>
            <w:r w:rsidRPr="00605D0F">
              <w:rPr>
                <w:rFonts w:ascii="Arial" w:hAnsi="Arial" w:cs="Arial"/>
                <w:b/>
                <w:bCs/>
                <w:color w:val="000000" w:themeColor="text1"/>
                <w:sz w:val="24"/>
                <w:szCs w:val="24"/>
              </w:rPr>
              <w:t>Recursos didácticos</w:t>
            </w:r>
          </w:p>
        </w:tc>
      </w:tr>
      <w:tr w:rsidR="003606D1" w:rsidRPr="00605D0F" w14:paraId="14D4C717" w14:textId="77777777" w:rsidTr="00EB77AE">
        <w:trPr>
          <w:cantSplit/>
          <w:trHeight w:val="221"/>
          <w:jc w:val="right"/>
        </w:trPr>
        <w:tc>
          <w:tcPr>
            <w:tcW w:w="4986" w:type="dxa"/>
            <w:tcBorders>
              <w:bottom w:val="single" w:sz="4" w:space="0" w:color="auto"/>
            </w:tcBorders>
          </w:tcPr>
          <w:p w14:paraId="7147D11B" w14:textId="77777777" w:rsidR="003606D1" w:rsidRPr="00605D0F" w:rsidRDefault="003606D1" w:rsidP="003606D1">
            <w:pPr>
              <w:pStyle w:val="Prrafodelista"/>
              <w:numPr>
                <w:ilvl w:val="0"/>
                <w:numId w:val="10"/>
              </w:numPr>
              <w:rPr>
                <w:rFonts w:ascii="Arial" w:hAnsi="Arial" w:cs="Arial"/>
                <w:color w:val="000000" w:themeColor="text1"/>
              </w:rPr>
            </w:pPr>
            <w:r w:rsidRPr="00605D0F">
              <w:rPr>
                <w:rFonts w:ascii="Arial" w:hAnsi="Arial" w:cs="Arial"/>
                <w:color w:val="000000" w:themeColor="text1"/>
              </w:rPr>
              <w:t>Libros</w:t>
            </w:r>
          </w:p>
          <w:p w14:paraId="6B2DE3BB" w14:textId="77777777" w:rsidR="003606D1" w:rsidRPr="00605D0F" w:rsidRDefault="003606D1" w:rsidP="003606D1">
            <w:pPr>
              <w:pStyle w:val="Prrafodelista"/>
              <w:numPr>
                <w:ilvl w:val="0"/>
                <w:numId w:val="10"/>
              </w:numPr>
              <w:rPr>
                <w:rFonts w:ascii="Arial" w:hAnsi="Arial" w:cs="Arial"/>
                <w:color w:val="000000" w:themeColor="text1"/>
              </w:rPr>
            </w:pPr>
            <w:r w:rsidRPr="00605D0F">
              <w:rPr>
                <w:rFonts w:ascii="Arial" w:hAnsi="Arial" w:cs="Arial"/>
                <w:color w:val="000000" w:themeColor="text1"/>
              </w:rPr>
              <w:t>Revistas y/o artículos</w:t>
            </w:r>
          </w:p>
          <w:p w14:paraId="5A865E90" w14:textId="77777777" w:rsidR="003606D1" w:rsidRPr="00605D0F" w:rsidRDefault="003606D1" w:rsidP="003606D1">
            <w:pPr>
              <w:pStyle w:val="Prrafodelista"/>
              <w:numPr>
                <w:ilvl w:val="0"/>
                <w:numId w:val="10"/>
              </w:numPr>
              <w:rPr>
                <w:rFonts w:ascii="Arial" w:hAnsi="Arial" w:cs="Arial"/>
                <w:color w:val="000000" w:themeColor="text1"/>
              </w:rPr>
            </w:pPr>
            <w:r w:rsidRPr="00605D0F">
              <w:rPr>
                <w:rFonts w:ascii="Arial" w:hAnsi="Arial" w:cs="Arial"/>
                <w:color w:val="000000" w:themeColor="text1"/>
              </w:rPr>
              <w:t>Material fotocopiado</w:t>
            </w:r>
          </w:p>
          <w:p w14:paraId="6FE6AE39" w14:textId="77777777" w:rsidR="003606D1" w:rsidRPr="00605D0F" w:rsidRDefault="003606D1" w:rsidP="003606D1">
            <w:pPr>
              <w:pStyle w:val="Prrafodelista"/>
              <w:numPr>
                <w:ilvl w:val="0"/>
                <w:numId w:val="10"/>
              </w:numPr>
              <w:rPr>
                <w:rFonts w:ascii="Arial" w:hAnsi="Arial" w:cs="Arial"/>
                <w:color w:val="000000" w:themeColor="text1"/>
              </w:rPr>
            </w:pPr>
            <w:r w:rsidRPr="00605D0F">
              <w:rPr>
                <w:rFonts w:ascii="Arial" w:hAnsi="Arial" w:cs="Arial"/>
                <w:color w:val="000000" w:themeColor="text1"/>
              </w:rPr>
              <w:t>Biblioteca virtual de la universidad Veracruzana</w:t>
            </w:r>
          </w:p>
          <w:p w14:paraId="7FB6C0D5" w14:textId="77777777" w:rsidR="003606D1" w:rsidRPr="00605D0F" w:rsidRDefault="003606D1" w:rsidP="003606D1">
            <w:pPr>
              <w:pStyle w:val="Prrafodelista"/>
              <w:numPr>
                <w:ilvl w:val="0"/>
                <w:numId w:val="10"/>
              </w:numPr>
              <w:rPr>
                <w:rFonts w:ascii="Arial" w:hAnsi="Arial" w:cs="Arial"/>
                <w:color w:val="000000" w:themeColor="text1"/>
              </w:rPr>
            </w:pPr>
            <w:r w:rsidRPr="00605D0F">
              <w:rPr>
                <w:rFonts w:ascii="Arial" w:hAnsi="Arial" w:cs="Arial"/>
                <w:color w:val="000000" w:themeColor="text1"/>
              </w:rPr>
              <w:t>Pacientes de las especialidades de geriatría, gastroenterología, endocrinología, oncología y neurología</w:t>
            </w:r>
          </w:p>
          <w:p w14:paraId="21109C99" w14:textId="77777777" w:rsidR="003606D1" w:rsidRPr="00605D0F" w:rsidRDefault="003606D1" w:rsidP="003606D1">
            <w:pPr>
              <w:pStyle w:val="Prrafodelista"/>
              <w:numPr>
                <w:ilvl w:val="0"/>
                <w:numId w:val="10"/>
              </w:numPr>
              <w:rPr>
                <w:rFonts w:ascii="Arial" w:hAnsi="Arial" w:cs="Arial"/>
                <w:color w:val="000000" w:themeColor="text1"/>
              </w:rPr>
            </w:pPr>
            <w:r w:rsidRPr="00605D0F">
              <w:rPr>
                <w:rFonts w:ascii="Arial" w:hAnsi="Arial" w:cs="Arial"/>
                <w:color w:val="000000" w:themeColor="text1"/>
              </w:rPr>
              <w:t>Historias clínicas.</w:t>
            </w:r>
          </w:p>
        </w:tc>
        <w:tc>
          <w:tcPr>
            <w:tcW w:w="4489" w:type="dxa"/>
            <w:tcBorders>
              <w:bottom w:val="single" w:sz="4" w:space="0" w:color="auto"/>
            </w:tcBorders>
          </w:tcPr>
          <w:p w14:paraId="15545EBE" w14:textId="77777777" w:rsidR="003606D1" w:rsidRPr="00605D0F" w:rsidRDefault="003606D1" w:rsidP="003606D1">
            <w:pPr>
              <w:pStyle w:val="Prrafodelista"/>
              <w:numPr>
                <w:ilvl w:val="0"/>
                <w:numId w:val="10"/>
              </w:numPr>
              <w:rPr>
                <w:rFonts w:ascii="Arial" w:hAnsi="Arial" w:cs="Arial"/>
                <w:color w:val="000000" w:themeColor="text1"/>
              </w:rPr>
            </w:pPr>
            <w:r w:rsidRPr="00605D0F">
              <w:rPr>
                <w:rFonts w:ascii="Arial" w:hAnsi="Arial" w:cs="Arial"/>
                <w:color w:val="000000" w:themeColor="text1"/>
              </w:rPr>
              <w:t>Estetoscopio</w:t>
            </w:r>
          </w:p>
          <w:p w14:paraId="60C36B99" w14:textId="77777777" w:rsidR="003606D1" w:rsidRPr="00605D0F" w:rsidRDefault="003606D1" w:rsidP="003606D1">
            <w:pPr>
              <w:pStyle w:val="Prrafodelista"/>
              <w:numPr>
                <w:ilvl w:val="0"/>
                <w:numId w:val="10"/>
              </w:numPr>
              <w:rPr>
                <w:rFonts w:ascii="Arial" w:hAnsi="Arial" w:cs="Arial"/>
                <w:color w:val="000000" w:themeColor="text1"/>
              </w:rPr>
            </w:pPr>
            <w:r w:rsidRPr="00605D0F">
              <w:rPr>
                <w:rFonts w:ascii="Arial" w:hAnsi="Arial" w:cs="Arial"/>
                <w:color w:val="000000" w:themeColor="text1"/>
              </w:rPr>
              <w:t>Termómetro</w:t>
            </w:r>
          </w:p>
          <w:p w14:paraId="4403BED9" w14:textId="77777777" w:rsidR="003606D1" w:rsidRPr="00605D0F" w:rsidRDefault="003606D1" w:rsidP="003606D1">
            <w:pPr>
              <w:pStyle w:val="Prrafodelista"/>
              <w:numPr>
                <w:ilvl w:val="0"/>
                <w:numId w:val="10"/>
              </w:numPr>
              <w:rPr>
                <w:rFonts w:ascii="Arial" w:hAnsi="Arial" w:cs="Arial"/>
                <w:color w:val="000000" w:themeColor="text1"/>
              </w:rPr>
            </w:pPr>
            <w:proofErr w:type="spellStart"/>
            <w:r w:rsidRPr="00605D0F">
              <w:rPr>
                <w:rFonts w:ascii="Arial" w:hAnsi="Arial" w:cs="Arial"/>
                <w:color w:val="000000" w:themeColor="text1"/>
              </w:rPr>
              <w:t>Baumanómetro</w:t>
            </w:r>
            <w:proofErr w:type="spellEnd"/>
          </w:p>
          <w:p w14:paraId="5EBD64BF" w14:textId="77777777" w:rsidR="003606D1" w:rsidRPr="00605D0F" w:rsidRDefault="003606D1" w:rsidP="003606D1">
            <w:pPr>
              <w:pStyle w:val="Prrafodelista"/>
              <w:numPr>
                <w:ilvl w:val="0"/>
                <w:numId w:val="10"/>
              </w:numPr>
              <w:rPr>
                <w:rFonts w:ascii="Arial" w:hAnsi="Arial" w:cs="Arial"/>
                <w:color w:val="000000" w:themeColor="text1"/>
              </w:rPr>
            </w:pPr>
            <w:r w:rsidRPr="00605D0F">
              <w:rPr>
                <w:rFonts w:ascii="Arial" w:hAnsi="Arial" w:cs="Arial"/>
                <w:color w:val="000000" w:themeColor="text1"/>
              </w:rPr>
              <w:t>Martillo de reflejos</w:t>
            </w:r>
          </w:p>
          <w:p w14:paraId="22CECC07" w14:textId="77777777" w:rsidR="003606D1" w:rsidRPr="00605D0F" w:rsidRDefault="003606D1" w:rsidP="003606D1">
            <w:pPr>
              <w:pStyle w:val="Prrafodelista"/>
              <w:numPr>
                <w:ilvl w:val="0"/>
                <w:numId w:val="10"/>
              </w:numPr>
              <w:rPr>
                <w:rFonts w:ascii="Arial" w:hAnsi="Arial" w:cs="Arial"/>
                <w:color w:val="000000" w:themeColor="text1"/>
              </w:rPr>
            </w:pPr>
            <w:r w:rsidRPr="00605D0F">
              <w:rPr>
                <w:rFonts w:ascii="Arial" w:hAnsi="Arial" w:cs="Arial"/>
                <w:color w:val="000000" w:themeColor="text1"/>
              </w:rPr>
              <w:t>Lámpara</w:t>
            </w:r>
          </w:p>
          <w:p w14:paraId="7275FDCF" w14:textId="77777777" w:rsidR="003606D1" w:rsidRPr="00605D0F" w:rsidRDefault="003606D1" w:rsidP="003606D1">
            <w:pPr>
              <w:pStyle w:val="Prrafodelista"/>
              <w:numPr>
                <w:ilvl w:val="0"/>
                <w:numId w:val="10"/>
              </w:numPr>
              <w:rPr>
                <w:rFonts w:ascii="Arial" w:hAnsi="Arial" w:cs="Arial"/>
                <w:color w:val="000000" w:themeColor="text1"/>
              </w:rPr>
            </w:pPr>
            <w:r w:rsidRPr="00605D0F">
              <w:rPr>
                <w:rFonts w:ascii="Arial" w:hAnsi="Arial" w:cs="Arial"/>
                <w:color w:val="000000" w:themeColor="text1"/>
              </w:rPr>
              <w:t>Estuche de diagnóstico</w:t>
            </w:r>
          </w:p>
          <w:p w14:paraId="3396E32A" w14:textId="77777777" w:rsidR="003606D1" w:rsidRPr="00605D0F" w:rsidRDefault="003606D1" w:rsidP="003606D1">
            <w:pPr>
              <w:pStyle w:val="Prrafodelista"/>
              <w:numPr>
                <w:ilvl w:val="0"/>
                <w:numId w:val="10"/>
              </w:numPr>
              <w:rPr>
                <w:rFonts w:ascii="Arial" w:hAnsi="Arial" w:cs="Arial"/>
                <w:color w:val="000000" w:themeColor="text1"/>
              </w:rPr>
            </w:pPr>
            <w:r w:rsidRPr="00605D0F">
              <w:rPr>
                <w:rFonts w:ascii="Arial" w:hAnsi="Arial" w:cs="Arial"/>
                <w:color w:val="000000" w:themeColor="text1"/>
              </w:rPr>
              <w:t>Pizarrón</w:t>
            </w:r>
          </w:p>
          <w:p w14:paraId="3E958A90" w14:textId="77777777" w:rsidR="003606D1" w:rsidRPr="00605D0F" w:rsidRDefault="003606D1" w:rsidP="003606D1">
            <w:pPr>
              <w:pStyle w:val="Prrafodelista"/>
              <w:numPr>
                <w:ilvl w:val="0"/>
                <w:numId w:val="10"/>
              </w:numPr>
              <w:rPr>
                <w:rFonts w:ascii="Arial" w:hAnsi="Arial" w:cs="Arial"/>
                <w:color w:val="000000" w:themeColor="text1"/>
              </w:rPr>
            </w:pPr>
            <w:r w:rsidRPr="00605D0F">
              <w:rPr>
                <w:rFonts w:ascii="Arial" w:hAnsi="Arial" w:cs="Arial"/>
                <w:color w:val="000000" w:themeColor="text1"/>
              </w:rPr>
              <w:t>Computadora</w:t>
            </w:r>
          </w:p>
          <w:p w14:paraId="09F19B05" w14:textId="77777777" w:rsidR="003606D1" w:rsidRPr="00605D0F" w:rsidRDefault="003606D1" w:rsidP="003606D1">
            <w:pPr>
              <w:pStyle w:val="Prrafodelista"/>
              <w:numPr>
                <w:ilvl w:val="0"/>
                <w:numId w:val="10"/>
              </w:numPr>
              <w:rPr>
                <w:rFonts w:ascii="Arial" w:hAnsi="Arial" w:cs="Arial"/>
                <w:color w:val="000000" w:themeColor="text1"/>
              </w:rPr>
            </w:pPr>
            <w:r w:rsidRPr="00605D0F">
              <w:rPr>
                <w:rFonts w:ascii="Arial" w:hAnsi="Arial" w:cs="Arial"/>
                <w:color w:val="000000" w:themeColor="text1"/>
              </w:rPr>
              <w:t>Cañón</w:t>
            </w:r>
          </w:p>
        </w:tc>
      </w:tr>
    </w:tbl>
    <w:p w14:paraId="41E680A4" w14:textId="77777777" w:rsidR="003606D1" w:rsidRPr="00605D0F" w:rsidRDefault="003606D1" w:rsidP="003606D1">
      <w:pPr>
        <w:spacing w:after="0" w:line="240" w:lineRule="auto"/>
        <w:rPr>
          <w:rFonts w:ascii="Arial" w:hAnsi="Arial" w:cs="Arial"/>
          <w:b/>
          <w:bCs/>
          <w:color w:val="000000" w:themeColor="text1"/>
          <w:sz w:val="24"/>
          <w:szCs w:val="24"/>
        </w:rPr>
      </w:pPr>
    </w:p>
    <w:p w14:paraId="42E1F1C3" w14:textId="77777777" w:rsidR="003606D1" w:rsidRPr="00605D0F" w:rsidRDefault="003606D1" w:rsidP="003606D1">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154"/>
        <w:gridCol w:w="2111"/>
        <w:gridCol w:w="2118"/>
      </w:tblGrid>
      <w:tr w:rsidR="003606D1" w:rsidRPr="00605D0F" w14:paraId="120AE788" w14:textId="77777777" w:rsidTr="00EB77AE">
        <w:trPr>
          <w:tblHeader/>
          <w:jc w:val="right"/>
        </w:trPr>
        <w:tc>
          <w:tcPr>
            <w:tcW w:w="2741" w:type="dxa"/>
            <w:shd w:val="clear" w:color="auto" w:fill="D9D9D9" w:themeFill="background1" w:themeFillShade="D9"/>
            <w:vAlign w:val="center"/>
          </w:tcPr>
          <w:p w14:paraId="7104AC0A" w14:textId="77777777" w:rsidR="003606D1" w:rsidRPr="00605D0F" w:rsidRDefault="003606D1" w:rsidP="00EB77AE">
            <w:pPr>
              <w:spacing w:after="0" w:line="240" w:lineRule="auto"/>
              <w:rPr>
                <w:rFonts w:ascii="Arial" w:hAnsi="Arial" w:cs="Arial"/>
                <w:b/>
                <w:bCs/>
                <w:color w:val="000000" w:themeColor="text1"/>
                <w:sz w:val="24"/>
                <w:szCs w:val="24"/>
              </w:rPr>
            </w:pPr>
            <w:r w:rsidRPr="00605D0F">
              <w:rPr>
                <w:rFonts w:ascii="Arial" w:hAnsi="Arial" w:cs="Arial"/>
                <w:b/>
                <w:bCs/>
                <w:color w:val="000000" w:themeColor="text1"/>
                <w:sz w:val="24"/>
                <w:szCs w:val="24"/>
              </w:rPr>
              <w:t>Evidencia (s) de desempeño</w:t>
            </w:r>
          </w:p>
        </w:tc>
        <w:tc>
          <w:tcPr>
            <w:tcW w:w="2244" w:type="dxa"/>
            <w:shd w:val="clear" w:color="auto" w:fill="D9D9D9" w:themeFill="background1" w:themeFillShade="D9"/>
            <w:vAlign w:val="center"/>
          </w:tcPr>
          <w:p w14:paraId="5B48F28B" w14:textId="77777777" w:rsidR="003606D1" w:rsidRPr="00605D0F" w:rsidRDefault="003606D1" w:rsidP="00EB77AE">
            <w:pPr>
              <w:spacing w:after="0" w:line="240" w:lineRule="auto"/>
              <w:rPr>
                <w:rFonts w:ascii="Arial" w:hAnsi="Arial" w:cs="Arial"/>
                <w:b/>
                <w:bCs/>
                <w:color w:val="000000" w:themeColor="text1"/>
                <w:sz w:val="24"/>
                <w:szCs w:val="24"/>
              </w:rPr>
            </w:pPr>
            <w:r w:rsidRPr="00605D0F">
              <w:rPr>
                <w:rFonts w:ascii="Arial" w:hAnsi="Arial" w:cs="Arial"/>
                <w:b/>
                <w:bCs/>
                <w:color w:val="000000" w:themeColor="text1"/>
                <w:sz w:val="24"/>
                <w:szCs w:val="24"/>
              </w:rPr>
              <w:t>Criterios de desempeño</w:t>
            </w:r>
          </w:p>
        </w:tc>
        <w:tc>
          <w:tcPr>
            <w:tcW w:w="2245" w:type="dxa"/>
            <w:shd w:val="clear" w:color="auto" w:fill="D9D9D9" w:themeFill="background1" w:themeFillShade="D9"/>
            <w:vAlign w:val="center"/>
          </w:tcPr>
          <w:p w14:paraId="188DA287" w14:textId="77777777" w:rsidR="003606D1" w:rsidRPr="00605D0F" w:rsidRDefault="003606D1" w:rsidP="00EB77AE">
            <w:pPr>
              <w:spacing w:after="0" w:line="240" w:lineRule="auto"/>
              <w:rPr>
                <w:rFonts w:ascii="Arial" w:hAnsi="Arial" w:cs="Arial"/>
                <w:b/>
                <w:bCs/>
                <w:color w:val="000000" w:themeColor="text1"/>
                <w:sz w:val="24"/>
                <w:szCs w:val="24"/>
              </w:rPr>
            </w:pPr>
            <w:r w:rsidRPr="00605D0F">
              <w:rPr>
                <w:rFonts w:ascii="Arial" w:hAnsi="Arial" w:cs="Arial"/>
                <w:b/>
                <w:bCs/>
                <w:color w:val="000000" w:themeColor="text1"/>
                <w:sz w:val="24"/>
                <w:szCs w:val="24"/>
              </w:rPr>
              <w:t>Ámbito(s) de aplicación</w:t>
            </w:r>
          </w:p>
        </w:tc>
        <w:tc>
          <w:tcPr>
            <w:tcW w:w="2245" w:type="dxa"/>
            <w:shd w:val="clear" w:color="auto" w:fill="D9D9D9" w:themeFill="background1" w:themeFillShade="D9"/>
            <w:vAlign w:val="center"/>
          </w:tcPr>
          <w:p w14:paraId="0CA0DB54" w14:textId="77777777" w:rsidR="003606D1" w:rsidRPr="00605D0F" w:rsidRDefault="003606D1" w:rsidP="00EB77AE">
            <w:pPr>
              <w:spacing w:after="0" w:line="240" w:lineRule="auto"/>
              <w:rPr>
                <w:rFonts w:ascii="Arial" w:hAnsi="Arial" w:cs="Arial"/>
                <w:b/>
                <w:bCs/>
                <w:color w:val="000000" w:themeColor="text1"/>
                <w:sz w:val="24"/>
                <w:szCs w:val="24"/>
              </w:rPr>
            </w:pPr>
            <w:r w:rsidRPr="00605D0F">
              <w:rPr>
                <w:rFonts w:ascii="Arial" w:hAnsi="Arial" w:cs="Arial"/>
                <w:b/>
                <w:bCs/>
                <w:color w:val="000000" w:themeColor="text1"/>
                <w:sz w:val="24"/>
                <w:szCs w:val="24"/>
              </w:rPr>
              <w:t>Porcentaje</w:t>
            </w:r>
          </w:p>
        </w:tc>
      </w:tr>
      <w:tr w:rsidR="003606D1" w:rsidRPr="00605D0F" w14:paraId="60E9D3D1" w14:textId="77777777" w:rsidTr="00EB77AE">
        <w:trPr>
          <w:trHeight w:val="151"/>
          <w:jc w:val="right"/>
        </w:trPr>
        <w:tc>
          <w:tcPr>
            <w:tcW w:w="2741" w:type="dxa"/>
            <w:vAlign w:val="center"/>
          </w:tcPr>
          <w:p w14:paraId="476100DB" w14:textId="77777777" w:rsidR="003606D1" w:rsidRPr="00605D0F" w:rsidRDefault="003606D1" w:rsidP="00EB77AE">
            <w:pPr>
              <w:spacing w:after="0" w:line="240" w:lineRule="auto"/>
              <w:rPr>
                <w:rFonts w:ascii="Arial" w:hAnsi="Arial" w:cs="Arial"/>
                <w:color w:val="000000" w:themeColor="text1"/>
                <w:sz w:val="24"/>
                <w:szCs w:val="24"/>
              </w:rPr>
            </w:pPr>
            <w:r w:rsidRPr="004D6E77">
              <w:rPr>
                <w:rFonts w:ascii="Arial" w:hAnsi="Arial" w:cs="Arial"/>
                <w:sz w:val="24"/>
                <w:szCs w:val="24"/>
              </w:rPr>
              <w:t xml:space="preserve">Elaboración de </w:t>
            </w:r>
            <w:r w:rsidRPr="00605D0F">
              <w:rPr>
                <w:rFonts w:ascii="Arial" w:hAnsi="Arial" w:cs="Arial"/>
                <w:color w:val="000000" w:themeColor="text1"/>
                <w:sz w:val="24"/>
                <w:szCs w:val="24"/>
              </w:rPr>
              <w:t xml:space="preserve">historias clínicas, con detección de pacientes reales para disertación en pequeños grupos y en plenaria. </w:t>
            </w:r>
          </w:p>
        </w:tc>
        <w:tc>
          <w:tcPr>
            <w:tcW w:w="2244" w:type="dxa"/>
            <w:vAlign w:val="center"/>
          </w:tcPr>
          <w:p w14:paraId="6F6AB117"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Cumplir con el 80% del total de las historias clínicas elaboradas</w:t>
            </w:r>
          </w:p>
        </w:tc>
        <w:tc>
          <w:tcPr>
            <w:tcW w:w="2245" w:type="dxa"/>
            <w:vAlign w:val="center"/>
          </w:tcPr>
          <w:p w14:paraId="6B18AFE5"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Hospital</w:t>
            </w:r>
          </w:p>
        </w:tc>
        <w:tc>
          <w:tcPr>
            <w:tcW w:w="2245" w:type="dxa"/>
            <w:vAlign w:val="center"/>
          </w:tcPr>
          <w:p w14:paraId="2D20DDCD"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40%</w:t>
            </w:r>
          </w:p>
        </w:tc>
      </w:tr>
      <w:tr w:rsidR="003606D1" w:rsidRPr="00605D0F" w14:paraId="6B589B6C" w14:textId="77777777" w:rsidTr="00EB77AE">
        <w:trPr>
          <w:trHeight w:val="151"/>
          <w:jc w:val="right"/>
        </w:trPr>
        <w:tc>
          <w:tcPr>
            <w:tcW w:w="2741" w:type="dxa"/>
            <w:vAlign w:val="center"/>
          </w:tcPr>
          <w:p w14:paraId="056FEAAC"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Reporte de práctica de las técnicas de exploración clínica en pacientes.</w:t>
            </w:r>
          </w:p>
        </w:tc>
        <w:tc>
          <w:tcPr>
            <w:tcW w:w="2244" w:type="dxa"/>
            <w:vAlign w:val="center"/>
          </w:tcPr>
          <w:p w14:paraId="318A719F"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Demostración del dominio de al menos el 80% de las técnicas de exploración clínica</w:t>
            </w:r>
          </w:p>
        </w:tc>
        <w:tc>
          <w:tcPr>
            <w:tcW w:w="2245" w:type="dxa"/>
            <w:vAlign w:val="center"/>
          </w:tcPr>
          <w:p w14:paraId="2735AFE3"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Hospital</w:t>
            </w:r>
          </w:p>
        </w:tc>
        <w:tc>
          <w:tcPr>
            <w:tcW w:w="2245" w:type="dxa"/>
            <w:vAlign w:val="center"/>
          </w:tcPr>
          <w:p w14:paraId="51A96A1C"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40%</w:t>
            </w:r>
          </w:p>
        </w:tc>
      </w:tr>
      <w:tr w:rsidR="003606D1" w:rsidRPr="00605D0F" w14:paraId="3278BA3D" w14:textId="77777777" w:rsidTr="00EB77AE">
        <w:trPr>
          <w:trHeight w:val="151"/>
          <w:jc w:val="right"/>
        </w:trPr>
        <w:tc>
          <w:tcPr>
            <w:tcW w:w="2741" w:type="dxa"/>
            <w:vAlign w:val="center"/>
          </w:tcPr>
          <w:p w14:paraId="414F639D"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Bitácora de argumentación científica de casos clínicos.</w:t>
            </w:r>
          </w:p>
        </w:tc>
        <w:tc>
          <w:tcPr>
            <w:tcW w:w="2244" w:type="dxa"/>
            <w:vAlign w:val="center"/>
          </w:tcPr>
          <w:p w14:paraId="1DAD4EBC"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Participación con datos científicos en el 80% del total de los casos</w:t>
            </w:r>
          </w:p>
        </w:tc>
        <w:tc>
          <w:tcPr>
            <w:tcW w:w="2245" w:type="dxa"/>
            <w:vAlign w:val="center"/>
          </w:tcPr>
          <w:p w14:paraId="1CB24DD4"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Hospital</w:t>
            </w:r>
          </w:p>
        </w:tc>
        <w:tc>
          <w:tcPr>
            <w:tcW w:w="2245" w:type="dxa"/>
            <w:vAlign w:val="center"/>
          </w:tcPr>
          <w:p w14:paraId="7F607516" w14:textId="77777777" w:rsidR="003606D1" w:rsidRPr="00605D0F" w:rsidRDefault="003606D1" w:rsidP="00EB77AE">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20%</w:t>
            </w:r>
          </w:p>
        </w:tc>
      </w:tr>
    </w:tbl>
    <w:p w14:paraId="5C8D89B4" w14:textId="77777777" w:rsidR="003606D1" w:rsidRPr="00605D0F" w:rsidRDefault="003606D1" w:rsidP="003606D1">
      <w:pPr>
        <w:spacing w:after="0" w:line="240" w:lineRule="auto"/>
        <w:rPr>
          <w:rFonts w:ascii="Arial" w:hAnsi="Arial" w:cs="Arial"/>
          <w:b/>
          <w:bCs/>
          <w:color w:val="000000" w:themeColor="text1"/>
          <w:sz w:val="24"/>
          <w:szCs w:val="24"/>
        </w:rPr>
      </w:pPr>
    </w:p>
    <w:p w14:paraId="3CE8AC89" w14:textId="77777777" w:rsidR="003606D1" w:rsidRPr="00605D0F" w:rsidRDefault="003606D1" w:rsidP="003606D1">
      <w:pPr>
        <w:spacing w:after="0" w:line="240" w:lineRule="auto"/>
        <w:rPr>
          <w:rFonts w:ascii="Arial" w:hAnsi="Arial" w:cs="Arial"/>
          <w:color w:val="000000" w:themeColor="text1"/>
          <w:sz w:val="24"/>
          <w:szCs w:val="24"/>
        </w:rPr>
      </w:pPr>
      <w:r w:rsidRPr="00605D0F">
        <w:rPr>
          <w:rFonts w:ascii="Arial" w:hAnsi="Arial" w:cs="Arial"/>
          <w:b/>
          <w:bCs/>
          <w:color w:val="000000" w:themeColor="text1"/>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3606D1" w:rsidRPr="00605D0F" w14:paraId="02A3C131" w14:textId="77777777" w:rsidTr="00EB77AE">
        <w:trPr>
          <w:jc w:val="right"/>
        </w:trPr>
        <w:tc>
          <w:tcPr>
            <w:tcW w:w="9475" w:type="dxa"/>
          </w:tcPr>
          <w:p w14:paraId="452FDE0F" w14:textId="77777777" w:rsidR="003606D1" w:rsidRPr="00605D0F" w:rsidRDefault="003606D1" w:rsidP="00EB77AE">
            <w:pPr>
              <w:spacing w:after="0" w:line="240" w:lineRule="auto"/>
              <w:jc w:val="both"/>
              <w:rPr>
                <w:rFonts w:ascii="Arial" w:hAnsi="Arial" w:cs="Arial"/>
                <w:color w:val="000000" w:themeColor="text1"/>
                <w:sz w:val="24"/>
                <w:szCs w:val="24"/>
              </w:rPr>
            </w:pPr>
            <w:r w:rsidRPr="00605D0F">
              <w:rPr>
                <w:rFonts w:ascii="Arial" w:hAnsi="Arial" w:cs="Arial"/>
                <w:color w:val="000000" w:themeColor="text1"/>
                <w:sz w:val="24"/>
                <w:szCs w:val="24"/>
              </w:rPr>
              <w:t xml:space="preserve">De acuerdo con lo establecido en el Estatuto de Alumnos 2008 de la Universidad Veracruzana, en el Capítulo III artículos del 53 al 70; y el Título VIII artículos del 71 al 73; en donde se establece que: </w:t>
            </w:r>
          </w:p>
          <w:p w14:paraId="5866BA91" w14:textId="77777777" w:rsidR="003606D1" w:rsidRPr="00605D0F" w:rsidRDefault="003606D1" w:rsidP="003606D1">
            <w:pPr>
              <w:pStyle w:val="Prrafodelista"/>
              <w:numPr>
                <w:ilvl w:val="0"/>
                <w:numId w:val="11"/>
              </w:numPr>
              <w:jc w:val="both"/>
              <w:rPr>
                <w:rFonts w:ascii="Arial" w:hAnsi="Arial" w:cs="Arial"/>
                <w:color w:val="000000" w:themeColor="text1"/>
              </w:rPr>
            </w:pPr>
            <w:r w:rsidRPr="00605D0F">
              <w:rPr>
                <w:rFonts w:ascii="Arial" w:hAnsi="Arial" w:cs="Arial"/>
                <w:color w:val="000000" w:themeColor="text1"/>
              </w:rPr>
              <w:t xml:space="preserve">La evaluación es el proceso por el cual se registran las evidencias en conocimientos, habilidades y actitudes; las cuales son especificados en el presente programa de estudios. </w:t>
            </w:r>
          </w:p>
          <w:p w14:paraId="781033B3" w14:textId="77777777" w:rsidR="003606D1" w:rsidRPr="00605D0F" w:rsidRDefault="003606D1" w:rsidP="003606D1">
            <w:pPr>
              <w:pStyle w:val="Prrafodelista"/>
              <w:numPr>
                <w:ilvl w:val="0"/>
                <w:numId w:val="11"/>
              </w:numPr>
              <w:jc w:val="both"/>
              <w:rPr>
                <w:rFonts w:ascii="Arial" w:hAnsi="Arial" w:cs="Arial"/>
                <w:color w:val="000000" w:themeColor="text1"/>
              </w:rPr>
            </w:pPr>
            <w:r w:rsidRPr="00605D0F">
              <w:rPr>
                <w:rFonts w:ascii="Arial" w:hAnsi="Arial" w:cs="Arial"/>
                <w:color w:val="000000" w:themeColor="text1"/>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209C50DE" w14:textId="77777777" w:rsidR="003606D1" w:rsidRPr="00605D0F" w:rsidRDefault="003606D1" w:rsidP="003606D1">
            <w:pPr>
              <w:pStyle w:val="Prrafodelista"/>
              <w:numPr>
                <w:ilvl w:val="0"/>
                <w:numId w:val="11"/>
              </w:numPr>
              <w:jc w:val="both"/>
              <w:rPr>
                <w:rFonts w:ascii="Arial" w:hAnsi="Arial" w:cs="Arial"/>
                <w:color w:val="000000" w:themeColor="text1"/>
              </w:rPr>
            </w:pPr>
            <w:r w:rsidRPr="00605D0F">
              <w:rPr>
                <w:rFonts w:ascii="Arial" w:hAnsi="Arial" w:cs="Arial"/>
                <w:color w:val="000000" w:themeColor="text1"/>
              </w:rPr>
              <w:t xml:space="preserve">Tendrán derecho a la evaluación ordinario si cumplen con el 80% de asistencia. </w:t>
            </w:r>
          </w:p>
          <w:p w14:paraId="27D70B6C" w14:textId="77777777" w:rsidR="003606D1" w:rsidRPr="00605D0F" w:rsidRDefault="003606D1" w:rsidP="003606D1">
            <w:pPr>
              <w:pStyle w:val="Prrafodelista"/>
              <w:numPr>
                <w:ilvl w:val="0"/>
                <w:numId w:val="11"/>
              </w:numPr>
              <w:jc w:val="both"/>
              <w:rPr>
                <w:rFonts w:ascii="Arial" w:hAnsi="Arial" w:cs="Arial"/>
                <w:color w:val="000000" w:themeColor="text1"/>
              </w:rPr>
            </w:pPr>
            <w:r w:rsidRPr="00605D0F">
              <w:rPr>
                <w:rFonts w:ascii="Arial" w:hAnsi="Arial" w:cs="Arial"/>
                <w:color w:val="000000" w:themeColor="text1"/>
              </w:rPr>
              <w:lastRenderedPageBreak/>
              <w:t xml:space="preserve">La EE es de carácter </w:t>
            </w:r>
            <w:proofErr w:type="spellStart"/>
            <w:r w:rsidRPr="00605D0F">
              <w:rPr>
                <w:rFonts w:ascii="Arial" w:hAnsi="Arial" w:cs="Arial"/>
                <w:color w:val="000000" w:themeColor="text1"/>
              </w:rPr>
              <w:t>Cursativa</w:t>
            </w:r>
            <w:proofErr w:type="spellEnd"/>
            <w:r w:rsidRPr="00605D0F">
              <w:rPr>
                <w:rFonts w:ascii="Arial" w:hAnsi="Arial" w:cs="Arial"/>
                <w:color w:val="000000" w:themeColor="text1"/>
              </w:rPr>
              <w:t xml:space="preserve"> por lo que al reprobar la evaluación ordinaria, deberán inscribirse en segunda oportunidad. No se aplican exámenes extraordinarios, titulo o última oportunidad.</w:t>
            </w:r>
          </w:p>
          <w:p w14:paraId="7FDDFF9A" w14:textId="77777777" w:rsidR="003606D1" w:rsidRPr="00605D0F" w:rsidRDefault="003606D1" w:rsidP="00EB77AE">
            <w:pPr>
              <w:spacing w:after="0" w:line="240" w:lineRule="auto"/>
              <w:jc w:val="both"/>
              <w:rPr>
                <w:rFonts w:ascii="Arial" w:hAnsi="Arial" w:cs="Arial"/>
                <w:color w:val="000000" w:themeColor="text1"/>
                <w:sz w:val="24"/>
                <w:szCs w:val="24"/>
              </w:rPr>
            </w:pPr>
            <w:r w:rsidRPr="00605D0F">
              <w:rPr>
                <w:rFonts w:ascii="Arial" w:hAnsi="Arial" w:cs="Arial"/>
                <w:color w:val="000000" w:themeColor="text1"/>
                <w:sz w:val="24"/>
                <w:szCs w:val="24"/>
              </w:rPr>
              <w:t>El alumno acreditar</w:t>
            </w:r>
            <w:r>
              <w:rPr>
                <w:rFonts w:ascii="Arial" w:hAnsi="Arial" w:cs="Arial"/>
                <w:color w:val="000000" w:themeColor="text1"/>
                <w:sz w:val="24"/>
                <w:szCs w:val="24"/>
              </w:rPr>
              <w:t>á</w:t>
            </w:r>
            <w:r w:rsidRPr="00605D0F">
              <w:rPr>
                <w:rFonts w:ascii="Arial" w:hAnsi="Arial" w:cs="Arial"/>
                <w:color w:val="000000" w:themeColor="text1"/>
                <w:sz w:val="24"/>
                <w:szCs w:val="24"/>
              </w:rPr>
              <w:t xml:space="preserve"> el curso al lograr el 60% de los criterios de evaluación especificados en este programa de estudio</w:t>
            </w:r>
          </w:p>
        </w:tc>
      </w:tr>
    </w:tbl>
    <w:p w14:paraId="5F372D38" w14:textId="77777777" w:rsidR="003606D1" w:rsidRPr="00605D0F" w:rsidRDefault="003606D1" w:rsidP="003606D1">
      <w:pPr>
        <w:spacing w:after="0" w:line="240" w:lineRule="auto"/>
        <w:rPr>
          <w:rFonts w:ascii="Arial" w:hAnsi="Arial" w:cs="Arial"/>
          <w:b/>
          <w:bCs/>
          <w:color w:val="000000" w:themeColor="text1"/>
          <w:sz w:val="24"/>
          <w:szCs w:val="24"/>
        </w:rPr>
      </w:pPr>
    </w:p>
    <w:p w14:paraId="62CEB4EE" w14:textId="77777777" w:rsidR="003606D1" w:rsidRPr="00605D0F" w:rsidRDefault="003606D1" w:rsidP="003606D1">
      <w:pPr>
        <w:spacing w:after="0" w:line="240" w:lineRule="auto"/>
        <w:rPr>
          <w:rFonts w:ascii="Arial" w:hAnsi="Arial" w:cs="Arial"/>
          <w:b/>
          <w:color w:val="000000" w:themeColor="text1"/>
          <w:sz w:val="24"/>
          <w:szCs w:val="24"/>
        </w:rPr>
      </w:pPr>
      <w:r w:rsidRPr="00605D0F">
        <w:rPr>
          <w:rFonts w:ascii="Arial" w:hAnsi="Arial" w:cs="Arial"/>
          <w:color w:val="000000" w:themeColor="text1"/>
          <w:sz w:val="24"/>
          <w:szCs w:val="24"/>
        </w:rPr>
        <w:t>29.-</w:t>
      </w:r>
      <w:r w:rsidRPr="00605D0F">
        <w:rPr>
          <w:rFonts w:ascii="Arial" w:hAnsi="Arial" w:cs="Arial"/>
          <w:b/>
          <w:color w:val="000000" w:themeColor="text1"/>
          <w:sz w:val="24"/>
          <w:szCs w:val="24"/>
        </w:rPr>
        <w:t>Fuentes de información</w:t>
      </w: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4"/>
      </w:tblGrid>
      <w:tr w:rsidR="003606D1" w:rsidRPr="00605D0F" w14:paraId="2D5CA2AB" w14:textId="77777777" w:rsidTr="00EB77AE">
        <w:trPr>
          <w:jc w:val="right"/>
        </w:trPr>
        <w:tc>
          <w:tcPr>
            <w:tcW w:w="8794" w:type="dxa"/>
            <w:tcBorders>
              <w:bottom w:val="single" w:sz="4" w:space="0" w:color="auto"/>
            </w:tcBorders>
            <w:shd w:val="clear" w:color="auto" w:fill="D9D9D9" w:themeFill="background1" w:themeFillShade="D9"/>
          </w:tcPr>
          <w:p w14:paraId="2EFFFB68" w14:textId="77777777" w:rsidR="003606D1" w:rsidRPr="00605D0F" w:rsidRDefault="003606D1" w:rsidP="00EB77AE">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Básicas Endocrinología</w:t>
            </w:r>
          </w:p>
        </w:tc>
      </w:tr>
      <w:tr w:rsidR="003606D1" w:rsidRPr="009B2201" w14:paraId="0B23D0D0" w14:textId="77777777" w:rsidTr="00EB77AE">
        <w:trPr>
          <w:jc w:val="right"/>
        </w:trPr>
        <w:tc>
          <w:tcPr>
            <w:tcW w:w="8794" w:type="dxa"/>
            <w:shd w:val="clear" w:color="auto" w:fill="FFFFFF"/>
          </w:tcPr>
          <w:p w14:paraId="55D94473" w14:textId="77777777" w:rsidR="003606D1" w:rsidRPr="009B2201" w:rsidRDefault="003606D1" w:rsidP="003606D1">
            <w:pPr>
              <w:pStyle w:val="Prrafodelista"/>
              <w:numPr>
                <w:ilvl w:val="0"/>
                <w:numId w:val="12"/>
              </w:numPr>
              <w:rPr>
                <w:rFonts w:ascii="Arial" w:hAnsi="Arial" w:cs="Arial"/>
                <w:color w:val="000000" w:themeColor="text1"/>
              </w:rPr>
            </w:pPr>
            <w:r w:rsidRPr="009B2201">
              <w:rPr>
                <w:rFonts w:ascii="Arial" w:hAnsi="Arial" w:cs="Arial"/>
                <w:color w:val="000000" w:themeColor="text1"/>
              </w:rPr>
              <w:t>Se sugieren los textos de las E</w:t>
            </w:r>
            <w:r>
              <w:rPr>
                <w:rFonts w:ascii="Arial" w:hAnsi="Arial" w:cs="Arial"/>
                <w:color w:val="000000" w:themeColor="text1"/>
              </w:rPr>
              <w:t xml:space="preserve">. E. Teóricas. </w:t>
            </w:r>
          </w:p>
        </w:tc>
      </w:tr>
      <w:tr w:rsidR="003606D1" w:rsidRPr="00605D0F" w14:paraId="5E11356E" w14:textId="77777777" w:rsidTr="00EB77AE">
        <w:trPr>
          <w:jc w:val="right"/>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0E77A7" w14:textId="77777777" w:rsidR="003606D1" w:rsidRPr="00605D0F" w:rsidRDefault="003606D1" w:rsidP="00EB77AE">
            <w:pPr>
              <w:spacing w:after="0" w:line="240" w:lineRule="auto"/>
              <w:rPr>
                <w:rFonts w:ascii="Arial" w:hAnsi="Arial" w:cs="Arial"/>
                <w:b/>
                <w:color w:val="000000" w:themeColor="text1"/>
                <w:sz w:val="24"/>
                <w:szCs w:val="24"/>
                <w:lang w:val="es-ES"/>
              </w:rPr>
            </w:pPr>
            <w:r w:rsidRPr="00605D0F">
              <w:rPr>
                <w:rFonts w:ascii="Arial" w:hAnsi="Arial" w:cs="Arial"/>
                <w:b/>
                <w:color w:val="000000" w:themeColor="text1"/>
                <w:sz w:val="24"/>
                <w:szCs w:val="24"/>
                <w:lang w:val="es-ES"/>
              </w:rPr>
              <w:t>Complementarias</w:t>
            </w:r>
            <w:r>
              <w:rPr>
                <w:rFonts w:ascii="Arial" w:hAnsi="Arial" w:cs="Arial"/>
                <w:b/>
                <w:color w:val="000000" w:themeColor="text1"/>
                <w:sz w:val="24"/>
                <w:szCs w:val="24"/>
                <w:lang w:val="es-ES"/>
              </w:rPr>
              <w:t xml:space="preserve">: </w:t>
            </w:r>
            <w:r>
              <w:rPr>
                <w:rFonts w:ascii="Arial" w:hAnsi="Arial" w:cs="Arial"/>
                <w:b/>
                <w:color w:val="000000" w:themeColor="text1"/>
                <w:sz w:val="24"/>
                <w:szCs w:val="24"/>
              </w:rPr>
              <w:t>Endocrinología, G</w:t>
            </w:r>
            <w:r w:rsidRPr="00605D0F">
              <w:rPr>
                <w:rFonts w:ascii="Arial" w:hAnsi="Arial" w:cs="Arial"/>
                <w:b/>
                <w:color w:val="000000" w:themeColor="text1"/>
                <w:sz w:val="24"/>
                <w:szCs w:val="24"/>
              </w:rPr>
              <w:t>eriatría</w:t>
            </w:r>
            <w:r>
              <w:rPr>
                <w:rFonts w:ascii="Arial" w:hAnsi="Arial" w:cs="Arial"/>
                <w:b/>
                <w:color w:val="000000" w:themeColor="text1"/>
                <w:sz w:val="24"/>
                <w:szCs w:val="24"/>
              </w:rPr>
              <w:t xml:space="preserve">, </w:t>
            </w:r>
            <w:r w:rsidRPr="00605D0F">
              <w:rPr>
                <w:rFonts w:ascii="Arial" w:hAnsi="Arial" w:cs="Arial"/>
                <w:b/>
                <w:color w:val="000000" w:themeColor="text1"/>
                <w:sz w:val="24"/>
                <w:szCs w:val="24"/>
              </w:rPr>
              <w:t>Gastroenterología</w:t>
            </w:r>
            <w:r>
              <w:rPr>
                <w:rFonts w:ascii="Arial" w:hAnsi="Arial" w:cs="Arial"/>
                <w:b/>
                <w:color w:val="000000" w:themeColor="text1"/>
                <w:sz w:val="24"/>
                <w:szCs w:val="24"/>
              </w:rPr>
              <w:t xml:space="preserve">, </w:t>
            </w:r>
            <w:r w:rsidRPr="00605D0F">
              <w:rPr>
                <w:rFonts w:ascii="Arial" w:hAnsi="Arial" w:cs="Arial"/>
                <w:b/>
                <w:color w:val="000000" w:themeColor="text1"/>
                <w:sz w:val="24"/>
                <w:szCs w:val="24"/>
                <w:lang w:val="es-ES"/>
              </w:rPr>
              <w:t>Oncología</w:t>
            </w:r>
            <w:r>
              <w:rPr>
                <w:rFonts w:ascii="Arial" w:hAnsi="Arial" w:cs="Arial"/>
                <w:b/>
                <w:color w:val="000000" w:themeColor="text1"/>
                <w:sz w:val="24"/>
                <w:szCs w:val="24"/>
                <w:lang w:val="es-ES"/>
              </w:rPr>
              <w:t xml:space="preserve">, </w:t>
            </w:r>
            <w:r w:rsidRPr="00605D0F">
              <w:rPr>
                <w:rFonts w:ascii="Arial" w:hAnsi="Arial" w:cs="Arial"/>
                <w:b/>
                <w:color w:val="000000" w:themeColor="text1"/>
                <w:sz w:val="24"/>
                <w:szCs w:val="24"/>
                <w:lang w:val="es-ES"/>
              </w:rPr>
              <w:t>Neurología</w:t>
            </w:r>
            <w:r>
              <w:rPr>
                <w:rFonts w:ascii="Arial" w:hAnsi="Arial" w:cs="Arial"/>
                <w:b/>
                <w:color w:val="000000" w:themeColor="text1"/>
                <w:sz w:val="24"/>
                <w:szCs w:val="24"/>
                <w:lang w:val="es-ES"/>
              </w:rPr>
              <w:t>.</w:t>
            </w:r>
          </w:p>
        </w:tc>
      </w:tr>
      <w:tr w:rsidR="003606D1" w:rsidRPr="00605D0F" w14:paraId="04D2B6FA" w14:textId="77777777" w:rsidTr="00EB77AE">
        <w:trPr>
          <w:jc w:val="right"/>
        </w:trPr>
        <w:tc>
          <w:tcPr>
            <w:tcW w:w="8794" w:type="dxa"/>
            <w:tcBorders>
              <w:top w:val="single" w:sz="4" w:space="0" w:color="auto"/>
              <w:left w:val="single" w:sz="4" w:space="0" w:color="auto"/>
              <w:bottom w:val="single" w:sz="4" w:space="0" w:color="auto"/>
              <w:right w:val="single" w:sz="4" w:space="0" w:color="auto"/>
            </w:tcBorders>
          </w:tcPr>
          <w:p w14:paraId="553BAF3A" w14:textId="77777777" w:rsidR="003606D1" w:rsidRPr="00605D0F" w:rsidRDefault="003606D1" w:rsidP="003606D1">
            <w:pPr>
              <w:pStyle w:val="Prrafodelista"/>
              <w:numPr>
                <w:ilvl w:val="0"/>
                <w:numId w:val="17"/>
              </w:numPr>
              <w:rPr>
                <w:rFonts w:ascii="Arial" w:hAnsi="Arial" w:cs="Arial"/>
                <w:color w:val="000000" w:themeColor="text1"/>
              </w:rPr>
            </w:pPr>
            <w:r w:rsidRPr="00605D0F">
              <w:rPr>
                <w:rFonts w:ascii="Arial" w:hAnsi="Arial" w:cs="Arial"/>
                <w:color w:val="000000" w:themeColor="text1"/>
              </w:rPr>
              <w:t xml:space="preserve">Camacho P:M Endocrinología basada en la evidencia 3ª </w:t>
            </w:r>
            <w:proofErr w:type="spellStart"/>
            <w:r w:rsidRPr="00605D0F">
              <w:rPr>
                <w:rFonts w:ascii="Arial" w:hAnsi="Arial" w:cs="Arial"/>
                <w:color w:val="000000" w:themeColor="text1"/>
              </w:rPr>
              <w:t>ed</w:t>
            </w:r>
            <w:proofErr w:type="spellEnd"/>
            <w:r w:rsidRPr="00605D0F">
              <w:rPr>
                <w:rFonts w:ascii="Arial" w:hAnsi="Arial" w:cs="Arial"/>
                <w:color w:val="000000" w:themeColor="text1"/>
              </w:rPr>
              <w:t xml:space="preserve">     </w:t>
            </w:r>
            <w:proofErr w:type="spellStart"/>
            <w:r w:rsidRPr="00605D0F">
              <w:rPr>
                <w:rFonts w:ascii="Arial" w:hAnsi="Arial" w:cs="Arial"/>
                <w:color w:val="000000" w:themeColor="text1"/>
              </w:rPr>
              <w:t>Lippincott</w:t>
            </w:r>
            <w:proofErr w:type="spellEnd"/>
            <w:r w:rsidRPr="00605D0F">
              <w:rPr>
                <w:rFonts w:ascii="Arial" w:hAnsi="Arial" w:cs="Arial"/>
                <w:color w:val="000000" w:themeColor="text1"/>
              </w:rPr>
              <w:t xml:space="preserve"> 2012</w:t>
            </w:r>
          </w:p>
          <w:p w14:paraId="6DBE1DFB" w14:textId="77777777" w:rsidR="003606D1" w:rsidRPr="00605D0F" w:rsidRDefault="003606D1" w:rsidP="003606D1">
            <w:pPr>
              <w:pStyle w:val="Prrafodelista"/>
              <w:numPr>
                <w:ilvl w:val="0"/>
                <w:numId w:val="17"/>
              </w:numPr>
              <w:rPr>
                <w:rFonts w:ascii="Arial" w:hAnsi="Arial" w:cs="Arial"/>
                <w:color w:val="000000" w:themeColor="text1"/>
              </w:rPr>
            </w:pPr>
            <w:r w:rsidRPr="00605D0F">
              <w:rPr>
                <w:rFonts w:ascii="Arial" w:hAnsi="Arial" w:cs="Arial"/>
                <w:color w:val="000000" w:themeColor="text1"/>
              </w:rPr>
              <w:t xml:space="preserve">Dorantes Cuellar A.Y. y Martínez Sibaja Endocrinología Clínica Editorial Manual moderno 5ª edición 2016  </w:t>
            </w:r>
          </w:p>
          <w:p w14:paraId="31912530" w14:textId="77777777" w:rsidR="003606D1" w:rsidRPr="00605D0F" w:rsidRDefault="003606D1" w:rsidP="003606D1">
            <w:pPr>
              <w:pStyle w:val="Prrafodelista"/>
              <w:numPr>
                <w:ilvl w:val="0"/>
                <w:numId w:val="17"/>
              </w:numPr>
              <w:rPr>
                <w:rFonts w:ascii="Arial" w:hAnsi="Arial" w:cs="Arial"/>
                <w:color w:val="000000" w:themeColor="text1"/>
              </w:rPr>
            </w:pPr>
            <w:r w:rsidRPr="00D52541">
              <w:rPr>
                <w:rFonts w:ascii="Arial" w:hAnsi="Arial" w:cs="Arial"/>
                <w:color w:val="000000" w:themeColor="text1"/>
                <w:lang w:val="en-US"/>
              </w:rPr>
              <w:t xml:space="preserve">Gardner    Greenspan FS.  </w:t>
            </w:r>
            <w:proofErr w:type="gramStart"/>
            <w:r w:rsidRPr="00D52541">
              <w:rPr>
                <w:rFonts w:ascii="Arial" w:hAnsi="Arial" w:cs="Arial"/>
                <w:color w:val="000000" w:themeColor="text1"/>
                <w:lang w:val="en-US"/>
              </w:rPr>
              <w:t>y</w:t>
            </w:r>
            <w:proofErr w:type="gramEnd"/>
            <w:r w:rsidRPr="00D52541">
              <w:rPr>
                <w:rFonts w:ascii="Arial" w:hAnsi="Arial" w:cs="Arial"/>
                <w:color w:val="000000" w:themeColor="text1"/>
                <w:lang w:val="en-US"/>
              </w:rPr>
              <w:t xml:space="preserve"> Gordon JS. </w:t>
            </w:r>
            <w:r w:rsidRPr="00605D0F">
              <w:rPr>
                <w:rFonts w:ascii="Arial" w:hAnsi="Arial" w:cs="Arial"/>
                <w:color w:val="000000" w:themeColor="text1"/>
              </w:rPr>
              <w:t xml:space="preserve">Basic &amp; </w:t>
            </w:r>
            <w:proofErr w:type="spellStart"/>
            <w:r w:rsidRPr="00605D0F">
              <w:rPr>
                <w:rFonts w:ascii="Arial" w:hAnsi="Arial" w:cs="Arial"/>
                <w:color w:val="000000" w:themeColor="text1"/>
              </w:rPr>
              <w:t>Clinical</w:t>
            </w:r>
            <w:proofErr w:type="spellEnd"/>
            <w:r w:rsidRPr="00605D0F">
              <w:rPr>
                <w:rFonts w:ascii="Arial" w:hAnsi="Arial" w:cs="Arial"/>
                <w:color w:val="000000" w:themeColor="text1"/>
              </w:rPr>
              <w:t xml:space="preserve"> </w:t>
            </w:r>
            <w:proofErr w:type="spellStart"/>
            <w:r w:rsidRPr="00605D0F">
              <w:rPr>
                <w:rFonts w:ascii="Arial" w:hAnsi="Arial" w:cs="Arial"/>
                <w:color w:val="000000" w:themeColor="text1"/>
              </w:rPr>
              <w:t>Endocrinology</w:t>
            </w:r>
            <w:proofErr w:type="spellEnd"/>
            <w:r w:rsidRPr="00605D0F">
              <w:rPr>
                <w:rFonts w:ascii="Arial" w:hAnsi="Arial" w:cs="Arial"/>
                <w:bCs/>
                <w:color w:val="000000" w:themeColor="text1"/>
              </w:rPr>
              <w:t>.</w:t>
            </w:r>
            <w:r w:rsidRPr="00605D0F">
              <w:rPr>
                <w:rFonts w:ascii="Arial" w:hAnsi="Arial" w:cs="Arial"/>
                <w:color w:val="000000" w:themeColor="text1"/>
              </w:rPr>
              <w:t xml:space="preserve">  10ª edición </w:t>
            </w:r>
            <w:proofErr w:type="spellStart"/>
            <w:r w:rsidRPr="00605D0F">
              <w:rPr>
                <w:rFonts w:ascii="Arial" w:hAnsi="Arial" w:cs="Arial"/>
                <w:color w:val="000000" w:themeColor="text1"/>
              </w:rPr>
              <w:t>Lange</w:t>
            </w:r>
            <w:proofErr w:type="spellEnd"/>
            <w:r w:rsidRPr="00605D0F">
              <w:rPr>
                <w:rFonts w:ascii="Arial" w:hAnsi="Arial" w:cs="Arial"/>
                <w:color w:val="000000" w:themeColor="text1"/>
              </w:rPr>
              <w:t xml:space="preserve"> 2017</w:t>
            </w:r>
          </w:p>
          <w:p w14:paraId="284C77C8" w14:textId="77777777" w:rsidR="003606D1" w:rsidRPr="009B2201" w:rsidRDefault="003606D1" w:rsidP="003606D1">
            <w:pPr>
              <w:pStyle w:val="Prrafodelista"/>
              <w:numPr>
                <w:ilvl w:val="0"/>
                <w:numId w:val="17"/>
              </w:numPr>
              <w:rPr>
                <w:rFonts w:ascii="Arial" w:hAnsi="Arial" w:cs="Arial"/>
                <w:color w:val="000000" w:themeColor="text1"/>
                <w:lang w:val="en-US"/>
              </w:rPr>
            </w:pPr>
            <w:proofErr w:type="spellStart"/>
            <w:r w:rsidRPr="00605D0F">
              <w:rPr>
                <w:rFonts w:ascii="Arial" w:hAnsi="Arial" w:cs="Arial"/>
                <w:color w:val="000000" w:themeColor="text1"/>
                <w:lang w:val="en-US"/>
              </w:rPr>
              <w:t>Melmed</w:t>
            </w:r>
            <w:proofErr w:type="spellEnd"/>
            <w:r w:rsidRPr="00605D0F">
              <w:rPr>
                <w:rFonts w:ascii="Arial" w:hAnsi="Arial" w:cs="Arial"/>
                <w:color w:val="000000" w:themeColor="text1"/>
                <w:lang w:val="en-US"/>
              </w:rPr>
              <w:t xml:space="preserve"> S, </w:t>
            </w:r>
            <w:proofErr w:type="spellStart"/>
            <w:r w:rsidRPr="00605D0F">
              <w:rPr>
                <w:rFonts w:ascii="Arial" w:hAnsi="Arial" w:cs="Arial"/>
                <w:color w:val="000000" w:themeColor="text1"/>
                <w:lang w:val="en-US"/>
              </w:rPr>
              <w:t>Polonsky</w:t>
            </w:r>
            <w:proofErr w:type="spellEnd"/>
            <w:r w:rsidRPr="00605D0F">
              <w:rPr>
                <w:rFonts w:ascii="Arial" w:hAnsi="Arial" w:cs="Arial"/>
                <w:color w:val="000000" w:themeColor="text1"/>
                <w:lang w:val="en-US"/>
              </w:rPr>
              <w:t xml:space="preserve"> KS, Reed L:   Williams textbook of endocrinology .13 a edition 2015 Elsevier</w:t>
            </w:r>
          </w:p>
          <w:p w14:paraId="189C093A" w14:textId="77777777" w:rsidR="003606D1" w:rsidRPr="00605D0F" w:rsidRDefault="003606D1" w:rsidP="003606D1">
            <w:pPr>
              <w:pStyle w:val="Prrafodelista"/>
              <w:numPr>
                <w:ilvl w:val="0"/>
                <w:numId w:val="17"/>
              </w:numPr>
              <w:rPr>
                <w:rFonts w:ascii="Arial" w:hAnsi="Arial" w:cs="Arial"/>
                <w:color w:val="000000" w:themeColor="text1"/>
              </w:rPr>
            </w:pPr>
            <w:r w:rsidRPr="00605D0F">
              <w:rPr>
                <w:rFonts w:ascii="Arial" w:hAnsi="Arial" w:cs="Arial"/>
                <w:color w:val="000000" w:themeColor="text1"/>
              </w:rPr>
              <w:t>Clasificación internacional del funcionamiento, de la discapacidad y de la salud. WHO/EIP/GPE/CAS/CIDDM-2/01.1</w:t>
            </w:r>
          </w:p>
          <w:p w14:paraId="351ABA2E" w14:textId="77777777" w:rsidR="003606D1" w:rsidRPr="00605D0F" w:rsidRDefault="003606D1" w:rsidP="003606D1">
            <w:pPr>
              <w:pStyle w:val="Prrafodelista"/>
              <w:numPr>
                <w:ilvl w:val="0"/>
                <w:numId w:val="17"/>
              </w:numPr>
              <w:rPr>
                <w:rFonts w:ascii="Arial" w:hAnsi="Arial" w:cs="Arial"/>
                <w:color w:val="000000" w:themeColor="text1"/>
                <w:lang w:val="en-US"/>
              </w:rPr>
            </w:pPr>
            <w:r w:rsidRPr="00605D0F">
              <w:rPr>
                <w:rFonts w:ascii="Arial" w:hAnsi="Arial" w:cs="Arial"/>
                <w:color w:val="000000" w:themeColor="text1"/>
                <w:lang w:val="en-US"/>
              </w:rPr>
              <w:t>Clinical practice guidelines in oncology. Senior adult oncology. NCCN, 2016</w:t>
            </w:r>
          </w:p>
          <w:p w14:paraId="5D6554D2" w14:textId="77777777" w:rsidR="003606D1" w:rsidRPr="00605D0F" w:rsidRDefault="003606D1" w:rsidP="003606D1">
            <w:pPr>
              <w:pStyle w:val="Prrafodelista"/>
              <w:numPr>
                <w:ilvl w:val="0"/>
                <w:numId w:val="17"/>
              </w:numPr>
              <w:rPr>
                <w:rFonts w:ascii="Arial" w:hAnsi="Arial" w:cs="Arial"/>
                <w:color w:val="000000" w:themeColor="text1"/>
                <w:lang w:val="es-ES"/>
              </w:rPr>
            </w:pPr>
            <w:proofErr w:type="spellStart"/>
            <w:r w:rsidRPr="00605D0F">
              <w:rPr>
                <w:rFonts w:ascii="Arial" w:hAnsi="Arial" w:cs="Arial"/>
                <w:color w:val="000000" w:themeColor="text1"/>
                <w:lang w:val="es-ES"/>
              </w:rPr>
              <w:t>D`hyver</w:t>
            </w:r>
            <w:proofErr w:type="spellEnd"/>
            <w:r w:rsidRPr="00605D0F">
              <w:rPr>
                <w:rFonts w:ascii="Arial" w:hAnsi="Arial" w:cs="Arial"/>
                <w:color w:val="000000" w:themeColor="text1"/>
                <w:lang w:val="es-ES"/>
              </w:rPr>
              <w:t xml:space="preserve">. Carlos Geriatría Editorial: Manual Moderno: 2014 Edición 3a ED </w:t>
            </w:r>
          </w:p>
          <w:p w14:paraId="1373DB87" w14:textId="77777777" w:rsidR="003606D1" w:rsidRPr="00605D0F" w:rsidRDefault="003606D1" w:rsidP="003606D1">
            <w:pPr>
              <w:pStyle w:val="Prrafodelista"/>
              <w:numPr>
                <w:ilvl w:val="0"/>
                <w:numId w:val="17"/>
              </w:numPr>
              <w:rPr>
                <w:rFonts w:ascii="Arial" w:hAnsi="Arial" w:cs="Arial"/>
                <w:color w:val="000000" w:themeColor="text1"/>
              </w:rPr>
            </w:pPr>
            <w:r w:rsidRPr="00605D0F">
              <w:rPr>
                <w:rFonts w:ascii="Arial" w:hAnsi="Arial" w:cs="Arial"/>
                <w:color w:val="000000" w:themeColor="text1"/>
              </w:rPr>
              <w:t>EPUAP/NPUAP Guía internacional de prevención de úlceras por presión: guía de referencia rápida</w:t>
            </w:r>
          </w:p>
          <w:p w14:paraId="5EB97859" w14:textId="77777777" w:rsidR="003606D1" w:rsidRPr="00605D0F" w:rsidRDefault="003606D1" w:rsidP="003606D1">
            <w:pPr>
              <w:pStyle w:val="Prrafodelista"/>
              <w:numPr>
                <w:ilvl w:val="0"/>
                <w:numId w:val="17"/>
              </w:numPr>
              <w:rPr>
                <w:rFonts w:ascii="Arial" w:hAnsi="Arial" w:cs="Arial"/>
                <w:color w:val="000000" w:themeColor="text1"/>
                <w:lang w:val="en-US"/>
              </w:rPr>
            </w:pPr>
            <w:r w:rsidRPr="00605D0F">
              <w:rPr>
                <w:rFonts w:ascii="Arial" w:hAnsi="Arial" w:cs="Arial"/>
                <w:color w:val="000000" w:themeColor="text1"/>
                <w:lang w:val="en-US"/>
              </w:rPr>
              <w:t xml:space="preserve">Fried, L. </w:t>
            </w:r>
            <w:r w:rsidRPr="00605D0F">
              <w:rPr>
                <w:rFonts w:ascii="Arial" w:hAnsi="Arial" w:cs="Arial"/>
                <w:color w:val="000000" w:themeColor="text1"/>
                <w:u w:val="single"/>
                <w:lang w:val="en-US"/>
              </w:rPr>
              <w:t>Frailty in older adults: evidence for a phenotype.</w:t>
            </w:r>
            <w:r w:rsidRPr="00605D0F">
              <w:rPr>
                <w:rFonts w:ascii="Arial" w:hAnsi="Arial" w:cs="Arial"/>
                <w:color w:val="000000" w:themeColor="text1"/>
                <w:lang w:val="en-US"/>
              </w:rPr>
              <w:t xml:space="preserve"> Journal of Gerontology: medical sciences 2001, Vol 56A, No. 3, M146-M156.</w:t>
            </w:r>
          </w:p>
          <w:p w14:paraId="0C4AD1EA" w14:textId="77777777" w:rsidR="003606D1" w:rsidRPr="00605D0F" w:rsidRDefault="003606D1" w:rsidP="003606D1">
            <w:pPr>
              <w:pStyle w:val="Prrafodelista"/>
              <w:numPr>
                <w:ilvl w:val="0"/>
                <w:numId w:val="17"/>
              </w:numPr>
              <w:rPr>
                <w:rFonts w:ascii="Arial" w:hAnsi="Arial" w:cs="Arial"/>
                <w:color w:val="000000" w:themeColor="text1"/>
              </w:rPr>
            </w:pPr>
            <w:proofErr w:type="spellStart"/>
            <w:r w:rsidRPr="00605D0F">
              <w:rPr>
                <w:rFonts w:ascii="Arial" w:hAnsi="Arial" w:cs="Arial"/>
                <w:color w:val="000000" w:themeColor="text1"/>
              </w:rPr>
              <w:t>Gomez</w:t>
            </w:r>
            <w:proofErr w:type="spellEnd"/>
            <w:r w:rsidRPr="00605D0F">
              <w:rPr>
                <w:rFonts w:ascii="Arial" w:hAnsi="Arial" w:cs="Arial"/>
                <w:color w:val="000000" w:themeColor="text1"/>
              </w:rPr>
              <w:t xml:space="preserve"> Sancho, M. </w:t>
            </w:r>
            <w:r w:rsidRPr="00605D0F">
              <w:rPr>
                <w:rFonts w:ascii="Arial" w:hAnsi="Arial" w:cs="Arial"/>
                <w:color w:val="000000" w:themeColor="text1"/>
                <w:u w:val="single"/>
              </w:rPr>
              <w:t>Cómo dar las malas noticias en medicina</w:t>
            </w:r>
            <w:r w:rsidRPr="00605D0F">
              <w:rPr>
                <w:rFonts w:ascii="Arial" w:hAnsi="Arial" w:cs="Arial"/>
                <w:color w:val="000000" w:themeColor="text1"/>
              </w:rPr>
              <w:t xml:space="preserve">. Aran, 3ª </w:t>
            </w:r>
            <w:proofErr w:type="spellStart"/>
            <w:r w:rsidRPr="00605D0F">
              <w:rPr>
                <w:rFonts w:ascii="Arial" w:hAnsi="Arial" w:cs="Arial"/>
                <w:color w:val="000000" w:themeColor="text1"/>
              </w:rPr>
              <w:t>ed</w:t>
            </w:r>
            <w:proofErr w:type="spellEnd"/>
            <w:r w:rsidRPr="00605D0F">
              <w:rPr>
                <w:rFonts w:ascii="Arial" w:hAnsi="Arial" w:cs="Arial"/>
                <w:color w:val="000000" w:themeColor="text1"/>
              </w:rPr>
              <w:t xml:space="preserve"> 2006.</w:t>
            </w:r>
          </w:p>
          <w:p w14:paraId="2D63C0D8" w14:textId="77777777" w:rsidR="003606D1" w:rsidRPr="00605D0F" w:rsidRDefault="003606D1" w:rsidP="003606D1">
            <w:pPr>
              <w:pStyle w:val="Prrafodelista"/>
              <w:numPr>
                <w:ilvl w:val="0"/>
                <w:numId w:val="17"/>
              </w:numPr>
              <w:rPr>
                <w:rFonts w:ascii="Arial" w:hAnsi="Arial" w:cs="Arial"/>
                <w:color w:val="000000" w:themeColor="text1"/>
                <w:lang w:val="es-ES"/>
              </w:rPr>
            </w:pPr>
            <w:r w:rsidRPr="00605D0F">
              <w:rPr>
                <w:rFonts w:ascii="Arial" w:hAnsi="Arial" w:cs="Arial"/>
                <w:color w:val="000000" w:themeColor="text1"/>
                <w:lang w:val="es-ES"/>
              </w:rPr>
              <w:t xml:space="preserve">Gutiérrez Robledo. Luis Miguel Geriatría Editorial Manual Moderno 2012 Edición 1ra </w:t>
            </w:r>
          </w:p>
          <w:p w14:paraId="66E9F934" w14:textId="77777777" w:rsidR="003606D1" w:rsidRPr="00605D0F" w:rsidRDefault="003606D1" w:rsidP="003606D1">
            <w:pPr>
              <w:pStyle w:val="Prrafodelista"/>
              <w:numPr>
                <w:ilvl w:val="0"/>
                <w:numId w:val="17"/>
              </w:numPr>
              <w:rPr>
                <w:rFonts w:ascii="Arial" w:hAnsi="Arial" w:cs="Arial"/>
                <w:color w:val="000000" w:themeColor="text1"/>
                <w:lang w:val="en-US"/>
              </w:rPr>
            </w:pPr>
            <w:r w:rsidRPr="00605D0F">
              <w:rPr>
                <w:rFonts w:ascii="Arial" w:hAnsi="Arial" w:cs="Arial"/>
                <w:color w:val="000000" w:themeColor="text1"/>
                <w:lang w:val="en-US"/>
              </w:rPr>
              <w:t xml:space="preserve">Halter B. Jeffrey   Hazzard`s Geriatric Medicine and gerontology Editorial McGraw-Hill 2016 </w:t>
            </w:r>
            <w:proofErr w:type="spellStart"/>
            <w:r w:rsidRPr="00605D0F">
              <w:rPr>
                <w:rFonts w:ascii="Arial" w:hAnsi="Arial" w:cs="Arial"/>
                <w:color w:val="000000" w:themeColor="text1"/>
                <w:lang w:val="en-US"/>
              </w:rPr>
              <w:t>Edición</w:t>
            </w:r>
            <w:proofErr w:type="spellEnd"/>
            <w:r w:rsidRPr="00605D0F">
              <w:rPr>
                <w:rFonts w:ascii="Arial" w:hAnsi="Arial" w:cs="Arial"/>
                <w:color w:val="000000" w:themeColor="text1"/>
                <w:lang w:val="en-US"/>
              </w:rPr>
              <w:t xml:space="preserve"> 7th </w:t>
            </w:r>
          </w:p>
          <w:p w14:paraId="390A3ED2" w14:textId="77777777" w:rsidR="003606D1" w:rsidRPr="00605D0F" w:rsidRDefault="003606D1" w:rsidP="003606D1">
            <w:pPr>
              <w:pStyle w:val="Prrafodelista"/>
              <w:numPr>
                <w:ilvl w:val="0"/>
                <w:numId w:val="17"/>
              </w:numPr>
              <w:rPr>
                <w:rFonts w:ascii="Arial" w:hAnsi="Arial" w:cs="Arial"/>
                <w:color w:val="000000" w:themeColor="text1"/>
              </w:rPr>
            </w:pPr>
            <w:proofErr w:type="spellStart"/>
            <w:r w:rsidRPr="00605D0F">
              <w:rPr>
                <w:rFonts w:ascii="Arial" w:hAnsi="Arial" w:cs="Arial"/>
                <w:color w:val="000000" w:themeColor="text1"/>
              </w:rPr>
              <w:t>Kubler</w:t>
            </w:r>
            <w:proofErr w:type="spellEnd"/>
            <w:r w:rsidRPr="00605D0F">
              <w:rPr>
                <w:rFonts w:ascii="Arial" w:hAnsi="Arial" w:cs="Arial"/>
                <w:color w:val="000000" w:themeColor="text1"/>
              </w:rPr>
              <w:t xml:space="preserve"> Ross, E. </w:t>
            </w:r>
            <w:r w:rsidRPr="00605D0F">
              <w:rPr>
                <w:rFonts w:ascii="Arial" w:hAnsi="Arial" w:cs="Arial"/>
                <w:color w:val="000000" w:themeColor="text1"/>
                <w:u w:val="single"/>
              </w:rPr>
              <w:t>Sobre la muerte y los moribundos.</w:t>
            </w:r>
            <w:r w:rsidRPr="00605D0F">
              <w:rPr>
                <w:rFonts w:ascii="Arial" w:hAnsi="Arial" w:cs="Arial"/>
                <w:color w:val="000000" w:themeColor="text1"/>
              </w:rPr>
              <w:t xml:space="preserve"> </w:t>
            </w:r>
          </w:p>
          <w:p w14:paraId="5918CC97" w14:textId="77777777" w:rsidR="003606D1" w:rsidRPr="00605D0F" w:rsidRDefault="003606D1" w:rsidP="003606D1">
            <w:pPr>
              <w:pStyle w:val="Prrafodelista"/>
              <w:numPr>
                <w:ilvl w:val="0"/>
                <w:numId w:val="17"/>
              </w:numPr>
              <w:rPr>
                <w:rFonts w:ascii="Arial" w:hAnsi="Arial" w:cs="Arial"/>
                <w:color w:val="000000" w:themeColor="text1"/>
                <w:lang w:val="es-ES"/>
              </w:rPr>
            </w:pPr>
            <w:r w:rsidRPr="00605D0F">
              <w:rPr>
                <w:rFonts w:ascii="Arial" w:hAnsi="Arial" w:cs="Arial"/>
                <w:color w:val="000000" w:themeColor="text1"/>
                <w:lang w:val="es-ES"/>
              </w:rPr>
              <w:t xml:space="preserve">López Ramírez. Jorge Hernán Semiología geriátrica, anamnesis y examen físico del anciano </w:t>
            </w:r>
            <w:proofErr w:type="spellStart"/>
            <w:r w:rsidRPr="00605D0F">
              <w:rPr>
                <w:rFonts w:ascii="Arial" w:hAnsi="Arial" w:cs="Arial"/>
                <w:color w:val="000000" w:themeColor="text1"/>
                <w:lang w:val="es-ES"/>
              </w:rPr>
              <w:t>Celsus</w:t>
            </w:r>
            <w:proofErr w:type="spellEnd"/>
            <w:r w:rsidRPr="00605D0F">
              <w:rPr>
                <w:rFonts w:ascii="Arial" w:hAnsi="Arial" w:cs="Arial"/>
                <w:color w:val="000000" w:themeColor="text1"/>
                <w:lang w:val="es-ES"/>
              </w:rPr>
              <w:t xml:space="preserve"> 2010 Edición 1ra </w:t>
            </w:r>
          </w:p>
          <w:p w14:paraId="276D8F94" w14:textId="77777777" w:rsidR="003606D1" w:rsidRPr="00605D0F" w:rsidRDefault="003606D1" w:rsidP="003606D1">
            <w:pPr>
              <w:pStyle w:val="Prrafodelista"/>
              <w:numPr>
                <w:ilvl w:val="0"/>
                <w:numId w:val="17"/>
              </w:numPr>
              <w:rPr>
                <w:rFonts w:ascii="Arial" w:hAnsi="Arial" w:cs="Arial"/>
                <w:color w:val="000000" w:themeColor="text1"/>
                <w:lang w:val="es-ES"/>
              </w:rPr>
            </w:pPr>
            <w:r w:rsidRPr="00605D0F">
              <w:rPr>
                <w:rFonts w:ascii="Arial" w:hAnsi="Arial" w:cs="Arial"/>
                <w:color w:val="000000" w:themeColor="text1"/>
                <w:lang w:val="es-ES"/>
              </w:rPr>
              <w:t xml:space="preserve">Martínez Gallardo Prieto. Lorenza Geriatría Editorial Alfil 2016 Edición: 1ra </w:t>
            </w:r>
          </w:p>
          <w:p w14:paraId="3129E8A0" w14:textId="77777777" w:rsidR="003606D1" w:rsidRPr="00605D0F" w:rsidRDefault="003606D1" w:rsidP="003606D1">
            <w:pPr>
              <w:pStyle w:val="Prrafodelista"/>
              <w:numPr>
                <w:ilvl w:val="0"/>
                <w:numId w:val="17"/>
              </w:numPr>
              <w:rPr>
                <w:rFonts w:ascii="Arial" w:hAnsi="Arial" w:cs="Arial"/>
                <w:color w:val="000000" w:themeColor="text1"/>
                <w:lang w:val="en-US"/>
              </w:rPr>
            </w:pPr>
            <w:r w:rsidRPr="00605D0F">
              <w:rPr>
                <w:rFonts w:ascii="Arial" w:hAnsi="Arial" w:cs="Arial"/>
                <w:color w:val="000000" w:themeColor="text1"/>
                <w:lang w:val="en-US"/>
              </w:rPr>
              <w:t>Sarcopenia: European consensus on definition and diagnosis. Age and ageing 2010; 39:412-423.</w:t>
            </w:r>
          </w:p>
          <w:p w14:paraId="2FCDFD05" w14:textId="77777777" w:rsidR="003606D1" w:rsidRPr="00605D0F" w:rsidRDefault="003606D1" w:rsidP="003606D1">
            <w:pPr>
              <w:pStyle w:val="Prrafodelista"/>
              <w:numPr>
                <w:ilvl w:val="0"/>
                <w:numId w:val="17"/>
              </w:numPr>
              <w:rPr>
                <w:rFonts w:ascii="Arial" w:hAnsi="Arial" w:cs="Arial"/>
                <w:color w:val="000000" w:themeColor="text1"/>
                <w:lang w:val="en-US"/>
              </w:rPr>
            </w:pPr>
            <w:proofErr w:type="spellStart"/>
            <w:r w:rsidRPr="00605D0F">
              <w:rPr>
                <w:rFonts w:ascii="Arial" w:hAnsi="Arial" w:cs="Arial"/>
                <w:color w:val="000000" w:themeColor="text1"/>
                <w:lang w:val="en-US"/>
              </w:rPr>
              <w:t>Semla</w:t>
            </w:r>
            <w:proofErr w:type="spellEnd"/>
            <w:r w:rsidRPr="00605D0F">
              <w:rPr>
                <w:rFonts w:ascii="Arial" w:hAnsi="Arial" w:cs="Arial"/>
                <w:color w:val="000000" w:themeColor="text1"/>
                <w:lang w:val="en-US"/>
              </w:rPr>
              <w:t xml:space="preserve"> Geriatric Dosage Handbook </w:t>
            </w:r>
            <w:proofErr w:type="spellStart"/>
            <w:r w:rsidRPr="00605D0F">
              <w:rPr>
                <w:rFonts w:ascii="Arial" w:hAnsi="Arial" w:cs="Arial"/>
                <w:color w:val="000000" w:themeColor="text1"/>
                <w:lang w:val="en-US"/>
              </w:rPr>
              <w:t>Edición</w:t>
            </w:r>
            <w:proofErr w:type="spellEnd"/>
            <w:r w:rsidRPr="00605D0F">
              <w:rPr>
                <w:rFonts w:ascii="Arial" w:hAnsi="Arial" w:cs="Arial"/>
                <w:color w:val="000000" w:themeColor="text1"/>
                <w:lang w:val="en-US"/>
              </w:rPr>
              <w:t xml:space="preserve">: 19th   Lexi-Comp 2014 </w:t>
            </w:r>
          </w:p>
          <w:p w14:paraId="0C7079D1" w14:textId="77777777" w:rsidR="003606D1" w:rsidRPr="00605D0F" w:rsidRDefault="003606D1" w:rsidP="003606D1">
            <w:pPr>
              <w:pStyle w:val="Prrafodelista"/>
              <w:numPr>
                <w:ilvl w:val="0"/>
                <w:numId w:val="17"/>
              </w:numPr>
              <w:rPr>
                <w:rFonts w:ascii="Arial" w:hAnsi="Arial" w:cs="Arial"/>
                <w:color w:val="000000" w:themeColor="text1"/>
                <w:lang w:val="en-US"/>
              </w:rPr>
            </w:pPr>
            <w:proofErr w:type="spellStart"/>
            <w:r w:rsidRPr="00605D0F">
              <w:rPr>
                <w:rFonts w:ascii="Arial" w:hAnsi="Arial" w:cs="Arial"/>
                <w:color w:val="000000" w:themeColor="text1"/>
                <w:lang w:val="en-US"/>
              </w:rPr>
              <w:t>Sumanta</w:t>
            </w:r>
            <w:proofErr w:type="spellEnd"/>
            <w:r w:rsidRPr="00605D0F">
              <w:rPr>
                <w:rFonts w:ascii="Arial" w:hAnsi="Arial" w:cs="Arial"/>
                <w:color w:val="000000" w:themeColor="text1"/>
                <w:lang w:val="en-US"/>
              </w:rPr>
              <w:t xml:space="preserve"> Kumar Pal. Evaluating the older patient with cancer: understanding frailty and the geriatric assessment. CA Cancer J </w:t>
            </w:r>
            <w:proofErr w:type="spellStart"/>
            <w:r w:rsidRPr="00605D0F">
              <w:rPr>
                <w:rFonts w:ascii="Arial" w:hAnsi="Arial" w:cs="Arial"/>
                <w:color w:val="000000" w:themeColor="text1"/>
                <w:lang w:val="en-US"/>
              </w:rPr>
              <w:t>Clin</w:t>
            </w:r>
            <w:proofErr w:type="spellEnd"/>
            <w:r w:rsidRPr="00605D0F">
              <w:rPr>
                <w:rFonts w:ascii="Arial" w:hAnsi="Arial" w:cs="Arial"/>
                <w:color w:val="000000" w:themeColor="text1"/>
                <w:lang w:val="en-US"/>
              </w:rPr>
              <w:t xml:space="preserve"> 2010; 60: 120-132.</w:t>
            </w:r>
          </w:p>
          <w:p w14:paraId="51FE07F6" w14:textId="77777777" w:rsidR="003606D1" w:rsidRPr="00605D0F" w:rsidRDefault="003606D1" w:rsidP="003606D1">
            <w:pPr>
              <w:pStyle w:val="Prrafodelista"/>
              <w:numPr>
                <w:ilvl w:val="0"/>
                <w:numId w:val="17"/>
              </w:numPr>
              <w:rPr>
                <w:rFonts w:ascii="Arial" w:hAnsi="Arial" w:cs="Arial"/>
                <w:color w:val="000000" w:themeColor="text1"/>
              </w:rPr>
            </w:pPr>
            <w:r w:rsidRPr="00605D0F">
              <w:rPr>
                <w:rFonts w:ascii="Arial" w:hAnsi="Arial" w:cs="Arial"/>
                <w:color w:val="000000" w:themeColor="text1"/>
                <w:lang w:val="en-US"/>
              </w:rPr>
              <w:t xml:space="preserve">VARIOS. </w:t>
            </w:r>
            <w:r w:rsidRPr="00605D0F">
              <w:rPr>
                <w:rFonts w:ascii="Arial" w:hAnsi="Arial" w:cs="Arial"/>
                <w:color w:val="000000" w:themeColor="text1"/>
                <w:u w:val="single"/>
                <w:lang w:val="en-US"/>
              </w:rPr>
              <w:t>American Geriatrics Society updated Beers criteria for potentially inappropriate medication use in older adults.</w:t>
            </w:r>
            <w:r w:rsidRPr="00605D0F">
              <w:rPr>
                <w:rFonts w:ascii="Arial" w:hAnsi="Arial" w:cs="Arial"/>
                <w:color w:val="000000" w:themeColor="text1"/>
                <w:lang w:val="en-US"/>
              </w:rPr>
              <w:t xml:space="preserve"> </w:t>
            </w:r>
            <w:r w:rsidRPr="00605D0F">
              <w:rPr>
                <w:rFonts w:ascii="Arial" w:hAnsi="Arial" w:cs="Arial"/>
                <w:color w:val="000000" w:themeColor="text1"/>
              </w:rPr>
              <w:t xml:space="preserve">J Am </w:t>
            </w:r>
            <w:proofErr w:type="spellStart"/>
            <w:r w:rsidRPr="00605D0F">
              <w:rPr>
                <w:rFonts w:ascii="Arial" w:hAnsi="Arial" w:cs="Arial"/>
                <w:color w:val="000000" w:themeColor="text1"/>
              </w:rPr>
              <w:t>Geriatr</w:t>
            </w:r>
            <w:proofErr w:type="spellEnd"/>
            <w:r w:rsidRPr="00605D0F">
              <w:rPr>
                <w:rFonts w:ascii="Arial" w:hAnsi="Arial" w:cs="Arial"/>
                <w:color w:val="000000" w:themeColor="text1"/>
              </w:rPr>
              <w:t xml:space="preserve"> </w:t>
            </w:r>
            <w:proofErr w:type="spellStart"/>
            <w:r w:rsidRPr="00605D0F">
              <w:rPr>
                <w:rFonts w:ascii="Arial" w:hAnsi="Arial" w:cs="Arial"/>
                <w:color w:val="000000" w:themeColor="text1"/>
              </w:rPr>
              <w:t>Soc</w:t>
            </w:r>
            <w:proofErr w:type="spellEnd"/>
            <w:r w:rsidRPr="00605D0F">
              <w:rPr>
                <w:rFonts w:ascii="Arial" w:hAnsi="Arial" w:cs="Arial"/>
                <w:color w:val="000000" w:themeColor="text1"/>
              </w:rPr>
              <w:t xml:space="preserve"> 60:616-</w:t>
            </w:r>
            <w:r w:rsidRPr="00605D0F">
              <w:rPr>
                <w:rFonts w:ascii="Arial" w:hAnsi="Arial" w:cs="Arial"/>
                <w:color w:val="000000" w:themeColor="text1"/>
              </w:rPr>
              <w:lastRenderedPageBreak/>
              <w:t xml:space="preserve">631, 2012. </w:t>
            </w:r>
          </w:p>
          <w:p w14:paraId="19845BAF" w14:textId="77777777" w:rsidR="003606D1" w:rsidRDefault="003606D1" w:rsidP="003606D1">
            <w:pPr>
              <w:pStyle w:val="Prrafodelista"/>
              <w:numPr>
                <w:ilvl w:val="0"/>
                <w:numId w:val="17"/>
              </w:numPr>
              <w:rPr>
                <w:rFonts w:ascii="Arial" w:hAnsi="Arial" w:cs="Arial"/>
                <w:color w:val="000000" w:themeColor="text1"/>
                <w:lang w:val="es-ES"/>
              </w:rPr>
            </w:pPr>
            <w:r w:rsidRPr="00605D0F">
              <w:rPr>
                <w:rFonts w:ascii="Arial" w:hAnsi="Arial" w:cs="Arial"/>
                <w:color w:val="000000" w:themeColor="text1"/>
              </w:rPr>
              <w:t xml:space="preserve">VARIOS. </w:t>
            </w:r>
            <w:r w:rsidRPr="00605D0F">
              <w:rPr>
                <w:rFonts w:ascii="Arial" w:hAnsi="Arial" w:cs="Arial"/>
                <w:color w:val="000000" w:themeColor="text1"/>
                <w:u w:val="single"/>
              </w:rPr>
              <w:t>Prescripción inapropiada de medicamentos en los pacientes mayores: los criterios STOPP/START.</w:t>
            </w:r>
            <w:r w:rsidRPr="00605D0F">
              <w:rPr>
                <w:rFonts w:ascii="Arial" w:hAnsi="Arial" w:cs="Arial"/>
                <w:color w:val="000000" w:themeColor="text1"/>
              </w:rPr>
              <w:t xml:space="preserve"> </w:t>
            </w:r>
            <w:proofErr w:type="spellStart"/>
            <w:r w:rsidRPr="00605D0F">
              <w:rPr>
                <w:rFonts w:ascii="Arial" w:hAnsi="Arial" w:cs="Arial"/>
                <w:color w:val="000000" w:themeColor="text1"/>
              </w:rPr>
              <w:t>Rev</w:t>
            </w:r>
            <w:proofErr w:type="spellEnd"/>
            <w:r w:rsidRPr="00605D0F">
              <w:rPr>
                <w:rFonts w:ascii="Arial" w:hAnsi="Arial" w:cs="Arial"/>
                <w:color w:val="000000" w:themeColor="text1"/>
              </w:rPr>
              <w:t xml:space="preserve"> </w:t>
            </w:r>
            <w:proofErr w:type="spellStart"/>
            <w:r w:rsidRPr="00605D0F">
              <w:rPr>
                <w:rFonts w:ascii="Arial" w:hAnsi="Arial" w:cs="Arial"/>
                <w:color w:val="000000" w:themeColor="text1"/>
              </w:rPr>
              <w:t>Esp</w:t>
            </w:r>
            <w:proofErr w:type="spellEnd"/>
            <w:r w:rsidRPr="00605D0F">
              <w:rPr>
                <w:rFonts w:ascii="Arial" w:hAnsi="Arial" w:cs="Arial"/>
                <w:color w:val="000000" w:themeColor="text1"/>
              </w:rPr>
              <w:t xml:space="preserve"> </w:t>
            </w:r>
            <w:proofErr w:type="spellStart"/>
            <w:r w:rsidRPr="00605D0F">
              <w:rPr>
                <w:rFonts w:ascii="Arial" w:hAnsi="Arial" w:cs="Arial"/>
                <w:color w:val="000000" w:themeColor="text1"/>
              </w:rPr>
              <w:t>Geriatr</w:t>
            </w:r>
            <w:proofErr w:type="spellEnd"/>
            <w:r w:rsidRPr="00605D0F">
              <w:rPr>
                <w:rFonts w:ascii="Arial" w:hAnsi="Arial" w:cs="Arial"/>
                <w:color w:val="000000" w:themeColor="text1"/>
              </w:rPr>
              <w:t xml:space="preserve"> </w:t>
            </w:r>
            <w:proofErr w:type="spellStart"/>
            <w:r w:rsidRPr="00605D0F">
              <w:rPr>
                <w:rFonts w:ascii="Arial" w:hAnsi="Arial" w:cs="Arial"/>
                <w:color w:val="000000" w:themeColor="text1"/>
              </w:rPr>
              <w:t>Gerontol</w:t>
            </w:r>
            <w:proofErr w:type="spellEnd"/>
            <w:r w:rsidRPr="00605D0F">
              <w:rPr>
                <w:rFonts w:ascii="Arial" w:hAnsi="Arial" w:cs="Arial"/>
                <w:color w:val="000000" w:themeColor="text1"/>
              </w:rPr>
              <w:t xml:space="preserve"> 2009; 44(5):273-279</w:t>
            </w:r>
          </w:p>
          <w:p w14:paraId="05BE10F5" w14:textId="77777777" w:rsidR="003606D1" w:rsidRPr="00605D0F" w:rsidRDefault="003606D1" w:rsidP="003606D1">
            <w:pPr>
              <w:pStyle w:val="Prrafodelista"/>
              <w:numPr>
                <w:ilvl w:val="0"/>
                <w:numId w:val="17"/>
              </w:numPr>
              <w:rPr>
                <w:rFonts w:ascii="Arial" w:hAnsi="Arial" w:cs="Arial"/>
                <w:color w:val="000000" w:themeColor="text1"/>
                <w:lang w:val="es-ES"/>
              </w:rPr>
            </w:pPr>
            <w:proofErr w:type="spellStart"/>
            <w:r w:rsidRPr="00605D0F">
              <w:rPr>
                <w:rFonts w:ascii="Arial" w:hAnsi="Arial" w:cs="Arial"/>
                <w:color w:val="000000" w:themeColor="text1"/>
                <w:lang w:val="es-ES"/>
              </w:rPr>
              <w:t>Gyawali</w:t>
            </w:r>
            <w:proofErr w:type="spellEnd"/>
            <w:r w:rsidRPr="00605D0F">
              <w:rPr>
                <w:rFonts w:ascii="Arial" w:hAnsi="Arial" w:cs="Arial"/>
                <w:color w:val="000000" w:themeColor="text1"/>
                <w:lang w:val="es-ES"/>
              </w:rPr>
              <w:t xml:space="preserve"> C. </w:t>
            </w:r>
            <w:proofErr w:type="spellStart"/>
            <w:r w:rsidRPr="00605D0F">
              <w:rPr>
                <w:rFonts w:ascii="Arial" w:hAnsi="Arial" w:cs="Arial"/>
                <w:color w:val="000000" w:themeColor="text1"/>
                <w:lang w:val="es-ES"/>
              </w:rPr>
              <w:t>Prakash</w:t>
            </w:r>
            <w:proofErr w:type="spellEnd"/>
            <w:r w:rsidRPr="00605D0F">
              <w:rPr>
                <w:rFonts w:ascii="Arial" w:hAnsi="Arial" w:cs="Arial"/>
                <w:color w:val="000000" w:themeColor="text1"/>
                <w:lang w:val="es-ES"/>
              </w:rPr>
              <w:t xml:space="preserve"> Gastroenterología Editorial </w:t>
            </w:r>
            <w:proofErr w:type="spellStart"/>
            <w:r w:rsidRPr="00605D0F">
              <w:rPr>
                <w:rFonts w:ascii="Arial" w:hAnsi="Arial" w:cs="Arial"/>
                <w:color w:val="000000" w:themeColor="text1"/>
                <w:lang w:val="es-ES"/>
              </w:rPr>
              <w:t>Lippincott</w:t>
            </w:r>
            <w:proofErr w:type="spellEnd"/>
            <w:r w:rsidRPr="00605D0F">
              <w:rPr>
                <w:rFonts w:ascii="Arial" w:hAnsi="Arial" w:cs="Arial"/>
                <w:color w:val="000000" w:themeColor="text1"/>
                <w:lang w:val="es-ES"/>
              </w:rPr>
              <w:t xml:space="preserve"> 2013 Edición: 3ra </w:t>
            </w:r>
          </w:p>
          <w:p w14:paraId="679D4C4F" w14:textId="77777777" w:rsidR="003606D1" w:rsidRPr="00D52541" w:rsidRDefault="003606D1" w:rsidP="003606D1">
            <w:pPr>
              <w:pStyle w:val="Prrafodelista"/>
              <w:numPr>
                <w:ilvl w:val="0"/>
                <w:numId w:val="17"/>
              </w:numPr>
              <w:rPr>
                <w:rFonts w:ascii="Arial" w:hAnsi="Arial" w:cs="Arial"/>
                <w:color w:val="000000" w:themeColor="text1"/>
                <w:lang w:val="en-US"/>
              </w:rPr>
            </w:pPr>
            <w:r w:rsidRPr="00D52541">
              <w:rPr>
                <w:rFonts w:ascii="Arial" w:hAnsi="Arial" w:cs="Arial"/>
                <w:color w:val="000000" w:themeColor="text1"/>
                <w:lang w:val="en-US"/>
              </w:rPr>
              <w:t xml:space="preserve">Greenberger. Current diagnosis &amp; treatment Gastroenterology, hepatology an endoscopy Norton Editorial: McGraw-Hill 2016 </w:t>
            </w:r>
            <w:proofErr w:type="spellStart"/>
            <w:r w:rsidRPr="00D52541">
              <w:rPr>
                <w:rFonts w:ascii="Arial" w:hAnsi="Arial" w:cs="Arial"/>
                <w:color w:val="000000" w:themeColor="text1"/>
                <w:lang w:val="en-US"/>
              </w:rPr>
              <w:t>Edición</w:t>
            </w:r>
            <w:proofErr w:type="spellEnd"/>
            <w:r w:rsidRPr="00D52541">
              <w:rPr>
                <w:rFonts w:ascii="Arial" w:hAnsi="Arial" w:cs="Arial"/>
                <w:color w:val="000000" w:themeColor="text1"/>
                <w:lang w:val="en-US"/>
              </w:rPr>
              <w:t xml:space="preserve"> 3rd </w:t>
            </w:r>
          </w:p>
          <w:p w14:paraId="18857394" w14:textId="77777777" w:rsidR="003606D1" w:rsidRPr="00605D0F" w:rsidRDefault="003606D1" w:rsidP="003606D1">
            <w:pPr>
              <w:pStyle w:val="Prrafodelista"/>
              <w:numPr>
                <w:ilvl w:val="0"/>
                <w:numId w:val="17"/>
              </w:numPr>
              <w:rPr>
                <w:rFonts w:ascii="Arial" w:hAnsi="Arial" w:cs="Arial"/>
                <w:color w:val="000000" w:themeColor="text1"/>
                <w:lang w:val="en-US"/>
              </w:rPr>
            </w:pPr>
            <w:r w:rsidRPr="004D6E77">
              <w:rPr>
                <w:rFonts w:ascii="Arial" w:hAnsi="Arial" w:cs="Arial"/>
                <w:color w:val="000000" w:themeColor="text1"/>
                <w:lang w:val="de-DE"/>
              </w:rPr>
              <w:t xml:space="preserve">Feldman. Mark Sleisenger and Fordtran. </w:t>
            </w:r>
            <w:r w:rsidRPr="00605D0F">
              <w:rPr>
                <w:rFonts w:ascii="Arial" w:hAnsi="Arial" w:cs="Arial"/>
                <w:color w:val="000000" w:themeColor="text1"/>
                <w:lang w:val="en-US"/>
              </w:rPr>
              <w:t xml:space="preserve">Gastrointestinal and Liver Disease. Pathophysiology, Diagnosis, Management Editorial: ELSEVIER 2016 </w:t>
            </w:r>
            <w:proofErr w:type="spellStart"/>
            <w:r w:rsidRPr="00605D0F">
              <w:rPr>
                <w:rFonts w:ascii="Arial" w:hAnsi="Arial" w:cs="Arial"/>
                <w:color w:val="000000" w:themeColor="text1"/>
                <w:lang w:val="en-US"/>
              </w:rPr>
              <w:t>Edición</w:t>
            </w:r>
            <w:proofErr w:type="spellEnd"/>
            <w:r w:rsidRPr="00605D0F">
              <w:rPr>
                <w:rFonts w:ascii="Arial" w:hAnsi="Arial" w:cs="Arial"/>
                <w:color w:val="000000" w:themeColor="text1"/>
                <w:lang w:val="en-US"/>
              </w:rPr>
              <w:t xml:space="preserve">: 10th </w:t>
            </w:r>
          </w:p>
          <w:p w14:paraId="52AFB86D" w14:textId="77777777" w:rsidR="003606D1" w:rsidRPr="00605D0F" w:rsidRDefault="003606D1" w:rsidP="003606D1">
            <w:pPr>
              <w:pStyle w:val="Prrafodelista"/>
              <w:numPr>
                <w:ilvl w:val="0"/>
                <w:numId w:val="17"/>
              </w:numPr>
              <w:rPr>
                <w:rFonts w:ascii="Arial" w:hAnsi="Arial" w:cs="Arial"/>
                <w:color w:val="000000" w:themeColor="text1"/>
                <w:lang w:val="es-ES"/>
              </w:rPr>
            </w:pPr>
            <w:r w:rsidRPr="00605D0F">
              <w:rPr>
                <w:rFonts w:ascii="Arial" w:hAnsi="Arial" w:cs="Arial"/>
                <w:color w:val="000000" w:themeColor="text1"/>
                <w:lang w:val="es-ES"/>
              </w:rPr>
              <w:t xml:space="preserve">Villalobos Pérez. José de Jesús Gastroenterología Editorial Méndez Editores 2015 Edición : 4ta </w:t>
            </w:r>
          </w:p>
          <w:p w14:paraId="3A430843" w14:textId="77777777" w:rsidR="003606D1" w:rsidRPr="00D52541" w:rsidRDefault="003606D1" w:rsidP="003606D1">
            <w:pPr>
              <w:pStyle w:val="Prrafodelista"/>
              <w:numPr>
                <w:ilvl w:val="0"/>
                <w:numId w:val="17"/>
              </w:numPr>
              <w:rPr>
                <w:rFonts w:ascii="Arial" w:hAnsi="Arial" w:cs="Arial"/>
                <w:color w:val="000000" w:themeColor="text1"/>
                <w:lang w:val="en-US"/>
              </w:rPr>
            </w:pPr>
            <w:r w:rsidRPr="00D52541">
              <w:rPr>
                <w:rFonts w:ascii="Arial" w:hAnsi="Arial" w:cs="Arial"/>
                <w:color w:val="000000" w:themeColor="text1"/>
                <w:lang w:val="en-US"/>
              </w:rPr>
              <w:t xml:space="preserve">Daniel K </w:t>
            </w:r>
            <w:proofErr w:type="spellStart"/>
            <w:r w:rsidRPr="00D52541">
              <w:rPr>
                <w:rFonts w:ascii="Arial" w:hAnsi="Arial" w:cs="Arial"/>
                <w:color w:val="000000" w:themeColor="text1"/>
                <w:lang w:val="en-US"/>
              </w:rPr>
              <w:t>Podolsky</w:t>
            </w:r>
            <w:proofErr w:type="spellEnd"/>
            <w:r w:rsidRPr="00D52541">
              <w:rPr>
                <w:rFonts w:ascii="Arial" w:hAnsi="Arial" w:cs="Arial"/>
                <w:color w:val="000000" w:themeColor="text1"/>
                <w:lang w:val="en-US"/>
              </w:rPr>
              <w:t xml:space="preserve"> Yamada` textbook of gastroenterology sixth edition Wiley Blackwell 2016</w:t>
            </w:r>
          </w:p>
          <w:p w14:paraId="38A0C3F0" w14:textId="77777777" w:rsidR="003606D1" w:rsidRPr="009B2201" w:rsidRDefault="003606D1" w:rsidP="003606D1">
            <w:pPr>
              <w:pStyle w:val="Prrafodelista"/>
              <w:numPr>
                <w:ilvl w:val="0"/>
                <w:numId w:val="17"/>
              </w:numPr>
              <w:rPr>
                <w:rFonts w:ascii="Arial" w:hAnsi="Arial" w:cs="Arial"/>
                <w:color w:val="000000" w:themeColor="text1"/>
              </w:rPr>
            </w:pPr>
            <w:proofErr w:type="spellStart"/>
            <w:r w:rsidRPr="00605D0F">
              <w:rPr>
                <w:rFonts w:ascii="Arial" w:hAnsi="Arial" w:cs="Arial"/>
                <w:color w:val="000000" w:themeColor="text1"/>
              </w:rPr>
              <w:t>Roesch</w:t>
            </w:r>
            <w:proofErr w:type="spellEnd"/>
            <w:r w:rsidRPr="00605D0F">
              <w:rPr>
                <w:rFonts w:ascii="Arial" w:hAnsi="Arial" w:cs="Arial"/>
                <w:color w:val="000000" w:themeColor="text1"/>
              </w:rPr>
              <w:t xml:space="preserve"> </w:t>
            </w:r>
            <w:proofErr w:type="spellStart"/>
            <w:r w:rsidRPr="00605D0F">
              <w:rPr>
                <w:rFonts w:ascii="Arial" w:hAnsi="Arial" w:cs="Arial"/>
                <w:color w:val="000000" w:themeColor="text1"/>
              </w:rPr>
              <w:t>dietlen</w:t>
            </w:r>
            <w:proofErr w:type="spellEnd"/>
            <w:r w:rsidRPr="00605D0F">
              <w:rPr>
                <w:rFonts w:ascii="Arial" w:hAnsi="Arial" w:cs="Arial"/>
                <w:color w:val="000000" w:themeColor="text1"/>
              </w:rPr>
              <w:t xml:space="preserve"> Federico Gastroenterología clínica 3a edición editorial alfil 2013</w:t>
            </w:r>
          </w:p>
          <w:p w14:paraId="0A89A09D" w14:textId="77777777" w:rsidR="003606D1" w:rsidRPr="00605D0F" w:rsidRDefault="003606D1" w:rsidP="003606D1">
            <w:pPr>
              <w:pStyle w:val="Prrafodelista"/>
              <w:numPr>
                <w:ilvl w:val="0"/>
                <w:numId w:val="17"/>
              </w:numPr>
              <w:rPr>
                <w:rFonts w:ascii="Arial" w:hAnsi="Arial" w:cs="Arial"/>
                <w:color w:val="000000" w:themeColor="text1"/>
                <w:lang w:val="en-US"/>
              </w:rPr>
            </w:pPr>
            <w:r w:rsidRPr="00605D0F">
              <w:rPr>
                <w:rFonts w:ascii="Arial" w:hAnsi="Arial" w:cs="Arial"/>
                <w:color w:val="000000" w:themeColor="text1"/>
                <w:lang w:val="en-US"/>
              </w:rPr>
              <w:t xml:space="preserve">Gale The encyclopedia of cancer editorial C engage learning 4a </w:t>
            </w:r>
            <w:proofErr w:type="spellStart"/>
            <w:r w:rsidRPr="00605D0F">
              <w:rPr>
                <w:rFonts w:ascii="Arial" w:hAnsi="Arial" w:cs="Arial"/>
                <w:color w:val="000000" w:themeColor="text1"/>
                <w:lang w:val="en-US"/>
              </w:rPr>
              <w:t>ed</w:t>
            </w:r>
            <w:proofErr w:type="spellEnd"/>
            <w:r w:rsidRPr="00605D0F">
              <w:rPr>
                <w:rFonts w:ascii="Arial" w:hAnsi="Arial" w:cs="Arial"/>
                <w:color w:val="000000" w:themeColor="text1"/>
                <w:lang w:val="en-US"/>
              </w:rPr>
              <w:t xml:space="preserve"> 2015</w:t>
            </w:r>
          </w:p>
          <w:p w14:paraId="5CE35304" w14:textId="77777777" w:rsidR="003606D1" w:rsidRPr="00605D0F" w:rsidRDefault="003606D1" w:rsidP="003606D1">
            <w:pPr>
              <w:pStyle w:val="Prrafodelista"/>
              <w:numPr>
                <w:ilvl w:val="0"/>
                <w:numId w:val="17"/>
              </w:numPr>
              <w:rPr>
                <w:rFonts w:ascii="Arial" w:hAnsi="Arial" w:cs="Arial"/>
                <w:color w:val="000000" w:themeColor="text1"/>
                <w:lang w:val="en-US"/>
              </w:rPr>
            </w:pPr>
            <w:r w:rsidRPr="00605D0F">
              <w:rPr>
                <w:rFonts w:ascii="Arial" w:hAnsi="Arial" w:cs="Arial"/>
                <w:color w:val="000000" w:themeColor="text1"/>
                <w:lang w:val="en-US"/>
              </w:rPr>
              <w:t xml:space="preserve">Bragalone L. </w:t>
            </w:r>
            <w:proofErr w:type="spellStart"/>
            <w:r w:rsidRPr="00605D0F">
              <w:rPr>
                <w:rFonts w:ascii="Arial" w:hAnsi="Arial" w:cs="Arial"/>
                <w:color w:val="000000" w:themeColor="text1"/>
                <w:lang w:val="en-US"/>
              </w:rPr>
              <w:t>Diedra</w:t>
            </w:r>
            <w:proofErr w:type="spellEnd"/>
            <w:r w:rsidRPr="00605D0F">
              <w:rPr>
                <w:rFonts w:ascii="Arial" w:hAnsi="Arial" w:cs="Arial"/>
                <w:color w:val="000000" w:themeColor="text1"/>
                <w:lang w:val="en-US"/>
              </w:rPr>
              <w:t xml:space="preserve">   Drug information handbook for oncology Editorial: Lexi-Comp 2014 </w:t>
            </w:r>
            <w:proofErr w:type="spellStart"/>
            <w:r w:rsidRPr="00605D0F">
              <w:rPr>
                <w:rFonts w:ascii="Arial" w:hAnsi="Arial" w:cs="Arial"/>
                <w:color w:val="000000" w:themeColor="text1"/>
                <w:lang w:val="en-US"/>
              </w:rPr>
              <w:t>Edición</w:t>
            </w:r>
            <w:proofErr w:type="spellEnd"/>
            <w:r w:rsidRPr="00605D0F">
              <w:rPr>
                <w:rFonts w:ascii="Arial" w:hAnsi="Arial" w:cs="Arial"/>
                <w:color w:val="000000" w:themeColor="text1"/>
                <w:lang w:val="en-US"/>
              </w:rPr>
              <w:t xml:space="preserve"> 12th </w:t>
            </w:r>
          </w:p>
          <w:p w14:paraId="17F4B232" w14:textId="77777777" w:rsidR="003606D1" w:rsidRPr="00605D0F" w:rsidRDefault="003606D1" w:rsidP="003606D1">
            <w:pPr>
              <w:pStyle w:val="Prrafodelista"/>
              <w:numPr>
                <w:ilvl w:val="0"/>
                <w:numId w:val="17"/>
              </w:numPr>
              <w:rPr>
                <w:rFonts w:ascii="Arial" w:hAnsi="Arial" w:cs="Arial"/>
                <w:color w:val="000000" w:themeColor="text1"/>
                <w:lang w:val="es-ES"/>
              </w:rPr>
            </w:pPr>
            <w:proofErr w:type="spellStart"/>
            <w:r w:rsidRPr="00605D0F">
              <w:rPr>
                <w:rFonts w:ascii="Arial" w:hAnsi="Arial" w:cs="Arial"/>
                <w:color w:val="000000" w:themeColor="text1"/>
                <w:lang w:val="es-ES"/>
              </w:rPr>
              <w:t>Kantarjian</w:t>
            </w:r>
            <w:proofErr w:type="spellEnd"/>
            <w:r w:rsidRPr="00605D0F">
              <w:rPr>
                <w:rFonts w:ascii="Arial" w:hAnsi="Arial" w:cs="Arial"/>
                <w:color w:val="000000" w:themeColor="text1"/>
                <w:lang w:val="es-ES"/>
              </w:rPr>
              <w:t xml:space="preserve"> M. </w:t>
            </w:r>
            <w:proofErr w:type="spellStart"/>
            <w:r w:rsidRPr="00605D0F">
              <w:rPr>
                <w:rFonts w:ascii="Arial" w:hAnsi="Arial" w:cs="Arial"/>
                <w:color w:val="000000" w:themeColor="text1"/>
                <w:lang w:val="es-ES"/>
              </w:rPr>
              <w:t>Hagop</w:t>
            </w:r>
            <w:proofErr w:type="spellEnd"/>
            <w:r w:rsidRPr="00605D0F">
              <w:rPr>
                <w:rFonts w:ascii="Arial" w:hAnsi="Arial" w:cs="Arial"/>
                <w:color w:val="000000" w:themeColor="text1"/>
                <w:lang w:val="es-ES"/>
              </w:rPr>
              <w:t xml:space="preserve">   Manual de Oncología Médica MD Anderson Editorial: </w:t>
            </w:r>
            <w:proofErr w:type="spellStart"/>
            <w:r w:rsidRPr="00605D0F">
              <w:rPr>
                <w:rFonts w:ascii="Arial" w:hAnsi="Arial" w:cs="Arial"/>
                <w:color w:val="000000" w:themeColor="text1"/>
                <w:lang w:val="es-ES"/>
              </w:rPr>
              <w:t>Amolca</w:t>
            </w:r>
            <w:proofErr w:type="spellEnd"/>
            <w:r w:rsidRPr="00605D0F">
              <w:rPr>
                <w:rFonts w:ascii="Arial" w:hAnsi="Arial" w:cs="Arial"/>
                <w:color w:val="000000" w:themeColor="text1"/>
                <w:lang w:val="es-ES"/>
              </w:rPr>
              <w:t xml:space="preserve"> 2014 Edición: 2da </w:t>
            </w:r>
          </w:p>
          <w:p w14:paraId="2164F7AA" w14:textId="77777777" w:rsidR="003606D1" w:rsidRPr="00605D0F" w:rsidRDefault="003606D1" w:rsidP="003606D1">
            <w:pPr>
              <w:pStyle w:val="Prrafodelista"/>
              <w:numPr>
                <w:ilvl w:val="0"/>
                <w:numId w:val="17"/>
              </w:numPr>
              <w:rPr>
                <w:rFonts w:ascii="Arial" w:hAnsi="Arial" w:cs="Arial"/>
                <w:color w:val="000000" w:themeColor="text1"/>
                <w:lang w:val="es-ES"/>
              </w:rPr>
            </w:pPr>
            <w:r w:rsidRPr="00605D0F">
              <w:rPr>
                <w:rFonts w:ascii="Arial" w:hAnsi="Arial" w:cs="Arial"/>
                <w:color w:val="000000" w:themeColor="text1"/>
                <w:lang w:val="es-ES"/>
              </w:rPr>
              <w:t xml:space="preserve">: </w:t>
            </w:r>
            <w:proofErr w:type="spellStart"/>
            <w:r w:rsidRPr="00605D0F">
              <w:rPr>
                <w:rFonts w:ascii="Arial" w:hAnsi="Arial" w:cs="Arial"/>
                <w:color w:val="000000" w:themeColor="text1"/>
                <w:lang w:val="es-ES"/>
              </w:rPr>
              <w:t>Skeel</w:t>
            </w:r>
            <w:proofErr w:type="spellEnd"/>
            <w:r w:rsidRPr="00605D0F">
              <w:rPr>
                <w:rFonts w:ascii="Arial" w:hAnsi="Arial" w:cs="Arial"/>
                <w:color w:val="000000" w:themeColor="text1"/>
                <w:lang w:val="es-ES"/>
              </w:rPr>
              <w:t xml:space="preserve"> T. </w:t>
            </w:r>
            <w:proofErr w:type="spellStart"/>
            <w:r w:rsidRPr="00605D0F">
              <w:rPr>
                <w:rFonts w:ascii="Arial" w:hAnsi="Arial" w:cs="Arial"/>
                <w:color w:val="000000" w:themeColor="text1"/>
                <w:lang w:val="es-ES"/>
              </w:rPr>
              <w:t>Roland</w:t>
            </w:r>
            <w:proofErr w:type="spellEnd"/>
            <w:r w:rsidRPr="00605D0F">
              <w:rPr>
                <w:rFonts w:ascii="Arial" w:hAnsi="Arial" w:cs="Arial"/>
                <w:color w:val="000000" w:themeColor="text1"/>
                <w:lang w:val="es-ES"/>
              </w:rPr>
              <w:t xml:space="preserve">   Manual de quimioterapia del cáncer Editorial: </w:t>
            </w:r>
            <w:proofErr w:type="spellStart"/>
            <w:r w:rsidRPr="00605D0F">
              <w:rPr>
                <w:rFonts w:ascii="Arial" w:hAnsi="Arial" w:cs="Arial"/>
                <w:color w:val="000000" w:themeColor="text1"/>
                <w:lang w:val="es-ES"/>
              </w:rPr>
              <w:t>Lippincott</w:t>
            </w:r>
            <w:proofErr w:type="spellEnd"/>
            <w:r w:rsidRPr="00605D0F">
              <w:rPr>
                <w:rFonts w:ascii="Arial" w:hAnsi="Arial" w:cs="Arial"/>
                <w:color w:val="000000" w:themeColor="text1"/>
                <w:lang w:val="es-ES"/>
              </w:rPr>
              <w:t xml:space="preserve"> 2012 </w:t>
            </w:r>
          </w:p>
          <w:p w14:paraId="397E03E2" w14:textId="77777777" w:rsidR="003606D1" w:rsidRPr="00605D0F" w:rsidRDefault="003606D1" w:rsidP="003606D1">
            <w:pPr>
              <w:pStyle w:val="Prrafodelista"/>
              <w:numPr>
                <w:ilvl w:val="0"/>
                <w:numId w:val="17"/>
              </w:numPr>
              <w:rPr>
                <w:rFonts w:ascii="Arial" w:hAnsi="Arial" w:cs="Arial"/>
                <w:color w:val="000000" w:themeColor="text1"/>
                <w:lang w:val="es-ES"/>
              </w:rPr>
            </w:pPr>
            <w:proofErr w:type="spellStart"/>
            <w:r w:rsidRPr="00605D0F">
              <w:rPr>
                <w:rFonts w:ascii="Arial" w:hAnsi="Arial" w:cs="Arial"/>
                <w:color w:val="000000" w:themeColor="text1"/>
                <w:lang w:val="es-ES"/>
              </w:rPr>
              <w:t>Govindan</w:t>
            </w:r>
            <w:proofErr w:type="spellEnd"/>
            <w:r w:rsidRPr="00605D0F">
              <w:rPr>
                <w:rFonts w:ascii="Arial" w:hAnsi="Arial" w:cs="Arial"/>
                <w:color w:val="000000" w:themeColor="text1"/>
                <w:lang w:val="es-ES"/>
              </w:rPr>
              <w:t xml:space="preserve">. </w:t>
            </w:r>
            <w:proofErr w:type="spellStart"/>
            <w:r w:rsidRPr="00605D0F">
              <w:rPr>
                <w:rFonts w:ascii="Arial" w:hAnsi="Arial" w:cs="Arial"/>
                <w:color w:val="000000" w:themeColor="text1"/>
                <w:lang w:val="es-ES"/>
              </w:rPr>
              <w:t>Ramaswamy</w:t>
            </w:r>
            <w:proofErr w:type="spellEnd"/>
            <w:r w:rsidRPr="00605D0F">
              <w:rPr>
                <w:rFonts w:ascii="Arial" w:hAnsi="Arial" w:cs="Arial"/>
                <w:color w:val="000000" w:themeColor="text1"/>
                <w:lang w:val="es-ES"/>
              </w:rPr>
              <w:t xml:space="preserve">    Manual Washington de Oncología Editorial LWW    2016 Edición 3ra </w:t>
            </w:r>
          </w:p>
          <w:p w14:paraId="3267C7C0" w14:textId="77777777" w:rsidR="003606D1" w:rsidRDefault="003606D1" w:rsidP="003606D1">
            <w:pPr>
              <w:pStyle w:val="Prrafodelista"/>
              <w:numPr>
                <w:ilvl w:val="0"/>
                <w:numId w:val="17"/>
              </w:numPr>
              <w:rPr>
                <w:rFonts w:ascii="Arial" w:hAnsi="Arial" w:cs="Arial"/>
                <w:color w:val="000000" w:themeColor="text1"/>
                <w:lang w:val="es-ES"/>
              </w:rPr>
            </w:pPr>
            <w:proofErr w:type="spellStart"/>
            <w:r w:rsidRPr="00605D0F">
              <w:rPr>
                <w:rStyle w:val="Textoennegrita"/>
                <w:rFonts w:ascii="Arial" w:hAnsi="Arial" w:cs="Arial"/>
                <w:color w:val="000000" w:themeColor="text1"/>
                <w:lang w:val="es-ES"/>
              </w:rPr>
              <w:t>Angel</w:t>
            </w:r>
            <w:proofErr w:type="spellEnd"/>
            <w:r w:rsidRPr="00605D0F">
              <w:rPr>
                <w:rStyle w:val="Textoennegrita"/>
                <w:rFonts w:ascii="Arial" w:hAnsi="Arial" w:cs="Arial"/>
                <w:color w:val="000000" w:themeColor="text1"/>
                <w:lang w:val="es-ES"/>
              </w:rPr>
              <w:t xml:space="preserve"> Herrera Gómez, Martín Granados García Manual de Oncología procedimientos médicos y quirúrgicos Editorial: McGraw-Hill Edición: 5ªAño: 2013</w:t>
            </w:r>
          </w:p>
          <w:p w14:paraId="5266D1A3" w14:textId="77777777" w:rsidR="003606D1" w:rsidRPr="00605D0F" w:rsidRDefault="003606D1" w:rsidP="003606D1">
            <w:pPr>
              <w:pStyle w:val="Prrafodelista"/>
              <w:numPr>
                <w:ilvl w:val="0"/>
                <w:numId w:val="17"/>
              </w:numPr>
              <w:rPr>
                <w:rFonts w:ascii="Arial" w:hAnsi="Arial" w:cs="Arial"/>
                <w:color w:val="000000" w:themeColor="text1"/>
                <w:lang w:val="es-ES"/>
              </w:rPr>
            </w:pPr>
            <w:proofErr w:type="spellStart"/>
            <w:r w:rsidRPr="00605D0F">
              <w:rPr>
                <w:rFonts w:ascii="Arial" w:hAnsi="Arial" w:cs="Arial"/>
                <w:color w:val="000000" w:themeColor="text1"/>
                <w:lang w:val="es-ES"/>
              </w:rPr>
              <w:t>Rooper</w:t>
            </w:r>
            <w:proofErr w:type="spellEnd"/>
            <w:r w:rsidRPr="00605D0F">
              <w:rPr>
                <w:rFonts w:ascii="Arial" w:hAnsi="Arial" w:cs="Arial"/>
                <w:color w:val="000000" w:themeColor="text1"/>
                <w:lang w:val="es-ES"/>
              </w:rPr>
              <w:t xml:space="preserve"> H. Allan Adams principios de Neurología Editorial: McGraw-Hill 2017 Edición: 10a </w:t>
            </w:r>
          </w:p>
          <w:p w14:paraId="4D853F98" w14:textId="77777777" w:rsidR="003606D1" w:rsidRPr="00605D0F" w:rsidRDefault="003606D1" w:rsidP="003606D1">
            <w:pPr>
              <w:pStyle w:val="Prrafodelista"/>
              <w:numPr>
                <w:ilvl w:val="0"/>
                <w:numId w:val="17"/>
              </w:numPr>
              <w:rPr>
                <w:rFonts w:ascii="Arial" w:hAnsi="Arial" w:cs="Arial"/>
                <w:color w:val="000000" w:themeColor="text1"/>
                <w:lang w:val="en-US"/>
              </w:rPr>
            </w:pPr>
            <w:proofErr w:type="spellStart"/>
            <w:r w:rsidRPr="00605D0F">
              <w:rPr>
                <w:rFonts w:ascii="Arial" w:hAnsi="Arial" w:cs="Arial"/>
                <w:color w:val="000000" w:themeColor="text1"/>
                <w:lang w:val="en-US"/>
              </w:rPr>
              <w:t>Brust</w:t>
            </w:r>
            <w:proofErr w:type="spellEnd"/>
            <w:r w:rsidRPr="00605D0F">
              <w:rPr>
                <w:rFonts w:ascii="Arial" w:hAnsi="Arial" w:cs="Arial"/>
                <w:color w:val="000000" w:themeColor="text1"/>
                <w:lang w:val="en-US"/>
              </w:rPr>
              <w:t xml:space="preserve"> C. John CURRENT Diagnosis &amp; Treatment Neurology Editorial: McGraw-Hill 2012 </w:t>
            </w:r>
            <w:proofErr w:type="spellStart"/>
            <w:r w:rsidRPr="00605D0F">
              <w:rPr>
                <w:rFonts w:ascii="Arial" w:hAnsi="Arial" w:cs="Arial"/>
                <w:color w:val="000000" w:themeColor="text1"/>
                <w:lang w:val="en-US"/>
              </w:rPr>
              <w:t>Edición</w:t>
            </w:r>
            <w:proofErr w:type="spellEnd"/>
            <w:r w:rsidRPr="00605D0F">
              <w:rPr>
                <w:rFonts w:ascii="Arial" w:hAnsi="Arial" w:cs="Arial"/>
                <w:color w:val="000000" w:themeColor="text1"/>
                <w:lang w:val="en-US"/>
              </w:rPr>
              <w:t xml:space="preserve">: 2nd </w:t>
            </w:r>
          </w:p>
          <w:p w14:paraId="0BE57AD8" w14:textId="77777777" w:rsidR="003606D1" w:rsidRPr="00605D0F" w:rsidRDefault="003606D1" w:rsidP="003606D1">
            <w:pPr>
              <w:pStyle w:val="Prrafodelista"/>
              <w:numPr>
                <w:ilvl w:val="0"/>
                <w:numId w:val="17"/>
              </w:numPr>
              <w:rPr>
                <w:rFonts w:ascii="Arial" w:hAnsi="Arial" w:cs="Arial"/>
                <w:color w:val="000000" w:themeColor="text1"/>
                <w:lang w:val="es-ES"/>
              </w:rPr>
            </w:pPr>
            <w:proofErr w:type="spellStart"/>
            <w:r w:rsidRPr="00605D0F">
              <w:rPr>
                <w:rFonts w:ascii="Arial" w:hAnsi="Arial" w:cs="Arial"/>
                <w:color w:val="000000" w:themeColor="text1"/>
                <w:lang w:val="es-ES"/>
              </w:rPr>
              <w:t>Goodfellow</w:t>
            </w:r>
            <w:proofErr w:type="spellEnd"/>
            <w:r w:rsidRPr="00605D0F">
              <w:rPr>
                <w:rFonts w:ascii="Arial" w:hAnsi="Arial" w:cs="Arial"/>
                <w:color w:val="000000" w:themeColor="text1"/>
                <w:lang w:val="es-ES"/>
              </w:rPr>
              <w:t xml:space="preserve"> A. John Guía de bolsillo. Examen Neurológico Editorial: </w:t>
            </w:r>
            <w:proofErr w:type="spellStart"/>
            <w:r w:rsidRPr="00605D0F">
              <w:rPr>
                <w:rFonts w:ascii="Arial" w:hAnsi="Arial" w:cs="Arial"/>
                <w:color w:val="000000" w:themeColor="text1"/>
                <w:lang w:val="es-ES"/>
              </w:rPr>
              <w:t>Amolca</w:t>
            </w:r>
            <w:proofErr w:type="spellEnd"/>
            <w:r w:rsidRPr="00605D0F">
              <w:rPr>
                <w:rFonts w:ascii="Arial" w:hAnsi="Arial" w:cs="Arial"/>
                <w:color w:val="000000" w:themeColor="text1"/>
                <w:lang w:val="es-ES"/>
              </w:rPr>
              <w:t xml:space="preserve"> Año: 2017 Edición: 1ra </w:t>
            </w:r>
          </w:p>
          <w:p w14:paraId="7DA67506" w14:textId="77777777" w:rsidR="003606D1" w:rsidRPr="00605D0F" w:rsidRDefault="003606D1" w:rsidP="003606D1">
            <w:pPr>
              <w:pStyle w:val="Prrafodelista"/>
              <w:numPr>
                <w:ilvl w:val="0"/>
                <w:numId w:val="17"/>
              </w:numPr>
              <w:rPr>
                <w:rFonts w:ascii="Arial" w:hAnsi="Arial" w:cs="Arial"/>
                <w:color w:val="000000" w:themeColor="text1"/>
                <w:lang w:val="es-ES"/>
              </w:rPr>
            </w:pPr>
            <w:proofErr w:type="spellStart"/>
            <w:r w:rsidRPr="00605D0F">
              <w:rPr>
                <w:rFonts w:ascii="Arial" w:hAnsi="Arial" w:cs="Arial"/>
                <w:color w:val="000000" w:themeColor="text1"/>
                <w:lang w:val="es-ES"/>
              </w:rPr>
              <w:t>Plum</w:t>
            </w:r>
            <w:proofErr w:type="spellEnd"/>
            <w:r w:rsidRPr="00605D0F">
              <w:rPr>
                <w:rFonts w:ascii="Arial" w:hAnsi="Arial" w:cs="Arial"/>
                <w:color w:val="000000" w:themeColor="text1"/>
                <w:lang w:val="es-ES"/>
              </w:rPr>
              <w:t xml:space="preserve">. </w:t>
            </w:r>
            <w:proofErr w:type="spellStart"/>
            <w:r w:rsidRPr="00605D0F">
              <w:rPr>
                <w:rFonts w:ascii="Arial" w:hAnsi="Arial" w:cs="Arial"/>
                <w:color w:val="000000" w:themeColor="text1"/>
                <w:lang w:val="es-ES"/>
              </w:rPr>
              <w:t>Posner</w:t>
            </w:r>
            <w:proofErr w:type="spellEnd"/>
            <w:r w:rsidRPr="00605D0F">
              <w:rPr>
                <w:rFonts w:ascii="Arial" w:hAnsi="Arial" w:cs="Arial"/>
                <w:color w:val="000000" w:themeColor="text1"/>
                <w:lang w:val="es-ES"/>
              </w:rPr>
              <w:t xml:space="preserve"> Diagnóstico del estupor y coma Editorial: </w:t>
            </w:r>
            <w:proofErr w:type="spellStart"/>
            <w:r w:rsidRPr="00605D0F">
              <w:rPr>
                <w:rFonts w:ascii="Arial" w:hAnsi="Arial" w:cs="Arial"/>
                <w:color w:val="000000" w:themeColor="text1"/>
                <w:lang w:val="es-ES"/>
              </w:rPr>
              <w:t>Marban</w:t>
            </w:r>
            <w:proofErr w:type="spellEnd"/>
            <w:r w:rsidRPr="00605D0F">
              <w:rPr>
                <w:rFonts w:ascii="Arial" w:hAnsi="Arial" w:cs="Arial"/>
                <w:color w:val="000000" w:themeColor="text1"/>
                <w:lang w:val="es-ES"/>
              </w:rPr>
              <w:t xml:space="preserve"> 2011 Edición 1ra</w:t>
            </w:r>
          </w:p>
          <w:p w14:paraId="75E46F19" w14:textId="77777777" w:rsidR="003606D1" w:rsidRPr="00605D0F" w:rsidRDefault="003606D1" w:rsidP="003606D1">
            <w:pPr>
              <w:pStyle w:val="Prrafodelista"/>
              <w:numPr>
                <w:ilvl w:val="0"/>
                <w:numId w:val="17"/>
              </w:numPr>
              <w:rPr>
                <w:rFonts w:ascii="Arial" w:hAnsi="Arial" w:cs="Arial"/>
                <w:color w:val="000000" w:themeColor="text1"/>
                <w:lang w:val="es-ES"/>
              </w:rPr>
            </w:pPr>
            <w:r w:rsidRPr="00605D0F">
              <w:rPr>
                <w:rFonts w:ascii="Arial" w:hAnsi="Arial" w:cs="Arial"/>
                <w:color w:val="000000" w:themeColor="text1"/>
                <w:lang w:val="es-ES"/>
              </w:rPr>
              <w:t xml:space="preserve">Stahl M. Stephen &amp; </w:t>
            </w:r>
            <w:proofErr w:type="spellStart"/>
            <w:r w:rsidRPr="00605D0F">
              <w:rPr>
                <w:rFonts w:ascii="Arial" w:hAnsi="Arial" w:cs="Arial"/>
                <w:color w:val="000000" w:themeColor="text1"/>
                <w:lang w:val="es-ES"/>
              </w:rPr>
              <w:t>Silberstein</w:t>
            </w:r>
            <w:proofErr w:type="spellEnd"/>
            <w:r w:rsidRPr="00605D0F">
              <w:rPr>
                <w:rFonts w:ascii="Arial" w:hAnsi="Arial" w:cs="Arial"/>
                <w:color w:val="000000" w:themeColor="text1"/>
                <w:lang w:val="es-ES"/>
              </w:rPr>
              <w:t xml:space="preserve"> D. Stephen Guía del prescriptor: </w:t>
            </w:r>
            <w:proofErr w:type="spellStart"/>
            <w:r w:rsidRPr="00605D0F">
              <w:rPr>
                <w:rFonts w:ascii="Arial" w:hAnsi="Arial" w:cs="Arial"/>
                <w:color w:val="000000" w:themeColor="text1"/>
                <w:lang w:val="es-ES"/>
              </w:rPr>
              <w:t>Neurofarmacología</w:t>
            </w:r>
            <w:proofErr w:type="spellEnd"/>
            <w:r w:rsidRPr="00605D0F">
              <w:rPr>
                <w:rFonts w:ascii="Arial" w:hAnsi="Arial" w:cs="Arial"/>
                <w:color w:val="000000" w:themeColor="text1"/>
                <w:lang w:val="es-ES"/>
              </w:rPr>
              <w:t xml:space="preserve"> esencial de Stahl Editorial: Aula Medica 2011 Edición: 1ra </w:t>
            </w:r>
          </w:p>
          <w:p w14:paraId="5786FF1A" w14:textId="77777777" w:rsidR="003606D1" w:rsidRPr="00605D0F" w:rsidRDefault="003606D1" w:rsidP="003606D1">
            <w:pPr>
              <w:pStyle w:val="Prrafodelista"/>
              <w:numPr>
                <w:ilvl w:val="0"/>
                <w:numId w:val="17"/>
              </w:numPr>
              <w:rPr>
                <w:rFonts w:ascii="Arial" w:hAnsi="Arial" w:cs="Arial"/>
                <w:color w:val="000000" w:themeColor="text1"/>
                <w:lang w:val="en-US"/>
              </w:rPr>
            </w:pPr>
            <w:r w:rsidRPr="00605D0F">
              <w:rPr>
                <w:rFonts w:ascii="Arial" w:hAnsi="Arial" w:cs="Arial"/>
                <w:color w:val="000000" w:themeColor="text1"/>
                <w:lang w:val="en-US"/>
              </w:rPr>
              <w:t xml:space="preserve">Waxman G. Stephen Clinical Neuroanatomy Editorial: McGraw-Hill 2017 </w:t>
            </w:r>
            <w:proofErr w:type="spellStart"/>
            <w:r w:rsidRPr="00605D0F">
              <w:rPr>
                <w:rFonts w:ascii="Arial" w:hAnsi="Arial" w:cs="Arial"/>
                <w:color w:val="000000" w:themeColor="text1"/>
                <w:lang w:val="en-US"/>
              </w:rPr>
              <w:t>Edición</w:t>
            </w:r>
            <w:proofErr w:type="spellEnd"/>
            <w:r w:rsidRPr="00605D0F">
              <w:rPr>
                <w:rFonts w:ascii="Arial" w:hAnsi="Arial" w:cs="Arial"/>
                <w:color w:val="000000" w:themeColor="text1"/>
                <w:lang w:val="en-US"/>
              </w:rPr>
              <w:t xml:space="preserve">: 28th </w:t>
            </w:r>
          </w:p>
          <w:p w14:paraId="70F56D5F" w14:textId="77777777" w:rsidR="003606D1" w:rsidRPr="00605D0F" w:rsidRDefault="003606D1" w:rsidP="003606D1">
            <w:pPr>
              <w:pStyle w:val="Prrafodelista"/>
              <w:numPr>
                <w:ilvl w:val="0"/>
                <w:numId w:val="17"/>
              </w:numPr>
              <w:rPr>
                <w:rFonts w:ascii="Arial" w:hAnsi="Arial" w:cs="Arial"/>
                <w:color w:val="000000" w:themeColor="text1"/>
                <w:lang w:val="es-ES"/>
              </w:rPr>
            </w:pPr>
            <w:r w:rsidRPr="00605D0F">
              <w:rPr>
                <w:rFonts w:ascii="Arial" w:hAnsi="Arial" w:cs="Arial"/>
                <w:color w:val="000000" w:themeColor="text1"/>
                <w:lang w:val="es-ES"/>
              </w:rPr>
              <w:t xml:space="preserve">Bermejo Pareja. </w:t>
            </w:r>
            <w:proofErr w:type="spellStart"/>
            <w:r w:rsidRPr="00605D0F">
              <w:rPr>
                <w:rFonts w:ascii="Arial" w:hAnsi="Arial" w:cs="Arial"/>
                <w:color w:val="000000" w:themeColor="text1"/>
                <w:lang w:val="es-ES"/>
              </w:rPr>
              <w:t>Felix</w:t>
            </w:r>
            <w:proofErr w:type="spellEnd"/>
            <w:r w:rsidRPr="00605D0F">
              <w:rPr>
                <w:rFonts w:ascii="Arial" w:hAnsi="Arial" w:cs="Arial"/>
                <w:color w:val="000000" w:themeColor="text1"/>
                <w:lang w:val="es-ES"/>
              </w:rPr>
              <w:t xml:space="preserve"> Más de cien escalas en Neurología Editorial Aula Médica 2008 Edición: 1aED</w:t>
            </w:r>
          </w:p>
          <w:p w14:paraId="1271C90E" w14:textId="77777777" w:rsidR="003606D1" w:rsidRPr="00605D0F" w:rsidRDefault="003606D1" w:rsidP="003606D1">
            <w:pPr>
              <w:pStyle w:val="Prrafodelista"/>
              <w:numPr>
                <w:ilvl w:val="0"/>
                <w:numId w:val="17"/>
              </w:numPr>
              <w:rPr>
                <w:rFonts w:ascii="Arial" w:hAnsi="Arial" w:cs="Arial"/>
                <w:color w:val="000000" w:themeColor="text1"/>
                <w:lang w:val="es-ES"/>
              </w:rPr>
            </w:pPr>
            <w:proofErr w:type="spellStart"/>
            <w:r w:rsidRPr="00605D0F">
              <w:rPr>
                <w:rFonts w:ascii="Arial" w:hAnsi="Arial" w:cs="Arial"/>
                <w:color w:val="000000" w:themeColor="text1"/>
                <w:lang w:val="es-ES"/>
              </w:rPr>
              <w:t>Gorelick</w:t>
            </w:r>
            <w:proofErr w:type="spellEnd"/>
            <w:r w:rsidRPr="00605D0F">
              <w:rPr>
                <w:rFonts w:ascii="Arial" w:hAnsi="Arial" w:cs="Arial"/>
                <w:color w:val="000000" w:themeColor="text1"/>
                <w:lang w:val="es-ES"/>
              </w:rPr>
              <w:t xml:space="preserve"> B. Philip Tratado de Neurología Clínica de </w:t>
            </w:r>
            <w:proofErr w:type="spellStart"/>
            <w:r w:rsidRPr="00605D0F">
              <w:rPr>
                <w:rFonts w:ascii="Arial" w:hAnsi="Arial" w:cs="Arial"/>
                <w:color w:val="000000" w:themeColor="text1"/>
                <w:lang w:val="es-ES"/>
              </w:rPr>
              <w:t>Hankey</w:t>
            </w:r>
            <w:proofErr w:type="spellEnd"/>
            <w:r w:rsidRPr="00605D0F">
              <w:rPr>
                <w:rFonts w:ascii="Arial" w:hAnsi="Arial" w:cs="Arial"/>
                <w:color w:val="000000" w:themeColor="text1"/>
                <w:lang w:val="es-ES"/>
              </w:rPr>
              <w:t xml:space="preserve"> Editorial </w:t>
            </w:r>
            <w:proofErr w:type="spellStart"/>
            <w:r w:rsidRPr="00605D0F">
              <w:rPr>
                <w:rFonts w:ascii="Arial" w:hAnsi="Arial" w:cs="Arial"/>
                <w:color w:val="000000" w:themeColor="text1"/>
                <w:lang w:val="es-ES"/>
              </w:rPr>
              <w:t>Amolca</w:t>
            </w:r>
            <w:proofErr w:type="spellEnd"/>
            <w:r w:rsidRPr="00605D0F">
              <w:rPr>
                <w:rFonts w:ascii="Arial" w:hAnsi="Arial" w:cs="Arial"/>
                <w:color w:val="000000" w:themeColor="text1"/>
                <w:lang w:val="es-ES"/>
              </w:rPr>
              <w:t xml:space="preserve"> 2017 Edición 2da </w:t>
            </w:r>
          </w:p>
          <w:p w14:paraId="323AD529" w14:textId="77777777" w:rsidR="003606D1" w:rsidRPr="00605D0F" w:rsidRDefault="003606D1" w:rsidP="003606D1">
            <w:pPr>
              <w:pStyle w:val="Prrafodelista"/>
              <w:numPr>
                <w:ilvl w:val="0"/>
                <w:numId w:val="17"/>
              </w:numPr>
              <w:rPr>
                <w:rFonts w:ascii="Arial" w:hAnsi="Arial" w:cs="Arial"/>
                <w:color w:val="000000" w:themeColor="text1"/>
                <w:lang w:val="es-ES"/>
              </w:rPr>
            </w:pPr>
            <w:r w:rsidRPr="00605D0F">
              <w:rPr>
                <w:rFonts w:ascii="Arial" w:hAnsi="Arial" w:cs="Arial"/>
                <w:color w:val="000000" w:themeColor="text1"/>
                <w:lang w:val="es-ES"/>
              </w:rPr>
              <w:lastRenderedPageBreak/>
              <w:t xml:space="preserve">Carrillo </w:t>
            </w:r>
            <w:proofErr w:type="spellStart"/>
            <w:r w:rsidRPr="00605D0F">
              <w:rPr>
                <w:rFonts w:ascii="Arial" w:hAnsi="Arial" w:cs="Arial"/>
                <w:color w:val="000000" w:themeColor="text1"/>
                <w:lang w:val="es-ES"/>
              </w:rPr>
              <w:t>Esper</w:t>
            </w:r>
            <w:proofErr w:type="spellEnd"/>
            <w:r w:rsidRPr="00605D0F">
              <w:rPr>
                <w:rFonts w:ascii="Arial" w:hAnsi="Arial" w:cs="Arial"/>
                <w:color w:val="000000" w:themeColor="text1"/>
                <w:lang w:val="es-ES"/>
              </w:rPr>
              <w:t xml:space="preserve">. Raúl Traumatismo craneoencefálico Editorial Alfil 2010 Edición 1a ED </w:t>
            </w:r>
          </w:p>
          <w:p w14:paraId="16104CC8" w14:textId="77777777" w:rsidR="003606D1" w:rsidRDefault="003606D1" w:rsidP="003606D1">
            <w:pPr>
              <w:pStyle w:val="Prrafodelista"/>
              <w:numPr>
                <w:ilvl w:val="0"/>
                <w:numId w:val="17"/>
              </w:numPr>
              <w:rPr>
                <w:rFonts w:ascii="Arial" w:hAnsi="Arial" w:cs="Arial"/>
                <w:color w:val="000000" w:themeColor="text1"/>
                <w:lang w:val="es-ES"/>
              </w:rPr>
            </w:pPr>
            <w:r w:rsidRPr="00605D0F">
              <w:rPr>
                <w:rFonts w:ascii="Arial" w:hAnsi="Arial" w:cs="Arial"/>
                <w:color w:val="000000" w:themeColor="text1"/>
                <w:lang w:val="es-ES"/>
              </w:rPr>
              <w:t xml:space="preserve">Cantú Brito. Carlos CMN: Enfermedad Vascular Cerebral Neurología Editorial </w:t>
            </w:r>
            <w:proofErr w:type="spellStart"/>
            <w:r w:rsidRPr="00605D0F">
              <w:rPr>
                <w:rFonts w:ascii="Arial" w:hAnsi="Arial" w:cs="Arial"/>
                <w:color w:val="000000" w:themeColor="text1"/>
                <w:lang w:val="es-ES"/>
              </w:rPr>
              <w:t>PyDESA</w:t>
            </w:r>
            <w:proofErr w:type="spellEnd"/>
            <w:r w:rsidRPr="00605D0F">
              <w:rPr>
                <w:rFonts w:ascii="Arial" w:hAnsi="Arial" w:cs="Arial"/>
                <w:color w:val="000000" w:themeColor="text1"/>
                <w:lang w:val="es-ES"/>
              </w:rPr>
              <w:t xml:space="preserve"> 2012 Edición 1ra</w:t>
            </w:r>
          </w:p>
          <w:p w14:paraId="0A5E41B1" w14:textId="77777777" w:rsidR="003606D1" w:rsidRPr="00605D0F" w:rsidRDefault="003606D1" w:rsidP="003606D1">
            <w:pPr>
              <w:pStyle w:val="Prrafodelista"/>
              <w:numPr>
                <w:ilvl w:val="0"/>
                <w:numId w:val="17"/>
              </w:numPr>
              <w:rPr>
                <w:rFonts w:ascii="Arial" w:hAnsi="Arial" w:cs="Arial"/>
                <w:color w:val="000000" w:themeColor="text1"/>
                <w:lang w:val="es-ES"/>
              </w:rPr>
            </w:pPr>
            <w:r w:rsidRPr="00605D0F">
              <w:rPr>
                <w:rFonts w:ascii="Arial" w:hAnsi="Arial" w:cs="Arial"/>
                <w:color w:val="000000" w:themeColor="text1"/>
                <w:lang w:val="es-ES"/>
              </w:rPr>
              <w:t>Guías de práctica clínica correspondientes a cada especialidad:</w:t>
            </w:r>
          </w:p>
          <w:p w14:paraId="5D0ADD25" w14:textId="77777777" w:rsidR="003606D1" w:rsidRPr="00605D0F" w:rsidRDefault="003606D1" w:rsidP="003606D1">
            <w:pPr>
              <w:pStyle w:val="Prrafodelista"/>
              <w:numPr>
                <w:ilvl w:val="0"/>
                <w:numId w:val="17"/>
              </w:numPr>
              <w:rPr>
                <w:rFonts w:ascii="Arial" w:hAnsi="Arial" w:cs="Arial"/>
                <w:color w:val="000000" w:themeColor="text1"/>
              </w:rPr>
            </w:pPr>
            <w:hyperlink r:id="rId11" w:history="1">
              <w:r w:rsidRPr="00605D0F">
                <w:rPr>
                  <w:rStyle w:val="Hipervnculo"/>
                  <w:rFonts w:ascii="Arial" w:hAnsi="Arial" w:cs="Arial"/>
                  <w:color w:val="000000" w:themeColor="text1"/>
                </w:rPr>
                <w:t>http://www.cenetec.gob.mx/spry/v2/catalogoGPC_v2.2.htm</w:t>
              </w:r>
            </w:hyperlink>
          </w:p>
        </w:tc>
      </w:tr>
    </w:tbl>
    <w:p w14:paraId="1721A84F" w14:textId="77777777" w:rsidR="003606D1" w:rsidRDefault="003606D1" w:rsidP="0075737F">
      <w:pPr>
        <w:spacing w:after="0" w:line="240" w:lineRule="auto"/>
        <w:rPr>
          <w:rFonts w:ascii="Arial" w:hAnsi="Arial" w:cs="Arial"/>
          <w:b/>
          <w:color w:val="000000" w:themeColor="text1"/>
          <w:sz w:val="24"/>
          <w:szCs w:val="24"/>
        </w:rPr>
      </w:pPr>
    </w:p>
    <w:p w14:paraId="02FE9EAE" w14:textId="77777777" w:rsidR="0075737F" w:rsidRPr="00605D0F" w:rsidRDefault="0075737F" w:rsidP="0075737F">
      <w:pPr>
        <w:spacing w:after="0" w:line="240" w:lineRule="auto"/>
        <w:rPr>
          <w:rFonts w:ascii="Arial" w:hAnsi="Arial" w:cs="Arial"/>
          <w:color w:val="000000" w:themeColor="text1"/>
          <w:sz w:val="24"/>
          <w:szCs w:val="24"/>
        </w:rPr>
      </w:pPr>
    </w:p>
    <w:p w14:paraId="7D1A2D0F" w14:textId="77777777" w:rsidR="0075737F" w:rsidRDefault="0075737F" w:rsidP="0075737F">
      <w:pPr>
        <w:rPr>
          <w:lang w:eastAsia="es-ES"/>
        </w:rPr>
      </w:pPr>
    </w:p>
    <w:p w14:paraId="1629B88E" w14:textId="77777777" w:rsidR="003606D1" w:rsidRDefault="003606D1" w:rsidP="0075737F">
      <w:pPr>
        <w:rPr>
          <w:lang w:eastAsia="es-ES"/>
        </w:rPr>
      </w:pPr>
    </w:p>
    <w:p w14:paraId="5999E87D" w14:textId="77777777" w:rsidR="003606D1" w:rsidRDefault="003606D1" w:rsidP="0075737F">
      <w:pPr>
        <w:rPr>
          <w:lang w:eastAsia="es-ES"/>
        </w:rPr>
      </w:pPr>
    </w:p>
    <w:p w14:paraId="0078F980" w14:textId="77777777" w:rsidR="003606D1" w:rsidRDefault="003606D1" w:rsidP="0075737F">
      <w:pPr>
        <w:rPr>
          <w:lang w:eastAsia="es-ES"/>
        </w:rPr>
      </w:pPr>
    </w:p>
    <w:p w14:paraId="3C08612B" w14:textId="77777777" w:rsidR="003606D1" w:rsidRDefault="003606D1" w:rsidP="0075737F">
      <w:pPr>
        <w:rPr>
          <w:lang w:eastAsia="es-ES"/>
        </w:rPr>
      </w:pPr>
    </w:p>
    <w:p w14:paraId="288474E8" w14:textId="77777777" w:rsidR="003606D1" w:rsidRDefault="003606D1" w:rsidP="0075737F">
      <w:pPr>
        <w:rPr>
          <w:lang w:eastAsia="es-ES"/>
        </w:rPr>
      </w:pPr>
    </w:p>
    <w:p w14:paraId="7C85B5C1" w14:textId="77777777" w:rsidR="003606D1" w:rsidRDefault="003606D1" w:rsidP="0075737F">
      <w:pPr>
        <w:rPr>
          <w:lang w:eastAsia="es-ES"/>
        </w:rPr>
      </w:pPr>
    </w:p>
    <w:p w14:paraId="309AA646" w14:textId="77777777" w:rsidR="003606D1" w:rsidRDefault="003606D1" w:rsidP="0075737F">
      <w:pPr>
        <w:rPr>
          <w:lang w:eastAsia="es-ES"/>
        </w:rPr>
      </w:pPr>
    </w:p>
    <w:p w14:paraId="37E99A54" w14:textId="77777777" w:rsidR="003606D1" w:rsidRDefault="003606D1" w:rsidP="0075737F">
      <w:pPr>
        <w:rPr>
          <w:lang w:eastAsia="es-ES"/>
        </w:rPr>
      </w:pPr>
    </w:p>
    <w:p w14:paraId="17D26C9F" w14:textId="77777777" w:rsidR="003606D1" w:rsidRDefault="003606D1" w:rsidP="0075737F">
      <w:pPr>
        <w:rPr>
          <w:lang w:eastAsia="es-ES"/>
        </w:rPr>
      </w:pPr>
    </w:p>
    <w:p w14:paraId="7E9DDD02" w14:textId="77777777" w:rsidR="003606D1" w:rsidRDefault="003606D1" w:rsidP="0075737F">
      <w:pPr>
        <w:rPr>
          <w:lang w:eastAsia="es-ES"/>
        </w:rPr>
      </w:pPr>
    </w:p>
    <w:p w14:paraId="0934A059" w14:textId="77777777" w:rsidR="003606D1" w:rsidRDefault="003606D1" w:rsidP="0075737F">
      <w:pPr>
        <w:rPr>
          <w:lang w:eastAsia="es-ES"/>
        </w:rPr>
      </w:pPr>
    </w:p>
    <w:p w14:paraId="2E2FE761" w14:textId="77777777" w:rsidR="00085A5D" w:rsidRDefault="00085A5D" w:rsidP="0075737F">
      <w:pPr>
        <w:rPr>
          <w:lang w:eastAsia="es-ES"/>
        </w:rPr>
      </w:pPr>
    </w:p>
    <w:p w14:paraId="7ECC3E30" w14:textId="77777777" w:rsidR="00085A5D" w:rsidRDefault="00085A5D" w:rsidP="0075737F">
      <w:pPr>
        <w:rPr>
          <w:lang w:eastAsia="es-ES"/>
        </w:rPr>
      </w:pPr>
    </w:p>
    <w:p w14:paraId="7C7AC25A" w14:textId="77777777" w:rsidR="00085A5D" w:rsidRDefault="00085A5D" w:rsidP="0075737F">
      <w:pPr>
        <w:rPr>
          <w:lang w:eastAsia="es-ES"/>
        </w:rPr>
      </w:pPr>
    </w:p>
    <w:p w14:paraId="0C7EEDE9" w14:textId="77777777" w:rsidR="00085A5D" w:rsidRDefault="00085A5D" w:rsidP="0075737F">
      <w:pPr>
        <w:rPr>
          <w:lang w:eastAsia="es-ES"/>
        </w:rPr>
      </w:pPr>
    </w:p>
    <w:p w14:paraId="7C79B6D1" w14:textId="77777777" w:rsidR="00085A5D" w:rsidRDefault="00085A5D" w:rsidP="0075737F">
      <w:pPr>
        <w:rPr>
          <w:lang w:eastAsia="es-ES"/>
        </w:rPr>
      </w:pPr>
    </w:p>
    <w:p w14:paraId="64677273" w14:textId="77777777" w:rsidR="00085A5D" w:rsidRDefault="00085A5D" w:rsidP="0075737F">
      <w:pPr>
        <w:rPr>
          <w:lang w:eastAsia="es-ES"/>
        </w:rPr>
      </w:pPr>
    </w:p>
    <w:p w14:paraId="45A23949" w14:textId="77777777" w:rsidR="003606D1" w:rsidRDefault="003606D1" w:rsidP="0075737F">
      <w:pPr>
        <w:rPr>
          <w:lang w:eastAsia="es-ES"/>
        </w:rPr>
      </w:pPr>
    </w:p>
    <w:p w14:paraId="7B7C7936" w14:textId="77777777" w:rsidR="003606D1" w:rsidRDefault="003606D1" w:rsidP="0075737F">
      <w:pPr>
        <w:rPr>
          <w:lang w:eastAsia="es-ES"/>
        </w:rPr>
      </w:pPr>
    </w:p>
    <w:p w14:paraId="714308B2" w14:textId="77777777" w:rsidR="003606D1" w:rsidRDefault="003606D1" w:rsidP="0075737F">
      <w:pPr>
        <w:rPr>
          <w:lang w:eastAsia="es-ES"/>
        </w:rPr>
      </w:pPr>
    </w:p>
    <w:p w14:paraId="6F9E8FCC" w14:textId="77777777" w:rsidR="00085A5D" w:rsidRDefault="00085A5D" w:rsidP="0075737F">
      <w:pPr>
        <w:rPr>
          <w:lang w:eastAsia="es-ES"/>
        </w:rPr>
      </w:pPr>
    </w:p>
    <w:p w14:paraId="379C953A" w14:textId="77777777" w:rsidR="00085A5D" w:rsidRDefault="00085A5D" w:rsidP="0075737F">
      <w:pPr>
        <w:rPr>
          <w:lang w:eastAsia="es-ES"/>
        </w:rPr>
      </w:pPr>
    </w:p>
    <w:p w14:paraId="75D7AEC6" w14:textId="77777777" w:rsidR="00085A5D" w:rsidRDefault="00085A5D" w:rsidP="00085A5D">
      <w:pPr>
        <w:pStyle w:val="Ttulo1"/>
        <w:jc w:val="center"/>
        <w:rPr>
          <w:rFonts w:ascii="Arial" w:hAnsi="Arial" w:cs="Arial"/>
          <w:b/>
          <w:sz w:val="28"/>
        </w:rPr>
      </w:pPr>
      <w:bookmarkStart w:id="0" w:name="_GoBack"/>
      <w:r w:rsidRPr="00E877C5">
        <w:rPr>
          <w:rFonts w:ascii="Constantia" w:hAnsi="Constantia"/>
          <w:b/>
          <w:noProof/>
          <w:sz w:val="28"/>
          <w:lang w:eastAsia="es-MX"/>
        </w:rPr>
        <w:lastRenderedPageBreak/>
        <w:drawing>
          <wp:anchor distT="0" distB="0" distL="114300" distR="114300" simplePos="0" relativeHeight="251675648" behindDoc="1" locked="0" layoutInCell="1" allowOverlap="1" wp14:anchorId="04B95BAD" wp14:editId="42F82B4E">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Pr="00E128AD">
        <w:rPr>
          <w:noProof/>
          <w:lang w:eastAsia="es-MX"/>
        </w:rPr>
        <w:drawing>
          <wp:anchor distT="0" distB="0" distL="114300" distR="114300" simplePos="0" relativeHeight="251674624" behindDoc="1" locked="0" layoutInCell="1" allowOverlap="1" wp14:anchorId="25C9DE23" wp14:editId="4C5BB3EA">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6E58D491" w14:textId="77777777" w:rsidR="00085A5D" w:rsidRPr="00C15D95" w:rsidRDefault="00085A5D" w:rsidP="00085A5D">
      <w:pPr>
        <w:jc w:val="center"/>
        <w:rPr>
          <w:rFonts w:ascii="Arial" w:hAnsi="Arial" w:cs="Arial"/>
          <w:b/>
          <w:sz w:val="24"/>
          <w:szCs w:val="24"/>
        </w:rPr>
      </w:pPr>
      <w:r w:rsidRPr="00C15D95">
        <w:rPr>
          <w:rFonts w:ascii="Arial" w:hAnsi="Arial" w:cs="Arial"/>
          <w:b/>
          <w:sz w:val="24"/>
          <w:szCs w:val="24"/>
        </w:rPr>
        <w:t>Universidad Veracruzana</w:t>
      </w:r>
    </w:p>
    <w:p w14:paraId="60DFBB94" w14:textId="77777777" w:rsidR="00085A5D" w:rsidRDefault="00085A5D" w:rsidP="00085A5D">
      <w:pPr>
        <w:jc w:val="center"/>
        <w:rPr>
          <w:rFonts w:ascii="Arial" w:hAnsi="Arial" w:cs="Arial"/>
          <w:b/>
          <w:sz w:val="24"/>
          <w:szCs w:val="24"/>
        </w:rPr>
      </w:pPr>
      <w:r>
        <w:rPr>
          <w:rFonts w:ascii="Arial" w:hAnsi="Arial" w:cs="Arial"/>
          <w:b/>
          <w:sz w:val="24"/>
          <w:szCs w:val="24"/>
        </w:rPr>
        <w:t>Facultad de Medicina/Región Xalapa</w:t>
      </w:r>
    </w:p>
    <w:p w14:paraId="022C152E" w14:textId="77777777" w:rsidR="00085A5D" w:rsidRDefault="00085A5D" w:rsidP="00085A5D">
      <w:pPr>
        <w:jc w:val="center"/>
        <w:rPr>
          <w:rFonts w:ascii="Arial" w:hAnsi="Arial" w:cs="Arial"/>
          <w:b/>
          <w:sz w:val="24"/>
          <w:szCs w:val="24"/>
        </w:rPr>
      </w:pPr>
      <w:r>
        <w:rPr>
          <w:rFonts w:ascii="Arial" w:hAnsi="Arial" w:cs="Arial"/>
          <w:b/>
          <w:sz w:val="24"/>
          <w:szCs w:val="24"/>
        </w:rPr>
        <w:t>Calendarización de contenidos temáticos</w:t>
      </w:r>
    </w:p>
    <w:p w14:paraId="70353536" w14:textId="77777777" w:rsidR="00085A5D" w:rsidRDefault="00085A5D" w:rsidP="00085A5D">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44475EF7" w14:textId="77777777" w:rsidR="00085A5D" w:rsidRDefault="00085A5D" w:rsidP="00085A5D">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085A5D" w14:paraId="0B2A3290" w14:textId="77777777" w:rsidTr="00BB7F12">
        <w:trPr>
          <w:trHeight w:val="475"/>
          <w:jc w:val="center"/>
        </w:trPr>
        <w:tc>
          <w:tcPr>
            <w:tcW w:w="3964" w:type="dxa"/>
          </w:tcPr>
          <w:p w14:paraId="01130E5D" w14:textId="77777777" w:rsidR="00085A5D" w:rsidRDefault="00085A5D" w:rsidP="00BB7F12">
            <w:pPr>
              <w:jc w:val="center"/>
              <w:rPr>
                <w:rFonts w:ascii="Arial" w:hAnsi="Arial" w:cs="Arial"/>
                <w:b/>
                <w:sz w:val="24"/>
                <w:szCs w:val="24"/>
              </w:rPr>
            </w:pPr>
          </w:p>
          <w:p w14:paraId="531AB716" w14:textId="77777777" w:rsidR="00085A5D" w:rsidRDefault="00085A5D" w:rsidP="00BB7F12">
            <w:pPr>
              <w:jc w:val="center"/>
              <w:rPr>
                <w:rFonts w:ascii="Arial" w:hAnsi="Arial" w:cs="Arial"/>
                <w:b/>
                <w:sz w:val="24"/>
                <w:szCs w:val="24"/>
              </w:rPr>
            </w:pPr>
            <w:r>
              <w:rPr>
                <w:rFonts w:ascii="Arial" w:hAnsi="Arial" w:cs="Arial"/>
                <w:b/>
                <w:sz w:val="24"/>
                <w:szCs w:val="24"/>
              </w:rPr>
              <w:t>Temas</w:t>
            </w:r>
          </w:p>
        </w:tc>
        <w:tc>
          <w:tcPr>
            <w:tcW w:w="1560" w:type="dxa"/>
          </w:tcPr>
          <w:p w14:paraId="42EEB4C3" w14:textId="77777777" w:rsidR="00085A5D" w:rsidRDefault="00085A5D" w:rsidP="00BB7F12">
            <w:pPr>
              <w:jc w:val="center"/>
              <w:rPr>
                <w:rFonts w:ascii="Arial" w:hAnsi="Arial" w:cs="Arial"/>
                <w:b/>
                <w:sz w:val="24"/>
                <w:szCs w:val="24"/>
              </w:rPr>
            </w:pPr>
          </w:p>
          <w:p w14:paraId="5A99861D" w14:textId="77777777" w:rsidR="00085A5D" w:rsidRDefault="00085A5D" w:rsidP="00BB7F12">
            <w:pPr>
              <w:jc w:val="center"/>
              <w:rPr>
                <w:rFonts w:ascii="Arial" w:hAnsi="Arial" w:cs="Arial"/>
                <w:b/>
                <w:sz w:val="24"/>
                <w:szCs w:val="24"/>
              </w:rPr>
            </w:pPr>
            <w:r>
              <w:rPr>
                <w:rFonts w:ascii="Arial" w:hAnsi="Arial" w:cs="Arial"/>
                <w:b/>
                <w:sz w:val="24"/>
                <w:szCs w:val="24"/>
              </w:rPr>
              <w:t>Horas</w:t>
            </w:r>
          </w:p>
        </w:tc>
        <w:tc>
          <w:tcPr>
            <w:tcW w:w="1701" w:type="dxa"/>
          </w:tcPr>
          <w:p w14:paraId="4EBAE83E" w14:textId="77777777" w:rsidR="00085A5D" w:rsidRDefault="00085A5D" w:rsidP="00BB7F12">
            <w:pPr>
              <w:jc w:val="center"/>
              <w:rPr>
                <w:rFonts w:ascii="Arial" w:hAnsi="Arial" w:cs="Arial"/>
                <w:b/>
                <w:sz w:val="24"/>
                <w:szCs w:val="24"/>
              </w:rPr>
            </w:pPr>
          </w:p>
          <w:p w14:paraId="736C66F7" w14:textId="77777777" w:rsidR="00085A5D" w:rsidRDefault="00085A5D" w:rsidP="00BB7F12">
            <w:pPr>
              <w:jc w:val="center"/>
              <w:rPr>
                <w:rFonts w:ascii="Arial" w:hAnsi="Arial" w:cs="Arial"/>
                <w:b/>
                <w:sz w:val="24"/>
                <w:szCs w:val="24"/>
              </w:rPr>
            </w:pPr>
            <w:r>
              <w:rPr>
                <w:rFonts w:ascii="Arial" w:hAnsi="Arial" w:cs="Arial"/>
                <w:b/>
                <w:sz w:val="24"/>
                <w:szCs w:val="24"/>
              </w:rPr>
              <w:t xml:space="preserve">Semana </w:t>
            </w:r>
          </w:p>
        </w:tc>
        <w:tc>
          <w:tcPr>
            <w:tcW w:w="1701" w:type="dxa"/>
          </w:tcPr>
          <w:p w14:paraId="20B706C5" w14:textId="77777777" w:rsidR="00085A5D" w:rsidRDefault="00085A5D" w:rsidP="00BB7F12">
            <w:pPr>
              <w:jc w:val="center"/>
              <w:rPr>
                <w:rFonts w:ascii="Arial" w:hAnsi="Arial" w:cs="Arial"/>
                <w:b/>
                <w:sz w:val="24"/>
                <w:szCs w:val="24"/>
              </w:rPr>
            </w:pPr>
          </w:p>
          <w:p w14:paraId="288B82EB" w14:textId="77777777" w:rsidR="00085A5D" w:rsidRDefault="00085A5D" w:rsidP="00BB7F12">
            <w:pPr>
              <w:jc w:val="center"/>
              <w:rPr>
                <w:rFonts w:ascii="Arial" w:hAnsi="Arial" w:cs="Arial"/>
                <w:b/>
                <w:sz w:val="24"/>
                <w:szCs w:val="24"/>
              </w:rPr>
            </w:pPr>
            <w:r>
              <w:rPr>
                <w:rFonts w:ascii="Arial" w:hAnsi="Arial" w:cs="Arial"/>
                <w:b/>
                <w:sz w:val="24"/>
                <w:szCs w:val="24"/>
              </w:rPr>
              <w:t>Fecha</w:t>
            </w:r>
          </w:p>
        </w:tc>
      </w:tr>
      <w:tr w:rsidR="00085A5D" w14:paraId="0C0741C8" w14:textId="77777777" w:rsidTr="00BB7F12">
        <w:trPr>
          <w:trHeight w:val="900"/>
          <w:jc w:val="center"/>
        </w:trPr>
        <w:tc>
          <w:tcPr>
            <w:tcW w:w="3964" w:type="dxa"/>
          </w:tcPr>
          <w:p w14:paraId="6CE272D6" w14:textId="77777777" w:rsidR="00085A5D" w:rsidRDefault="00085A5D" w:rsidP="00BB7F12">
            <w:pPr>
              <w:jc w:val="both"/>
              <w:rPr>
                <w:rFonts w:ascii="Arial" w:hAnsi="Arial" w:cs="Arial"/>
                <w:b/>
                <w:sz w:val="24"/>
                <w:szCs w:val="24"/>
              </w:rPr>
            </w:pPr>
          </w:p>
        </w:tc>
        <w:tc>
          <w:tcPr>
            <w:tcW w:w="1560" w:type="dxa"/>
          </w:tcPr>
          <w:p w14:paraId="465C623E" w14:textId="77777777" w:rsidR="00085A5D" w:rsidRDefault="00085A5D" w:rsidP="00BB7F12">
            <w:pPr>
              <w:jc w:val="both"/>
              <w:rPr>
                <w:rFonts w:ascii="Arial" w:hAnsi="Arial" w:cs="Arial"/>
                <w:b/>
                <w:sz w:val="24"/>
                <w:szCs w:val="24"/>
              </w:rPr>
            </w:pPr>
          </w:p>
        </w:tc>
        <w:tc>
          <w:tcPr>
            <w:tcW w:w="1701" w:type="dxa"/>
          </w:tcPr>
          <w:p w14:paraId="6131D0F1" w14:textId="77777777" w:rsidR="00085A5D" w:rsidRDefault="00085A5D" w:rsidP="00BB7F12">
            <w:pPr>
              <w:jc w:val="both"/>
              <w:rPr>
                <w:rFonts w:ascii="Arial" w:hAnsi="Arial" w:cs="Arial"/>
                <w:b/>
                <w:sz w:val="24"/>
                <w:szCs w:val="24"/>
              </w:rPr>
            </w:pPr>
          </w:p>
        </w:tc>
        <w:tc>
          <w:tcPr>
            <w:tcW w:w="1701" w:type="dxa"/>
          </w:tcPr>
          <w:p w14:paraId="4F29A762" w14:textId="77777777" w:rsidR="00085A5D" w:rsidRDefault="00085A5D" w:rsidP="00BB7F12">
            <w:pPr>
              <w:jc w:val="both"/>
              <w:rPr>
                <w:rFonts w:ascii="Arial" w:hAnsi="Arial" w:cs="Arial"/>
                <w:b/>
                <w:sz w:val="24"/>
                <w:szCs w:val="24"/>
              </w:rPr>
            </w:pPr>
          </w:p>
        </w:tc>
      </w:tr>
      <w:tr w:rsidR="00085A5D" w14:paraId="777302F6" w14:textId="77777777" w:rsidTr="00BB7F12">
        <w:trPr>
          <w:trHeight w:val="983"/>
          <w:jc w:val="center"/>
        </w:trPr>
        <w:tc>
          <w:tcPr>
            <w:tcW w:w="3964" w:type="dxa"/>
          </w:tcPr>
          <w:p w14:paraId="0D734DB5" w14:textId="77777777" w:rsidR="00085A5D" w:rsidRDefault="00085A5D" w:rsidP="00BB7F12">
            <w:pPr>
              <w:jc w:val="both"/>
              <w:rPr>
                <w:rFonts w:ascii="Arial" w:hAnsi="Arial" w:cs="Arial"/>
                <w:b/>
                <w:sz w:val="24"/>
                <w:szCs w:val="24"/>
              </w:rPr>
            </w:pPr>
          </w:p>
        </w:tc>
        <w:tc>
          <w:tcPr>
            <w:tcW w:w="1560" w:type="dxa"/>
          </w:tcPr>
          <w:p w14:paraId="1B78C723" w14:textId="77777777" w:rsidR="00085A5D" w:rsidRDefault="00085A5D" w:rsidP="00BB7F12">
            <w:pPr>
              <w:jc w:val="both"/>
              <w:rPr>
                <w:rFonts w:ascii="Arial" w:hAnsi="Arial" w:cs="Arial"/>
                <w:b/>
                <w:sz w:val="24"/>
                <w:szCs w:val="24"/>
              </w:rPr>
            </w:pPr>
          </w:p>
        </w:tc>
        <w:tc>
          <w:tcPr>
            <w:tcW w:w="1701" w:type="dxa"/>
          </w:tcPr>
          <w:p w14:paraId="037C4DE7" w14:textId="77777777" w:rsidR="00085A5D" w:rsidRDefault="00085A5D" w:rsidP="00BB7F12">
            <w:pPr>
              <w:jc w:val="both"/>
              <w:rPr>
                <w:rFonts w:ascii="Arial" w:hAnsi="Arial" w:cs="Arial"/>
                <w:b/>
                <w:sz w:val="24"/>
                <w:szCs w:val="24"/>
              </w:rPr>
            </w:pPr>
          </w:p>
        </w:tc>
        <w:tc>
          <w:tcPr>
            <w:tcW w:w="1701" w:type="dxa"/>
          </w:tcPr>
          <w:p w14:paraId="52C555A2" w14:textId="77777777" w:rsidR="00085A5D" w:rsidRDefault="00085A5D" w:rsidP="00BB7F12">
            <w:pPr>
              <w:jc w:val="both"/>
              <w:rPr>
                <w:rFonts w:ascii="Arial" w:hAnsi="Arial" w:cs="Arial"/>
                <w:b/>
                <w:sz w:val="24"/>
                <w:szCs w:val="24"/>
              </w:rPr>
            </w:pPr>
          </w:p>
        </w:tc>
      </w:tr>
      <w:tr w:rsidR="00085A5D" w14:paraId="5177438E" w14:textId="77777777" w:rsidTr="00BB7F12">
        <w:trPr>
          <w:trHeight w:val="900"/>
          <w:jc w:val="center"/>
        </w:trPr>
        <w:tc>
          <w:tcPr>
            <w:tcW w:w="3964" w:type="dxa"/>
          </w:tcPr>
          <w:p w14:paraId="124592C7" w14:textId="77777777" w:rsidR="00085A5D" w:rsidRDefault="00085A5D" w:rsidP="00BB7F12">
            <w:pPr>
              <w:jc w:val="both"/>
              <w:rPr>
                <w:rFonts w:ascii="Arial" w:hAnsi="Arial" w:cs="Arial"/>
                <w:b/>
                <w:sz w:val="24"/>
                <w:szCs w:val="24"/>
              </w:rPr>
            </w:pPr>
          </w:p>
        </w:tc>
        <w:tc>
          <w:tcPr>
            <w:tcW w:w="1560" w:type="dxa"/>
          </w:tcPr>
          <w:p w14:paraId="121C9611" w14:textId="77777777" w:rsidR="00085A5D" w:rsidRDefault="00085A5D" w:rsidP="00BB7F12">
            <w:pPr>
              <w:jc w:val="both"/>
              <w:rPr>
                <w:rFonts w:ascii="Arial" w:hAnsi="Arial" w:cs="Arial"/>
                <w:b/>
                <w:sz w:val="24"/>
                <w:szCs w:val="24"/>
              </w:rPr>
            </w:pPr>
          </w:p>
        </w:tc>
        <w:tc>
          <w:tcPr>
            <w:tcW w:w="1701" w:type="dxa"/>
          </w:tcPr>
          <w:p w14:paraId="6DB5BF5F" w14:textId="77777777" w:rsidR="00085A5D" w:rsidRDefault="00085A5D" w:rsidP="00BB7F12">
            <w:pPr>
              <w:jc w:val="both"/>
              <w:rPr>
                <w:rFonts w:ascii="Arial" w:hAnsi="Arial" w:cs="Arial"/>
                <w:b/>
                <w:sz w:val="24"/>
                <w:szCs w:val="24"/>
              </w:rPr>
            </w:pPr>
          </w:p>
        </w:tc>
        <w:tc>
          <w:tcPr>
            <w:tcW w:w="1701" w:type="dxa"/>
          </w:tcPr>
          <w:p w14:paraId="707B9E5D" w14:textId="77777777" w:rsidR="00085A5D" w:rsidRDefault="00085A5D" w:rsidP="00BB7F12">
            <w:pPr>
              <w:jc w:val="both"/>
              <w:rPr>
                <w:rFonts w:ascii="Arial" w:hAnsi="Arial" w:cs="Arial"/>
                <w:b/>
                <w:sz w:val="24"/>
                <w:szCs w:val="24"/>
              </w:rPr>
            </w:pPr>
          </w:p>
        </w:tc>
      </w:tr>
      <w:tr w:rsidR="00085A5D" w14:paraId="0F4EE89D" w14:textId="77777777" w:rsidTr="00BB7F12">
        <w:trPr>
          <w:trHeight w:val="983"/>
          <w:jc w:val="center"/>
        </w:trPr>
        <w:tc>
          <w:tcPr>
            <w:tcW w:w="3964" w:type="dxa"/>
          </w:tcPr>
          <w:p w14:paraId="67677C78" w14:textId="77777777" w:rsidR="00085A5D" w:rsidRDefault="00085A5D" w:rsidP="00BB7F12">
            <w:pPr>
              <w:jc w:val="both"/>
              <w:rPr>
                <w:rFonts w:ascii="Arial" w:hAnsi="Arial" w:cs="Arial"/>
                <w:b/>
                <w:sz w:val="24"/>
                <w:szCs w:val="24"/>
              </w:rPr>
            </w:pPr>
          </w:p>
        </w:tc>
        <w:tc>
          <w:tcPr>
            <w:tcW w:w="1560" w:type="dxa"/>
          </w:tcPr>
          <w:p w14:paraId="081EF84A" w14:textId="77777777" w:rsidR="00085A5D" w:rsidRDefault="00085A5D" w:rsidP="00BB7F12">
            <w:pPr>
              <w:jc w:val="both"/>
              <w:rPr>
                <w:rFonts w:ascii="Arial" w:hAnsi="Arial" w:cs="Arial"/>
                <w:b/>
                <w:sz w:val="24"/>
                <w:szCs w:val="24"/>
              </w:rPr>
            </w:pPr>
          </w:p>
        </w:tc>
        <w:tc>
          <w:tcPr>
            <w:tcW w:w="1701" w:type="dxa"/>
          </w:tcPr>
          <w:p w14:paraId="2727E98E" w14:textId="77777777" w:rsidR="00085A5D" w:rsidRDefault="00085A5D" w:rsidP="00BB7F12">
            <w:pPr>
              <w:jc w:val="both"/>
              <w:rPr>
                <w:rFonts w:ascii="Arial" w:hAnsi="Arial" w:cs="Arial"/>
                <w:b/>
                <w:sz w:val="24"/>
                <w:szCs w:val="24"/>
              </w:rPr>
            </w:pPr>
          </w:p>
        </w:tc>
        <w:tc>
          <w:tcPr>
            <w:tcW w:w="1701" w:type="dxa"/>
          </w:tcPr>
          <w:p w14:paraId="4137A8AE" w14:textId="77777777" w:rsidR="00085A5D" w:rsidRDefault="00085A5D" w:rsidP="00BB7F12">
            <w:pPr>
              <w:jc w:val="both"/>
              <w:rPr>
                <w:rFonts w:ascii="Arial" w:hAnsi="Arial" w:cs="Arial"/>
                <w:b/>
                <w:sz w:val="24"/>
                <w:szCs w:val="24"/>
              </w:rPr>
            </w:pPr>
          </w:p>
        </w:tc>
      </w:tr>
      <w:tr w:rsidR="00085A5D" w14:paraId="6EF0FB91" w14:textId="77777777" w:rsidTr="00BB7F12">
        <w:trPr>
          <w:trHeight w:val="900"/>
          <w:jc w:val="center"/>
        </w:trPr>
        <w:tc>
          <w:tcPr>
            <w:tcW w:w="3964" w:type="dxa"/>
          </w:tcPr>
          <w:p w14:paraId="613E9ADC" w14:textId="77777777" w:rsidR="00085A5D" w:rsidRDefault="00085A5D" w:rsidP="00BB7F12">
            <w:pPr>
              <w:jc w:val="both"/>
              <w:rPr>
                <w:rFonts w:ascii="Arial" w:hAnsi="Arial" w:cs="Arial"/>
                <w:b/>
                <w:sz w:val="24"/>
                <w:szCs w:val="24"/>
              </w:rPr>
            </w:pPr>
          </w:p>
        </w:tc>
        <w:tc>
          <w:tcPr>
            <w:tcW w:w="1560" w:type="dxa"/>
          </w:tcPr>
          <w:p w14:paraId="39C7E33B" w14:textId="77777777" w:rsidR="00085A5D" w:rsidRDefault="00085A5D" w:rsidP="00BB7F12">
            <w:pPr>
              <w:jc w:val="both"/>
              <w:rPr>
                <w:rFonts w:ascii="Arial" w:hAnsi="Arial" w:cs="Arial"/>
                <w:b/>
                <w:sz w:val="24"/>
                <w:szCs w:val="24"/>
              </w:rPr>
            </w:pPr>
          </w:p>
        </w:tc>
        <w:tc>
          <w:tcPr>
            <w:tcW w:w="1701" w:type="dxa"/>
          </w:tcPr>
          <w:p w14:paraId="44652B32" w14:textId="77777777" w:rsidR="00085A5D" w:rsidRDefault="00085A5D" w:rsidP="00BB7F12">
            <w:pPr>
              <w:jc w:val="both"/>
              <w:rPr>
                <w:rFonts w:ascii="Arial" w:hAnsi="Arial" w:cs="Arial"/>
                <w:b/>
                <w:sz w:val="24"/>
                <w:szCs w:val="24"/>
              </w:rPr>
            </w:pPr>
          </w:p>
        </w:tc>
        <w:tc>
          <w:tcPr>
            <w:tcW w:w="1701" w:type="dxa"/>
          </w:tcPr>
          <w:p w14:paraId="7836F20E" w14:textId="77777777" w:rsidR="00085A5D" w:rsidRDefault="00085A5D" w:rsidP="00BB7F12">
            <w:pPr>
              <w:jc w:val="both"/>
              <w:rPr>
                <w:rFonts w:ascii="Arial" w:hAnsi="Arial" w:cs="Arial"/>
                <w:b/>
                <w:sz w:val="24"/>
                <w:szCs w:val="24"/>
              </w:rPr>
            </w:pPr>
          </w:p>
        </w:tc>
      </w:tr>
      <w:tr w:rsidR="00085A5D" w14:paraId="7959BD59" w14:textId="77777777" w:rsidTr="00BB7F12">
        <w:trPr>
          <w:trHeight w:val="983"/>
          <w:jc w:val="center"/>
        </w:trPr>
        <w:tc>
          <w:tcPr>
            <w:tcW w:w="3964" w:type="dxa"/>
          </w:tcPr>
          <w:p w14:paraId="2DEFECE0" w14:textId="77777777" w:rsidR="00085A5D" w:rsidRDefault="00085A5D" w:rsidP="00BB7F12">
            <w:pPr>
              <w:jc w:val="both"/>
              <w:rPr>
                <w:rFonts w:ascii="Arial" w:hAnsi="Arial" w:cs="Arial"/>
                <w:b/>
                <w:sz w:val="24"/>
                <w:szCs w:val="24"/>
              </w:rPr>
            </w:pPr>
          </w:p>
        </w:tc>
        <w:tc>
          <w:tcPr>
            <w:tcW w:w="1560" w:type="dxa"/>
          </w:tcPr>
          <w:p w14:paraId="685F294F" w14:textId="77777777" w:rsidR="00085A5D" w:rsidRDefault="00085A5D" w:rsidP="00BB7F12">
            <w:pPr>
              <w:jc w:val="both"/>
              <w:rPr>
                <w:rFonts w:ascii="Arial" w:hAnsi="Arial" w:cs="Arial"/>
                <w:b/>
                <w:sz w:val="24"/>
                <w:szCs w:val="24"/>
              </w:rPr>
            </w:pPr>
          </w:p>
        </w:tc>
        <w:tc>
          <w:tcPr>
            <w:tcW w:w="1701" w:type="dxa"/>
          </w:tcPr>
          <w:p w14:paraId="25C0B708" w14:textId="77777777" w:rsidR="00085A5D" w:rsidRDefault="00085A5D" w:rsidP="00BB7F12">
            <w:pPr>
              <w:jc w:val="both"/>
              <w:rPr>
                <w:rFonts w:ascii="Arial" w:hAnsi="Arial" w:cs="Arial"/>
                <w:b/>
                <w:sz w:val="24"/>
                <w:szCs w:val="24"/>
              </w:rPr>
            </w:pPr>
          </w:p>
        </w:tc>
        <w:tc>
          <w:tcPr>
            <w:tcW w:w="1701" w:type="dxa"/>
          </w:tcPr>
          <w:p w14:paraId="6D3A86FE" w14:textId="77777777" w:rsidR="00085A5D" w:rsidRDefault="00085A5D" w:rsidP="00BB7F12">
            <w:pPr>
              <w:jc w:val="both"/>
              <w:rPr>
                <w:rFonts w:ascii="Arial" w:hAnsi="Arial" w:cs="Arial"/>
                <w:b/>
                <w:sz w:val="24"/>
                <w:szCs w:val="24"/>
              </w:rPr>
            </w:pPr>
          </w:p>
        </w:tc>
      </w:tr>
      <w:tr w:rsidR="00085A5D" w14:paraId="1E13C2BA" w14:textId="77777777" w:rsidTr="00BB7F12">
        <w:trPr>
          <w:trHeight w:val="900"/>
          <w:jc w:val="center"/>
        </w:trPr>
        <w:tc>
          <w:tcPr>
            <w:tcW w:w="3964" w:type="dxa"/>
          </w:tcPr>
          <w:p w14:paraId="02C201F0" w14:textId="77777777" w:rsidR="00085A5D" w:rsidRDefault="00085A5D" w:rsidP="00BB7F12">
            <w:pPr>
              <w:jc w:val="both"/>
              <w:rPr>
                <w:rFonts w:ascii="Arial" w:hAnsi="Arial" w:cs="Arial"/>
                <w:b/>
                <w:sz w:val="24"/>
                <w:szCs w:val="24"/>
              </w:rPr>
            </w:pPr>
          </w:p>
        </w:tc>
        <w:tc>
          <w:tcPr>
            <w:tcW w:w="1560" w:type="dxa"/>
          </w:tcPr>
          <w:p w14:paraId="67D0F860" w14:textId="77777777" w:rsidR="00085A5D" w:rsidRDefault="00085A5D" w:rsidP="00BB7F12">
            <w:pPr>
              <w:jc w:val="both"/>
              <w:rPr>
                <w:rFonts w:ascii="Arial" w:hAnsi="Arial" w:cs="Arial"/>
                <w:b/>
                <w:sz w:val="24"/>
                <w:szCs w:val="24"/>
              </w:rPr>
            </w:pPr>
          </w:p>
        </w:tc>
        <w:tc>
          <w:tcPr>
            <w:tcW w:w="1701" w:type="dxa"/>
          </w:tcPr>
          <w:p w14:paraId="56D570D0" w14:textId="77777777" w:rsidR="00085A5D" w:rsidRDefault="00085A5D" w:rsidP="00BB7F12">
            <w:pPr>
              <w:jc w:val="both"/>
              <w:rPr>
                <w:rFonts w:ascii="Arial" w:hAnsi="Arial" w:cs="Arial"/>
                <w:b/>
                <w:sz w:val="24"/>
                <w:szCs w:val="24"/>
              </w:rPr>
            </w:pPr>
          </w:p>
        </w:tc>
        <w:tc>
          <w:tcPr>
            <w:tcW w:w="1701" w:type="dxa"/>
          </w:tcPr>
          <w:p w14:paraId="5555C8A8" w14:textId="77777777" w:rsidR="00085A5D" w:rsidRDefault="00085A5D" w:rsidP="00BB7F12">
            <w:pPr>
              <w:jc w:val="both"/>
              <w:rPr>
                <w:rFonts w:ascii="Arial" w:hAnsi="Arial" w:cs="Arial"/>
                <w:b/>
                <w:sz w:val="24"/>
                <w:szCs w:val="24"/>
              </w:rPr>
            </w:pPr>
          </w:p>
          <w:p w14:paraId="56FFC0DA" w14:textId="77777777" w:rsidR="00085A5D" w:rsidRDefault="00085A5D" w:rsidP="00BB7F12">
            <w:pPr>
              <w:jc w:val="both"/>
              <w:rPr>
                <w:rFonts w:ascii="Arial" w:hAnsi="Arial" w:cs="Arial"/>
                <w:b/>
                <w:sz w:val="24"/>
                <w:szCs w:val="24"/>
              </w:rPr>
            </w:pPr>
          </w:p>
          <w:p w14:paraId="2C9653A6" w14:textId="77777777" w:rsidR="00085A5D" w:rsidRDefault="00085A5D" w:rsidP="00BB7F12">
            <w:pPr>
              <w:jc w:val="both"/>
              <w:rPr>
                <w:rFonts w:ascii="Arial" w:hAnsi="Arial" w:cs="Arial"/>
                <w:b/>
                <w:sz w:val="24"/>
                <w:szCs w:val="24"/>
              </w:rPr>
            </w:pPr>
          </w:p>
        </w:tc>
      </w:tr>
      <w:tr w:rsidR="00085A5D" w14:paraId="7595103D" w14:textId="77777777" w:rsidTr="00BB7F12">
        <w:trPr>
          <w:trHeight w:val="900"/>
          <w:jc w:val="center"/>
        </w:trPr>
        <w:tc>
          <w:tcPr>
            <w:tcW w:w="3964" w:type="dxa"/>
          </w:tcPr>
          <w:p w14:paraId="77220E9E" w14:textId="77777777" w:rsidR="00085A5D" w:rsidRDefault="00085A5D" w:rsidP="00BB7F12">
            <w:pPr>
              <w:jc w:val="both"/>
              <w:rPr>
                <w:rFonts w:ascii="Arial" w:hAnsi="Arial" w:cs="Arial"/>
                <w:b/>
                <w:sz w:val="24"/>
                <w:szCs w:val="24"/>
              </w:rPr>
            </w:pPr>
          </w:p>
          <w:p w14:paraId="7097B450" w14:textId="77777777" w:rsidR="00085A5D" w:rsidRDefault="00085A5D" w:rsidP="00BB7F12">
            <w:pPr>
              <w:jc w:val="both"/>
              <w:rPr>
                <w:rFonts w:ascii="Arial" w:hAnsi="Arial" w:cs="Arial"/>
                <w:b/>
                <w:sz w:val="24"/>
                <w:szCs w:val="24"/>
              </w:rPr>
            </w:pPr>
          </w:p>
        </w:tc>
        <w:tc>
          <w:tcPr>
            <w:tcW w:w="1560" w:type="dxa"/>
          </w:tcPr>
          <w:p w14:paraId="06ED5714" w14:textId="77777777" w:rsidR="00085A5D" w:rsidRDefault="00085A5D" w:rsidP="00BB7F12">
            <w:pPr>
              <w:jc w:val="both"/>
              <w:rPr>
                <w:rFonts w:ascii="Arial" w:hAnsi="Arial" w:cs="Arial"/>
                <w:b/>
                <w:sz w:val="24"/>
                <w:szCs w:val="24"/>
              </w:rPr>
            </w:pPr>
          </w:p>
        </w:tc>
        <w:tc>
          <w:tcPr>
            <w:tcW w:w="1701" w:type="dxa"/>
          </w:tcPr>
          <w:p w14:paraId="5A325109" w14:textId="77777777" w:rsidR="00085A5D" w:rsidRDefault="00085A5D" w:rsidP="00BB7F12">
            <w:pPr>
              <w:jc w:val="both"/>
              <w:rPr>
                <w:rFonts w:ascii="Arial" w:hAnsi="Arial" w:cs="Arial"/>
                <w:b/>
                <w:sz w:val="24"/>
                <w:szCs w:val="24"/>
              </w:rPr>
            </w:pPr>
          </w:p>
        </w:tc>
        <w:tc>
          <w:tcPr>
            <w:tcW w:w="1701" w:type="dxa"/>
          </w:tcPr>
          <w:p w14:paraId="575BBE01" w14:textId="77777777" w:rsidR="00085A5D" w:rsidRDefault="00085A5D" w:rsidP="00BB7F12">
            <w:pPr>
              <w:jc w:val="both"/>
              <w:rPr>
                <w:rFonts w:ascii="Arial" w:hAnsi="Arial" w:cs="Arial"/>
                <w:b/>
                <w:sz w:val="24"/>
                <w:szCs w:val="24"/>
              </w:rPr>
            </w:pPr>
          </w:p>
        </w:tc>
      </w:tr>
      <w:tr w:rsidR="00085A5D" w14:paraId="6806527F" w14:textId="77777777" w:rsidTr="00BB7F12">
        <w:trPr>
          <w:trHeight w:val="900"/>
          <w:jc w:val="center"/>
        </w:trPr>
        <w:tc>
          <w:tcPr>
            <w:tcW w:w="3964" w:type="dxa"/>
          </w:tcPr>
          <w:p w14:paraId="729CF93B" w14:textId="77777777" w:rsidR="00085A5D" w:rsidRDefault="00085A5D" w:rsidP="00BB7F12">
            <w:pPr>
              <w:jc w:val="both"/>
              <w:rPr>
                <w:rFonts w:ascii="Arial" w:hAnsi="Arial" w:cs="Arial"/>
                <w:b/>
                <w:sz w:val="24"/>
                <w:szCs w:val="24"/>
              </w:rPr>
            </w:pPr>
          </w:p>
        </w:tc>
        <w:tc>
          <w:tcPr>
            <w:tcW w:w="1560" w:type="dxa"/>
          </w:tcPr>
          <w:p w14:paraId="0B123D0E" w14:textId="77777777" w:rsidR="00085A5D" w:rsidRDefault="00085A5D" w:rsidP="00BB7F12">
            <w:pPr>
              <w:jc w:val="both"/>
              <w:rPr>
                <w:rFonts w:ascii="Arial" w:hAnsi="Arial" w:cs="Arial"/>
                <w:b/>
                <w:sz w:val="24"/>
                <w:szCs w:val="24"/>
              </w:rPr>
            </w:pPr>
          </w:p>
        </w:tc>
        <w:tc>
          <w:tcPr>
            <w:tcW w:w="1701" w:type="dxa"/>
          </w:tcPr>
          <w:p w14:paraId="55BCF5DC" w14:textId="77777777" w:rsidR="00085A5D" w:rsidRDefault="00085A5D" w:rsidP="00BB7F12">
            <w:pPr>
              <w:jc w:val="both"/>
              <w:rPr>
                <w:rFonts w:ascii="Arial" w:hAnsi="Arial" w:cs="Arial"/>
                <w:b/>
                <w:sz w:val="24"/>
                <w:szCs w:val="24"/>
              </w:rPr>
            </w:pPr>
          </w:p>
        </w:tc>
        <w:tc>
          <w:tcPr>
            <w:tcW w:w="1701" w:type="dxa"/>
          </w:tcPr>
          <w:p w14:paraId="4D30E677" w14:textId="77777777" w:rsidR="00085A5D" w:rsidRDefault="00085A5D" w:rsidP="00BB7F12">
            <w:pPr>
              <w:jc w:val="both"/>
              <w:rPr>
                <w:rFonts w:ascii="Arial" w:hAnsi="Arial" w:cs="Arial"/>
                <w:b/>
                <w:sz w:val="24"/>
                <w:szCs w:val="24"/>
              </w:rPr>
            </w:pPr>
          </w:p>
        </w:tc>
      </w:tr>
    </w:tbl>
    <w:p w14:paraId="5597C839" w14:textId="77777777" w:rsidR="00085A5D" w:rsidRDefault="00085A5D" w:rsidP="00085A5D"/>
    <w:p w14:paraId="3AE916BD" w14:textId="77777777" w:rsidR="00085A5D" w:rsidRPr="002477F3" w:rsidRDefault="00085A5D" w:rsidP="00085A5D">
      <w:pPr>
        <w:sectPr w:rsidR="00085A5D" w:rsidRPr="002477F3" w:rsidSect="00BB7F12">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B1A16F2" w14:textId="77777777" w:rsidR="00085A5D" w:rsidRPr="000C14C7" w:rsidRDefault="00085A5D" w:rsidP="00085A5D">
      <w:pPr>
        <w:pStyle w:val="Ttulo1"/>
        <w:jc w:val="center"/>
        <w:rPr>
          <w:rFonts w:ascii="Arial" w:hAnsi="Arial" w:cs="Arial"/>
          <w:b/>
          <w:sz w:val="28"/>
        </w:rPr>
      </w:pPr>
      <w:r w:rsidRPr="00E128AD">
        <w:rPr>
          <w:noProof/>
          <w:lang w:eastAsia="es-MX"/>
        </w:rPr>
        <w:lastRenderedPageBreak/>
        <w:drawing>
          <wp:anchor distT="0" distB="0" distL="114300" distR="114300" simplePos="0" relativeHeight="251676672" behindDoc="1" locked="0" layoutInCell="1" allowOverlap="1" wp14:anchorId="7511F19E" wp14:editId="4C6F43E4">
            <wp:simplePos x="0" y="0"/>
            <wp:positionH relativeFrom="margin">
              <wp:posOffset>0</wp:posOffset>
            </wp:positionH>
            <wp:positionV relativeFrom="margin">
              <wp:posOffset>0</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14C7">
        <w:rPr>
          <w:rFonts w:ascii="Arial" w:hAnsi="Arial" w:cs="Arial"/>
          <w:noProof/>
          <w:lang w:eastAsia="es-MX"/>
        </w:rPr>
        <w:drawing>
          <wp:anchor distT="0" distB="0" distL="114300" distR="114300" simplePos="0" relativeHeight="251673600" behindDoc="0" locked="0" layoutInCell="1" allowOverlap="1" wp14:anchorId="638C67A7" wp14:editId="1C716C1A">
            <wp:simplePos x="0" y="0"/>
            <wp:positionH relativeFrom="margin">
              <wp:align>right</wp:align>
            </wp:positionH>
            <wp:positionV relativeFrom="margin">
              <wp:align>top</wp:align>
            </wp:positionV>
            <wp:extent cx="968375" cy="1078865"/>
            <wp:effectExtent l="0" t="0" r="3175"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8"/>
        </w:rPr>
        <w:t>Planeación Didáctica</w:t>
      </w:r>
    </w:p>
    <w:p w14:paraId="52EF03ED" w14:textId="77777777" w:rsidR="00085A5D" w:rsidRPr="00C15D95" w:rsidRDefault="00085A5D" w:rsidP="00085A5D">
      <w:pPr>
        <w:jc w:val="center"/>
        <w:rPr>
          <w:rFonts w:ascii="Arial" w:hAnsi="Arial" w:cs="Arial"/>
          <w:b/>
          <w:sz w:val="24"/>
          <w:szCs w:val="24"/>
        </w:rPr>
      </w:pPr>
      <w:r w:rsidRPr="00C15D95">
        <w:rPr>
          <w:rFonts w:ascii="Arial" w:hAnsi="Arial" w:cs="Arial"/>
          <w:b/>
          <w:sz w:val="24"/>
          <w:szCs w:val="24"/>
        </w:rPr>
        <w:t>Universidad Veracruzana</w:t>
      </w:r>
    </w:p>
    <w:p w14:paraId="367675E9" w14:textId="77777777" w:rsidR="00085A5D" w:rsidRDefault="00085A5D" w:rsidP="00085A5D">
      <w:pPr>
        <w:jc w:val="center"/>
        <w:rPr>
          <w:rFonts w:ascii="Arial" w:hAnsi="Arial" w:cs="Arial"/>
          <w:b/>
          <w:sz w:val="24"/>
          <w:szCs w:val="24"/>
        </w:rPr>
      </w:pPr>
      <w:r w:rsidRPr="00C15D95">
        <w:rPr>
          <w:rFonts w:ascii="Arial" w:hAnsi="Arial" w:cs="Arial"/>
          <w:b/>
          <w:sz w:val="24"/>
          <w:szCs w:val="24"/>
        </w:rPr>
        <w:t>Facultad de Medicina</w:t>
      </w:r>
    </w:p>
    <w:p w14:paraId="79964B2D" w14:textId="77777777" w:rsidR="00085A5D" w:rsidRPr="002A2B7D" w:rsidRDefault="00085A5D" w:rsidP="00085A5D">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085A5D" w:rsidRPr="00C15D95" w14:paraId="3E891713" w14:textId="77777777" w:rsidTr="00BB7F12">
        <w:trPr>
          <w:gridAfter w:val="1"/>
          <w:wAfter w:w="14" w:type="dxa"/>
          <w:trHeight w:val="276"/>
        </w:trPr>
        <w:tc>
          <w:tcPr>
            <w:tcW w:w="12980" w:type="dxa"/>
            <w:gridSpan w:val="15"/>
            <w:shd w:val="clear" w:color="auto" w:fill="8496B0" w:themeFill="text2" w:themeFillTint="99"/>
          </w:tcPr>
          <w:p w14:paraId="15CEEDE5" w14:textId="77777777" w:rsidR="00085A5D" w:rsidRPr="00C15D95" w:rsidRDefault="00085A5D" w:rsidP="00BB7F12">
            <w:pPr>
              <w:jc w:val="center"/>
              <w:rPr>
                <w:rFonts w:ascii="Arial" w:hAnsi="Arial" w:cs="Arial"/>
                <w:b/>
                <w:sz w:val="24"/>
                <w:szCs w:val="24"/>
              </w:rPr>
            </w:pPr>
            <w:r>
              <w:rPr>
                <w:rFonts w:ascii="Arial" w:hAnsi="Arial" w:cs="Arial"/>
                <w:b/>
                <w:sz w:val="24"/>
                <w:szCs w:val="24"/>
              </w:rPr>
              <w:t>Planeación didáctica</w:t>
            </w:r>
          </w:p>
        </w:tc>
      </w:tr>
      <w:tr w:rsidR="00085A5D" w:rsidRPr="00C15D95" w14:paraId="03BDD61A" w14:textId="77777777" w:rsidTr="00BB7F12">
        <w:trPr>
          <w:gridAfter w:val="1"/>
          <w:wAfter w:w="14" w:type="dxa"/>
          <w:trHeight w:val="276"/>
        </w:trPr>
        <w:tc>
          <w:tcPr>
            <w:tcW w:w="5823" w:type="dxa"/>
            <w:gridSpan w:val="5"/>
          </w:tcPr>
          <w:p w14:paraId="2C47062D"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3BC4B0C2"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Académico:</w:t>
            </w:r>
          </w:p>
        </w:tc>
      </w:tr>
      <w:tr w:rsidR="00085A5D" w14:paraId="0E06D05B" w14:textId="77777777" w:rsidTr="00BB7F12">
        <w:trPr>
          <w:gridAfter w:val="1"/>
          <w:wAfter w:w="14" w:type="dxa"/>
          <w:trHeight w:val="298"/>
        </w:trPr>
        <w:tc>
          <w:tcPr>
            <w:tcW w:w="5823" w:type="dxa"/>
            <w:gridSpan w:val="5"/>
          </w:tcPr>
          <w:p w14:paraId="24CB4BD5" w14:textId="77777777" w:rsidR="00085A5D" w:rsidRDefault="00085A5D" w:rsidP="00BB7F12">
            <w:pPr>
              <w:jc w:val="center"/>
              <w:rPr>
                <w:rFonts w:ascii="Arial" w:hAnsi="Arial" w:cs="Arial"/>
                <w:sz w:val="24"/>
                <w:szCs w:val="24"/>
              </w:rPr>
            </w:pPr>
          </w:p>
        </w:tc>
        <w:tc>
          <w:tcPr>
            <w:tcW w:w="7157" w:type="dxa"/>
            <w:gridSpan w:val="10"/>
          </w:tcPr>
          <w:p w14:paraId="2629008C" w14:textId="77777777" w:rsidR="00085A5D" w:rsidRDefault="00085A5D" w:rsidP="00BB7F12">
            <w:pPr>
              <w:jc w:val="center"/>
              <w:rPr>
                <w:rFonts w:ascii="Arial" w:hAnsi="Arial" w:cs="Arial"/>
                <w:sz w:val="24"/>
                <w:szCs w:val="24"/>
              </w:rPr>
            </w:pPr>
          </w:p>
        </w:tc>
      </w:tr>
      <w:tr w:rsidR="00085A5D" w:rsidRPr="00C15D95" w14:paraId="7B612A25" w14:textId="77777777" w:rsidTr="00BB7F12">
        <w:trPr>
          <w:gridAfter w:val="1"/>
          <w:wAfter w:w="14" w:type="dxa"/>
          <w:trHeight w:val="554"/>
        </w:trPr>
        <w:tc>
          <w:tcPr>
            <w:tcW w:w="2892" w:type="dxa"/>
          </w:tcPr>
          <w:p w14:paraId="3673F033"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18D2B6C3"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66BA0F55" w14:textId="77777777" w:rsidR="00085A5D" w:rsidRPr="00C15D95" w:rsidRDefault="00085A5D" w:rsidP="00BB7F12">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0AEB2E70"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Periodo escolar</w:t>
            </w:r>
          </w:p>
        </w:tc>
      </w:tr>
      <w:tr w:rsidR="00085A5D" w14:paraId="7A489719" w14:textId="77777777" w:rsidTr="00BB7F12">
        <w:trPr>
          <w:gridAfter w:val="1"/>
          <w:wAfter w:w="14" w:type="dxa"/>
          <w:trHeight w:val="276"/>
        </w:trPr>
        <w:tc>
          <w:tcPr>
            <w:tcW w:w="2892" w:type="dxa"/>
          </w:tcPr>
          <w:p w14:paraId="599AB4C4" w14:textId="77777777" w:rsidR="00085A5D" w:rsidRDefault="00085A5D" w:rsidP="00BB7F12">
            <w:pPr>
              <w:jc w:val="center"/>
              <w:rPr>
                <w:rFonts w:ascii="Arial" w:hAnsi="Arial" w:cs="Arial"/>
                <w:sz w:val="24"/>
                <w:szCs w:val="24"/>
              </w:rPr>
            </w:pPr>
          </w:p>
        </w:tc>
        <w:tc>
          <w:tcPr>
            <w:tcW w:w="5183" w:type="dxa"/>
            <w:gridSpan w:val="8"/>
          </w:tcPr>
          <w:p w14:paraId="1F15AFA0" w14:textId="77777777" w:rsidR="00085A5D" w:rsidRDefault="00085A5D" w:rsidP="00BB7F12">
            <w:pPr>
              <w:jc w:val="center"/>
              <w:rPr>
                <w:rFonts w:ascii="Arial" w:hAnsi="Arial" w:cs="Arial"/>
                <w:sz w:val="24"/>
                <w:szCs w:val="24"/>
              </w:rPr>
            </w:pPr>
          </w:p>
        </w:tc>
        <w:tc>
          <w:tcPr>
            <w:tcW w:w="1815" w:type="dxa"/>
            <w:gridSpan w:val="3"/>
          </w:tcPr>
          <w:p w14:paraId="1DFF6099" w14:textId="77777777" w:rsidR="00085A5D" w:rsidRDefault="00085A5D" w:rsidP="00BB7F12">
            <w:pPr>
              <w:jc w:val="center"/>
              <w:rPr>
                <w:rFonts w:ascii="Arial" w:hAnsi="Arial" w:cs="Arial"/>
                <w:sz w:val="24"/>
                <w:szCs w:val="24"/>
              </w:rPr>
            </w:pPr>
          </w:p>
        </w:tc>
        <w:tc>
          <w:tcPr>
            <w:tcW w:w="3090" w:type="dxa"/>
            <w:gridSpan w:val="3"/>
            <w:tcBorders>
              <w:bottom w:val="nil"/>
            </w:tcBorders>
          </w:tcPr>
          <w:p w14:paraId="69298E65" w14:textId="77777777" w:rsidR="00085A5D" w:rsidRDefault="00085A5D" w:rsidP="00BB7F12">
            <w:pPr>
              <w:jc w:val="center"/>
              <w:rPr>
                <w:rFonts w:ascii="Arial" w:hAnsi="Arial" w:cs="Arial"/>
                <w:sz w:val="24"/>
                <w:szCs w:val="24"/>
              </w:rPr>
            </w:pPr>
          </w:p>
        </w:tc>
      </w:tr>
      <w:tr w:rsidR="00085A5D" w:rsidRPr="00C15D95" w14:paraId="2F3D3D10" w14:textId="77777777" w:rsidTr="00BB7F12">
        <w:trPr>
          <w:gridAfter w:val="1"/>
          <w:wAfter w:w="14" w:type="dxa"/>
          <w:trHeight w:val="276"/>
        </w:trPr>
        <w:tc>
          <w:tcPr>
            <w:tcW w:w="12980" w:type="dxa"/>
            <w:gridSpan w:val="15"/>
          </w:tcPr>
          <w:p w14:paraId="4DD99530" w14:textId="77777777" w:rsidR="00085A5D" w:rsidRPr="00C15D95" w:rsidRDefault="00085A5D" w:rsidP="00BB7F12">
            <w:pPr>
              <w:jc w:val="center"/>
              <w:rPr>
                <w:rFonts w:ascii="Arial" w:hAnsi="Arial" w:cs="Arial"/>
                <w:b/>
                <w:sz w:val="24"/>
                <w:szCs w:val="24"/>
              </w:rPr>
            </w:pPr>
            <w:r>
              <w:rPr>
                <w:rFonts w:ascii="Arial" w:hAnsi="Arial" w:cs="Arial"/>
                <w:b/>
                <w:sz w:val="24"/>
                <w:szCs w:val="24"/>
              </w:rPr>
              <w:t>Descripción de la Experiencia Educativa</w:t>
            </w:r>
          </w:p>
        </w:tc>
      </w:tr>
      <w:tr w:rsidR="00085A5D" w:rsidRPr="00C15D95" w14:paraId="00226322" w14:textId="77777777" w:rsidTr="00BB7F12">
        <w:trPr>
          <w:gridAfter w:val="1"/>
          <w:wAfter w:w="14" w:type="dxa"/>
          <w:trHeight w:val="276"/>
        </w:trPr>
        <w:tc>
          <w:tcPr>
            <w:tcW w:w="12980" w:type="dxa"/>
            <w:gridSpan w:val="15"/>
          </w:tcPr>
          <w:p w14:paraId="5B5C547F" w14:textId="77777777" w:rsidR="00085A5D" w:rsidRPr="002A2B7D" w:rsidRDefault="00085A5D" w:rsidP="00BB7F12">
            <w:pPr>
              <w:jc w:val="both"/>
              <w:rPr>
                <w:rFonts w:ascii="Arial" w:hAnsi="Arial" w:cs="Arial"/>
                <w:sz w:val="24"/>
                <w:szCs w:val="24"/>
              </w:rPr>
            </w:pPr>
          </w:p>
        </w:tc>
      </w:tr>
      <w:tr w:rsidR="00085A5D" w:rsidRPr="00C15D95" w14:paraId="6F327851" w14:textId="77777777" w:rsidTr="00BB7F12">
        <w:trPr>
          <w:gridAfter w:val="1"/>
          <w:wAfter w:w="14" w:type="dxa"/>
          <w:trHeight w:val="276"/>
        </w:trPr>
        <w:tc>
          <w:tcPr>
            <w:tcW w:w="12980" w:type="dxa"/>
            <w:gridSpan w:val="15"/>
          </w:tcPr>
          <w:p w14:paraId="4241BE68" w14:textId="77777777" w:rsidR="00085A5D" w:rsidRPr="00C15D95" w:rsidRDefault="00085A5D" w:rsidP="00BB7F12">
            <w:pPr>
              <w:jc w:val="center"/>
              <w:rPr>
                <w:rFonts w:ascii="Arial" w:hAnsi="Arial" w:cs="Arial"/>
                <w:b/>
                <w:sz w:val="24"/>
                <w:szCs w:val="24"/>
              </w:rPr>
            </w:pPr>
            <w:r>
              <w:rPr>
                <w:rFonts w:ascii="Arial" w:hAnsi="Arial" w:cs="Arial"/>
                <w:b/>
                <w:sz w:val="24"/>
                <w:szCs w:val="24"/>
              </w:rPr>
              <w:t>Diagnóstico del grupo</w:t>
            </w:r>
          </w:p>
        </w:tc>
      </w:tr>
      <w:tr w:rsidR="00085A5D" w:rsidRPr="00C15D95" w14:paraId="45F91519" w14:textId="77777777" w:rsidTr="00BB7F12">
        <w:trPr>
          <w:gridAfter w:val="1"/>
          <w:wAfter w:w="14" w:type="dxa"/>
          <w:trHeight w:val="276"/>
        </w:trPr>
        <w:tc>
          <w:tcPr>
            <w:tcW w:w="12980" w:type="dxa"/>
            <w:gridSpan w:val="15"/>
          </w:tcPr>
          <w:p w14:paraId="7E3EB029" w14:textId="77777777" w:rsidR="00085A5D" w:rsidRPr="00027E8A" w:rsidRDefault="00085A5D" w:rsidP="00BB7F12">
            <w:pPr>
              <w:jc w:val="both"/>
              <w:rPr>
                <w:rFonts w:ascii="Arial" w:hAnsi="Arial" w:cs="Arial"/>
                <w:sz w:val="24"/>
                <w:szCs w:val="24"/>
              </w:rPr>
            </w:pPr>
          </w:p>
        </w:tc>
      </w:tr>
      <w:tr w:rsidR="00085A5D" w:rsidRPr="00C15D95" w14:paraId="65A3725F" w14:textId="77777777" w:rsidTr="00BB7F12">
        <w:trPr>
          <w:gridAfter w:val="1"/>
          <w:wAfter w:w="14" w:type="dxa"/>
          <w:trHeight w:val="276"/>
        </w:trPr>
        <w:tc>
          <w:tcPr>
            <w:tcW w:w="12980" w:type="dxa"/>
            <w:gridSpan w:val="15"/>
          </w:tcPr>
          <w:p w14:paraId="7FAB31D3"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Unidad de competencia</w:t>
            </w:r>
          </w:p>
        </w:tc>
      </w:tr>
      <w:tr w:rsidR="00085A5D" w14:paraId="031DA70E" w14:textId="77777777" w:rsidTr="00BB7F12">
        <w:trPr>
          <w:gridAfter w:val="1"/>
          <w:wAfter w:w="14" w:type="dxa"/>
          <w:trHeight w:val="298"/>
        </w:trPr>
        <w:tc>
          <w:tcPr>
            <w:tcW w:w="12980" w:type="dxa"/>
            <w:gridSpan w:val="15"/>
          </w:tcPr>
          <w:p w14:paraId="4A679721" w14:textId="77777777" w:rsidR="00085A5D" w:rsidRDefault="00085A5D" w:rsidP="00BB7F12">
            <w:pPr>
              <w:jc w:val="both"/>
              <w:rPr>
                <w:rFonts w:ascii="Arial" w:hAnsi="Arial" w:cs="Arial"/>
                <w:sz w:val="24"/>
                <w:szCs w:val="24"/>
              </w:rPr>
            </w:pPr>
          </w:p>
        </w:tc>
      </w:tr>
      <w:tr w:rsidR="00085A5D" w14:paraId="13464B01" w14:textId="77777777" w:rsidTr="00BB7F12">
        <w:trPr>
          <w:gridAfter w:val="1"/>
          <w:wAfter w:w="14" w:type="dxa"/>
          <w:trHeight w:val="298"/>
        </w:trPr>
        <w:tc>
          <w:tcPr>
            <w:tcW w:w="12980" w:type="dxa"/>
            <w:gridSpan w:val="15"/>
            <w:shd w:val="clear" w:color="auto" w:fill="8496B0" w:themeFill="text2" w:themeFillTint="99"/>
          </w:tcPr>
          <w:p w14:paraId="239E844D" w14:textId="77777777" w:rsidR="00085A5D" w:rsidRPr="00E25734" w:rsidRDefault="00085A5D" w:rsidP="00BB7F12">
            <w:pPr>
              <w:jc w:val="center"/>
              <w:rPr>
                <w:rFonts w:ascii="Arial" w:hAnsi="Arial" w:cs="Arial"/>
                <w:b/>
                <w:sz w:val="24"/>
                <w:szCs w:val="24"/>
              </w:rPr>
            </w:pPr>
            <w:r>
              <w:rPr>
                <w:rFonts w:ascii="Arial" w:hAnsi="Arial" w:cs="Arial"/>
                <w:b/>
                <w:sz w:val="24"/>
                <w:szCs w:val="24"/>
              </w:rPr>
              <w:t>Planeación</w:t>
            </w:r>
          </w:p>
        </w:tc>
      </w:tr>
      <w:tr w:rsidR="00085A5D" w:rsidRPr="00C15D95" w14:paraId="73EB95D8" w14:textId="77777777" w:rsidTr="00BB7F12">
        <w:trPr>
          <w:gridAfter w:val="1"/>
          <w:wAfter w:w="14" w:type="dxa"/>
          <w:trHeight w:val="276"/>
        </w:trPr>
        <w:tc>
          <w:tcPr>
            <w:tcW w:w="8075" w:type="dxa"/>
            <w:gridSpan w:val="9"/>
          </w:tcPr>
          <w:p w14:paraId="0AB8255B" w14:textId="77777777" w:rsidR="00085A5D" w:rsidRPr="00C15D95" w:rsidRDefault="00085A5D" w:rsidP="00BB7F1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57DCC2E"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60EDC6C"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Semana</w:t>
            </w:r>
          </w:p>
        </w:tc>
        <w:tc>
          <w:tcPr>
            <w:tcW w:w="1645" w:type="dxa"/>
          </w:tcPr>
          <w:p w14:paraId="132B01AA"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Fecha</w:t>
            </w:r>
          </w:p>
        </w:tc>
      </w:tr>
      <w:tr w:rsidR="00085A5D" w14:paraId="79667C91" w14:textId="77777777" w:rsidTr="00BB7F12">
        <w:trPr>
          <w:gridAfter w:val="1"/>
          <w:wAfter w:w="14" w:type="dxa"/>
          <w:trHeight w:val="1387"/>
        </w:trPr>
        <w:tc>
          <w:tcPr>
            <w:tcW w:w="8075" w:type="dxa"/>
            <w:gridSpan w:val="9"/>
          </w:tcPr>
          <w:p w14:paraId="2FE07D6D" w14:textId="77777777" w:rsidR="00085A5D" w:rsidRDefault="00085A5D" w:rsidP="00BB7F12">
            <w:pPr>
              <w:jc w:val="both"/>
              <w:rPr>
                <w:rFonts w:ascii="Calibri" w:hAnsi="Calibri"/>
              </w:rPr>
            </w:pPr>
            <w:r>
              <w:rPr>
                <w:rFonts w:ascii="Calibri" w:hAnsi="Calibri"/>
                <w:highlight w:val="green"/>
              </w:rPr>
              <w:t>El sujeto</w:t>
            </w:r>
            <w:r w:rsidRPr="00AF2E25">
              <w:rPr>
                <w:rFonts w:ascii="Calibri" w:hAnsi="Calibri"/>
                <w:highlight w:val="green"/>
              </w:rPr>
              <w:t xml:space="preserve"> + la acción </w:t>
            </w:r>
            <w:r w:rsidRPr="00AF2E25">
              <w:rPr>
                <w:rFonts w:ascii="Calibri" w:hAnsi="Calibri"/>
                <w:b/>
                <w:highlight w:val="green"/>
              </w:rPr>
              <w:t xml:space="preserve">(verbo en presente) Cuidar que el nivel cognitivo sea igual o menor que el de la unidad de competencia. </w:t>
            </w:r>
            <w:r w:rsidRPr="00AF2E25">
              <w:rPr>
                <w:rFonts w:ascii="Calibri" w:hAnsi="Calibri"/>
                <w:highlight w:val="green"/>
              </w:rPr>
              <w:t xml:space="preserve">+  </w:t>
            </w:r>
            <w:proofErr w:type="gramStart"/>
            <w:r w:rsidRPr="00AF2E25">
              <w:rPr>
                <w:rFonts w:ascii="Calibri" w:hAnsi="Calibri"/>
                <w:highlight w:val="green"/>
              </w:rPr>
              <w:t>la</w:t>
            </w:r>
            <w:proofErr w:type="gramEnd"/>
            <w:r w:rsidRPr="00AF2E25">
              <w:rPr>
                <w:rFonts w:ascii="Calibri" w:hAnsi="Calibri"/>
                <w:highlight w:val="green"/>
              </w:rPr>
              <w:t xml:space="preserve"> condición de operación + la demostración de un desempeño, o de un producto de aprendizaje a alcanzar por el alumno+ dominios de aprendizaje cognitivo (saber teórico), habilidades (saber heurístico), y/o afectivo (axiológico).</w:t>
            </w:r>
          </w:p>
          <w:p w14:paraId="52387F1C" w14:textId="77777777" w:rsidR="00085A5D" w:rsidRDefault="00085A5D" w:rsidP="00BB7F12">
            <w:pPr>
              <w:jc w:val="both"/>
              <w:rPr>
                <w:rFonts w:ascii="Calibri" w:hAnsi="Calibri"/>
              </w:rPr>
            </w:pPr>
            <w:r>
              <w:rPr>
                <w:rFonts w:ascii="Calibri" w:hAnsi="Calibri"/>
              </w:rPr>
              <w:t>Ejemplo:</w:t>
            </w:r>
          </w:p>
          <w:p w14:paraId="5C713E12" w14:textId="77777777" w:rsidR="00085A5D" w:rsidRDefault="00085A5D" w:rsidP="00BB7F12">
            <w:pPr>
              <w:jc w:val="both"/>
              <w:rPr>
                <w:rFonts w:ascii="Calibri" w:hAnsi="Calibri"/>
              </w:rPr>
            </w:pPr>
            <w:r w:rsidRPr="00AF2E25">
              <w:rPr>
                <w:rFonts w:ascii="Calibri" w:hAnsi="Calibri"/>
                <w:highlight w:val="green"/>
              </w:rPr>
              <w:t xml:space="preserve">El alumno </w:t>
            </w:r>
            <w:r>
              <w:rPr>
                <w:rFonts w:ascii="Calibri" w:hAnsi="Calibri"/>
                <w:highlight w:val="green"/>
              </w:rPr>
              <w:t>conoce el dogma central a partir de un mapa metal, para la comprensión de las bases y los conceptos básicos de la biología celular y molecular, mostrando integridad para el análisis de la información</w:t>
            </w:r>
          </w:p>
          <w:p w14:paraId="7F671DC3" w14:textId="77777777" w:rsidR="00085A5D" w:rsidRPr="00D17FC2" w:rsidRDefault="00085A5D" w:rsidP="00BB7F12">
            <w:pPr>
              <w:ind w:left="708"/>
              <w:jc w:val="both"/>
              <w:rPr>
                <w:rFonts w:ascii="Calibri" w:hAnsi="Calibri"/>
              </w:rPr>
            </w:pPr>
          </w:p>
        </w:tc>
        <w:tc>
          <w:tcPr>
            <w:tcW w:w="1815" w:type="dxa"/>
            <w:gridSpan w:val="3"/>
          </w:tcPr>
          <w:p w14:paraId="31EDD141" w14:textId="77777777" w:rsidR="00085A5D" w:rsidRDefault="00085A5D" w:rsidP="00BB7F12">
            <w:pPr>
              <w:jc w:val="center"/>
              <w:rPr>
                <w:rFonts w:ascii="Arial" w:hAnsi="Arial" w:cs="Arial"/>
                <w:sz w:val="24"/>
                <w:szCs w:val="24"/>
              </w:rPr>
            </w:pPr>
          </w:p>
          <w:p w14:paraId="0B817791" w14:textId="77777777" w:rsidR="00085A5D" w:rsidRDefault="00085A5D" w:rsidP="00BB7F12">
            <w:pPr>
              <w:jc w:val="center"/>
              <w:rPr>
                <w:rFonts w:ascii="Arial" w:hAnsi="Arial" w:cs="Arial"/>
                <w:sz w:val="24"/>
                <w:szCs w:val="24"/>
              </w:rPr>
            </w:pPr>
          </w:p>
        </w:tc>
        <w:tc>
          <w:tcPr>
            <w:tcW w:w="1445" w:type="dxa"/>
            <w:gridSpan w:val="2"/>
          </w:tcPr>
          <w:p w14:paraId="00D4BE10" w14:textId="77777777" w:rsidR="00085A5D" w:rsidRDefault="00085A5D" w:rsidP="00BB7F12">
            <w:pPr>
              <w:jc w:val="center"/>
              <w:rPr>
                <w:rFonts w:ascii="Arial" w:hAnsi="Arial" w:cs="Arial"/>
                <w:sz w:val="24"/>
                <w:szCs w:val="24"/>
              </w:rPr>
            </w:pPr>
          </w:p>
          <w:p w14:paraId="7C8C0AC1" w14:textId="77777777" w:rsidR="00085A5D" w:rsidRDefault="00085A5D" w:rsidP="00BB7F12">
            <w:pPr>
              <w:jc w:val="center"/>
              <w:rPr>
                <w:rFonts w:ascii="Arial" w:hAnsi="Arial" w:cs="Arial"/>
                <w:sz w:val="24"/>
                <w:szCs w:val="24"/>
              </w:rPr>
            </w:pPr>
          </w:p>
        </w:tc>
        <w:tc>
          <w:tcPr>
            <w:tcW w:w="1645" w:type="dxa"/>
          </w:tcPr>
          <w:p w14:paraId="23858EFE" w14:textId="77777777" w:rsidR="00085A5D" w:rsidRDefault="00085A5D" w:rsidP="00BB7F12">
            <w:pPr>
              <w:jc w:val="center"/>
              <w:rPr>
                <w:rFonts w:ascii="Arial" w:hAnsi="Arial" w:cs="Arial"/>
                <w:sz w:val="24"/>
                <w:szCs w:val="24"/>
              </w:rPr>
            </w:pPr>
          </w:p>
          <w:p w14:paraId="55CB7579" w14:textId="77777777" w:rsidR="00085A5D" w:rsidRPr="002A2B7D" w:rsidRDefault="00085A5D" w:rsidP="00BB7F12">
            <w:pPr>
              <w:jc w:val="center"/>
              <w:rPr>
                <w:rFonts w:ascii="Arial" w:hAnsi="Arial" w:cs="Arial"/>
                <w:sz w:val="24"/>
                <w:szCs w:val="24"/>
              </w:rPr>
            </w:pPr>
          </w:p>
        </w:tc>
      </w:tr>
      <w:tr w:rsidR="00085A5D" w14:paraId="1ECFE773" w14:textId="77777777" w:rsidTr="00BB7F12">
        <w:trPr>
          <w:trHeight w:val="137"/>
        </w:trPr>
        <w:tc>
          <w:tcPr>
            <w:tcW w:w="12994" w:type="dxa"/>
            <w:gridSpan w:val="16"/>
            <w:shd w:val="clear" w:color="auto" w:fill="FFFFFF" w:themeFill="background1"/>
          </w:tcPr>
          <w:p w14:paraId="6BC5D02B" w14:textId="77777777" w:rsidR="00085A5D" w:rsidRPr="00C35F2D" w:rsidRDefault="00085A5D" w:rsidP="00BB7F12">
            <w:pPr>
              <w:jc w:val="center"/>
              <w:rPr>
                <w:rFonts w:ascii="Arial" w:hAnsi="Arial" w:cs="Arial"/>
                <w:b/>
                <w:sz w:val="24"/>
                <w:szCs w:val="24"/>
              </w:rPr>
            </w:pPr>
            <w:r>
              <w:rPr>
                <w:rFonts w:ascii="Arial" w:hAnsi="Arial" w:cs="Arial"/>
                <w:b/>
                <w:sz w:val="24"/>
                <w:szCs w:val="24"/>
              </w:rPr>
              <w:lastRenderedPageBreak/>
              <w:t xml:space="preserve">Saberes </w:t>
            </w:r>
          </w:p>
        </w:tc>
      </w:tr>
      <w:tr w:rsidR="00085A5D" w14:paraId="4AE5DF5A" w14:textId="77777777" w:rsidTr="00BB7F12">
        <w:trPr>
          <w:trHeight w:val="137"/>
        </w:trPr>
        <w:tc>
          <w:tcPr>
            <w:tcW w:w="2972" w:type="dxa"/>
            <w:gridSpan w:val="2"/>
            <w:shd w:val="clear" w:color="auto" w:fill="FFFFFF" w:themeFill="background1"/>
          </w:tcPr>
          <w:p w14:paraId="28EEFAEC"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731D08E5"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BEB3F3D" w14:textId="77777777" w:rsidR="00085A5D" w:rsidRPr="00C35F2D" w:rsidRDefault="00085A5D" w:rsidP="00BB7F12">
            <w:pPr>
              <w:jc w:val="center"/>
              <w:rPr>
                <w:rFonts w:ascii="Arial" w:hAnsi="Arial" w:cs="Arial"/>
                <w:b/>
                <w:sz w:val="24"/>
                <w:szCs w:val="24"/>
              </w:rPr>
            </w:pPr>
            <w:r>
              <w:rPr>
                <w:rFonts w:ascii="Arial" w:hAnsi="Arial" w:cs="Arial"/>
                <w:b/>
                <w:sz w:val="24"/>
                <w:szCs w:val="24"/>
              </w:rPr>
              <w:t>Axiológico</w:t>
            </w:r>
          </w:p>
        </w:tc>
      </w:tr>
      <w:tr w:rsidR="00085A5D" w14:paraId="02829D78" w14:textId="77777777" w:rsidTr="00BB7F12">
        <w:trPr>
          <w:trHeight w:val="137"/>
        </w:trPr>
        <w:tc>
          <w:tcPr>
            <w:tcW w:w="2972" w:type="dxa"/>
            <w:gridSpan w:val="2"/>
          </w:tcPr>
          <w:p w14:paraId="6FB65184" w14:textId="77777777" w:rsidR="00085A5D" w:rsidRPr="00AF2E25" w:rsidRDefault="00085A5D" w:rsidP="00BB7F12">
            <w:pPr>
              <w:jc w:val="center"/>
              <w:rPr>
                <w:rFonts w:ascii="Arial" w:hAnsi="Arial" w:cs="Arial"/>
                <w:sz w:val="24"/>
                <w:szCs w:val="24"/>
                <w:highlight w:val="yellow"/>
              </w:rPr>
            </w:pPr>
          </w:p>
        </w:tc>
        <w:tc>
          <w:tcPr>
            <w:tcW w:w="4394" w:type="dxa"/>
            <w:gridSpan w:val="6"/>
          </w:tcPr>
          <w:p w14:paraId="40621C48" w14:textId="77777777" w:rsidR="00085A5D" w:rsidRPr="00AF2E25" w:rsidRDefault="00085A5D" w:rsidP="00BB7F12">
            <w:pPr>
              <w:jc w:val="center"/>
              <w:rPr>
                <w:rFonts w:ascii="Arial" w:hAnsi="Arial" w:cs="Arial"/>
                <w:b/>
                <w:sz w:val="24"/>
                <w:szCs w:val="24"/>
                <w:highlight w:val="yellow"/>
              </w:rPr>
            </w:pPr>
          </w:p>
          <w:p w14:paraId="0EE3BC38" w14:textId="77777777" w:rsidR="00085A5D" w:rsidRPr="001D191F" w:rsidRDefault="00085A5D" w:rsidP="00BB7F12">
            <w:pPr>
              <w:rPr>
                <w:rFonts w:ascii="Arial" w:hAnsi="Arial" w:cs="Arial"/>
                <w:highlight w:val="yellow"/>
              </w:rPr>
            </w:pPr>
          </w:p>
          <w:p w14:paraId="51B85D73" w14:textId="77777777" w:rsidR="00085A5D" w:rsidRPr="00AF2E25" w:rsidRDefault="00085A5D" w:rsidP="00BB7F12">
            <w:pPr>
              <w:rPr>
                <w:rFonts w:ascii="Arial" w:hAnsi="Arial" w:cs="Arial"/>
                <w:b/>
                <w:sz w:val="24"/>
                <w:szCs w:val="24"/>
                <w:highlight w:val="yellow"/>
              </w:rPr>
            </w:pPr>
          </w:p>
          <w:p w14:paraId="28E5EBF5" w14:textId="77777777" w:rsidR="00085A5D" w:rsidRPr="00AF2E25" w:rsidRDefault="00085A5D" w:rsidP="00BB7F12">
            <w:pPr>
              <w:jc w:val="center"/>
              <w:rPr>
                <w:rFonts w:ascii="Arial" w:hAnsi="Arial" w:cs="Arial"/>
                <w:b/>
                <w:sz w:val="24"/>
                <w:szCs w:val="24"/>
                <w:highlight w:val="yellow"/>
              </w:rPr>
            </w:pPr>
          </w:p>
        </w:tc>
        <w:tc>
          <w:tcPr>
            <w:tcW w:w="5628" w:type="dxa"/>
            <w:gridSpan w:val="8"/>
          </w:tcPr>
          <w:p w14:paraId="1799CE0E" w14:textId="77777777" w:rsidR="00085A5D" w:rsidRPr="002A2B7D" w:rsidRDefault="00085A5D" w:rsidP="00BB7F12">
            <w:pPr>
              <w:ind w:left="530"/>
              <w:rPr>
                <w:rFonts w:ascii="Arial" w:hAnsi="Arial" w:cs="Arial"/>
                <w:sz w:val="24"/>
                <w:szCs w:val="24"/>
              </w:rPr>
            </w:pPr>
          </w:p>
        </w:tc>
      </w:tr>
      <w:tr w:rsidR="00085A5D" w14:paraId="171C3978" w14:textId="77777777" w:rsidTr="00BB7F12">
        <w:trPr>
          <w:trHeight w:val="137"/>
        </w:trPr>
        <w:tc>
          <w:tcPr>
            <w:tcW w:w="8500" w:type="dxa"/>
            <w:gridSpan w:val="10"/>
          </w:tcPr>
          <w:p w14:paraId="67DFC8C7" w14:textId="77777777" w:rsidR="00085A5D" w:rsidRPr="00C35F2D" w:rsidRDefault="00085A5D" w:rsidP="00BB7F1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F265F60" w14:textId="77777777" w:rsidR="00085A5D" w:rsidRPr="00C35F2D" w:rsidRDefault="00085A5D" w:rsidP="00BB7F1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E25B1A1" w14:textId="77777777" w:rsidR="00085A5D" w:rsidRPr="00C35F2D" w:rsidRDefault="00085A5D" w:rsidP="00BB7F12">
            <w:pPr>
              <w:jc w:val="center"/>
              <w:rPr>
                <w:rFonts w:ascii="Arial" w:hAnsi="Arial" w:cs="Arial"/>
                <w:b/>
                <w:sz w:val="24"/>
                <w:szCs w:val="24"/>
              </w:rPr>
            </w:pPr>
            <w:r w:rsidRPr="00C35F2D">
              <w:rPr>
                <w:rFonts w:ascii="Arial" w:hAnsi="Arial" w:cs="Arial"/>
                <w:b/>
                <w:sz w:val="24"/>
                <w:szCs w:val="24"/>
              </w:rPr>
              <w:t>Recursos didácticos</w:t>
            </w:r>
          </w:p>
        </w:tc>
      </w:tr>
      <w:tr w:rsidR="00085A5D" w14:paraId="742F62DF" w14:textId="77777777" w:rsidTr="00BB7F12">
        <w:trPr>
          <w:trHeight w:val="137"/>
        </w:trPr>
        <w:tc>
          <w:tcPr>
            <w:tcW w:w="3539" w:type="dxa"/>
            <w:gridSpan w:val="4"/>
          </w:tcPr>
          <w:p w14:paraId="30D56B1D"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067B0C0F"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98A4ABB"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961B304" w14:textId="77777777" w:rsidR="00085A5D" w:rsidRPr="00C35F2D" w:rsidRDefault="00085A5D" w:rsidP="00BB7F12">
            <w:pPr>
              <w:jc w:val="center"/>
              <w:rPr>
                <w:rFonts w:ascii="Arial" w:hAnsi="Arial" w:cs="Arial"/>
                <w:b/>
                <w:sz w:val="24"/>
                <w:szCs w:val="24"/>
              </w:rPr>
            </w:pPr>
          </w:p>
        </w:tc>
        <w:tc>
          <w:tcPr>
            <w:tcW w:w="2084" w:type="dxa"/>
            <w:gridSpan w:val="3"/>
            <w:vMerge/>
          </w:tcPr>
          <w:p w14:paraId="041D5415" w14:textId="77777777" w:rsidR="00085A5D" w:rsidRPr="00C35F2D" w:rsidRDefault="00085A5D" w:rsidP="00BB7F12">
            <w:pPr>
              <w:jc w:val="center"/>
              <w:rPr>
                <w:rFonts w:ascii="Arial" w:hAnsi="Arial" w:cs="Arial"/>
                <w:b/>
                <w:sz w:val="24"/>
                <w:szCs w:val="24"/>
              </w:rPr>
            </w:pPr>
          </w:p>
        </w:tc>
      </w:tr>
      <w:tr w:rsidR="00085A5D" w14:paraId="6EFEB324" w14:textId="77777777" w:rsidTr="00BB7F12">
        <w:trPr>
          <w:trHeight w:val="1407"/>
        </w:trPr>
        <w:tc>
          <w:tcPr>
            <w:tcW w:w="3539" w:type="dxa"/>
            <w:gridSpan w:val="4"/>
          </w:tcPr>
          <w:p w14:paraId="58F0FC85" w14:textId="77777777" w:rsidR="00085A5D" w:rsidRPr="00AF2E25" w:rsidRDefault="00085A5D" w:rsidP="00BB7F12">
            <w:pPr>
              <w:pStyle w:val="Prrafodelista"/>
              <w:ind w:left="473"/>
              <w:jc w:val="both"/>
              <w:rPr>
                <w:rFonts w:ascii="Arial" w:hAnsi="Arial" w:cs="Arial"/>
                <w:highlight w:val="green"/>
              </w:rPr>
            </w:pPr>
          </w:p>
        </w:tc>
        <w:tc>
          <w:tcPr>
            <w:tcW w:w="3402" w:type="dxa"/>
            <w:gridSpan w:val="3"/>
          </w:tcPr>
          <w:p w14:paraId="30146FBB" w14:textId="77777777" w:rsidR="00085A5D" w:rsidRPr="00AF2E25" w:rsidRDefault="00085A5D" w:rsidP="00BB7F12">
            <w:pPr>
              <w:pStyle w:val="Prrafodelista"/>
              <w:ind w:left="360"/>
              <w:jc w:val="both"/>
              <w:rPr>
                <w:rFonts w:ascii="Arial" w:hAnsi="Arial" w:cs="Arial"/>
                <w:highlight w:val="green"/>
              </w:rPr>
            </w:pPr>
          </w:p>
        </w:tc>
        <w:tc>
          <w:tcPr>
            <w:tcW w:w="1559" w:type="dxa"/>
            <w:gridSpan w:val="3"/>
          </w:tcPr>
          <w:p w14:paraId="1B0F249D" w14:textId="77777777" w:rsidR="00085A5D" w:rsidRPr="00AF2E25" w:rsidRDefault="00085A5D" w:rsidP="00BB7F12">
            <w:pPr>
              <w:rPr>
                <w:rFonts w:ascii="Arial" w:hAnsi="Arial" w:cs="Arial"/>
                <w:sz w:val="24"/>
                <w:szCs w:val="24"/>
                <w:highlight w:val="green"/>
              </w:rPr>
            </w:pPr>
          </w:p>
        </w:tc>
        <w:tc>
          <w:tcPr>
            <w:tcW w:w="2410" w:type="dxa"/>
            <w:gridSpan w:val="3"/>
          </w:tcPr>
          <w:p w14:paraId="2EFC600C" w14:textId="77777777" w:rsidR="00085A5D" w:rsidRPr="00AF2E25" w:rsidRDefault="00085A5D" w:rsidP="00BB7F12">
            <w:pPr>
              <w:pStyle w:val="Prrafodelista"/>
              <w:ind w:left="360"/>
              <w:rPr>
                <w:rFonts w:ascii="Arial" w:hAnsi="Arial" w:cs="Arial"/>
                <w:highlight w:val="green"/>
              </w:rPr>
            </w:pPr>
          </w:p>
        </w:tc>
        <w:tc>
          <w:tcPr>
            <w:tcW w:w="2084" w:type="dxa"/>
            <w:gridSpan w:val="3"/>
          </w:tcPr>
          <w:p w14:paraId="22FD6B00" w14:textId="77777777" w:rsidR="00085A5D" w:rsidRPr="00AF2E25" w:rsidRDefault="00085A5D" w:rsidP="00BB7F12">
            <w:pPr>
              <w:pStyle w:val="Prrafodelista"/>
              <w:ind w:left="360"/>
              <w:rPr>
                <w:rFonts w:ascii="Arial" w:hAnsi="Arial" w:cs="Arial"/>
                <w:highlight w:val="green"/>
              </w:rPr>
            </w:pPr>
            <w:r w:rsidRPr="00AF2E25">
              <w:rPr>
                <w:rFonts w:ascii="Arial" w:hAnsi="Arial" w:cs="Arial"/>
                <w:highlight w:val="green"/>
              </w:rPr>
              <w:t xml:space="preserve"> </w:t>
            </w:r>
          </w:p>
        </w:tc>
      </w:tr>
      <w:tr w:rsidR="00085A5D" w:rsidRPr="00357625" w14:paraId="68CBF924" w14:textId="77777777" w:rsidTr="00BB7F12">
        <w:tc>
          <w:tcPr>
            <w:tcW w:w="12994" w:type="dxa"/>
            <w:gridSpan w:val="16"/>
          </w:tcPr>
          <w:p w14:paraId="3C2B6B9B" w14:textId="77777777" w:rsidR="00085A5D" w:rsidRPr="00357625" w:rsidRDefault="00085A5D" w:rsidP="00BB7F12">
            <w:pPr>
              <w:jc w:val="center"/>
              <w:rPr>
                <w:rFonts w:ascii="Arial" w:hAnsi="Arial" w:cs="Arial"/>
                <w:b/>
                <w:sz w:val="24"/>
                <w:szCs w:val="24"/>
              </w:rPr>
            </w:pPr>
            <w:r w:rsidRPr="00357625">
              <w:rPr>
                <w:rFonts w:ascii="Arial" w:hAnsi="Arial" w:cs="Arial"/>
                <w:b/>
                <w:sz w:val="24"/>
                <w:szCs w:val="24"/>
              </w:rPr>
              <w:t>Evaluación</w:t>
            </w:r>
          </w:p>
        </w:tc>
      </w:tr>
      <w:tr w:rsidR="00085A5D" w:rsidRPr="00357625" w14:paraId="20CB4998" w14:textId="77777777" w:rsidTr="00BB7F12">
        <w:tc>
          <w:tcPr>
            <w:tcW w:w="3114" w:type="dxa"/>
            <w:gridSpan w:val="3"/>
          </w:tcPr>
          <w:p w14:paraId="7421C021" w14:textId="77777777" w:rsidR="00085A5D" w:rsidRPr="00357625" w:rsidRDefault="00085A5D" w:rsidP="00BB7F1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4DD49AF6" w14:textId="77777777" w:rsidR="00085A5D" w:rsidRPr="00357625" w:rsidRDefault="00085A5D" w:rsidP="00BB7F1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049BBA3" w14:textId="77777777" w:rsidR="00085A5D" w:rsidRPr="00357625" w:rsidRDefault="00085A5D" w:rsidP="00BB7F1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7B0481C" w14:textId="77777777" w:rsidR="00085A5D" w:rsidRPr="00357625" w:rsidRDefault="00085A5D" w:rsidP="00BB7F12">
            <w:pPr>
              <w:jc w:val="center"/>
              <w:rPr>
                <w:rFonts w:ascii="Arial" w:hAnsi="Arial" w:cs="Arial"/>
                <w:b/>
                <w:sz w:val="24"/>
                <w:szCs w:val="24"/>
              </w:rPr>
            </w:pPr>
            <w:r>
              <w:rPr>
                <w:rFonts w:ascii="Arial" w:hAnsi="Arial" w:cs="Arial"/>
                <w:b/>
                <w:sz w:val="24"/>
                <w:szCs w:val="24"/>
              </w:rPr>
              <w:t xml:space="preserve">Valor porcentual </w:t>
            </w:r>
          </w:p>
        </w:tc>
      </w:tr>
      <w:tr w:rsidR="00085A5D" w14:paraId="1C115266" w14:textId="77777777" w:rsidTr="00BB7F12">
        <w:tc>
          <w:tcPr>
            <w:tcW w:w="3114" w:type="dxa"/>
            <w:gridSpan w:val="3"/>
          </w:tcPr>
          <w:p w14:paraId="31D30384" w14:textId="77777777" w:rsidR="00085A5D" w:rsidRPr="00AF2E25" w:rsidRDefault="00085A5D" w:rsidP="00BB7F12">
            <w:pPr>
              <w:pStyle w:val="Prrafodelista"/>
              <w:rPr>
                <w:rFonts w:ascii="Arial" w:hAnsi="Arial" w:cs="Arial"/>
                <w:highlight w:val="green"/>
              </w:rPr>
            </w:pPr>
          </w:p>
        </w:tc>
        <w:tc>
          <w:tcPr>
            <w:tcW w:w="3260" w:type="dxa"/>
            <w:gridSpan w:val="3"/>
          </w:tcPr>
          <w:p w14:paraId="073ABABE" w14:textId="77777777" w:rsidR="00085A5D" w:rsidRPr="00AF2E25" w:rsidRDefault="00085A5D" w:rsidP="00BB7F12">
            <w:pPr>
              <w:pStyle w:val="Prrafodelista"/>
              <w:ind w:left="360"/>
              <w:rPr>
                <w:rFonts w:ascii="Arial" w:hAnsi="Arial" w:cs="Arial"/>
                <w:highlight w:val="green"/>
              </w:rPr>
            </w:pPr>
          </w:p>
        </w:tc>
        <w:tc>
          <w:tcPr>
            <w:tcW w:w="3260" w:type="dxa"/>
            <w:gridSpan w:val="5"/>
          </w:tcPr>
          <w:p w14:paraId="731AD20D" w14:textId="77777777" w:rsidR="00085A5D" w:rsidRPr="00AF2E25" w:rsidRDefault="00085A5D" w:rsidP="00BB7F12">
            <w:pPr>
              <w:jc w:val="center"/>
              <w:rPr>
                <w:rFonts w:ascii="Arial" w:hAnsi="Arial" w:cs="Arial"/>
                <w:sz w:val="24"/>
                <w:szCs w:val="24"/>
                <w:highlight w:val="green"/>
              </w:rPr>
            </w:pPr>
          </w:p>
          <w:p w14:paraId="66F9446A" w14:textId="77777777" w:rsidR="00085A5D" w:rsidRPr="00AF2E25" w:rsidRDefault="00085A5D" w:rsidP="00BB7F12">
            <w:pPr>
              <w:jc w:val="center"/>
              <w:rPr>
                <w:rFonts w:ascii="Arial" w:hAnsi="Arial" w:cs="Arial"/>
                <w:sz w:val="24"/>
                <w:szCs w:val="24"/>
                <w:highlight w:val="green"/>
              </w:rPr>
            </w:pPr>
          </w:p>
        </w:tc>
        <w:tc>
          <w:tcPr>
            <w:tcW w:w="3360" w:type="dxa"/>
            <w:gridSpan w:val="5"/>
          </w:tcPr>
          <w:p w14:paraId="03C294EA" w14:textId="77777777" w:rsidR="00085A5D" w:rsidRPr="00AF2E25" w:rsidRDefault="00085A5D" w:rsidP="00BB7F12">
            <w:pPr>
              <w:jc w:val="center"/>
              <w:rPr>
                <w:rFonts w:ascii="Arial" w:hAnsi="Arial" w:cs="Arial"/>
                <w:sz w:val="24"/>
                <w:szCs w:val="24"/>
                <w:highlight w:val="green"/>
              </w:rPr>
            </w:pPr>
          </w:p>
          <w:p w14:paraId="5AD798E4" w14:textId="77777777" w:rsidR="00085A5D" w:rsidRDefault="00085A5D" w:rsidP="00BB7F12">
            <w:pPr>
              <w:jc w:val="center"/>
              <w:rPr>
                <w:rFonts w:ascii="Arial" w:hAnsi="Arial" w:cs="Arial"/>
                <w:sz w:val="24"/>
                <w:szCs w:val="24"/>
              </w:rPr>
            </w:pPr>
          </w:p>
        </w:tc>
      </w:tr>
      <w:tr w:rsidR="00085A5D" w:rsidRPr="00357625" w14:paraId="1F80626E" w14:textId="77777777" w:rsidTr="00BB7F12">
        <w:tc>
          <w:tcPr>
            <w:tcW w:w="12994" w:type="dxa"/>
            <w:gridSpan w:val="16"/>
          </w:tcPr>
          <w:p w14:paraId="5F92D849" w14:textId="77777777" w:rsidR="00085A5D" w:rsidRPr="00357625" w:rsidRDefault="00085A5D" w:rsidP="00BB7F12">
            <w:pPr>
              <w:jc w:val="center"/>
              <w:rPr>
                <w:rFonts w:ascii="Arial" w:hAnsi="Arial" w:cs="Arial"/>
                <w:b/>
                <w:sz w:val="24"/>
                <w:szCs w:val="24"/>
              </w:rPr>
            </w:pPr>
            <w:r w:rsidRPr="00357625">
              <w:rPr>
                <w:rFonts w:ascii="Arial" w:hAnsi="Arial" w:cs="Arial"/>
                <w:b/>
                <w:sz w:val="24"/>
                <w:szCs w:val="24"/>
              </w:rPr>
              <w:t>Referencias</w:t>
            </w:r>
          </w:p>
        </w:tc>
      </w:tr>
      <w:tr w:rsidR="00085A5D" w:rsidRPr="00772900" w14:paraId="6EE39C4F" w14:textId="77777777" w:rsidTr="00BB7F12">
        <w:tc>
          <w:tcPr>
            <w:tcW w:w="12994" w:type="dxa"/>
            <w:gridSpan w:val="16"/>
          </w:tcPr>
          <w:p w14:paraId="1B4CDDBF" w14:textId="77777777" w:rsidR="00085A5D" w:rsidRPr="00772900" w:rsidRDefault="00085A5D" w:rsidP="00BB7F12">
            <w:pPr>
              <w:rPr>
                <w:rFonts w:ascii="Arial" w:hAnsi="Arial" w:cs="Arial"/>
                <w:b/>
                <w:i/>
                <w:sz w:val="24"/>
                <w:szCs w:val="24"/>
              </w:rPr>
            </w:pPr>
            <w:r w:rsidRPr="00772900">
              <w:rPr>
                <w:rFonts w:ascii="Arial" w:hAnsi="Arial" w:cs="Arial"/>
                <w:b/>
                <w:i/>
                <w:sz w:val="24"/>
                <w:szCs w:val="24"/>
              </w:rPr>
              <w:t xml:space="preserve">Básicas </w:t>
            </w:r>
          </w:p>
        </w:tc>
      </w:tr>
      <w:tr w:rsidR="00085A5D" w14:paraId="3954D022" w14:textId="77777777" w:rsidTr="00BB7F12">
        <w:tc>
          <w:tcPr>
            <w:tcW w:w="12994" w:type="dxa"/>
            <w:gridSpan w:val="16"/>
          </w:tcPr>
          <w:p w14:paraId="2CF07E2F" w14:textId="77777777" w:rsidR="00085A5D" w:rsidRDefault="00085A5D" w:rsidP="00BB7F12">
            <w:pPr>
              <w:ind w:left="709" w:hanging="709"/>
              <w:rPr>
                <w:rFonts w:ascii="Arial" w:hAnsi="Arial" w:cs="Arial"/>
                <w:lang w:val="en-US"/>
              </w:rPr>
            </w:pPr>
          </w:p>
          <w:p w14:paraId="212591BD" w14:textId="77777777" w:rsidR="00085A5D" w:rsidRDefault="00085A5D" w:rsidP="00BB7F12">
            <w:pPr>
              <w:ind w:left="709" w:hanging="709"/>
              <w:rPr>
                <w:rFonts w:ascii="Arial" w:hAnsi="Arial" w:cs="Arial"/>
                <w:sz w:val="24"/>
                <w:szCs w:val="24"/>
              </w:rPr>
            </w:pPr>
          </w:p>
        </w:tc>
      </w:tr>
      <w:tr w:rsidR="00085A5D" w:rsidRPr="00772900" w14:paraId="6C251E0A" w14:textId="77777777" w:rsidTr="00BB7F12">
        <w:tc>
          <w:tcPr>
            <w:tcW w:w="12994" w:type="dxa"/>
            <w:gridSpan w:val="16"/>
          </w:tcPr>
          <w:p w14:paraId="05C18557" w14:textId="77777777" w:rsidR="00085A5D" w:rsidRPr="00772900" w:rsidRDefault="00085A5D" w:rsidP="00BB7F12">
            <w:pPr>
              <w:rPr>
                <w:rFonts w:ascii="Arial" w:hAnsi="Arial" w:cs="Arial"/>
                <w:b/>
                <w:i/>
                <w:sz w:val="24"/>
                <w:szCs w:val="24"/>
              </w:rPr>
            </w:pPr>
            <w:r w:rsidRPr="00772900">
              <w:rPr>
                <w:rFonts w:ascii="Arial" w:hAnsi="Arial" w:cs="Arial"/>
                <w:b/>
                <w:i/>
                <w:sz w:val="24"/>
                <w:szCs w:val="24"/>
              </w:rPr>
              <w:t xml:space="preserve">Complementarias </w:t>
            </w:r>
          </w:p>
        </w:tc>
      </w:tr>
      <w:tr w:rsidR="00085A5D" w14:paraId="3BB78512" w14:textId="77777777" w:rsidTr="00BB7F12">
        <w:tc>
          <w:tcPr>
            <w:tcW w:w="12994" w:type="dxa"/>
            <w:gridSpan w:val="16"/>
          </w:tcPr>
          <w:p w14:paraId="66FE51C1" w14:textId="77777777" w:rsidR="00085A5D" w:rsidRDefault="00085A5D" w:rsidP="00BB7F12">
            <w:pPr>
              <w:ind w:left="11"/>
              <w:rPr>
                <w:rFonts w:ascii="Arial" w:hAnsi="Arial" w:cs="Arial"/>
                <w:sz w:val="24"/>
                <w:szCs w:val="24"/>
              </w:rPr>
            </w:pPr>
          </w:p>
          <w:p w14:paraId="45933726" w14:textId="77777777" w:rsidR="00085A5D" w:rsidRDefault="00085A5D" w:rsidP="00BB7F12">
            <w:pPr>
              <w:ind w:left="11"/>
              <w:rPr>
                <w:rFonts w:ascii="Arial" w:hAnsi="Arial" w:cs="Arial"/>
                <w:sz w:val="24"/>
                <w:szCs w:val="24"/>
              </w:rPr>
            </w:pPr>
          </w:p>
        </w:tc>
      </w:tr>
      <w:tr w:rsidR="00085A5D" w:rsidRPr="007713EE" w14:paraId="59A965B8" w14:textId="77777777" w:rsidTr="00BB7F12">
        <w:tc>
          <w:tcPr>
            <w:tcW w:w="12994" w:type="dxa"/>
            <w:gridSpan w:val="16"/>
          </w:tcPr>
          <w:p w14:paraId="0A78DC55" w14:textId="3AF4F74D" w:rsidR="00085A5D" w:rsidRPr="007713EE" w:rsidRDefault="00085A5D" w:rsidP="00BB7F12">
            <w:pPr>
              <w:jc w:val="center"/>
              <w:rPr>
                <w:rFonts w:ascii="Arial" w:hAnsi="Arial" w:cs="Arial"/>
                <w:b/>
                <w:sz w:val="24"/>
                <w:szCs w:val="24"/>
              </w:rPr>
            </w:pPr>
          </w:p>
        </w:tc>
      </w:tr>
      <w:tr w:rsidR="00085A5D" w14:paraId="004E41FA" w14:textId="77777777" w:rsidTr="00BB7F12">
        <w:tc>
          <w:tcPr>
            <w:tcW w:w="12994" w:type="dxa"/>
            <w:gridSpan w:val="16"/>
          </w:tcPr>
          <w:p w14:paraId="0225D44D" w14:textId="77777777" w:rsidR="00085A5D" w:rsidRDefault="00085A5D" w:rsidP="00BB7F12">
            <w:pPr>
              <w:rPr>
                <w:rFonts w:ascii="Arial" w:hAnsi="Arial" w:cs="Arial"/>
                <w:sz w:val="24"/>
                <w:szCs w:val="24"/>
              </w:rPr>
            </w:pPr>
          </w:p>
        </w:tc>
      </w:tr>
    </w:tbl>
    <w:p w14:paraId="5545C98C" w14:textId="77777777" w:rsidR="00085A5D" w:rsidRDefault="00085A5D" w:rsidP="00085A5D">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85A5D" w:rsidRPr="00E25734" w14:paraId="6B27CDF0" w14:textId="77777777" w:rsidTr="00BB7F12">
        <w:trPr>
          <w:gridAfter w:val="1"/>
          <w:wAfter w:w="14" w:type="dxa"/>
          <w:trHeight w:val="298"/>
        </w:trPr>
        <w:tc>
          <w:tcPr>
            <w:tcW w:w="12980" w:type="dxa"/>
            <w:gridSpan w:val="13"/>
            <w:shd w:val="clear" w:color="auto" w:fill="8496B0" w:themeFill="text2" w:themeFillTint="99"/>
          </w:tcPr>
          <w:p w14:paraId="7151D365" w14:textId="77777777" w:rsidR="00085A5D" w:rsidRPr="00E25734" w:rsidRDefault="00085A5D" w:rsidP="00BB7F12">
            <w:pPr>
              <w:jc w:val="center"/>
              <w:rPr>
                <w:rFonts w:ascii="Arial" w:hAnsi="Arial" w:cs="Arial"/>
                <w:b/>
                <w:sz w:val="24"/>
                <w:szCs w:val="24"/>
              </w:rPr>
            </w:pPr>
            <w:r>
              <w:rPr>
                <w:rFonts w:ascii="Arial" w:hAnsi="Arial" w:cs="Arial"/>
                <w:b/>
                <w:sz w:val="24"/>
                <w:szCs w:val="24"/>
              </w:rPr>
              <w:t xml:space="preserve">Planeación </w:t>
            </w:r>
          </w:p>
        </w:tc>
      </w:tr>
      <w:tr w:rsidR="00085A5D" w:rsidRPr="00C15D95" w14:paraId="65E1B86B" w14:textId="77777777" w:rsidTr="00BB7F12">
        <w:trPr>
          <w:gridAfter w:val="1"/>
          <w:wAfter w:w="14" w:type="dxa"/>
          <w:trHeight w:val="276"/>
        </w:trPr>
        <w:tc>
          <w:tcPr>
            <w:tcW w:w="8075" w:type="dxa"/>
            <w:gridSpan w:val="7"/>
          </w:tcPr>
          <w:p w14:paraId="711460F4" w14:textId="77777777" w:rsidR="00085A5D" w:rsidRPr="00C15D95" w:rsidRDefault="00085A5D" w:rsidP="00BB7F1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5D858B8"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7D049DC"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Semana</w:t>
            </w:r>
          </w:p>
        </w:tc>
        <w:tc>
          <w:tcPr>
            <w:tcW w:w="1645" w:type="dxa"/>
          </w:tcPr>
          <w:p w14:paraId="1CAE4D8C"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Fecha</w:t>
            </w:r>
          </w:p>
        </w:tc>
      </w:tr>
      <w:tr w:rsidR="00085A5D" w:rsidRPr="002A2B7D" w14:paraId="6E3937D9" w14:textId="77777777" w:rsidTr="00BB7F12">
        <w:trPr>
          <w:gridAfter w:val="1"/>
          <w:wAfter w:w="14" w:type="dxa"/>
          <w:trHeight w:val="1387"/>
        </w:trPr>
        <w:tc>
          <w:tcPr>
            <w:tcW w:w="8075" w:type="dxa"/>
            <w:gridSpan w:val="7"/>
          </w:tcPr>
          <w:p w14:paraId="1F6CC26E" w14:textId="77777777" w:rsidR="00085A5D" w:rsidRPr="00D17FC2" w:rsidRDefault="00085A5D" w:rsidP="00BB7F12">
            <w:pPr>
              <w:jc w:val="both"/>
              <w:rPr>
                <w:rFonts w:ascii="Calibri" w:hAnsi="Calibri"/>
              </w:rPr>
            </w:pPr>
          </w:p>
        </w:tc>
        <w:tc>
          <w:tcPr>
            <w:tcW w:w="1815" w:type="dxa"/>
            <w:gridSpan w:val="3"/>
          </w:tcPr>
          <w:p w14:paraId="2A6BBC78" w14:textId="77777777" w:rsidR="00085A5D" w:rsidRDefault="00085A5D" w:rsidP="00BB7F12">
            <w:pPr>
              <w:jc w:val="center"/>
              <w:rPr>
                <w:rFonts w:ascii="Arial" w:hAnsi="Arial" w:cs="Arial"/>
                <w:sz w:val="24"/>
                <w:szCs w:val="24"/>
              </w:rPr>
            </w:pPr>
          </w:p>
          <w:p w14:paraId="022A1E84" w14:textId="77777777" w:rsidR="00085A5D" w:rsidRDefault="00085A5D" w:rsidP="00BB7F12">
            <w:pPr>
              <w:jc w:val="center"/>
              <w:rPr>
                <w:rFonts w:ascii="Arial" w:hAnsi="Arial" w:cs="Arial"/>
                <w:sz w:val="24"/>
                <w:szCs w:val="24"/>
              </w:rPr>
            </w:pPr>
          </w:p>
        </w:tc>
        <w:tc>
          <w:tcPr>
            <w:tcW w:w="1445" w:type="dxa"/>
            <w:gridSpan w:val="2"/>
          </w:tcPr>
          <w:p w14:paraId="24E1560B" w14:textId="77777777" w:rsidR="00085A5D" w:rsidRDefault="00085A5D" w:rsidP="00BB7F12">
            <w:pPr>
              <w:jc w:val="center"/>
              <w:rPr>
                <w:rFonts w:ascii="Arial" w:hAnsi="Arial" w:cs="Arial"/>
                <w:sz w:val="24"/>
                <w:szCs w:val="24"/>
              </w:rPr>
            </w:pPr>
          </w:p>
          <w:p w14:paraId="73AE9E4A" w14:textId="77777777" w:rsidR="00085A5D" w:rsidRDefault="00085A5D" w:rsidP="00BB7F12">
            <w:pPr>
              <w:jc w:val="center"/>
              <w:rPr>
                <w:rFonts w:ascii="Arial" w:hAnsi="Arial" w:cs="Arial"/>
                <w:sz w:val="24"/>
                <w:szCs w:val="24"/>
              </w:rPr>
            </w:pPr>
          </w:p>
        </w:tc>
        <w:tc>
          <w:tcPr>
            <w:tcW w:w="1645" w:type="dxa"/>
          </w:tcPr>
          <w:p w14:paraId="0CFB79DE" w14:textId="77777777" w:rsidR="00085A5D" w:rsidRDefault="00085A5D" w:rsidP="00BB7F12">
            <w:pPr>
              <w:jc w:val="center"/>
              <w:rPr>
                <w:rFonts w:ascii="Arial" w:hAnsi="Arial" w:cs="Arial"/>
                <w:sz w:val="24"/>
                <w:szCs w:val="24"/>
              </w:rPr>
            </w:pPr>
          </w:p>
          <w:p w14:paraId="267EEC3A" w14:textId="77777777" w:rsidR="00085A5D" w:rsidRPr="002A2B7D" w:rsidRDefault="00085A5D" w:rsidP="00BB7F12">
            <w:pPr>
              <w:jc w:val="center"/>
              <w:rPr>
                <w:rFonts w:ascii="Arial" w:hAnsi="Arial" w:cs="Arial"/>
                <w:sz w:val="24"/>
                <w:szCs w:val="24"/>
              </w:rPr>
            </w:pPr>
          </w:p>
        </w:tc>
      </w:tr>
      <w:tr w:rsidR="00085A5D" w:rsidRPr="00C35F2D" w14:paraId="09B51ADF" w14:textId="77777777" w:rsidTr="00BB7F12">
        <w:trPr>
          <w:trHeight w:val="137"/>
        </w:trPr>
        <w:tc>
          <w:tcPr>
            <w:tcW w:w="12994" w:type="dxa"/>
            <w:gridSpan w:val="14"/>
            <w:shd w:val="clear" w:color="auto" w:fill="FFFFFF" w:themeFill="background1"/>
          </w:tcPr>
          <w:p w14:paraId="24206450"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Saberes </w:t>
            </w:r>
          </w:p>
        </w:tc>
      </w:tr>
      <w:tr w:rsidR="00085A5D" w:rsidRPr="00C35F2D" w14:paraId="5F6B3D52" w14:textId="77777777" w:rsidTr="00BB7F12">
        <w:trPr>
          <w:trHeight w:val="137"/>
        </w:trPr>
        <w:tc>
          <w:tcPr>
            <w:tcW w:w="2972" w:type="dxa"/>
            <w:shd w:val="clear" w:color="auto" w:fill="FFFFFF" w:themeFill="background1"/>
          </w:tcPr>
          <w:p w14:paraId="03D48D45"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C3C42A6"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ED57EB7" w14:textId="77777777" w:rsidR="00085A5D" w:rsidRPr="00C35F2D" w:rsidRDefault="00085A5D" w:rsidP="00BB7F12">
            <w:pPr>
              <w:jc w:val="center"/>
              <w:rPr>
                <w:rFonts w:ascii="Arial" w:hAnsi="Arial" w:cs="Arial"/>
                <w:b/>
                <w:sz w:val="24"/>
                <w:szCs w:val="24"/>
              </w:rPr>
            </w:pPr>
            <w:r>
              <w:rPr>
                <w:rFonts w:ascii="Arial" w:hAnsi="Arial" w:cs="Arial"/>
                <w:b/>
                <w:sz w:val="24"/>
                <w:szCs w:val="24"/>
              </w:rPr>
              <w:t>Axiológico</w:t>
            </w:r>
          </w:p>
        </w:tc>
      </w:tr>
      <w:tr w:rsidR="00085A5D" w:rsidRPr="002A2B7D" w14:paraId="7E1E5919" w14:textId="77777777" w:rsidTr="00BB7F12">
        <w:trPr>
          <w:trHeight w:val="137"/>
        </w:trPr>
        <w:tc>
          <w:tcPr>
            <w:tcW w:w="2972" w:type="dxa"/>
          </w:tcPr>
          <w:p w14:paraId="301C62F5" w14:textId="77777777" w:rsidR="00085A5D" w:rsidRPr="00C2134A" w:rsidRDefault="00085A5D" w:rsidP="00BB7F12">
            <w:pPr>
              <w:ind w:left="473"/>
              <w:jc w:val="both"/>
              <w:rPr>
                <w:rFonts w:ascii="Arial" w:hAnsi="Arial" w:cs="Arial"/>
                <w:sz w:val="24"/>
                <w:szCs w:val="24"/>
                <w:highlight w:val="yellow"/>
              </w:rPr>
            </w:pPr>
          </w:p>
        </w:tc>
        <w:tc>
          <w:tcPr>
            <w:tcW w:w="4394" w:type="dxa"/>
            <w:gridSpan w:val="5"/>
          </w:tcPr>
          <w:p w14:paraId="4C0D279F" w14:textId="77777777" w:rsidR="00085A5D" w:rsidRPr="00C2134A" w:rsidRDefault="00085A5D" w:rsidP="00BB7F12">
            <w:pPr>
              <w:jc w:val="center"/>
              <w:rPr>
                <w:rFonts w:ascii="Arial" w:hAnsi="Arial" w:cs="Arial"/>
                <w:b/>
                <w:sz w:val="24"/>
                <w:szCs w:val="24"/>
                <w:highlight w:val="yellow"/>
              </w:rPr>
            </w:pPr>
          </w:p>
          <w:p w14:paraId="2FB5D7B4" w14:textId="77777777" w:rsidR="00085A5D" w:rsidRPr="00C2134A" w:rsidRDefault="00085A5D" w:rsidP="00BB7F12">
            <w:pPr>
              <w:jc w:val="both"/>
              <w:rPr>
                <w:rFonts w:ascii="Arial" w:hAnsi="Arial" w:cs="Arial"/>
                <w:b/>
                <w:sz w:val="24"/>
                <w:szCs w:val="24"/>
                <w:highlight w:val="yellow"/>
              </w:rPr>
            </w:pPr>
          </w:p>
        </w:tc>
        <w:tc>
          <w:tcPr>
            <w:tcW w:w="5628" w:type="dxa"/>
            <w:gridSpan w:val="8"/>
          </w:tcPr>
          <w:p w14:paraId="6E20DF2B" w14:textId="77777777" w:rsidR="00085A5D" w:rsidRPr="002A2B7D" w:rsidRDefault="00085A5D" w:rsidP="00BB7F12">
            <w:pPr>
              <w:ind w:left="530"/>
              <w:rPr>
                <w:rFonts w:ascii="Arial" w:hAnsi="Arial" w:cs="Arial"/>
                <w:sz w:val="24"/>
                <w:szCs w:val="24"/>
              </w:rPr>
            </w:pPr>
          </w:p>
        </w:tc>
      </w:tr>
      <w:tr w:rsidR="00085A5D" w:rsidRPr="00C35F2D" w14:paraId="0130E766" w14:textId="77777777" w:rsidTr="00BB7F12">
        <w:trPr>
          <w:trHeight w:val="137"/>
        </w:trPr>
        <w:tc>
          <w:tcPr>
            <w:tcW w:w="8500" w:type="dxa"/>
            <w:gridSpan w:val="8"/>
          </w:tcPr>
          <w:p w14:paraId="6D4D043F" w14:textId="77777777" w:rsidR="00085A5D" w:rsidRPr="00C35F2D" w:rsidRDefault="00085A5D" w:rsidP="00BB7F1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EA8E1F1" w14:textId="77777777" w:rsidR="00085A5D" w:rsidRPr="00C35F2D" w:rsidRDefault="00085A5D" w:rsidP="00BB7F1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FF0BA88" w14:textId="77777777" w:rsidR="00085A5D" w:rsidRPr="00C35F2D" w:rsidRDefault="00085A5D" w:rsidP="00BB7F12">
            <w:pPr>
              <w:jc w:val="center"/>
              <w:rPr>
                <w:rFonts w:ascii="Arial" w:hAnsi="Arial" w:cs="Arial"/>
                <w:b/>
                <w:sz w:val="24"/>
                <w:szCs w:val="24"/>
              </w:rPr>
            </w:pPr>
            <w:r w:rsidRPr="00C35F2D">
              <w:rPr>
                <w:rFonts w:ascii="Arial" w:hAnsi="Arial" w:cs="Arial"/>
                <w:b/>
                <w:sz w:val="24"/>
                <w:szCs w:val="24"/>
              </w:rPr>
              <w:t>Recursos didácticos</w:t>
            </w:r>
          </w:p>
        </w:tc>
      </w:tr>
      <w:tr w:rsidR="00085A5D" w:rsidRPr="00C35F2D" w14:paraId="6687FC41" w14:textId="77777777" w:rsidTr="00BB7F12">
        <w:trPr>
          <w:trHeight w:val="137"/>
        </w:trPr>
        <w:tc>
          <w:tcPr>
            <w:tcW w:w="3539" w:type="dxa"/>
            <w:gridSpan w:val="3"/>
          </w:tcPr>
          <w:p w14:paraId="4C29EE6C"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FAC922D"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A70D810"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61DA045" w14:textId="77777777" w:rsidR="00085A5D" w:rsidRPr="00C35F2D" w:rsidRDefault="00085A5D" w:rsidP="00BB7F12">
            <w:pPr>
              <w:jc w:val="center"/>
              <w:rPr>
                <w:rFonts w:ascii="Arial" w:hAnsi="Arial" w:cs="Arial"/>
                <w:b/>
                <w:sz w:val="24"/>
                <w:szCs w:val="24"/>
              </w:rPr>
            </w:pPr>
          </w:p>
        </w:tc>
        <w:tc>
          <w:tcPr>
            <w:tcW w:w="2084" w:type="dxa"/>
            <w:gridSpan w:val="3"/>
            <w:vMerge/>
          </w:tcPr>
          <w:p w14:paraId="699A7BB0" w14:textId="77777777" w:rsidR="00085A5D" w:rsidRPr="00C35F2D" w:rsidRDefault="00085A5D" w:rsidP="00BB7F12">
            <w:pPr>
              <w:jc w:val="center"/>
              <w:rPr>
                <w:rFonts w:ascii="Arial" w:hAnsi="Arial" w:cs="Arial"/>
                <w:b/>
                <w:sz w:val="24"/>
                <w:szCs w:val="24"/>
              </w:rPr>
            </w:pPr>
          </w:p>
        </w:tc>
      </w:tr>
      <w:tr w:rsidR="00085A5D" w:rsidRPr="00AF2E25" w14:paraId="20B09BD7" w14:textId="77777777" w:rsidTr="00BB7F12">
        <w:trPr>
          <w:trHeight w:val="1407"/>
        </w:trPr>
        <w:tc>
          <w:tcPr>
            <w:tcW w:w="3539" w:type="dxa"/>
            <w:gridSpan w:val="3"/>
          </w:tcPr>
          <w:p w14:paraId="09E54A58" w14:textId="77777777" w:rsidR="00085A5D" w:rsidRPr="00AF4A72" w:rsidRDefault="00085A5D" w:rsidP="00BB7F12">
            <w:pPr>
              <w:jc w:val="both"/>
              <w:rPr>
                <w:rFonts w:ascii="Arial" w:hAnsi="Arial" w:cs="Arial"/>
                <w:highlight w:val="green"/>
              </w:rPr>
            </w:pPr>
          </w:p>
        </w:tc>
        <w:tc>
          <w:tcPr>
            <w:tcW w:w="3402" w:type="dxa"/>
            <w:gridSpan w:val="2"/>
          </w:tcPr>
          <w:p w14:paraId="3C61C7B1" w14:textId="77777777" w:rsidR="00085A5D" w:rsidRPr="00AF4A72" w:rsidRDefault="00085A5D" w:rsidP="00BB7F12">
            <w:pPr>
              <w:jc w:val="both"/>
              <w:rPr>
                <w:rFonts w:ascii="Arial" w:hAnsi="Arial" w:cs="Arial"/>
                <w:highlight w:val="green"/>
              </w:rPr>
            </w:pPr>
          </w:p>
        </w:tc>
        <w:tc>
          <w:tcPr>
            <w:tcW w:w="1559" w:type="dxa"/>
            <w:gridSpan w:val="3"/>
          </w:tcPr>
          <w:p w14:paraId="0E36B436" w14:textId="77777777" w:rsidR="00085A5D" w:rsidRPr="00AF2E25" w:rsidRDefault="00085A5D" w:rsidP="00BB7F12">
            <w:pPr>
              <w:rPr>
                <w:rFonts w:ascii="Arial" w:hAnsi="Arial" w:cs="Arial"/>
                <w:sz w:val="24"/>
                <w:szCs w:val="24"/>
                <w:highlight w:val="green"/>
              </w:rPr>
            </w:pPr>
          </w:p>
        </w:tc>
        <w:tc>
          <w:tcPr>
            <w:tcW w:w="2410" w:type="dxa"/>
            <w:gridSpan w:val="3"/>
          </w:tcPr>
          <w:p w14:paraId="63AC261A" w14:textId="77777777" w:rsidR="00085A5D" w:rsidRPr="00AF4A72" w:rsidRDefault="00085A5D" w:rsidP="00BB7F12">
            <w:pPr>
              <w:rPr>
                <w:rFonts w:ascii="Arial" w:hAnsi="Arial" w:cs="Arial"/>
                <w:highlight w:val="green"/>
              </w:rPr>
            </w:pPr>
          </w:p>
        </w:tc>
        <w:tc>
          <w:tcPr>
            <w:tcW w:w="2084" w:type="dxa"/>
            <w:gridSpan w:val="3"/>
          </w:tcPr>
          <w:p w14:paraId="5E3E8CE8" w14:textId="77777777" w:rsidR="00085A5D" w:rsidRPr="00AF2E25" w:rsidRDefault="00085A5D" w:rsidP="00BB7F12">
            <w:pPr>
              <w:pStyle w:val="Prrafodelista"/>
              <w:ind w:left="360"/>
              <w:rPr>
                <w:rFonts w:ascii="Arial" w:hAnsi="Arial" w:cs="Arial"/>
                <w:highlight w:val="green"/>
              </w:rPr>
            </w:pPr>
            <w:r w:rsidRPr="00AF2E25">
              <w:rPr>
                <w:rFonts w:ascii="Arial" w:hAnsi="Arial" w:cs="Arial"/>
                <w:highlight w:val="green"/>
              </w:rPr>
              <w:t xml:space="preserve"> </w:t>
            </w:r>
          </w:p>
        </w:tc>
      </w:tr>
      <w:tr w:rsidR="00085A5D" w:rsidRPr="00357625" w14:paraId="5A747503" w14:textId="77777777" w:rsidTr="00BB7F12">
        <w:tc>
          <w:tcPr>
            <w:tcW w:w="12994" w:type="dxa"/>
            <w:gridSpan w:val="14"/>
          </w:tcPr>
          <w:p w14:paraId="32574EBD" w14:textId="77777777" w:rsidR="00085A5D" w:rsidRPr="00357625" w:rsidRDefault="00085A5D" w:rsidP="00BB7F12">
            <w:pPr>
              <w:jc w:val="center"/>
              <w:rPr>
                <w:rFonts w:ascii="Arial" w:hAnsi="Arial" w:cs="Arial"/>
                <w:b/>
                <w:sz w:val="24"/>
                <w:szCs w:val="24"/>
              </w:rPr>
            </w:pPr>
            <w:r w:rsidRPr="00357625">
              <w:rPr>
                <w:rFonts w:ascii="Arial" w:hAnsi="Arial" w:cs="Arial"/>
                <w:b/>
                <w:sz w:val="24"/>
                <w:szCs w:val="24"/>
              </w:rPr>
              <w:t>Evaluación</w:t>
            </w:r>
          </w:p>
        </w:tc>
      </w:tr>
      <w:tr w:rsidR="00085A5D" w:rsidRPr="00357625" w14:paraId="7627BA58" w14:textId="77777777" w:rsidTr="00BB7F12">
        <w:tc>
          <w:tcPr>
            <w:tcW w:w="3114" w:type="dxa"/>
            <w:gridSpan w:val="2"/>
          </w:tcPr>
          <w:p w14:paraId="40B9D173" w14:textId="77777777" w:rsidR="00085A5D" w:rsidRPr="00357625" w:rsidRDefault="00085A5D" w:rsidP="00BB7F1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3A50F0E" w14:textId="77777777" w:rsidR="00085A5D" w:rsidRPr="00357625" w:rsidRDefault="00085A5D" w:rsidP="00BB7F1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E3F639A" w14:textId="77777777" w:rsidR="00085A5D" w:rsidRPr="00357625" w:rsidRDefault="00085A5D" w:rsidP="00BB7F1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0DCEAC7" w14:textId="77777777" w:rsidR="00085A5D" w:rsidRPr="00357625" w:rsidRDefault="00085A5D" w:rsidP="00BB7F12">
            <w:pPr>
              <w:jc w:val="center"/>
              <w:rPr>
                <w:rFonts w:ascii="Arial" w:hAnsi="Arial" w:cs="Arial"/>
                <w:b/>
                <w:sz w:val="24"/>
                <w:szCs w:val="24"/>
              </w:rPr>
            </w:pPr>
            <w:r>
              <w:rPr>
                <w:rFonts w:ascii="Arial" w:hAnsi="Arial" w:cs="Arial"/>
                <w:b/>
                <w:sz w:val="24"/>
                <w:szCs w:val="24"/>
              </w:rPr>
              <w:t xml:space="preserve">Valor porcentual </w:t>
            </w:r>
          </w:p>
        </w:tc>
      </w:tr>
      <w:tr w:rsidR="00085A5D" w14:paraId="66F02916" w14:textId="77777777" w:rsidTr="00BB7F12">
        <w:tc>
          <w:tcPr>
            <w:tcW w:w="3114" w:type="dxa"/>
            <w:gridSpan w:val="2"/>
          </w:tcPr>
          <w:p w14:paraId="6D24AAF1" w14:textId="77777777" w:rsidR="00085A5D" w:rsidRPr="00AF4A72" w:rsidRDefault="00085A5D" w:rsidP="00BB7F12">
            <w:pPr>
              <w:rPr>
                <w:rFonts w:ascii="Arial" w:hAnsi="Arial" w:cs="Arial"/>
                <w:highlight w:val="green"/>
              </w:rPr>
            </w:pPr>
          </w:p>
        </w:tc>
        <w:tc>
          <w:tcPr>
            <w:tcW w:w="3260" w:type="dxa"/>
            <w:gridSpan w:val="2"/>
          </w:tcPr>
          <w:p w14:paraId="32BECBD3" w14:textId="77777777" w:rsidR="00085A5D" w:rsidRPr="00AF4A72" w:rsidRDefault="00085A5D" w:rsidP="00BB7F12">
            <w:pPr>
              <w:rPr>
                <w:rFonts w:ascii="Arial" w:hAnsi="Arial" w:cs="Arial"/>
                <w:highlight w:val="green"/>
              </w:rPr>
            </w:pPr>
          </w:p>
        </w:tc>
        <w:tc>
          <w:tcPr>
            <w:tcW w:w="3260" w:type="dxa"/>
            <w:gridSpan w:val="5"/>
          </w:tcPr>
          <w:p w14:paraId="5C9E2342" w14:textId="77777777" w:rsidR="00085A5D" w:rsidRPr="00AF2E25" w:rsidRDefault="00085A5D" w:rsidP="00BB7F12">
            <w:pPr>
              <w:jc w:val="center"/>
              <w:rPr>
                <w:rFonts w:ascii="Arial" w:hAnsi="Arial" w:cs="Arial"/>
                <w:sz w:val="24"/>
                <w:szCs w:val="24"/>
                <w:highlight w:val="green"/>
              </w:rPr>
            </w:pPr>
          </w:p>
          <w:p w14:paraId="39BB915D" w14:textId="77777777" w:rsidR="00085A5D" w:rsidRPr="00AF2E25" w:rsidRDefault="00085A5D" w:rsidP="00BB7F12">
            <w:pPr>
              <w:jc w:val="center"/>
              <w:rPr>
                <w:rFonts w:ascii="Arial" w:hAnsi="Arial" w:cs="Arial"/>
                <w:sz w:val="24"/>
                <w:szCs w:val="24"/>
                <w:highlight w:val="green"/>
              </w:rPr>
            </w:pPr>
          </w:p>
        </w:tc>
        <w:tc>
          <w:tcPr>
            <w:tcW w:w="3360" w:type="dxa"/>
            <w:gridSpan w:val="5"/>
          </w:tcPr>
          <w:p w14:paraId="6BC47652" w14:textId="77777777" w:rsidR="00085A5D" w:rsidRPr="00AF2E25" w:rsidRDefault="00085A5D" w:rsidP="00BB7F12">
            <w:pPr>
              <w:jc w:val="center"/>
              <w:rPr>
                <w:rFonts w:ascii="Arial" w:hAnsi="Arial" w:cs="Arial"/>
                <w:sz w:val="24"/>
                <w:szCs w:val="24"/>
                <w:highlight w:val="green"/>
              </w:rPr>
            </w:pPr>
          </w:p>
          <w:p w14:paraId="6AFC2A50" w14:textId="77777777" w:rsidR="00085A5D" w:rsidRDefault="00085A5D" w:rsidP="00BB7F12">
            <w:pPr>
              <w:jc w:val="center"/>
              <w:rPr>
                <w:rFonts w:ascii="Arial" w:hAnsi="Arial" w:cs="Arial"/>
                <w:sz w:val="24"/>
                <w:szCs w:val="24"/>
              </w:rPr>
            </w:pPr>
          </w:p>
        </w:tc>
      </w:tr>
      <w:tr w:rsidR="00085A5D" w:rsidRPr="00357625" w14:paraId="0D7FDD81" w14:textId="77777777" w:rsidTr="00BB7F12">
        <w:tc>
          <w:tcPr>
            <w:tcW w:w="12994" w:type="dxa"/>
            <w:gridSpan w:val="14"/>
          </w:tcPr>
          <w:p w14:paraId="26650BBB" w14:textId="77777777" w:rsidR="00085A5D" w:rsidRPr="00357625" w:rsidRDefault="00085A5D" w:rsidP="00BB7F12">
            <w:pPr>
              <w:jc w:val="center"/>
              <w:rPr>
                <w:rFonts w:ascii="Arial" w:hAnsi="Arial" w:cs="Arial"/>
                <w:b/>
                <w:sz w:val="24"/>
                <w:szCs w:val="24"/>
              </w:rPr>
            </w:pPr>
            <w:r w:rsidRPr="00357625">
              <w:rPr>
                <w:rFonts w:ascii="Arial" w:hAnsi="Arial" w:cs="Arial"/>
                <w:b/>
                <w:sz w:val="24"/>
                <w:szCs w:val="24"/>
              </w:rPr>
              <w:t>Referencias</w:t>
            </w:r>
          </w:p>
        </w:tc>
      </w:tr>
      <w:tr w:rsidR="00085A5D" w:rsidRPr="00772900" w14:paraId="17BF9C32" w14:textId="77777777" w:rsidTr="00BB7F12">
        <w:tc>
          <w:tcPr>
            <w:tcW w:w="12994" w:type="dxa"/>
            <w:gridSpan w:val="14"/>
          </w:tcPr>
          <w:p w14:paraId="7D6145CC" w14:textId="77777777" w:rsidR="00085A5D" w:rsidRPr="00772900" w:rsidRDefault="00085A5D" w:rsidP="00BB7F12">
            <w:pPr>
              <w:rPr>
                <w:rFonts w:ascii="Arial" w:hAnsi="Arial" w:cs="Arial"/>
                <w:b/>
                <w:i/>
                <w:sz w:val="24"/>
                <w:szCs w:val="24"/>
              </w:rPr>
            </w:pPr>
            <w:r w:rsidRPr="00772900">
              <w:rPr>
                <w:rFonts w:ascii="Arial" w:hAnsi="Arial" w:cs="Arial"/>
                <w:b/>
                <w:i/>
                <w:sz w:val="24"/>
                <w:szCs w:val="24"/>
              </w:rPr>
              <w:t xml:space="preserve">Básicas </w:t>
            </w:r>
          </w:p>
        </w:tc>
      </w:tr>
      <w:tr w:rsidR="00085A5D" w14:paraId="736C8B12" w14:textId="77777777" w:rsidTr="00BB7F12">
        <w:tc>
          <w:tcPr>
            <w:tcW w:w="12994" w:type="dxa"/>
            <w:gridSpan w:val="14"/>
          </w:tcPr>
          <w:p w14:paraId="2CD7F206" w14:textId="77777777" w:rsidR="00085A5D" w:rsidRDefault="00085A5D" w:rsidP="00BB7F12">
            <w:pPr>
              <w:ind w:left="709" w:hanging="709"/>
              <w:rPr>
                <w:rFonts w:ascii="Arial" w:hAnsi="Arial" w:cs="Arial"/>
                <w:sz w:val="24"/>
                <w:szCs w:val="24"/>
              </w:rPr>
            </w:pPr>
          </w:p>
        </w:tc>
      </w:tr>
      <w:tr w:rsidR="00085A5D" w:rsidRPr="00772900" w14:paraId="3ACDE708" w14:textId="77777777" w:rsidTr="00BB7F12">
        <w:tc>
          <w:tcPr>
            <w:tcW w:w="12994" w:type="dxa"/>
            <w:gridSpan w:val="14"/>
          </w:tcPr>
          <w:p w14:paraId="262028E7" w14:textId="77777777" w:rsidR="00085A5D" w:rsidRPr="00772900" w:rsidRDefault="00085A5D" w:rsidP="00BB7F12">
            <w:pPr>
              <w:rPr>
                <w:rFonts w:ascii="Arial" w:hAnsi="Arial" w:cs="Arial"/>
                <w:b/>
                <w:i/>
                <w:sz w:val="24"/>
                <w:szCs w:val="24"/>
              </w:rPr>
            </w:pPr>
            <w:r w:rsidRPr="00772900">
              <w:rPr>
                <w:rFonts w:ascii="Arial" w:hAnsi="Arial" w:cs="Arial"/>
                <w:b/>
                <w:i/>
                <w:sz w:val="24"/>
                <w:szCs w:val="24"/>
              </w:rPr>
              <w:t xml:space="preserve">Complementarias </w:t>
            </w:r>
          </w:p>
        </w:tc>
      </w:tr>
    </w:tbl>
    <w:p w14:paraId="18C8EF3A" w14:textId="77777777" w:rsidR="00085A5D" w:rsidRDefault="00085A5D" w:rsidP="00085A5D">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85A5D" w:rsidRPr="00E25734" w14:paraId="3D888C72" w14:textId="77777777" w:rsidTr="00BB7F12">
        <w:trPr>
          <w:gridAfter w:val="1"/>
          <w:wAfter w:w="14" w:type="dxa"/>
          <w:trHeight w:val="298"/>
        </w:trPr>
        <w:tc>
          <w:tcPr>
            <w:tcW w:w="12980" w:type="dxa"/>
            <w:gridSpan w:val="13"/>
            <w:shd w:val="clear" w:color="auto" w:fill="8496B0" w:themeFill="text2" w:themeFillTint="99"/>
          </w:tcPr>
          <w:p w14:paraId="6F8E34B2" w14:textId="77777777" w:rsidR="00085A5D" w:rsidRPr="00E25734" w:rsidRDefault="00085A5D" w:rsidP="00BB7F12">
            <w:pPr>
              <w:jc w:val="center"/>
              <w:rPr>
                <w:rFonts w:ascii="Arial" w:hAnsi="Arial" w:cs="Arial"/>
                <w:b/>
                <w:sz w:val="24"/>
                <w:szCs w:val="24"/>
              </w:rPr>
            </w:pPr>
            <w:r>
              <w:rPr>
                <w:rFonts w:ascii="Arial" w:hAnsi="Arial" w:cs="Arial"/>
                <w:b/>
                <w:sz w:val="24"/>
                <w:szCs w:val="24"/>
              </w:rPr>
              <w:t>Planeación</w:t>
            </w:r>
          </w:p>
        </w:tc>
      </w:tr>
      <w:tr w:rsidR="00085A5D" w:rsidRPr="00C15D95" w14:paraId="44828EEB" w14:textId="77777777" w:rsidTr="00BB7F12">
        <w:trPr>
          <w:gridAfter w:val="1"/>
          <w:wAfter w:w="14" w:type="dxa"/>
          <w:trHeight w:val="276"/>
        </w:trPr>
        <w:tc>
          <w:tcPr>
            <w:tcW w:w="8075" w:type="dxa"/>
            <w:gridSpan w:val="7"/>
          </w:tcPr>
          <w:p w14:paraId="3A80CDF3" w14:textId="77777777" w:rsidR="00085A5D" w:rsidRPr="00C15D95" w:rsidRDefault="00085A5D" w:rsidP="00BB7F1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A69C9A0"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76903F9"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Semana</w:t>
            </w:r>
          </w:p>
        </w:tc>
        <w:tc>
          <w:tcPr>
            <w:tcW w:w="1645" w:type="dxa"/>
          </w:tcPr>
          <w:p w14:paraId="22CA433F"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Fecha</w:t>
            </w:r>
          </w:p>
        </w:tc>
      </w:tr>
      <w:tr w:rsidR="00085A5D" w:rsidRPr="002A2B7D" w14:paraId="193C1B26" w14:textId="77777777" w:rsidTr="00BB7F12">
        <w:trPr>
          <w:gridAfter w:val="1"/>
          <w:wAfter w:w="14" w:type="dxa"/>
          <w:trHeight w:val="1387"/>
        </w:trPr>
        <w:tc>
          <w:tcPr>
            <w:tcW w:w="8075" w:type="dxa"/>
            <w:gridSpan w:val="7"/>
          </w:tcPr>
          <w:p w14:paraId="5FB1AEB4" w14:textId="77777777" w:rsidR="00085A5D" w:rsidRPr="00D17FC2" w:rsidRDefault="00085A5D" w:rsidP="00BB7F12">
            <w:pPr>
              <w:jc w:val="both"/>
              <w:rPr>
                <w:rFonts w:ascii="Calibri" w:hAnsi="Calibri"/>
              </w:rPr>
            </w:pPr>
          </w:p>
        </w:tc>
        <w:tc>
          <w:tcPr>
            <w:tcW w:w="1815" w:type="dxa"/>
            <w:gridSpan w:val="3"/>
          </w:tcPr>
          <w:p w14:paraId="3E88075B" w14:textId="77777777" w:rsidR="00085A5D" w:rsidRDefault="00085A5D" w:rsidP="00BB7F12">
            <w:pPr>
              <w:jc w:val="center"/>
              <w:rPr>
                <w:rFonts w:ascii="Arial" w:hAnsi="Arial" w:cs="Arial"/>
                <w:sz w:val="24"/>
                <w:szCs w:val="24"/>
              </w:rPr>
            </w:pPr>
          </w:p>
          <w:p w14:paraId="038F1158" w14:textId="77777777" w:rsidR="00085A5D" w:rsidRDefault="00085A5D" w:rsidP="00BB7F12">
            <w:pPr>
              <w:jc w:val="center"/>
              <w:rPr>
                <w:rFonts w:ascii="Arial" w:hAnsi="Arial" w:cs="Arial"/>
                <w:sz w:val="24"/>
                <w:szCs w:val="24"/>
              </w:rPr>
            </w:pPr>
          </w:p>
        </w:tc>
        <w:tc>
          <w:tcPr>
            <w:tcW w:w="1445" w:type="dxa"/>
            <w:gridSpan w:val="2"/>
          </w:tcPr>
          <w:p w14:paraId="229903EF" w14:textId="77777777" w:rsidR="00085A5D" w:rsidRDefault="00085A5D" w:rsidP="00BB7F12">
            <w:pPr>
              <w:jc w:val="center"/>
              <w:rPr>
                <w:rFonts w:ascii="Arial" w:hAnsi="Arial" w:cs="Arial"/>
                <w:sz w:val="24"/>
                <w:szCs w:val="24"/>
              </w:rPr>
            </w:pPr>
          </w:p>
          <w:p w14:paraId="6338ACAE" w14:textId="77777777" w:rsidR="00085A5D" w:rsidRDefault="00085A5D" w:rsidP="00BB7F12">
            <w:pPr>
              <w:jc w:val="center"/>
              <w:rPr>
                <w:rFonts w:ascii="Arial" w:hAnsi="Arial" w:cs="Arial"/>
                <w:sz w:val="24"/>
                <w:szCs w:val="24"/>
              </w:rPr>
            </w:pPr>
          </w:p>
        </w:tc>
        <w:tc>
          <w:tcPr>
            <w:tcW w:w="1645" w:type="dxa"/>
          </w:tcPr>
          <w:p w14:paraId="10458CA5" w14:textId="77777777" w:rsidR="00085A5D" w:rsidRDefault="00085A5D" w:rsidP="00BB7F12">
            <w:pPr>
              <w:jc w:val="center"/>
              <w:rPr>
                <w:rFonts w:ascii="Arial" w:hAnsi="Arial" w:cs="Arial"/>
                <w:sz w:val="24"/>
                <w:szCs w:val="24"/>
              </w:rPr>
            </w:pPr>
          </w:p>
          <w:p w14:paraId="57314BF7" w14:textId="77777777" w:rsidR="00085A5D" w:rsidRPr="002A2B7D" w:rsidRDefault="00085A5D" w:rsidP="00BB7F12">
            <w:pPr>
              <w:jc w:val="center"/>
              <w:rPr>
                <w:rFonts w:ascii="Arial" w:hAnsi="Arial" w:cs="Arial"/>
                <w:sz w:val="24"/>
                <w:szCs w:val="24"/>
              </w:rPr>
            </w:pPr>
          </w:p>
        </w:tc>
      </w:tr>
      <w:tr w:rsidR="00085A5D" w:rsidRPr="00C35F2D" w14:paraId="02D2E997" w14:textId="77777777" w:rsidTr="00BB7F12">
        <w:trPr>
          <w:trHeight w:val="137"/>
        </w:trPr>
        <w:tc>
          <w:tcPr>
            <w:tcW w:w="12994" w:type="dxa"/>
            <w:gridSpan w:val="14"/>
            <w:shd w:val="clear" w:color="auto" w:fill="FFFFFF" w:themeFill="background1"/>
          </w:tcPr>
          <w:p w14:paraId="31EA412B"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Saberes </w:t>
            </w:r>
          </w:p>
        </w:tc>
      </w:tr>
      <w:tr w:rsidR="00085A5D" w:rsidRPr="00C35F2D" w14:paraId="0AAD87D1" w14:textId="77777777" w:rsidTr="00BB7F12">
        <w:trPr>
          <w:trHeight w:val="137"/>
        </w:trPr>
        <w:tc>
          <w:tcPr>
            <w:tcW w:w="2972" w:type="dxa"/>
            <w:shd w:val="clear" w:color="auto" w:fill="FFFFFF" w:themeFill="background1"/>
          </w:tcPr>
          <w:p w14:paraId="7057E699"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73663E2"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CA2C005" w14:textId="77777777" w:rsidR="00085A5D" w:rsidRPr="00C35F2D" w:rsidRDefault="00085A5D" w:rsidP="00BB7F12">
            <w:pPr>
              <w:jc w:val="center"/>
              <w:rPr>
                <w:rFonts w:ascii="Arial" w:hAnsi="Arial" w:cs="Arial"/>
                <w:b/>
                <w:sz w:val="24"/>
                <w:szCs w:val="24"/>
              </w:rPr>
            </w:pPr>
            <w:r>
              <w:rPr>
                <w:rFonts w:ascii="Arial" w:hAnsi="Arial" w:cs="Arial"/>
                <w:b/>
                <w:sz w:val="24"/>
                <w:szCs w:val="24"/>
              </w:rPr>
              <w:t>Axiológico</w:t>
            </w:r>
          </w:p>
        </w:tc>
      </w:tr>
      <w:tr w:rsidR="00085A5D" w:rsidRPr="002A2B7D" w14:paraId="62912B45" w14:textId="77777777" w:rsidTr="00BB7F12">
        <w:trPr>
          <w:trHeight w:val="137"/>
        </w:trPr>
        <w:tc>
          <w:tcPr>
            <w:tcW w:w="2972" w:type="dxa"/>
          </w:tcPr>
          <w:p w14:paraId="3E40041D" w14:textId="77777777" w:rsidR="00085A5D" w:rsidRPr="00AF2E25" w:rsidRDefault="00085A5D" w:rsidP="00BB7F12">
            <w:pPr>
              <w:jc w:val="both"/>
              <w:rPr>
                <w:rFonts w:ascii="Arial" w:hAnsi="Arial" w:cs="Arial"/>
                <w:sz w:val="24"/>
                <w:szCs w:val="24"/>
                <w:highlight w:val="yellow"/>
              </w:rPr>
            </w:pPr>
          </w:p>
        </w:tc>
        <w:tc>
          <w:tcPr>
            <w:tcW w:w="4394" w:type="dxa"/>
            <w:gridSpan w:val="5"/>
          </w:tcPr>
          <w:p w14:paraId="38EAA64D" w14:textId="77777777" w:rsidR="00085A5D" w:rsidRPr="00AF2E25" w:rsidRDefault="00085A5D" w:rsidP="00BB7F12">
            <w:pPr>
              <w:jc w:val="center"/>
              <w:rPr>
                <w:rFonts w:ascii="Arial" w:hAnsi="Arial" w:cs="Arial"/>
                <w:b/>
                <w:sz w:val="24"/>
                <w:szCs w:val="24"/>
                <w:highlight w:val="yellow"/>
              </w:rPr>
            </w:pPr>
          </w:p>
          <w:p w14:paraId="1CFAA2AE" w14:textId="77777777" w:rsidR="00085A5D" w:rsidRPr="00AF2E25" w:rsidRDefault="00085A5D" w:rsidP="00BB7F12">
            <w:pPr>
              <w:pStyle w:val="Prrafodelista"/>
              <w:spacing w:line="276" w:lineRule="auto"/>
              <w:ind w:left="643"/>
              <w:rPr>
                <w:rFonts w:ascii="Arial" w:hAnsi="Arial" w:cs="Arial"/>
                <w:b/>
                <w:highlight w:val="yellow"/>
              </w:rPr>
            </w:pPr>
          </w:p>
        </w:tc>
        <w:tc>
          <w:tcPr>
            <w:tcW w:w="5628" w:type="dxa"/>
            <w:gridSpan w:val="8"/>
          </w:tcPr>
          <w:p w14:paraId="563FA45B" w14:textId="77777777" w:rsidR="00085A5D" w:rsidRPr="002A2B7D" w:rsidRDefault="00085A5D" w:rsidP="00BB7F12">
            <w:pPr>
              <w:ind w:left="530"/>
              <w:rPr>
                <w:rFonts w:ascii="Arial" w:hAnsi="Arial" w:cs="Arial"/>
                <w:sz w:val="24"/>
                <w:szCs w:val="24"/>
              </w:rPr>
            </w:pPr>
          </w:p>
        </w:tc>
      </w:tr>
      <w:tr w:rsidR="00085A5D" w:rsidRPr="00C35F2D" w14:paraId="337AA63B" w14:textId="77777777" w:rsidTr="00BB7F12">
        <w:trPr>
          <w:trHeight w:val="137"/>
        </w:trPr>
        <w:tc>
          <w:tcPr>
            <w:tcW w:w="8500" w:type="dxa"/>
            <w:gridSpan w:val="8"/>
          </w:tcPr>
          <w:p w14:paraId="7635EBB3" w14:textId="77777777" w:rsidR="00085A5D" w:rsidRPr="00C35F2D" w:rsidRDefault="00085A5D" w:rsidP="00BB7F1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DA038FA" w14:textId="77777777" w:rsidR="00085A5D" w:rsidRPr="00C35F2D" w:rsidRDefault="00085A5D" w:rsidP="00BB7F1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6B6878A" w14:textId="77777777" w:rsidR="00085A5D" w:rsidRPr="00C35F2D" w:rsidRDefault="00085A5D" w:rsidP="00BB7F12">
            <w:pPr>
              <w:jc w:val="center"/>
              <w:rPr>
                <w:rFonts w:ascii="Arial" w:hAnsi="Arial" w:cs="Arial"/>
                <w:b/>
                <w:sz w:val="24"/>
                <w:szCs w:val="24"/>
              </w:rPr>
            </w:pPr>
            <w:r w:rsidRPr="00C35F2D">
              <w:rPr>
                <w:rFonts w:ascii="Arial" w:hAnsi="Arial" w:cs="Arial"/>
                <w:b/>
                <w:sz w:val="24"/>
                <w:szCs w:val="24"/>
              </w:rPr>
              <w:t>Recursos didácticos</w:t>
            </w:r>
          </w:p>
        </w:tc>
      </w:tr>
      <w:tr w:rsidR="00085A5D" w:rsidRPr="00C35F2D" w14:paraId="5FD896B0" w14:textId="77777777" w:rsidTr="00BB7F12">
        <w:trPr>
          <w:trHeight w:val="137"/>
        </w:trPr>
        <w:tc>
          <w:tcPr>
            <w:tcW w:w="3539" w:type="dxa"/>
            <w:gridSpan w:val="3"/>
          </w:tcPr>
          <w:p w14:paraId="0347EAE5"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90B1546"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93C2694"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3A0C7D1" w14:textId="77777777" w:rsidR="00085A5D" w:rsidRPr="00C35F2D" w:rsidRDefault="00085A5D" w:rsidP="00BB7F12">
            <w:pPr>
              <w:jc w:val="center"/>
              <w:rPr>
                <w:rFonts w:ascii="Arial" w:hAnsi="Arial" w:cs="Arial"/>
                <w:b/>
                <w:sz w:val="24"/>
                <w:szCs w:val="24"/>
              </w:rPr>
            </w:pPr>
          </w:p>
        </w:tc>
        <w:tc>
          <w:tcPr>
            <w:tcW w:w="2084" w:type="dxa"/>
            <w:gridSpan w:val="3"/>
            <w:vMerge/>
          </w:tcPr>
          <w:p w14:paraId="5A1E84C6" w14:textId="77777777" w:rsidR="00085A5D" w:rsidRPr="00C35F2D" w:rsidRDefault="00085A5D" w:rsidP="00BB7F12">
            <w:pPr>
              <w:jc w:val="center"/>
              <w:rPr>
                <w:rFonts w:ascii="Arial" w:hAnsi="Arial" w:cs="Arial"/>
                <w:b/>
                <w:sz w:val="24"/>
                <w:szCs w:val="24"/>
              </w:rPr>
            </w:pPr>
          </w:p>
        </w:tc>
      </w:tr>
      <w:tr w:rsidR="00085A5D" w:rsidRPr="00AF2E25" w14:paraId="3F89B81B" w14:textId="77777777" w:rsidTr="00BB7F12">
        <w:trPr>
          <w:trHeight w:val="1407"/>
        </w:trPr>
        <w:tc>
          <w:tcPr>
            <w:tcW w:w="3539" w:type="dxa"/>
            <w:gridSpan w:val="3"/>
          </w:tcPr>
          <w:p w14:paraId="1319DA52" w14:textId="77777777" w:rsidR="00085A5D" w:rsidRPr="00AF4A72" w:rsidRDefault="00085A5D" w:rsidP="00BB7F12">
            <w:pPr>
              <w:jc w:val="both"/>
              <w:rPr>
                <w:rFonts w:ascii="Arial" w:hAnsi="Arial" w:cs="Arial"/>
                <w:highlight w:val="green"/>
              </w:rPr>
            </w:pPr>
          </w:p>
        </w:tc>
        <w:tc>
          <w:tcPr>
            <w:tcW w:w="3402" w:type="dxa"/>
            <w:gridSpan w:val="2"/>
          </w:tcPr>
          <w:p w14:paraId="61D94358" w14:textId="77777777" w:rsidR="00085A5D" w:rsidRPr="00AF4A72" w:rsidRDefault="00085A5D" w:rsidP="00BB7F12">
            <w:pPr>
              <w:jc w:val="both"/>
              <w:rPr>
                <w:rFonts w:ascii="Arial" w:hAnsi="Arial" w:cs="Arial"/>
                <w:highlight w:val="green"/>
              </w:rPr>
            </w:pPr>
          </w:p>
        </w:tc>
        <w:tc>
          <w:tcPr>
            <w:tcW w:w="1559" w:type="dxa"/>
            <w:gridSpan w:val="3"/>
          </w:tcPr>
          <w:p w14:paraId="66F972B7" w14:textId="77777777" w:rsidR="00085A5D" w:rsidRPr="00AF2E25" w:rsidRDefault="00085A5D" w:rsidP="00BB7F12">
            <w:pPr>
              <w:rPr>
                <w:rFonts w:ascii="Arial" w:hAnsi="Arial" w:cs="Arial"/>
                <w:sz w:val="24"/>
                <w:szCs w:val="24"/>
                <w:highlight w:val="green"/>
              </w:rPr>
            </w:pPr>
          </w:p>
        </w:tc>
        <w:tc>
          <w:tcPr>
            <w:tcW w:w="2410" w:type="dxa"/>
            <w:gridSpan w:val="3"/>
          </w:tcPr>
          <w:p w14:paraId="0AB2B7F7" w14:textId="77777777" w:rsidR="00085A5D" w:rsidRPr="00AF4A72" w:rsidRDefault="00085A5D" w:rsidP="00BB7F12">
            <w:pPr>
              <w:rPr>
                <w:rFonts w:ascii="Arial" w:hAnsi="Arial" w:cs="Arial"/>
                <w:highlight w:val="green"/>
              </w:rPr>
            </w:pPr>
          </w:p>
        </w:tc>
        <w:tc>
          <w:tcPr>
            <w:tcW w:w="2084" w:type="dxa"/>
            <w:gridSpan w:val="3"/>
          </w:tcPr>
          <w:p w14:paraId="05483E46" w14:textId="77777777" w:rsidR="00085A5D" w:rsidRPr="00AF2E25" w:rsidRDefault="00085A5D" w:rsidP="00BB7F12">
            <w:pPr>
              <w:pStyle w:val="Prrafodelista"/>
              <w:ind w:left="360"/>
              <w:rPr>
                <w:rFonts w:ascii="Arial" w:hAnsi="Arial" w:cs="Arial"/>
                <w:highlight w:val="green"/>
              </w:rPr>
            </w:pPr>
            <w:r w:rsidRPr="00AF2E25">
              <w:rPr>
                <w:rFonts w:ascii="Arial" w:hAnsi="Arial" w:cs="Arial"/>
                <w:highlight w:val="green"/>
              </w:rPr>
              <w:t xml:space="preserve"> </w:t>
            </w:r>
          </w:p>
        </w:tc>
      </w:tr>
      <w:tr w:rsidR="00085A5D" w:rsidRPr="00357625" w14:paraId="487D0F48" w14:textId="77777777" w:rsidTr="00BB7F12">
        <w:tc>
          <w:tcPr>
            <w:tcW w:w="12994" w:type="dxa"/>
            <w:gridSpan w:val="14"/>
          </w:tcPr>
          <w:p w14:paraId="2168B1E3" w14:textId="77777777" w:rsidR="00085A5D" w:rsidRPr="00357625" w:rsidRDefault="00085A5D" w:rsidP="00BB7F12">
            <w:pPr>
              <w:jc w:val="center"/>
              <w:rPr>
                <w:rFonts w:ascii="Arial" w:hAnsi="Arial" w:cs="Arial"/>
                <w:b/>
                <w:sz w:val="24"/>
                <w:szCs w:val="24"/>
              </w:rPr>
            </w:pPr>
            <w:r w:rsidRPr="00357625">
              <w:rPr>
                <w:rFonts w:ascii="Arial" w:hAnsi="Arial" w:cs="Arial"/>
                <w:b/>
                <w:sz w:val="24"/>
                <w:szCs w:val="24"/>
              </w:rPr>
              <w:t>Evaluación</w:t>
            </w:r>
          </w:p>
        </w:tc>
      </w:tr>
      <w:tr w:rsidR="00085A5D" w:rsidRPr="00357625" w14:paraId="5E60616B" w14:textId="77777777" w:rsidTr="00BB7F12">
        <w:tc>
          <w:tcPr>
            <w:tcW w:w="3114" w:type="dxa"/>
            <w:gridSpan w:val="2"/>
          </w:tcPr>
          <w:p w14:paraId="00C01161" w14:textId="77777777" w:rsidR="00085A5D" w:rsidRPr="00357625" w:rsidRDefault="00085A5D" w:rsidP="00BB7F1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3677002" w14:textId="77777777" w:rsidR="00085A5D" w:rsidRPr="00357625" w:rsidRDefault="00085A5D" w:rsidP="00BB7F1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240D84B" w14:textId="77777777" w:rsidR="00085A5D" w:rsidRPr="00357625" w:rsidRDefault="00085A5D" w:rsidP="00BB7F1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CB672D6" w14:textId="77777777" w:rsidR="00085A5D" w:rsidRPr="00357625" w:rsidRDefault="00085A5D" w:rsidP="00BB7F12">
            <w:pPr>
              <w:jc w:val="center"/>
              <w:rPr>
                <w:rFonts w:ascii="Arial" w:hAnsi="Arial" w:cs="Arial"/>
                <w:b/>
                <w:sz w:val="24"/>
                <w:szCs w:val="24"/>
              </w:rPr>
            </w:pPr>
            <w:r>
              <w:rPr>
                <w:rFonts w:ascii="Arial" w:hAnsi="Arial" w:cs="Arial"/>
                <w:b/>
                <w:sz w:val="24"/>
                <w:szCs w:val="24"/>
              </w:rPr>
              <w:t xml:space="preserve">Valor porcentual </w:t>
            </w:r>
          </w:p>
        </w:tc>
      </w:tr>
      <w:tr w:rsidR="00085A5D" w14:paraId="3BB6313E" w14:textId="77777777" w:rsidTr="00BB7F12">
        <w:tc>
          <w:tcPr>
            <w:tcW w:w="3114" w:type="dxa"/>
            <w:gridSpan w:val="2"/>
          </w:tcPr>
          <w:p w14:paraId="3286325E" w14:textId="77777777" w:rsidR="00085A5D" w:rsidRPr="00AF4A72" w:rsidRDefault="00085A5D" w:rsidP="00BB7F12">
            <w:pPr>
              <w:rPr>
                <w:rFonts w:ascii="Arial" w:hAnsi="Arial" w:cs="Arial"/>
                <w:highlight w:val="green"/>
              </w:rPr>
            </w:pPr>
          </w:p>
        </w:tc>
        <w:tc>
          <w:tcPr>
            <w:tcW w:w="3260" w:type="dxa"/>
            <w:gridSpan w:val="2"/>
          </w:tcPr>
          <w:p w14:paraId="61471A96" w14:textId="77777777" w:rsidR="00085A5D" w:rsidRPr="00AF4A72" w:rsidRDefault="00085A5D" w:rsidP="00BB7F12">
            <w:pPr>
              <w:rPr>
                <w:rFonts w:ascii="Arial" w:hAnsi="Arial" w:cs="Arial"/>
                <w:highlight w:val="green"/>
              </w:rPr>
            </w:pPr>
          </w:p>
        </w:tc>
        <w:tc>
          <w:tcPr>
            <w:tcW w:w="3260" w:type="dxa"/>
            <w:gridSpan w:val="5"/>
          </w:tcPr>
          <w:p w14:paraId="7FD3CF8B" w14:textId="77777777" w:rsidR="00085A5D" w:rsidRPr="00AF2E25" w:rsidRDefault="00085A5D" w:rsidP="00BB7F12">
            <w:pPr>
              <w:jc w:val="center"/>
              <w:rPr>
                <w:rFonts w:ascii="Arial" w:hAnsi="Arial" w:cs="Arial"/>
                <w:sz w:val="24"/>
                <w:szCs w:val="24"/>
                <w:highlight w:val="green"/>
              </w:rPr>
            </w:pPr>
          </w:p>
          <w:p w14:paraId="7BCE0CA4" w14:textId="77777777" w:rsidR="00085A5D" w:rsidRPr="00AF2E25" w:rsidRDefault="00085A5D" w:rsidP="00BB7F12">
            <w:pPr>
              <w:jc w:val="center"/>
              <w:rPr>
                <w:rFonts w:ascii="Arial" w:hAnsi="Arial" w:cs="Arial"/>
                <w:sz w:val="24"/>
                <w:szCs w:val="24"/>
                <w:highlight w:val="green"/>
              </w:rPr>
            </w:pPr>
          </w:p>
        </w:tc>
        <w:tc>
          <w:tcPr>
            <w:tcW w:w="3360" w:type="dxa"/>
            <w:gridSpan w:val="5"/>
          </w:tcPr>
          <w:p w14:paraId="2AC7E73D" w14:textId="77777777" w:rsidR="00085A5D" w:rsidRPr="00AF2E25" w:rsidRDefault="00085A5D" w:rsidP="00BB7F12">
            <w:pPr>
              <w:jc w:val="center"/>
              <w:rPr>
                <w:rFonts w:ascii="Arial" w:hAnsi="Arial" w:cs="Arial"/>
                <w:sz w:val="24"/>
                <w:szCs w:val="24"/>
                <w:highlight w:val="green"/>
              </w:rPr>
            </w:pPr>
          </w:p>
          <w:p w14:paraId="51FEEC25" w14:textId="77777777" w:rsidR="00085A5D" w:rsidRDefault="00085A5D" w:rsidP="00BB7F12">
            <w:pPr>
              <w:jc w:val="center"/>
              <w:rPr>
                <w:rFonts w:ascii="Arial" w:hAnsi="Arial" w:cs="Arial"/>
                <w:sz w:val="24"/>
                <w:szCs w:val="24"/>
              </w:rPr>
            </w:pPr>
          </w:p>
        </w:tc>
      </w:tr>
      <w:tr w:rsidR="00085A5D" w:rsidRPr="00357625" w14:paraId="2BB4F11E" w14:textId="77777777" w:rsidTr="00BB7F12">
        <w:tc>
          <w:tcPr>
            <w:tcW w:w="12994" w:type="dxa"/>
            <w:gridSpan w:val="14"/>
          </w:tcPr>
          <w:p w14:paraId="578BDD48" w14:textId="77777777" w:rsidR="00085A5D" w:rsidRPr="00357625" w:rsidRDefault="00085A5D" w:rsidP="00BB7F12">
            <w:pPr>
              <w:jc w:val="center"/>
              <w:rPr>
                <w:rFonts w:ascii="Arial" w:hAnsi="Arial" w:cs="Arial"/>
                <w:b/>
                <w:sz w:val="24"/>
                <w:szCs w:val="24"/>
              </w:rPr>
            </w:pPr>
            <w:r w:rsidRPr="00357625">
              <w:rPr>
                <w:rFonts w:ascii="Arial" w:hAnsi="Arial" w:cs="Arial"/>
                <w:b/>
                <w:sz w:val="24"/>
                <w:szCs w:val="24"/>
              </w:rPr>
              <w:t>Referencias</w:t>
            </w:r>
          </w:p>
        </w:tc>
      </w:tr>
      <w:tr w:rsidR="00085A5D" w:rsidRPr="00772900" w14:paraId="383CA413" w14:textId="77777777" w:rsidTr="00BB7F12">
        <w:tc>
          <w:tcPr>
            <w:tcW w:w="12994" w:type="dxa"/>
            <w:gridSpan w:val="14"/>
          </w:tcPr>
          <w:p w14:paraId="5792DD32" w14:textId="77777777" w:rsidR="00085A5D" w:rsidRPr="00772900" w:rsidRDefault="00085A5D" w:rsidP="00BB7F12">
            <w:pPr>
              <w:rPr>
                <w:rFonts w:ascii="Arial" w:hAnsi="Arial" w:cs="Arial"/>
                <w:b/>
                <w:i/>
                <w:sz w:val="24"/>
                <w:szCs w:val="24"/>
              </w:rPr>
            </w:pPr>
            <w:r w:rsidRPr="00772900">
              <w:rPr>
                <w:rFonts w:ascii="Arial" w:hAnsi="Arial" w:cs="Arial"/>
                <w:b/>
                <w:i/>
                <w:sz w:val="24"/>
                <w:szCs w:val="24"/>
              </w:rPr>
              <w:t xml:space="preserve">Básicas </w:t>
            </w:r>
          </w:p>
        </w:tc>
      </w:tr>
      <w:tr w:rsidR="00085A5D" w14:paraId="0E52A92E" w14:textId="77777777" w:rsidTr="00BB7F12">
        <w:tc>
          <w:tcPr>
            <w:tcW w:w="12994" w:type="dxa"/>
            <w:gridSpan w:val="14"/>
          </w:tcPr>
          <w:p w14:paraId="096F4FBD" w14:textId="77777777" w:rsidR="00085A5D" w:rsidRDefault="00085A5D" w:rsidP="00BB7F12">
            <w:pPr>
              <w:ind w:left="709" w:hanging="709"/>
              <w:rPr>
                <w:rFonts w:ascii="Arial" w:hAnsi="Arial" w:cs="Arial"/>
                <w:sz w:val="24"/>
                <w:szCs w:val="24"/>
              </w:rPr>
            </w:pPr>
          </w:p>
        </w:tc>
      </w:tr>
      <w:tr w:rsidR="00085A5D" w:rsidRPr="00772900" w14:paraId="36FDA5A5" w14:textId="77777777" w:rsidTr="00BB7F12">
        <w:tc>
          <w:tcPr>
            <w:tcW w:w="12994" w:type="dxa"/>
            <w:gridSpan w:val="14"/>
          </w:tcPr>
          <w:p w14:paraId="143100F0" w14:textId="77777777" w:rsidR="00085A5D" w:rsidRPr="00772900" w:rsidRDefault="00085A5D" w:rsidP="00BB7F12">
            <w:pPr>
              <w:rPr>
                <w:rFonts w:ascii="Arial" w:hAnsi="Arial" w:cs="Arial"/>
                <w:b/>
                <w:i/>
                <w:sz w:val="24"/>
                <w:szCs w:val="24"/>
              </w:rPr>
            </w:pPr>
            <w:r w:rsidRPr="00772900">
              <w:rPr>
                <w:rFonts w:ascii="Arial" w:hAnsi="Arial" w:cs="Arial"/>
                <w:b/>
                <w:i/>
                <w:sz w:val="24"/>
                <w:szCs w:val="24"/>
              </w:rPr>
              <w:t xml:space="preserve">Complementarias </w:t>
            </w:r>
          </w:p>
        </w:tc>
      </w:tr>
    </w:tbl>
    <w:p w14:paraId="11268894" w14:textId="77777777" w:rsidR="00085A5D" w:rsidRDefault="00085A5D" w:rsidP="00085A5D">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85A5D" w:rsidRPr="00E25734" w14:paraId="04A2CEC7" w14:textId="77777777" w:rsidTr="00BB7F12">
        <w:trPr>
          <w:gridAfter w:val="1"/>
          <w:wAfter w:w="14" w:type="dxa"/>
          <w:trHeight w:val="298"/>
        </w:trPr>
        <w:tc>
          <w:tcPr>
            <w:tcW w:w="12980" w:type="dxa"/>
            <w:gridSpan w:val="13"/>
            <w:shd w:val="clear" w:color="auto" w:fill="8496B0" w:themeFill="text2" w:themeFillTint="99"/>
          </w:tcPr>
          <w:p w14:paraId="0E524161" w14:textId="77777777" w:rsidR="00085A5D" w:rsidRPr="00E25734" w:rsidRDefault="00085A5D" w:rsidP="00BB7F12">
            <w:pPr>
              <w:jc w:val="center"/>
              <w:rPr>
                <w:rFonts w:ascii="Arial" w:hAnsi="Arial" w:cs="Arial"/>
                <w:b/>
                <w:sz w:val="24"/>
                <w:szCs w:val="24"/>
              </w:rPr>
            </w:pPr>
            <w:r>
              <w:rPr>
                <w:rFonts w:ascii="Arial" w:hAnsi="Arial" w:cs="Arial"/>
                <w:b/>
                <w:sz w:val="24"/>
                <w:szCs w:val="24"/>
              </w:rPr>
              <w:t>Planeación</w:t>
            </w:r>
          </w:p>
        </w:tc>
      </w:tr>
      <w:tr w:rsidR="00085A5D" w:rsidRPr="00C15D95" w14:paraId="555828F9" w14:textId="77777777" w:rsidTr="00BB7F12">
        <w:trPr>
          <w:gridAfter w:val="1"/>
          <w:wAfter w:w="14" w:type="dxa"/>
          <w:trHeight w:val="276"/>
        </w:trPr>
        <w:tc>
          <w:tcPr>
            <w:tcW w:w="8075" w:type="dxa"/>
            <w:gridSpan w:val="7"/>
          </w:tcPr>
          <w:p w14:paraId="74E36608" w14:textId="77777777" w:rsidR="00085A5D" w:rsidRPr="00C15D95" w:rsidRDefault="00085A5D" w:rsidP="00BB7F1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2CE3485"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BC1B6A5"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Semana</w:t>
            </w:r>
          </w:p>
        </w:tc>
        <w:tc>
          <w:tcPr>
            <w:tcW w:w="1645" w:type="dxa"/>
          </w:tcPr>
          <w:p w14:paraId="6188BA19"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Fecha</w:t>
            </w:r>
          </w:p>
        </w:tc>
      </w:tr>
      <w:tr w:rsidR="00085A5D" w:rsidRPr="002A2B7D" w14:paraId="089DDC4F" w14:textId="77777777" w:rsidTr="00BB7F12">
        <w:trPr>
          <w:gridAfter w:val="1"/>
          <w:wAfter w:w="14" w:type="dxa"/>
          <w:trHeight w:val="1387"/>
        </w:trPr>
        <w:tc>
          <w:tcPr>
            <w:tcW w:w="8075" w:type="dxa"/>
            <w:gridSpan w:val="7"/>
          </w:tcPr>
          <w:p w14:paraId="3228B4C5" w14:textId="77777777" w:rsidR="00085A5D" w:rsidRPr="00D17FC2" w:rsidRDefault="00085A5D" w:rsidP="00BB7F12">
            <w:pPr>
              <w:jc w:val="both"/>
              <w:rPr>
                <w:rFonts w:ascii="Calibri" w:hAnsi="Calibri"/>
              </w:rPr>
            </w:pPr>
          </w:p>
        </w:tc>
        <w:tc>
          <w:tcPr>
            <w:tcW w:w="1815" w:type="dxa"/>
            <w:gridSpan w:val="3"/>
          </w:tcPr>
          <w:p w14:paraId="5EABBB03" w14:textId="77777777" w:rsidR="00085A5D" w:rsidRDefault="00085A5D" w:rsidP="00BB7F12">
            <w:pPr>
              <w:jc w:val="center"/>
              <w:rPr>
                <w:rFonts w:ascii="Arial" w:hAnsi="Arial" w:cs="Arial"/>
                <w:sz w:val="24"/>
                <w:szCs w:val="24"/>
              </w:rPr>
            </w:pPr>
          </w:p>
          <w:p w14:paraId="7D324CEF" w14:textId="77777777" w:rsidR="00085A5D" w:rsidRDefault="00085A5D" w:rsidP="00BB7F12">
            <w:pPr>
              <w:jc w:val="center"/>
              <w:rPr>
                <w:rFonts w:ascii="Arial" w:hAnsi="Arial" w:cs="Arial"/>
                <w:sz w:val="24"/>
                <w:szCs w:val="24"/>
              </w:rPr>
            </w:pPr>
          </w:p>
        </w:tc>
        <w:tc>
          <w:tcPr>
            <w:tcW w:w="1445" w:type="dxa"/>
            <w:gridSpan w:val="2"/>
          </w:tcPr>
          <w:p w14:paraId="0DBE6DC7" w14:textId="77777777" w:rsidR="00085A5D" w:rsidRDefault="00085A5D" w:rsidP="00BB7F12">
            <w:pPr>
              <w:jc w:val="center"/>
              <w:rPr>
                <w:rFonts w:ascii="Arial" w:hAnsi="Arial" w:cs="Arial"/>
                <w:sz w:val="24"/>
                <w:szCs w:val="24"/>
              </w:rPr>
            </w:pPr>
          </w:p>
          <w:p w14:paraId="5D8635FF" w14:textId="77777777" w:rsidR="00085A5D" w:rsidRDefault="00085A5D" w:rsidP="00BB7F12">
            <w:pPr>
              <w:jc w:val="center"/>
              <w:rPr>
                <w:rFonts w:ascii="Arial" w:hAnsi="Arial" w:cs="Arial"/>
                <w:sz w:val="24"/>
                <w:szCs w:val="24"/>
              </w:rPr>
            </w:pPr>
          </w:p>
        </w:tc>
        <w:tc>
          <w:tcPr>
            <w:tcW w:w="1645" w:type="dxa"/>
          </w:tcPr>
          <w:p w14:paraId="00D25527" w14:textId="77777777" w:rsidR="00085A5D" w:rsidRDefault="00085A5D" w:rsidP="00BB7F12">
            <w:pPr>
              <w:jc w:val="center"/>
              <w:rPr>
                <w:rFonts w:ascii="Arial" w:hAnsi="Arial" w:cs="Arial"/>
                <w:sz w:val="24"/>
                <w:szCs w:val="24"/>
              </w:rPr>
            </w:pPr>
          </w:p>
          <w:p w14:paraId="201960A8" w14:textId="77777777" w:rsidR="00085A5D" w:rsidRPr="002A2B7D" w:rsidRDefault="00085A5D" w:rsidP="00BB7F12">
            <w:pPr>
              <w:jc w:val="center"/>
              <w:rPr>
                <w:rFonts w:ascii="Arial" w:hAnsi="Arial" w:cs="Arial"/>
                <w:sz w:val="24"/>
                <w:szCs w:val="24"/>
              </w:rPr>
            </w:pPr>
          </w:p>
        </w:tc>
      </w:tr>
      <w:tr w:rsidR="00085A5D" w:rsidRPr="00C35F2D" w14:paraId="0D935E88" w14:textId="77777777" w:rsidTr="00BB7F12">
        <w:trPr>
          <w:trHeight w:val="137"/>
        </w:trPr>
        <w:tc>
          <w:tcPr>
            <w:tcW w:w="12994" w:type="dxa"/>
            <w:gridSpan w:val="14"/>
            <w:shd w:val="clear" w:color="auto" w:fill="FFFFFF" w:themeFill="background1"/>
          </w:tcPr>
          <w:p w14:paraId="2B19886C"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Saberes </w:t>
            </w:r>
          </w:p>
        </w:tc>
      </w:tr>
      <w:tr w:rsidR="00085A5D" w:rsidRPr="00C35F2D" w14:paraId="13909C9A" w14:textId="77777777" w:rsidTr="00BB7F12">
        <w:trPr>
          <w:trHeight w:val="137"/>
        </w:trPr>
        <w:tc>
          <w:tcPr>
            <w:tcW w:w="2972" w:type="dxa"/>
            <w:shd w:val="clear" w:color="auto" w:fill="FFFFFF" w:themeFill="background1"/>
          </w:tcPr>
          <w:p w14:paraId="699E4795"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82CFBD9"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0C6BEBF" w14:textId="77777777" w:rsidR="00085A5D" w:rsidRPr="00C35F2D" w:rsidRDefault="00085A5D" w:rsidP="00BB7F12">
            <w:pPr>
              <w:jc w:val="center"/>
              <w:rPr>
                <w:rFonts w:ascii="Arial" w:hAnsi="Arial" w:cs="Arial"/>
                <w:b/>
                <w:sz w:val="24"/>
                <w:szCs w:val="24"/>
              </w:rPr>
            </w:pPr>
            <w:r>
              <w:rPr>
                <w:rFonts w:ascii="Arial" w:hAnsi="Arial" w:cs="Arial"/>
                <w:b/>
                <w:sz w:val="24"/>
                <w:szCs w:val="24"/>
              </w:rPr>
              <w:t>Axiológico</w:t>
            </w:r>
          </w:p>
        </w:tc>
      </w:tr>
      <w:tr w:rsidR="00085A5D" w:rsidRPr="002A2B7D" w14:paraId="2E33A065" w14:textId="77777777" w:rsidTr="00BB7F12">
        <w:trPr>
          <w:trHeight w:val="137"/>
        </w:trPr>
        <w:tc>
          <w:tcPr>
            <w:tcW w:w="2972" w:type="dxa"/>
          </w:tcPr>
          <w:p w14:paraId="2DD4731F" w14:textId="77777777" w:rsidR="00085A5D" w:rsidRPr="00AF2E25" w:rsidRDefault="00085A5D" w:rsidP="00BB7F12">
            <w:pPr>
              <w:ind w:left="765"/>
              <w:jc w:val="both"/>
              <w:rPr>
                <w:rFonts w:ascii="Arial" w:hAnsi="Arial" w:cs="Arial"/>
                <w:sz w:val="24"/>
                <w:szCs w:val="24"/>
                <w:highlight w:val="yellow"/>
              </w:rPr>
            </w:pPr>
          </w:p>
        </w:tc>
        <w:tc>
          <w:tcPr>
            <w:tcW w:w="4394" w:type="dxa"/>
            <w:gridSpan w:val="5"/>
          </w:tcPr>
          <w:p w14:paraId="4A51486C" w14:textId="77777777" w:rsidR="00085A5D" w:rsidRPr="002B6550" w:rsidRDefault="00085A5D" w:rsidP="00BB7F12">
            <w:pPr>
              <w:rPr>
                <w:rFonts w:ascii="Arial" w:hAnsi="Arial" w:cs="Arial"/>
                <w:b/>
                <w:sz w:val="24"/>
                <w:szCs w:val="24"/>
                <w:highlight w:val="yellow"/>
              </w:rPr>
            </w:pPr>
          </w:p>
          <w:p w14:paraId="2B54411C" w14:textId="77777777" w:rsidR="00085A5D" w:rsidRPr="00AF2E25" w:rsidRDefault="00085A5D" w:rsidP="00BB7F12">
            <w:pPr>
              <w:pStyle w:val="Prrafodelista"/>
              <w:spacing w:line="276" w:lineRule="auto"/>
              <w:ind w:left="530"/>
              <w:rPr>
                <w:rFonts w:ascii="Arial" w:hAnsi="Arial" w:cs="Arial"/>
                <w:b/>
                <w:highlight w:val="yellow"/>
              </w:rPr>
            </w:pPr>
          </w:p>
        </w:tc>
        <w:tc>
          <w:tcPr>
            <w:tcW w:w="5628" w:type="dxa"/>
            <w:gridSpan w:val="8"/>
          </w:tcPr>
          <w:p w14:paraId="5A529BE6" w14:textId="77777777" w:rsidR="00085A5D" w:rsidRPr="002A2B7D" w:rsidRDefault="00085A5D" w:rsidP="00BB7F12">
            <w:pPr>
              <w:ind w:left="530"/>
              <w:rPr>
                <w:rFonts w:ascii="Arial" w:hAnsi="Arial" w:cs="Arial"/>
                <w:sz w:val="24"/>
                <w:szCs w:val="24"/>
              </w:rPr>
            </w:pPr>
          </w:p>
        </w:tc>
      </w:tr>
      <w:tr w:rsidR="00085A5D" w:rsidRPr="00C35F2D" w14:paraId="5522E427" w14:textId="77777777" w:rsidTr="00BB7F12">
        <w:trPr>
          <w:trHeight w:val="137"/>
        </w:trPr>
        <w:tc>
          <w:tcPr>
            <w:tcW w:w="8500" w:type="dxa"/>
            <w:gridSpan w:val="8"/>
          </w:tcPr>
          <w:p w14:paraId="0D9D145E" w14:textId="77777777" w:rsidR="00085A5D" w:rsidRPr="00C35F2D" w:rsidRDefault="00085A5D" w:rsidP="00BB7F1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E230D2C" w14:textId="77777777" w:rsidR="00085A5D" w:rsidRPr="00C35F2D" w:rsidRDefault="00085A5D" w:rsidP="00BB7F1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1BD4594" w14:textId="77777777" w:rsidR="00085A5D" w:rsidRPr="00C35F2D" w:rsidRDefault="00085A5D" w:rsidP="00BB7F12">
            <w:pPr>
              <w:jc w:val="center"/>
              <w:rPr>
                <w:rFonts w:ascii="Arial" w:hAnsi="Arial" w:cs="Arial"/>
                <w:b/>
                <w:sz w:val="24"/>
                <w:szCs w:val="24"/>
              </w:rPr>
            </w:pPr>
            <w:r w:rsidRPr="00C35F2D">
              <w:rPr>
                <w:rFonts w:ascii="Arial" w:hAnsi="Arial" w:cs="Arial"/>
                <w:b/>
                <w:sz w:val="24"/>
                <w:szCs w:val="24"/>
              </w:rPr>
              <w:t>Recursos didácticos</w:t>
            </w:r>
          </w:p>
        </w:tc>
      </w:tr>
      <w:tr w:rsidR="00085A5D" w:rsidRPr="00C35F2D" w14:paraId="2133834F" w14:textId="77777777" w:rsidTr="00BB7F12">
        <w:trPr>
          <w:trHeight w:val="137"/>
        </w:trPr>
        <w:tc>
          <w:tcPr>
            <w:tcW w:w="3539" w:type="dxa"/>
            <w:gridSpan w:val="3"/>
          </w:tcPr>
          <w:p w14:paraId="36979E83"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1A8D91C"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59DF8FC"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865D874" w14:textId="77777777" w:rsidR="00085A5D" w:rsidRPr="00C35F2D" w:rsidRDefault="00085A5D" w:rsidP="00BB7F12">
            <w:pPr>
              <w:jc w:val="center"/>
              <w:rPr>
                <w:rFonts w:ascii="Arial" w:hAnsi="Arial" w:cs="Arial"/>
                <w:b/>
                <w:sz w:val="24"/>
                <w:szCs w:val="24"/>
              </w:rPr>
            </w:pPr>
          </w:p>
        </w:tc>
        <w:tc>
          <w:tcPr>
            <w:tcW w:w="2084" w:type="dxa"/>
            <w:gridSpan w:val="3"/>
            <w:vMerge/>
          </w:tcPr>
          <w:p w14:paraId="062DAC31" w14:textId="77777777" w:rsidR="00085A5D" w:rsidRPr="00C35F2D" w:rsidRDefault="00085A5D" w:rsidP="00BB7F12">
            <w:pPr>
              <w:jc w:val="center"/>
              <w:rPr>
                <w:rFonts w:ascii="Arial" w:hAnsi="Arial" w:cs="Arial"/>
                <w:b/>
                <w:sz w:val="24"/>
                <w:szCs w:val="24"/>
              </w:rPr>
            </w:pPr>
          </w:p>
        </w:tc>
      </w:tr>
      <w:tr w:rsidR="00085A5D" w:rsidRPr="00AF2E25" w14:paraId="16A28FE3" w14:textId="77777777" w:rsidTr="00BB7F12">
        <w:trPr>
          <w:trHeight w:val="1407"/>
        </w:trPr>
        <w:tc>
          <w:tcPr>
            <w:tcW w:w="3539" w:type="dxa"/>
            <w:gridSpan w:val="3"/>
          </w:tcPr>
          <w:p w14:paraId="50412752" w14:textId="77777777" w:rsidR="00085A5D" w:rsidRPr="00AF4A72" w:rsidRDefault="00085A5D" w:rsidP="00BB7F12">
            <w:pPr>
              <w:jc w:val="both"/>
              <w:rPr>
                <w:rFonts w:ascii="Arial" w:hAnsi="Arial" w:cs="Arial"/>
                <w:highlight w:val="green"/>
              </w:rPr>
            </w:pPr>
          </w:p>
        </w:tc>
        <w:tc>
          <w:tcPr>
            <w:tcW w:w="3402" w:type="dxa"/>
            <w:gridSpan w:val="2"/>
          </w:tcPr>
          <w:p w14:paraId="6E8E426A" w14:textId="77777777" w:rsidR="00085A5D" w:rsidRPr="00AF4A72" w:rsidRDefault="00085A5D" w:rsidP="00BB7F12">
            <w:pPr>
              <w:jc w:val="both"/>
              <w:rPr>
                <w:rFonts w:ascii="Arial" w:hAnsi="Arial" w:cs="Arial"/>
                <w:highlight w:val="green"/>
              </w:rPr>
            </w:pPr>
          </w:p>
        </w:tc>
        <w:tc>
          <w:tcPr>
            <w:tcW w:w="1559" w:type="dxa"/>
            <w:gridSpan w:val="3"/>
          </w:tcPr>
          <w:p w14:paraId="6296BD3D" w14:textId="77777777" w:rsidR="00085A5D" w:rsidRPr="00AF2E25" w:rsidRDefault="00085A5D" w:rsidP="00BB7F12">
            <w:pPr>
              <w:rPr>
                <w:rFonts w:ascii="Arial" w:hAnsi="Arial" w:cs="Arial"/>
                <w:sz w:val="24"/>
                <w:szCs w:val="24"/>
                <w:highlight w:val="green"/>
              </w:rPr>
            </w:pPr>
          </w:p>
        </w:tc>
        <w:tc>
          <w:tcPr>
            <w:tcW w:w="2410" w:type="dxa"/>
            <w:gridSpan w:val="3"/>
          </w:tcPr>
          <w:p w14:paraId="4BE6BA2E" w14:textId="77777777" w:rsidR="00085A5D" w:rsidRPr="00AF4A72" w:rsidRDefault="00085A5D" w:rsidP="00BB7F12">
            <w:pPr>
              <w:rPr>
                <w:rFonts w:ascii="Arial" w:hAnsi="Arial" w:cs="Arial"/>
                <w:highlight w:val="green"/>
              </w:rPr>
            </w:pPr>
          </w:p>
        </w:tc>
        <w:tc>
          <w:tcPr>
            <w:tcW w:w="2084" w:type="dxa"/>
            <w:gridSpan w:val="3"/>
          </w:tcPr>
          <w:p w14:paraId="6D815B90" w14:textId="77777777" w:rsidR="00085A5D" w:rsidRPr="00AF2E25" w:rsidRDefault="00085A5D" w:rsidP="00BB7F12">
            <w:pPr>
              <w:pStyle w:val="Prrafodelista"/>
              <w:ind w:left="360"/>
              <w:rPr>
                <w:rFonts w:ascii="Arial" w:hAnsi="Arial" w:cs="Arial"/>
                <w:highlight w:val="green"/>
              </w:rPr>
            </w:pPr>
            <w:r w:rsidRPr="00AF2E25">
              <w:rPr>
                <w:rFonts w:ascii="Arial" w:hAnsi="Arial" w:cs="Arial"/>
                <w:highlight w:val="green"/>
              </w:rPr>
              <w:t xml:space="preserve"> </w:t>
            </w:r>
          </w:p>
        </w:tc>
      </w:tr>
      <w:tr w:rsidR="00085A5D" w:rsidRPr="00357625" w14:paraId="65ADE408" w14:textId="77777777" w:rsidTr="00BB7F12">
        <w:tc>
          <w:tcPr>
            <w:tcW w:w="12994" w:type="dxa"/>
            <w:gridSpan w:val="14"/>
          </w:tcPr>
          <w:p w14:paraId="7576B295" w14:textId="77777777" w:rsidR="00085A5D" w:rsidRPr="00357625" w:rsidRDefault="00085A5D" w:rsidP="00BB7F12">
            <w:pPr>
              <w:jc w:val="center"/>
              <w:rPr>
                <w:rFonts w:ascii="Arial" w:hAnsi="Arial" w:cs="Arial"/>
                <w:b/>
                <w:sz w:val="24"/>
                <w:szCs w:val="24"/>
              </w:rPr>
            </w:pPr>
            <w:r w:rsidRPr="00357625">
              <w:rPr>
                <w:rFonts w:ascii="Arial" w:hAnsi="Arial" w:cs="Arial"/>
                <w:b/>
                <w:sz w:val="24"/>
                <w:szCs w:val="24"/>
              </w:rPr>
              <w:t>Evaluación</w:t>
            </w:r>
          </w:p>
        </w:tc>
      </w:tr>
      <w:tr w:rsidR="00085A5D" w:rsidRPr="00357625" w14:paraId="74C71988" w14:textId="77777777" w:rsidTr="00BB7F12">
        <w:tc>
          <w:tcPr>
            <w:tcW w:w="3114" w:type="dxa"/>
            <w:gridSpan w:val="2"/>
          </w:tcPr>
          <w:p w14:paraId="5B11E1F1" w14:textId="77777777" w:rsidR="00085A5D" w:rsidRPr="00357625" w:rsidRDefault="00085A5D" w:rsidP="00BB7F1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815CEFD" w14:textId="77777777" w:rsidR="00085A5D" w:rsidRPr="00357625" w:rsidRDefault="00085A5D" w:rsidP="00BB7F1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7B2A417" w14:textId="77777777" w:rsidR="00085A5D" w:rsidRPr="00357625" w:rsidRDefault="00085A5D" w:rsidP="00BB7F1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B4DDA92" w14:textId="77777777" w:rsidR="00085A5D" w:rsidRPr="00357625" w:rsidRDefault="00085A5D" w:rsidP="00BB7F12">
            <w:pPr>
              <w:jc w:val="center"/>
              <w:rPr>
                <w:rFonts w:ascii="Arial" w:hAnsi="Arial" w:cs="Arial"/>
                <w:b/>
                <w:sz w:val="24"/>
                <w:szCs w:val="24"/>
              </w:rPr>
            </w:pPr>
            <w:r>
              <w:rPr>
                <w:rFonts w:ascii="Arial" w:hAnsi="Arial" w:cs="Arial"/>
                <w:b/>
                <w:sz w:val="24"/>
                <w:szCs w:val="24"/>
              </w:rPr>
              <w:t xml:space="preserve">Valor porcentual </w:t>
            </w:r>
          </w:p>
        </w:tc>
      </w:tr>
      <w:tr w:rsidR="00085A5D" w14:paraId="3D1B0DFC" w14:textId="77777777" w:rsidTr="00BB7F12">
        <w:tc>
          <w:tcPr>
            <w:tcW w:w="3114" w:type="dxa"/>
            <w:gridSpan w:val="2"/>
          </w:tcPr>
          <w:p w14:paraId="152B7869" w14:textId="77777777" w:rsidR="00085A5D" w:rsidRPr="00AF4A72" w:rsidRDefault="00085A5D" w:rsidP="00BB7F12">
            <w:pPr>
              <w:rPr>
                <w:rFonts w:ascii="Arial" w:hAnsi="Arial" w:cs="Arial"/>
                <w:highlight w:val="green"/>
              </w:rPr>
            </w:pPr>
          </w:p>
        </w:tc>
        <w:tc>
          <w:tcPr>
            <w:tcW w:w="3260" w:type="dxa"/>
            <w:gridSpan w:val="2"/>
          </w:tcPr>
          <w:p w14:paraId="3FB70D51" w14:textId="77777777" w:rsidR="00085A5D" w:rsidRPr="00AF4A72" w:rsidRDefault="00085A5D" w:rsidP="00BB7F12">
            <w:pPr>
              <w:rPr>
                <w:rFonts w:ascii="Arial" w:hAnsi="Arial" w:cs="Arial"/>
                <w:highlight w:val="green"/>
              </w:rPr>
            </w:pPr>
          </w:p>
        </w:tc>
        <w:tc>
          <w:tcPr>
            <w:tcW w:w="3260" w:type="dxa"/>
            <w:gridSpan w:val="5"/>
          </w:tcPr>
          <w:p w14:paraId="6C86A69A" w14:textId="77777777" w:rsidR="00085A5D" w:rsidRPr="00AF2E25" w:rsidRDefault="00085A5D" w:rsidP="00BB7F12">
            <w:pPr>
              <w:jc w:val="center"/>
              <w:rPr>
                <w:rFonts w:ascii="Arial" w:hAnsi="Arial" w:cs="Arial"/>
                <w:sz w:val="24"/>
                <w:szCs w:val="24"/>
                <w:highlight w:val="green"/>
              </w:rPr>
            </w:pPr>
          </w:p>
          <w:p w14:paraId="04B25B68" w14:textId="77777777" w:rsidR="00085A5D" w:rsidRPr="00AF2E25" w:rsidRDefault="00085A5D" w:rsidP="00BB7F12">
            <w:pPr>
              <w:jc w:val="center"/>
              <w:rPr>
                <w:rFonts w:ascii="Arial" w:hAnsi="Arial" w:cs="Arial"/>
                <w:sz w:val="24"/>
                <w:szCs w:val="24"/>
                <w:highlight w:val="green"/>
              </w:rPr>
            </w:pPr>
          </w:p>
        </w:tc>
        <w:tc>
          <w:tcPr>
            <w:tcW w:w="3360" w:type="dxa"/>
            <w:gridSpan w:val="5"/>
          </w:tcPr>
          <w:p w14:paraId="49696931" w14:textId="77777777" w:rsidR="00085A5D" w:rsidRPr="00AF2E25" w:rsidRDefault="00085A5D" w:rsidP="00BB7F12">
            <w:pPr>
              <w:jc w:val="center"/>
              <w:rPr>
                <w:rFonts w:ascii="Arial" w:hAnsi="Arial" w:cs="Arial"/>
                <w:sz w:val="24"/>
                <w:szCs w:val="24"/>
                <w:highlight w:val="green"/>
              </w:rPr>
            </w:pPr>
          </w:p>
          <w:p w14:paraId="6BF5506B" w14:textId="77777777" w:rsidR="00085A5D" w:rsidRDefault="00085A5D" w:rsidP="00BB7F12">
            <w:pPr>
              <w:jc w:val="center"/>
              <w:rPr>
                <w:rFonts w:ascii="Arial" w:hAnsi="Arial" w:cs="Arial"/>
                <w:sz w:val="24"/>
                <w:szCs w:val="24"/>
              </w:rPr>
            </w:pPr>
          </w:p>
        </w:tc>
      </w:tr>
      <w:tr w:rsidR="00085A5D" w:rsidRPr="00357625" w14:paraId="2518EBD9" w14:textId="77777777" w:rsidTr="00BB7F12">
        <w:tc>
          <w:tcPr>
            <w:tcW w:w="12994" w:type="dxa"/>
            <w:gridSpan w:val="14"/>
          </w:tcPr>
          <w:p w14:paraId="51F452CA" w14:textId="77777777" w:rsidR="00085A5D" w:rsidRPr="00357625" w:rsidRDefault="00085A5D" w:rsidP="00BB7F12">
            <w:pPr>
              <w:jc w:val="center"/>
              <w:rPr>
                <w:rFonts w:ascii="Arial" w:hAnsi="Arial" w:cs="Arial"/>
                <w:b/>
                <w:sz w:val="24"/>
                <w:szCs w:val="24"/>
              </w:rPr>
            </w:pPr>
            <w:r w:rsidRPr="00357625">
              <w:rPr>
                <w:rFonts w:ascii="Arial" w:hAnsi="Arial" w:cs="Arial"/>
                <w:b/>
                <w:sz w:val="24"/>
                <w:szCs w:val="24"/>
              </w:rPr>
              <w:t>Referencias</w:t>
            </w:r>
          </w:p>
        </w:tc>
      </w:tr>
      <w:tr w:rsidR="00085A5D" w:rsidRPr="00772900" w14:paraId="0CBA39CE" w14:textId="77777777" w:rsidTr="00BB7F12">
        <w:tc>
          <w:tcPr>
            <w:tcW w:w="12994" w:type="dxa"/>
            <w:gridSpan w:val="14"/>
          </w:tcPr>
          <w:p w14:paraId="481C9CDA" w14:textId="77777777" w:rsidR="00085A5D" w:rsidRPr="00772900" w:rsidRDefault="00085A5D" w:rsidP="00BB7F12">
            <w:pPr>
              <w:rPr>
                <w:rFonts w:ascii="Arial" w:hAnsi="Arial" w:cs="Arial"/>
                <w:b/>
                <w:i/>
                <w:sz w:val="24"/>
                <w:szCs w:val="24"/>
              </w:rPr>
            </w:pPr>
            <w:r w:rsidRPr="00772900">
              <w:rPr>
                <w:rFonts w:ascii="Arial" w:hAnsi="Arial" w:cs="Arial"/>
                <w:b/>
                <w:i/>
                <w:sz w:val="24"/>
                <w:szCs w:val="24"/>
              </w:rPr>
              <w:t xml:space="preserve">Básicas </w:t>
            </w:r>
          </w:p>
        </w:tc>
      </w:tr>
      <w:tr w:rsidR="00085A5D" w14:paraId="731E1725" w14:textId="77777777" w:rsidTr="00BB7F12">
        <w:tc>
          <w:tcPr>
            <w:tcW w:w="12994" w:type="dxa"/>
            <w:gridSpan w:val="14"/>
          </w:tcPr>
          <w:p w14:paraId="5F4848CF" w14:textId="77777777" w:rsidR="00085A5D" w:rsidRDefault="00085A5D" w:rsidP="00BB7F12">
            <w:pPr>
              <w:ind w:left="709" w:hanging="709"/>
              <w:rPr>
                <w:rFonts w:ascii="Arial" w:hAnsi="Arial" w:cs="Arial"/>
                <w:sz w:val="24"/>
                <w:szCs w:val="24"/>
              </w:rPr>
            </w:pPr>
          </w:p>
        </w:tc>
      </w:tr>
      <w:tr w:rsidR="00085A5D" w:rsidRPr="00772900" w14:paraId="7333644A" w14:textId="77777777" w:rsidTr="00BB7F12">
        <w:tc>
          <w:tcPr>
            <w:tcW w:w="12994" w:type="dxa"/>
            <w:gridSpan w:val="14"/>
          </w:tcPr>
          <w:p w14:paraId="646AE07F" w14:textId="77777777" w:rsidR="00085A5D" w:rsidRPr="00772900" w:rsidRDefault="00085A5D" w:rsidP="00BB7F12">
            <w:pPr>
              <w:rPr>
                <w:rFonts w:ascii="Arial" w:hAnsi="Arial" w:cs="Arial"/>
                <w:b/>
                <w:i/>
                <w:sz w:val="24"/>
                <w:szCs w:val="24"/>
              </w:rPr>
            </w:pPr>
            <w:r w:rsidRPr="00772900">
              <w:rPr>
                <w:rFonts w:ascii="Arial" w:hAnsi="Arial" w:cs="Arial"/>
                <w:b/>
                <w:i/>
                <w:sz w:val="24"/>
                <w:szCs w:val="24"/>
              </w:rPr>
              <w:t xml:space="preserve">Complementarias </w:t>
            </w:r>
          </w:p>
        </w:tc>
      </w:tr>
    </w:tbl>
    <w:p w14:paraId="43716067" w14:textId="77777777" w:rsidR="00085A5D" w:rsidRDefault="00085A5D" w:rsidP="00085A5D">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85A5D" w:rsidRPr="00E25734" w14:paraId="6D0F5D85" w14:textId="77777777" w:rsidTr="00BB7F12">
        <w:trPr>
          <w:gridAfter w:val="1"/>
          <w:wAfter w:w="14" w:type="dxa"/>
          <w:trHeight w:val="298"/>
        </w:trPr>
        <w:tc>
          <w:tcPr>
            <w:tcW w:w="12980" w:type="dxa"/>
            <w:gridSpan w:val="13"/>
            <w:shd w:val="clear" w:color="auto" w:fill="8496B0" w:themeFill="text2" w:themeFillTint="99"/>
          </w:tcPr>
          <w:p w14:paraId="6F8C1BB2" w14:textId="77777777" w:rsidR="00085A5D" w:rsidRPr="00E25734" w:rsidRDefault="00085A5D" w:rsidP="00BB7F12">
            <w:pPr>
              <w:jc w:val="center"/>
              <w:rPr>
                <w:rFonts w:ascii="Arial" w:hAnsi="Arial" w:cs="Arial"/>
                <w:b/>
                <w:sz w:val="24"/>
                <w:szCs w:val="24"/>
              </w:rPr>
            </w:pPr>
            <w:r>
              <w:rPr>
                <w:rFonts w:ascii="Arial" w:hAnsi="Arial" w:cs="Arial"/>
                <w:b/>
                <w:sz w:val="24"/>
                <w:szCs w:val="24"/>
              </w:rPr>
              <w:t>Planeación</w:t>
            </w:r>
          </w:p>
        </w:tc>
      </w:tr>
      <w:tr w:rsidR="00085A5D" w:rsidRPr="00C15D95" w14:paraId="4B0C0B82" w14:textId="77777777" w:rsidTr="00BB7F12">
        <w:trPr>
          <w:gridAfter w:val="1"/>
          <w:wAfter w:w="14" w:type="dxa"/>
          <w:trHeight w:val="276"/>
        </w:trPr>
        <w:tc>
          <w:tcPr>
            <w:tcW w:w="8075" w:type="dxa"/>
            <w:gridSpan w:val="7"/>
          </w:tcPr>
          <w:p w14:paraId="018399DA" w14:textId="77777777" w:rsidR="00085A5D" w:rsidRPr="00C15D95" w:rsidRDefault="00085A5D" w:rsidP="00BB7F1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0B1EE47"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50EE878"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Semana</w:t>
            </w:r>
          </w:p>
        </w:tc>
        <w:tc>
          <w:tcPr>
            <w:tcW w:w="1645" w:type="dxa"/>
          </w:tcPr>
          <w:p w14:paraId="17F91E4C"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Fecha</w:t>
            </w:r>
          </w:p>
        </w:tc>
      </w:tr>
      <w:tr w:rsidR="00085A5D" w:rsidRPr="002A2B7D" w14:paraId="74306B28" w14:textId="77777777" w:rsidTr="00BB7F12">
        <w:trPr>
          <w:gridAfter w:val="1"/>
          <w:wAfter w:w="14" w:type="dxa"/>
          <w:trHeight w:val="1387"/>
        </w:trPr>
        <w:tc>
          <w:tcPr>
            <w:tcW w:w="8075" w:type="dxa"/>
            <w:gridSpan w:val="7"/>
          </w:tcPr>
          <w:p w14:paraId="28225DC5" w14:textId="77777777" w:rsidR="00085A5D" w:rsidRPr="00D17FC2" w:rsidRDefault="00085A5D" w:rsidP="00BB7F12">
            <w:pPr>
              <w:jc w:val="both"/>
              <w:rPr>
                <w:rFonts w:ascii="Calibri" w:hAnsi="Calibri"/>
              </w:rPr>
            </w:pPr>
          </w:p>
        </w:tc>
        <w:tc>
          <w:tcPr>
            <w:tcW w:w="1815" w:type="dxa"/>
            <w:gridSpan w:val="3"/>
          </w:tcPr>
          <w:p w14:paraId="49742123" w14:textId="77777777" w:rsidR="00085A5D" w:rsidRDefault="00085A5D" w:rsidP="00BB7F12">
            <w:pPr>
              <w:jc w:val="center"/>
              <w:rPr>
                <w:rFonts w:ascii="Arial" w:hAnsi="Arial" w:cs="Arial"/>
                <w:sz w:val="24"/>
                <w:szCs w:val="24"/>
              </w:rPr>
            </w:pPr>
          </w:p>
          <w:p w14:paraId="07281C00" w14:textId="77777777" w:rsidR="00085A5D" w:rsidRDefault="00085A5D" w:rsidP="00BB7F12">
            <w:pPr>
              <w:jc w:val="center"/>
              <w:rPr>
                <w:rFonts w:ascii="Arial" w:hAnsi="Arial" w:cs="Arial"/>
                <w:sz w:val="24"/>
                <w:szCs w:val="24"/>
              </w:rPr>
            </w:pPr>
          </w:p>
        </w:tc>
        <w:tc>
          <w:tcPr>
            <w:tcW w:w="1445" w:type="dxa"/>
            <w:gridSpan w:val="2"/>
          </w:tcPr>
          <w:p w14:paraId="28C6EF23" w14:textId="77777777" w:rsidR="00085A5D" w:rsidRDefault="00085A5D" w:rsidP="00BB7F12">
            <w:pPr>
              <w:jc w:val="center"/>
              <w:rPr>
                <w:rFonts w:ascii="Arial" w:hAnsi="Arial" w:cs="Arial"/>
                <w:sz w:val="24"/>
                <w:szCs w:val="24"/>
              </w:rPr>
            </w:pPr>
          </w:p>
          <w:p w14:paraId="72D0E1F6" w14:textId="77777777" w:rsidR="00085A5D" w:rsidRDefault="00085A5D" w:rsidP="00BB7F12">
            <w:pPr>
              <w:jc w:val="center"/>
              <w:rPr>
                <w:rFonts w:ascii="Arial" w:hAnsi="Arial" w:cs="Arial"/>
                <w:sz w:val="24"/>
                <w:szCs w:val="24"/>
              </w:rPr>
            </w:pPr>
          </w:p>
        </w:tc>
        <w:tc>
          <w:tcPr>
            <w:tcW w:w="1645" w:type="dxa"/>
          </w:tcPr>
          <w:p w14:paraId="527988D0" w14:textId="77777777" w:rsidR="00085A5D" w:rsidRDefault="00085A5D" w:rsidP="00BB7F12">
            <w:pPr>
              <w:jc w:val="center"/>
              <w:rPr>
                <w:rFonts w:ascii="Arial" w:hAnsi="Arial" w:cs="Arial"/>
                <w:sz w:val="24"/>
                <w:szCs w:val="24"/>
              </w:rPr>
            </w:pPr>
          </w:p>
          <w:p w14:paraId="1B826383" w14:textId="77777777" w:rsidR="00085A5D" w:rsidRPr="002A2B7D" w:rsidRDefault="00085A5D" w:rsidP="00BB7F12">
            <w:pPr>
              <w:rPr>
                <w:rFonts w:ascii="Arial" w:hAnsi="Arial" w:cs="Arial"/>
                <w:sz w:val="24"/>
                <w:szCs w:val="24"/>
              </w:rPr>
            </w:pPr>
          </w:p>
        </w:tc>
      </w:tr>
      <w:tr w:rsidR="00085A5D" w:rsidRPr="00C35F2D" w14:paraId="11BD7BED" w14:textId="77777777" w:rsidTr="00BB7F12">
        <w:trPr>
          <w:trHeight w:val="137"/>
        </w:trPr>
        <w:tc>
          <w:tcPr>
            <w:tcW w:w="12994" w:type="dxa"/>
            <w:gridSpan w:val="14"/>
            <w:shd w:val="clear" w:color="auto" w:fill="FFFFFF" w:themeFill="background1"/>
          </w:tcPr>
          <w:p w14:paraId="008BE42E"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Saberes </w:t>
            </w:r>
          </w:p>
        </w:tc>
      </w:tr>
      <w:tr w:rsidR="00085A5D" w:rsidRPr="00C35F2D" w14:paraId="7FAA1B8D" w14:textId="77777777" w:rsidTr="00BB7F12">
        <w:trPr>
          <w:trHeight w:val="137"/>
        </w:trPr>
        <w:tc>
          <w:tcPr>
            <w:tcW w:w="2972" w:type="dxa"/>
            <w:shd w:val="clear" w:color="auto" w:fill="FFFFFF" w:themeFill="background1"/>
          </w:tcPr>
          <w:p w14:paraId="2D47E3F4"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A00D71A"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D48DF44" w14:textId="77777777" w:rsidR="00085A5D" w:rsidRPr="00C35F2D" w:rsidRDefault="00085A5D" w:rsidP="00BB7F12">
            <w:pPr>
              <w:jc w:val="center"/>
              <w:rPr>
                <w:rFonts w:ascii="Arial" w:hAnsi="Arial" w:cs="Arial"/>
                <w:b/>
                <w:sz w:val="24"/>
                <w:szCs w:val="24"/>
              </w:rPr>
            </w:pPr>
            <w:r>
              <w:rPr>
                <w:rFonts w:ascii="Arial" w:hAnsi="Arial" w:cs="Arial"/>
                <w:b/>
                <w:sz w:val="24"/>
                <w:szCs w:val="24"/>
              </w:rPr>
              <w:t>Axiológico</w:t>
            </w:r>
          </w:p>
        </w:tc>
      </w:tr>
      <w:tr w:rsidR="00085A5D" w:rsidRPr="002A2B7D" w14:paraId="0A6F7F13" w14:textId="77777777" w:rsidTr="00BB7F12">
        <w:trPr>
          <w:trHeight w:val="137"/>
        </w:trPr>
        <w:tc>
          <w:tcPr>
            <w:tcW w:w="2972" w:type="dxa"/>
          </w:tcPr>
          <w:p w14:paraId="3BEFE6FC" w14:textId="77777777" w:rsidR="00085A5D" w:rsidRPr="002B6550" w:rsidRDefault="00085A5D" w:rsidP="00BB7F12">
            <w:pPr>
              <w:rPr>
                <w:rFonts w:ascii="Arial" w:hAnsi="Arial" w:cs="Arial"/>
                <w:sz w:val="24"/>
                <w:szCs w:val="24"/>
                <w:highlight w:val="yellow"/>
              </w:rPr>
            </w:pPr>
          </w:p>
          <w:p w14:paraId="7D7D27A3" w14:textId="77777777" w:rsidR="00085A5D" w:rsidRPr="002B6550" w:rsidRDefault="00085A5D" w:rsidP="00BB7F12">
            <w:pPr>
              <w:rPr>
                <w:rFonts w:ascii="Arial" w:hAnsi="Arial" w:cs="Arial"/>
                <w:sz w:val="24"/>
                <w:szCs w:val="24"/>
                <w:highlight w:val="yellow"/>
              </w:rPr>
            </w:pPr>
          </w:p>
        </w:tc>
        <w:tc>
          <w:tcPr>
            <w:tcW w:w="4394" w:type="dxa"/>
            <w:gridSpan w:val="5"/>
          </w:tcPr>
          <w:p w14:paraId="45668D1A" w14:textId="77777777" w:rsidR="00085A5D" w:rsidRPr="002B6550" w:rsidRDefault="00085A5D" w:rsidP="00BB7F12">
            <w:pPr>
              <w:jc w:val="center"/>
              <w:rPr>
                <w:rFonts w:ascii="Arial" w:hAnsi="Arial" w:cs="Arial"/>
                <w:b/>
                <w:sz w:val="24"/>
                <w:szCs w:val="24"/>
                <w:highlight w:val="yellow"/>
              </w:rPr>
            </w:pPr>
          </w:p>
          <w:p w14:paraId="0A400613" w14:textId="77777777" w:rsidR="00085A5D" w:rsidRPr="002B6550" w:rsidRDefault="00085A5D" w:rsidP="00BB7F12">
            <w:pPr>
              <w:pStyle w:val="Prrafodelista"/>
              <w:spacing w:line="276" w:lineRule="auto"/>
              <w:ind w:left="643"/>
              <w:rPr>
                <w:rFonts w:ascii="Arial" w:hAnsi="Arial" w:cs="Arial"/>
                <w:b/>
                <w:highlight w:val="yellow"/>
              </w:rPr>
            </w:pPr>
          </w:p>
        </w:tc>
        <w:tc>
          <w:tcPr>
            <w:tcW w:w="5628" w:type="dxa"/>
            <w:gridSpan w:val="8"/>
          </w:tcPr>
          <w:p w14:paraId="5535C265" w14:textId="77777777" w:rsidR="00085A5D" w:rsidRPr="002A2B7D" w:rsidRDefault="00085A5D" w:rsidP="00BB7F12">
            <w:pPr>
              <w:ind w:left="530"/>
              <w:rPr>
                <w:rFonts w:ascii="Arial" w:hAnsi="Arial" w:cs="Arial"/>
                <w:sz w:val="24"/>
                <w:szCs w:val="24"/>
              </w:rPr>
            </w:pPr>
          </w:p>
        </w:tc>
      </w:tr>
      <w:tr w:rsidR="00085A5D" w:rsidRPr="00C35F2D" w14:paraId="46A793AA" w14:textId="77777777" w:rsidTr="00BB7F12">
        <w:trPr>
          <w:trHeight w:val="137"/>
        </w:trPr>
        <w:tc>
          <w:tcPr>
            <w:tcW w:w="8500" w:type="dxa"/>
            <w:gridSpan w:val="8"/>
          </w:tcPr>
          <w:p w14:paraId="726AC255" w14:textId="77777777" w:rsidR="00085A5D" w:rsidRPr="00C35F2D" w:rsidRDefault="00085A5D" w:rsidP="00BB7F1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4AE2D32" w14:textId="77777777" w:rsidR="00085A5D" w:rsidRPr="00C35F2D" w:rsidRDefault="00085A5D" w:rsidP="00BB7F1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9088373" w14:textId="77777777" w:rsidR="00085A5D" w:rsidRPr="00C35F2D" w:rsidRDefault="00085A5D" w:rsidP="00BB7F12">
            <w:pPr>
              <w:jc w:val="center"/>
              <w:rPr>
                <w:rFonts w:ascii="Arial" w:hAnsi="Arial" w:cs="Arial"/>
                <w:b/>
                <w:sz w:val="24"/>
                <w:szCs w:val="24"/>
              </w:rPr>
            </w:pPr>
            <w:r w:rsidRPr="00C35F2D">
              <w:rPr>
                <w:rFonts w:ascii="Arial" w:hAnsi="Arial" w:cs="Arial"/>
                <w:b/>
                <w:sz w:val="24"/>
                <w:szCs w:val="24"/>
              </w:rPr>
              <w:t>Recursos didácticos</w:t>
            </w:r>
          </w:p>
        </w:tc>
      </w:tr>
      <w:tr w:rsidR="00085A5D" w:rsidRPr="00C35F2D" w14:paraId="4A8B503E" w14:textId="77777777" w:rsidTr="00BB7F12">
        <w:trPr>
          <w:trHeight w:val="137"/>
        </w:trPr>
        <w:tc>
          <w:tcPr>
            <w:tcW w:w="3539" w:type="dxa"/>
            <w:gridSpan w:val="3"/>
          </w:tcPr>
          <w:p w14:paraId="25D8C623"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835FD57"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A44B72B"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933A7D0" w14:textId="77777777" w:rsidR="00085A5D" w:rsidRPr="00C35F2D" w:rsidRDefault="00085A5D" w:rsidP="00BB7F12">
            <w:pPr>
              <w:jc w:val="center"/>
              <w:rPr>
                <w:rFonts w:ascii="Arial" w:hAnsi="Arial" w:cs="Arial"/>
                <w:b/>
                <w:sz w:val="24"/>
                <w:szCs w:val="24"/>
              </w:rPr>
            </w:pPr>
          </w:p>
        </w:tc>
        <w:tc>
          <w:tcPr>
            <w:tcW w:w="2084" w:type="dxa"/>
            <w:gridSpan w:val="3"/>
            <w:vMerge/>
          </w:tcPr>
          <w:p w14:paraId="2DB9C36F" w14:textId="77777777" w:rsidR="00085A5D" w:rsidRPr="00C35F2D" w:rsidRDefault="00085A5D" w:rsidP="00BB7F12">
            <w:pPr>
              <w:jc w:val="center"/>
              <w:rPr>
                <w:rFonts w:ascii="Arial" w:hAnsi="Arial" w:cs="Arial"/>
                <w:b/>
                <w:sz w:val="24"/>
                <w:szCs w:val="24"/>
              </w:rPr>
            </w:pPr>
          </w:p>
        </w:tc>
      </w:tr>
      <w:tr w:rsidR="00085A5D" w:rsidRPr="00AF2E25" w14:paraId="13A90167" w14:textId="77777777" w:rsidTr="00BB7F12">
        <w:trPr>
          <w:trHeight w:val="1407"/>
        </w:trPr>
        <w:tc>
          <w:tcPr>
            <w:tcW w:w="3539" w:type="dxa"/>
            <w:gridSpan w:val="3"/>
          </w:tcPr>
          <w:p w14:paraId="5D9228F9" w14:textId="77777777" w:rsidR="00085A5D" w:rsidRPr="00AF4A72" w:rsidRDefault="00085A5D" w:rsidP="00BB7F12">
            <w:pPr>
              <w:jc w:val="both"/>
              <w:rPr>
                <w:rFonts w:ascii="Arial" w:hAnsi="Arial" w:cs="Arial"/>
                <w:highlight w:val="green"/>
              </w:rPr>
            </w:pPr>
          </w:p>
        </w:tc>
        <w:tc>
          <w:tcPr>
            <w:tcW w:w="3402" w:type="dxa"/>
            <w:gridSpan w:val="2"/>
          </w:tcPr>
          <w:p w14:paraId="4B3AB91D" w14:textId="77777777" w:rsidR="00085A5D" w:rsidRPr="00AF4A72" w:rsidRDefault="00085A5D" w:rsidP="00BB7F12">
            <w:pPr>
              <w:jc w:val="both"/>
              <w:rPr>
                <w:rFonts w:ascii="Arial" w:hAnsi="Arial" w:cs="Arial"/>
                <w:highlight w:val="green"/>
              </w:rPr>
            </w:pPr>
          </w:p>
        </w:tc>
        <w:tc>
          <w:tcPr>
            <w:tcW w:w="1559" w:type="dxa"/>
            <w:gridSpan w:val="3"/>
          </w:tcPr>
          <w:p w14:paraId="26DC7384" w14:textId="77777777" w:rsidR="00085A5D" w:rsidRPr="00AF2E25" w:rsidRDefault="00085A5D" w:rsidP="00BB7F12">
            <w:pPr>
              <w:rPr>
                <w:rFonts w:ascii="Arial" w:hAnsi="Arial" w:cs="Arial"/>
                <w:sz w:val="24"/>
                <w:szCs w:val="24"/>
                <w:highlight w:val="green"/>
              </w:rPr>
            </w:pPr>
          </w:p>
        </w:tc>
        <w:tc>
          <w:tcPr>
            <w:tcW w:w="2410" w:type="dxa"/>
            <w:gridSpan w:val="3"/>
          </w:tcPr>
          <w:p w14:paraId="72484A98" w14:textId="77777777" w:rsidR="00085A5D" w:rsidRPr="00AF4A72" w:rsidRDefault="00085A5D" w:rsidP="00BB7F12">
            <w:pPr>
              <w:rPr>
                <w:rFonts w:ascii="Arial" w:hAnsi="Arial" w:cs="Arial"/>
                <w:highlight w:val="green"/>
              </w:rPr>
            </w:pPr>
          </w:p>
        </w:tc>
        <w:tc>
          <w:tcPr>
            <w:tcW w:w="2084" w:type="dxa"/>
            <w:gridSpan w:val="3"/>
          </w:tcPr>
          <w:p w14:paraId="5A629989" w14:textId="77777777" w:rsidR="00085A5D" w:rsidRPr="00AF2E25" w:rsidRDefault="00085A5D" w:rsidP="00BB7F12">
            <w:pPr>
              <w:pStyle w:val="Prrafodelista"/>
              <w:ind w:left="360"/>
              <w:rPr>
                <w:rFonts w:ascii="Arial" w:hAnsi="Arial" w:cs="Arial"/>
                <w:highlight w:val="green"/>
              </w:rPr>
            </w:pPr>
            <w:r w:rsidRPr="00AF2E25">
              <w:rPr>
                <w:rFonts w:ascii="Arial" w:hAnsi="Arial" w:cs="Arial"/>
                <w:highlight w:val="green"/>
              </w:rPr>
              <w:t xml:space="preserve"> </w:t>
            </w:r>
          </w:p>
        </w:tc>
      </w:tr>
      <w:tr w:rsidR="00085A5D" w:rsidRPr="00357625" w14:paraId="158EE99E" w14:textId="77777777" w:rsidTr="00BB7F12">
        <w:tc>
          <w:tcPr>
            <w:tcW w:w="12994" w:type="dxa"/>
            <w:gridSpan w:val="14"/>
          </w:tcPr>
          <w:p w14:paraId="55A77DB8" w14:textId="77777777" w:rsidR="00085A5D" w:rsidRPr="00357625" w:rsidRDefault="00085A5D" w:rsidP="00BB7F12">
            <w:pPr>
              <w:jc w:val="center"/>
              <w:rPr>
                <w:rFonts w:ascii="Arial" w:hAnsi="Arial" w:cs="Arial"/>
                <w:b/>
                <w:sz w:val="24"/>
                <w:szCs w:val="24"/>
              </w:rPr>
            </w:pPr>
            <w:r w:rsidRPr="00357625">
              <w:rPr>
                <w:rFonts w:ascii="Arial" w:hAnsi="Arial" w:cs="Arial"/>
                <w:b/>
                <w:sz w:val="24"/>
                <w:szCs w:val="24"/>
              </w:rPr>
              <w:t>Evaluación</w:t>
            </w:r>
          </w:p>
        </w:tc>
      </w:tr>
      <w:tr w:rsidR="00085A5D" w:rsidRPr="00357625" w14:paraId="1DB7D122" w14:textId="77777777" w:rsidTr="00BB7F12">
        <w:tc>
          <w:tcPr>
            <w:tcW w:w="3114" w:type="dxa"/>
            <w:gridSpan w:val="2"/>
          </w:tcPr>
          <w:p w14:paraId="26A509D9" w14:textId="77777777" w:rsidR="00085A5D" w:rsidRPr="00357625" w:rsidRDefault="00085A5D" w:rsidP="00BB7F1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4778D32" w14:textId="77777777" w:rsidR="00085A5D" w:rsidRPr="00357625" w:rsidRDefault="00085A5D" w:rsidP="00BB7F1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97075F5" w14:textId="77777777" w:rsidR="00085A5D" w:rsidRPr="00357625" w:rsidRDefault="00085A5D" w:rsidP="00BB7F1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A69F3BA" w14:textId="77777777" w:rsidR="00085A5D" w:rsidRPr="00357625" w:rsidRDefault="00085A5D" w:rsidP="00BB7F12">
            <w:pPr>
              <w:jc w:val="center"/>
              <w:rPr>
                <w:rFonts w:ascii="Arial" w:hAnsi="Arial" w:cs="Arial"/>
                <w:b/>
                <w:sz w:val="24"/>
                <w:szCs w:val="24"/>
              </w:rPr>
            </w:pPr>
            <w:r>
              <w:rPr>
                <w:rFonts w:ascii="Arial" w:hAnsi="Arial" w:cs="Arial"/>
                <w:b/>
                <w:sz w:val="24"/>
                <w:szCs w:val="24"/>
              </w:rPr>
              <w:t xml:space="preserve">Valor porcentual </w:t>
            </w:r>
          </w:p>
        </w:tc>
      </w:tr>
      <w:tr w:rsidR="00085A5D" w14:paraId="140562B2" w14:textId="77777777" w:rsidTr="00BB7F12">
        <w:tc>
          <w:tcPr>
            <w:tcW w:w="3114" w:type="dxa"/>
            <w:gridSpan w:val="2"/>
          </w:tcPr>
          <w:p w14:paraId="2FDEBF6C" w14:textId="77777777" w:rsidR="00085A5D" w:rsidRPr="00AF4A72" w:rsidRDefault="00085A5D" w:rsidP="00BB7F12">
            <w:pPr>
              <w:rPr>
                <w:rFonts w:ascii="Arial" w:hAnsi="Arial" w:cs="Arial"/>
                <w:highlight w:val="green"/>
              </w:rPr>
            </w:pPr>
          </w:p>
        </w:tc>
        <w:tc>
          <w:tcPr>
            <w:tcW w:w="3260" w:type="dxa"/>
            <w:gridSpan w:val="2"/>
          </w:tcPr>
          <w:p w14:paraId="0F62634F" w14:textId="77777777" w:rsidR="00085A5D" w:rsidRPr="00AF4A72" w:rsidRDefault="00085A5D" w:rsidP="00BB7F12">
            <w:pPr>
              <w:rPr>
                <w:rFonts w:ascii="Arial" w:hAnsi="Arial" w:cs="Arial"/>
                <w:highlight w:val="green"/>
              </w:rPr>
            </w:pPr>
          </w:p>
        </w:tc>
        <w:tc>
          <w:tcPr>
            <w:tcW w:w="3260" w:type="dxa"/>
            <w:gridSpan w:val="5"/>
          </w:tcPr>
          <w:p w14:paraId="4C8895B4" w14:textId="77777777" w:rsidR="00085A5D" w:rsidRPr="00AF2E25" w:rsidRDefault="00085A5D" w:rsidP="00BB7F12">
            <w:pPr>
              <w:jc w:val="center"/>
              <w:rPr>
                <w:rFonts w:ascii="Arial" w:hAnsi="Arial" w:cs="Arial"/>
                <w:sz w:val="24"/>
                <w:szCs w:val="24"/>
                <w:highlight w:val="green"/>
              </w:rPr>
            </w:pPr>
          </w:p>
          <w:p w14:paraId="2EE40996" w14:textId="77777777" w:rsidR="00085A5D" w:rsidRPr="00AF2E25" w:rsidRDefault="00085A5D" w:rsidP="00BB7F12">
            <w:pPr>
              <w:jc w:val="center"/>
              <w:rPr>
                <w:rFonts w:ascii="Arial" w:hAnsi="Arial" w:cs="Arial"/>
                <w:sz w:val="24"/>
                <w:szCs w:val="24"/>
                <w:highlight w:val="green"/>
              </w:rPr>
            </w:pPr>
          </w:p>
        </w:tc>
        <w:tc>
          <w:tcPr>
            <w:tcW w:w="3360" w:type="dxa"/>
            <w:gridSpan w:val="5"/>
          </w:tcPr>
          <w:p w14:paraId="7D50883F" w14:textId="77777777" w:rsidR="00085A5D" w:rsidRPr="00AF2E25" w:rsidRDefault="00085A5D" w:rsidP="00BB7F12">
            <w:pPr>
              <w:jc w:val="center"/>
              <w:rPr>
                <w:rFonts w:ascii="Arial" w:hAnsi="Arial" w:cs="Arial"/>
                <w:sz w:val="24"/>
                <w:szCs w:val="24"/>
                <w:highlight w:val="green"/>
              </w:rPr>
            </w:pPr>
          </w:p>
          <w:p w14:paraId="1587C10A" w14:textId="77777777" w:rsidR="00085A5D" w:rsidRDefault="00085A5D" w:rsidP="00BB7F12">
            <w:pPr>
              <w:jc w:val="center"/>
              <w:rPr>
                <w:rFonts w:ascii="Arial" w:hAnsi="Arial" w:cs="Arial"/>
                <w:sz w:val="24"/>
                <w:szCs w:val="24"/>
              </w:rPr>
            </w:pPr>
          </w:p>
        </w:tc>
      </w:tr>
      <w:tr w:rsidR="00085A5D" w:rsidRPr="00357625" w14:paraId="1F3FB3BF" w14:textId="77777777" w:rsidTr="00BB7F12">
        <w:tc>
          <w:tcPr>
            <w:tcW w:w="12994" w:type="dxa"/>
            <w:gridSpan w:val="14"/>
          </w:tcPr>
          <w:p w14:paraId="2DA7F3C6" w14:textId="77777777" w:rsidR="00085A5D" w:rsidRPr="00357625" w:rsidRDefault="00085A5D" w:rsidP="00BB7F12">
            <w:pPr>
              <w:jc w:val="center"/>
              <w:rPr>
                <w:rFonts w:ascii="Arial" w:hAnsi="Arial" w:cs="Arial"/>
                <w:b/>
                <w:sz w:val="24"/>
                <w:szCs w:val="24"/>
              </w:rPr>
            </w:pPr>
            <w:r w:rsidRPr="00357625">
              <w:rPr>
                <w:rFonts w:ascii="Arial" w:hAnsi="Arial" w:cs="Arial"/>
                <w:b/>
                <w:sz w:val="24"/>
                <w:szCs w:val="24"/>
              </w:rPr>
              <w:t>Referencias</w:t>
            </w:r>
          </w:p>
        </w:tc>
      </w:tr>
      <w:tr w:rsidR="00085A5D" w:rsidRPr="00772900" w14:paraId="39369D12" w14:textId="77777777" w:rsidTr="00BB7F12">
        <w:tc>
          <w:tcPr>
            <w:tcW w:w="12994" w:type="dxa"/>
            <w:gridSpan w:val="14"/>
          </w:tcPr>
          <w:p w14:paraId="69DF5E6E" w14:textId="77777777" w:rsidR="00085A5D" w:rsidRPr="00772900" w:rsidRDefault="00085A5D" w:rsidP="00BB7F12">
            <w:pPr>
              <w:rPr>
                <w:rFonts w:ascii="Arial" w:hAnsi="Arial" w:cs="Arial"/>
                <w:b/>
                <w:i/>
                <w:sz w:val="24"/>
                <w:szCs w:val="24"/>
              </w:rPr>
            </w:pPr>
            <w:r w:rsidRPr="00772900">
              <w:rPr>
                <w:rFonts w:ascii="Arial" w:hAnsi="Arial" w:cs="Arial"/>
                <w:b/>
                <w:i/>
                <w:sz w:val="24"/>
                <w:szCs w:val="24"/>
              </w:rPr>
              <w:t xml:space="preserve">Básicas </w:t>
            </w:r>
          </w:p>
        </w:tc>
      </w:tr>
      <w:tr w:rsidR="00085A5D" w14:paraId="1C14C14A" w14:textId="77777777" w:rsidTr="00BB7F12">
        <w:tc>
          <w:tcPr>
            <w:tcW w:w="12994" w:type="dxa"/>
            <w:gridSpan w:val="14"/>
          </w:tcPr>
          <w:p w14:paraId="7F347FB8" w14:textId="77777777" w:rsidR="00085A5D" w:rsidRDefault="00085A5D" w:rsidP="00BB7F12">
            <w:pPr>
              <w:ind w:left="709" w:hanging="709"/>
              <w:rPr>
                <w:rFonts w:ascii="Arial" w:hAnsi="Arial" w:cs="Arial"/>
                <w:sz w:val="24"/>
                <w:szCs w:val="24"/>
              </w:rPr>
            </w:pPr>
          </w:p>
        </w:tc>
      </w:tr>
      <w:tr w:rsidR="00085A5D" w:rsidRPr="00772900" w14:paraId="58B743C4" w14:textId="77777777" w:rsidTr="00BB7F12">
        <w:tc>
          <w:tcPr>
            <w:tcW w:w="12994" w:type="dxa"/>
            <w:gridSpan w:val="14"/>
          </w:tcPr>
          <w:p w14:paraId="6347E8B5" w14:textId="77777777" w:rsidR="00085A5D" w:rsidRPr="00772900" w:rsidRDefault="00085A5D" w:rsidP="00BB7F12">
            <w:pPr>
              <w:rPr>
                <w:rFonts w:ascii="Arial" w:hAnsi="Arial" w:cs="Arial"/>
                <w:b/>
                <w:i/>
                <w:sz w:val="24"/>
                <w:szCs w:val="24"/>
              </w:rPr>
            </w:pPr>
            <w:r w:rsidRPr="00772900">
              <w:rPr>
                <w:rFonts w:ascii="Arial" w:hAnsi="Arial" w:cs="Arial"/>
                <w:b/>
                <w:i/>
                <w:sz w:val="24"/>
                <w:szCs w:val="24"/>
              </w:rPr>
              <w:t xml:space="preserve">Complementarias </w:t>
            </w:r>
          </w:p>
        </w:tc>
      </w:tr>
    </w:tbl>
    <w:p w14:paraId="6055B491" w14:textId="77777777" w:rsidR="00085A5D" w:rsidRDefault="00085A5D" w:rsidP="00085A5D">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85A5D" w:rsidRPr="00E25734" w14:paraId="51070CE5" w14:textId="77777777" w:rsidTr="00BB7F12">
        <w:trPr>
          <w:gridAfter w:val="1"/>
          <w:wAfter w:w="14" w:type="dxa"/>
          <w:trHeight w:val="298"/>
        </w:trPr>
        <w:tc>
          <w:tcPr>
            <w:tcW w:w="12980" w:type="dxa"/>
            <w:gridSpan w:val="13"/>
            <w:shd w:val="clear" w:color="auto" w:fill="8496B0" w:themeFill="text2" w:themeFillTint="99"/>
          </w:tcPr>
          <w:p w14:paraId="52FD0DCB" w14:textId="77777777" w:rsidR="00085A5D" w:rsidRPr="00E25734" w:rsidRDefault="00085A5D" w:rsidP="00BB7F12">
            <w:pPr>
              <w:jc w:val="center"/>
              <w:rPr>
                <w:rFonts w:ascii="Arial" w:hAnsi="Arial" w:cs="Arial"/>
                <w:b/>
                <w:sz w:val="24"/>
                <w:szCs w:val="24"/>
              </w:rPr>
            </w:pPr>
            <w:r>
              <w:rPr>
                <w:rFonts w:ascii="Arial" w:hAnsi="Arial" w:cs="Arial"/>
                <w:b/>
                <w:sz w:val="24"/>
                <w:szCs w:val="24"/>
              </w:rPr>
              <w:t>Planeación</w:t>
            </w:r>
          </w:p>
        </w:tc>
      </w:tr>
      <w:tr w:rsidR="00085A5D" w:rsidRPr="00C15D95" w14:paraId="280BB901" w14:textId="77777777" w:rsidTr="00BB7F12">
        <w:trPr>
          <w:gridAfter w:val="1"/>
          <w:wAfter w:w="14" w:type="dxa"/>
          <w:trHeight w:val="276"/>
        </w:trPr>
        <w:tc>
          <w:tcPr>
            <w:tcW w:w="8075" w:type="dxa"/>
            <w:gridSpan w:val="7"/>
          </w:tcPr>
          <w:p w14:paraId="16869977" w14:textId="77777777" w:rsidR="00085A5D" w:rsidRPr="00C15D95" w:rsidRDefault="00085A5D" w:rsidP="00BB7F1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4BA2FC4"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5C73B42"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Semana</w:t>
            </w:r>
          </w:p>
        </w:tc>
        <w:tc>
          <w:tcPr>
            <w:tcW w:w="1645" w:type="dxa"/>
          </w:tcPr>
          <w:p w14:paraId="373930A3"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Fecha</w:t>
            </w:r>
          </w:p>
        </w:tc>
      </w:tr>
      <w:tr w:rsidR="00085A5D" w:rsidRPr="002A2B7D" w14:paraId="38F88D7E" w14:textId="77777777" w:rsidTr="00BB7F12">
        <w:trPr>
          <w:gridAfter w:val="1"/>
          <w:wAfter w:w="14" w:type="dxa"/>
          <w:trHeight w:val="1387"/>
        </w:trPr>
        <w:tc>
          <w:tcPr>
            <w:tcW w:w="8075" w:type="dxa"/>
            <w:gridSpan w:val="7"/>
          </w:tcPr>
          <w:p w14:paraId="64C52265" w14:textId="77777777" w:rsidR="00085A5D" w:rsidRPr="00D17FC2" w:rsidRDefault="00085A5D" w:rsidP="00BB7F12">
            <w:pPr>
              <w:jc w:val="both"/>
              <w:rPr>
                <w:rFonts w:ascii="Calibri" w:hAnsi="Calibri"/>
              </w:rPr>
            </w:pPr>
          </w:p>
        </w:tc>
        <w:tc>
          <w:tcPr>
            <w:tcW w:w="1815" w:type="dxa"/>
            <w:gridSpan w:val="3"/>
          </w:tcPr>
          <w:p w14:paraId="79C55E05" w14:textId="77777777" w:rsidR="00085A5D" w:rsidRDefault="00085A5D" w:rsidP="00BB7F12">
            <w:pPr>
              <w:jc w:val="center"/>
              <w:rPr>
                <w:rFonts w:ascii="Arial" w:hAnsi="Arial" w:cs="Arial"/>
                <w:sz w:val="24"/>
                <w:szCs w:val="24"/>
              </w:rPr>
            </w:pPr>
          </w:p>
          <w:p w14:paraId="23B4E426" w14:textId="77777777" w:rsidR="00085A5D" w:rsidRDefault="00085A5D" w:rsidP="00BB7F12">
            <w:pPr>
              <w:jc w:val="center"/>
              <w:rPr>
                <w:rFonts w:ascii="Arial" w:hAnsi="Arial" w:cs="Arial"/>
                <w:sz w:val="24"/>
                <w:szCs w:val="24"/>
              </w:rPr>
            </w:pPr>
          </w:p>
        </w:tc>
        <w:tc>
          <w:tcPr>
            <w:tcW w:w="1445" w:type="dxa"/>
            <w:gridSpan w:val="2"/>
          </w:tcPr>
          <w:p w14:paraId="6DA142DE" w14:textId="77777777" w:rsidR="00085A5D" w:rsidRDefault="00085A5D" w:rsidP="00BB7F12">
            <w:pPr>
              <w:jc w:val="center"/>
              <w:rPr>
                <w:rFonts w:ascii="Arial" w:hAnsi="Arial" w:cs="Arial"/>
                <w:sz w:val="24"/>
                <w:szCs w:val="24"/>
              </w:rPr>
            </w:pPr>
          </w:p>
          <w:p w14:paraId="5E8F4046" w14:textId="77777777" w:rsidR="00085A5D" w:rsidRDefault="00085A5D" w:rsidP="00BB7F12">
            <w:pPr>
              <w:rPr>
                <w:rFonts w:ascii="Arial" w:hAnsi="Arial" w:cs="Arial"/>
                <w:sz w:val="24"/>
                <w:szCs w:val="24"/>
              </w:rPr>
            </w:pPr>
          </w:p>
        </w:tc>
        <w:tc>
          <w:tcPr>
            <w:tcW w:w="1645" w:type="dxa"/>
          </w:tcPr>
          <w:p w14:paraId="38A1A090" w14:textId="77777777" w:rsidR="00085A5D" w:rsidRDefault="00085A5D" w:rsidP="00BB7F12">
            <w:pPr>
              <w:jc w:val="center"/>
              <w:rPr>
                <w:rFonts w:ascii="Arial" w:hAnsi="Arial" w:cs="Arial"/>
                <w:sz w:val="24"/>
                <w:szCs w:val="24"/>
              </w:rPr>
            </w:pPr>
          </w:p>
          <w:p w14:paraId="2B9973B4" w14:textId="77777777" w:rsidR="00085A5D" w:rsidRPr="002A2B7D" w:rsidRDefault="00085A5D" w:rsidP="00BB7F12">
            <w:pPr>
              <w:jc w:val="center"/>
              <w:rPr>
                <w:rFonts w:ascii="Arial" w:hAnsi="Arial" w:cs="Arial"/>
                <w:sz w:val="24"/>
                <w:szCs w:val="24"/>
              </w:rPr>
            </w:pPr>
          </w:p>
        </w:tc>
      </w:tr>
      <w:tr w:rsidR="00085A5D" w:rsidRPr="00C35F2D" w14:paraId="1925E2CA" w14:textId="77777777" w:rsidTr="00BB7F12">
        <w:trPr>
          <w:trHeight w:val="137"/>
        </w:trPr>
        <w:tc>
          <w:tcPr>
            <w:tcW w:w="12994" w:type="dxa"/>
            <w:gridSpan w:val="14"/>
            <w:shd w:val="clear" w:color="auto" w:fill="FFFFFF" w:themeFill="background1"/>
          </w:tcPr>
          <w:p w14:paraId="3258F118"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Saberes </w:t>
            </w:r>
          </w:p>
        </w:tc>
      </w:tr>
      <w:tr w:rsidR="00085A5D" w:rsidRPr="00C35F2D" w14:paraId="22496DC0" w14:textId="77777777" w:rsidTr="00BB7F12">
        <w:trPr>
          <w:trHeight w:val="137"/>
        </w:trPr>
        <w:tc>
          <w:tcPr>
            <w:tcW w:w="2972" w:type="dxa"/>
            <w:shd w:val="clear" w:color="auto" w:fill="FFFFFF" w:themeFill="background1"/>
          </w:tcPr>
          <w:p w14:paraId="5D7A1448"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F68F123"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7F7A387" w14:textId="77777777" w:rsidR="00085A5D" w:rsidRPr="00C35F2D" w:rsidRDefault="00085A5D" w:rsidP="00BB7F12">
            <w:pPr>
              <w:jc w:val="center"/>
              <w:rPr>
                <w:rFonts w:ascii="Arial" w:hAnsi="Arial" w:cs="Arial"/>
                <w:b/>
                <w:sz w:val="24"/>
                <w:szCs w:val="24"/>
              </w:rPr>
            </w:pPr>
            <w:r>
              <w:rPr>
                <w:rFonts w:ascii="Arial" w:hAnsi="Arial" w:cs="Arial"/>
                <w:b/>
                <w:sz w:val="24"/>
                <w:szCs w:val="24"/>
              </w:rPr>
              <w:t>Axiológico</w:t>
            </w:r>
          </w:p>
        </w:tc>
      </w:tr>
      <w:tr w:rsidR="00085A5D" w:rsidRPr="002A2B7D" w14:paraId="79AF2D6D" w14:textId="77777777" w:rsidTr="00BB7F12">
        <w:trPr>
          <w:trHeight w:val="137"/>
        </w:trPr>
        <w:tc>
          <w:tcPr>
            <w:tcW w:w="2972" w:type="dxa"/>
          </w:tcPr>
          <w:p w14:paraId="76043451" w14:textId="77777777" w:rsidR="00085A5D" w:rsidRPr="00F63556" w:rsidRDefault="00085A5D" w:rsidP="00BB7F12">
            <w:pPr>
              <w:rPr>
                <w:rFonts w:ascii="Arial" w:hAnsi="Arial" w:cs="Arial"/>
                <w:sz w:val="24"/>
                <w:szCs w:val="24"/>
                <w:highlight w:val="yellow"/>
              </w:rPr>
            </w:pPr>
          </w:p>
          <w:p w14:paraId="1A57F1E7" w14:textId="77777777" w:rsidR="00085A5D" w:rsidRPr="00F63556" w:rsidRDefault="00085A5D" w:rsidP="00BB7F12">
            <w:pPr>
              <w:ind w:left="900"/>
              <w:rPr>
                <w:rFonts w:ascii="Arial" w:hAnsi="Arial" w:cs="Arial"/>
                <w:sz w:val="24"/>
                <w:szCs w:val="24"/>
                <w:highlight w:val="yellow"/>
              </w:rPr>
            </w:pPr>
          </w:p>
        </w:tc>
        <w:tc>
          <w:tcPr>
            <w:tcW w:w="4394" w:type="dxa"/>
            <w:gridSpan w:val="5"/>
          </w:tcPr>
          <w:p w14:paraId="3AE7E2BD" w14:textId="77777777" w:rsidR="00085A5D" w:rsidRPr="00F63556" w:rsidRDefault="00085A5D" w:rsidP="00BB7F12">
            <w:pPr>
              <w:rPr>
                <w:rFonts w:ascii="Arial" w:hAnsi="Arial" w:cs="Arial"/>
                <w:sz w:val="24"/>
                <w:szCs w:val="24"/>
                <w:highlight w:val="yellow"/>
              </w:rPr>
            </w:pPr>
          </w:p>
          <w:p w14:paraId="6CF252DC" w14:textId="77777777" w:rsidR="00085A5D" w:rsidRPr="00F63556" w:rsidRDefault="00085A5D" w:rsidP="00BB7F12">
            <w:pPr>
              <w:rPr>
                <w:rFonts w:ascii="Arial" w:hAnsi="Arial" w:cs="Arial"/>
                <w:b/>
                <w:sz w:val="24"/>
                <w:szCs w:val="24"/>
                <w:highlight w:val="yellow"/>
              </w:rPr>
            </w:pPr>
          </w:p>
          <w:p w14:paraId="2761B8D6" w14:textId="77777777" w:rsidR="00085A5D" w:rsidRPr="00F63556" w:rsidRDefault="00085A5D" w:rsidP="00BB7F12">
            <w:pPr>
              <w:jc w:val="center"/>
              <w:rPr>
                <w:rFonts w:ascii="Arial" w:hAnsi="Arial" w:cs="Arial"/>
                <w:b/>
                <w:sz w:val="24"/>
                <w:szCs w:val="24"/>
                <w:highlight w:val="yellow"/>
              </w:rPr>
            </w:pPr>
          </w:p>
        </w:tc>
        <w:tc>
          <w:tcPr>
            <w:tcW w:w="5628" w:type="dxa"/>
            <w:gridSpan w:val="8"/>
          </w:tcPr>
          <w:p w14:paraId="6AFCA768" w14:textId="77777777" w:rsidR="00085A5D" w:rsidRPr="002A2B7D" w:rsidRDefault="00085A5D" w:rsidP="00BB7F12">
            <w:pPr>
              <w:ind w:left="530"/>
              <w:rPr>
                <w:rFonts w:ascii="Arial" w:hAnsi="Arial" w:cs="Arial"/>
                <w:sz w:val="24"/>
                <w:szCs w:val="24"/>
              </w:rPr>
            </w:pPr>
          </w:p>
        </w:tc>
      </w:tr>
      <w:tr w:rsidR="00085A5D" w:rsidRPr="00C35F2D" w14:paraId="6BF1376B" w14:textId="77777777" w:rsidTr="00BB7F12">
        <w:trPr>
          <w:trHeight w:val="137"/>
        </w:trPr>
        <w:tc>
          <w:tcPr>
            <w:tcW w:w="8500" w:type="dxa"/>
            <w:gridSpan w:val="8"/>
          </w:tcPr>
          <w:p w14:paraId="506E971F" w14:textId="77777777" w:rsidR="00085A5D" w:rsidRPr="00C35F2D" w:rsidRDefault="00085A5D" w:rsidP="00BB7F1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DA86916" w14:textId="77777777" w:rsidR="00085A5D" w:rsidRPr="00C35F2D" w:rsidRDefault="00085A5D" w:rsidP="00BB7F1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0D44F42" w14:textId="77777777" w:rsidR="00085A5D" w:rsidRPr="00C35F2D" w:rsidRDefault="00085A5D" w:rsidP="00BB7F12">
            <w:pPr>
              <w:jc w:val="center"/>
              <w:rPr>
                <w:rFonts w:ascii="Arial" w:hAnsi="Arial" w:cs="Arial"/>
                <w:b/>
                <w:sz w:val="24"/>
                <w:szCs w:val="24"/>
              </w:rPr>
            </w:pPr>
            <w:r w:rsidRPr="00C35F2D">
              <w:rPr>
                <w:rFonts w:ascii="Arial" w:hAnsi="Arial" w:cs="Arial"/>
                <w:b/>
                <w:sz w:val="24"/>
                <w:szCs w:val="24"/>
              </w:rPr>
              <w:t>Recursos didácticos</w:t>
            </w:r>
          </w:p>
        </w:tc>
      </w:tr>
      <w:tr w:rsidR="00085A5D" w:rsidRPr="00C35F2D" w14:paraId="3F53550A" w14:textId="77777777" w:rsidTr="00BB7F12">
        <w:trPr>
          <w:trHeight w:val="137"/>
        </w:trPr>
        <w:tc>
          <w:tcPr>
            <w:tcW w:w="3539" w:type="dxa"/>
            <w:gridSpan w:val="3"/>
          </w:tcPr>
          <w:p w14:paraId="1FE7F6AA"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0EEA144"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DAD6872"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08CC6D8" w14:textId="77777777" w:rsidR="00085A5D" w:rsidRPr="00C35F2D" w:rsidRDefault="00085A5D" w:rsidP="00BB7F12">
            <w:pPr>
              <w:jc w:val="center"/>
              <w:rPr>
                <w:rFonts w:ascii="Arial" w:hAnsi="Arial" w:cs="Arial"/>
                <w:b/>
                <w:sz w:val="24"/>
                <w:szCs w:val="24"/>
              </w:rPr>
            </w:pPr>
          </w:p>
        </w:tc>
        <w:tc>
          <w:tcPr>
            <w:tcW w:w="2084" w:type="dxa"/>
            <w:gridSpan w:val="3"/>
            <w:vMerge/>
          </w:tcPr>
          <w:p w14:paraId="33B4EF76" w14:textId="77777777" w:rsidR="00085A5D" w:rsidRPr="00C35F2D" w:rsidRDefault="00085A5D" w:rsidP="00BB7F12">
            <w:pPr>
              <w:jc w:val="center"/>
              <w:rPr>
                <w:rFonts w:ascii="Arial" w:hAnsi="Arial" w:cs="Arial"/>
                <w:b/>
                <w:sz w:val="24"/>
                <w:szCs w:val="24"/>
              </w:rPr>
            </w:pPr>
          </w:p>
        </w:tc>
      </w:tr>
      <w:tr w:rsidR="00085A5D" w:rsidRPr="00AF2E25" w14:paraId="18EDC900" w14:textId="77777777" w:rsidTr="00BB7F12">
        <w:trPr>
          <w:trHeight w:val="1407"/>
        </w:trPr>
        <w:tc>
          <w:tcPr>
            <w:tcW w:w="3539" w:type="dxa"/>
            <w:gridSpan w:val="3"/>
          </w:tcPr>
          <w:p w14:paraId="7AF2376F" w14:textId="77777777" w:rsidR="00085A5D" w:rsidRPr="00AF4A72" w:rsidRDefault="00085A5D" w:rsidP="00BB7F12">
            <w:pPr>
              <w:jc w:val="both"/>
              <w:rPr>
                <w:rFonts w:ascii="Arial" w:hAnsi="Arial" w:cs="Arial"/>
                <w:highlight w:val="green"/>
              </w:rPr>
            </w:pPr>
          </w:p>
        </w:tc>
        <w:tc>
          <w:tcPr>
            <w:tcW w:w="3402" w:type="dxa"/>
            <w:gridSpan w:val="2"/>
          </w:tcPr>
          <w:p w14:paraId="39459AE8" w14:textId="77777777" w:rsidR="00085A5D" w:rsidRPr="00AF4A72" w:rsidRDefault="00085A5D" w:rsidP="00BB7F12">
            <w:pPr>
              <w:jc w:val="both"/>
              <w:rPr>
                <w:rFonts w:ascii="Arial" w:hAnsi="Arial" w:cs="Arial"/>
                <w:highlight w:val="green"/>
              </w:rPr>
            </w:pPr>
          </w:p>
        </w:tc>
        <w:tc>
          <w:tcPr>
            <w:tcW w:w="1559" w:type="dxa"/>
            <w:gridSpan w:val="3"/>
          </w:tcPr>
          <w:p w14:paraId="3E547A3E" w14:textId="77777777" w:rsidR="00085A5D" w:rsidRPr="00AF2E25" w:rsidRDefault="00085A5D" w:rsidP="00BB7F12">
            <w:pPr>
              <w:rPr>
                <w:rFonts w:ascii="Arial" w:hAnsi="Arial" w:cs="Arial"/>
                <w:sz w:val="24"/>
                <w:szCs w:val="24"/>
                <w:highlight w:val="green"/>
              </w:rPr>
            </w:pPr>
          </w:p>
        </w:tc>
        <w:tc>
          <w:tcPr>
            <w:tcW w:w="2410" w:type="dxa"/>
            <w:gridSpan w:val="3"/>
          </w:tcPr>
          <w:p w14:paraId="49E26CB2" w14:textId="77777777" w:rsidR="00085A5D" w:rsidRPr="00AF4A72" w:rsidRDefault="00085A5D" w:rsidP="00BB7F12">
            <w:pPr>
              <w:rPr>
                <w:rFonts w:ascii="Arial" w:hAnsi="Arial" w:cs="Arial"/>
                <w:highlight w:val="green"/>
              </w:rPr>
            </w:pPr>
          </w:p>
        </w:tc>
        <w:tc>
          <w:tcPr>
            <w:tcW w:w="2084" w:type="dxa"/>
            <w:gridSpan w:val="3"/>
          </w:tcPr>
          <w:p w14:paraId="0E70D025" w14:textId="77777777" w:rsidR="00085A5D" w:rsidRPr="00AF2E25" w:rsidRDefault="00085A5D" w:rsidP="00BB7F12">
            <w:pPr>
              <w:pStyle w:val="Prrafodelista"/>
              <w:ind w:left="360"/>
              <w:rPr>
                <w:rFonts w:ascii="Arial" w:hAnsi="Arial" w:cs="Arial"/>
                <w:highlight w:val="green"/>
              </w:rPr>
            </w:pPr>
            <w:r w:rsidRPr="00AF2E25">
              <w:rPr>
                <w:rFonts w:ascii="Arial" w:hAnsi="Arial" w:cs="Arial"/>
                <w:highlight w:val="green"/>
              </w:rPr>
              <w:t xml:space="preserve"> </w:t>
            </w:r>
          </w:p>
        </w:tc>
      </w:tr>
      <w:tr w:rsidR="00085A5D" w:rsidRPr="00357625" w14:paraId="6AE9D505" w14:textId="77777777" w:rsidTr="00BB7F12">
        <w:tc>
          <w:tcPr>
            <w:tcW w:w="12994" w:type="dxa"/>
            <w:gridSpan w:val="14"/>
          </w:tcPr>
          <w:p w14:paraId="7544C942" w14:textId="77777777" w:rsidR="00085A5D" w:rsidRPr="00357625" w:rsidRDefault="00085A5D" w:rsidP="00BB7F12">
            <w:pPr>
              <w:jc w:val="center"/>
              <w:rPr>
                <w:rFonts w:ascii="Arial" w:hAnsi="Arial" w:cs="Arial"/>
                <w:b/>
                <w:sz w:val="24"/>
                <w:szCs w:val="24"/>
              </w:rPr>
            </w:pPr>
            <w:r w:rsidRPr="00357625">
              <w:rPr>
                <w:rFonts w:ascii="Arial" w:hAnsi="Arial" w:cs="Arial"/>
                <w:b/>
                <w:sz w:val="24"/>
                <w:szCs w:val="24"/>
              </w:rPr>
              <w:t>Evaluación</w:t>
            </w:r>
          </w:p>
        </w:tc>
      </w:tr>
      <w:tr w:rsidR="00085A5D" w:rsidRPr="00357625" w14:paraId="478A0D71" w14:textId="77777777" w:rsidTr="00BB7F12">
        <w:tc>
          <w:tcPr>
            <w:tcW w:w="3114" w:type="dxa"/>
            <w:gridSpan w:val="2"/>
          </w:tcPr>
          <w:p w14:paraId="279E1E53" w14:textId="77777777" w:rsidR="00085A5D" w:rsidRPr="00357625" w:rsidRDefault="00085A5D" w:rsidP="00BB7F1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7FE1337" w14:textId="77777777" w:rsidR="00085A5D" w:rsidRPr="00357625" w:rsidRDefault="00085A5D" w:rsidP="00BB7F1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934269B" w14:textId="77777777" w:rsidR="00085A5D" w:rsidRPr="00357625" w:rsidRDefault="00085A5D" w:rsidP="00BB7F1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0B9EB71" w14:textId="77777777" w:rsidR="00085A5D" w:rsidRPr="00357625" w:rsidRDefault="00085A5D" w:rsidP="00BB7F12">
            <w:pPr>
              <w:jc w:val="center"/>
              <w:rPr>
                <w:rFonts w:ascii="Arial" w:hAnsi="Arial" w:cs="Arial"/>
                <w:b/>
                <w:sz w:val="24"/>
                <w:szCs w:val="24"/>
              </w:rPr>
            </w:pPr>
            <w:r>
              <w:rPr>
                <w:rFonts w:ascii="Arial" w:hAnsi="Arial" w:cs="Arial"/>
                <w:b/>
                <w:sz w:val="24"/>
                <w:szCs w:val="24"/>
              </w:rPr>
              <w:t xml:space="preserve">Valor porcentual </w:t>
            </w:r>
          </w:p>
        </w:tc>
      </w:tr>
      <w:tr w:rsidR="00085A5D" w14:paraId="4FF75D41" w14:textId="77777777" w:rsidTr="00BB7F12">
        <w:tc>
          <w:tcPr>
            <w:tcW w:w="3114" w:type="dxa"/>
            <w:gridSpan w:val="2"/>
          </w:tcPr>
          <w:p w14:paraId="16327528" w14:textId="77777777" w:rsidR="00085A5D" w:rsidRPr="00AF4A72" w:rsidRDefault="00085A5D" w:rsidP="00BB7F12">
            <w:pPr>
              <w:rPr>
                <w:rFonts w:ascii="Arial" w:hAnsi="Arial" w:cs="Arial"/>
                <w:highlight w:val="green"/>
              </w:rPr>
            </w:pPr>
          </w:p>
        </w:tc>
        <w:tc>
          <w:tcPr>
            <w:tcW w:w="3260" w:type="dxa"/>
            <w:gridSpan w:val="2"/>
          </w:tcPr>
          <w:p w14:paraId="28C52F7D" w14:textId="77777777" w:rsidR="00085A5D" w:rsidRPr="00AF4A72" w:rsidRDefault="00085A5D" w:rsidP="00BB7F12">
            <w:pPr>
              <w:rPr>
                <w:rFonts w:ascii="Arial" w:hAnsi="Arial" w:cs="Arial"/>
                <w:highlight w:val="green"/>
              </w:rPr>
            </w:pPr>
          </w:p>
        </w:tc>
        <w:tc>
          <w:tcPr>
            <w:tcW w:w="3260" w:type="dxa"/>
            <w:gridSpan w:val="5"/>
          </w:tcPr>
          <w:p w14:paraId="2FBB8B7A" w14:textId="77777777" w:rsidR="00085A5D" w:rsidRPr="00AF2E25" w:rsidRDefault="00085A5D" w:rsidP="00BB7F12">
            <w:pPr>
              <w:jc w:val="center"/>
              <w:rPr>
                <w:rFonts w:ascii="Arial" w:hAnsi="Arial" w:cs="Arial"/>
                <w:sz w:val="24"/>
                <w:szCs w:val="24"/>
                <w:highlight w:val="green"/>
              </w:rPr>
            </w:pPr>
          </w:p>
          <w:p w14:paraId="48E2A295" w14:textId="77777777" w:rsidR="00085A5D" w:rsidRPr="00AF2E25" w:rsidRDefault="00085A5D" w:rsidP="00BB7F12">
            <w:pPr>
              <w:jc w:val="center"/>
              <w:rPr>
                <w:rFonts w:ascii="Arial" w:hAnsi="Arial" w:cs="Arial"/>
                <w:sz w:val="24"/>
                <w:szCs w:val="24"/>
                <w:highlight w:val="green"/>
              </w:rPr>
            </w:pPr>
          </w:p>
        </w:tc>
        <w:tc>
          <w:tcPr>
            <w:tcW w:w="3360" w:type="dxa"/>
            <w:gridSpan w:val="5"/>
          </w:tcPr>
          <w:p w14:paraId="3984111C" w14:textId="77777777" w:rsidR="00085A5D" w:rsidRPr="00AF2E25" w:rsidRDefault="00085A5D" w:rsidP="00BB7F12">
            <w:pPr>
              <w:jc w:val="center"/>
              <w:rPr>
                <w:rFonts w:ascii="Arial" w:hAnsi="Arial" w:cs="Arial"/>
                <w:sz w:val="24"/>
                <w:szCs w:val="24"/>
                <w:highlight w:val="green"/>
              </w:rPr>
            </w:pPr>
          </w:p>
          <w:p w14:paraId="1A9136FE" w14:textId="77777777" w:rsidR="00085A5D" w:rsidRDefault="00085A5D" w:rsidP="00BB7F12">
            <w:pPr>
              <w:jc w:val="center"/>
              <w:rPr>
                <w:rFonts w:ascii="Arial" w:hAnsi="Arial" w:cs="Arial"/>
                <w:sz w:val="24"/>
                <w:szCs w:val="24"/>
              </w:rPr>
            </w:pPr>
          </w:p>
        </w:tc>
      </w:tr>
      <w:tr w:rsidR="00085A5D" w:rsidRPr="00357625" w14:paraId="17FA3B30" w14:textId="77777777" w:rsidTr="00BB7F12">
        <w:tc>
          <w:tcPr>
            <w:tcW w:w="12994" w:type="dxa"/>
            <w:gridSpan w:val="14"/>
          </w:tcPr>
          <w:p w14:paraId="5FC15C2E" w14:textId="77777777" w:rsidR="00085A5D" w:rsidRPr="00357625" w:rsidRDefault="00085A5D" w:rsidP="00BB7F12">
            <w:pPr>
              <w:jc w:val="center"/>
              <w:rPr>
                <w:rFonts w:ascii="Arial" w:hAnsi="Arial" w:cs="Arial"/>
                <w:b/>
                <w:sz w:val="24"/>
                <w:szCs w:val="24"/>
              </w:rPr>
            </w:pPr>
            <w:r w:rsidRPr="00357625">
              <w:rPr>
                <w:rFonts w:ascii="Arial" w:hAnsi="Arial" w:cs="Arial"/>
                <w:b/>
                <w:sz w:val="24"/>
                <w:szCs w:val="24"/>
              </w:rPr>
              <w:t>Referencias</w:t>
            </w:r>
          </w:p>
        </w:tc>
      </w:tr>
      <w:tr w:rsidR="00085A5D" w:rsidRPr="00772900" w14:paraId="7BECE24E" w14:textId="77777777" w:rsidTr="00BB7F12">
        <w:tc>
          <w:tcPr>
            <w:tcW w:w="12994" w:type="dxa"/>
            <w:gridSpan w:val="14"/>
          </w:tcPr>
          <w:p w14:paraId="75BD582E" w14:textId="77777777" w:rsidR="00085A5D" w:rsidRPr="00772900" w:rsidRDefault="00085A5D" w:rsidP="00BB7F12">
            <w:pPr>
              <w:rPr>
                <w:rFonts w:ascii="Arial" w:hAnsi="Arial" w:cs="Arial"/>
                <w:b/>
                <w:i/>
                <w:sz w:val="24"/>
                <w:szCs w:val="24"/>
              </w:rPr>
            </w:pPr>
            <w:r w:rsidRPr="00772900">
              <w:rPr>
                <w:rFonts w:ascii="Arial" w:hAnsi="Arial" w:cs="Arial"/>
                <w:b/>
                <w:i/>
                <w:sz w:val="24"/>
                <w:szCs w:val="24"/>
              </w:rPr>
              <w:t xml:space="preserve">Básicas </w:t>
            </w:r>
          </w:p>
        </w:tc>
      </w:tr>
      <w:tr w:rsidR="00085A5D" w14:paraId="6A4D6AAC" w14:textId="77777777" w:rsidTr="00BB7F12">
        <w:tc>
          <w:tcPr>
            <w:tcW w:w="12994" w:type="dxa"/>
            <w:gridSpan w:val="14"/>
          </w:tcPr>
          <w:p w14:paraId="49B2C571" w14:textId="77777777" w:rsidR="00085A5D" w:rsidRDefault="00085A5D" w:rsidP="00BB7F12">
            <w:pPr>
              <w:ind w:left="709" w:hanging="709"/>
              <w:rPr>
                <w:rFonts w:ascii="Arial" w:hAnsi="Arial" w:cs="Arial"/>
                <w:sz w:val="24"/>
                <w:szCs w:val="24"/>
              </w:rPr>
            </w:pPr>
          </w:p>
        </w:tc>
      </w:tr>
      <w:tr w:rsidR="00085A5D" w:rsidRPr="00772900" w14:paraId="6AA61C65" w14:textId="77777777" w:rsidTr="00BB7F12">
        <w:tc>
          <w:tcPr>
            <w:tcW w:w="12994" w:type="dxa"/>
            <w:gridSpan w:val="14"/>
          </w:tcPr>
          <w:p w14:paraId="37023488" w14:textId="77777777" w:rsidR="00085A5D" w:rsidRPr="00772900" w:rsidRDefault="00085A5D" w:rsidP="00BB7F12">
            <w:pPr>
              <w:rPr>
                <w:rFonts w:ascii="Arial" w:hAnsi="Arial" w:cs="Arial"/>
                <w:b/>
                <w:i/>
                <w:sz w:val="24"/>
                <w:szCs w:val="24"/>
              </w:rPr>
            </w:pPr>
            <w:r w:rsidRPr="00772900">
              <w:rPr>
                <w:rFonts w:ascii="Arial" w:hAnsi="Arial" w:cs="Arial"/>
                <w:b/>
                <w:i/>
                <w:sz w:val="24"/>
                <w:szCs w:val="24"/>
              </w:rPr>
              <w:t xml:space="preserve">Complementarias </w:t>
            </w:r>
          </w:p>
        </w:tc>
      </w:tr>
    </w:tbl>
    <w:p w14:paraId="2230C89E" w14:textId="77777777" w:rsidR="00085A5D" w:rsidRDefault="00085A5D" w:rsidP="00085A5D">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85A5D" w:rsidRPr="00E25734" w14:paraId="75FE387A" w14:textId="77777777" w:rsidTr="00BB7F12">
        <w:trPr>
          <w:gridAfter w:val="1"/>
          <w:wAfter w:w="14" w:type="dxa"/>
          <w:trHeight w:val="298"/>
        </w:trPr>
        <w:tc>
          <w:tcPr>
            <w:tcW w:w="12980" w:type="dxa"/>
            <w:gridSpan w:val="13"/>
            <w:shd w:val="clear" w:color="auto" w:fill="8496B0" w:themeFill="text2" w:themeFillTint="99"/>
          </w:tcPr>
          <w:p w14:paraId="448D262C" w14:textId="77777777" w:rsidR="00085A5D" w:rsidRPr="00E25734" w:rsidRDefault="00085A5D" w:rsidP="00BB7F12">
            <w:pPr>
              <w:jc w:val="center"/>
              <w:rPr>
                <w:rFonts w:ascii="Arial" w:hAnsi="Arial" w:cs="Arial"/>
                <w:b/>
                <w:sz w:val="24"/>
                <w:szCs w:val="24"/>
              </w:rPr>
            </w:pPr>
            <w:r>
              <w:rPr>
                <w:rFonts w:ascii="Arial" w:hAnsi="Arial" w:cs="Arial"/>
                <w:b/>
                <w:sz w:val="24"/>
                <w:szCs w:val="24"/>
              </w:rPr>
              <w:t>Planeación</w:t>
            </w:r>
          </w:p>
        </w:tc>
      </w:tr>
      <w:tr w:rsidR="00085A5D" w:rsidRPr="00C15D95" w14:paraId="0DE06285" w14:textId="77777777" w:rsidTr="00BB7F12">
        <w:trPr>
          <w:gridAfter w:val="1"/>
          <w:wAfter w:w="14" w:type="dxa"/>
          <w:trHeight w:val="276"/>
        </w:trPr>
        <w:tc>
          <w:tcPr>
            <w:tcW w:w="8075" w:type="dxa"/>
            <w:gridSpan w:val="7"/>
          </w:tcPr>
          <w:p w14:paraId="34C9A000" w14:textId="77777777" w:rsidR="00085A5D" w:rsidRPr="00C15D95" w:rsidRDefault="00085A5D" w:rsidP="00BB7F1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60BE742"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1B39EDB"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Semana</w:t>
            </w:r>
          </w:p>
        </w:tc>
        <w:tc>
          <w:tcPr>
            <w:tcW w:w="1645" w:type="dxa"/>
          </w:tcPr>
          <w:p w14:paraId="62E1DCCC" w14:textId="77777777" w:rsidR="00085A5D" w:rsidRPr="00C15D95" w:rsidRDefault="00085A5D" w:rsidP="00BB7F12">
            <w:pPr>
              <w:jc w:val="center"/>
              <w:rPr>
                <w:rFonts w:ascii="Arial" w:hAnsi="Arial" w:cs="Arial"/>
                <w:b/>
                <w:sz w:val="24"/>
                <w:szCs w:val="24"/>
              </w:rPr>
            </w:pPr>
            <w:r w:rsidRPr="00C15D95">
              <w:rPr>
                <w:rFonts w:ascii="Arial" w:hAnsi="Arial" w:cs="Arial"/>
                <w:b/>
                <w:sz w:val="24"/>
                <w:szCs w:val="24"/>
              </w:rPr>
              <w:t>Fecha</w:t>
            </w:r>
          </w:p>
        </w:tc>
      </w:tr>
      <w:tr w:rsidR="00085A5D" w:rsidRPr="002A2B7D" w14:paraId="30D02769" w14:textId="77777777" w:rsidTr="00BB7F12">
        <w:trPr>
          <w:gridAfter w:val="1"/>
          <w:wAfter w:w="14" w:type="dxa"/>
          <w:trHeight w:val="1387"/>
        </w:trPr>
        <w:tc>
          <w:tcPr>
            <w:tcW w:w="8075" w:type="dxa"/>
            <w:gridSpan w:val="7"/>
          </w:tcPr>
          <w:p w14:paraId="74303BB7" w14:textId="77777777" w:rsidR="00085A5D" w:rsidRPr="00D17FC2" w:rsidRDefault="00085A5D" w:rsidP="00BB7F12">
            <w:pPr>
              <w:jc w:val="both"/>
              <w:rPr>
                <w:rFonts w:ascii="Calibri" w:hAnsi="Calibri"/>
              </w:rPr>
            </w:pPr>
          </w:p>
        </w:tc>
        <w:tc>
          <w:tcPr>
            <w:tcW w:w="1815" w:type="dxa"/>
            <w:gridSpan w:val="3"/>
          </w:tcPr>
          <w:p w14:paraId="796FCC8B" w14:textId="77777777" w:rsidR="00085A5D" w:rsidRDefault="00085A5D" w:rsidP="00BB7F12">
            <w:pPr>
              <w:jc w:val="center"/>
              <w:rPr>
                <w:rFonts w:ascii="Arial" w:hAnsi="Arial" w:cs="Arial"/>
                <w:sz w:val="24"/>
                <w:szCs w:val="24"/>
              </w:rPr>
            </w:pPr>
          </w:p>
          <w:p w14:paraId="5106F472" w14:textId="77777777" w:rsidR="00085A5D" w:rsidRDefault="00085A5D" w:rsidP="00BB7F12">
            <w:pPr>
              <w:jc w:val="center"/>
              <w:rPr>
                <w:rFonts w:ascii="Arial" w:hAnsi="Arial" w:cs="Arial"/>
                <w:sz w:val="24"/>
                <w:szCs w:val="24"/>
              </w:rPr>
            </w:pPr>
          </w:p>
        </w:tc>
        <w:tc>
          <w:tcPr>
            <w:tcW w:w="1445" w:type="dxa"/>
            <w:gridSpan w:val="2"/>
          </w:tcPr>
          <w:p w14:paraId="12DC8E50" w14:textId="77777777" w:rsidR="00085A5D" w:rsidRDefault="00085A5D" w:rsidP="00BB7F12">
            <w:pPr>
              <w:jc w:val="center"/>
              <w:rPr>
                <w:rFonts w:ascii="Arial" w:hAnsi="Arial" w:cs="Arial"/>
                <w:sz w:val="24"/>
                <w:szCs w:val="24"/>
              </w:rPr>
            </w:pPr>
          </w:p>
          <w:p w14:paraId="324C3ED2" w14:textId="77777777" w:rsidR="00085A5D" w:rsidRDefault="00085A5D" w:rsidP="00BB7F12">
            <w:pPr>
              <w:jc w:val="center"/>
              <w:rPr>
                <w:rFonts w:ascii="Arial" w:hAnsi="Arial" w:cs="Arial"/>
                <w:sz w:val="24"/>
                <w:szCs w:val="24"/>
              </w:rPr>
            </w:pPr>
          </w:p>
        </w:tc>
        <w:tc>
          <w:tcPr>
            <w:tcW w:w="1645" w:type="dxa"/>
          </w:tcPr>
          <w:p w14:paraId="3212DB20" w14:textId="77777777" w:rsidR="00085A5D" w:rsidRDefault="00085A5D" w:rsidP="00BB7F12">
            <w:pPr>
              <w:jc w:val="center"/>
              <w:rPr>
                <w:rFonts w:ascii="Arial" w:hAnsi="Arial" w:cs="Arial"/>
                <w:sz w:val="24"/>
                <w:szCs w:val="24"/>
              </w:rPr>
            </w:pPr>
          </w:p>
          <w:p w14:paraId="186D367D" w14:textId="77777777" w:rsidR="00085A5D" w:rsidRPr="002A2B7D" w:rsidRDefault="00085A5D" w:rsidP="00BB7F12">
            <w:pPr>
              <w:jc w:val="center"/>
              <w:rPr>
                <w:rFonts w:ascii="Arial" w:hAnsi="Arial" w:cs="Arial"/>
                <w:sz w:val="24"/>
                <w:szCs w:val="24"/>
              </w:rPr>
            </w:pPr>
          </w:p>
        </w:tc>
      </w:tr>
      <w:tr w:rsidR="00085A5D" w:rsidRPr="00C35F2D" w14:paraId="4C6DAF66" w14:textId="77777777" w:rsidTr="00BB7F12">
        <w:trPr>
          <w:trHeight w:val="137"/>
        </w:trPr>
        <w:tc>
          <w:tcPr>
            <w:tcW w:w="12994" w:type="dxa"/>
            <w:gridSpan w:val="14"/>
            <w:shd w:val="clear" w:color="auto" w:fill="FFFFFF" w:themeFill="background1"/>
          </w:tcPr>
          <w:p w14:paraId="3C84C45B"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Saberes </w:t>
            </w:r>
          </w:p>
        </w:tc>
      </w:tr>
      <w:tr w:rsidR="00085A5D" w:rsidRPr="00C35F2D" w14:paraId="433D7117" w14:textId="77777777" w:rsidTr="00BB7F12">
        <w:trPr>
          <w:trHeight w:val="137"/>
        </w:trPr>
        <w:tc>
          <w:tcPr>
            <w:tcW w:w="2972" w:type="dxa"/>
            <w:shd w:val="clear" w:color="auto" w:fill="FFFFFF" w:themeFill="background1"/>
          </w:tcPr>
          <w:p w14:paraId="26EEBBD1"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FA7F9A6"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A211C09" w14:textId="77777777" w:rsidR="00085A5D" w:rsidRPr="00C35F2D" w:rsidRDefault="00085A5D" w:rsidP="00BB7F12">
            <w:pPr>
              <w:jc w:val="center"/>
              <w:rPr>
                <w:rFonts w:ascii="Arial" w:hAnsi="Arial" w:cs="Arial"/>
                <w:b/>
                <w:sz w:val="24"/>
                <w:szCs w:val="24"/>
              </w:rPr>
            </w:pPr>
            <w:r>
              <w:rPr>
                <w:rFonts w:ascii="Arial" w:hAnsi="Arial" w:cs="Arial"/>
                <w:b/>
                <w:sz w:val="24"/>
                <w:szCs w:val="24"/>
              </w:rPr>
              <w:t>Axiológico</w:t>
            </w:r>
          </w:p>
        </w:tc>
      </w:tr>
      <w:tr w:rsidR="00085A5D" w:rsidRPr="002A2B7D" w14:paraId="4FEC4B79" w14:textId="77777777" w:rsidTr="00BB7F12">
        <w:trPr>
          <w:trHeight w:val="137"/>
        </w:trPr>
        <w:tc>
          <w:tcPr>
            <w:tcW w:w="2972" w:type="dxa"/>
          </w:tcPr>
          <w:p w14:paraId="272867CF" w14:textId="77777777" w:rsidR="00085A5D" w:rsidRPr="00F63556" w:rsidRDefault="00085A5D" w:rsidP="00BB7F12">
            <w:pPr>
              <w:rPr>
                <w:rFonts w:ascii="Arial" w:hAnsi="Arial" w:cs="Arial"/>
                <w:sz w:val="24"/>
                <w:szCs w:val="24"/>
                <w:highlight w:val="yellow"/>
              </w:rPr>
            </w:pPr>
          </w:p>
          <w:p w14:paraId="54232B9E" w14:textId="77777777" w:rsidR="00085A5D" w:rsidRPr="00F63556" w:rsidRDefault="00085A5D" w:rsidP="00BB7F12">
            <w:pPr>
              <w:rPr>
                <w:rFonts w:ascii="Arial" w:hAnsi="Arial" w:cs="Arial"/>
                <w:sz w:val="24"/>
                <w:szCs w:val="24"/>
                <w:highlight w:val="yellow"/>
              </w:rPr>
            </w:pPr>
          </w:p>
        </w:tc>
        <w:tc>
          <w:tcPr>
            <w:tcW w:w="4394" w:type="dxa"/>
            <w:gridSpan w:val="5"/>
          </w:tcPr>
          <w:p w14:paraId="644D27CF" w14:textId="77777777" w:rsidR="00085A5D" w:rsidRPr="00F63556" w:rsidRDefault="00085A5D" w:rsidP="00BB7F12">
            <w:pPr>
              <w:pStyle w:val="Prrafodelista"/>
              <w:spacing w:line="276" w:lineRule="auto"/>
              <w:ind w:left="530"/>
              <w:rPr>
                <w:rFonts w:ascii="Arial" w:hAnsi="Arial" w:cs="Arial"/>
                <w:highlight w:val="yellow"/>
              </w:rPr>
            </w:pPr>
          </w:p>
        </w:tc>
        <w:tc>
          <w:tcPr>
            <w:tcW w:w="5628" w:type="dxa"/>
            <w:gridSpan w:val="8"/>
          </w:tcPr>
          <w:p w14:paraId="7EFD211D" w14:textId="77777777" w:rsidR="00085A5D" w:rsidRPr="002A2B7D" w:rsidRDefault="00085A5D" w:rsidP="00BB7F12">
            <w:pPr>
              <w:ind w:left="530"/>
              <w:rPr>
                <w:rFonts w:ascii="Arial" w:hAnsi="Arial" w:cs="Arial"/>
                <w:sz w:val="24"/>
                <w:szCs w:val="24"/>
              </w:rPr>
            </w:pPr>
          </w:p>
        </w:tc>
      </w:tr>
      <w:tr w:rsidR="00085A5D" w:rsidRPr="00C35F2D" w14:paraId="3F6AB7DA" w14:textId="77777777" w:rsidTr="00BB7F12">
        <w:trPr>
          <w:trHeight w:val="137"/>
        </w:trPr>
        <w:tc>
          <w:tcPr>
            <w:tcW w:w="8500" w:type="dxa"/>
            <w:gridSpan w:val="8"/>
          </w:tcPr>
          <w:p w14:paraId="37183733" w14:textId="77777777" w:rsidR="00085A5D" w:rsidRPr="00C35F2D" w:rsidRDefault="00085A5D" w:rsidP="00BB7F1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70A7BFD" w14:textId="77777777" w:rsidR="00085A5D" w:rsidRPr="00C35F2D" w:rsidRDefault="00085A5D" w:rsidP="00BB7F1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843784C" w14:textId="77777777" w:rsidR="00085A5D" w:rsidRPr="00C35F2D" w:rsidRDefault="00085A5D" w:rsidP="00BB7F12">
            <w:pPr>
              <w:jc w:val="center"/>
              <w:rPr>
                <w:rFonts w:ascii="Arial" w:hAnsi="Arial" w:cs="Arial"/>
                <w:b/>
                <w:sz w:val="24"/>
                <w:szCs w:val="24"/>
              </w:rPr>
            </w:pPr>
            <w:r w:rsidRPr="00C35F2D">
              <w:rPr>
                <w:rFonts w:ascii="Arial" w:hAnsi="Arial" w:cs="Arial"/>
                <w:b/>
                <w:sz w:val="24"/>
                <w:szCs w:val="24"/>
              </w:rPr>
              <w:t>Recursos didácticos</w:t>
            </w:r>
          </w:p>
        </w:tc>
      </w:tr>
      <w:tr w:rsidR="00085A5D" w:rsidRPr="00C35F2D" w14:paraId="510273DF" w14:textId="77777777" w:rsidTr="00BB7F12">
        <w:trPr>
          <w:trHeight w:val="137"/>
        </w:trPr>
        <w:tc>
          <w:tcPr>
            <w:tcW w:w="3539" w:type="dxa"/>
            <w:gridSpan w:val="3"/>
          </w:tcPr>
          <w:p w14:paraId="7C1C0188"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973A85B"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50E7EE7" w14:textId="77777777" w:rsidR="00085A5D" w:rsidRPr="00C35F2D" w:rsidRDefault="00085A5D" w:rsidP="00BB7F1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8274792" w14:textId="77777777" w:rsidR="00085A5D" w:rsidRPr="00C35F2D" w:rsidRDefault="00085A5D" w:rsidP="00BB7F12">
            <w:pPr>
              <w:jc w:val="center"/>
              <w:rPr>
                <w:rFonts w:ascii="Arial" w:hAnsi="Arial" w:cs="Arial"/>
                <w:b/>
                <w:sz w:val="24"/>
                <w:szCs w:val="24"/>
              </w:rPr>
            </w:pPr>
          </w:p>
        </w:tc>
        <w:tc>
          <w:tcPr>
            <w:tcW w:w="2084" w:type="dxa"/>
            <w:gridSpan w:val="3"/>
            <w:vMerge/>
          </w:tcPr>
          <w:p w14:paraId="75F19C34" w14:textId="77777777" w:rsidR="00085A5D" w:rsidRPr="00C35F2D" w:rsidRDefault="00085A5D" w:rsidP="00BB7F12">
            <w:pPr>
              <w:jc w:val="center"/>
              <w:rPr>
                <w:rFonts w:ascii="Arial" w:hAnsi="Arial" w:cs="Arial"/>
                <w:b/>
                <w:sz w:val="24"/>
                <w:szCs w:val="24"/>
              </w:rPr>
            </w:pPr>
          </w:p>
        </w:tc>
      </w:tr>
      <w:tr w:rsidR="00085A5D" w:rsidRPr="00AF2E25" w14:paraId="68CFE2F2" w14:textId="77777777" w:rsidTr="00BB7F12">
        <w:trPr>
          <w:trHeight w:val="1407"/>
        </w:trPr>
        <w:tc>
          <w:tcPr>
            <w:tcW w:w="3539" w:type="dxa"/>
            <w:gridSpan w:val="3"/>
          </w:tcPr>
          <w:p w14:paraId="66240AF3" w14:textId="77777777" w:rsidR="00085A5D" w:rsidRPr="00AF4A72" w:rsidRDefault="00085A5D" w:rsidP="00BB7F12">
            <w:pPr>
              <w:jc w:val="both"/>
              <w:rPr>
                <w:rFonts w:ascii="Arial" w:hAnsi="Arial" w:cs="Arial"/>
                <w:highlight w:val="green"/>
              </w:rPr>
            </w:pPr>
          </w:p>
        </w:tc>
        <w:tc>
          <w:tcPr>
            <w:tcW w:w="3402" w:type="dxa"/>
            <w:gridSpan w:val="2"/>
          </w:tcPr>
          <w:p w14:paraId="0FC4FD6C" w14:textId="77777777" w:rsidR="00085A5D" w:rsidRPr="00AF4A72" w:rsidRDefault="00085A5D" w:rsidP="00BB7F12">
            <w:pPr>
              <w:jc w:val="both"/>
              <w:rPr>
                <w:rFonts w:ascii="Arial" w:hAnsi="Arial" w:cs="Arial"/>
                <w:highlight w:val="green"/>
              </w:rPr>
            </w:pPr>
          </w:p>
        </w:tc>
        <w:tc>
          <w:tcPr>
            <w:tcW w:w="1559" w:type="dxa"/>
            <w:gridSpan w:val="3"/>
          </w:tcPr>
          <w:p w14:paraId="133AD65A" w14:textId="77777777" w:rsidR="00085A5D" w:rsidRPr="00AF2E25" w:rsidRDefault="00085A5D" w:rsidP="00BB7F12">
            <w:pPr>
              <w:rPr>
                <w:rFonts w:ascii="Arial" w:hAnsi="Arial" w:cs="Arial"/>
                <w:sz w:val="24"/>
                <w:szCs w:val="24"/>
                <w:highlight w:val="green"/>
              </w:rPr>
            </w:pPr>
          </w:p>
        </w:tc>
        <w:tc>
          <w:tcPr>
            <w:tcW w:w="2410" w:type="dxa"/>
            <w:gridSpan w:val="3"/>
          </w:tcPr>
          <w:p w14:paraId="533E046D" w14:textId="77777777" w:rsidR="00085A5D" w:rsidRPr="00AF4A72" w:rsidRDefault="00085A5D" w:rsidP="00BB7F12">
            <w:pPr>
              <w:rPr>
                <w:rFonts w:ascii="Arial" w:hAnsi="Arial" w:cs="Arial"/>
                <w:highlight w:val="green"/>
              </w:rPr>
            </w:pPr>
          </w:p>
        </w:tc>
        <w:tc>
          <w:tcPr>
            <w:tcW w:w="2084" w:type="dxa"/>
            <w:gridSpan w:val="3"/>
          </w:tcPr>
          <w:p w14:paraId="0D3C9940" w14:textId="77777777" w:rsidR="00085A5D" w:rsidRPr="00AF2E25" w:rsidRDefault="00085A5D" w:rsidP="00BB7F12">
            <w:pPr>
              <w:pStyle w:val="Prrafodelista"/>
              <w:ind w:left="360"/>
              <w:rPr>
                <w:rFonts w:ascii="Arial" w:hAnsi="Arial" w:cs="Arial"/>
                <w:highlight w:val="green"/>
              </w:rPr>
            </w:pPr>
            <w:r w:rsidRPr="00AF2E25">
              <w:rPr>
                <w:rFonts w:ascii="Arial" w:hAnsi="Arial" w:cs="Arial"/>
                <w:highlight w:val="green"/>
              </w:rPr>
              <w:t xml:space="preserve"> </w:t>
            </w:r>
          </w:p>
        </w:tc>
      </w:tr>
      <w:tr w:rsidR="00085A5D" w:rsidRPr="00357625" w14:paraId="2CD15137" w14:textId="77777777" w:rsidTr="00BB7F12">
        <w:tc>
          <w:tcPr>
            <w:tcW w:w="12994" w:type="dxa"/>
            <w:gridSpan w:val="14"/>
          </w:tcPr>
          <w:p w14:paraId="0A424EAF" w14:textId="77777777" w:rsidR="00085A5D" w:rsidRPr="00357625" w:rsidRDefault="00085A5D" w:rsidP="00BB7F12">
            <w:pPr>
              <w:jc w:val="center"/>
              <w:rPr>
                <w:rFonts w:ascii="Arial" w:hAnsi="Arial" w:cs="Arial"/>
                <w:b/>
                <w:sz w:val="24"/>
                <w:szCs w:val="24"/>
              </w:rPr>
            </w:pPr>
            <w:r w:rsidRPr="00357625">
              <w:rPr>
                <w:rFonts w:ascii="Arial" w:hAnsi="Arial" w:cs="Arial"/>
                <w:b/>
                <w:sz w:val="24"/>
                <w:szCs w:val="24"/>
              </w:rPr>
              <w:t>Evaluación</w:t>
            </w:r>
          </w:p>
        </w:tc>
      </w:tr>
      <w:tr w:rsidR="00085A5D" w:rsidRPr="00357625" w14:paraId="3836CD24" w14:textId="77777777" w:rsidTr="00BB7F12">
        <w:tc>
          <w:tcPr>
            <w:tcW w:w="3114" w:type="dxa"/>
            <w:gridSpan w:val="2"/>
          </w:tcPr>
          <w:p w14:paraId="752562F3" w14:textId="77777777" w:rsidR="00085A5D" w:rsidRPr="00357625" w:rsidRDefault="00085A5D" w:rsidP="00BB7F1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651F86B" w14:textId="77777777" w:rsidR="00085A5D" w:rsidRPr="00357625" w:rsidRDefault="00085A5D" w:rsidP="00BB7F1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1B3E955" w14:textId="77777777" w:rsidR="00085A5D" w:rsidRPr="00357625" w:rsidRDefault="00085A5D" w:rsidP="00BB7F1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E0B07CA" w14:textId="77777777" w:rsidR="00085A5D" w:rsidRPr="00357625" w:rsidRDefault="00085A5D" w:rsidP="00BB7F12">
            <w:pPr>
              <w:jc w:val="center"/>
              <w:rPr>
                <w:rFonts w:ascii="Arial" w:hAnsi="Arial" w:cs="Arial"/>
                <w:b/>
                <w:sz w:val="24"/>
                <w:szCs w:val="24"/>
              </w:rPr>
            </w:pPr>
            <w:r>
              <w:rPr>
                <w:rFonts w:ascii="Arial" w:hAnsi="Arial" w:cs="Arial"/>
                <w:b/>
                <w:sz w:val="24"/>
                <w:szCs w:val="24"/>
              </w:rPr>
              <w:t xml:space="preserve">Valor porcentual </w:t>
            </w:r>
          </w:p>
        </w:tc>
      </w:tr>
      <w:tr w:rsidR="00085A5D" w14:paraId="4EDEF0D1" w14:textId="77777777" w:rsidTr="00BB7F12">
        <w:tc>
          <w:tcPr>
            <w:tcW w:w="3114" w:type="dxa"/>
            <w:gridSpan w:val="2"/>
          </w:tcPr>
          <w:p w14:paraId="2968B91E" w14:textId="77777777" w:rsidR="00085A5D" w:rsidRPr="00AF4A72" w:rsidRDefault="00085A5D" w:rsidP="00BB7F12">
            <w:pPr>
              <w:rPr>
                <w:rFonts w:ascii="Arial" w:hAnsi="Arial" w:cs="Arial"/>
                <w:highlight w:val="green"/>
              </w:rPr>
            </w:pPr>
          </w:p>
        </w:tc>
        <w:tc>
          <w:tcPr>
            <w:tcW w:w="3260" w:type="dxa"/>
            <w:gridSpan w:val="2"/>
          </w:tcPr>
          <w:p w14:paraId="319281FA" w14:textId="77777777" w:rsidR="00085A5D" w:rsidRPr="00AF4A72" w:rsidRDefault="00085A5D" w:rsidP="00BB7F12">
            <w:pPr>
              <w:rPr>
                <w:rFonts w:ascii="Arial" w:hAnsi="Arial" w:cs="Arial"/>
                <w:highlight w:val="green"/>
              </w:rPr>
            </w:pPr>
          </w:p>
        </w:tc>
        <w:tc>
          <w:tcPr>
            <w:tcW w:w="3260" w:type="dxa"/>
            <w:gridSpan w:val="5"/>
          </w:tcPr>
          <w:p w14:paraId="5C9111A2" w14:textId="77777777" w:rsidR="00085A5D" w:rsidRPr="00AF2E25" w:rsidRDefault="00085A5D" w:rsidP="00BB7F12">
            <w:pPr>
              <w:jc w:val="center"/>
              <w:rPr>
                <w:rFonts w:ascii="Arial" w:hAnsi="Arial" w:cs="Arial"/>
                <w:sz w:val="24"/>
                <w:szCs w:val="24"/>
                <w:highlight w:val="green"/>
              </w:rPr>
            </w:pPr>
          </w:p>
          <w:p w14:paraId="445E6E6F" w14:textId="77777777" w:rsidR="00085A5D" w:rsidRPr="00AF2E25" w:rsidRDefault="00085A5D" w:rsidP="00BB7F12">
            <w:pPr>
              <w:jc w:val="center"/>
              <w:rPr>
                <w:rFonts w:ascii="Arial" w:hAnsi="Arial" w:cs="Arial"/>
                <w:sz w:val="24"/>
                <w:szCs w:val="24"/>
                <w:highlight w:val="green"/>
              </w:rPr>
            </w:pPr>
          </w:p>
        </w:tc>
        <w:tc>
          <w:tcPr>
            <w:tcW w:w="3360" w:type="dxa"/>
            <w:gridSpan w:val="5"/>
          </w:tcPr>
          <w:p w14:paraId="75BF7874" w14:textId="77777777" w:rsidR="00085A5D" w:rsidRPr="00AF2E25" w:rsidRDefault="00085A5D" w:rsidP="00BB7F12">
            <w:pPr>
              <w:jc w:val="center"/>
              <w:rPr>
                <w:rFonts w:ascii="Arial" w:hAnsi="Arial" w:cs="Arial"/>
                <w:sz w:val="24"/>
                <w:szCs w:val="24"/>
                <w:highlight w:val="green"/>
              </w:rPr>
            </w:pPr>
          </w:p>
          <w:p w14:paraId="4D7CFC11" w14:textId="77777777" w:rsidR="00085A5D" w:rsidRDefault="00085A5D" w:rsidP="00BB7F12">
            <w:pPr>
              <w:jc w:val="center"/>
              <w:rPr>
                <w:rFonts w:ascii="Arial" w:hAnsi="Arial" w:cs="Arial"/>
                <w:sz w:val="24"/>
                <w:szCs w:val="24"/>
              </w:rPr>
            </w:pPr>
          </w:p>
        </w:tc>
      </w:tr>
      <w:tr w:rsidR="00085A5D" w:rsidRPr="00357625" w14:paraId="1C22E7C4" w14:textId="77777777" w:rsidTr="00BB7F12">
        <w:tc>
          <w:tcPr>
            <w:tcW w:w="12994" w:type="dxa"/>
            <w:gridSpan w:val="14"/>
          </w:tcPr>
          <w:p w14:paraId="59C95731" w14:textId="77777777" w:rsidR="00085A5D" w:rsidRPr="00357625" w:rsidRDefault="00085A5D" w:rsidP="00BB7F12">
            <w:pPr>
              <w:jc w:val="center"/>
              <w:rPr>
                <w:rFonts w:ascii="Arial" w:hAnsi="Arial" w:cs="Arial"/>
                <w:b/>
                <w:sz w:val="24"/>
                <w:szCs w:val="24"/>
              </w:rPr>
            </w:pPr>
            <w:r w:rsidRPr="00357625">
              <w:rPr>
                <w:rFonts w:ascii="Arial" w:hAnsi="Arial" w:cs="Arial"/>
                <w:b/>
                <w:sz w:val="24"/>
                <w:szCs w:val="24"/>
              </w:rPr>
              <w:t>Referencias</w:t>
            </w:r>
          </w:p>
        </w:tc>
      </w:tr>
      <w:tr w:rsidR="00085A5D" w:rsidRPr="00772900" w14:paraId="702A0A0F" w14:textId="77777777" w:rsidTr="00BB7F12">
        <w:tc>
          <w:tcPr>
            <w:tcW w:w="12994" w:type="dxa"/>
            <w:gridSpan w:val="14"/>
          </w:tcPr>
          <w:p w14:paraId="02221270" w14:textId="77777777" w:rsidR="00085A5D" w:rsidRPr="00772900" w:rsidRDefault="00085A5D" w:rsidP="00BB7F12">
            <w:pPr>
              <w:rPr>
                <w:rFonts w:ascii="Arial" w:hAnsi="Arial" w:cs="Arial"/>
                <w:b/>
                <w:i/>
                <w:sz w:val="24"/>
                <w:szCs w:val="24"/>
              </w:rPr>
            </w:pPr>
            <w:r w:rsidRPr="00772900">
              <w:rPr>
                <w:rFonts w:ascii="Arial" w:hAnsi="Arial" w:cs="Arial"/>
                <w:b/>
                <w:i/>
                <w:sz w:val="24"/>
                <w:szCs w:val="24"/>
              </w:rPr>
              <w:t xml:space="preserve">Básicas </w:t>
            </w:r>
          </w:p>
        </w:tc>
      </w:tr>
      <w:tr w:rsidR="00085A5D" w14:paraId="3F03FF3E" w14:textId="77777777" w:rsidTr="00BB7F12">
        <w:tc>
          <w:tcPr>
            <w:tcW w:w="12994" w:type="dxa"/>
            <w:gridSpan w:val="14"/>
          </w:tcPr>
          <w:p w14:paraId="17D0C436" w14:textId="77777777" w:rsidR="00085A5D" w:rsidRDefault="00085A5D" w:rsidP="00BB7F12">
            <w:pPr>
              <w:ind w:left="709" w:hanging="709"/>
              <w:rPr>
                <w:rFonts w:ascii="Arial" w:hAnsi="Arial" w:cs="Arial"/>
                <w:sz w:val="24"/>
                <w:szCs w:val="24"/>
              </w:rPr>
            </w:pPr>
          </w:p>
        </w:tc>
      </w:tr>
      <w:tr w:rsidR="00085A5D" w:rsidRPr="00772900" w14:paraId="6AC1627F" w14:textId="77777777" w:rsidTr="00BB7F12">
        <w:tc>
          <w:tcPr>
            <w:tcW w:w="12994" w:type="dxa"/>
            <w:gridSpan w:val="14"/>
          </w:tcPr>
          <w:p w14:paraId="1763CD22" w14:textId="77777777" w:rsidR="00085A5D" w:rsidRPr="00772900" w:rsidRDefault="00085A5D" w:rsidP="00BB7F12">
            <w:pPr>
              <w:rPr>
                <w:rFonts w:ascii="Arial" w:hAnsi="Arial" w:cs="Arial"/>
                <w:b/>
                <w:i/>
                <w:sz w:val="24"/>
                <w:szCs w:val="24"/>
              </w:rPr>
            </w:pPr>
            <w:r w:rsidRPr="00772900">
              <w:rPr>
                <w:rFonts w:ascii="Arial" w:hAnsi="Arial" w:cs="Arial"/>
                <w:b/>
                <w:i/>
                <w:sz w:val="24"/>
                <w:szCs w:val="24"/>
              </w:rPr>
              <w:t xml:space="preserve">Complementarias </w:t>
            </w:r>
          </w:p>
        </w:tc>
      </w:tr>
    </w:tbl>
    <w:p w14:paraId="36DC3E1D" w14:textId="77777777" w:rsidR="00085A5D" w:rsidRDefault="00085A5D" w:rsidP="00085A5D">
      <w:pPr>
        <w:tabs>
          <w:tab w:val="left" w:pos="1914"/>
        </w:tabs>
        <w:rPr>
          <w:rFonts w:ascii="Constantia" w:hAnsi="Constantia"/>
          <w:sz w:val="24"/>
          <w:szCs w:val="24"/>
        </w:rPr>
      </w:pPr>
    </w:p>
    <w:p w14:paraId="2B62CB5F" w14:textId="77777777" w:rsidR="00085A5D" w:rsidRDefault="00085A5D" w:rsidP="00085A5D">
      <w:pPr>
        <w:rPr>
          <w:rFonts w:ascii="Constantia" w:hAnsi="Constantia"/>
          <w:sz w:val="24"/>
          <w:szCs w:val="24"/>
        </w:rPr>
      </w:pPr>
    </w:p>
    <w:p w14:paraId="0820D3B5" w14:textId="77777777" w:rsidR="00085A5D" w:rsidRDefault="00085A5D" w:rsidP="00085A5D">
      <w:pPr>
        <w:rPr>
          <w:rFonts w:ascii="Constantia" w:hAnsi="Constantia"/>
          <w:sz w:val="24"/>
          <w:szCs w:val="24"/>
        </w:rPr>
      </w:pPr>
    </w:p>
    <w:p w14:paraId="6E667236" w14:textId="77777777" w:rsidR="00085A5D" w:rsidRDefault="00085A5D" w:rsidP="00085A5D">
      <w:pPr>
        <w:rPr>
          <w:rFonts w:ascii="Constantia" w:hAnsi="Constantia"/>
          <w:sz w:val="24"/>
          <w:szCs w:val="24"/>
        </w:rPr>
      </w:pPr>
    </w:p>
    <w:p w14:paraId="2B485DF2" w14:textId="77777777" w:rsidR="00BA22ED" w:rsidRDefault="00BA22ED" w:rsidP="00085A5D">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BA22ED" w:rsidRPr="007713EE" w14:paraId="74EFAD01" w14:textId="77777777" w:rsidTr="00263199">
        <w:tc>
          <w:tcPr>
            <w:tcW w:w="12994" w:type="dxa"/>
          </w:tcPr>
          <w:p w14:paraId="0E8A912A" w14:textId="77777777" w:rsidR="00BA22ED" w:rsidRPr="007713EE" w:rsidRDefault="00BA22ED" w:rsidP="00263199">
            <w:pPr>
              <w:jc w:val="center"/>
              <w:rPr>
                <w:rFonts w:ascii="Arial" w:hAnsi="Arial" w:cs="Arial"/>
                <w:b/>
                <w:sz w:val="24"/>
                <w:szCs w:val="24"/>
              </w:rPr>
            </w:pPr>
            <w:r w:rsidRPr="007713EE">
              <w:rPr>
                <w:rFonts w:ascii="Arial" w:hAnsi="Arial" w:cs="Arial"/>
                <w:b/>
                <w:sz w:val="24"/>
                <w:szCs w:val="24"/>
              </w:rPr>
              <w:t>Argumentación</w:t>
            </w:r>
          </w:p>
        </w:tc>
      </w:tr>
      <w:tr w:rsidR="00BA22ED" w14:paraId="1B2CA7AA" w14:textId="77777777" w:rsidTr="00263199">
        <w:tc>
          <w:tcPr>
            <w:tcW w:w="12994" w:type="dxa"/>
          </w:tcPr>
          <w:p w14:paraId="29CCFAC6" w14:textId="77777777" w:rsidR="00BA22ED" w:rsidRDefault="00BA22ED" w:rsidP="00263199">
            <w:pPr>
              <w:rPr>
                <w:rFonts w:ascii="Arial" w:hAnsi="Arial" w:cs="Arial"/>
                <w:sz w:val="24"/>
                <w:szCs w:val="24"/>
              </w:rPr>
            </w:pPr>
          </w:p>
          <w:p w14:paraId="37BD37B3" w14:textId="77777777" w:rsidR="00BA22ED" w:rsidRPr="008670B5" w:rsidRDefault="00BA22ED" w:rsidP="00453DE7">
            <w:pPr>
              <w:pStyle w:val="Prrafodelista"/>
              <w:numPr>
                <w:ilvl w:val="0"/>
                <w:numId w:val="3"/>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710EA996" w14:textId="77777777" w:rsidR="00BA22ED" w:rsidRPr="008670B5" w:rsidRDefault="00BA22ED" w:rsidP="00453DE7">
            <w:pPr>
              <w:pStyle w:val="Prrafodelista"/>
              <w:numPr>
                <w:ilvl w:val="0"/>
                <w:numId w:val="3"/>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5A8CDE58" w14:textId="77777777" w:rsidR="00BA22ED" w:rsidRPr="008670B5" w:rsidRDefault="00BA22ED" w:rsidP="00263199">
            <w:pPr>
              <w:rPr>
                <w:rFonts w:ascii="Arial" w:hAnsi="Arial" w:cs="Arial"/>
                <w:highlight w:val="cyan"/>
              </w:rPr>
            </w:pPr>
          </w:p>
          <w:p w14:paraId="693AC3BD" w14:textId="77777777" w:rsidR="00BA22ED" w:rsidRPr="008670B5" w:rsidRDefault="00BA22ED" w:rsidP="00263199">
            <w:pPr>
              <w:jc w:val="both"/>
              <w:rPr>
                <w:highlight w:val="cyan"/>
              </w:rPr>
            </w:pPr>
            <w:r w:rsidRPr="008670B5">
              <w:rPr>
                <w:highlight w:val="cyan"/>
              </w:rPr>
              <w:t>Debe responder a las siguientes preguntas</w:t>
            </w:r>
          </w:p>
          <w:p w14:paraId="0E740779" w14:textId="77777777" w:rsidR="00BA22ED" w:rsidRPr="008670B5" w:rsidRDefault="00BA22ED" w:rsidP="00263199">
            <w:pPr>
              <w:jc w:val="both"/>
              <w:rPr>
                <w:highlight w:val="cyan"/>
              </w:rPr>
            </w:pPr>
            <w:r w:rsidRPr="008670B5">
              <w:rPr>
                <w:highlight w:val="cyan"/>
              </w:rPr>
              <w:t>¿Por qué se eligieron esas estrategias?</w:t>
            </w:r>
          </w:p>
          <w:p w14:paraId="144F7052" w14:textId="77777777" w:rsidR="00BA22ED" w:rsidRPr="008670B5" w:rsidRDefault="00BA22ED" w:rsidP="00263199">
            <w:pPr>
              <w:jc w:val="both"/>
              <w:rPr>
                <w:highlight w:val="cyan"/>
              </w:rPr>
            </w:pPr>
            <w:r w:rsidRPr="008670B5">
              <w:rPr>
                <w:highlight w:val="cyan"/>
              </w:rPr>
              <w:t xml:space="preserve"> ¿Por qué se eligió esa secuencia didáctica?</w:t>
            </w:r>
          </w:p>
          <w:p w14:paraId="4694B894" w14:textId="77777777" w:rsidR="00BA22ED" w:rsidRPr="008670B5" w:rsidRDefault="00BA22ED" w:rsidP="00263199">
            <w:pPr>
              <w:jc w:val="both"/>
              <w:rPr>
                <w:highlight w:val="cyan"/>
              </w:rPr>
            </w:pPr>
            <w:r w:rsidRPr="008670B5">
              <w:rPr>
                <w:highlight w:val="cyan"/>
              </w:rPr>
              <w:t xml:space="preserve">¿Por qué se eligieron esas formas de evaluar? </w:t>
            </w:r>
          </w:p>
          <w:p w14:paraId="5279E7D9" w14:textId="77777777" w:rsidR="00BA22ED" w:rsidRPr="008670B5" w:rsidRDefault="00BA22ED" w:rsidP="00263199">
            <w:pPr>
              <w:jc w:val="both"/>
              <w:rPr>
                <w:highlight w:val="cyan"/>
              </w:rPr>
            </w:pPr>
            <w:r w:rsidRPr="008670B5">
              <w:rPr>
                <w:highlight w:val="cyan"/>
              </w:rPr>
              <w:t>¿Por qué se eligieron esos productos?</w:t>
            </w:r>
          </w:p>
          <w:p w14:paraId="29C040C2" w14:textId="77777777" w:rsidR="00BA22ED" w:rsidRPr="003D2D23" w:rsidRDefault="00BA22ED" w:rsidP="00263199">
            <w:pPr>
              <w:jc w:val="both"/>
              <w:rPr>
                <w:highlight w:val="green"/>
              </w:rPr>
            </w:pPr>
          </w:p>
          <w:p w14:paraId="4F810C8C" w14:textId="77777777" w:rsidR="00BA22ED" w:rsidRPr="009C3A48" w:rsidRDefault="00BA22ED" w:rsidP="00263199">
            <w:pPr>
              <w:jc w:val="both"/>
              <w:rPr>
                <w:highlight w:val="green"/>
              </w:rPr>
            </w:pPr>
            <w:r w:rsidRPr="009C3A48">
              <w:rPr>
                <w:highlight w:val="green"/>
              </w:rPr>
              <w:t>Ejemplo:</w:t>
            </w:r>
          </w:p>
          <w:p w14:paraId="24CB27EF" w14:textId="77777777" w:rsidR="00BA22ED" w:rsidRPr="003D2D23" w:rsidRDefault="00BA22ED" w:rsidP="00263199">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20C7C3D5" w14:textId="77777777" w:rsidR="00BA22ED" w:rsidRDefault="00BA22ED" w:rsidP="00263199">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2AB08B36" w14:textId="77777777" w:rsidR="00BA22ED" w:rsidRPr="003D2D23" w:rsidRDefault="00BA22ED" w:rsidP="00263199">
            <w:pPr>
              <w:rPr>
                <w:rFonts w:ascii="Arial" w:hAnsi="Arial" w:cs="Arial"/>
              </w:rPr>
            </w:pPr>
          </w:p>
          <w:p w14:paraId="51D95F5F" w14:textId="77777777" w:rsidR="00BA22ED" w:rsidRDefault="00BA22ED" w:rsidP="00263199">
            <w:pPr>
              <w:rPr>
                <w:rFonts w:ascii="Arial" w:hAnsi="Arial" w:cs="Arial"/>
                <w:sz w:val="24"/>
                <w:szCs w:val="24"/>
              </w:rPr>
            </w:pPr>
          </w:p>
        </w:tc>
      </w:tr>
    </w:tbl>
    <w:p w14:paraId="1248D11A" w14:textId="77777777" w:rsidR="00BA22ED" w:rsidRPr="002B6550" w:rsidRDefault="00BA22ED" w:rsidP="00085A5D">
      <w:pPr>
        <w:rPr>
          <w:rFonts w:ascii="Constantia" w:hAnsi="Constantia"/>
          <w:sz w:val="24"/>
          <w:szCs w:val="24"/>
        </w:rPr>
        <w:sectPr w:rsidR="00BA22ED" w:rsidRPr="002B6550" w:rsidSect="00BB7F12">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60694BE" w14:textId="77777777" w:rsidR="00BA22ED" w:rsidRPr="00D578D7" w:rsidRDefault="00BA22ED" w:rsidP="00BA22ED">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55850DCC" w14:textId="77777777" w:rsidR="00BA22ED" w:rsidRDefault="00BA22ED" w:rsidP="00BA22ED">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6C6F1D9A" w14:textId="77777777" w:rsidR="00BA22ED" w:rsidRPr="00566170" w:rsidRDefault="00BA22ED" w:rsidP="00BA22ED">
      <w:pPr>
        <w:spacing w:after="0" w:line="240" w:lineRule="auto"/>
        <w:jc w:val="right"/>
      </w:pPr>
      <w:r>
        <w:rPr>
          <w:sz w:val="20"/>
        </w:rPr>
        <w:t>Fecha</w:t>
      </w:r>
      <w:proofErr w:type="gramStart"/>
      <w:r>
        <w:rPr>
          <w:sz w:val="20"/>
        </w:rPr>
        <w:t>:_</w:t>
      </w:r>
      <w:proofErr w:type="gramEnd"/>
      <w:r>
        <w:rPr>
          <w:sz w:val="20"/>
        </w:rPr>
        <w:t>________________</w:t>
      </w:r>
    </w:p>
    <w:p w14:paraId="7DCF9C9F" w14:textId="77777777" w:rsidR="00BA22ED" w:rsidRDefault="00BA22ED" w:rsidP="00BA22ED">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20B86D62" w14:textId="77777777" w:rsidR="00BA22ED" w:rsidRDefault="00BA22ED" w:rsidP="00BA22ED">
      <w:pPr>
        <w:spacing w:after="0" w:line="240" w:lineRule="auto"/>
        <w:rPr>
          <w:sz w:val="20"/>
        </w:rPr>
      </w:pPr>
      <w:r>
        <w:rPr>
          <w:sz w:val="20"/>
        </w:rPr>
        <w:t>Marque la que corresponda:</w:t>
      </w:r>
    </w:p>
    <w:p w14:paraId="5E49188C" w14:textId="77777777" w:rsidR="00BA22ED" w:rsidRPr="00566170" w:rsidRDefault="00BA22ED" w:rsidP="00BA22ED">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353FABCB" w14:textId="77777777" w:rsidR="00BA22ED" w:rsidRPr="00566170" w:rsidRDefault="00BA22ED" w:rsidP="00BA22ED">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BA22ED" w14:paraId="216F53F8" w14:textId="77777777" w:rsidTr="00263199">
        <w:trPr>
          <w:trHeight w:val="349"/>
        </w:trPr>
        <w:tc>
          <w:tcPr>
            <w:tcW w:w="4248" w:type="dxa"/>
          </w:tcPr>
          <w:p w14:paraId="66AE6B07" w14:textId="77777777" w:rsidR="00BA22ED" w:rsidRDefault="00BA22ED" w:rsidP="00263199">
            <w:pPr>
              <w:jc w:val="center"/>
            </w:pPr>
            <w:r>
              <w:t>Nombre del alumno</w:t>
            </w:r>
          </w:p>
        </w:tc>
        <w:tc>
          <w:tcPr>
            <w:tcW w:w="1843" w:type="dxa"/>
          </w:tcPr>
          <w:p w14:paraId="4C4CD50B" w14:textId="77777777" w:rsidR="00BA22ED" w:rsidRDefault="00BA22ED" w:rsidP="00263199">
            <w:pPr>
              <w:jc w:val="center"/>
            </w:pPr>
            <w:r>
              <w:t>Matricula</w:t>
            </w:r>
          </w:p>
        </w:tc>
        <w:tc>
          <w:tcPr>
            <w:tcW w:w="3515" w:type="dxa"/>
            <w:tcBorders>
              <w:right w:val="single" w:sz="4" w:space="0" w:color="auto"/>
            </w:tcBorders>
          </w:tcPr>
          <w:p w14:paraId="3A95D73F" w14:textId="77777777" w:rsidR="00BA22ED" w:rsidRDefault="00BA22ED" w:rsidP="00263199">
            <w:pPr>
              <w:jc w:val="center"/>
            </w:pPr>
            <w:r>
              <w:t>Firma</w:t>
            </w:r>
          </w:p>
        </w:tc>
      </w:tr>
      <w:tr w:rsidR="00BA22ED" w14:paraId="1F8CCF1A" w14:textId="77777777" w:rsidTr="00263199">
        <w:trPr>
          <w:trHeight w:val="341"/>
        </w:trPr>
        <w:tc>
          <w:tcPr>
            <w:tcW w:w="4248" w:type="dxa"/>
          </w:tcPr>
          <w:p w14:paraId="46F520E4" w14:textId="77777777" w:rsidR="00BA22ED" w:rsidRDefault="00BA22ED" w:rsidP="00263199"/>
        </w:tc>
        <w:tc>
          <w:tcPr>
            <w:tcW w:w="1843" w:type="dxa"/>
          </w:tcPr>
          <w:p w14:paraId="44FBB5D3" w14:textId="77777777" w:rsidR="00BA22ED" w:rsidRDefault="00BA22ED" w:rsidP="00263199"/>
        </w:tc>
        <w:tc>
          <w:tcPr>
            <w:tcW w:w="3515" w:type="dxa"/>
            <w:tcBorders>
              <w:right w:val="single" w:sz="4" w:space="0" w:color="auto"/>
            </w:tcBorders>
          </w:tcPr>
          <w:p w14:paraId="077B482E" w14:textId="77777777" w:rsidR="00BA22ED" w:rsidRDefault="00BA22ED" w:rsidP="00263199"/>
        </w:tc>
      </w:tr>
      <w:tr w:rsidR="00BA22ED" w14:paraId="4897F051" w14:textId="77777777" w:rsidTr="00263199">
        <w:trPr>
          <w:trHeight w:val="166"/>
        </w:trPr>
        <w:tc>
          <w:tcPr>
            <w:tcW w:w="4248" w:type="dxa"/>
          </w:tcPr>
          <w:p w14:paraId="77F1C95F" w14:textId="77777777" w:rsidR="00BA22ED" w:rsidRDefault="00BA22ED" w:rsidP="00263199"/>
        </w:tc>
        <w:tc>
          <w:tcPr>
            <w:tcW w:w="1843" w:type="dxa"/>
          </w:tcPr>
          <w:p w14:paraId="11C732CE" w14:textId="77777777" w:rsidR="00BA22ED" w:rsidRDefault="00BA22ED" w:rsidP="00263199"/>
        </w:tc>
        <w:tc>
          <w:tcPr>
            <w:tcW w:w="3515" w:type="dxa"/>
            <w:tcBorders>
              <w:right w:val="single" w:sz="4" w:space="0" w:color="auto"/>
            </w:tcBorders>
          </w:tcPr>
          <w:p w14:paraId="21F4D4E4" w14:textId="77777777" w:rsidR="00BA22ED" w:rsidRDefault="00BA22ED" w:rsidP="00263199"/>
        </w:tc>
      </w:tr>
      <w:tr w:rsidR="00BA22ED" w14:paraId="189EC462" w14:textId="77777777" w:rsidTr="00263199">
        <w:trPr>
          <w:trHeight w:val="341"/>
        </w:trPr>
        <w:tc>
          <w:tcPr>
            <w:tcW w:w="4248" w:type="dxa"/>
          </w:tcPr>
          <w:p w14:paraId="07EB23D4" w14:textId="77777777" w:rsidR="00BA22ED" w:rsidRDefault="00BA22ED" w:rsidP="00263199"/>
        </w:tc>
        <w:tc>
          <w:tcPr>
            <w:tcW w:w="1843" w:type="dxa"/>
          </w:tcPr>
          <w:p w14:paraId="62CA2BAB" w14:textId="77777777" w:rsidR="00BA22ED" w:rsidRDefault="00BA22ED" w:rsidP="00263199"/>
        </w:tc>
        <w:tc>
          <w:tcPr>
            <w:tcW w:w="3515" w:type="dxa"/>
            <w:tcBorders>
              <w:right w:val="single" w:sz="4" w:space="0" w:color="auto"/>
            </w:tcBorders>
          </w:tcPr>
          <w:p w14:paraId="00FA2D0C" w14:textId="77777777" w:rsidR="00BA22ED" w:rsidRDefault="00BA22ED" w:rsidP="00263199"/>
        </w:tc>
      </w:tr>
      <w:tr w:rsidR="00BA22ED" w14:paraId="46B441ED" w14:textId="77777777" w:rsidTr="00263199">
        <w:trPr>
          <w:trHeight w:val="341"/>
        </w:trPr>
        <w:tc>
          <w:tcPr>
            <w:tcW w:w="4248" w:type="dxa"/>
          </w:tcPr>
          <w:p w14:paraId="1DE09EB9" w14:textId="77777777" w:rsidR="00BA22ED" w:rsidRDefault="00BA22ED" w:rsidP="00263199"/>
        </w:tc>
        <w:tc>
          <w:tcPr>
            <w:tcW w:w="1843" w:type="dxa"/>
          </w:tcPr>
          <w:p w14:paraId="4D35EA3F" w14:textId="77777777" w:rsidR="00BA22ED" w:rsidRDefault="00BA22ED" w:rsidP="00263199"/>
        </w:tc>
        <w:tc>
          <w:tcPr>
            <w:tcW w:w="3515" w:type="dxa"/>
            <w:tcBorders>
              <w:right w:val="single" w:sz="4" w:space="0" w:color="auto"/>
            </w:tcBorders>
          </w:tcPr>
          <w:p w14:paraId="28685C93" w14:textId="77777777" w:rsidR="00BA22ED" w:rsidRDefault="00BA22ED" w:rsidP="00263199"/>
        </w:tc>
      </w:tr>
      <w:tr w:rsidR="00BA22ED" w14:paraId="127C479A" w14:textId="77777777" w:rsidTr="00263199">
        <w:trPr>
          <w:trHeight w:val="341"/>
        </w:trPr>
        <w:tc>
          <w:tcPr>
            <w:tcW w:w="4248" w:type="dxa"/>
          </w:tcPr>
          <w:p w14:paraId="0C5208BA" w14:textId="77777777" w:rsidR="00BA22ED" w:rsidRDefault="00BA22ED" w:rsidP="00263199"/>
        </w:tc>
        <w:tc>
          <w:tcPr>
            <w:tcW w:w="1843" w:type="dxa"/>
          </w:tcPr>
          <w:p w14:paraId="42258310" w14:textId="77777777" w:rsidR="00BA22ED" w:rsidRDefault="00BA22ED" w:rsidP="00263199"/>
        </w:tc>
        <w:tc>
          <w:tcPr>
            <w:tcW w:w="3515" w:type="dxa"/>
            <w:tcBorders>
              <w:right w:val="single" w:sz="4" w:space="0" w:color="auto"/>
            </w:tcBorders>
          </w:tcPr>
          <w:p w14:paraId="3421DF32" w14:textId="77777777" w:rsidR="00BA22ED" w:rsidRDefault="00BA22ED" w:rsidP="00263199"/>
        </w:tc>
      </w:tr>
      <w:tr w:rsidR="00BA22ED" w14:paraId="045E1CF3" w14:textId="77777777" w:rsidTr="00263199">
        <w:trPr>
          <w:trHeight w:val="341"/>
        </w:trPr>
        <w:tc>
          <w:tcPr>
            <w:tcW w:w="4248" w:type="dxa"/>
          </w:tcPr>
          <w:p w14:paraId="44D38888" w14:textId="77777777" w:rsidR="00BA22ED" w:rsidRDefault="00BA22ED" w:rsidP="00263199"/>
        </w:tc>
        <w:tc>
          <w:tcPr>
            <w:tcW w:w="1843" w:type="dxa"/>
          </w:tcPr>
          <w:p w14:paraId="02299BFB" w14:textId="77777777" w:rsidR="00BA22ED" w:rsidRDefault="00BA22ED" w:rsidP="00263199"/>
        </w:tc>
        <w:tc>
          <w:tcPr>
            <w:tcW w:w="3515" w:type="dxa"/>
            <w:tcBorders>
              <w:right w:val="single" w:sz="4" w:space="0" w:color="auto"/>
            </w:tcBorders>
          </w:tcPr>
          <w:p w14:paraId="1151A61B" w14:textId="77777777" w:rsidR="00BA22ED" w:rsidRDefault="00BA22ED" w:rsidP="00263199"/>
        </w:tc>
      </w:tr>
      <w:tr w:rsidR="00BA22ED" w14:paraId="0BE988AB" w14:textId="77777777" w:rsidTr="00263199">
        <w:trPr>
          <w:trHeight w:val="341"/>
        </w:trPr>
        <w:tc>
          <w:tcPr>
            <w:tcW w:w="4248" w:type="dxa"/>
          </w:tcPr>
          <w:p w14:paraId="2989572B" w14:textId="77777777" w:rsidR="00BA22ED" w:rsidRDefault="00BA22ED" w:rsidP="00263199"/>
        </w:tc>
        <w:tc>
          <w:tcPr>
            <w:tcW w:w="1843" w:type="dxa"/>
          </w:tcPr>
          <w:p w14:paraId="14E1CBA4" w14:textId="77777777" w:rsidR="00BA22ED" w:rsidRDefault="00BA22ED" w:rsidP="00263199"/>
        </w:tc>
        <w:tc>
          <w:tcPr>
            <w:tcW w:w="3515" w:type="dxa"/>
            <w:tcBorders>
              <w:right w:val="single" w:sz="4" w:space="0" w:color="auto"/>
            </w:tcBorders>
          </w:tcPr>
          <w:p w14:paraId="354DFCD7" w14:textId="77777777" w:rsidR="00BA22ED" w:rsidRDefault="00BA22ED" w:rsidP="00263199"/>
        </w:tc>
      </w:tr>
      <w:tr w:rsidR="00BA22ED" w14:paraId="656BB279" w14:textId="77777777" w:rsidTr="00263199">
        <w:trPr>
          <w:trHeight w:val="341"/>
        </w:trPr>
        <w:tc>
          <w:tcPr>
            <w:tcW w:w="4248" w:type="dxa"/>
          </w:tcPr>
          <w:p w14:paraId="192CC351" w14:textId="77777777" w:rsidR="00BA22ED" w:rsidRDefault="00BA22ED" w:rsidP="00263199"/>
        </w:tc>
        <w:tc>
          <w:tcPr>
            <w:tcW w:w="1843" w:type="dxa"/>
          </w:tcPr>
          <w:p w14:paraId="654DC0EE" w14:textId="77777777" w:rsidR="00BA22ED" w:rsidRDefault="00BA22ED" w:rsidP="00263199"/>
        </w:tc>
        <w:tc>
          <w:tcPr>
            <w:tcW w:w="3515" w:type="dxa"/>
            <w:tcBorders>
              <w:right w:val="single" w:sz="4" w:space="0" w:color="auto"/>
            </w:tcBorders>
          </w:tcPr>
          <w:p w14:paraId="72EF67BD" w14:textId="77777777" w:rsidR="00BA22ED" w:rsidRDefault="00BA22ED" w:rsidP="00263199"/>
        </w:tc>
      </w:tr>
      <w:tr w:rsidR="00BA22ED" w14:paraId="3CA06AFC" w14:textId="77777777" w:rsidTr="00263199">
        <w:trPr>
          <w:trHeight w:val="341"/>
        </w:trPr>
        <w:tc>
          <w:tcPr>
            <w:tcW w:w="4248" w:type="dxa"/>
          </w:tcPr>
          <w:p w14:paraId="6FAAACB0" w14:textId="77777777" w:rsidR="00BA22ED" w:rsidRDefault="00BA22ED" w:rsidP="00263199"/>
        </w:tc>
        <w:tc>
          <w:tcPr>
            <w:tcW w:w="1843" w:type="dxa"/>
          </w:tcPr>
          <w:p w14:paraId="01AFC8E3" w14:textId="77777777" w:rsidR="00BA22ED" w:rsidRDefault="00BA22ED" w:rsidP="00263199"/>
        </w:tc>
        <w:tc>
          <w:tcPr>
            <w:tcW w:w="3515" w:type="dxa"/>
            <w:tcBorders>
              <w:right w:val="single" w:sz="4" w:space="0" w:color="auto"/>
            </w:tcBorders>
          </w:tcPr>
          <w:p w14:paraId="4FBA6423" w14:textId="77777777" w:rsidR="00BA22ED" w:rsidRDefault="00BA22ED" w:rsidP="00263199"/>
        </w:tc>
      </w:tr>
      <w:tr w:rsidR="00BA22ED" w14:paraId="3D0F7400" w14:textId="77777777" w:rsidTr="00263199">
        <w:trPr>
          <w:trHeight w:val="341"/>
        </w:trPr>
        <w:tc>
          <w:tcPr>
            <w:tcW w:w="4248" w:type="dxa"/>
          </w:tcPr>
          <w:p w14:paraId="71350EF9" w14:textId="77777777" w:rsidR="00BA22ED" w:rsidRDefault="00BA22ED" w:rsidP="00263199"/>
        </w:tc>
        <w:tc>
          <w:tcPr>
            <w:tcW w:w="1843" w:type="dxa"/>
          </w:tcPr>
          <w:p w14:paraId="1B8C66F6" w14:textId="77777777" w:rsidR="00BA22ED" w:rsidRDefault="00BA22ED" w:rsidP="00263199"/>
        </w:tc>
        <w:tc>
          <w:tcPr>
            <w:tcW w:w="3515" w:type="dxa"/>
            <w:tcBorders>
              <w:right w:val="single" w:sz="4" w:space="0" w:color="auto"/>
            </w:tcBorders>
          </w:tcPr>
          <w:p w14:paraId="7456B29F" w14:textId="77777777" w:rsidR="00BA22ED" w:rsidRDefault="00BA22ED" w:rsidP="00263199"/>
        </w:tc>
      </w:tr>
      <w:tr w:rsidR="00BA22ED" w14:paraId="2D1142AE" w14:textId="77777777" w:rsidTr="00263199">
        <w:trPr>
          <w:trHeight w:val="341"/>
        </w:trPr>
        <w:tc>
          <w:tcPr>
            <w:tcW w:w="4248" w:type="dxa"/>
          </w:tcPr>
          <w:p w14:paraId="14E1EFC1" w14:textId="77777777" w:rsidR="00BA22ED" w:rsidRDefault="00BA22ED" w:rsidP="00263199"/>
        </w:tc>
        <w:tc>
          <w:tcPr>
            <w:tcW w:w="1843" w:type="dxa"/>
          </w:tcPr>
          <w:p w14:paraId="3AB78B17" w14:textId="77777777" w:rsidR="00BA22ED" w:rsidRDefault="00BA22ED" w:rsidP="00263199"/>
        </w:tc>
        <w:tc>
          <w:tcPr>
            <w:tcW w:w="3515" w:type="dxa"/>
            <w:tcBorders>
              <w:right w:val="single" w:sz="4" w:space="0" w:color="auto"/>
            </w:tcBorders>
          </w:tcPr>
          <w:p w14:paraId="2E5FD23D" w14:textId="77777777" w:rsidR="00BA22ED" w:rsidRDefault="00BA22ED" w:rsidP="00263199"/>
        </w:tc>
      </w:tr>
      <w:tr w:rsidR="00BA22ED" w14:paraId="08CC5B81" w14:textId="77777777" w:rsidTr="00263199">
        <w:trPr>
          <w:trHeight w:val="341"/>
        </w:trPr>
        <w:tc>
          <w:tcPr>
            <w:tcW w:w="4248" w:type="dxa"/>
          </w:tcPr>
          <w:p w14:paraId="0A37E2DC" w14:textId="77777777" w:rsidR="00BA22ED" w:rsidRDefault="00BA22ED" w:rsidP="00263199"/>
        </w:tc>
        <w:tc>
          <w:tcPr>
            <w:tcW w:w="1843" w:type="dxa"/>
          </w:tcPr>
          <w:p w14:paraId="1D06B6A4" w14:textId="77777777" w:rsidR="00BA22ED" w:rsidRDefault="00BA22ED" w:rsidP="00263199"/>
        </w:tc>
        <w:tc>
          <w:tcPr>
            <w:tcW w:w="3515" w:type="dxa"/>
            <w:tcBorders>
              <w:right w:val="single" w:sz="4" w:space="0" w:color="auto"/>
            </w:tcBorders>
          </w:tcPr>
          <w:p w14:paraId="25996535" w14:textId="77777777" w:rsidR="00BA22ED" w:rsidRDefault="00BA22ED" w:rsidP="00263199"/>
        </w:tc>
      </w:tr>
      <w:tr w:rsidR="00BA22ED" w14:paraId="20E550C8" w14:textId="77777777" w:rsidTr="00263199">
        <w:trPr>
          <w:trHeight w:val="341"/>
        </w:trPr>
        <w:tc>
          <w:tcPr>
            <w:tcW w:w="4248" w:type="dxa"/>
          </w:tcPr>
          <w:p w14:paraId="22DF0EA6" w14:textId="77777777" w:rsidR="00BA22ED" w:rsidRDefault="00BA22ED" w:rsidP="00263199"/>
        </w:tc>
        <w:tc>
          <w:tcPr>
            <w:tcW w:w="1843" w:type="dxa"/>
          </w:tcPr>
          <w:p w14:paraId="6241C547" w14:textId="77777777" w:rsidR="00BA22ED" w:rsidRDefault="00BA22ED" w:rsidP="00263199"/>
        </w:tc>
        <w:tc>
          <w:tcPr>
            <w:tcW w:w="3515" w:type="dxa"/>
            <w:tcBorders>
              <w:right w:val="single" w:sz="4" w:space="0" w:color="auto"/>
            </w:tcBorders>
          </w:tcPr>
          <w:p w14:paraId="103A1FDE" w14:textId="77777777" w:rsidR="00BA22ED" w:rsidRDefault="00BA22ED" w:rsidP="00263199"/>
        </w:tc>
      </w:tr>
      <w:tr w:rsidR="00BA22ED" w14:paraId="25D69577" w14:textId="77777777" w:rsidTr="00263199">
        <w:trPr>
          <w:trHeight w:val="341"/>
        </w:trPr>
        <w:tc>
          <w:tcPr>
            <w:tcW w:w="4248" w:type="dxa"/>
          </w:tcPr>
          <w:p w14:paraId="1858C6ED" w14:textId="77777777" w:rsidR="00BA22ED" w:rsidRDefault="00BA22ED" w:rsidP="00263199"/>
        </w:tc>
        <w:tc>
          <w:tcPr>
            <w:tcW w:w="1843" w:type="dxa"/>
          </w:tcPr>
          <w:p w14:paraId="20D42367" w14:textId="77777777" w:rsidR="00BA22ED" w:rsidRDefault="00BA22ED" w:rsidP="00263199"/>
        </w:tc>
        <w:tc>
          <w:tcPr>
            <w:tcW w:w="3515" w:type="dxa"/>
            <w:tcBorders>
              <w:right w:val="single" w:sz="4" w:space="0" w:color="auto"/>
            </w:tcBorders>
          </w:tcPr>
          <w:p w14:paraId="055EEDD4" w14:textId="77777777" w:rsidR="00BA22ED" w:rsidRDefault="00BA22ED" w:rsidP="00263199"/>
        </w:tc>
      </w:tr>
      <w:tr w:rsidR="00BA22ED" w14:paraId="77175F1E" w14:textId="77777777" w:rsidTr="00263199">
        <w:trPr>
          <w:trHeight w:val="341"/>
        </w:trPr>
        <w:tc>
          <w:tcPr>
            <w:tcW w:w="4248" w:type="dxa"/>
          </w:tcPr>
          <w:p w14:paraId="3430B998" w14:textId="77777777" w:rsidR="00BA22ED" w:rsidRDefault="00BA22ED" w:rsidP="00263199"/>
        </w:tc>
        <w:tc>
          <w:tcPr>
            <w:tcW w:w="1843" w:type="dxa"/>
          </w:tcPr>
          <w:p w14:paraId="4C4CBB02" w14:textId="77777777" w:rsidR="00BA22ED" w:rsidRDefault="00BA22ED" w:rsidP="00263199"/>
        </w:tc>
        <w:tc>
          <w:tcPr>
            <w:tcW w:w="3515" w:type="dxa"/>
            <w:tcBorders>
              <w:right w:val="single" w:sz="4" w:space="0" w:color="auto"/>
            </w:tcBorders>
          </w:tcPr>
          <w:p w14:paraId="36AF1DCF" w14:textId="77777777" w:rsidR="00BA22ED" w:rsidRDefault="00BA22ED" w:rsidP="00263199"/>
        </w:tc>
      </w:tr>
      <w:tr w:rsidR="00BA22ED" w14:paraId="150E91D8" w14:textId="77777777" w:rsidTr="00263199">
        <w:trPr>
          <w:trHeight w:val="341"/>
        </w:trPr>
        <w:tc>
          <w:tcPr>
            <w:tcW w:w="4248" w:type="dxa"/>
          </w:tcPr>
          <w:p w14:paraId="56A908B2" w14:textId="77777777" w:rsidR="00BA22ED" w:rsidRDefault="00BA22ED" w:rsidP="00263199"/>
        </w:tc>
        <w:tc>
          <w:tcPr>
            <w:tcW w:w="1843" w:type="dxa"/>
          </w:tcPr>
          <w:p w14:paraId="2DBF65D0" w14:textId="77777777" w:rsidR="00BA22ED" w:rsidRDefault="00BA22ED" w:rsidP="00263199"/>
        </w:tc>
        <w:tc>
          <w:tcPr>
            <w:tcW w:w="3515" w:type="dxa"/>
            <w:tcBorders>
              <w:right w:val="single" w:sz="4" w:space="0" w:color="auto"/>
            </w:tcBorders>
          </w:tcPr>
          <w:p w14:paraId="22B1AB8A" w14:textId="77777777" w:rsidR="00BA22ED" w:rsidRDefault="00BA22ED" w:rsidP="00263199"/>
        </w:tc>
      </w:tr>
      <w:tr w:rsidR="00BA22ED" w14:paraId="1CEE70CD" w14:textId="77777777" w:rsidTr="00263199">
        <w:trPr>
          <w:trHeight w:val="341"/>
        </w:trPr>
        <w:tc>
          <w:tcPr>
            <w:tcW w:w="4248" w:type="dxa"/>
          </w:tcPr>
          <w:p w14:paraId="6AFDD499" w14:textId="77777777" w:rsidR="00BA22ED" w:rsidRDefault="00BA22ED" w:rsidP="00263199"/>
        </w:tc>
        <w:tc>
          <w:tcPr>
            <w:tcW w:w="1843" w:type="dxa"/>
          </w:tcPr>
          <w:p w14:paraId="26D1D636" w14:textId="77777777" w:rsidR="00BA22ED" w:rsidRDefault="00BA22ED" w:rsidP="00263199"/>
        </w:tc>
        <w:tc>
          <w:tcPr>
            <w:tcW w:w="3515" w:type="dxa"/>
            <w:tcBorders>
              <w:right w:val="single" w:sz="4" w:space="0" w:color="auto"/>
            </w:tcBorders>
          </w:tcPr>
          <w:p w14:paraId="5B13AD5B" w14:textId="77777777" w:rsidR="00BA22ED" w:rsidRDefault="00BA22ED" w:rsidP="00263199"/>
        </w:tc>
      </w:tr>
      <w:tr w:rsidR="00BA22ED" w14:paraId="2EC615F2" w14:textId="77777777" w:rsidTr="00263199">
        <w:trPr>
          <w:trHeight w:val="341"/>
        </w:trPr>
        <w:tc>
          <w:tcPr>
            <w:tcW w:w="4248" w:type="dxa"/>
          </w:tcPr>
          <w:p w14:paraId="026A1BCD" w14:textId="77777777" w:rsidR="00BA22ED" w:rsidRDefault="00BA22ED" w:rsidP="00263199"/>
        </w:tc>
        <w:tc>
          <w:tcPr>
            <w:tcW w:w="1843" w:type="dxa"/>
          </w:tcPr>
          <w:p w14:paraId="3BB94B35" w14:textId="77777777" w:rsidR="00BA22ED" w:rsidRDefault="00BA22ED" w:rsidP="00263199"/>
        </w:tc>
        <w:tc>
          <w:tcPr>
            <w:tcW w:w="3515" w:type="dxa"/>
            <w:tcBorders>
              <w:right w:val="single" w:sz="4" w:space="0" w:color="auto"/>
            </w:tcBorders>
          </w:tcPr>
          <w:p w14:paraId="4E8711E3" w14:textId="77777777" w:rsidR="00BA22ED" w:rsidRDefault="00BA22ED" w:rsidP="00263199"/>
        </w:tc>
      </w:tr>
    </w:tbl>
    <w:p w14:paraId="0044AEA6" w14:textId="77777777" w:rsidR="00BA22ED" w:rsidRDefault="00BA22ED" w:rsidP="00BA22ED"/>
    <w:p w14:paraId="1929F223" w14:textId="77777777" w:rsidR="004E4178" w:rsidRPr="006721B0" w:rsidRDefault="00BA22ED" w:rsidP="00BA22ED">
      <w:r>
        <w:rPr>
          <w:noProof/>
          <w:lang w:eastAsia="es-MX"/>
        </w:rPr>
        <mc:AlternateContent>
          <mc:Choice Requires="wps">
            <w:drawing>
              <wp:anchor distT="0" distB="0" distL="114300" distR="114300" simplePos="0" relativeHeight="251694080" behindDoc="0" locked="0" layoutInCell="1" allowOverlap="1" wp14:anchorId="467EE0EB" wp14:editId="0C87702A">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D3A3334" id="3 Conector recto"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693056" behindDoc="0" locked="0" layoutInCell="1" allowOverlap="1" wp14:anchorId="42E6B81A" wp14:editId="283183CE">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AB29A2" w14:textId="77777777" w:rsidR="00BA22ED" w:rsidRDefault="00BA22ED" w:rsidP="00BA22ED">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1" type="#_x0000_t202" style="position:absolute;margin-left:179.55pt;margin-top:69.35pt;width:135.25pt;height:34.4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4F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aZDA6yg3mFfeOjmKzh+o7B4&#10;tyzEe+ZxoLAVcEnEO/xIDZh86E+UrMH/eu0+4bHPUUtJgwNa0fBzw7ygRH+xOAEfx5NJmugsTM6m&#10;JQr+WLM61tiNWQJ2xBjXkeP5mPBRD0fpwTzhLlkkr6hilqPvivLoB2EZu8WB24iLxSLDcIodi7f2&#10;wfFEnvKcmvOxfWLe9R2cZugrDMPMZi8aucMmSwuLTQSpcpenTHd57SuAGyDPSb+t0oo5ljPqsFPn&#10;vwE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TENeBZQCAACbBQAADgAAAAAAAAAAAAAAAAAuAgAAZHJzL2Uyb0RvYy54&#10;bWxQSwECLQAUAAYACAAAACEA0b1oKN8AAAALAQAADwAAAAAAAAAAAAAAAADuBAAAZHJzL2Rvd25y&#10;ZXYueG1sUEsFBgAAAAAEAAQA8wAAAPoFAAAAAA==&#10;" fillcolor="white [3201]" stroked="f" strokeweight=".5pt">
                <v:textbox>
                  <w:txbxContent>
                    <w:p w14:paraId="52AB29A2" w14:textId="77777777" w:rsidR="00BA22ED" w:rsidRDefault="00BA22ED" w:rsidP="00BA22ED">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4E4178" w14:paraId="0F3F86F3" w14:textId="77777777" w:rsidTr="00A1309F">
        <w:trPr>
          <w:trHeight w:val="1136"/>
        </w:trPr>
        <w:tc>
          <w:tcPr>
            <w:tcW w:w="2262" w:type="dxa"/>
          </w:tcPr>
          <w:p w14:paraId="793AD811" w14:textId="77777777" w:rsidR="004E4178" w:rsidRDefault="004E4178" w:rsidP="00A1309F">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67B61AA7" wp14:editId="50296E4E">
                  <wp:extent cx="795646" cy="691687"/>
                  <wp:effectExtent l="0" t="0" r="508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617FFC95" w14:textId="77777777" w:rsidR="004E4178" w:rsidRDefault="004E4178" w:rsidP="00A1309F">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03296" behindDoc="0" locked="0" layoutInCell="1" allowOverlap="1" wp14:anchorId="607986EB" wp14:editId="3139C462">
                      <wp:simplePos x="0" y="0"/>
                      <wp:positionH relativeFrom="column">
                        <wp:posOffset>-42545</wp:posOffset>
                      </wp:positionH>
                      <wp:positionV relativeFrom="paragraph">
                        <wp:posOffset>2569</wp:posOffset>
                      </wp:positionV>
                      <wp:extent cx="1333500" cy="0"/>
                      <wp:effectExtent l="0" t="0" r="19050"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D55645" id="Conector recto 24"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CWGj0H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0609DC70" w14:textId="77777777" w:rsidR="004E4178" w:rsidRDefault="004E4178" w:rsidP="00A1309F">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435A7547" w14:textId="77777777" w:rsidR="004E4178" w:rsidRPr="00EE1E79" w:rsidRDefault="004E4178" w:rsidP="00A1309F">
            <w:pPr>
              <w:pStyle w:val="Encabezado"/>
              <w:jc w:val="center"/>
              <w:rPr>
                <w:rFonts w:cs="Times New Roman"/>
                <w:b/>
                <w:color w:val="595959" w:themeColor="text1" w:themeTint="A6"/>
                <w:sz w:val="24"/>
                <w:szCs w:val="24"/>
              </w:rPr>
            </w:pPr>
          </w:p>
          <w:p w14:paraId="0051EE4D" w14:textId="77777777" w:rsidR="004E4178" w:rsidRDefault="004E4178" w:rsidP="00A1309F">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622FBAB7" w14:textId="77777777" w:rsidR="004E4178" w:rsidRPr="00EE1E79" w:rsidRDefault="004E4178" w:rsidP="00A1309F">
            <w:pPr>
              <w:tabs>
                <w:tab w:val="center" w:pos="4252"/>
                <w:tab w:val="right" w:pos="8504"/>
              </w:tabs>
              <w:jc w:val="center"/>
              <w:rPr>
                <w:rFonts w:cs="Arial"/>
                <w:sz w:val="24"/>
                <w:szCs w:val="24"/>
              </w:rPr>
            </w:pPr>
            <w:r w:rsidRPr="00EE1E79">
              <w:rPr>
                <w:rFonts w:cs="Arial"/>
                <w:sz w:val="24"/>
                <w:szCs w:val="24"/>
              </w:rPr>
              <w:t>CAMPUS XALAPA</w:t>
            </w:r>
          </w:p>
          <w:p w14:paraId="5C1AE7E8" w14:textId="77777777" w:rsidR="004E4178" w:rsidRPr="004D4134" w:rsidRDefault="004E4178" w:rsidP="00A1309F">
            <w:pPr>
              <w:pStyle w:val="Encabezado"/>
              <w:jc w:val="center"/>
              <w:rPr>
                <w:rFonts w:cs="Arial"/>
                <w:sz w:val="20"/>
                <w:szCs w:val="20"/>
              </w:rPr>
            </w:pPr>
            <w:r>
              <w:rPr>
                <w:rFonts w:cs="Arial"/>
                <w:sz w:val="20"/>
                <w:szCs w:val="20"/>
              </w:rPr>
              <w:t xml:space="preserve"> </w:t>
            </w:r>
          </w:p>
        </w:tc>
      </w:tr>
    </w:tbl>
    <w:p w14:paraId="1328DFB0" w14:textId="77777777" w:rsidR="004E4178" w:rsidRDefault="004E4178" w:rsidP="004E4178"/>
    <w:p w14:paraId="221A1A63" w14:textId="77777777" w:rsidR="004E4178" w:rsidRPr="00D24945" w:rsidRDefault="004E4178" w:rsidP="004E4178">
      <w:pPr>
        <w:pStyle w:val="Default"/>
        <w:jc w:val="center"/>
        <w:rPr>
          <w:b/>
          <w:bCs/>
        </w:rPr>
      </w:pPr>
      <w:r w:rsidRPr="00D24945">
        <w:rPr>
          <w:b/>
          <w:bCs/>
        </w:rPr>
        <w:t>FORMATO DE EVIDENCIA</w:t>
      </w:r>
    </w:p>
    <w:p w14:paraId="5E730B53" w14:textId="77777777" w:rsidR="004E4178" w:rsidRDefault="004E4178" w:rsidP="004E4178">
      <w:pPr>
        <w:pStyle w:val="Default"/>
        <w:jc w:val="center"/>
        <w:rPr>
          <w:b/>
          <w:bCs/>
          <w:sz w:val="22"/>
          <w:szCs w:val="22"/>
        </w:rPr>
      </w:pPr>
      <w:r w:rsidRPr="00D24945">
        <w:rPr>
          <w:b/>
          <w:bCs/>
          <w:sz w:val="22"/>
          <w:szCs w:val="22"/>
        </w:rPr>
        <w:t>ESTUDIO AUTODIRIGIDO</w:t>
      </w:r>
    </w:p>
    <w:p w14:paraId="7E86544D" w14:textId="77777777" w:rsidR="004E4178" w:rsidRPr="005538AD" w:rsidRDefault="004E4178" w:rsidP="004E4178">
      <w:pPr>
        <w:pStyle w:val="Default"/>
        <w:jc w:val="center"/>
        <w:rPr>
          <w:sz w:val="22"/>
          <w:szCs w:val="22"/>
        </w:rPr>
      </w:pPr>
    </w:p>
    <w:p w14:paraId="025D166C" w14:textId="77777777" w:rsidR="004E4178" w:rsidRDefault="004E4178" w:rsidP="004E4178">
      <w:pPr>
        <w:pStyle w:val="Default"/>
        <w:jc w:val="both"/>
        <w:rPr>
          <w:b/>
          <w:sz w:val="22"/>
          <w:szCs w:val="22"/>
        </w:rPr>
      </w:pPr>
    </w:p>
    <w:p w14:paraId="4831D7DE" w14:textId="77777777" w:rsidR="004E4178" w:rsidRDefault="004E4178" w:rsidP="004E4178">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3B33470D" w14:textId="77777777" w:rsidR="004E4178" w:rsidRDefault="004E4178" w:rsidP="004E4178">
      <w:pPr>
        <w:pStyle w:val="Default"/>
        <w:jc w:val="both"/>
        <w:rPr>
          <w:b/>
          <w:sz w:val="22"/>
          <w:szCs w:val="22"/>
        </w:rPr>
      </w:pPr>
    </w:p>
    <w:p w14:paraId="3939A1AE" w14:textId="77777777" w:rsidR="004E4178" w:rsidRDefault="004E4178" w:rsidP="004E4178">
      <w:pPr>
        <w:pStyle w:val="Default"/>
        <w:jc w:val="both"/>
        <w:rPr>
          <w:b/>
          <w:sz w:val="22"/>
          <w:szCs w:val="22"/>
        </w:rPr>
      </w:pPr>
    </w:p>
    <w:p w14:paraId="72FC4F86" w14:textId="77777777" w:rsidR="004E4178" w:rsidRDefault="004E4178" w:rsidP="004E4178">
      <w:pPr>
        <w:pStyle w:val="Default"/>
        <w:jc w:val="both"/>
        <w:rPr>
          <w:b/>
          <w:sz w:val="22"/>
          <w:szCs w:val="22"/>
        </w:rPr>
      </w:pPr>
      <w:r>
        <w:rPr>
          <w:b/>
          <w:sz w:val="22"/>
          <w:szCs w:val="22"/>
        </w:rPr>
        <w:t>EXPERIENCIA EDUCATIVA: ____________________________________________</w:t>
      </w:r>
    </w:p>
    <w:p w14:paraId="5483B42D" w14:textId="77777777" w:rsidR="004E4178" w:rsidRDefault="004E4178" w:rsidP="004E4178">
      <w:pPr>
        <w:pStyle w:val="Default"/>
        <w:jc w:val="both"/>
        <w:rPr>
          <w:b/>
          <w:sz w:val="22"/>
          <w:szCs w:val="22"/>
        </w:rPr>
      </w:pPr>
    </w:p>
    <w:p w14:paraId="5BA3FCC9" w14:textId="77777777" w:rsidR="004E4178" w:rsidRPr="00704EDA" w:rsidRDefault="004E4178" w:rsidP="004E4178">
      <w:pPr>
        <w:pStyle w:val="Default"/>
        <w:jc w:val="both"/>
        <w:rPr>
          <w:b/>
          <w:sz w:val="22"/>
          <w:szCs w:val="22"/>
        </w:rPr>
      </w:pPr>
    </w:p>
    <w:p w14:paraId="3D258E13" w14:textId="77777777" w:rsidR="004E4178" w:rsidRDefault="004E4178" w:rsidP="004E4178">
      <w:pPr>
        <w:pStyle w:val="Default"/>
        <w:rPr>
          <w:sz w:val="22"/>
          <w:szCs w:val="22"/>
        </w:rPr>
      </w:pPr>
      <w:r>
        <w:rPr>
          <w:sz w:val="22"/>
          <w:szCs w:val="22"/>
        </w:rPr>
        <w:t>TEMA: _________________________________________________________________</w:t>
      </w:r>
    </w:p>
    <w:p w14:paraId="64C84DAF" w14:textId="77777777" w:rsidR="004E4178" w:rsidRDefault="004E4178" w:rsidP="004E4178">
      <w:pPr>
        <w:pStyle w:val="Default"/>
        <w:rPr>
          <w:sz w:val="22"/>
          <w:szCs w:val="22"/>
        </w:rPr>
      </w:pPr>
    </w:p>
    <w:p w14:paraId="73592A28" w14:textId="77777777" w:rsidR="004E4178" w:rsidRDefault="004E4178" w:rsidP="004E4178">
      <w:pPr>
        <w:pStyle w:val="Default"/>
        <w:rPr>
          <w:sz w:val="22"/>
          <w:szCs w:val="22"/>
        </w:rPr>
      </w:pPr>
      <w:r>
        <w:rPr>
          <w:sz w:val="22"/>
          <w:szCs w:val="22"/>
        </w:rPr>
        <w:t>Horario que dedicó al estudio.___________________________________</w:t>
      </w:r>
    </w:p>
    <w:p w14:paraId="3EB33CD6" w14:textId="77777777" w:rsidR="004E4178" w:rsidRDefault="004E4178" w:rsidP="004E4178">
      <w:pPr>
        <w:pStyle w:val="Default"/>
        <w:rPr>
          <w:sz w:val="22"/>
          <w:szCs w:val="22"/>
        </w:rPr>
      </w:pPr>
    </w:p>
    <w:p w14:paraId="7D31C4C4" w14:textId="77777777" w:rsidR="004E4178" w:rsidRDefault="004E4178" w:rsidP="004E4178">
      <w:pPr>
        <w:pStyle w:val="Default"/>
        <w:rPr>
          <w:sz w:val="22"/>
          <w:szCs w:val="22"/>
        </w:rPr>
      </w:pPr>
      <w:r>
        <w:rPr>
          <w:sz w:val="22"/>
          <w:szCs w:val="22"/>
        </w:rPr>
        <w:t>¿Qué lo motivó a estudiar sobre este tema?</w:t>
      </w:r>
    </w:p>
    <w:p w14:paraId="79568A09" w14:textId="77777777" w:rsidR="004E4178" w:rsidRDefault="004E4178" w:rsidP="004E4178">
      <w:pPr>
        <w:pStyle w:val="Default"/>
        <w:rPr>
          <w:sz w:val="22"/>
          <w:szCs w:val="22"/>
        </w:rPr>
      </w:pPr>
    </w:p>
    <w:p w14:paraId="07FA7EC6" w14:textId="77777777" w:rsidR="004E4178" w:rsidRDefault="004E4178" w:rsidP="004E4178">
      <w:pPr>
        <w:pStyle w:val="Default"/>
        <w:rPr>
          <w:sz w:val="22"/>
          <w:szCs w:val="22"/>
        </w:rPr>
      </w:pPr>
    </w:p>
    <w:p w14:paraId="2FDE1D04" w14:textId="77777777" w:rsidR="004E4178" w:rsidRDefault="004E4178" w:rsidP="004E4178">
      <w:pPr>
        <w:pStyle w:val="Default"/>
        <w:rPr>
          <w:sz w:val="22"/>
          <w:szCs w:val="22"/>
        </w:rPr>
      </w:pPr>
    </w:p>
    <w:p w14:paraId="770BE6EF" w14:textId="77777777" w:rsidR="004E4178" w:rsidRDefault="004E4178" w:rsidP="004E4178">
      <w:pPr>
        <w:pStyle w:val="Default"/>
        <w:rPr>
          <w:sz w:val="22"/>
          <w:szCs w:val="22"/>
        </w:rPr>
      </w:pPr>
    </w:p>
    <w:p w14:paraId="1EA75FC7" w14:textId="77777777" w:rsidR="004E4178" w:rsidRDefault="004E4178" w:rsidP="004E4178">
      <w:pPr>
        <w:pStyle w:val="Default"/>
        <w:rPr>
          <w:sz w:val="22"/>
          <w:szCs w:val="22"/>
        </w:rPr>
      </w:pPr>
    </w:p>
    <w:p w14:paraId="16122000" w14:textId="77777777" w:rsidR="004E4178" w:rsidRDefault="004E4178" w:rsidP="004E4178">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50625726" w14:textId="77777777" w:rsidR="004E4178" w:rsidRPr="00463546" w:rsidRDefault="004E4178" w:rsidP="004E4178">
      <w:pPr>
        <w:pStyle w:val="Prrafodelista"/>
        <w:ind w:left="360"/>
        <w:jc w:val="right"/>
        <w:rPr>
          <w:rFonts w:ascii="Arial" w:hAnsi="Arial" w:cs="Arial"/>
          <w:b/>
        </w:rPr>
      </w:pPr>
    </w:p>
    <w:p w14:paraId="65ECBF97" w14:textId="6594D12F" w:rsidR="00BA22ED" w:rsidRPr="006721B0" w:rsidRDefault="00BA22ED" w:rsidP="00BA22ED">
      <w:pPr>
        <w:sectPr w:rsidR="00BA22ED"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B3868F1" w14:textId="77777777" w:rsidR="00085A5D" w:rsidRDefault="00085A5D" w:rsidP="00085A5D">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86912" behindDoc="1" locked="0" layoutInCell="1" allowOverlap="1" wp14:anchorId="464CF3A4" wp14:editId="112BBE63">
            <wp:simplePos x="0" y="0"/>
            <wp:positionH relativeFrom="margin">
              <wp:posOffset>72027</wp:posOffset>
            </wp:positionH>
            <wp:positionV relativeFrom="margin">
              <wp:posOffset>-517741</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6825" cy="8800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83840" behindDoc="0" locked="0" layoutInCell="1" allowOverlap="1" wp14:anchorId="56338D57" wp14:editId="12C23759">
            <wp:simplePos x="0" y="0"/>
            <wp:positionH relativeFrom="margin">
              <wp:align>right</wp:align>
            </wp:positionH>
            <wp:positionV relativeFrom="margin">
              <wp:posOffset>-484958</wp:posOffset>
            </wp:positionV>
            <wp:extent cx="812800" cy="905510"/>
            <wp:effectExtent l="0" t="0" r="6350"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6E1ED1F8" w14:textId="77777777" w:rsidR="00085A5D" w:rsidRPr="002B044E" w:rsidRDefault="00085A5D" w:rsidP="00085A5D">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085A5D" w:rsidRPr="002B044E" w14:paraId="131B1B39" w14:textId="77777777" w:rsidTr="00BB7F12">
        <w:trPr>
          <w:trHeight w:val="438"/>
        </w:trPr>
        <w:tc>
          <w:tcPr>
            <w:tcW w:w="12994" w:type="dxa"/>
            <w:gridSpan w:val="8"/>
          </w:tcPr>
          <w:p w14:paraId="2F6A1101" w14:textId="77777777" w:rsidR="00085A5D" w:rsidRPr="002B044E" w:rsidRDefault="00085A5D" w:rsidP="00BB7F12">
            <w:pPr>
              <w:spacing w:line="276" w:lineRule="auto"/>
              <w:jc w:val="center"/>
              <w:rPr>
                <w:rFonts w:ascii="Arial" w:hAnsi="Arial" w:cs="Arial"/>
                <w:b/>
                <w:sz w:val="24"/>
                <w:szCs w:val="24"/>
              </w:rPr>
            </w:pPr>
            <w:r w:rsidRPr="002B044E">
              <w:rPr>
                <w:rFonts w:ascii="Arial" w:hAnsi="Arial" w:cs="Arial"/>
                <w:b/>
                <w:sz w:val="24"/>
                <w:szCs w:val="24"/>
              </w:rPr>
              <w:t xml:space="preserve">Calificaciones de </w:t>
            </w:r>
            <w:r>
              <w:rPr>
                <w:rFonts w:ascii="Arial" w:hAnsi="Arial" w:cs="Arial"/>
                <w:b/>
                <w:sz w:val="24"/>
                <w:szCs w:val="24"/>
              </w:rPr>
              <w:t>(nombre de la E.E)</w:t>
            </w:r>
          </w:p>
        </w:tc>
      </w:tr>
      <w:tr w:rsidR="00085A5D" w:rsidRPr="002B044E" w14:paraId="3DF5776F" w14:textId="77777777" w:rsidTr="00BB7F12">
        <w:trPr>
          <w:trHeight w:val="666"/>
        </w:trPr>
        <w:tc>
          <w:tcPr>
            <w:tcW w:w="604" w:type="dxa"/>
          </w:tcPr>
          <w:p w14:paraId="11F0149B" w14:textId="77777777" w:rsidR="00085A5D" w:rsidRPr="002B044E" w:rsidRDefault="00085A5D" w:rsidP="00BB7F12">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425328F1" w14:textId="77777777" w:rsidR="00085A5D" w:rsidRPr="002B044E" w:rsidRDefault="00085A5D" w:rsidP="00BB7F12">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0B568CF5" w14:textId="77777777" w:rsidR="00085A5D" w:rsidRPr="00F86660" w:rsidRDefault="00085A5D" w:rsidP="00BB7F12">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126A3998" w14:textId="77777777" w:rsidR="00085A5D" w:rsidRPr="00F86660" w:rsidRDefault="00085A5D" w:rsidP="00BB7F12">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1030449A" w14:textId="77777777" w:rsidR="00085A5D" w:rsidRPr="00F86660" w:rsidRDefault="00085A5D" w:rsidP="00BB7F12">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26C48D41" w14:textId="77777777" w:rsidR="00085A5D" w:rsidRPr="00F86660" w:rsidRDefault="00085A5D" w:rsidP="00BB7F12">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5D6BD120" w14:textId="77777777" w:rsidR="00085A5D" w:rsidRPr="00F86660" w:rsidRDefault="00085A5D" w:rsidP="00BB7F12">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0C42A2A7" w14:textId="77777777" w:rsidR="00085A5D" w:rsidRPr="00F86660" w:rsidRDefault="00085A5D" w:rsidP="00BB7F12">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736694F7" w14:textId="77777777" w:rsidR="00085A5D" w:rsidRPr="00F86660" w:rsidRDefault="00085A5D" w:rsidP="00BB7F12">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416DBFB1" w14:textId="77777777" w:rsidR="00085A5D" w:rsidRPr="00F86660" w:rsidRDefault="00085A5D" w:rsidP="00BB7F12">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2A5FBBCC" w14:textId="77777777" w:rsidR="00085A5D" w:rsidRPr="00F86660" w:rsidRDefault="00085A5D" w:rsidP="00BB7F12">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35B45A6D" w14:textId="77777777" w:rsidR="00085A5D" w:rsidRPr="00F86660" w:rsidRDefault="00085A5D" w:rsidP="00BB7F12">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62FDCEDA" w14:textId="77777777" w:rsidR="00085A5D" w:rsidRPr="002B044E" w:rsidRDefault="00085A5D" w:rsidP="00BB7F12">
            <w:pPr>
              <w:spacing w:line="276" w:lineRule="auto"/>
              <w:jc w:val="center"/>
              <w:rPr>
                <w:rFonts w:ascii="Arial" w:hAnsi="Arial" w:cs="Arial"/>
                <w:b/>
                <w:sz w:val="24"/>
                <w:szCs w:val="24"/>
              </w:rPr>
            </w:pPr>
            <w:r>
              <w:rPr>
                <w:rFonts w:ascii="Arial" w:hAnsi="Arial" w:cs="Arial"/>
                <w:b/>
                <w:sz w:val="24"/>
                <w:szCs w:val="24"/>
              </w:rPr>
              <w:t xml:space="preserve">Final </w:t>
            </w:r>
          </w:p>
        </w:tc>
      </w:tr>
      <w:tr w:rsidR="00085A5D" w:rsidRPr="002B044E" w14:paraId="3382BB90" w14:textId="77777777" w:rsidTr="00BB7F12">
        <w:trPr>
          <w:trHeight w:val="405"/>
        </w:trPr>
        <w:tc>
          <w:tcPr>
            <w:tcW w:w="604" w:type="dxa"/>
          </w:tcPr>
          <w:p w14:paraId="0CF3A8EE" w14:textId="77777777" w:rsidR="00085A5D" w:rsidRPr="002B044E" w:rsidRDefault="00085A5D" w:rsidP="00BB7F12">
            <w:pPr>
              <w:spacing w:line="276" w:lineRule="auto"/>
              <w:jc w:val="both"/>
              <w:rPr>
                <w:rFonts w:ascii="Arial" w:hAnsi="Arial" w:cs="Arial"/>
                <w:sz w:val="24"/>
                <w:szCs w:val="24"/>
              </w:rPr>
            </w:pPr>
            <w:r>
              <w:rPr>
                <w:rFonts w:ascii="Arial" w:hAnsi="Arial" w:cs="Arial"/>
                <w:sz w:val="24"/>
                <w:szCs w:val="24"/>
              </w:rPr>
              <w:t>1.</w:t>
            </w:r>
          </w:p>
        </w:tc>
        <w:tc>
          <w:tcPr>
            <w:tcW w:w="3565" w:type="dxa"/>
          </w:tcPr>
          <w:p w14:paraId="7AA47080" w14:textId="77777777" w:rsidR="00085A5D" w:rsidRPr="00F86660" w:rsidRDefault="00085A5D" w:rsidP="00BB7F12">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117CC7A1"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7B0318F7"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0E1C5C0"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06C20B5"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3F2F7DF2" w14:textId="77777777" w:rsidR="00085A5D" w:rsidRPr="002B044E" w:rsidRDefault="00085A5D" w:rsidP="00BB7F12">
            <w:pPr>
              <w:spacing w:line="276" w:lineRule="auto"/>
              <w:jc w:val="center"/>
              <w:rPr>
                <w:rFonts w:ascii="Arial" w:hAnsi="Arial" w:cs="Arial"/>
                <w:sz w:val="24"/>
                <w:szCs w:val="24"/>
              </w:rPr>
            </w:pPr>
          </w:p>
        </w:tc>
        <w:tc>
          <w:tcPr>
            <w:tcW w:w="1114" w:type="dxa"/>
          </w:tcPr>
          <w:p w14:paraId="1BFF7D9D" w14:textId="77777777" w:rsidR="00085A5D" w:rsidRPr="002B044E" w:rsidRDefault="00085A5D" w:rsidP="00BB7F12">
            <w:pPr>
              <w:spacing w:line="276" w:lineRule="auto"/>
              <w:jc w:val="center"/>
              <w:rPr>
                <w:rFonts w:ascii="Arial" w:hAnsi="Arial" w:cs="Arial"/>
                <w:sz w:val="24"/>
                <w:szCs w:val="24"/>
              </w:rPr>
            </w:pPr>
          </w:p>
        </w:tc>
      </w:tr>
      <w:tr w:rsidR="00085A5D" w:rsidRPr="002B044E" w14:paraId="307A5840" w14:textId="77777777" w:rsidTr="00BB7F12">
        <w:trPr>
          <w:trHeight w:val="438"/>
        </w:trPr>
        <w:tc>
          <w:tcPr>
            <w:tcW w:w="604" w:type="dxa"/>
          </w:tcPr>
          <w:p w14:paraId="396260C0" w14:textId="77777777" w:rsidR="00085A5D" w:rsidRPr="002B044E" w:rsidRDefault="00085A5D" w:rsidP="00BB7F12">
            <w:pPr>
              <w:spacing w:line="276" w:lineRule="auto"/>
              <w:jc w:val="both"/>
              <w:rPr>
                <w:rFonts w:ascii="Arial" w:hAnsi="Arial" w:cs="Arial"/>
                <w:sz w:val="24"/>
                <w:szCs w:val="24"/>
              </w:rPr>
            </w:pPr>
            <w:r>
              <w:rPr>
                <w:rFonts w:ascii="Arial" w:hAnsi="Arial" w:cs="Arial"/>
                <w:sz w:val="24"/>
                <w:szCs w:val="24"/>
              </w:rPr>
              <w:t>2.</w:t>
            </w:r>
          </w:p>
        </w:tc>
        <w:tc>
          <w:tcPr>
            <w:tcW w:w="3565" w:type="dxa"/>
          </w:tcPr>
          <w:p w14:paraId="0E266CA3" w14:textId="77777777" w:rsidR="00085A5D" w:rsidRPr="00F86660" w:rsidRDefault="00085A5D" w:rsidP="00BB7F12">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7322563E"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07538F19"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2BA56E40"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048361A0"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3F44D878" w14:textId="77777777" w:rsidR="00085A5D" w:rsidRPr="002B044E" w:rsidRDefault="00085A5D" w:rsidP="00BB7F12">
            <w:pPr>
              <w:spacing w:line="276" w:lineRule="auto"/>
              <w:jc w:val="center"/>
              <w:rPr>
                <w:rFonts w:ascii="Arial" w:hAnsi="Arial" w:cs="Arial"/>
                <w:sz w:val="24"/>
                <w:szCs w:val="24"/>
              </w:rPr>
            </w:pPr>
          </w:p>
        </w:tc>
        <w:tc>
          <w:tcPr>
            <w:tcW w:w="1114" w:type="dxa"/>
          </w:tcPr>
          <w:p w14:paraId="4F3146EA" w14:textId="77777777" w:rsidR="00085A5D" w:rsidRPr="002B044E" w:rsidRDefault="00085A5D" w:rsidP="00BB7F12">
            <w:pPr>
              <w:spacing w:line="276" w:lineRule="auto"/>
              <w:jc w:val="center"/>
              <w:rPr>
                <w:rFonts w:ascii="Arial" w:hAnsi="Arial" w:cs="Arial"/>
                <w:sz w:val="24"/>
                <w:szCs w:val="24"/>
              </w:rPr>
            </w:pPr>
          </w:p>
        </w:tc>
      </w:tr>
      <w:tr w:rsidR="00085A5D" w:rsidRPr="002B044E" w14:paraId="24D12AD5" w14:textId="77777777" w:rsidTr="00BB7F12">
        <w:trPr>
          <w:trHeight w:val="404"/>
        </w:trPr>
        <w:tc>
          <w:tcPr>
            <w:tcW w:w="604" w:type="dxa"/>
          </w:tcPr>
          <w:p w14:paraId="60984F89" w14:textId="77777777" w:rsidR="00085A5D" w:rsidRPr="002B044E" w:rsidRDefault="00085A5D" w:rsidP="00BB7F12">
            <w:pPr>
              <w:spacing w:line="276" w:lineRule="auto"/>
              <w:jc w:val="both"/>
              <w:rPr>
                <w:rFonts w:ascii="Arial" w:hAnsi="Arial" w:cs="Arial"/>
                <w:sz w:val="24"/>
                <w:szCs w:val="24"/>
              </w:rPr>
            </w:pPr>
            <w:r>
              <w:rPr>
                <w:rFonts w:ascii="Arial" w:hAnsi="Arial" w:cs="Arial"/>
                <w:sz w:val="24"/>
                <w:szCs w:val="24"/>
              </w:rPr>
              <w:t>3.</w:t>
            </w:r>
          </w:p>
        </w:tc>
        <w:tc>
          <w:tcPr>
            <w:tcW w:w="3565" w:type="dxa"/>
          </w:tcPr>
          <w:p w14:paraId="4E303520" w14:textId="77777777" w:rsidR="00085A5D" w:rsidRPr="00F86660" w:rsidRDefault="00085A5D" w:rsidP="00BB7F12">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2A72FE38"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188F6BE9"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12B7AA6"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0C0D0434"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6A6706D2" w14:textId="77777777" w:rsidR="00085A5D" w:rsidRPr="002B044E" w:rsidRDefault="00085A5D" w:rsidP="00BB7F12">
            <w:pPr>
              <w:spacing w:line="276" w:lineRule="auto"/>
              <w:jc w:val="center"/>
              <w:rPr>
                <w:rFonts w:ascii="Arial" w:hAnsi="Arial" w:cs="Arial"/>
                <w:sz w:val="24"/>
                <w:szCs w:val="24"/>
              </w:rPr>
            </w:pPr>
          </w:p>
        </w:tc>
        <w:tc>
          <w:tcPr>
            <w:tcW w:w="1114" w:type="dxa"/>
          </w:tcPr>
          <w:p w14:paraId="0D7D8E85" w14:textId="77777777" w:rsidR="00085A5D" w:rsidRPr="002B044E" w:rsidRDefault="00085A5D" w:rsidP="00BB7F12">
            <w:pPr>
              <w:spacing w:line="276" w:lineRule="auto"/>
              <w:jc w:val="center"/>
              <w:rPr>
                <w:rFonts w:ascii="Arial" w:hAnsi="Arial" w:cs="Arial"/>
                <w:sz w:val="24"/>
                <w:szCs w:val="24"/>
              </w:rPr>
            </w:pPr>
          </w:p>
        </w:tc>
      </w:tr>
      <w:tr w:rsidR="00085A5D" w:rsidRPr="002B044E" w14:paraId="16D6EC8E" w14:textId="77777777" w:rsidTr="00BB7F12">
        <w:trPr>
          <w:trHeight w:val="397"/>
        </w:trPr>
        <w:tc>
          <w:tcPr>
            <w:tcW w:w="604" w:type="dxa"/>
          </w:tcPr>
          <w:p w14:paraId="0764EECC" w14:textId="77777777" w:rsidR="00085A5D" w:rsidRPr="002B044E" w:rsidRDefault="00085A5D" w:rsidP="00BB7F12">
            <w:pPr>
              <w:spacing w:line="276" w:lineRule="auto"/>
              <w:jc w:val="both"/>
              <w:rPr>
                <w:rFonts w:ascii="Arial" w:hAnsi="Arial" w:cs="Arial"/>
                <w:sz w:val="24"/>
                <w:szCs w:val="24"/>
              </w:rPr>
            </w:pPr>
            <w:r>
              <w:rPr>
                <w:rFonts w:ascii="Arial" w:hAnsi="Arial" w:cs="Arial"/>
                <w:sz w:val="24"/>
                <w:szCs w:val="24"/>
              </w:rPr>
              <w:t>4.</w:t>
            </w:r>
          </w:p>
        </w:tc>
        <w:tc>
          <w:tcPr>
            <w:tcW w:w="3565" w:type="dxa"/>
          </w:tcPr>
          <w:p w14:paraId="4629AB2D" w14:textId="77777777" w:rsidR="00085A5D" w:rsidRPr="00F86660" w:rsidRDefault="00085A5D" w:rsidP="00BB7F12">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4798B77C"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48C3FD98"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1E47920"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55079059"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1E398A5D" w14:textId="77777777" w:rsidR="00085A5D" w:rsidRPr="002B044E" w:rsidRDefault="00085A5D" w:rsidP="00BB7F12">
            <w:pPr>
              <w:spacing w:line="276" w:lineRule="auto"/>
              <w:jc w:val="center"/>
              <w:rPr>
                <w:rFonts w:ascii="Arial" w:hAnsi="Arial" w:cs="Arial"/>
                <w:sz w:val="24"/>
                <w:szCs w:val="24"/>
              </w:rPr>
            </w:pPr>
          </w:p>
        </w:tc>
        <w:tc>
          <w:tcPr>
            <w:tcW w:w="1114" w:type="dxa"/>
          </w:tcPr>
          <w:p w14:paraId="207DD812" w14:textId="77777777" w:rsidR="00085A5D" w:rsidRPr="002B044E" w:rsidRDefault="00085A5D" w:rsidP="00BB7F12">
            <w:pPr>
              <w:spacing w:line="276" w:lineRule="auto"/>
              <w:jc w:val="center"/>
              <w:rPr>
                <w:rFonts w:ascii="Arial" w:hAnsi="Arial" w:cs="Arial"/>
                <w:sz w:val="24"/>
                <w:szCs w:val="24"/>
              </w:rPr>
            </w:pPr>
          </w:p>
        </w:tc>
      </w:tr>
      <w:tr w:rsidR="00085A5D" w:rsidRPr="002B044E" w14:paraId="069810DD" w14:textId="77777777" w:rsidTr="00BB7F12">
        <w:trPr>
          <w:trHeight w:val="417"/>
        </w:trPr>
        <w:tc>
          <w:tcPr>
            <w:tcW w:w="604" w:type="dxa"/>
          </w:tcPr>
          <w:p w14:paraId="4E3DB809" w14:textId="77777777" w:rsidR="00085A5D" w:rsidRPr="002B044E" w:rsidRDefault="00085A5D" w:rsidP="00BB7F12">
            <w:pPr>
              <w:spacing w:line="276" w:lineRule="auto"/>
              <w:jc w:val="both"/>
              <w:rPr>
                <w:rFonts w:ascii="Arial" w:hAnsi="Arial" w:cs="Arial"/>
                <w:sz w:val="24"/>
                <w:szCs w:val="24"/>
              </w:rPr>
            </w:pPr>
            <w:r>
              <w:rPr>
                <w:rFonts w:ascii="Arial" w:hAnsi="Arial" w:cs="Arial"/>
                <w:sz w:val="24"/>
                <w:szCs w:val="24"/>
              </w:rPr>
              <w:t>5.</w:t>
            </w:r>
          </w:p>
        </w:tc>
        <w:tc>
          <w:tcPr>
            <w:tcW w:w="3565" w:type="dxa"/>
          </w:tcPr>
          <w:p w14:paraId="30CA10CE" w14:textId="77777777" w:rsidR="00085A5D" w:rsidRPr="00F86660" w:rsidRDefault="00085A5D" w:rsidP="00BB7F12">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52F37904"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6176618C"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589228F"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48FF949A"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0FF4AAD2" w14:textId="77777777" w:rsidR="00085A5D" w:rsidRPr="002B044E" w:rsidRDefault="00085A5D" w:rsidP="00BB7F12">
            <w:pPr>
              <w:spacing w:line="276" w:lineRule="auto"/>
              <w:jc w:val="center"/>
              <w:rPr>
                <w:rFonts w:ascii="Arial" w:hAnsi="Arial" w:cs="Arial"/>
                <w:sz w:val="24"/>
                <w:szCs w:val="24"/>
              </w:rPr>
            </w:pPr>
          </w:p>
        </w:tc>
        <w:tc>
          <w:tcPr>
            <w:tcW w:w="1114" w:type="dxa"/>
          </w:tcPr>
          <w:p w14:paraId="3849E9B8" w14:textId="77777777" w:rsidR="00085A5D" w:rsidRPr="002B044E" w:rsidRDefault="00085A5D" w:rsidP="00BB7F12">
            <w:pPr>
              <w:spacing w:line="276" w:lineRule="auto"/>
              <w:rPr>
                <w:rFonts w:ascii="Arial" w:hAnsi="Arial" w:cs="Arial"/>
                <w:sz w:val="24"/>
                <w:szCs w:val="24"/>
              </w:rPr>
            </w:pPr>
          </w:p>
        </w:tc>
      </w:tr>
      <w:tr w:rsidR="00085A5D" w:rsidRPr="002B044E" w14:paraId="7FBEE9D3" w14:textId="77777777" w:rsidTr="00BB7F12">
        <w:trPr>
          <w:trHeight w:val="488"/>
        </w:trPr>
        <w:tc>
          <w:tcPr>
            <w:tcW w:w="604" w:type="dxa"/>
          </w:tcPr>
          <w:p w14:paraId="12CB99AC" w14:textId="77777777" w:rsidR="00085A5D" w:rsidRPr="002B044E" w:rsidRDefault="00085A5D" w:rsidP="00BB7F12">
            <w:pPr>
              <w:spacing w:line="276" w:lineRule="auto"/>
              <w:jc w:val="both"/>
              <w:rPr>
                <w:rFonts w:ascii="Arial" w:hAnsi="Arial" w:cs="Arial"/>
                <w:sz w:val="24"/>
                <w:szCs w:val="24"/>
              </w:rPr>
            </w:pPr>
            <w:r>
              <w:rPr>
                <w:rFonts w:ascii="Arial" w:hAnsi="Arial" w:cs="Arial"/>
                <w:sz w:val="24"/>
                <w:szCs w:val="24"/>
              </w:rPr>
              <w:t>6.</w:t>
            </w:r>
          </w:p>
        </w:tc>
        <w:tc>
          <w:tcPr>
            <w:tcW w:w="3565" w:type="dxa"/>
          </w:tcPr>
          <w:p w14:paraId="27D3157B" w14:textId="77777777" w:rsidR="00085A5D" w:rsidRPr="00F86660" w:rsidRDefault="00085A5D" w:rsidP="00BB7F12">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67EBD9C9"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5E0EE682"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7CADF80B"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3911B0A3" w14:textId="77777777" w:rsidR="00085A5D" w:rsidRPr="00F86660" w:rsidRDefault="00085A5D" w:rsidP="00BB7F12">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76B233C1" w14:textId="77777777" w:rsidR="00085A5D" w:rsidRPr="002B044E" w:rsidRDefault="00085A5D" w:rsidP="00BB7F12">
            <w:pPr>
              <w:spacing w:line="276" w:lineRule="auto"/>
              <w:jc w:val="center"/>
              <w:rPr>
                <w:rFonts w:ascii="Arial" w:hAnsi="Arial" w:cs="Arial"/>
                <w:sz w:val="24"/>
                <w:szCs w:val="24"/>
              </w:rPr>
            </w:pPr>
          </w:p>
        </w:tc>
        <w:tc>
          <w:tcPr>
            <w:tcW w:w="1114" w:type="dxa"/>
          </w:tcPr>
          <w:p w14:paraId="2D786B73" w14:textId="77777777" w:rsidR="00085A5D" w:rsidRPr="002B044E" w:rsidRDefault="00085A5D" w:rsidP="00BB7F12">
            <w:pPr>
              <w:spacing w:line="276" w:lineRule="auto"/>
              <w:jc w:val="center"/>
              <w:rPr>
                <w:rFonts w:ascii="Arial" w:hAnsi="Arial" w:cs="Arial"/>
                <w:sz w:val="24"/>
                <w:szCs w:val="24"/>
              </w:rPr>
            </w:pPr>
          </w:p>
        </w:tc>
      </w:tr>
    </w:tbl>
    <w:p w14:paraId="5A1D35B1" w14:textId="77777777" w:rsidR="00085A5D" w:rsidRDefault="00085A5D" w:rsidP="00085A5D">
      <w:pPr>
        <w:spacing w:line="360" w:lineRule="auto"/>
        <w:jc w:val="both"/>
        <w:rPr>
          <w:rFonts w:ascii="Constantia" w:hAnsi="Constantia"/>
          <w:sz w:val="24"/>
          <w:szCs w:val="24"/>
        </w:rPr>
      </w:pPr>
    </w:p>
    <w:p w14:paraId="2DA1B2D3" w14:textId="77777777" w:rsidR="00085A5D" w:rsidRDefault="00085A5D" w:rsidP="00085A5D">
      <w:pPr>
        <w:spacing w:line="360" w:lineRule="auto"/>
        <w:jc w:val="both"/>
        <w:rPr>
          <w:rFonts w:ascii="Constantia" w:hAnsi="Constantia"/>
          <w:sz w:val="24"/>
          <w:szCs w:val="24"/>
        </w:rPr>
      </w:pPr>
    </w:p>
    <w:p w14:paraId="2F56153B" w14:textId="77777777" w:rsidR="00085A5D" w:rsidRDefault="00085A5D" w:rsidP="00085A5D">
      <w:pPr>
        <w:spacing w:line="360" w:lineRule="auto"/>
        <w:jc w:val="both"/>
        <w:rPr>
          <w:rFonts w:ascii="Constantia" w:hAnsi="Constantia"/>
          <w:sz w:val="24"/>
          <w:szCs w:val="24"/>
        </w:rPr>
      </w:pPr>
    </w:p>
    <w:p w14:paraId="14794457" w14:textId="77777777" w:rsidR="00085A5D" w:rsidRDefault="00085A5D" w:rsidP="00085A5D">
      <w:pPr>
        <w:spacing w:line="360" w:lineRule="auto"/>
        <w:jc w:val="both"/>
        <w:rPr>
          <w:rFonts w:ascii="Constantia" w:hAnsi="Constantia"/>
          <w:sz w:val="24"/>
          <w:szCs w:val="24"/>
        </w:rPr>
      </w:pPr>
    </w:p>
    <w:p w14:paraId="0B3F7129" w14:textId="77777777" w:rsidR="00085A5D" w:rsidRDefault="00085A5D" w:rsidP="00085A5D">
      <w:pPr>
        <w:spacing w:line="360" w:lineRule="auto"/>
        <w:jc w:val="both"/>
        <w:rPr>
          <w:rFonts w:ascii="Constantia" w:hAnsi="Constantia"/>
          <w:sz w:val="24"/>
          <w:szCs w:val="24"/>
        </w:rPr>
      </w:pPr>
    </w:p>
    <w:p w14:paraId="1BE4E42D" w14:textId="77777777" w:rsidR="00085A5D" w:rsidRDefault="00085A5D" w:rsidP="00085A5D">
      <w:pPr>
        <w:spacing w:line="360" w:lineRule="auto"/>
        <w:jc w:val="both"/>
        <w:rPr>
          <w:rFonts w:ascii="Constantia" w:hAnsi="Constantia"/>
          <w:sz w:val="24"/>
          <w:szCs w:val="24"/>
        </w:rPr>
      </w:pPr>
    </w:p>
    <w:p w14:paraId="37124141" w14:textId="77777777" w:rsidR="00085A5D" w:rsidRDefault="00085A5D" w:rsidP="00085A5D">
      <w:pPr>
        <w:spacing w:line="360" w:lineRule="auto"/>
        <w:jc w:val="both"/>
        <w:rPr>
          <w:rFonts w:ascii="Constantia" w:hAnsi="Constantia"/>
          <w:sz w:val="24"/>
          <w:szCs w:val="24"/>
        </w:rPr>
        <w:sectPr w:rsidR="00085A5D" w:rsidSect="00BB7F12">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3D827F3" w14:textId="77777777" w:rsidR="00453DE7" w:rsidRDefault="00453DE7" w:rsidP="00453DE7">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06815E09" w14:textId="77777777" w:rsidR="00453DE7" w:rsidRDefault="00453DE7" w:rsidP="00453DE7">
      <w:pPr>
        <w:pStyle w:val="Prrafodelista"/>
        <w:jc w:val="both"/>
        <w:rPr>
          <w:rFonts w:ascii="Arial" w:hAnsi="Arial" w:cs="Arial"/>
          <w:highlight w:val="green"/>
        </w:rPr>
      </w:pPr>
      <w:r>
        <w:rPr>
          <w:rFonts w:ascii="Arial" w:hAnsi="Arial" w:cs="Arial"/>
          <w:highlight w:val="green"/>
        </w:rPr>
        <w:t>Enlistar instrumentos y evidencias utilizadas</w:t>
      </w:r>
    </w:p>
    <w:p w14:paraId="2C01410F" w14:textId="77777777" w:rsidR="00453DE7" w:rsidRDefault="00453DE7" w:rsidP="00453DE7">
      <w:pPr>
        <w:pStyle w:val="Prrafodelista"/>
        <w:jc w:val="both"/>
        <w:rPr>
          <w:rFonts w:ascii="Arial" w:hAnsi="Arial" w:cs="Arial"/>
          <w:highlight w:val="green"/>
        </w:rPr>
      </w:pPr>
    </w:p>
    <w:p w14:paraId="4729A25B" w14:textId="77777777" w:rsidR="00453DE7" w:rsidRDefault="00453DE7" w:rsidP="00453DE7">
      <w:pPr>
        <w:pStyle w:val="Prrafodelista"/>
        <w:jc w:val="both"/>
        <w:rPr>
          <w:rFonts w:ascii="Arial" w:hAnsi="Arial" w:cs="Arial"/>
          <w:highlight w:val="green"/>
        </w:rPr>
      </w:pPr>
    </w:p>
    <w:p w14:paraId="234668F5" w14:textId="77777777" w:rsidR="00453DE7" w:rsidRPr="0088213D" w:rsidRDefault="00453DE7" w:rsidP="00453DE7">
      <w:pPr>
        <w:pStyle w:val="Prrafodelista"/>
        <w:jc w:val="both"/>
        <w:rPr>
          <w:rFonts w:ascii="Arial" w:hAnsi="Arial" w:cs="Arial"/>
          <w:highlight w:val="green"/>
        </w:rPr>
      </w:pPr>
    </w:p>
    <w:p w14:paraId="5F35480F" w14:textId="77777777" w:rsidR="00453DE7" w:rsidRPr="009B728D" w:rsidRDefault="00453DE7" w:rsidP="00453DE7">
      <w:pPr>
        <w:pStyle w:val="Ttulo1"/>
        <w:jc w:val="center"/>
        <w:rPr>
          <w:rFonts w:ascii="Arial" w:hAnsi="Arial" w:cs="Arial"/>
          <w:b/>
          <w:sz w:val="28"/>
          <w:szCs w:val="28"/>
        </w:rPr>
      </w:pPr>
      <w:r w:rsidRPr="009B728D">
        <w:rPr>
          <w:rFonts w:ascii="Arial" w:hAnsi="Arial" w:cs="Arial"/>
          <w:b/>
          <w:sz w:val="28"/>
          <w:szCs w:val="28"/>
        </w:rPr>
        <w:t>Resultados de la evaluación</w:t>
      </w:r>
    </w:p>
    <w:p w14:paraId="1A1A451D" w14:textId="77777777" w:rsidR="00453DE7" w:rsidRDefault="00453DE7" w:rsidP="00453DE7">
      <w:pPr>
        <w:pStyle w:val="Prrafodelista"/>
        <w:numPr>
          <w:ilvl w:val="0"/>
          <w:numId w:val="2"/>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7CDA1EF5" w14:textId="77777777" w:rsidR="00453DE7" w:rsidRDefault="00453DE7" w:rsidP="00453DE7">
      <w:pPr>
        <w:spacing w:line="360" w:lineRule="auto"/>
        <w:ind w:left="360"/>
        <w:jc w:val="both"/>
        <w:rPr>
          <w:rFonts w:ascii="Constantia" w:hAnsi="Constantia"/>
          <w:highlight w:val="yellow"/>
        </w:rPr>
      </w:pPr>
    </w:p>
    <w:p w14:paraId="3D9E6CBE" w14:textId="77777777" w:rsidR="00085A5D" w:rsidRDefault="00085A5D" w:rsidP="00085A5D">
      <w:pPr>
        <w:spacing w:line="360" w:lineRule="auto"/>
        <w:ind w:left="360"/>
        <w:jc w:val="both"/>
        <w:rPr>
          <w:rFonts w:ascii="Constantia" w:hAnsi="Constantia"/>
          <w:highlight w:val="yellow"/>
        </w:rPr>
      </w:pPr>
    </w:p>
    <w:p w14:paraId="01BE8893" w14:textId="77777777" w:rsidR="00085A5D" w:rsidRDefault="00085A5D" w:rsidP="00085A5D">
      <w:pPr>
        <w:spacing w:line="360" w:lineRule="auto"/>
        <w:ind w:left="360"/>
        <w:jc w:val="both"/>
        <w:rPr>
          <w:rFonts w:ascii="Constantia" w:hAnsi="Constantia"/>
          <w:highlight w:val="yellow"/>
        </w:rPr>
      </w:pPr>
    </w:p>
    <w:p w14:paraId="058A10D3" w14:textId="77777777" w:rsidR="00085A5D" w:rsidRDefault="00085A5D" w:rsidP="00085A5D">
      <w:pPr>
        <w:spacing w:line="360" w:lineRule="auto"/>
        <w:ind w:left="360"/>
        <w:jc w:val="both"/>
        <w:rPr>
          <w:rFonts w:ascii="Constantia" w:hAnsi="Constantia"/>
          <w:highlight w:val="yellow"/>
        </w:rPr>
      </w:pPr>
    </w:p>
    <w:p w14:paraId="1CB42295" w14:textId="77777777" w:rsidR="00085A5D" w:rsidRDefault="00085A5D" w:rsidP="00085A5D">
      <w:pPr>
        <w:spacing w:line="360" w:lineRule="auto"/>
        <w:ind w:left="360"/>
        <w:jc w:val="both"/>
        <w:rPr>
          <w:rFonts w:ascii="Constantia" w:hAnsi="Constantia"/>
          <w:highlight w:val="yellow"/>
        </w:rPr>
      </w:pPr>
    </w:p>
    <w:p w14:paraId="459F73E1" w14:textId="77777777" w:rsidR="00085A5D" w:rsidRDefault="00085A5D" w:rsidP="00085A5D">
      <w:pPr>
        <w:spacing w:line="360" w:lineRule="auto"/>
        <w:ind w:left="360"/>
        <w:jc w:val="both"/>
        <w:rPr>
          <w:rFonts w:ascii="Constantia" w:hAnsi="Constantia"/>
          <w:highlight w:val="yellow"/>
        </w:rPr>
      </w:pPr>
    </w:p>
    <w:p w14:paraId="112D4D74" w14:textId="77777777" w:rsidR="00085A5D" w:rsidRDefault="00085A5D" w:rsidP="00085A5D">
      <w:pPr>
        <w:spacing w:line="360" w:lineRule="auto"/>
        <w:ind w:left="360"/>
        <w:jc w:val="both"/>
        <w:rPr>
          <w:rFonts w:ascii="Constantia" w:hAnsi="Constantia"/>
          <w:highlight w:val="yellow"/>
        </w:rPr>
      </w:pPr>
    </w:p>
    <w:p w14:paraId="12011AAF" w14:textId="77777777" w:rsidR="00085A5D" w:rsidRPr="00A109CC" w:rsidRDefault="00085A5D" w:rsidP="00085A5D">
      <w:pPr>
        <w:spacing w:line="360" w:lineRule="auto"/>
        <w:ind w:left="360"/>
        <w:jc w:val="both"/>
        <w:rPr>
          <w:rFonts w:ascii="Constantia" w:hAnsi="Constantia"/>
          <w:highlight w:val="yellow"/>
        </w:rPr>
      </w:pPr>
    </w:p>
    <w:p w14:paraId="4F696040" w14:textId="77777777" w:rsidR="00085A5D" w:rsidRDefault="00085A5D" w:rsidP="00085A5D"/>
    <w:p w14:paraId="189E4554" w14:textId="77777777" w:rsidR="00085A5D" w:rsidRDefault="00085A5D" w:rsidP="00085A5D">
      <w:pPr>
        <w:pStyle w:val="Ttulo1"/>
        <w:spacing w:line="360" w:lineRule="auto"/>
        <w:jc w:val="center"/>
        <w:rPr>
          <w:rFonts w:ascii="Constantia" w:hAnsi="Constantia"/>
          <w:b/>
          <w:sz w:val="28"/>
        </w:rPr>
        <w:sectPr w:rsidR="00085A5D" w:rsidSect="00BB7F12">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AD66556" w14:textId="77777777" w:rsidR="00085A5D" w:rsidRDefault="00085A5D" w:rsidP="00085A5D">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84864" behindDoc="1" locked="0" layoutInCell="1" allowOverlap="1" wp14:anchorId="3FD204A9" wp14:editId="77098B20">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82816" behindDoc="0" locked="0" layoutInCell="1" allowOverlap="1" wp14:anchorId="442B529F" wp14:editId="4D0D6B50">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5DFA4219" w14:textId="77777777" w:rsidR="00085A5D" w:rsidRPr="00C15D95" w:rsidRDefault="00085A5D" w:rsidP="00085A5D">
      <w:pPr>
        <w:jc w:val="center"/>
        <w:rPr>
          <w:rFonts w:ascii="Arial" w:hAnsi="Arial" w:cs="Arial"/>
          <w:b/>
          <w:sz w:val="24"/>
          <w:szCs w:val="24"/>
        </w:rPr>
      </w:pPr>
      <w:r w:rsidRPr="00C15D95">
        <w:rPr>
          <w:rFonts w:ascii="Arial" w:hAnsi="Arial" w:cs="Arial"/>
          <w:b/>
          <w:sz w:val="24"/>
          <w:szCs w:val="24"/>
        </w:rPr>
        <w:t>Universidad Veracruzana</w:t>
      </w:r>
    </w:p>
    <w:p w14:paraId="64C69937" w14:textId="77777777" w:rsidR="00085A5D" w:rsidRDefault="00085A5D" w:rsidP="00085A5D">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31F0AE8B" w14:textId="77777777" w:rsidR="00085A5D" w:rsidRDefault="00085A5D" w:rsidP="00085A5D">
      <w:pPr>
        <w:jc w:val="center"/>
        <w:rPr>
          <w:rFonts w:ascii="Arial" w:hAnsi="Arial" w:cs="Arial"/>
          <w:b/>
          <w:sz w:val="24"/>
          <w:szCs w:val="24"/>
        </w:rPr>
      </w:pPr>
      <w:r>
        <w:rPr>
          <w:rFonts w:ascii="Arial" w:hAnsi="Arial" w:cs="Arial"/>
          <w:b/>
          <w:sz w:val="24"/>
          <w:szCs w:val="24"/>
        </w:rPr>
        <w:t>Avance Programático</w:t>
      </w:r>
    </w:p>
    <w:p w14:paraId="7964E2FC" w14:textId="77777777" w:rsidR="00085A5D" w:rsidRDefault="00085A5D" w:rsidP="00085A5D">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2E64CB3E" w14:textId="77777777" w:rsidR="00085A5D" w:rsidRPr="002A2B7D" w:rsidRDefault="00085A5D" w:rsidP="00085A5D">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6BD5E05D" w14:textId="77777777" w:rsidR="00085A5D" w:rsidRDefault="00085A5D" w:rsidP="00085A5D"/>
    <w:tbl>
      <w:tblPr>
        <w:tblStyle w:val="Tablaconcuadrcula"/>
        <w:tblW w:w="0" w:type="auto"/>
        <w:tblLook w:val="04A0" w:firstRow="1" w:lastRow="0" w:firstColumn="1" w:lastColumn="0" w:noHBand="0" w:noVBand="1"/>
      </w:tblPr>
      <w:tblGrid>
        <w:gridCol w:w="6497"/>
        <w:gridCol w:w="6497"/>
      </w:tblGrid>
      <w:tr w:rsidR="00085A5D" w14:paraId="48BB8C0C" w14:textId="77777777" w:rsidTr="00BB7F12">
        <w:tc>
          <w:tcPr>
            <w:tcW w:w="6497" w:type="dxa"/>
          </w:tcPr>
          <w:p w14:paraId="070D3DA2" w14:textId="77777777" w:rsidR="00085A5D" w:rsidRPr="00281838" w:rsidRDefault="00085A5D" w:rsidP="00BB7F12">
            <w:pPr>
              <w:rPr>
                <w:rFonts w:ascii="Constantia" w:hAnsi="Constantia"/>
                <w:b/>
              </w:rPr>
            </w:pPr>
            <w:r w:rsidRPr="00281838">
              <w:rPr>
                <w:rFonts w:ascii="Constantia" w:hAnsi="Constantia"/>
                <w:b/>
                <w:sz w:val="24"/>
              </w:rPr>
              <w:t>Fecha:</w:t>
            </w:r>
          </w:p>
        </w:tc>
        <w:tc>
          <w:tcPr>
            <w:tcW w:w="6497" w:type="dxa"/>
          </w:tcPr>
          <w:p w14:paraId="22022E6B" w14:textId="77777777" w:rsidR="00085A5D" w:rsidRDefault="00085A5D" w:rsidP="00BB7F12">
            <w:r w:rsidRPr="00281838">
              <w:rPr>
                <w:rFonts w:ascii="Constantia" w:hAnsi="Constantia"/>
                <w:b/>
                <w:sz w:val="24"/>
              </w:rPr>
              <w:t>Fecha:</w:t>
            </w:r>
          </w:p>
        </w:tc>
      </w:tr>
      <w:tr w:rsidR="00085A5D" w14:paraId="28B3ED73" w14:textId="77777777" w:rsidTr="00BB7F12">
        <w:tc>
          <w:tcPr>
            <w:tcW w:w="6497" w:type="dxa"/>
          </w:tcPr>
          <w:p w14:paraId="5DF885A5" w14:textId="77777777" w:rsidR="00085A5D" w:rsidRDefault="00085A5D" w:rsidP="00BB7F12"/>
          <w:p w14:paraId="222BEA41" w14:textId="77777777" w:rsidR="00085A5D" w:rsidRDefault="00085A5D" w:rsidP="00BB7F12"/>
          <w:p w14:paraId="09C674E4" w14:textId="77777777" w:rsidR="00085A5D" w:rsidRDefault="00085A5D" w:rsidP="00BB7F12"/>
          <w:p w14:paraId="1D7F07ED" w14:textId="77777777" w:rsidR="00085A5D" w:rsidRDefault="00085A5D" w:rsidP="00BB7F12"/>
          <w:p w14:paraId="2D5FD24F" w14:textId="77777777" w:rsidR="00085A5D" w:rsidRDefault="00085A5D" w:rsidP="00BB7F12"/>
          <w:p w14:paraId="5013F7EA" w14:textId="77777777" w:rsidR="00085A5D" w:rsidRDefault="00085A5D" w:rsidP="00BB7F12"/>
          <w:p w14:paraId="291AB655" w14:textId="77777777" w:rsidR="00085A5D" w:rsidRDefault="00085A5D" w:rsidP="00BB7F12"/>
          <w:p w14:paraId="00D1AB0E" w14:textId="77777777" w:rsidR="00085A5D" w:rsidRDefault="00085A5D" w:rsidP="00BB7F12"/>
        </w:tc>
        <w:tc>
          <w:tcPr>
            <w:tcW w:w="6497" w:type="dxa"/>
          </w:tcPr>
          <w:p w14:paraId="069BF934" w14:textId="77777777" w:rsidR="00085A5D" w:rsidRDefault="00085A5D" w:rsidP="00BB7F12"/>
        </w:tc>
      </w:tr>
      <w:tr w:rsidR="00085A5D" w14:paraId="4A133A0A" w14:textId="77777777" w:rsidTr="00BB7F12">
        <w:tc>
          <w:tcPr>
            <w:tcW w:w="6497" w:type="dxa"/>
          </w:tcPr>
          <w:p w14:paraId="19A92489" w14:textId="77777777" w:rsidR="00085A5D" w:rsidRDefault="00085A5D" w:rsidP="00BB7F12">
            <w:r w:rsidRPr="00281838">
              <w:rPr>
                <w:rFonts w:ascii="Constantia" w:hAnsi="Constantia"/>
                <w:b/>
                <w:sz w:val="24"/>
              </w:rPr>
              <w:t>Fecha:</w:t>
            </w:r>
          </w:p>
        </w:tc>
        <w:tc>
          <w:tcPr>
            <w:tcW w:w="6497" w:type="dxa"/>
          </w:tcPr>
          <w:p w14:paraId="08EB6876" w14:textId="77777777" w:rsidR="00085A5D" w:rsidRDefault="00085A5D" w:rsidP="00BB7F12">
            <w:r w:rsidRPr="00281838">
              <w:rPr>
                <w:rFonts w:ascii="Constantia" w:hAnsi="Constantia"/>
                <w:b/>
                <w:sz w:val="24"/>
              </w:rPr>
              <w:t>Fecha:</w:t>
            </w:r>
          </w:p>
        </w:tc>
      </w:tr>
      <w:tr w:rsidR="00085A5D" w14:paraId="5C537FCC" w14:textId="77777777" w:rsidTr="00BB7F12">
        <w:tc>
          <w:tcPr>
            <w:tcW w:w="6497" w:type="dxa"/>
          </w:tcPr>
          <w:p w14:paraId="5EA6788C" w14:textId="77777777" w:rsidR="00085A5D" w:rsidRDefault="00085A5D" w:rsidP="00BB7F12"/>
          <w:p w14:paraId="336B6C06" w14:textId="77777777" w:rsidR="00085A5D" w:rsidRDefault="00085A5D" w:rsidP="00BB7F12"/>
          <w:p w14:paraId="3B1C01DD" w14:textId="77777777" w:rsidR="00085A5D" w:rsidRDefault="00085A5D" w:rsidP="00BB7F12"/>
          <w:p w14:paraId="3C805367" w14:textId="77777777" w:rsidR="00085A5D" w:rsidRDefault="00085A5D" w:rsidP="00BB7F12"/>
          <w:p w14:paraId="220C6146" w14:textId="77777777" w:rsidR="00085A5D" w:rsidRDefault="00085A5D" w:rsidP="00BB7F12"/>
          <w:p w14:paraId="4FFC7F83" w14:textId="77777777" w:rsidR="00085A5D" w:rsidRDefault="00085A5D" w:rsidP="00BB7F12"/>
          <w:p w14:paraId="24B4B090" w14:textId="77777777" w:rsidR="00085A5D" w:rsidRDefault="00085A5D" w:rsidP="00BB7F12"/>
          <w:p w14:paraId="42E65456" w14:textId="77777777" w:rsidR="00085A5D" w:rsidRDefault="00085A5D" w:rsidP="00BB7F12"/>
          <w:p w14:paraId="193E40C9" w14:textId="77777777" w:rsidR="00085A5D" w:rsidRDefault="00085A5D" w:rsidP="00BB7F12"/>
        </w:tc>
        <w:tc>
          <w:tcPr>
            <w:tcW w:w="6497" w:type="dxa"/>
          </w:tcPr>
          <w:p w14:paraId="044814D2" w14:textId="77777777" w:rsidR="00085A5D" w:rsidRDefault="00085A5D" w:rsidP="00BB7F12"/>
        </w:tc>
      </w:tr>
    </w:tbl>
    <w:p w14:paraId="0A5AA834" w14:textId="77777777" w:rsidR="00085A5D" w:rsidRDefault="00085A5D" w:rsidP="00085A5D">
      <w:pPr>
        <w:sectPr w:rsidR="00085A5D" w:rsidSect="00BB7F12">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2F3865E" w14:textId="77777777" w:rsidR="00085A5D" w:rsidRPr="00EA380C" w:rsidRDefault="00085A5D" w:rsidP="00085A5D">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85888" behindDoc="1" locked="0" layoutInCell="1" allowOverlap="1" wp14:anchorId="16DAB5D4" wp14:editId="5F7E50B8">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637695D2" w14:textId="77777777" w:rsidR="00085A5D" w:rsidRPr="00444CF5" w:rsidRDefault="00085A5D" w:rsidP="00085A5D">
      <w:pPr>
        <w:spacing w:after="0" w:line="240" w:lineRule="auto"/>
        <w:jc w:val="center"/>
      </w:pPr>
      <w:r>
        <w:rPr>
          <w:noProof/>
          <w:lang w:eastAsia="es-MX"/>
        </w:rPr>
        <w:drawing>
          <wp:anchor distT="0" distB="0" distL="114300" distR="114300" simplePos="0" relativeHeight="251677696" behindDoc="0" locked="0" layoutInCell="1" allowOverlap="1" wp14:anchorId="0BEB805C" wp14:editId="64A7F0E8">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575E72AD" w14:textId="77777777" w:rsidR="00085A5D" w:rsidRPr="001304B0" w:rsidRDefault="00085A5D" w:rsidP="00085A5D">
      <w:pPr>
        <w:spacing w:after="0" w:line="240" w:lineRule="auto"/>
        <w:jc w:val="center"/>
        <w:rPr>
          <w:rFonts w:ascii="Arial" w:hAnsi="Arial" w:cs="Arial"/>
          <w:sz w:val="24"/>
          <w:szCs w:val="36"/>
        </w:rPr>
      </w:pPr>
      <w:r>
        <w:rPr>
          <w:rFonts w:ascii="Arial" w:hAnsi="Arial" w:cs="Arial"/>
          <w:sz w:val="24"/>
          <w:szCs w:val="36"/>
        </w:rPr>
        <w:t>Facultad de Medicina/Xalapa</w:t>
      </w:r>
    </w:p>
    <w:p w14:paraId="5D624B6F" w14:textId="77777777" w:rsidR="00085A5D" w:rsidRDefault="00085A5D" w:rsidP="00085A5D">
      <w:pPr>
        <w:spacing w:after="0" w:line="240" w:lineRule="auto"/>
        <w:jc w:val="both"/>
        <w:rPr>
          <w:sz w:val="24"/>
          <w:szCs w:val="36"/>
        </w:rPr>
      </w:pPr>
    </w:p>
    <w:p w14:paraId="1EF4D371" w14:textId="77777777" w:rsidR="00085A5D" w:rsidRPr="001304B0" w:rsidRDefault="00085A5D" w:rsidP="00085A5D">
      <w:pPr>
        <w:spacing w:after="0" w:line="240" w:lineRule="auto"/>
        <w:jc w:val="both"/>
        <w:rPr>
          <w:sz w:val="36"/>
          <w:szCs w:val="36"/>
        </w:rPr>
      </w:pPr>
    </w:p>
    <w:p w14:paraId="31606207" w14:textId="77777777" w:rsidR="00085A5D" w:rsidRDefault="00085A5D" w:rsidP="00085A5D">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599D876D" w14:textId="77777777" w:rsidR="00085A5D" w:rsidRDefault="00085A5D" w:rsidP="00085A5D">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085A5D" w14:paraId="4158C093" w14:textId="77777777" w:rsidTr="00BB7F12">
        <w:trPr>
          <w:trHeight w:val="418"/>
        </w:trPr>
        <w:tc>
          <w:tcPr>
            <w:tcW w:w="2972" w:type="dxa"/>
            <w:shd w:val="clear" w:color="auto" w:fill="D9D9D9" w:themeFill="background1" w:themeFillShade="D9"/>
          </w:tcPr>
          <w:p w14:paraId="0B61351F" w14:textId="77777777" w:rsidR="00085A5D" w:rsidRDefault="00085A5D" w:rsidP="00BB7F12">
            <w:pPr>
              <w:rPr>
                <w:b/>
                <w:sz w:val="24"/>
                <w:szCs w:val="24"/>
                <w:u w:val="single"/>
              </w:rPr>
            </w:pPr>
            <w:r>
              <w:rPr>
                <w:b/>
                <w:sz w:val="24"/>
                <w:szCs w:val="24"/>
                <w:u w:val="single"/>
              </w:rPr>
              <w:t>NOMBRE EE</w:t>
            </w:r>
          </w:p>
        </w:tc>
        <w:tc>
          <w:tcPr>
            <w:tcW w:w="6950" w:type="dxa"/>
            <w:shd w:val="clear" w:color="auto" w:fill="D9D9D9" w:themeFill="background1" w:themeFillShade="D9"/>
          </w:tcPr>
          <w:p w14:paraId="2B3F958B" w14:textId="77777777" w:rsidR="00085A5D" w:rsidRDefault="00085A5D" w:rsidP="00BB7F12">
            <w:pPr>
              <w:rPr>
                <w:b/>
                <w:sz w:val="24"/>
                <w:szCs w:val="24"/>
                <w:u w:val="single"/>
              </w:rPr>
            </w:pPr>
          </w:p>
        </w:tc>
      </w:tr>
      <w:tr w:rsidR="00085A5D" w14:paraId="610CC055" w14:textId="77777777" w:rsidTr="00BB7F12">
        <w:trPr>
          <w:trHeight w:val="418"/>
        </w:trPr>
        <w:tc>
          <w:tcPr>
            <w:tcW w:w="2972" w:type="dxa"/>
          </w:tcPr>
          <w:p w14:paraId="04E0A165" w14:textId="77777777" w:rsidR="00085A5D" w:rsidRDefault="00085A5D" w:rsidP="00BB7F12">
            <w:pPr>
              <w:rPr>
                <w:b/>
                <w:sz w:val="24"/>
                <w:szCs w:val="24"/>
                <w:u w:val="single"/>
              </w:rPr>
            </w:pPr>
            <w:r>
              <w:rPr>
                <w:b/>
                <w:sz w:val="24"/>
                <w:szCs w:val="24"/>
                <w:u w:val="single"/>
              </w:rPr>
              <w:t>NOMBRE DEL DOCENTE</w:t>
            </w:r>
          </w:p>
        </w:tc>
        <w:tc>
          <w:tcPr>
            <w:tcW w:w="6950" w:type="dxa"/>
          </w:tcPr>
          <w:p w14:paraId="389C58F0" w14:textId="77777777" w:rsidR="00085A5D" w:rsidRDefault="00085A5D" w:rsidP="00BB7F12">
            <w:pPr>
              <w:rPr>
                <w:b/>
                <w:sz w:val="24"/>
                <w:szCs w:val="24"/>
                <w:u w:val="single"/>
              </w:rPr>
            </w:pPr>
          </w:p>
        </w:tc>
      </w:tr>
      <w:tr w:rsidR="00085A5D" w14:paraId="3EAB4937" w14:textId="77777777" w:rsidTr="00BB7F12">
        <w:trPr>
          <w:trHeight w:val="418"/>
        </w:trPr>
        <w:tc>
          <w:tcPr>
            <w:tcW w:w="2972" w:type="dxa"/>
            <w:shd w:val="clear" w:color="auto" w:fill="D9D9D9" w:themeFill="background1" w:themeFillShade="D9"/>
          </w:tcPr>
          <w:p w14:paraId="413B7238" w14:textId="77777777" w:rsidR="00085A5D" w:rsidRDefault="00085A5D" w:rsidP="00BB7F12">
            <w:pPr>
              <w:rPr>
                <w:b/>
                <w:sz w:val="24"/>
                <w:szCs w:val="24"/>
                <w:u w:val="single"/>
              </w:rPr>
            </w:pPr>
            <w:r>
              <w:rPr>
                <w:b/>
                <w:sz w:val="24"/>
                <w:szCs w:val="24"/>
                <w:u w:val="single"/>
              </w:rPr>
              <w:t>FECHA</w:t>
            </w:r>
          </w:p>
        </w:tc>
        <w:tc>
          <w:tcPr>
            <w:tcW w:w="6950" w:type="dxa"/>
            <w:shd w:val="clear" w:color="auto" w:fill="D9D9D9" w:themeFill="background1" w:themeFillShade="D9"/>
          </w:tcPr>
          <w:p w14:paraId="2099930E" w14:textId="77777777" w:rsidR="00085A5D" w:rsidRDefault="00085A5D" w:rsidP="00BB7F12">
            <w:pPr>
              <w:rPr>
                <w:b/>
                <w:sz w:val="24"/>
                <w:szCs w:val="24"/>
                <w:u w:val="single"/>
              </w:rPr>
            </w:pPr>
          </w:p>
        </w:tc>
      </w:tr>
    </w:tbl>
    <w:p w14:paraId="4C24A79C" w14:textId="77777777" w:rsidR="00085A5D" w:rsidRDefault="00085A5D" w:rsidP="00085A5D">
      <w:pPr>
        <w:spacing w:after="0" w:line="240" w:lineRule="auto"/>
        <w:rPr>
          <w:b/>
          <w:sz w:val="24"/>
          <w:szCs w:val="24"/>
          <w:u w:val="single"/>
        </w:rPr>
      </w:pPr>
    </w:p>
    <w:p w14:paraId="353EE357" w14:textId="77777777" w:rsidR="00085A5D" w:rsidRDefault="00085A5D" w:rsidP="00085A5D">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085A5D" w:rsidRPr="00070F46" w14:paraId="616B78E6" w14:textId="77777777" w:rsidTr="00BB7F1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8A44803" w14:textId="77777777" w:rsidR="00085A5D" w:rsidRPr="00070F46" w:rsidRDefault="00085A5D" w:rsidP="00453DE7">
            <w:pPr>
              <w:pStyle w:val="Prrafodelista"/>
              <w:numPr>
                <w:ilvl w:val="0"/>
                <w:numId w:val="25"/>
              </w:numPr>
              <w:jc w:val="both"/>
            </w:pPr>
            <w:r w:rsidRPr="00070F46">
              <w:t>¿En qué medida se apegó y respetó el programa de estudios de la experiencia educativa, siguiendo los temas, estrategias metodológicas y mecanismos de evaluación de los aprendizajes?</w:t>
            </w:r>
          </w:p>
        </w:tc>
      </w:tr>
      <w:tr w:rsidR="00085A5D" w:rsidRPr="00070F46" w14:paraId="67970F25" w14:textId="77777777" w:rsidTr="00BB7F1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309F947" w14:textId="77777777" w:rsidR="00085A5D" w:rsidRPr="00070F46" w:rsidRDefault="00085A5D" w:rsidP="00BB7F12">
            <w:pPr>
              <w:jc w:val="both"/>
              <w:rPr>
                <w:bCs w:val="0"/>
                <w:i/>
                <w:szCs w:val="24"/>
                <w:u w:val="single"/>
              </w:rPr>
            </w:pPr>
          </w:p>
        </w:tc>
        <w:tc>
          <w:tcPr>
            <w:tcW w:w="9073" w:type="dxa"/>
            <w:shd w:val="clear" w:color="auto" w:fill="FFFFFF" w:themeFill="background1"/>
          </w:tcPr>
          <w:p w14:paraId="60ACFDF2" w14:textId="77777777" w:rsidR="00085A5D" w:rsidRPr="00070F46" w:rsidRDefault="00085A5D" w:rsidP="00BB7F12">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85A5D" w:rsidRPr="00070F46" w14:paraId="62794507" w14:textId="77777777" w:rsidTr="00BB7F12">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92CDD4D" w14:textId="77777777" w:rsidR="00085A5D" w:rsidRPr="00070F46" w:rsidRDefault="00085A5D" w:rsidP="00BB7F12">
            <w:pPr>
              <w:jc w:val="both"/>
              <w:rPr>
                <w:b w:val="0"/>
                <w:szCs w:val="24"/>
              </w:rPr>
            </w:pPr>
          </w:p>
          <w:p w14:paraId="3932AB2A" w14:textId="77777777" w:rsidR="00085A5D" w:rsidRPr="00070F46" w:rsidRDefault="00085A5D" w:rsidP="00BB7F12">
            <w:pPr>
              <w:jc w:val="both"/>
              <w:rPr>
                <w:b w:val="0"/>
                <w:szCs w:val="24"/>
              </w:rPr>
            </w:pPr>
          </w:p>
        </w:tc>
        <w:tc>
          <w:tcPr>
            <w:tcW w:w="9073" w:type="dxa"/>
            <w:shd w:val="clear" w:color="auto" w:fill="FFFFFF" w:themeFill="background1"/>
          </w:tcPr>
          <w:p w14:paraId="67DD3C14" w14:textId="77777777" w:rsidR="00085A5D" w:rsidRPr="00070F46" w:rsidRDefault="00085A5D" w:rsidP="00BB7F1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2D56B298" w14:textId="77777777" w:rsidR="00085A5D" w:rsidRDefault="00085A5D" w:rsidP="00BB7F12">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20E3733" w14:textId="77777777" w:rsidR="00085A5D" w:rsidRDefault="00085A5D" w:rsidP="00BB7F12">
            <w:pPr>
              <w:jc w:val="both"/>
              <w:cnfStyle w:val="000000000000" w:firstRow="0" w:lastRow="0" w:firstColumn="0" w:lastColumn="0" w:oddVBand="0" w:evenVBand="0" w:oddHBand="0" w:evenHBand="0" w:firstRowFirstColumn="0" w:firstRowLastColumn="0" w:lastRowFirstColumn="0" w:lastRowLastColumn="0"/>
              <w:rPr>
                <w:szCs w:val="24"/>
              </w:rPr>
            </w:pPr>
          </w:p>
          <w:p w14:paraId="26689265" w14:textId="77777777" w:rsidR="00085A5D" w:rsidRDefault="00085A5D" w:rsidP="00BB7F12">
            <w:pPr>
              <w:jc w:val="both"/>
              <w:cnfStyle w:val="000000000000" w:firstRow="0" w:lastRow="0" w:firstColumn="0" w:lastColumn="0" w:oddVBand="0" w:evenVBand="0" w:oddHBand="0" w:evenHBand="0" w:firstRowFirstColumn="0" w:firstRowLastColumn="0" w:lastRowFirstColumn="0" w:lastRowLastColumn="0"/>
              <w:rPr>
                <w:szCs w:val="24"/>
              </w:rPr>
            </w:pPr>
          </w:p>
          <w:p w14:paraId="14C4F1B4" w14:textId="77777777" w:rsidR="00085A5D" w:rsidRPr="00070F46" w:rsidRDefault="00085A5D" w:rsidP="00BB7F12">
            <w:pPr>
              <w:jc w:val="both"/>
              <w:cnfStyle w:val="000000000000" w:firstRow="0" w:lastRow="0" w:firstColumn="0" w:lastColumn="0" w:oddVBand="0" w:evenVBand="0" w:oddHBand="0" w:evenHBand="0" w:firstRowFirstColumn="0" w:firstRowLastColumn="0" w:lastRowFirstColumn="0" w:lastRowLastColumn="0"/>
              <w:rPr>
                <w:b/>
                <w:szCs w:val="24"/>
              </w:rPr>
            </w:pPr>
          </w:p>
        </w:tc>
      </w:tr>
      <w:tr w:rsidR="00085A5D" w:rsidRPr="00070F46" w14:paraId="585983E3" w14:textId="77777777" w:rsidTr="00BB7F1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15A180D" w14:textId="77777777" w:rsidR="00085A5D" w:rsidRPr="00070F46" w:rsidRDefault="00085A5D" w:rsidP="00453DE7">
            <w:pPr>
              <w:pStyle w:val="Prrafodelista"/>
              <w:numPr>
                <w:ilvl w:val="0"/>
                <w:numId w:val="25"/>
              </w:numPr>
              <w:jc w:val="both"/>
            </w:pPr>
            <w:r w:rsidRPr="00070F46">
              <w:t>Describan brevemente las modificaciones realizadas al programa:</w:t>
            </w:r>
          </w:p>
        </w:tc>
      </w:tr>
      <w:tr w:rsidR="00085A5D" w:rsidRPr="00070F46" w14:paraId="647E8096" w14:textId="77777777" w:rsidTr="00BB7F12">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D257B25" w14:textId="77777777" w:rsidR="00085A5D" w:rsidRPr="00070F46" w:rsidRDefault="00085A5D" w:rsidP="00BB7F12">
            <w:pPr>
              <w:jc w:val="both"/>
              <w:rPr>
                <w:bCs w:val="0"/>
                <w:i/>
                <w:szCs w:val="24"/>
                <w:u w:val="single"/>
              </w:rPr>
            </w:pPr>
          </w:p>
        </w:tc>
        <w:tc>
          <w:tcPr>
            <w:tcW w:w="9073" w:type="dxa"/>
            <w:shd w:val="clear" w:color="auto" w:fill="FFFFFF" w:themeFill="background1"/>
          </w:tcPr>
          <w:p w14:paraId="21F238EC" w14:textId="77777777" w:rsidR="00085A5D" w:rsidRPr="00070F46" w:rsidRDefault="00085A5D" w:rsidP="00BB7F12">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85A5D" w:rsidRPr="00070F46" w14:paraId="30FC8ECF" w14:textId="77777777" w:rsidTr="00BB7F12">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417E5F0" w14:textId="77777777" w:rsidR="00085A5D" w:rsidRPr="00070F46" w:rsidRDefault="00085A5D" w:rsidP="00BB7F12">
            <w:pPr>
              <w:jc w:val="both"/>
              <w:rPr>
                <w:b w:val="0"/>
                <w:szCs w:val="24"/>
              </w:rPr>
            </w:pPr>
          </w:p>
        </w:tc>
        <w:tc>
          <w:tcPr>
            <w:tcW w:w="9073" w:type="dxa"/>
            <w:shd w:val="clear" w:color="auto" w:fill="FFFFFF" w:themeFill="background1"/>
          </w:tcPr>
          <w:p w14:paraId="03DD142A" w14:textId="77777777" w:rsidR="00085A5D" w:rsidRDefault="00085A5D" w:rsidP="00BB7F12">
            <w:pPr>
              <w:jc w:val="both"/>
              <w:cnfStyle w:val="000000100000" w:firstRow="0" w:lastRow="0" w:firstColumn="0" w:lastColumn="0" w:oddVBand="0" w:evenVBand="0" w:oddHBand="1" w:evenHBand="0" w:firstRowFirstColumn="0" w:firstRowLastColumn="0" w:lastRowFirstColumn="0" w:lastRowLastColumn="0"/>
              <w:rPr>
                <w:b/>
                <w:szCs w:val="24"/>
              </w:rPr>
            </w:pPr>
          </w:p>
          <w:p w14:paraId="535B38EB" w14:textId="77777777" w:rsidR="00085A5D" w:rsidRDefault="00085A5D" w:rsidP="00BB7F12">
            <w:pPr>
              <w:jc w:val="both"/>
              <w:cnfStyle w:val="000000100000" w:firstRow="0" w:lastRow="0" w:firstColumn="0" w:lastColumn="0" w:oddVBand="0" w:evenVBand="0" w:oddHBand="1" w:evenHBand="0" w:firstRowFirstColumn="0" w:firstRowLastColumn="0" w:lastRowFirstColumn="0" w:lastRowLastColumn="0"/>
              <w:rPr>
                <w:b/>
                <w:szCs w:val="24"/>
              </w:rPr>
            </w:pPr>
          </w:p>
          <w:p w14:paraId="6DA368E8" w14:textId="77777777" w:rsidR="00085A5D" w:rsidRPr="00070F46" w:rsidRDefault="00085A5D" w:rsidP="00BB7F12">
            <w:pPr>
              <w:jc w:val="both"/>
              <w:cnfStyle w:val="000000100000" w:firstRow="0" w:lastRow="0" w:firstColumn="0" w:lastColumn="0" w:oddVBand="0" w:evenVBand="0" w:oddHBand="1" w:evenHBand="0" w:firstRowFirstColumn="0" w:firstRowLastColumn="0" w:lastRowFirstColumn="0" w:lastRowLastColumn="0"/>
              <w:rPr>
                <w:b/>
                <w:szCs w:val="24"/>
              </w:rPr>
            </w:pPr>
          </w:p>
        </w:tc>
      </w:tr>
      <w:tr w:rsidR="00085A5D" w:rsidRPr="00070F46" w14:paraId="56E6F896" w14:textId="77777777" w:rsidTr="00BB7F12">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3FF5EDC" w14:textId="77777777" w:rsidR="00085A5D" w:rsidRPr="00070F46" w:rsidRDefault="00085A5D" w:rsidP="00453DE7">
            <w:pPr>
              <w:pStyle w:val="Prrafodelista"/>
              <w:numPr>
                <w:ilvl w:val="0"/>
                <w:numId w:val="25"/>
              </w:numPr>
              <w:jc w:val="both"/>
            </w:pPr>
            <w:r w:rsidRPr="00070F46">
              <w:t>¿Cuáles fueron las estrategias de enseñanza aplicada con los estudiantes?</w:t>
            </w:r>
          </w:p>
        </w:tc>
      </w:tr>
      <w:tr w:rsidR="00085A5D" w:rsidRPr="00070F46" w14:paraId="7840DCA3" w14:textId="77777777" w:rsidTr="00BB7F1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5DB6416" w14:textId="77777777" w:rsidR="00085A5D" w:rsidRPr="00070F46" w:rsidRDefault="00085A5D" w:rsidP="00BB7F12">
            <w:pPr>
              <w:jc w:val="both"/>
              <w:rPr>
                <w:bCs w:val="0"/>
                <w:i/>
                <w:szCs w:val="24"/>
                <w:u w:val="single"/>
              </w:rPr>
            </w:pPr>
          </w:p>
        </w:tc>
        <w:tc>
          <w:tcPr>
            <w:tcW w:w="9073" w:type="dxa"/>
            <w:shd w:val="clear" w:color="auto" w:fill="FFFFFF" w:themeFill="background1"/>
          </w:tcPr>
          <w:p w14:paraId="7C9B98C6" w14:textId="77777777" w:rsidR="00085A5D" w:rsidRPr="00070F46" w:rsidRDefault="00085A5D" w:rsidP="00BB7F12">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85A5D" w:rsidRPr="00070F46" w14:paraId="41A4E532" w14:textId="77777777" w:rsidTr="00BB7F12">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B5D4B07" w14:textId="77777777" w:rsidR="00085A5D" w:rsidRPr="00070F46" w:rsidRDefault="00085A5D" w:rsidP="00BB7F12">
            <w:pPr>
              <w:jc w:val="both"/>
              <w:rPr>
                <w:b w:val="0"/>
                <w:szCs w:val="24"/>
              </w:rPr>
            </w:pPr>
          </w:p>
        </w:tc>
        <w:tc>
          <w:tcPr>
            <w:tcW w:w="9073" w:type="dxa"/>
            <w:shd w:val="clear" w:color="auto" w:fill="FFFFFF" w:themeFill="background1"/>
          </w:tcPr>
          <w:p w14:paraId="75144872" w14:textId="77777777" w:rsidR="00085A5D" w:rsidRPr="00070F46" w:rsidRDefault="00085A5D" w:rsidP="00453DE7">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262C35D3" w14:textId="77777777" w:rsidR="00085A5D" w:rsidRPr="00070F46" w:rsidRDefault="00085A5D" w:rsidP="00453DE7">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0919B599" w14:textId="77777777" w:rsidR="00085A5D" w:rsidRPr="00070F46" w:rsidRDefault="00085A5D" w:rsidP="00453DE7">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3A586F2C" w14:textId="77777777" w:rsidR="00085A5D" w:rsidRPr="00070F46" w:rsidRDefault="00085A5D" w:rsidP="00453DE7">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6DADB47D" w14:textId="77777777" w:rsidR="00085A5D" w:rsidRPr="00070F46" w:rsidRDefault="00085A5D" w:rsidP="00453DE7">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3BF20085" w14:textId="77777777" w:rsidR="00085A5D" w:rsidRPr="00070F46" w:rsidRDefault="00085A5D" w:rsidP="00453DE7">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4E0AB160" w14:textId="77777777" w:rsidR="00085A5D" w:rsidRDefault="00085A5D" w:rsidP="00453DE7">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0B439F86" w14:textId="77777777" w:rsidR="00085A5D" w:rsidRPr="00070F46" w:rsidRDefault="00085A5D" w:rsidP="00453DE7">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3C4B7D85" w14:textId="77777777" w:rsidR="00085A5D" w:rsidRDefault="00085A5D" w:rsidP="00BB7F12">
            <w:pPr>
              <w:jc w:val="both"/>
              <w:cnfStyle w:val="000000000000" w:firstRow="0" w:lastRow="0" w:firstColumn="0" w:lastColumn="0" w:oddVBand="0" w:evenVBand="0" w:oddHBand="0" w:evenHBand="0" w:firstRowFirstColumn="0" w:firstRowLastColumn="0" w:lastRowFirstColumn="0" w:lastRowLastColumn="0"/>
              <w:rPr>
                <w:b/>
                <w:szCs w:val="24"/>
              </w:rPr>
            </w:pPr>
          </w:p>
          <w:p w14:paraId="371B26BE" w14:textId="77777777" w:rsidR="00085A5D" w:rsidRDefault="00085A5D" w:rsidP="00BB7F12">
            <w:pPr>
              <w:jc w:val="both"/>
              <w:cnfStyle w:val="000000000000" w:firstRow="0" w:lastRow="0" w:firstColumn="0" w:lastColumn="0" w:oddVBand="0" w:evenVBand="0" w:oddHBand="0" w:evenHBand="0" w:firstRowFirstColumn="0" w:firstRowLastColumn="0" w:lastRowFirstColumn="0" w:lastRowLastColumn="0"/>
              <w:rPr>
                <w:b/>
                <w:szCs w:val="24"/>
              </w:rPr>
            </w:pPr>
          </w:p>
          <w:p w14:paraId="27AA0F2E" w14:textId="77777777" w:rsidR="00085A5D" w:rsidRDefault="00085A5D" w:rsidP="00BB7F12">
            <w:pPr>
              <w:jc w:val="both"/>
              <w:cnfStyle w:val="000000000000" w:firstRow="0" w:lastRow="0" w:firstColumn="0" w:lastColumn="0" w:oddVBand="0" w:evenVBand="0" w:oddHBand="0" w:evenHBand="0" w:firstRowFirstColumn="0" w:firstRowLastColumn="0" w:lastRowFirstColumn="0" w:lastRowLastColumn="0"/>
              <w:rPr>
                <w:b/>
                <w:szCs w:val="24"/>
              </w:rPr>
            </w:pPr>
          </w:p>
          <w:p w14:paraId="42152E7A" w14:textId="77777777" w:rsidR="00085A5D" w:rsidRPr="00070F46" w:rsidRDefault="00085A5D" w:rsidP="00BB7F12">
            <w:pPr>
              <w:jc w:val="both"/>
              <w:cnfStyle w:val="000000000000" w:firstRow="0" w:lastRow="0" w:firstColumn="0" w:lastColumn="0" w:oddVBand="0" w:evenVBand="0" w:oddHBand="0" w:evenHBand="0" w:firstRowFirstColumn="0" w:firstRowLastColumn="0" w:lastRowFirstColumn="0" w:lastRowLastColumn="0"/>
              <w:rPr>
                <w:b/>
                <w:szCs w:val="24"/>
              </w:rPr>
            </w:pPr>
          </w:p>
        </w:tc>
      </w:tr>
      <w:tr w:rsidR="00085A5D" w:rsidRPr="00070F46" w14:paraId="1B4B830B" w14:textId="77777777" w:rsidTr="00BB7F1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DF99810" w14:textId="77777777" w:rsidR="00085A5D" w:rsidRPr="00070F46" w:rsidRDefault="00085A5D" w:rsidP="00453DE7">
            <w:pPr>
              <w:pStyle w:val="Prrafodelista"/>
              <w:numPr>
                <w:ilvl w:val="0"/>
                <w:numId w:val="25"/>
              </w:numPr>
              <w:jc w:val="both"/>
            </w:pPr>
            <w:r w:rsidRPr="00070F46">
              <w:lastRenderedPageBreak/>
              <w:t>¿Cuáles son las evidencias de aprendizaje que se están empleando?</w:t>
            </w:r>
          </w:p>
        </w:tc>
      </w:tr>
      <w:tr w:rsidR="00085A5D" w:rsidRPr="00070F46" w14:paraId="2A5C1293" w14:textId="77777777" w:rsidTr="00BB7F12">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AEEFFC2" w14:textId="77777777" w:rsidR="00085A5D" w:rsidRPr="00070F46" w:rsidRDefault="00085A5D" w:rsidP="00BB7F12">
            <w:pPr>
              <w:jc w:val="both"/>
              <w:rPr>
                <w:bCs w:val="0"/>
                <w:i/>
                <w:szCs w:val="24"/>
                <w:u w:val="single"/>
              </w:rPr>
            </w:pPr>
          </w:p>
        </w:tc>
        <w:tc>
          <w:tcPr>
            <w:tcW w:w="9073" w:type="dxa"/>
            <w:shd w:val="clear" w:color="auto" w:fill="FFFFFF" w:themeFill="background1"/>
          </w:tcPr>
          <w:p w14:paraId="7DD6893E" w14:textId="77777777" w:rsidR="00085A5D" w:rsidRPr="00070F46" w:rsidRDefault="00085A5D" w:rsidP="00BB7F12">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85A5D" w:rsidRPr="00070F46" w14:paraId="3FA095E5" w14:textId="77777777" w:rsidTr="00BB7F12">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9415F68" w14:textId="77777777" w:rsidR="00085A5D" w:rsidRPr="00070F46" w:rsidRDefault="00085A5D" w:rsidP="00BB7F12">
            <w:pPr>
              <w:jc w:val="both"/>
              <w:rPr>
                <w:b w:val="0"/>
                <w:szCs w:val="24"/>
              </w:rPr>
            </w:pPr>
          </w:p>
        </w:tc>
        <w:tc>
          <w:tcPr>
            <w:tcW w:w="9073" w:type="dxa"/>
            <w:shd w:val="clear" w:color="auto" w:fill="FFFFFF" w:themeFill="background1"/>
          </w:tcPr>
          <w:p w14:paraId="4BF5CFA1" w14:textId="77777777" w:rsidR="00085A5D" w:rsidRPr="00070F46" w:rsidRDefault="00085A5D" w:rsidP="00453DE7">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302B2BD4" w14:textId="77777777" w:rsidR="00085A5D" w:rsidRPr="00070F46" w:rsidRDefault="00085A5D" w:rsidP="00453DE7">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033D43C7" w14:textId="77777777" w:rsidR="00085A5D" w:rsidRPr="00070F46" w:rsidRDefault="00085A5D" w:rsidP="00453DE7">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605DE203" w14:textId="77777777" w:rsidR="00085A5D" w:rsidRPr="00070F46" w:rsidRDefault="00085A5D" w:rsidP="00453DE7">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0CB47A31" w14:textId="77777777" w:rsidR="00085A5D" w:rsidRPr="00070F46" w:rsidRDefault="00085A5D" w:rsidP="00453DE7">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02C05FE7" w14:textId="77777777" w:rsidR="00085A5D" w:rsidRPr="00070F46" w:rsidRDefault="00085A5D" w:rsidP="00453DE7">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292BD9F1" w14:textId="77777777" w:rsidR="00085A5D" w:rsidRPr="00070F46" w:rsidRDefault="00085A5D" w:rsidP="00453DE7">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1254AECC" w14:textId="77777777" w:rsidR="00085A5D" w:rsidRPr="00070F46" w:rsidRDefault="00085A5D" w:rsidP="00453DE7">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55C29416" w14:textId="77777777" w:rsidR="00085A5D" w:rsidRPr="00070F46" w:rsidRDefault="00085A5D" w:rsidP="00453DE7">
            <w:pPr>
              <w:pStyle w:val="Prrafodelista"/>
              <w:numPr>
                <w:ilvl w:val="0"/>
                <w:numId w:val="27"/>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24B7F0E0" w14:textId="77777777" w:rsidR="00085A5D" w:rsidRPr="00070F46" w:rsidRDefault="00085A5D" w:rsidP="00BB7F12">
            <w:pPr>
              <w:jc w:val="both"/>
              <w:cnfStyle w:val="000000100000" w:firstRow="0" w:lastRow="0" w:firstColumn="0" w:lastColumn="0" w:oddVBand="0" w:evenVBand="0" w:oddHBand="1" w:evenHBand="0" w:firstRowFirstColumn="0" w:firstRowLastColumn="0" w:lastRowFirstColumn="0" w:lastRowLastColumn="0"/>
              <w:rPr>
                <w:szCs w:val="24"/>
              </w:rPr>
            </w:pPr>
          </w:p>
        </w:tc>
      </w:tr>
      <w:tr w:rsidR="00085A5D" w:rsidRPr="00070F46" w14:paraId="2907A7D2" w14:textId="77777777" w:rsidTr="00BB7F12">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EA347D6" w14:textId="77777777" w:rsidR="00085A5D" w:rsidRPr="00070F46" w:rsidRDefault="00085A5D" w:rsidP="00453DE7">
            <w:pPr>
              <w:pStyle w:val="Prrafodelista"/>
              <w:numPr>
                <w:ilvl w:val="0"/>
                <w:numId w:val="25"/>
              </w:numPr>
              <w:jc w:val="both"/>
            </w:pPr>
            <w:r w:rsidRPr="00070F46">
              <w:t>¿En qué medida se están logrando los objetivos de aprendizajes planteados?</w:t>
            </w:r>
          </w:p>
        </w:tc>
      </w:tr>
      <w:tr w:rsidR="00085A5D" w:rsidRPr="00070F46" w14:paraId="190D7C91" w14:textId="77777777" w:rsidTr="00BB7F1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5BDFD48" w14:textId="77777777" w:rsidR="00085A5D" w:rsidRPr="00070F46" w:rsidRDefault="00085A5D" w:rsidP="00BB7F12">
            <w:pPr>
              <w:jc w:val="both"/>
              <w:rPr>
                <w:bCs w:val="0"/>
                <w:i/>
                <w:szCs w:val="24"/>
                <w:u w:val="single"/>
              </w:rPr>
            </w:pPr>
          </w:p>
        </w:tc>
        <w:tc>
          <w:tcPr>
            <w:tcW w:w="9073" w:type="dxa"/>
            <w:shd w:val="clear" w:color="auto" w:fill="FFFFFF" w:themeFill="background1"/>
          </w:tcPr>
          <w:p w14:paraId="04AA6C68" w14:textId="77777777" w:rsidR="00085A5D" w:rsidRPr="00070F46" w:rsidRDefault="00085A5D" w:rsidP="00BB7F12">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85A5D" w:rsidRPr="00070F46" w14:paraId="4416DE7C" w14:textId="77777777" w:rsidTr="00BB7F12">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57095A7" w14:textId="77777777" w:rsidR="00085A5D" w:rsidRPr="00070F46" w:rsidRDefault="00085A5D" w:rsidP="00BB7F12">
            <w:pPr>
              <w:jc w:val="both"/>
              <w:rPr>
                <w:b w:val="0"/>
                <w:szCs w:val="24"/>
              </w:rPr>
            </w:pPr>
          </w:p>
        </w:tc>
        <w:tc>
          <w:tcPr>
            <w:tcW w:w="9073" w:type="dxa"/>
            <w:shd w:val="clear" w:color="auto" w:fill="FFFFFF" w:themeFill="background1"/>
          </w:tcPr>
          <w:p w14:paraId="3B29EC61" w14:textId="77777777" w:rsidR="00085A5D" w:rsidRPr="00070F46" w:rsidRDefault="00085A5D" w:rsidP="00BB7F12">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525E0E5E" w14:textId="77777777" w:rsidR="00085A5D" w:rsidRDefault="00085A5D" w:rsidP="00BB7F12">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D5A10C6" w14:textId="77777777" w:rsidR="00085A5D" w:rsidRDefault="00085A5D" w:rsidP="00BB7F12">
            <w:pPr>
              <w:jc w:val="both"/>
              <w:cnfStyle w:val="000000000000" w:firstRow="0" w:lastRow="0" w:firstColumn="0" w:lastColumn="0" w:oddVBand="0" w:evenVBand="0" w:oddHBand="0" w:evenHBand="0" w:firstRowFirstColumn="0" w:firstRowLastColumn="0" w:lastRowFirstColumn="0" w:lastRowLastColumn="0"/>
              <w:rPr>
                <w:szCs w:val="24"/>
              </w:rPr>
            </w:pPr>
          </w:p>
          <w:p w14:paraId="034279F7" w14:textId="77777777" w:rsidR="00085A5D" w:rsidRDefault="00085A5D" w:rsidP="00BB7F12">
            <w:pPr>
              <w:jc w:val="both"/>
              <w:cnfStyle w:val="000000000000" w:firstRow="0" w:lastRow="0" w:firstColumn="0" w:lastColumn="0" w:oddVBand="0" w:evenVBand="0" w:oddHBand="0" w:evenHBand="0" w:firstRowFirstColumn="0" w:firstRowLastColumn="0" w:lastRowFirstColumn="0" w:lastRowLastColumn="0"/>
              <w:rPr>
                <w:szCs w:val="24"/>
              </w:rPr>
            </w:pPr>
          </w:p>
          <w:p w14:paraId="284D99ED" w14:textId="77777777" w:rsidR="00085A5D" w:rsidRPr="00070F46" w:rsidRDefault="00085A5D" w:rsidP="00BB7F12">
            <w:pPr>
              <w:jc w:val="both"/>
              <w:cnfStyle w:val="000000000000" w:firstRow="0" w:lastRow="0" w:firstColumn="0" w:lastColumn="0" w:oddVBand="0" w:evenVBand="0" w:oddHBand="0" w:evenHBand="0" w:firstRowFirstColumn="0" w:firstRowLastColumn="0" w:lastRowFirstColumn="0" w:lastRowLastColumn="0"/>
              <w:rPr>
                <w:b/>
                <w:szCs w:val="24"/>
              </w:rPr>
            </w:pPr>
          </w:p>
        </w:tc>
      </w:tr>
      <w:tr w:rsidR="00085A5D" w:rsidRPr="00070F46" w14:paraId="18A00776" w14:textId="77777777" w:rsidTr="00BB7F12">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C620D2B" w14:textId="77777777" w:rsidR="00085A5D" w:rsidRPr="00070F46" w:rsidRDefault="00085A5D" w:rsidP="00453DE7">
            <w:pPr>
              <w:pStyle w:val="Prrafodelista"/>
              <w:numPr>
                <w:ilvl w:val="0"/>
                <w:numId w:val="25"/>
              </w:numPr>
              <w:jc w:val="both"/>
              <w:rPr>
                <w:b w:val="0"/>
                <w:noProof/>
              </w:rPr>
            </w:pPr>
            <w:r w:rsidRPr="00070F46">
              <w:t>¿Ha identificado problemáticas en el desarrollo del curso? En caso de respuesta afirmativa favor de indicar cuáles.</w:t>
            </w:r>
          </w:p>
        </w:tc>
      </w:tr>
      <w:tr w:rsidR="00085A5D" w:rsidRPr="00070F46" w14:paraId="1BE9B9D4" w14:textId="77777777" w:rsidTr="00BB7F12">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E4AEF5E" w14:textId="77777777" w:rsidR="00085A5D" w:rsidRPr="00070F46" w:rsidRDefault="00085A5D" w:rsidP="00BB7F12">
            <w:pPr>
              <w:jc w:val="both"/>
              <w:rPr>
                <w:b w:val="0"/>
                <w:szCs w:val="24"/>
              </w:rPr>
            </w:pPr>
          </w:p>
        </w:tc>
        <w:tc>
          <w:tcPr>
            <w:tcW w:w="9073" w:type="dxa"/>
            <w:shd w:val="clear" w:color="auto" w:fill="FFFFFF" w:themeFill="background1"/>
          </w:tcPr>
          <w:p w14:paraId="2BCDB726" w14:textId="77777777" w:rsidR="00085A5D" w:rsidRPr="00070F46" w:rsidRDefault="00085A5D" w:rsidP="00BB7F12">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DF80A05" w14:textId="77777777" w:rsidR="00085A5D" w:rsidRPr="00070F46" w:rsidRDefault="00085A5D" w:rsidP="00BB7F12">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7FA513CA" w14:textId="77777777" w:rsidR="00085A5D" w:rsidRPr="00070F46" w:rsidRDefault="00085A5D" w:rsidP="00BB7F12">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AF53280" w14:textId="77777777" w:rsidR="00085A5D" w:rsidRPr="00070F46" w:rsidRDefault="00085A5D" w:rsidP="00BB7F12">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B9F5E19" w14:textId="77777777" w:rsidR="00085A5D" w:rsidRPr="00070F46" w:rsidRDefault="00085A5D" w:rsidP="00BB7F12">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085A5D" w:rsidRPr="00070F46" w14:paraId="15AF8F9C" w14:textId="77777777" w:rsidTr="00BB7F1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08ABE33" w14:textId="77777777" w:rsidR="00085A5D" w:rsidRPr="0098043C" w:rsidRDefault="00085A5D" w:rsidP="00453DE7">
            <w:pPr>
              <w:pStyle w:val="Prrafodelista"/>
              <w:numPr>
                <w:ilvl w:val="0"/>
                <w:numId w:val="25"/>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085A5D" w:rsidRPr="00070F46" w14:paraId="2148A637" w14:textId="77777777" w:rsidTr="00BB7F12">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B250880" w14:textId="77777777" w:rsidR="00085A5D" w:rsidRPr="00070F46" w:rsidRDefault="00085A5D" w:rsidP="00BB7F12">
            <w:pPr>
              <w:jc w:val="both"/>
              <w:rPr>
                <w:b w:val="0"/>
                <w:szCs w:val="24"/>
              </w:rPr>
            </w:pPr>
          </w:p>
        </w:tc>
        <w:tc>
          <w:tcPr>
            <w:tcW w:w="9073" w:type="dxa"/>
            <w:shd w:val="clear" w:color="auto" w:fill="FFFFFF" w:themeFill="background1"/>
          </w:tcPr>
          <w:p w14:paraId="26C3CC27" w14:textId="77777777" w:rsidR="00085A5D" w:rsidRPr="00070F46" w:rsidRDefault="00085A5D" w:rsidP="00BB7F12">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07BA9BE" w14:textId="77777777" w:rsidR="00085A5D" w:rsidRPr="00070F46" w:rsidRDefault="00085A5D" w:rsidP="00BB7F12">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632BB2FE" w14:textId="77777777" w:rsidR="00085A5D" w:rsidRPr="00070F46" w:rsidRDefault="00085A5D" w:rsidP="00BB7F12">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E7E935E" w14:textId="77777777" w:rsidR="00085A5D" w:rsidRPr="00070F46" w:rsidRDefault="00085A5D" w:rsidP="00BB7F12">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8E82F7F" w14:textId="77777777" w:rsidR="00085A5D" w:rsidRDefault="00085A5D" w:rsidP="00BB7F12">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7E731DBC" w14:textId="77777777" w:rsidR="00085A5D" w:rsidRPr="00070F46" w:rsidRDefault="00085A5D" w:rsidP="00BB7F12">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7B1D5BA0" w14:textId="77777777" w:rsidR="00085A5D" w:rsidRPr="00A109CC" w:rsidRDefault="00085A5D" w:rsidP="00085A5D">
      <w:pPr>
        <w:sectPr w:rsidR="00085A5D" w:rsidRPr="00A109CC" w:rsidSect="00BB7F12">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0510C8D" w14:textId="77777777" w:rsidR="00085A5D" w:rsidRDefault="00085A5D" w:rsidP="00085A5D">
      <w:pPr>
        <w:pStyle w:val="Ttulo1"/>
        <w:jc w:val="center"/>
        <w:rPr>
          <w:rFonts w:ascii="Arial" w:hAnsi="Arial" w:cs="Arial"/>
          <w:b/>
          <w:sz w:val="28"/>
        </w:rPr>
      </w:pPr>
      <w:r w:rsidRPr="00B942DF">
        <w:rPr>
          <w:rFonts w:ascii="Arial" w:hAnsi="Arial" w:cs="Arial"/>
          <w:b/>
          <w:noProof/>
          <w:sz w:val="28"/>
          <w:lang w:eastAsia="es-MX"/>
        </w:rPr>
        <w:lastRenderedPageBreak/>
        <w:drawing>
          <wp:anchor distT="0" distB="0" distL="114300" distR="114300" simplePos="0" relativeHeight="251688960" behindDoc="1" locked="0" layoutInCell="1" allowOverlap="1" wp14:anchorId="19D1E9EC" wp14:editId="2507BCF5">
            <wp:simplePos x="0" y="0"/>
            <wp:positionH relativeFrom="margin">
              <wp:posOffset>167187</wp:posOffset>
            </wp:positionH>
            <wp:positionV relativeFrom="margin">
              <wp:posOffset>-116829</wp:posOffset>
            </wp:positionV>
            <wp:extent cx="687035" cy="740229"/>
            <wp:effectExtent l="0" t="0" r="0" b="3175"/>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942DF">
        <w:rPr>
          <w:rFonts w:ascii="Arial" w:hAnsi="Arial" w:cs="Arial"/>
          <w:b/>
          <w:noProof/>
          <w:sz w:val="28"/>
          <w:lang w:eastAsia="es-MX"/>
        </w:rPr>
        <w:drawing>
          <wp:anchor distT="0" distB="0" distL="114300" distR="114300" simplePos="0" relativeHeight="251687936" behindDoc="0" locked="0" layoutInCell="1" allowOverlap="1" wp14:anchorId="34E8BBA7" wp14:editId="5F73B56E">
            <wp:simplePos x="0" y="0"/>
            <wp:positionH relativeFrom="margin">
              <wp:align>right</wp:align>
            </wp:positionH>
            <wp:positionV relativeFrom="paragraph">
              <wp:posOffset>-261257</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9B728D">
        <w:rPr>
          <w:rFonts w:ascii="Arial" w:hAnsi="Arial" w:cs="Arial"/>
          <w:b/>
          <w:sz w:val="28"/>
        </w:rPr>
        <w:t>Reporte final</w:t>
      </w:r>
    </w:p>
    <w:p w14:paraId="305B47C7" w14:textId="77777777" w:rsidR="00085A5D" w:rsidRPr="00B942DF" w:rsidRDefault="00085A5D" w:rsidP="00085A5D">
      <w:pPr>
        <w:tabs>
          <w:tab w:val="left" w:pos="7703"/>
        </w:tabs>
      </w:pPr>
      <w:r>
        <w:tab/>
      </w:r>
    </w:p>
    <w:p w14:paraId="38DD6CDE" w14:textId="77777777" w:rsidR="00085A5D" w:rsidRDefault="00085A5D" w:rsidP="00085A5D">
      <w:pPr>
        <w:spacing w:after="0" w:line="240" w:lineRule="auto"/>
        <w:jc w:val="both"/>
        <w:rPr>
          <w:sz w:val="24"/>
          <w:szCs w:val="24"/>
        </w:rPr>
      </w:pPr>
    </w:p>
    <w:p w14:paraId="21A656BE" w14:textId="77777777" w:rsidR="00085A5D" w:rsidRPr="00464732" w:rsidRDefault="00085A5D" w:rsidP="00085A5D">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055A858D" w14:textId="77777777" w:rsidR="00085A5D" w:rsidRPr="00C36C8F" w:rsidRDefault="00085A5D" w:rsidP="00085A5D">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7CC2337B" w14:textId="77777777" w:rsidR="00085A5D" w:rsidRPr="00464732" w:rsidRDefault="00085A5D" w:rsidP="00085A5D">
      <w:pPr>
        <w:spacing w:after="0" w:line="240" w:lineRule="auto"/>
        <w:jc w:val="both"/>
        <w:rPr>
          <w:sz w:val="24"/>
          <w:szCs w:val="24"/>
        </w:rPr>
      </w:pPr>
      <w:r>
        <w:rPr>
          <w:noProof/>
          <w:lang w:eastAsia="es-MX"/>
        </w:rPr>
        <mc:AlternateContent>
          <mc:Choice Requires="wps">
            <w:drawing>
              <wp:anchor distT="0" distB="0" distL="114300" distR="114300" simplePos="0" relativeHeight="251678720" behindDoc="0" locked="0" layoutInCell="1" allowOverlap="1" wp14:anchorId="75042CE7" wp14:editId="3C3B81FE">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1115367A" w14:textId="77777777" w:rsidR="00BB7F12" w:rsidRDefault="00BB7F12" w:rsidP="00085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2" style="position:absolute;left:0;text-align:left;margin-left:168pt;margin-top:11.7pt;width:45.75pt;height:2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kO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H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dGJJDiUCAABNBAAADgAAAAAAAAAAAAAAAAAuAgAAZHJzL2Uyb0Rv&#10;Yy54bWxQSwECLQAUAAYACAAAACEARjszpd8AAAAJAQAADwAAAAAAAAAAAAAAAAB/BAAAZHJzL2Rv&#10;d25yZXYueG1sUEsFBgAAAAAEAAQA8wAAAIsFAAAAAA==&#10;">
                <v:textbox>
                  <w:txbxContent>
                    <w:p w14:paraId="1115367A" w14:textId="77777777" w:rsidR="00BB7F12" w:rsidRDefault="00BB7F12" w:rsidP="00085A5D"/>
                  </w:txbxContent>
                </v:textbox>
              </v:rect>
            </w:pict>
          </mc:Fallback>
        </mc:AlternateContent>
      </w:r>
    </w:p>
    <w:p w14:paraId="413DFDE7" w14:textId="77777777" w:rsidR="00085A5D" w:rsidRPr="00464732" w:rsidRDefault="00085A5D" w:rsidP="00085A5D">
      <w:pPr>
        <w:spacing w:after="0" w:line="240" w:lineRule="auto"/>
        <w:jc w:val="both"/>
        <w:rPr>
          <w:sz w:val="24"/>
          <w:szCs w:val="24"/>
        </w:rPr>
      </w:pPr>
      <w:r w:rsidRPr="00464732">
        <w:rPr>
          <w:sz w:val="24"/>
          <w:szCs w:val="24"/>
        </w:rPr>
        <w:t>% De cumplimiento del Curso:</w:t>
      </w:r>
      <w:r>
        <w:rPr>
          <w:sz w:val="24"/>
          <w:szCs w:val="24"/>
        </w:rPr>
        <w:t xml:space="preserve"> </w:t>
      </w:r>
    </w:p>
    <w:p w14:paraId="02426974" w14:textId="77777777" w:rsidR="00085A5D" w:rsidRDefault="00085A5D" w:rsidP="00085A5D">
      <w:pPr>
        <w:spacing w:after="0" w:line="240" w:lineRule="auto"/>
        <w:ind w:left="708"/>
        <w:jc w:val="both"/>
        <w:rPr>
          <w:sz w:val="24"/>
          <w:szCs w:val="24"/>
        </w:rPr>
      </w:pPr>
      <w:r>
        <w:rPr>
          <w:sz w:val="24"/>
          <w:szCs w:val="24"/>
        </w:rPr>
        <w:t xml:space="preserve"> </w:t>
      </w:r>
    </w:p>
    <w:p w14:paraId="48D43525" w14:textId="77777777" w:rsidR="00085A5D" w:rsidRDefault="00085A5D" w:rsidP="00085A5D">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1007BA84" w14:textId="77777777" w:rsidR="00085A5D" w:rsidRDefault="00085A5D" w:rsidP="00085A5D">
      <w:pPr>
        <w:spacing w:after="0" w:line="240" w:lineRule="auto"/>
        <w:jc w:val="both"/>
        <w:rPr>
          <w:b/>
          <w:bCs/>
          <w:sz w:val="24"/>
          <w:szCs w:val="24"/>
        </w:rPr>
      </w:pPr>
      <w:r>
        <w:rPr>
          <w:noProof/>
          <w:lang w:eastAsia="es-MX"/>
        </w:rPr>
        <mc:AlternateContent>
          <mc:Choice Requires="wps">
            <w:drawing>
              <wp:anchor distT="0" distB="0" distL="114300" distR="114300" simplePos="0" relativeHeight="251679744" behindDoc="0" locked="0" layoutInCell="1" allowOverlap="1" wp14:anchorId="51F6D2A7" wp14:editId="04FC214B">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81E89A" id="Rectangle 4" o:spid="_x0000_s1026" style="position:absolute;margin-left:-.3pt;margin-top:1.8pt;width:445.5pt;height:9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138B1DEB" w14:textId="77777777" w:rsidR="00085A5D" w:rsidRPr="00C36C8F" w:rsidRDefault="00085A5D" w:rsidP="00085A5D">
      <w:pPr>
        <w:spacing w:after="0" w:line="240" w:lineRule="auto"/>
        <w:jc w:val="both"/>
        <w:rPr>
          <w:b/>
          <w:bCs/>
          <w:sz w:val="24"/>
          <w:szCs w:val="24"/>
        </w:rPr>
      </w:pPr>
    </w:p>
    <w:p w14:paraId="5B076A2E" w14:textId="77777777" w:rsidR="00085A5D" w:rsidRDefault="00085A5D" w:rsidP="00085A5D">
      <w:pPr>
        <w:spacing w:after="0" w:line="240" w:lineRule="auto"/>
        <w:jc w:val="both"/>
        <w:rPr>
          <w:sz w:val="24"/>
          <w:szCs w:val="24"/>
        </w:rPr>
      </w:pPr>
      <w:r>
        <w:rPr>
          <w:sz w:val="24"/>
          <w:szCs w:val="24"/>
        </w:rPr>
        <w:t xml:space="preserve"> </w:t>
      </w:r>
    </w:p>
    <w:p w14:paraId="46814E30" w14:textId="77777777" w:rsidR="00085A5D" w:rsidRDefault="00085A5D" w:rsidP="00085A5D">
      <w:pPr>
        <w:spacing w:after="0" w:line="240" w:lineRule="auto"/>
        <w:jc w:val="both"/>
        <w:rPr>
          <w:sz w:val="24"/>
          <w:szCs w:val="24"/>
        </w:rPr>
      </w:pPr>
    </w:p>
    <w:p w14:paraId="69A15B5B" w14:textId="77777777" w:rsidR="00085A5D" w:rsidRDefault="00085A5D" w:rsidP="00085A5D">
      <w:pPr>
        <w:spacing w:after="0" w:line="240" w:lineRule="auto"/>
        <w:jc w:val="both"/>
        <w:rPr>
          <w:sz w:val="24"/>
          <w:szCs w:val="24"/>
        </w:rPr>
      </w:pPr>
    </w:p>
    <w:p w14:paraId="6E3A9CAE" w14:textId="77777777" w:rsidR="00085A5D" w:rsidRDefault="00085A5D" w:rsidP="00085A5D">
      <w:pPr>
        <w:spacing w:after="0" w:line="240" w:lineRule="auto"/>
        <w:jc w:val="both"/>
        <w:rPr>
          <w:sz w:val="24"/>
          <w:szCs w:val="24"/>
        </w:rPr>
      </w:pPr>
    </w:p>
    <w:p w14:paraId="5999AB42" w14:textId="77777777" w:rsidR="00085A5D" w:rsidRDefault="00085A5D" w:rsidP="00085A5D">
      <w:pPr>
        <w:spacing w:after="0" w:line="240" w:lineRule="auto"/>
        <w:jc w:val="both"/>
        <w:rPr>
          <w:sz w:val="24"/>
          <w:szCs w:val="24"/>
        </w:rPr>
      </w:pPr>
    </w:p>
    <w:p w14:paraId="774BDA1D" w14:textId="77777777" w:rsidR="00085A5D" w:rsidRDefault="00085A5D" w:rsidP="00085A5D">
      <w:pPr>
        <w:spacing w:after="0" w:line="240" w:lineRule="auto"/>
        <w:jc w:val="both"/>
        <w:rPr>
          <w:sz w:val="24"/>
          <w:szCs w:val="24"/>
        </w:rPr>
      </w:pPr>
    </w:p>
    <w:p w14:paraId="33FB9441" w14:textId="77777777" w:rsidR="00085A5D" w:rsidRDefault="00085A5D" w:rsidP="00085A5D">
      <w:pPr>
        <w:spacing w:after="0" w:line="240" w:lineRule="auto"/>
        <w:jc w:val="both"/>
        <w:rPr>
          <w:sz w:val="24"/>
          <w:szCs w:val="24"/>
        </w:rPr>
      </w:pPr>
      <w:r>
        <w:rPr>
          <w:noProof/>
          <w:lang w:eastAsia="es-MX"/>
        </w:rPr>
        <mc:AlternateContent>
          <mc:Choice Requires="wps">
            <w:drawing>
              <wp:anchor distT="0" distB="0" distL="114300" distR="114300" simplePos="0" relativeHeight="251680768" behindDoc="0" locked="0" layoutInCell="1" allowOverlap="1" wp14:anchorId="5795FECE" wp14:editId="305D0665">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8962C4" id="Rectangle 5" o:spid="_x0000_s1026" style="position:absolute;margin-left:-.3pt;margin-top:14.05pt;width:445.5pt;height:9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5573560E" w14:textId="77777777" w:rsidR="00085A5D" w:rsidRDefault="00085A5D" w:rsidP="00085A5D">
      <w:pPr>
        <w:spacing w:after="0" w:line="240" w:lineRule="auto"/>
        <w:jc w:val="both"/>
        <w:rPr>
          <w:b/>
          <w:bCs/>
          <w:sz w:val="24"/>
          <w:szCs w:val="24"/>
        </w:rPr>
      </w:pPr>
    </w:p>
    <w:p w14:paraId="44B94C20" w14:textId="77777777" w:rsidR="00085A5D" w:rsidRDefault="00085A5D" w:rsidP="00085A5D">
      <w:pPr>
        <w:spacing w:after="0" w:line="240" w:lineRule="auto"/>
        <w:jc w:val="both"/>
        <w:rPr>
          <w:b/>
          <w:bCs/>
          <w:sz w:val="24"/>
          <w:szCs w:val="24"/>
        </w:rPr>
      </w:pPr>
    </w:p>
    <w:p w14:paraId="13AA36D4" w14:textId="77777777" w:rsidR="00085A5D" w:rsidRDefault="00085A5D" w:rsidP="00085A5D">
      <w:pPr>
        <w:spacing w:after="0" w:line="240" w:lineRule="auto"/>
        <w:jc w:val="both"/>
        <w:rPr>
          <w:b/>
          <w:bCs/>
          <w:sz w:val="24"/>
          <w:szCs w:val="24"/>
        </w:rPr>
      </w:pPr>
    </w:p>
    <w:p w14:paraId="04061645" w14:textId="77777777" w:rsidR="00085A5D" w:rsidRDefault="00085A5D" w:rsidP="00085A5D">
      <w:pPr>
        <w:spacing w:after="0" w:line="240" w:lineRule="auto"/>
        <w:jc w:val="both"/>
        <w:rPr>
          <w:b/>
          <w:bCs/>
          <w:sz w:val="24"/>
          <w:szCs w:val="24"/>
        </w:rPr>
      </w:pPr>
    </w:p>
    <w:p w14:paraId="789111D5" w14:textId="77777777" w:rsidR="00085A5D" w:rsidRDefault="00085A5D" w:rsidP="00085A5D">
      <w:pPr>
        <w:spacing w:after="0" w:line="240" w:lineRule="auto"/>
        <w:jc w:val="both"/>
        <w:rPr>
          <w:b/>
          <w:bCs/>
          <w:sz w:val="24"/>
          <w:szCs w:val="24"/>
        </w:rPr>
      </w:pPr>
    </w:p>
    <w:p w14:paraId="7065FE21" w14:textId="77777777" w:rsidR="00085A5D" w:rsidRDefault="00085A5D" w:rsidP="00085A5D">
      <w:pPr>
        <w:spacing w:after="0" w:line="240" w:lineRule="auto"/>
        <w:jc w:val="both"/>
        <w:rPr>
          <w:b/>
          <w:bCs/>
          <w:sz w:val="24"/>
          <w:szCs w:val="24"/>
        </w:rPr>
      </w:pPr>
    </w:p>
    <w:p w14:paraId="13D32B9B" w14:textId="77777777" w:rsidR="00085A5D" w:rsidRDefault="00085A5D" w:rsidP="00085A5D">
      <w:pPr>
        <w:spacing w:after="0" w:line="240" w:lineRule="auto"/>
        <w:jc w:val="both"/>
        <w:rPr>
          <w:b/>
          <w:bCs/>
          <w:sz w:val="24"/>
          <w:szCs w:val="24"/>
        </w:rPr>
      </w:pPr>
    </w:p>
    <w:p w14:paraId="273C9747" w14:textId="77777777" w:rsidR="00085A5D" w:rsidRDefault="00085A5D" w:rsidP="00085A5D">
      <w:pPr>
        <w:spacing w:after="0" w:line="240" w:lineRule="auto"/>
        <w:jc w:val="both"/>
        <w:rPr>
          <w:b/>
          <w:bCs/>
          <w:sz w:val="24"/>
          <w:szCs w:val="24"/>
        </w:rPr>
      </w:pPr>
    </w:p>
    <w:p w14:paraId="5A843A96" w14:textId="77777777" w:rsidR="00085A5D" w:rsidRDefault="00085A5D" w:rsidP="00085A5D">
      <w:pPr>
        <w:spacing w:after="0" w:line="240" w:lineRule="auto"/>
        <w:jc w:val="both"/>
        <w:rPr>
          <w:b/>
          <w:bCs/>
          <w:sz w:val="24"/>
          <w:szCs w:val="24"/>
        </w:rPr>
      </w:pPr>
    </w:p>
    <w:p w14:paraId="1DC86463" w14:textId="77777777" w:rsidR="00085A5D" w:rsidRDefault="00085A5D" w:rsidP="00085A5D">
      <w:pPr>
        <w:spacing w:after="0" w:line="240" w:lineRule="auto"/>
        <w:jc w:val="both"/>
        <w:rPr>
          <w:sz w:val="24"/>
          <w:szCs w:val="24"/>
        </w:rPr>
      </w:pPr>
      <w:r>
        <w:rPr>
          <w:sz w:val="24"/>
          <w:szCs w:val="24"/>
        </w:rPr>
        <w:t>Proponga alguna mejora para el siguiente curso:</w:t>
      </w:r>
    </w:p>
    <w:p w14:paraId="2BBFDFEA" w14:textId="77777777" w:rsidR="00085A5D" w:rsidRDefault="00085A5D" w:rsidP="00085A5D">
      <w:pPr>
        <w:spacing w:after="0" w:line="240" w:lineRule="auto"/>
        <w:jc w:val="both"/>
        <w:rPr>
          <w:b/>
          <w:bCs/>
          <w:sz w:val="24"/>
          <w:szCs w:val="24"/>
        </w:rPr>
      </w:pPr>
    </w:p>
    <w:p w14:paraId="7AFDE574" w14:textId="77777777" w:rsidR="00085A5D" w:rsidRPr="00464732" w:rsidRDefault="00085A5D" w:rsidP="00085A5D">
      <w:pPr>
        <w:spacing w:after="0" w:line="240" w:lineRule="auto"/>
        <w:jc w:val="both"/>
        <w:rPr>
          <w:sz w:val="24"/>
          <w:szCs w:val="24"/>
        </w:rPr>
      </w:pPr>
      <w:r>
        <w:rPr>
          <w:noProof/>
          <w:lang w:eastAsia="es-MX"/>
        </w:rPr>
        <mc:AlternateContent>
          <mc:Choice Requires="wps">
            <w:drawing>
              <wp:anchor distT="0" distB="0" distL="114300" distR="114300" simplePos="0" relativeHeight="251681792" behindDoc="0" locked="0" layoutInCell="1" allowOverlap="1" wp14:anchorId="7BCB1732" wp14:editId="3945D672">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9BAEF4" id="Rectangle 6" o:spid="_x0000_s1026" style="position:absolute;margin-left:0;margin-top:.5pt;width:445.5pt;height:98.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79587DFC" w14:textId="77777777" w:rsidR="00085A5D" w:rsidRDefault="00085A5D" w:rsidP="00085A5D">
      <w:pPr>
        <w:spacing w:line="360" w:lineRule="auto"/>
        <w:jc w:val="both"/>
        <w:rPr>
          <w:rFonts w:ascii="Constantia" w:hAnsi="Constantia"/>
        </w:rPr>
      </w:pPr>
    </w:p>
    <w:p w14:paraId="52E62DA6" w14:textId="77777777" w:rsidR="00085A5D" w:rsidRDefault="00085A5D" w:rsidP="00085A5D">
      <w:pPr>
        <w:spacing w:line="360" w:lineRule="auto"/>
        <w:jc w:val="both"/>
        <w:rPr>
          <w:rFonts w:ascii="Constantia" w:hAnsi="Constantia"/>
        </w:rPr>
      </w:pPr>
    </w:p>
    <w:p w14:paraId="637211F1" w14:textId="77777777" w:rsidR="00085A5D" w:rsidRPr="009E07B8" w:rsidRDefault="00085A5D" w:rsidP="00085A5D">
      <w:pPr>
        <w:spacing w:line="360" w:lineRule="auto"/>
        <w:jc w:val="both"/>
        <w:rPr>
          <w:rFonts w:ascii="Constantia" w:hAnsi="Constantia"/>
        </w:rPr>
      </w:pPr>
    </w:p>
    <w:p w14:paraId="2A27462F" w14:textId="77777777" w:rsidR="00085A5D" w:rsidRDefault="00085A5D" w:rsidP="00085A5D">
      <w:pPr>
        <w:spacing w:line="360" w:lineRule="auto"/>
        <w:jc w:val="both"/>
        <w:rPr>
          <w:rFonts w:ascii="Arial" w:hAnsi="Arial" w:cs="Arial"/>
          <w:sz w:val="24"/>
          <w:szCs w:val="24"/>
        </w:rPr>
      </w:pPr>
    </w:p>
    <w:p w14:paraId="3FBC47AD" w14:textId="77777777" w:rsidR="00085A5D" w:rsidRDefault="00085A5D" w:rsidP="00085A5D"/>
    <w:p w14:paraId="35168014" w14:textId="77777777" w:rsidR="00085A5D" w:rsidRDefault="00085A5D" w:rsidP="00085A5D"/>
    <w:p w14:paraId="3B3C5D00" w14:textId="77777777" w:rsidR="00085A5D" w:rsidRDefault="00085A5D" w:rsidP="00085A5D">
      <w:pPr>
        <w:pStyle w:val="Ttulo1"/>
        <w:rPr>
          <w:rFonts w:asciiTheme="minorHAnsi" w:eastAsiaTheme="minorHAnsi" w:hAnsiTheme="minorHAnsi" w:cstheme="minorBidi"/>
          <w:color w:val="auto"/>
          <w:sz w:val="22"/>
          <w:szCs w:val="22"/>
        </w:rPr>
      </w:pPr>
    </w:p>
    <w:p w14:paraId="15C8ABC2" w14:textId="77777777" w:rsidR="00085A5D" w:rsidRPr="00D801F9" w:rsidRDefault="00085A5D" w:rsidP="00085A5D"/>
    <w:p w14:paraId="32E3EAE0" w14:textId="77777777" w:rsidR="00453DE7" w:rsidRPr="00566170" w:rsidRDefault="00453DE7" w:rsidP="00453DE7">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01248" behindDoc="0" locked="0" layoutInCell="1" allowOverlap="1" wp14:anchorId="019FBBE3" wp14:editId="67F79315">
            <wp:simplePos x="0" y="0"/>
            <wp:positionH relativeFrom="margin">
              <wp:posOffset>176302</wp:posOffset>
            </wp:positionH>
            <wp:positionV relativeFrom="paragraph">
              <wp:posOffset>-414426</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698176" behindDoc="1" locked="0" layoutInCell="1" allowOverlap="1" wp14:anchorId="1FD27F7F" wp14:editId="6971FB88">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6CB6706F" w14:textId="77777777" w:rsidR="00453DE7" w:rsidRDefault="00453DE7" w:rsidP="00453DE7">
      <w:pPr>
        <w:spacing w:after="0" w:line="240" w:lineRule="auto"/>
        <w:jc w:val="center"/>
      </w:pPr>
      <w:r>
        <w:t xml:space="preserve">CUMPLIMIENTO DE PROGRAMA Y EVALUACIÓN </w:t>
      </w:r>
    </w:p>
    <w:p w14:paraId="2E044318" w14:textId="77777777" w:rsidR="00453DE7" w:rsidRPr="00566170" w:rsidRDefault="00453DE7" w:rsidP="00453DE7">
      <w:pPr>
        <w:spacing w:after="0" w:line="240" w:lineRule="auto"/>
        <w:jc w:val="right"/>
      </w:pPr>
      <w:r>
        <w:rPr>
          <w:sz w:val="20"/>
        </w:rPr>
        <w:t>Fecha de respuesta</w:t>
      </w:r>
      <w:proofErr w:type="gramStart"/>
      <w:r>
        <w:rPr>
          <w:sz w:val="20"/>
        </w:rPr>
        <w:t>:_</w:t>
      </w:r>
      <w:proofErr w:type="gramEnd"/>
      <w:r>
        <w:rPr>
          <w:sz w:val="20"/>
        </w:rPr>
        <w:t>_________________</w:t>
      </w:r>
    </w:p>
    <w:p w14:paraId="748EB16E" w14:textId="77777777" w:rsidR="00453DE7" w:rsidRDefault="00453DE7" w:rsidP="00453DE7">
      <w:pPr>
        <w:rPr>
          <w:sz w:val="20"/>
        </w:rPr>
      </w:pPr>
      <w:r>
        <w:rPr>
          <w:sz w:val="20"/>
        </w:rPr>
        <w:t>Instrucciones: Con el fin de documentar el cumplimiento y la evaluación de la Experiencia Educativa, se pide llenar la información correspondiente:</w:t>
      </w:r>
    </w:p>
    <w:p w14:paraId="2139AE44" w14:textId="77777777" w:rsidR="00453DE7" w:rsidRDefault="00453DE7" w:rsidP="00453DE7">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3CDF305C" w14:textId="77777777" w:rsidR="00453DE7" w:rsidRPr="00566170" w:rsidRDefault="00453DE7" w:rsidP="00453DE7">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453DE7" w14:paraId="6CBA3579" w14:textId="77777777" w:rsidTr="00263199">
        <w:trPr>
          <w:trHeight w:val="349"/>
        </w:trPr>
        <w:tc>
          <w:tcPr>
            <w:tcW w:w="4603" w:type="dxa"/>
          </w:tcPr>
          <w:p w14:paraId="594F021A" w14:textId="77777777" w:rsidR="00453DE7" w:rsidRDefault="00453DE7" w:rsidP="00263199">
            <w:pPr>
              <w:jc w:val="center"/>
            </w:pPr>
            <w:r>
              <w:t>Nombre del alumno</w:t>
            </w:r>
          </w:p>
        </w:tc>
        <w:tc>
          <w:tcPr>
            <w:tcW w:w="2116" w:type="dxa"/>
          </w:tcPr>
          <w:p w14:paraId="471080A1" w14:textId="77777777" w:rsidR="00453DE7" w:rsidRDefault="00453DE7" w:rsidP="00263199">
            <w:pPr>
              <w:jc w:val="center"/>
            </w:pPr>
            <w:r>
              <w:t>Matricula</w:t>
            </w:r>
          </w:p>
        </w:tc>
        <w:tc>
          <w:tcPr>
            <w:tcW w:w="3061" w:type="dxa"/>
          </w:tcPr>
          <w:p w14:paraId="5F236A84" w14:textId="77777777" w:rsidR="00453DE7" w:rsidRDefault="00453DE7" w:rsidP="00263199">
            <w:pPr>
              <w:jc w:val="center"/>
            </w:pPr>
            <w:r>
              <w:t>Firma</w:t>
            </w:r>
          </w:p>
        </w:tc>
      </w:tr>
      <w:tr w:rsidR="00453DE7" w14:paraId="28659372" w14:textId="77777777" w:rsidTr="00263199">
        <w:trPr>
          <w:trHeight w:val="341"/>
        </w:trPr>
        <w:tc>
          <w:tcPr>
            <w:tcW w:w="4603" w:type="dxa"/>
          </w:tcPr>
          <w:p w14:paraId="3EA255E6" w14:textId="77777777" w:rsidR="00453DE7" w:rsidRDefault="00453DE7" w:rsidP="00263199"/>
        </w:tc>
        <w:tc>
          <w:tcPr>
            <w:tcW w:w="2116" w:type="dxa"/>
          </w:tcPr>
          <w:p w14:paraId="74C6249B" w14:textId="77777777" w:rsidR="00453DE7" w:rsidRDefault="00453DE7" w:rsidP="00263199"/>
        </w:tc>
        <w:tc>
          <w:tcPr>
            <w:tcW w:w="3061" w:type="dxa"/>
          </w:tcPr>
          <w:p w14:paraId="70773628" w14:textId="77777777" w:rsidR="00453DE7" w:rsidRDefault="00453DE7" w:rsidP="00263199"/>
        </w:tc>
      </w:tr>
      <w:tr w:rsidR="00453DE7" w14:paraId="603CE6A1" w14:textId="77777777" w:rsidTr="00263199">
        <w:trPr>
          <w:trHeight w:val="166"/>
        </w:trPr>
        <w:tc>
          <w:tcPr>
            <w:tcW w:w="4603" w:type="dxa"/>
          </w:tcPr>
          <w:p w14:paraId="5BD63A14" w14:textId="77777777" w:rsidR="00453DE7" w:rsidRDefault="00453DE7" w:rsidP="00263199"/>
        </w:tc>
        <w:tc>
          <w:tcPr>
            <w:tcW w:w="2116" w:type="dxa"/>
          </w:tcPr>
          <w:p w14:paraId="447EFDE9" w14:textId="77777777" w:rsidR="00453DE7" w:rsidRDefault="00453DE7" w:rsidP="00263199"/>
        </w:tc>
        <w:tc>
          <w:tcPr>
            <w:tcW w:w="3061" w:type="dxa"/>
          </w:tcPr>
          <w:p w14:paraId="56DFBC05" w14:textId="77777777" w:rsidR="00453DE7" w:rsidRDefault="00453DE7" w:rsidP="00263199"/>
        </w:tc>
      </w:tr>
      <w:tr w:rsidR="00453DE7" w14:paraId="519D54A6" w14:textId="77777777" w:rsidTr="00263199">
        <w:trPr>
          <w:trHeight w:val="341"/>
        </w:trPr>
        <w:tc>
          <w:tcPr>
            <w:tcW w:w="4603" w:type="dxa"/>
          </w:tcPr>
          <w:p w14:paraId="1B688E06" w14:textId="77777777" w:rsidR="00453DE7" w:rsidRDefault="00453DE7" w:rsidP="00263199"/>
        </w:tc>
        <w:tc>
          <w:tcPr>
            <w:tcW w:w="2116" w:type="dxa"/>
          </w:tcPr>
          <w:p w14:paraId="151D465D" w14:textId="77777777" w:rsidR="00453DE7" w:rsidRDefault="00453DE7" w:rsidP="00263199"/>
        </w:tc>
        <w:tc>
          <w:tcPr>
            <w:tcW w:w="3061" w:type="dxa"/>
          </w:tcPr>
          <w:p w14:paraId="1F210A85" w14:textId="77777777" w:rsidR="00453DE7" w:rsidRDefault="00453DE7" w:rsidP="00263199"/>
        </w:tc>
      </w:tr>
      <w:tr w:rsidR="00453DE7" w14:paraId="423C9E87" w14:textId="77777777" w:rsidTr="00263199">
        <w:trPr>
          <w:trHeight w:val="341"/>
        </w:trPr>
        <w:tc>
          <w:tcPr>
            <w:tcW w:w="4603" w:type="dxa"/>
          </w:tcPr>
          <w:p w14:paraId="1BC55752" w14:textId="77777777" w:rsidR="00453DE7" w:rsidRDefault="00453DE7" w:rsidP="00263199"/>
        </w:tc>
        <w:tc>
          <w:tcPr>
            <w:tcW w:w="2116" w:type="dxa"/>
          </w:tcPr>
          <w:p w14:paraId="7CB3B7A8" w14:textId="77777777" w:rsidR="00453DE7" w:rsidRDefault="00453DE7" w:rsidP="00263199"/>
        </w:tc>
        <w:tc>
          <w:tcPr>
            <w:tcW w:w="3061" w:type="dxa"/>
          </w:tcPr>
          <w:p w14:paraId="1599A431" w14:textId="77777777" w:rsidR="00453DE7" w:rsidRDefault="00453DE7" w:rsidP="00263199"/>
        </w:tc>
      </w:tr>
      <w:tr w:rsidR="00453DE7" w14:paraId="09FF7EFB" w14:textId="77777777" w:rsidTr="00263199">
        <w:trPr>
          <w:trHeight w:val="341"/>
        </w:trPr>
        <w:tc>
          <w:tcPr>
            <w:tcW w:w="4603" w:type="dxa"/>
          </w:tcPr>
          <w:p w14:paraId="2A9A79C2" w14:textId="77777777" w:rsidR="00453DE7" w:rsidRDefault="00453DE7" w:rsidP="00263199"/>
        </w:tc>
        <w:tc>
          <w:tcPr>
            <w:tcW w:w="2116" w:type="dxa"/>
          </w:tcPr>
          <w:p w14:paraId="033DE3B8" w14:textId="77777777" w:rsidR="00453DE7" w:rsidRDefault="00453DE7" w:rsidP="00263199"/>
        </w:tc>
        <w:tc>
          <w:tcPr>
            <w:tcW w:w="3061" w:type="dxa"/>
          </w:tcPr>
          <w:p w14:paraId="7855ADF5" w14:textId="77777777" w:rsidR="00453DE7" w:rsidRDefault="00453DE7" w:rsidP="00263199"/>
        </w:tc>
      </w:tr>
      <w:tr w:rsidR="00453DE7" w14:paraId="36210C6C" w14:textId="77777777" w:rsidTr="00263199">
        <w:trPr>
          <w:trHeight w:val="341"/>
        </w:trPr>
        <w:tc>
          <w:tcPr>
            <w:tcW w:w="4603" w:type="dxa"/>
          </w:tcPr>
          <w:p w14:paraId="29B707AD" w14:textId="77777777" w:rsidR="00453DE7" w:rsidRDefault="00453DE7" w:rsidP="00263199"/>
        </w:tc>
        <w:tc>
          <w:tcPr>
            <w:tcW w:w="2116" w:type="dxa"/>
          </w:tcPr>
          <w:p w14:paraId="6DAE3CEE" w14:textId="77777777" w:rsidR="00453DE7" w:rsidRDefault="00453DE7" w:rsidP="00263199"/>
        </w:tc>
        <w:tc>
          <w:tcPr>
            <w:tcW w:w="3061" w:type="dxa"/>
          </w:tcPr>
          <w:p w14:paraId="5064626F" w14:textId="77777777" w:rsidR="00453DE7" w:rsidRDefault="00453DE7" w:rsidP="00263199"/>
        </w:tc>
      </w:tr>
      <w:tr w:rsidR="00453DE7" w14:paraId="0DD4EF05" w14:textId="77777777" w:rsidTr="00263199">
        <w:trPr>
          <w:trHeight w:val="341"/>
        </w:trPr>
        <w:tc>
          <w:tcPr>
            <w:tcW w:w="4603" w:type="dxa"/>
          </w:tcPr>
          <w:p w14:paraId="2CE66BBE" w14:textId="77777777" w:rsidR="00453DE7" w:rsidRDefault="00453DE7" w:rsidP="00263199"/>
        </w:tc>
        <w:tc>
          <w:tcPr>
            <w:tcW w:w="2116" w:type="dxa"/>
          </w:tcPr>
          <w:p w14:paraId="1EC03011" w14:textId="77777777" w:rsidR="00453DE7" w:rsidRDefault="00453DE7" w:rsidP="00263199"/>
        </w:tc>
        <w:tc>
          <w:tcPr>
            <w:tcW w:w="3061" w:type="dxa"/>
          </w:tcPr>
          <w:p w14:paraId="4E00C00F" w14:textId="77777777" w:rsidR="00453DE7" w:rsidRDefault="00453DE7" w:rsidP="00263199"/>
        </w:tc>
      </w:tr>
      <w:tr w:rsidR="00453DE7" w14:paraId="4EFA731F" w14:textId="77777777" w:rsidTr="00263199">
        <w:trPr>
          <w:trHeight w:val="341"/>
        </w:trPr>
        <w:tc>
          <w:tcPr>
            <w:tcW w:w="4603" w:type="dxa"/>
          </w:tcPr>
          <w:p w14:paraId="3CE2580D" w14:textId="77777777" w:rsidR="00453DE7" w:rsidRDefault="00453DE7" w:rsidP="00263199"/>
        </w:tc>
        <w:tc>
          <w:tcPr>
            <w:tcW w:w="2116" w:type="dxa"/>
          </w:tcPr>
          <w:p w14:paraId="5258BE44" w14:textId="77777777" w:rsidR="00453DE7" w:rsidRDefault="00453DE7" w:rsidP="00263199"/>
        </w:tc>
        <w:tc>
          <w:tcPr>
            <w:tcW w:w="3061" w:type="dxa"/>
          </w:tcPr>
          <w:p w14:paraId="318824D9" w14:textId="77777777" w:rsidR="00453DE7" w:rsidRDefault="00453DE7" w:rsidP="00263199"/>
        </w:tc>
      </w:tr>
      <w:tr w:rsidR="00453DE7" w14:paraId="52370D34" w14:textId="77777777" w:rsidTr="00263199">
        <w:trPr>
          <w:trHeight w:val="341"/>
        </w:trPr>
        <w:tc>
          <w:tcPr>
            <w:tcW w:w="4603" w:type="dxa"/>
          </w:tcPr>
          <w:p w14:paraId="791F4161" w14:textId="77777777" w:rsidR="00453DE7" w:rsidRDefault="00453DE7" w:rsidP="00263199"/>
        </w:tc>
        <w:tc>
          <w:tcPr>
            <w:tcW w:w="2116" w:type="dxa"/>
          </w:tcPr>
          <w:p w14:paraId="3F1C0D44" w14:textId="77777777" w:rsidR="00453DE7" w:rsidRDefault="00453DE7" w:rsidP="00263199"/>
        </w:tc>
        <w:tc>
          <w:tcPr>
            <w:tcW w:w="3061" w:type="dxa"/>
          </w:tcPr>
          <w:p w14:paraId="3235BA41" w14:textId="77777777" w:rsidR="00453DE7" w:rsidRDefault="00453DE7" w:rsidP="00263199"/>
        </w:tc>
      </w:tr>
      <w:tr w:rsidR="00453DE7" w14:paraId="76ADA849" w14:textId="77777777" w:rsidTr="00263199">
        <w:trPr>
          <w:trHeight w:val="341"/>
        </w:trPr>
        <w:tc>
          <w:tcPr>
            <w:tcW w:w="4603" w:type="dxa"/>
          </w:tcPr>
          <w:p w14:paraId="25026992" w14:textId="77777777" w:rsidR="00453DE7" w:rsidRDefault="00453DE7" w:rsidP="00263199"/>
        </w:tc>
        <w:tc>
          <w:tcPr>
            <w:tcW w:w="2116" w:type="dxa"/>
          </w:tcPr>
          <w:p w14:paraId="6898CC2B" w14:textId="77777777" w:rsidR="00453DE7" w:rsidRDefault="00453DE7" w:rsidP="00263199"/>
        </w:tc>
        <w:tc>
          <w:tcPr>
            <w:tcW w:w="3061" w:type="dxa"/>
          </w:tcPr>
          <w:p w14:paraId="48DD8E6C" w14:textId="77777777" w:rsidR="00453DE7" w:rsidRDefault="00453DE7" w:rsidP="00263199"/>
        </w:tc>
      </w:tr>
      <w:tr w:rsidR="00453DE7" w14:paraId="3084965C" w14:textId="77777777" w:rsidTr="00263199">
        <w:trPr>
          <w:trHeight w:val="341"/>
        </w:trPr>
        <w:tc>
          <w:tcPr>
            <w:tcW w:w="4603" w:type="dxa"/>
          </w:tcPr>
          <w:p w14:paraId="7F1DFDAA" w14:textId="77777777" w:rsidR="00453DE7" w:rsidRDefault="00453DE7" w:rsidP="00263199"/>
        </w:tc>
        <w:tc>
          <w:tcPr>
            <w:tcW w:w="2116" w:type="dxa"/>
          </w:tcPr>
          <w:p w14:paraId="3C995A6B" w14:textId="77777777" w:rsidR="00453DE7" w:rsidRDefault="00453DE7" w:rsidP="00263199"/>
        </w:tc>
        <w:tc>
          <w:tcPr>
            <w:tcW w:w="3061" w:type="dxa"/>
          </w:tcPr>
          <w:p w14:paraId="622E97DB" w14:textId="77777777" w:rsidR="00453DE7" w:rsidRDefault="00453DE7" w:rsidP="00263199"/>
        </w:tc>
      </w:tr>
      <w:tr w:rsidR="00453DE7" w14:paraId="222C4392" w14:textId="77777777" w:rsidTr="00263199">
        <w:trPr>
          <w:trHeight w:val="341"/>
        </w:trPr>
        <w:tc>
          <w:tcPr>
            <w:tcW w:w="4603" w:type="dxa"/>
          </w:tcPr>
          <w:p w14:paraId="69890D2E" w14:textId="77777777" w:rsidR="00453DE7" w:rsidRDefault="00453DE7" w:rsidP="00263199"/>
        </w:tc>
        <w:tc>
          <w:tcPr>
            <w:tcW w:w="2116" w:type="dxa"/>
          </w:tcPr>
          <w:p w14:paraId="49CB7BAC" w14:textId="77777777" w:rsidR="00453DE7" w:rsidRDefault="00453DE7" w:rsidP="00263199"/>
        </w:tc>
        <w:tc>
          <w:tcPr>
            <w:tcW w:w="3061" w:type="dxa"/>
          </w:tcPr>
          <w:p w14:paraId="1E5446C9" w14:textId="77777777" w:rsidR="00453DE7" w:rsidRDefault="00453DE7" w:rsidP="00263199"/>
        </w:tc>
      </w:tr>
      <w:tr w:rsidR="00453DE7" w14:paraId="1B8A8D83" w14:textId="77777777" w:rsidTr="00263199">
        <w:trPr>
          <w:trHeight w:val="341"/>
        </w:trPr>
        <w:tc>
          <w:tcPr>
            <w:tcW w:w="4603" w:type="dxa"/>
          </w:tcPr>
          <w:p w14:paraId="1728F482" w14:textId="77777777" w:rsidR="00453DE7" w:rsidRDefault="00453DE7" w:rsidP="00263199"/>
        </w:tc>
        <w:tc>
          <w:tcPr>
            <w:tcW w:w="2116" w:type="dxa"/>
          </w:tcPr>
          <w:p w14:paraId="1938E91C" w14:textId="77777777" w:rsidR="00453DE7" w:rsidRDefault="00453DE7" w:rsidP="00263199"/>
        </w:tc>
        <w:tc>
          <w:tcPr>
            <w:tcW w:w="3061" w:type="dxa"/>
          </w:tcPr>
          <w:p w14:paraId="37538E65" w14:textId="77777777" w:rsidR="00453DE7" w:rsidRDefault="00453DE7" w:rsidP="00263199"/>
        </w:tc>
      </w:tr>
      <w:tr w:rsidR="00453DE7" w14:paraId="76524A01" w14:textId="77777777" w:rsidTr="00263199">
        <w:trPr>
          <w:trHeight w:val="341"/>
        </w:trPr>
        <w:tc>
          <w:tcPr>
            <w:tcW w:w="4603" w:type="dxa"/>
          </w:tcPr>
          <w:p w14:paraId="2D63A5BF" w14:textId="77777777" w:rsidR="00453DE7" w:rsidRDefault="00453DE7" w:rsidP="00263199"/>
        </w:tc>
        <w:tc>
          <w:tcPr>
            <w:tcW w:w="2116" w:type="dxa"/>
          </w:tcPr>
          <w:p w14:paraId="62DA4AFB" w14:textId="77777777" w:rsidR="00453DE7" w:rsidRDefault="00453DE7" w:rsidP="00263199"/>
        </w:tc>
        <w:tc>
          <w:tcPr>
            <w:tcW w:w="3061" w:type="dxa"/>
          </w:tcPr>
          <w:p w14:paraId="6B7B5AAB" w14:textId="77777777" w:rsidR="00453DE7" w:rsidRDefault="00453DE7" w:rsidP="00263199"/>
        </w:tc>
      </w:tr>
      <w:tr w:rsidR="00453DE7" w14:paraId="2311F165" w14:textId="77777777" w:rsidTr="00263199">
        <w:trPr>
          <w:trHeight w:val="341"/>
        </w:trPr>
        <w:tc>
          <w:tcPr>
            <w:tcW w:w="4603" w:type="dxa"/>
          </w:tcPr>
          <w:p w14:paraId="4DEDFA2E" w14:textId="77777777" w:rsidR="00453DE7" w:rsidRDefault="00453DE7" w:rsidP="00263199"/>
        </w:tc>
        <w:tc>
          <w:tcPr>
            <w:tcW w:w="2116" w:type="dxa"/>
          </w:tcPr>
          <w:p w14:paraId="3DA38D41" w14:textId="77777777" w:rsidR="00453DE7" w:rsidRDefault="00453DE7" w:rsidP="00263199"/>
        </w:tc>
        <w:tc>
          <w:tcPr>
            <w:tcW w:w="3061" w:type="dxa"/>
          </w:tcPr>
          <w:p w14:paraId="466EC896" w14:textId="77777777" w:rsidR="00453DE7" w:rsidRDefault="00453DE7" w:rsidP="00263199"/>
        </w:tc>
      </w:tr>
      <w:tr w:rsidR="00453DE7" w14:paraId="63EEC638" w14:textId="77777777" w:rsidTr="00263199">
        <w:trPr>
          <w:trHeight w:val="341"/>
        </w:trPr>
        <w:tc>
          <w:tcPr>
            <w:tcW w:w="4603" w:type="dxa"/>
          </w:tcPr>
          <w:p w14:paraId="02666D70" w14:textId="77777777" w:rsidR="00453DE7" w:rsidRDefault="00453DE7" w:rsidP="00263199"/>
        </w:tc>
        <w:tc>
          <w:tcPr>
            <w:tcW w:w="2116" w:type="dxa"/>
          </w:tcPr>
          <w:p w14:paraId="2E810894" w14:textId="77777777" w:rsidR="00453DE7" w:rsidRDefault="00453DE7" w:rsidP="00263199"/>
        </w:tc>
        <w:tc>
          <w:tcPr>
            <w:tcW w:w="3061" w:type="dxa"/>
          </w:tcPr>
          <w:p w14:paraId="2732D3A9" w14:textId="77777777" w:rsidR="00453DE7" w:rsidRDefault="00453DE7" w:rsidP="00263199"/>
        </w:tc>
      </w:tr>
      <w:tr w:rsidR="00453DE7" w14:paraId="3BB665AE" w14:textId="77777777" w:rsidTr="00263199">
        <w:trPr>
          <w:trHeight w:val="341"/>
        </w:trPr>
        <w:tc>
          <w:tcPr>
            <w:tcW w:w="4603" w:type="dxa"/>
          </w:tcPr>
          <w:p w14:paraId="5A374BA7" w14:textId="77777777" w:rsidR="00453DE7" w:rsidRDefault="00453DE7" w:rsidP="00263199"/>
        </w:tc>
        <w:tc>
          <w:tcPr>
            <w:tcW w:w="2116" w:type="dxa"/>
          </w:tcPr>
          <w:p w14:paraId="165E226F" w14:textId="77777777" w:rsidR="00453DE7" w:rsidRDefault="00453DE7" w:rsidP="00263199"/>
        </w:tc>
        <w:tc>
          <w:tcPr>
            <w:tcW w:w="3061" w:type="dxa"/>
          </w:tcPr>
          <w:p w14:paraId="345BAADB" w14:textId="77777777" w:rsidR="00453DE7" w:rsidRDefault="00453DE7" w:rsidP="00263199"/>
        </w:tc>
      </w:tr>
      <w:tr w:rsidR="00453DE7" w14:paraId="0B5101F8" w14:textId="77777777" w:rsidTr="00263199">
        <w:trPr>
          <w:trHeight w:val="341"/>
        </w:trPr>
        <w:tc>
          <w:tcPr>
            <w:tcW w:w="4603" w:type="dxa"/>
          </w:tcPr>
          <w:p w14:paraId="5F67A10C" w14:textId="77777777" w:rsidR="00453DE7" w:rsidRDefault="00453DE7" w:rsidP="00263199"/>
        </w:tc>
        <w:tc>
          <w:tcPr>
            <w:tcW w:w="2116" w:type="dxa"/>
          </w:tcPr>
          <w:p w14:paraId="259A2539" w14:textId="77777777" w:rsidR="00453DE7" w:rsidRDefault="00453DE7" w:rsidP="00263199"/>
        </w:tc>
        <w:tc>
          <w:tcPr>
            <w:tcW w:w="3061" w:type="dxa"/>
          </w:tcPr>
          <w:p w14:paraId="2592C9B6" w14:textId="77777777" w:rsidR="00453DE7" w:rsidRDefault="00453DE7" w:rsidP="00263199"/>
        </w:tc>
      </w:tr>
    </w:tbl>
    <w:p w14:paraId="3DC53912" w14:textId="77777777" w:rsidR="00453DE7" w:rsidRPr="00566170" w:rsidRDefault="00453DE7" w:rsidP="00453DE7">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522B474C" w14:textId="77777777" w:rsidR="00453DE7" w:rsidRDefault="00453DE7" w:rsidP="00453DE7">
      <w:pPr>
        <w:jc w:val="both"/>
      </w:pPr>
      <w:r>
        <w:rPr>
          <w:noProof/>
          <w:lang w:eastAsia="es-MX"/>
        </w:rPr>
        <mc:AlternateContent>
          <mc:Choice Requires="wps">
            <w:drawing>
              <wp:anchor distT="0" distB="0" distL="114300" distR="114300" simplePos="0" relativeHeight="251699200" behindDoc="0" locked="0" layoutInCell="1" allowOverlap="1" wp14:anchorId="54CB8CC9" wp14:editId="1FE4E8F1">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0E683" w14:textId="77777777" w:rsidR="00453DE7" w:rsidRDefault="00453DE7" w:rsidP="00453DE7">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3" type="#_x0000_t202" style="position:absolute;left:0;text-align:left;margin-left:131.5pt;margin-top:419.75pt;width:170.9pt;height:34.4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" fillcolor="white [3201]" stroked="f" strokeweight=".5pt">
                <v:textbox>
                  <w:txbxContent>
                    <w:p w14:paraId="6CC0E683" w14:textId="77777777" w:rsidR="00453DE7" w:rsidRDefault="00453DE7" w:rsidP="00453DE7">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00224" behindDoc="0" locked="0" layoutInCell="1" allowOverlap="1" wp14:anchorId="2BC92AF0" wp14:editId="5F80F44E">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8B8219C" id="3 Conector recto"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615B0DB1" w14:textId="77777777" w:rsidR="00453DE7" w:rsidRPr="00EA380C" w:rsidRDefault="00453DE7" w:rsidP="00453DE7">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697152" behindDoc="1" locked="0" layoutInCell="1" allowOverlap="1" wp14:anchorId="71293A3C" wp14:editId="55AC1132">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96128" behindDoc="1" locked="0" layoutInCell="1" allowOverlap="1" wp14:anchorId="451C9FAD" wp14:editId="76269AFE">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7D292C65" w14:textId="77777777" w:rsidR="00453DE7" w:rsidRPr="00444CF5" w:rsidRDefault="00453DE7" w:rsidP="00453DE7">
      <w:pPr>
        <w:spacing w:after="0" w:line="240" w:lineRule="auto"/>
        <w:jc w:val="center"/>
      </w:pPr>
      <w:r w:rsidRPr="001304B0">
        <w:rPr>
          <w:rFonts w:ascii="Arial" w:hAnsi="Arial" w:cs="Arial"/>
          <w:b/>
          <w:sz w:val="36"/>
          <w:szCs w:val="36"/>
        </w:rPr>
        <w:t>Universidad Veracruzana</w:t>
      </w:r>
    </w:p>
    <w:p w14:paraId="2F990A84" w14:textId="77777777" w:rsidR="00453DE7" w:rsidRPr="001304B0" w:rsidRDefault="00453DE7" w:rsidP="00453DE7">
      <w:pPr>
        <w:spacing w:after="0" w:line="240" w:lineRule="auto"/>
        <w:jc w:val="center"/>
        <w:rPr>
          <w:rFonts w:ascii="Arial" w:hAnsi="Arial" w:cs="Arial"/>
          <w:sz w:val="24"/>
          <w:szCs w:val="36"/>
        </w:rPr>
      </w:pPr>
      <w:r>
        <w:rPr>
          <w:rFonts w:ascii="Arial" w:hAnsi="Arial" w:cs="Arial"/>
          <w:sz w:val="24"/>
          <w:szCs w:val="36"/>
        </w:rPr>
        <w:t>Facultad de Medicina/Xalapa</w:t>
      </w:r>
    </w:p>
    <w:p w14:paraId="1D352C1E" w14:textId="77777777" w:rsidR="00453DE7" w:rsidRPr="00340844" w:rsidRDefault="00453DE7" w:rsidP="00453DE7">
      <w:pPr>
        <w:spacing w:after="0" w:line="240" w:lineRule="auto"/>
        <w:jc w:val="both"/>
        <w:rPr>
          <w:sz w:val="10"/>
          <w:szCs w:val="10"/>
        </w:rPr>
      </w:pPr>
    </w:p>
    <w:p w14:paraId="1BEA3D4A" w14:textId="77777777" w:rsidR="00453DE7" w:rsidRDefault="00453DE7" w:rsidP="00453DE7">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043DF0D1" w14:textId="77777777" w:rsidR="00453DE7" w:rsidRDefault="00453DE7" w:rsidP="00453DE7">
      <w:pPr>
        <w:spacing w:after="0" w:line="240" w:lineRule="auto"/>
        <w:jc w:val="center"/>
        <w:rPr>
          <w:b/>
          <w:sz w:val="24"/>
          <w:szCs w:val="24"/>
          <w:u w:val="single"/>
        </w:rPr>
      </w:pPr>
    </w:p>
    <w:p w14:paraId="574C267D" w14:textId="77777777" w:rsidR="00453DE7" w:rsidRPr="00340844" w:rsidRDefault="00453DE7" w:rsidP="00453DE7">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453DE7" w14:paraId="5BF56643" w14:textId="77777777" w:rsidTr="00263199">
        <w:trPr>
          <w:trHeight w:val="418"/>
        </w:trPr>
        <w:tc>
          <w:tcPr>
            <w:tcW w:w="2972" w:type="dxa"/>
            <w:shd w:val="clear" w:color="auto" w:fill="D9D9D9" w:themeFill="background1" w:themeFillShade="D9"/>
          </w:tcPr>
          <w:p w14:paraId="1F6D7BD4" w14:textId="77777777" w:rsidR="00453DE7" w:rsidRDefault="00453DE7" w:rsidP="00263199">
            <w:pPr>
              <w:rPr>
                <w:b/>
                <w:sz w:val="24"/>
                <w:szCs w:val="24"/>
                <w:u w:val="single"/>
              </w:rPr>
            </w:pPr>
            <w:r>
              <w:rPr>
                <w:b/>
                <w:sz w:val="24"/>
                <w:szCs w:val="24"/>
                <w:u w:val="single"/>
              </w:rPr>
              <w:t>NOMBRE EE</w:t>
            </w:r>
          </w:p>
        </w:tc>
        <w:tc>
          <w:tcPr>
            <w:tcW w:w="6950" w:type="dxa"/>
            <w:shd w:val="clear" w:color="auto" w:fill="D9D9D9" w:themeFill="background1" w:themeFillShade="D9"/>
          </w:tcPr>
          <w:p w14:paraId="46343581" w14:textId="77777777" w:rsidR="00453DE7" w:rsidRDefault="00453DE7" w:rsidP="00263199">
            <w:pPr>
              <w:rPr>
                <w:b/>
                <w:sz w:val="24"/>
                <w:szCs w:val="24"/>
                <w:u w:val="single"/>
              </w:rPr>
            </w:pPr>
          </w:p>
        </w:tc>
      </w:tr>
      <w:tr w:rsidR="00453DE7" w14:paraId="430990A4" w14:textId="77777777" w:rsidTr="00263199">
        <w:trPr>
          <w:trHeight w:val="418"/>
        </w:trPr>
        <w:tc>
          <w:tcPr>
            <w:tcW w:w="2972" w:type="dxa"/>
          </w:tcPr>
          <w:p w14:paraId="7060EE5B" w14:textId="77777777" w:rsidR="00453DE7" w:rsidRDefault="00453DE7" w:rsidP="00263199">
            <w:pPr>
              <w:rPr>
                <w:b/>
                <w:sz w:val="24"/>
                <w:szCs w:val="24"/>
                <w:u w:val="single"/>
              </w:rPr>
            </w:pPr>
            <w:r>
              <w:rPr>
                <w:b/>
                <w:sz w:val="24"/>
                <w:szCs w:val="24"/>
                <w:u w:val="single"/>
              </w:rPr>
              <w:t>NOMBRE DEL ALUMNO</w:t>
            </w:r>
          </w:p>
        </w:tc>
        <w:tc>
          <w:tcPr>
            <w:tcW w:w="6950" w:type="dxa"/>
          </w:tcPr>
          <w:p w14:paraId="51A506FA" w14:textId="77777777" w:rsidR="00453DE7" w:rsidRDefault="00453DE7" w:rsidP="00263199">
            <w:pPr>
              <w:rPr>
                <w:b/>
                <w:sz w:val="24"/>
                <w:szCs w:val="24"/>
                <w:u w:val="single"/>
              </w:rPr>
            </w:pPr>
          </w:p>
        </w:tc>
      </w:tr>
      <w:tr w:rsidR="00453DE7" w14:paraId="7926ED90" w14:textId="77777777" w:rsidTr="00263199">
        <w:trPr>
          <w:trHeight w:val="418"/>
        </w:trPr>
        <w:tc>
          <w:tcPr>
            <w:tcW w:w="2972" w:type="dxa"/>
            <w:shd w:val="clear" w:color="auto" w:fill="D9D9D9" w:themeFill="background1" w:themeFillShade="D9"/>
          </w:tcPr>
          <w:p w14:paraId="60FECC07" w14:textId="77777777" w:rsidR="00453DE7" w:rsidRDefault="00453DE7" w:rsidP="00263199">
            <w:pPr>
              <w:rPr>
                <w:b/>
                <w:sz w:val="24"/>
                <w:szCs w:val="24"/>
                <w:u w:val="single"/>
              </w:rPr>
            </w:pPr>
            <w:r>
              <w:rPr>
                <w:b/>
                <w:sz w:val="24"/>
                <w:szCs w:val="24"/>
                <w:u w:val="single"/>
              </w:rPr>
              <w:t>FECHA</w:t>
            </w:r>
          </w:p>
        </w:tc>
        <w:tc>
          <w:tcPr>
            <w:tcW w:w="6950" w:type="dxa"/>
            <w:shd w:val="clear" w:color="auto" w:fill="D9D9D9" w:themeFill="background1" w:themeFillShade="D9"/>
          </w:tcPr>
          <w:p w14:paraId="29E60A53" w14:textId="77777777" w:rsidR="00453DE7" w:rsidRDefault="00453DE7" w:rsidP="00263199">
            <w:pPr>
              <w:rPr>
                <w:b/>
                <w:sz w:val="24"/>
                <w:szCs w:val="24"/>
                <w:u w:val="single"/>
              </w:rPr>
            </w:pPr>
          </w:p>
        </w:tc>
      </w:tr>
    </w:tbl>
    <w:p w14:paraId="65749E3A" w14:textId="77777777" w:rsidR="00453DE7" w:rsidRDefault="00453DE7" w:rsidP="00453DE7">
      <w:pPr>
        <w:spacing w:after="0" w:line="240" w:lineRule="auto"/>
        <w:rPr>
          <w:b/>
          <w:sz w:val="24"/>
          <w:szCs w:val="24"/>
          <w:u w:val="single"/>
        </w:rPr>
      </w:pPr>
    </w:p>
    <w:p w14:paraId="45E70D15" w14:textId="77777777" w:rsidR="00453DE7" w:rsidRDefault="00453DE7" w:rsidP="00453DE7">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453DE7" w:rsidRPr="00070F46" w14:paraId="7A463FB4" w14:textId="77777777" w:rsidTr="002631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BEDBBB0" w14:textId="77777777" w:rsidR="00453DE7" w:rsidRPr="00070F46" w:rsidRDefault="00453DE7" w:rsidP="00453DE7">
            <w:pPr>
              <w:pStyle w:val="Prrafodelista"/>
              <w:numPr>
                <w:ilvl w:val="0"/>
                <w:numId w:val="28"/>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453DE7" w:rsidRPr="00070F46" w14:paraId="6AA45D9B" w14:textId="77777777" w:rsidTr="0026319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406C463" w14:textId="77777777" w:rsidR="00453DE7" w:rsidRPr="00070F46" w:rsidRDefault="00453DE7" w:rsidP="00263199">
            <w:pPr>
              <w:jc w:val="both"/>
              <w:rPr>
                <w:bCs w:val="0"/>
                <w:i/>
                <w:szCs w:val="24"/>
                <w:u w:val="single"/>
              </w:rPr>
            </w:pPr>
          </w:p>
        </w:tc>
        <w:tc>
          <w:tcPr>
            <w:tcW w:w="9701" w:type="dxa"/>
            <w:shd w:val="clear" w:color="auto" w:fill="FFFFFF" w:themeFill="background1"/>
          </w:tcPr>
          <w:p w14:paraId="42A90EAA" w14:textId="77777777" w:rsidR="00453DE7" w:rsidRPr="00070F46" w:rsidRDefault="00453DE7" w:rsidP="00263199">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453DE7" w:rsidRPr="00070F46" w14:paraId="1E885A15" w14:textId="77777777" w:rsidTr="00263199">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EA7F8F2" w14:textId="77777777" w:rsidR="00453DE7" w:rsidRPr="00070F46" w:rsidRDefault="00453DE7" w:rsidP="00263199">
            <w:pPr>
              <w:jc w:val="both"/>
              <w:rPr>
                <w:b w:val="0"/>
                <w:szCs w:val="24"/>
              </w:rPr>
            </w:pPr>
          </w:p>
          <w:p w14:paraId="4D063C7F" w14:textId="77777777" w:rsidR="00453DE7" w:rsidRPr="00070F46" w:rsidRDefault="00453DE7" w:rsidP="00263199">
            <w:pPr>
              <w:jc w:val="both"/>
              <w:rPr>
                <w:b w:val="0"/>
                <w:szCs w:val="24"/>
              </w:rPr>
            </w:pPr>
          </w:p>
        </w:tc>
        <w:tc>
          <w:tcPr>
            <w:tcW w:w="9701" w:type="dxa"/>
            <w:shd w:val="clear" w:color="auto" w:fill="FFFFFF" w:themeFill="background1"/>
          </w:tcPr>
          <w:p w14:paraId="034BB326" w14:textId="77777777" w:rsidR="00453DE7" w:rsidRPr="00070F46" w:rsidRDefault="00453DE7" w:rsidP="00263199">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0A247893" w14:textId="77777777" w:rsidR="00453DE7" w:rsidRDefault="00453DE7" w:rsidP="00263199">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3432429F" w14:textId="77777777" w:rsidR="00453DE7" w:rsidRDefault="00453DE7"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0732A679" w14:textId="77777777" w:rsidR="00453DE7" w:rsidRDefault="00453DE7"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3D291695" w14:textId="77777777" w:rsidR="00453DE7" w:rsidRDefault="00453DE7"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6C54312C" w14:textId="77777777" w:rsidR="00453DE7" w:rsidRDefault="00453DE7"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74EF61D0" w14:textId="77777777" w:rsidR="00453DE7" w:rsidRPr="00070F46" w:rsidRDefault="00453DE7" w:rsidP="00263199">
            <w:pPr>
              <w:jc w:val="both"/>
              <w:cnfStyle w:val="000000000000" w:firstRow="0" w:lastRow="0" w:firstColumn="0" w:lastColumn="0" w:oddVBand="0" w:evenVBand="0" w:oddHBand="0" w:evenHBand="0" w:firstRowFirstColumn="0" w:firstRowLastColumn="0" w:lastRowFirstColumn="0" w:lastRowLastColumn="0"/>
              <w:rPr>
                <w:b/>
                <w:szCs w:val="24"/>
              </w:rPr>
            </w:pPr>
          </w:p>
        </w:tc>
      </w:tr>
      <w:tr w:rsidR="00453DE7" w:rsidRPr="00070F46" w14:paraId="149D5011" w14:textId="77777777" w:rsidTr="00263199">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FF4924C" w14:textId="77777777" w:rsidR="00453DE7" w:rsidRPr="00070F46" w:rsidRDefault="00453DE7" w:rsidP="00453DE7">
            <w:pPr>
              <w:pStyle w:val="Prrafodelista"/>
              <w:numPr>
                <w:ilvl w:val="0"/>
                <w:numId w:val="28"/>
              </w:numPr>
              <w:jc w:val="both"/>
            </w:pPr>
            <w:r w:rsidRPr="00070F46">
              <w:t xml:space="preserve">¿Cuáles fueron las estrategias de enseñanza aplicada </w:t>
            </w:r>
            <w:r>
              <w:t>por el académico</w:t>
            </w:r>
            <w:r w:rsidRPr="00070F46">
              <w:t>?</w:t>
            </w:r>
          </w:p>
        </w:tc>
      </w:tr>
      <w:tr w:rsidR="00453DE7" w:rsidRPr="00070F46" w14:paraId="3CAF5419" w14:textId="77777777" w:rsidTr="00263199">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21569B9" w14:textId="77777777" w:rsidR="00453DE7" w:rsidRPr="00070F46" w:rsidRDefault="00453DE7" w:rsidP="00263199">
            <w:pPr>
              <w:jc w:val="both"/>
              <w:rPr>
                <w:bCs w:val="0"/>
                <w:i/>
                <w:szCs w:val="24"/>
                <w:u w:val="single"/>
              </w:rPr>
            </w:pPr>
          </w:p>
        </w:tc>
        <w:tc>
          <w:tcPr>
            <w:tcW w:w="9701" w:type="dxa"/>
            <w:shd w:val="clear" w:color="auto" w:fill="FFFFFF" w:themeFill="background1"/>
          </w:tcPr>
          <w:p w14:paraId="3A85DE56" w14:textId="77777777" w:rsidR="00453DE7" w:rsidRPr="00070F46" w:rsidRDefault="00453DE7" w:rsidP="00263199">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453DE7" w:rsidRPr="00070F46" w14:paraId="43F4A2C9" w14:textId="77777777" w:rsidTr="00263199">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D3A082B" w14:textId="77777777" w:rsidR="00453DE7" w:rsidRPr="00070F46" w:rsidRDefault="00453DE7" w:rsidP="00263199">
            <w:pPr>
              <w:jc w:val="both"/>
              <w:rPr>
                <w:b w:val="0"/>
                <w:szCs w:val="24"/>
              </w:rPr>
            </w:pPr>
          </w:p>
        </w:tc>
        <w:tc>
          <w:tcPr>
            <w:tcW w:w="9701" w:type="dxa"/>
            <w:shd w:val="clear" w:color="auto" w:fill="FFFFFF" w:themeFill="background1"/>
          </w:tcPr>
          <w:p w14:paraId="26581F3B" w14:textId="77777777" w:rsidR="00453DE7" w:rsidRPr="00070F46" w:rsidRDefault="00453DE7" w:rsidP="00453DE7">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1DB2EA76" w14:textId="77777777" w:rsidR="00453DE7" w:rsidRPr="00070F46" w:rsidRDefault="00453DE7" w:rsidP="00453DE7">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73D9640A" w14:textId="77777777" w:rsidR="00453DE7" w:rsidRPr="00070F46" w:rsidRDefault="00453DE7" w:rsidP="00453DE7">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75DFD628" w14:textId="77777777" w:rsidR="00453DE7" w:rsidRPr="00070F46" w:rsidRDefault="00453DE7" w:rsidP="00453DE7">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2727A68E" w14:textId="77777777" w:rsidR="00453DE7" w:rsidRPr="00070F46" w:rsidRDefault="00453DE7" w:rsidP="00453DE7">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372D7053" w14:textId="77777777" w:rsidR="00453DE7" w:rsidRPr="00070F46" w:rsidRDefault="00453DE7" w:rsidP="00453DE7">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653AF8B7" w14:textId="77777777" w:rsidR="00453DE7" w:rsidRDefault="00453DE7" w:rsidP="00453DE7">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22647925" w14:textId="77777777" w:rsidR="00453DE7" w:rsidRPr="00070F46" w:rsidRDefault="00453DE7" w:rsidP="00453DE7">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0388532B" w14:textId="77777777" w:rsidR="00453DE7" w:rsidRDefault="00453DE7"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1FEB3A1E" w14:textId="77777777" w:rsidR="00453DE7" w:rsidRDefault="00453DE7"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1E214BCB" w14:textId="77777777" w:rsidR="00453DE7" w:rsidRDefault="00453DE7"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7E657BBD" w14:textId="77777777" w:rsidR="00453DE7" w:rsidRDefault="00453DE7"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16490F6D" w14:textId="77777777" w:rsidR="00453DE7" w:rsidRDefault="00453DE7"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0BE1958D" w14:textId="77777777" w:rsidR="00453DE7" w:rsidRDefault="00453DE7"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68330A9A" w14:textId="77777777" w:rsidR="00453DE7" w:rsidRDefault="00453DE7"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092AA19F" w14:textId="77777777" w:rsidR="00453DE7" w:rsidRDefault="00453DE7"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438704E9" w14:textId="77777777" w:rsidR="00453DE7" w:rsidRDefault="00453DE7"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2DD448AB" w14:textId="77777777" w:rsidR="00453DE7" w:rsidRPr="00070F46" w:rsidRDefault="00453DE7" w:rsidP="00263199">
            <w:pPr>
              <w:jc w:val="both"/>
              <w:cnfStyle w:val="000000100000" w:firstRow="0" w:lastRow="0" w:firstColumn="0" w:lastColumn="0" w:oddVBand="0" w:evenVBand="0" w:oddHBand="1" w:evenHBand="0" w:firstRowFirstColumn="0" w:firstRowLastColumn="0" w:lastRowFirstColumn="0" w:lastRowLastColumn="0"/>
              <w:rPr>
                <w:b/>
                <w:szCs w:val="24"/>
              </w:rPr>
            </w:pPr>
          </w:p>
        </w:tc>
      </w:tr>
      <w:tr w:rsidR="00453DE7" w:rsidRPr="00070F46" w14:paraId="2E0AE1D2" w14:textId="77777777" w:rsidTr="00263199">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B15CA9E" w14:textId="77777777" w:rsidR="00453DE7" w:rsidRPr="00070F46" w:rsidRDefault="00453DE7" w:rsidP="00453DE7">
            <w:pPr>
              <w:pStyle w:val="Prrafodelista"/>
              <w:numPr>
                <w:ilvl w:val="0"/>
                <w:numId w:val="28"/>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453DE7" w:rsidRPr="00070F46" w14:paraId="155F6DDF" w14:textId="77777777" w:rsidTr="0026319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28607A2" w14:textId="77777777" w:rsidR="00453DE7" w:rsidRPr="00070F46" w:rsidRDefault="00453DE7" w:rsidP="00263199">
            <w:pPr>
              <w:jc w:val="both"/>
              <w:rPr>
                <w:bCs w:val="0"/>
                <w:i/>
                <w:szCs w:val="24"/>
                <w:u w:val="single"/>
              </w:rPr>
            </w:pPr>
          </w:p>
        </w:tc>
        <w:tc>
          <w:tcPr>
            <w:tcW w:w="9701" w:type="dxa"/>
            <w:shd w:val="clear" w:color="auto" w:fill="FFFFFF" w:themeFill="background1"/>
          </w:tcPr>
          <w:p w14:paraId="1ADFC398" w14:textId="77777777" w:rsidR="00453DE7" w:rsidRPr="00070F46" w:rsidRDefault="00453DE7" w:rsidP="00263199">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453DE7" w:rsidRPr="00070F46" w14:paraId="0936C717" w14:textId="77777777" w:rsidTr="00263199">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906BAB7" w14:textId="77777777" w:rsidR="00453DE7" w:rsidRPr="00070F46" w:rsidRDefault="00453DE7" w:rsidP="00263199">
            <w:pPr>
              <w:jc w:val="both"/>
              <w:rPr>
                <w:b w:val="0"/>
                <w:szCs w:val="24"/>
              </w:rPr>
            </w:pPr>
          </w:p>
        </w:tc>
        <w:tc>
          <w:tcPr>
            <w:tcW w:w="9701" w:type="dxa"/>
            <w:shd w:val="clear" w:color="auto" w:fill="FFFFFF" w:themeFill="background1"/>
          </w:tcPr>
          <w:p w14:paraId="6235A285" w14:textId="77777777" w:rsidR="00453DE7" w:rsidRPr="00070F46" w:rsidRDefault="00453DE7" w:rsidP="00453DE7">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3EA8B051" w14:textId="77777777" w:rsidR="00453DE7" w:rsidRPr="00070F46" w:rsidRDefault="00453DE7" w:rsidP="00453DE7">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6880F1C2" w14:textId="77777777" w:rsidR="00453DE7" w:rsidRPr="00070F46" w:rsidRDefault="00453DE7" w:rsidP="00453DE7">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35C7939E" w14:textId="77777777" w:rsidR="00453DE7" w:rsidRPr="00070F46" w:rsidRDefault="00453DE7" w:rsidP="00453DE7">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4476DCB4" w14:textId="77777777" w:rsidR="00453DE7" w:rsidRPr="00070F46" w:rsidRDefault="00453DE7" w:rsidP="00453DE7">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1EFDCA19" w14:textId="77777777" w:rsidR="00453DE7" w:rsidRPr="00070F46" w:rsidRDefault="00453DE7" w:rsidP="00453DE7">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093ED95B" w14:textId="77777777" w:rsidR="00453DE7" w:rsidRPr="00070F46" w:rsidRDefault="00453DE7" w:rsidP="00453DE7">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4B253B58" w14:textId="77777777" w:rsidR="00453DE7" w:rsidRPr="00070F46" w:rsidRDefault="00453DE7" w:rsidP="00453DE7">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6E627D27" w14:textId="77777777" w:rsidR="00453DE7" w:rsidRPr="00070F46" w:rsidRDefault="00453DE7" w:rsidP="00453DE7">
            <w:pPr>
              <w:pStyle w:val="Prrafodelista"/>
              <w:numPr>
                <w:ilvl w:val="0"/>
                <w:numId w:val="27"/>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5368275F" w14:textId="77777777" w:rsidR="00453DE7" w:rsidRDefault="00453DE7"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5DBB380F" w14:textId="77777777" w:rsidR="00453DE7" w:rsidRDefault="00453DE7"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72627B67" w14:textId="77777777" w:rsidR="00453DE7" w:rsidRDefault="00453DE7"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47250418" w14:textId="77777777" w:rsidR="00453DE7" w:rsidRDefault="00453DE7"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721AF94A" w14:textId="77777777" w:rsidR="00453DE7" w:rsidRDefault="00453DE7"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0FDA6D4B" w14:textId="77777777" w:rsidR="00453DE7" w:rsidRDefault="00453DE7"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499F8ED1" w14:textId="77777777" w:rsidR="00453DE7" w:rsidRPr="00070F46" w:rsidRDefault="00453DE7" w:rsidP="00263199">
            <w:pPr>
              <w:jc w:val="both"/>
              <w:cnfStyle w:val="000000000000" w:firstRow="0" w:lastRow="0" w:firstColumn="0" w:lastColumn="0" w:oddVBand="0" w:evenVBand="0" w:oddHBand="0" w:evenHBand="0" w:firstRowFirstColumn="0" w:firstRowLastColumn="0" w:lastRowFirstColumn="0" w:lastRowLastColumn="0"/>
              <w:rPr>
                <w:szCs w:val="24"/>
              </w:rPr>
            </w:pPr>
          </w:p>
        </w:tc>
      </w:tr>
      <w:tr w:rsidR="00453DE7" w:rsidRPr="00070F46" w14:paraId="79A3C200" w14:textId="77777777" w:rsidTr="0026319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58064B2" w14:textId="77777777" w:rsidR="00453DE7" w:rsidRPr="00070F46" w:rsidRDefault="00453DE7" w:rsidP="00453DE7">
            <w:pPr>
              <w:pStyle w:val="Prrafodelista"/>
              <w:numPr>
                <w:ilvl w:val="0"/>
                <w:numId w:val="28"/>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453DE7" w:rsidRPr="00070F46" w14:paraId="26F0B5B0" w14:textId="77777777" w:rsidTr="00263199">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A5662D4" w14:textId="77777777" w:rsidR="00453DE7" w:rsidRPr="00070F46" w:rsidRDefault="00453DE7" w:rsidP="00263199">
            <w:pPr>
              <w:jc w:val="both"/>
              <w:rPr>
                <w:bCs w:val="0"/>
                <w:i/>
                <w:szCs w:val="24"/>
                <w:u w:val="single"/>
              </w:rPr>
            </w:pPr>
          </w:p>
        </w:tc>
        <w:tc>
          <w:tcPr>
            <w:tcW w:w="9701" w:type="dxa"/>
            <w:shd w:val="clear" w:color="auto" w:fill="FFFFFF" w:themeFill="background1"/>
          </w:tcPr>
          <w:p w14:paraId="7F1A16FC" w14:textId="77777777" w:rsidR="00453DE7" w:rsidRPr="00070F46" w:rsidRDefault="00453DE7" w:rsidP="00263199">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453DE7" w:rsidRPr="00070F46" w14:paraId="071B89D5" w14:textId="77777777" w:rsidTr="00263199">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B76E964" w14:textId="77777777" w:rsidR="00453DE7" w:rsidRPr="00070F46" w:rsidRDefault="00453DE7" w:rsidP="00263199">
            <w:pPr>
              <w:jc w:val="both"/>
              <w:rPr>
                <w:b w:val="0"/>
                <w:szCs w:val="24"/>
              </w:rPr>
            </w:pPr>
          </w:p>
        </w:tc>
        <w:tc>
          <w:tcPr>
            <w:tcW w:w="9701" w:type="dxa"/>
            <w:shd w:val="clear" w:color="auto" w:fill="FFFFFF" w:themeFill="background1"/>
          </w:tcPr>
          <w:p w14:paraId="1BE493F9" w14:textId="77777777" w:rsidR="00453DE7" w:rsidRPr="00070F46" w:rsidRDefault="00453DE7" w:rsidP="00263199">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2B0D67A3" w14:textId="77777777" w:rsidR="00453DE7" w:rsidRDefault="00453DE7" w:rsidP="00263199">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3C4DAA30" w14:textId="77777777" w:rsidR="00453DE7" w:rsidRDefault="00453DE7" w:rsidP="00263199">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0A86C257" w14:textId="77777777" w:rsidR="00453DE7" w:rsidRDefault="00453DE7"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6EDA4158" w14:textId="77777777" w:rsidR="00453DE7" w:rsidRDefault="00453DE7"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4609C095" w14:textId="77777777" w:rsidR="00453DE7" w:rsidRDefault="00453DE7"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7F2DF874" w14:textId="77777777" w:rsidR="00453DE7" w:rsidRDefault="00453DE7"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21A182AA" w14:textId="77777777" w:rsidR="00453DE7" w:rsidRDefault="00453DE7"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4C1E656F" w14:textId="77777777" w:rsidR="00453DE7" w:rsidRDefault="00453DE7"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45263D93" w14:textId="77777777" w:rsidR="00453DE7" w:rsidRDefault="00453DE7"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6714F99B" w14:textId="77777777" w:rsidR="00453DE7" w:rsidRDefault="00453DE7"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2AB89AE8" w14:textId="77777777" w:rsidR="00453DE7" w:rsidRPr="00070F46" w:rsidRDefault="00453DE7" w:rsidP="00263199">
            <w:pPr>
              <w:jc w:val="both"/>
              <w:cnfStyle w:val="000000100000" w:firstRow="0" w:lastRow="0" w:firstColumn="0" w:lastColumn="0" w:oddVBand="0" w:evenVBand="0" w:oddHBand="1" w:evenHBand="0" w:firstRowFirstColumn="0" w:firstRowLastColumn="0" w:lastRowFirstColumn="0" w:lastRowLastColumn="0"/>
              <w:rPr>
                <w:b/>
                <w:szCs w:val="24"/>
              </w:rPr>
            </w:pPr>
          </w:p>
        </w:tc>
      </w:tr>
      <w:tr w:rsidR="00453DE7" w:rsidRPr="00070F46" w14:paraId="36E5D966" w14:textId="77777777" w:rsidTr="00263199">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68351CC" w14:textId="77777777" w:rsidR="00453DE7" w:rsidRPr="00070F46" w:rsidRDefault="00453DE7" w:rsidP="00453DE7">
            <w:pPr>
              <w:pStyle w:val="Prrafodelista"/>
              <w:numPr>
                <w:ilvl w:val="0"/>
                <w:numId w:val="28"/>
              </w:numPr>
              <w:jc w:val="both"/>
              <w:rPr>
                <w:b w:val="0"/>
                <w:noProof/>
              </w:rPr>
            </w:pPr>
            <w:r w:rsidRPr="00070F46">
              <w:t>¿Ha</w:t>
            </w:r>
            <w:r>
              <w:t>s</w:t>
            </w:r>
            <w:r w:rsidRPr="00070F46">
              <w:t xml:space="preserve"> identificado problemáticas en el desarrollo del curso? En caso de respuesta afirmativa favor de indicar cuáles.</w:t>
            </w:r>
          </w:p>
        </w:tc>
      </w:tr>
      <w:tr w:rsidR="00453DE7" w:rsidRPr="00070F46" w14:paraId="66ABD944" w14:textId="77777777" w:rsidTr="0026319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AD1F32D" w14:textId="77777777" w:rsidR="00453DE7" w:rsidRPr="00070F46" w:rsidRDefault="00453DE7" w:rsidP="00263199">
            <w:pPr>
              <w:jc w:val="both"/>
              <w:rPr>
                <w:b w:val="0"/>
                <w:szCs w:val="24"/>
              </w:rPr>
            </w:pPr>
          </w:p>
        </w:tc>
        <w:tc>
          <w:tcPr>
            <w:tcW w:w="9701" w:type="dxa"/>
            <w:shd w:val="clear" w:color="auto" w:fill="FFFFFF" w:themeFill="background1"/>
          </w:tcPr>
          <w:p w14:paraId="536AC603" w14:textId="77777777" w:rsidR="00453DE7" w:rsidRPr="00070F46" w:rsidRDefault="00453DE7" w:rsidP="00263199">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23B3190" w14:textId="77777777" w:rsidR="00453DE7" w:rsidRDefault="00453DE7"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73E93E4C" w14:textId="77777777" w:rsidR="00453DE7" w:rsidRPr="00070F46" w:rsidRDefault="00453DE7" w:rsidP="00263199">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5607D368" w14:textId="77777777" w:rsidR="00453DE7" w:rsidRPr="00070F46" w:rsidRDefault="00453DE7" w:rsidP="00263199">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054628E8" w14:textId="77777777" w:rsidR="00453DE7" w:rsidRPr="00070F46" w:rsidRDefault="00453DE7" w:rsidP="00263199">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6F9C03E0" w14:textId="77777777" w:rsidR="00453DE7" w:rsidRDefault="00453DE7" w:rsidP="00263199">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F4DA009" w14:textId="77777777" w:rsidR="00453DE7" w:rsidRDefault="00453DE7" w:rsidP="00263199">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70015641" w14:textId="77777777" w:rsidR="00453DE7" w:rsidRDefault="00453DE7" w:rsidP="00263199">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7E56E569" w14:textId="77777777" w:rsidR="00453DE7" w:rsidRPr="00070F46" w:rsidRDefault="00453DE7" w:rsidP="00263199">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69BAE3BC" w14:textId="77777777" w:rsidR="00453DE7" w:rsidRDefault="00453DE7" w:rsidP="00453DE7"/>
    <w:p w14:paraId="41BFA1ED" w14:textId="77777777" w:rsidR="00453DE7" w:rsidRDefault="00453DE7" w:rsidP="00453DE7"/>
    <w:p w14:paraId="6FB3D9E3" w14:textId="77777777" w:rsidR="00453DE7" w:rsidRDefault="00453DE7" w:rsidP="00453DE7">
      <w:pPr>
        <w:pStyle w:val="Ttulo1"/>
        <w:jc w:val="center"/>
        <w:rPr>
          <w:rFonts w:ascii="Constantia" w:hAnsi="Constantia" w:cs="Arial"/>
          <w:b/>
          <w:sz w:val="28"/>
        </w:rPr>
      </w:pPr>
      <w:r w:rsidRPr="00FD6A7C">
        <w:rPr>
          <w:rFonts w:ascii="Constantia" w:hAnsi="Constantia" w:cs="Arial"/>
          <w:b/>
          <w:sz w:val="28"/>
        </w:rPr>
        <w:lastRenderedPageBreak/>
        <w:t>Anexos</w:t>
      </w:r>
    </w:p>
    <w:p w14:paraId="61BABCAB" w14:textId="77777777" w:rsidR="00453DE7" w:rsidRDefault="00453DE7" w:rsidP="00453DE7">
      <w:pPr>
        <w:pStyle w:val="Prrafodelista"/>
        <w:jc w:val="both"/>
        <w:rPr>
          <w:rFonts w:ascii="Arial" w:hAnsi="Arial" w:cs="Arial"/>
          <w:highlight w:val="green"/>
        </w:rPr>
      </w:pPr>
    </w:p>
    <w:p w14:paraId="53E4D8D7" w14:textId="77777777" w:rsidR="00453DE7" w:rsidRDefault="00453DE7" w:rsidP="00453DE7">
      <w:pPr>
        <w:pStyle w:val="Prrafodelista"/>
        <w:jc w:val="both"/>
        <w:rPr>
          <w:rFonts w:ascii="Arial" w:hAnsi="Arial" w:cs="Arial"/>
          <w:highlight w:val="green"/>
        </w:rPr>
      </w:pPr>
    </w:p>
    <w:p w14:paraId="0D5F9F74" w14:textId="77777777" w:rsidR="00453DE7" w:rsidRDefault="00453DE7" w:rsidP="00453DE7">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2874D579" w14:textId="77777777" w:rsidR="00453DE7" w:rsidRDefault="00453DE7" w:rsidP="00453DE7">
      <w:pPr>
        <w:pStyle w:val="Prrafodelista"/>
        <w:ind w:left="0"/>
        <w:jc w:val="both"/>
        <w:rPr>
          <w:rFonts w:ascii="Arial" w:hAnsi="Arial" w:cs="Arial"/>
          <w:highlight w:val="green"/>
        </w:rPr>
      </w:pPr>
    </w:p>
    <w:p w14:paraId="252E3C81" w14:textId="77777777" w:rsidR="00453DE7" w:rsidRPr="007907FC" w:rsidRDefault="00453DE7" w:rsidP="00453DE7">
      <w:pPr>
        <w:pStyle w:val="Prrafodelista"/>
        <w:numPr>
          <w:ilvl w:val="1"/>
          <w:numId w:val="29"/>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79D3E784" w14:textId="77777777" w:rsidR="00453DE7" w:rsidRPr="007907FC" w:rsidRDefault="00453DE7" w:rsidP="00453DE7">
      <w:pPr>
        <w:pStyle w:val="Prrafodelista"/>
        <w:numPr>
          <w:ilvl w:val="1"/>
          <w:numId w:val="29"/>
        </w:numPr>
        <w:ind w:left="1418" w:hanging="425"/>
        <w:jc w:val="both"/>
        <w:rPr>
          <w:rFonts w:ascii="Arial" w:hAnsi="Arial" w:cs="Arial"/>
          <w:highlight w:val="green"/>
        </w:rPr>
      </w:pPr>
      <w:r w:rsidRPr="007907FC">
        <w:rPr>
          <w:rFonts w:ascii="Arial" w:hAnsi="Arial" w:cs="Arial"/>
          <w:highlight w:val="green"/>
        </w:rPr>
        <w:t>Lista de cotejo (Anexo 3.1)</w:t>
      </w:r>
    </w:p>
    <w:p w14:paraId="5165BE2B" w14:textId="77777777" w:rsidR="00453DE7" w:rsidRPr="007907FC" w:rsidRDefault="00453DE7" w:rsidP="00453DE7">
      <w:pPr>
        <w:pStyle w:val="Prrafodelista"/>
        <w:numPr>
          <w:ilvl w:val="1"/>
          <w:numId w:val="29"/>
        </w:numPr>
        <w:ind w:left="1418" w:hanging="425"/>
        <w:jc w:val="both"/>
        <w:rPr>
          <w:rFonts w:ascii="Arial" w:hAnsi="Arial" w:cs="Arial"/>
          <w:highlight w:val="green"/>
        </w:rPr>
      </w:pPr>
      <w:r w:rsidRPr="007907FC">
        <w:rPr>
          <w:rFonts w:ascii="Arial" w:hAnsi="Arial" w:cs="Arial"/>
          <w:highlight w:val="green"/>
        </w:rPr>
        <w:t>Concentrado de calificaciones (Anexo 3.2)</w:t>
      </w:r>
    </w:p>
    <w:p w14:paraId="473D6458" w14:textId="77777777" w:rsidR="00453DE7" w:rsidRPr="007907FC" w:rsidRDefault="00453DE7" w:rsidP="00453DE7">
      <w:pPr>
        <w:pStyle w:val="Prrafodelista"/>
        <w:numPr>
          <w:ilvl w:val="1"/>
          <w:numId w:val="29"/>
        </w:numPr>
        <w:ind w:left="1418" w:hanging="425"/>
        <w:jc w:val="both"/>
        <w:rPr>
          <w:rFonts w:ascii="Arial" w:hAnsi="Arial" w:cs="Arial"/>
          <w:highlight w:val="green"/>
        </w:rPr>
      </w:pPr>
      <w:r w:rsidRPr="007907FC">
        <w:rPr>
          <w:rFonts w:ascii="Arial" w:hAnsi="Arial" w:cs="Arial"/>
          <w:highlight w:val="green"/>
        </w:rPr>
        <w:t>Exámenes objetivos (Anexo 3.3)</w:t>
      </w:r>
    </w:p>
    <w:p w14:paraId="193F4CF4" w14:textId="77777777" w:rsidR="00453DE7" w:rsidRPr="007907FC" w:rsidRDefault="00453DE7" w:rsidP="00453DE7">
      <w:pPr>
        <w:pStyle w:val="Prrafodelista"/>
        <w:numPr>
          <w:ilvl w:val="1"/>
          <w:numId w:val="29"/>
        </w:numPr>
        <w:ind w:left="1418" w:hanging="425"/>
        <w:jc w:val="both"/>
        <w:rPr>
          <w:rFonts w:ascii="Arial" w:hAnsi="Arial" w:cs="Arial"/>
          <w:highlight w:val="green"/>
        </w:rPr>
      </w:pPr>
      <w:r w:rsidRPr="007907FC">
        <w:rPr>
          <w:rFonts w:ascii="Arial" w:hAnsi="Arial" w:cs="Arial"/>
          <w:highlight w:val="green"/>
        </w:rPr>
        <w:t>Rubrica (Anexo 3.4)</w:t>
      </w:r>
    </w:p>
    <w:p w14:paraId="2C77DCF9" w14:textId="77777777" w:rsidR="00453DE7" w:rsidRPr="007907FC" w:rsidRDefault="00453DE7" w:rsidP="00453DE7">
      <w:pPr>
        <w:pStyle w:val="Prrafodelista"/>
        <w:numPr>
          <w:ilvl w:val="1"/>
          <w:numId w:val="29"/>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0D64F601" w14:textId="77777777" w:rsidR="00453DE7" w:rsidRPr="007907FC" w:rsidRDefault="00453DE7" w:rsidP="00453DE7">
      <w:pPr>
        <w:pStyle w:val="Prrafodelista"/>
        <w:numPr>
          <w:ilvl w:val="1"/>
          <w:numId w:val="29"/>
        </w:numPr>
        <w:ind w:left="1418" w:hanging="425"/>
        <w:jc w:val="both"/>
        <w:rPr>
          <w:rFonts w:ascii="Arial" w:hAnsi="Arial" w:cs="Arial"/>
          <w:highlight w:val="green"/>
        </w:rPr>
      </w:pPr>
      <w:r w:rsidRPr="007907FC">
        <w:rPr>
          <w:rFonts w:ascii="Arial" w:hAnsi="Arial" w:cs="Arial"/>
          <w:highlight w:val="green"/>
        </w:rPr>
        <w:t>Notas de observaciones</w:t>
      </w:r>
    </w:p>
    <w:p w14:paraId="753E4B05" w14:textId="77777777" w:rsidR="00453DE7" w:rsidRPr="007907FC" w:rsidRDefault="00453DE7" w:rsidP="00453DE7">
      <w:pPr>
        <w:pStyle w:val="Prrafodelista"/>
        <w:numPr>
          <w:ilvl w:val="1"/>
          <w:numId w:val="29"/>
        </w:numPr>
        <w:ind w:left="1418" w:hanging="425"/>
        <w:jc w:val="both"/>
        <w:rPr>
          <w:rFonts w:ascii="Arial" w:hAnsi="Arial" w:cs="Arial"/>
          <w:highlight w:val="green"/>
        </w:rPr>
      </w:pPr>
      <w:r w:rsidRPr="007907FC">
        <w:rPr>
          <w:rFonts w:ascii="Arial" w:hAnsi="Arial" w:cs="Arial"/>
          <w:highlight w:val="green"/>
        </w:rPr>
        <w:t>Exámenes de ensayo (Anexo 3.6)</w:t>
      </w:r>
    </w:p>
    <w:p w14:paraId="71D0E3AB" w14:textId="77777777" w:rsidR="00453DE7" w:rsidRPr="007907FC" w:rsidRDefault="00453DE7" w:rsidP="00453DE7">
      <w:pPr>
        <w:pStyle w:val="Prrafodelista"/>
        <w:numPr>
          <w:ilvl w:val="1"/>
          <w:numId w:val="29"/>
        </w:numPr>
        <w:ind w:left="1418" w:hanging="425"/>
        <w:jc w:val="both"/>
        <w:rPr>
          <w:rFonts w:ascii="Arial" w:hAnsi="Arial" w:cs="Arial"/>
          <w:highlight w:val="green"/>
        </w:rPr>
      </w:pPr>
      <w:r w:rsidRPr="007907FC">
        <w:rPr>
          <w:rFonts w:ascii="Arial" w:hAnsi="Arial" w:cs="Arial"/>
          <w:highlight w:val="green"/>
        </w:rPr>
        <w:t>Examen departamental</w:t>
      </w:r>
    </w:p>
    <w:p w14:paraId="75BB03D7" w14:textId="77777777" w:rsidR="00453DE7" w:rsidRPr="007907FC" w:rsidRDefault="00453DE7" w:rsidP="00453DE7">
      <w:pPr>
        <w:jc w:val="both"/>
        <w:rPr>
          <w:rFonts w:ascii="Arial" w:hAnsi="Arial" w:cs="Arial"/>
          <w:highlight w:val="green"/>
        </w:rPr>
      </w:pPr>
    </w:p>
    <w:p w14:paraId="228F3E87" w14:textId="77777777" w:rsidR="00453DE7" w:rsidRDefault="00453DE7" w:rsidP="00453DE7">
      <w:pPr>
        <w:pStyle w:val="Prrafodelista"/>
        <w:numPr>
          <w:ilvl w:val="0"/>
          <w:numId w:val="29"/>
        </w:numPr>
        <w:ind w:left="709"/>
        <w:jc w:val="both"/>
        <w:rPr>
          <w:rFonts w:ascii="Arial" w:hAnsi="Arial" w:cs="Arial"/>
        </w:rPr>
      </w:pPr>
      <w:r>
        <w:rPr>
          <w:rFonts w:ascii="Arial" w:hAnsi="Arial" w:cs="Arial"/>
          <w:highlight w:val="green"/>
        </w:rPr>
        <w:t>Evidencias de aprendizajes:</w:t>
      </w:r>
    </w:p>
    <w:p w14:paraId="6C5E786A" w14:textId="77777777" w:rsidR="00453DE7" w:rsidRPr="007907FC" w:rsidRDefault="00453DE7" w:rsidP="00453DE7">
      <w:pPr>
        <w:pStyle w:val="Prrafodelista"/>
        <w:numPr>
          <w:ilvl w:val="0"/>
          <w:numId w:val="29"/>
        </w:numPr>
        <w:ind w:left="1418"/>
        <w:jc w:val="both"/>
        <w:rPr>
          <w:rFonts w:ascii="Arial" w:hAnsi="Arial" w:cs="Arial"/>
          <w:highlight w:val="green"/>
        </w:rPr>
      </w:pPr>
      <w:r w:rsidRPr="007907FC">
        <w:rPr>
          <w:rFonts w:ascii="Arial" w:hAnsi="Arial" w:cs="Arial"/>
          <w:highlight w:val="green"/>
        </w:rPr>
        <w:t>Historias clínicas</w:t>
      </w:r>
    </w:p>
    <w:p w14:paraId="7F3E5D43" w14:textId="77777777" w:rsidR="00453DE7" w:rsidRPr="007907FC" w:rsidRDefault="00453DE7" w:rsidP="00453DE7">
      <w:pPr>
        <w:pStyle w:val="Prrafodelista"/>
        <w:numPr>
          <w:ilvl w:val="0"/>
          <w:numId w:val="29"/>
        </w:numPr>
        <w:ind w:left="1418"/>
        <w:jc w:val="both"/>
        <w:rPr>
          <w:rFonts w:ascii="Arial" w:hAnsi="Arial" w:cs="Arial"/>
          <w:highlight w:val="green"/>
        </w:rPr>
      </w:pPr>
      <w:r w:rsidRPr="007907FC">
        <w:rPr>
          <w:rFonts w:ascii="Arial" w:hAnsi="Arial" w:cs="Arial"/>
          <w:highlight w:val="green"/>
        </w:rPr>
        <w:t>Reportes de laboratorio</w:t>
      </w:r>
    </w:p>
    <w:p w14:paraId="168CBCC4" w14:textId="77777777" w:rsidR="00453DE7" w:rsidRPr="007907FC" w:rsidRDefault="00453DE7" w:rsidP="00453DE7">
      <w:pPr>
        <w:pStyle w:val="Prrafodelista"/>
        <w:numPr>
          <w:ilvl w:val="0"/>
          <w:numId w:val="29"/>
        </w:numPr>
        <w:ind w:left="1418"/>
        <w:jc w:val="both"/>
        <w:rPr>
          <w:rFonts w:ascii="Arial" w:hAnsi="Arial" w:cs="Arial"/>
          <w:highlight w:val="green"/>
        </w:rPr>
      </w:pPr>
      <w:r w:rsidRPr="007907FC">
        <w:rPr>
          <w:rFonts w:ascii="Arial" w:hAnsi="Arial" w:cs="Arial"/>
          <w:highlight w:val="green"/>
        </w:rPr>
        <w:t>Fotos</w:t>
      </w:r>
    </w:p>
    <w:p w14:paraId="3032748F" w14:textId="77777777" w:rsidR="00453DE7" w:rsidRPr="007907FC" w:rsidRDefault="00453DE7" w:rsidP="00453DE7">
      <w:pPr>
        <w:pStyle w:val="Prrafodelista"/>
        <w:numPr>
          <w:ilvl w:val="0"/>
          <w:numId w:val="29"/>
        </w:numPr>
        <w:ind w:left="1418"/>
        <w:jc w:val="both"/>
        <w:rPr>
          <w:rFonts w:ascii="Arial" w:hAnsi="Arial" w:cs="Arial"/>
          <w:highlight w:val="green"/>
        </w:rPr>
      </w:pPr>
      <w:r w:rsidRPr="007907FC">
        <w:rPr>
          <w:rFonts w:ascii="Arial" w:hAnsi="Arial" w:cs="Arial"/>
          <w:highlight w:val="green"/>
        </w:rPr>
        <w:t>Bitácoras</w:t>
      </w:r>
    </w:p>
    <w:p w14:paraId="1AAE651F" w14:textId="77777777" w:rsidR="00453DE7" w:rsidRPr="007907FC" w:rsidRDefault="00453DE7" w:rsidP="00453DE7">
      <w:pPr>
        <w:pStyle w:val="Prrafodelista"/>
        <w:numPr>
          <w:ilvl w:val="0"/>
          <w:numId w:val="29"/>
        </w:numPr>
        <w:ind w:left="1418"/>
        <w:jc w:val="both"/>
        <w:rPr>
          <w:rFonts w:ascii="Arial" w:hAnsi="Arial" w:cs="Arial"/>
          <w:highlight w:val="green"/>
        </w:rPr>
      </w:pPr>
      <w:r w:rsidRPr="007907FC">
        <w:rPr>
          <w:rFonts w:ascii="Arial" w:hAnsi="Arial" w:cs="Arial"/>
          <w:highlight w:val="green"/>
        </w:rPr>
        <w:t>Evidencias de trabajo en comunidad</w:t>
      </w:r>
    </w:p>
    <w:p w14:paraId="2F6A2191" w14:textId="77777777" w:rsidR="00453DE7" w:rsidRPr="005C6AD8" w:rsidRDefault="00453DE7" w:rsidP="00453DE7">
      <w:pPr>
        <w:pStyle w:val="Prrafodelista"/>
        <w:numPr>
          <w:ilvl w:val="0"/>
          <w:numId w:val="29"/>
        </w:numPr>
        <w:jc w:val="both"/>
        <w:rPr>
          <w:rFonts w:ascii="Arial" w:hAnsi="Arial" w:cs="Arial"/>
          <w:highlight w:val="green"/>
        </w:rPr>
      </w:pPr>
      <w:r w:rsidRPr="005C6AD8">
        <w:rPr>
          <w:rFonts w:ascii="Arial" w:hAnsi="Arial" w:cs="Arial"/>
          <w:highlight w:val="green"/>
        </w:rPr>
        <w:t>Resúmenes  (Anexo 4.3)</w:t>
      </w:r>
    </w:p>
    <w:p w14:paraId="15968036" w14:textId="77777777" w:rsidR="00453DE7" w:rsidRPr="005C6AD8" w:rsidRDefault="00453DE7" w:rsidP="00453DE7">
      <w:pPr>
        <w:pStyle w:val="Prrafodelista"/>
        <w:numPr>
          <w:ilvl w:val="0"/>
          <w:numId w:val="29"/>
        </w:numPr>
        <w:jc w:val="both"/>
        <w:rPr>
          <w:rFonts w:ascii="Arial" w:hAnsi="Arial" w:cs="Arial"/>
          <w:highlight w:val="green"/>
        </w:rPr>
      </w:pPr>
      <w:r w:rsidRPr="005C6AD8">
        <w:rPr>
          <w:rFonts w:ascii="Arial" w:hAnsi="Arial" w:cs="Arial"/>
          <w:highlight w:val="green"/>
        </w:rPr>
        <w:t>Ensayos (Anexo 4.4)</w:t>
      </w:r>
    </w:p>
    <w:p w14:paraId="49C14480" w14:textId="77777777" w:rsidR="00453DE7" w:rsidRPr="005C6AD8" w:rsidRDefault="00453DE7" w:rsidP="00453DE7">
      <w:pPr>
        <w:pStyle w:val="Prrafodelista"/>
        <w:numPr>
          <w:ilvl w:val="0"/>
          <w:numId w:val="29"/>
        </w:numPr>
        <w:jc w:val="both"/>
        <w:rPr>
          <w:rFonts w:ascii="Arial" w:hAnsi="Arial" w:cs="Arial"/>
          <w:highlight w:val="green"/>
        </w:rPr>
      </w:pPr>
      <w:r w:rsidRPr="005C6AD8">
        <w:rPr>
          <w:rFonts w:ascii="Arial" w:hAnsi="Arial" w:cs="Arial"/>
          <w:highlight w:val="green"/>
        </w:rPr>
        <w:t>Bitácoras (Anexo 4.5)</w:t>
      </w:r>
    </w:p>
    <w:p w14:paraId="166DB4C6" w14:textId="77777777" w:rsidR="00453DE7" w:rsidRPr="005C6AD8" w:rsidRDefault="00453DE7" w:rsidP="00453DE7">
      <w:pPr>
        <w:pStyle w:val="Prrafodelista"/>
        <w:numPr>
          <w:ilvl w:val="0"/>
          <w:numId w:val="29"/>
        </w:numPr>
        <w:jc w:val="both"/>
        <w:rPr>
          <w:rFonts w:ascii="Arial" w:hAnsi="Arial" w:cs="Arial"/>
          <w:highlight w:val="green"/>
        </w:rPr>
      </w:pPr>
      <w:r w:rsidRPr="005C6AD8">
        <w:rPr>
          <w:rFonts w:ascii="Arial" w:hAnsi="Arial" w:cs="Arial"/>
          <w:highlight w:val="green"/>
        </w:rPr>
        <w:t xml:space="preserve">Informes de investigación documental </w:t>
      </w:r>
    </w:p>
    <w:p w14:paraId="09BCD458" w14:textId="77777777" w:rsidR="00453DE7" w:rsidRPr="005C6AD8" w:rsidRDefault="00453DE7" w:rsidP="00453DE7">
      <w:pPr>
        <w:pStyle w:val="Prrafodelista"/>
        <w:numPr>
          <w:ilvl w:val="0"/>
          <w:numId w:val="29"/>
        </w:numPr>
        <w:jc w:val="both"/>
        <w:rPr>
          <w:rFonts w:ascii="Arial" w:hAnsi="Arial" w:cs="Arial"/>
          <w:highlight w:val="green"/>
        </w:rPr>
      </w:pPr>
      <w:r w:rsidRPr="005C6AD8">
        <w:rPr>
          <w:rFonts w:ascii="Arial" w:hAnsi="Arial" w:cs="Arial"/>
          <w:highlight w:val="green"/>
        </w:rPr>
        <w:t xml:space="preserve">Informes de investigación de campo </w:t>
      </w:r>
    </w:p>
    <w:p w14:paraId="2C2AE13A" w14:textId="77777777" w:rsidR="00453DE7" w:rsidRPr="005C6AD8" w:rsidRDefault="00453DE7" w:rsidP="00453DE7">
      <w:pPr>
        <w:pStyle w:val="Prrafodelista"/>
        <w:numPr>
          <w:ilvl w:val="0"/>
          <w:numId w:val="29"/>
        </w:numPr>
        <w:jc w:val="both"/>
        <w:rPr>
          <w:rFonts w:ascii="Arial" w:hAnsi="Arial" w:cs="Arial"/>
          <w:highlight w:val="green"/>
        </w:rPr>
      </w:pPr>
      <w:r w:rsidRPr="005C6AD8">
        <w:rPr>
          <w:rFonts w:ascii="Arial" w:hAnsi="Arial" w:cs="Arial"/>
          <w:highlight w:val="green"/>
        </w:rPr>
        <w:t>Carteles (Anexo 4.6)</w:t>
      </w:r>
    </w:p>
    <w:p w14:paraId="040F3CD3" w14:textId="77777777" w:rsidR="00453DE7" w:rsidRPr="005C6AD8" w:rsidRDefault="00453DE7" w:rsidP="00453DE7">
      <w:pPr>
        <w:pStyle w:val="Prrafodelista"/>
        <w:numPr>
          <w:ilvl w:val="0"/>
          <w:numId w:val="29"/>
        </w:numPr>
        <w:jc w:val="both"/>
        <w:rPr>
          <w:rFonts w:ascii="Arial" w:hAnsi="Arial" w:cs="Arial"/>
          <w:highlight w:val="green"/>
        </w:rPr>
      </w:pPr>
      <w:r w:rsidRPr="005C6AD8">
        <w:rPr>
          <w:rFonts w:ascii="Arial" w:hAnsi="Arial" w:cs="Arial"/>
          <w:highlight w:val="green"/>
        </w:rPr>
        <w:t>Ponencias (Anexo 4.7)</w:t>
      </w:r>
    </w:p>
    <w:p w14:paraId="579D1A75" w14:textId="77777777" w:rsidR="00453DE7" w:rsidRPr="005C6AD8" w:rsidRDefault="00453DE7" w:rsidP="00453DE7">
      <w:pPr>
        <w:pStyle w:val="Prrafodelista"/>
        <w:numPr>
          <w:ilvl w:val="0"/>
          <w:numId w:val="29"/>
        </w:numPr>
        <w:jc w:val="both"/>
        <w:rPr>
          <w:rFonts w:ascii="Arial" w:hAnsi="Arial" w:cs="Arial"/>
          <w:highlight w:val="green"/>
        </w:rPr>
      </w:pPr>
      <w:r w:rsidRPr="005C6AD8">
        <w:rPr>
          <w:rFonts w:ascii="Arial" w:hAnsi="Arial" w:cs="Arial"/>
          <w:highlight w:val="green"/>
        </w:rPr>
        <w:t>Imágenes -Imágenes (Anexo 4.9)</w:t>
      </w:r>
    </w:p>
    <w:p w14:paraId="410CCFFF" w14:textId="77777777" w:rsidR="00453DE7" w:rsidRPr="005C6AD8" w:rsidRDefault="00453DE7" w:rsidP="00453DE7">
      <w:pPr>
        <w:pStyle w:val="Prrafodelista"/>
        <w:numPr>
          <w:ilvl w:val="0"/>
          <w:numId w:val="29"/>
        </w:numPr>
        <w:jc w:val="both"/>
        <w:rPr>
          <w:rFonts w:ascii="Arial" w:hAnsi="Arial" w:cs="Arial"/>
          <w:highlight w:val="green"/>
        </w:rPr>
      </w:pPr>
      <w:r w:rsidRPr="005C6AD8">
        <w:rPr>
          <w:rFonts w:ascii="Arial" w:hAnsi="Arial" w:cs="Arial"/>
          <w:highlight w:val="green"/>
        </w:rPr>
        <w:t>Mapas conceptuales (Anexo 4.10)</w:t>
      </w:r>
    </w:p>
    <w:p w14:paraId="23944D25" w14:textId="77777777" w:rsidR="00453DE7" w:rsidRPr="005C6AD8" w:rsidRDefault="00453DE7" w:rsidP="00453DE7">
      <w:pPr>
        <w:pStyle w:val="Prrafodelista"/>
        <w:numPr>
          <w:ilvl w:val="0"/>
          <w:numId w:val="29"/>
        </w:numPr>
        <w:jc w:val="both"/>
        <w:rPr>
          <w:rFonts w:ascii="Arial" w:hAnsi="Arial" w:cs="Arial"/>
          <w:highlight w:val="green"/>
        </w:rPr>
      </w:pPr>
      <w:r w:rsidRPr="005C6AD8">
        <w:rPr>
          <w:rFonts w:ascii="Arial" w:hAnsi="Arial" w:cs="Arial"/>
          <w:highlight w:val="green"/>
        </w:rPr>
        <w:t xml:space="preserve">Cuadros Sinópticos </w:t>
      </w:r>
    </w:p>
    <w:p w14:paraId="0B604050" w14:textId="77777777" w:rsidR="00453DE7" w:rsidRPr="005C6AD8" w:rsidRDefault="00453DE7" w:rsidP="00453DE7">
      <w:pPr>
        <w:pStyle w:val="Prrafodelista"/>
        <w:numPr>
          <w:ilvl w:val="0"/>
          <w:numId w:val="29"/>
        </w:numPr>
        <w:jc w:val="both"/>
        <w:rPr>
          <w:rFonts w:ascii="Arial" w:hAnsi="Arial" w:cs="Arial"/>
          <w:highlight w:val="green"/>
        </w:rPr>
      </w:pPr>
      <w:r w:rsidRPr="005C6AD8">
        <w:rPr>
          <w:rFonts w:ascii="Arial" w:hAnsi="Arial" w:cs="Arial"/>
          <w:highlight w:val="green"/>
        </w:rPr>
        <w:t>Esquemas (Anexo 4.11)</w:t>
      </w:r>
    </w:p>
    <w:p w14:paraId="068FF590" w14:textId="77777777" w:rsidR="00453DE7" w:rsidRPr="005C6AD8" w:rsidRDefault="00453DE7" w:rsidP="00453DE7">
      <w:pPr>
        <w:pStyle w:val="Prrafodelista"/>
        <w:numPr>
          <w:ilvl w:val="0"/>
          <w:numId w:val="29"/>
        </w:numPr>
        <w:jc w:val="both"/>
        <w:rPr>
          <w:rFonts w:ascii="Arial" w:hAnsi="Arial" w:cs="Arial"/>
          <w:highlight w:val="green"/>
        </w:rPr>
      </w:pPr>
      <w:r w:rsidRPr="005C6AD8">
        <w:rPr>
          <w:rFonts w:ascii="Arial" w:hAnsi="Arial" w:cs="Arial"/>
          <w:highlight w:val="green"/>
        </w:rPr>
        <w:t xml:space="preserve">Síntesis  </w:t>
      </w:r>
    </w:p>
    <w:p w14:paraId="5BCC4723" w14:textId="77777777" w:rsidR="00453DE7" w:rsidRPr="005C6AD8" w:rsidRDefault="00453DE7" w:rsidP="00453DE7">
      <w:pPr>
        <w:pStyle w:val="Prrafodelista"/>
        <w:numPr>
          <w:ilvl w:val="0"/>
          <w:numId w:val="29"/>
        </w:numPr>
        <w:ind w:left="1418"/>
        <w:jc w:val="both"/>
        <w:rPr>
          <w:rFonts w:ascii="Arial" w:hAnsi="Arial" w:cs="Arial"/>
          <w:highlight w:val="green"/>
        </w:rPr>
      </w:pPr>
      <w:r w:rsidRPr="005C6AD8">
        <w:rPr>
          <w:rFonts w:ascii="Arial" w:hAnsi="Arial" w:cs="Arial"/>
          <w:highlight w:val="green"/>
        </w:rPr>
        <w:t>Entre otros</w:t>
      </w:r>
    </w:p>
    <w:p w14:paraId="46D201E6" w14:textId="77777777" w:rsidR="00453DE7" w:rsidRPr="007907FC" w:rsidRDefault="00453DE7" w:rsidP="00453DE7">
      <w:pPr>
        <w:jc w:val="both"/>
        <w:rPr>
          <w:rFonts w:ascii="Arial" w:hAnsi="Arial" w:cs="Arial"/>
          <w:highlight w:val="green"/>
        </w:rPr>
      </w:pPr>
    </w:p>
    <w:p w14:paraId="4E71F463" w14:textId="77777777" w:rsidR="00085A5D" w:rsidRPr="00FD6A7C" w:rsidRDefault="00085A5D" w:rsidP="00085A5D">
      <w:pPr>
        <w:pStyle w:val="Ttulo1"/>
        <w:jc w:val="center"/>
        <w:rPr>
          <w:rFonts w:ascii="Constantia" w:hAnsi="Constantia" w:cs="Arial"/>
          <w:b/>
          <w:sz w:val="28"/>
        </w:rPr>
      </w:pPr>
      <w:r w:rsidRPr="00FD6A7C">
        <w:rPr>
          <w:rFonts w:ascii="Constantia" w:hAnsi="Constantia" w:cs="Arial"/>
          <w:b/>
          <w:sz w:val="28"/>
        </w:rPr>
        <w:t>Anexos</w:t>
      </w:r>
    </w:p>
    <w:p w14:paraId="0D159C2E" w14:textId="77777777" w:rsidR="00085A5D" w:rsidRDefault="00085A5D" w:rsidP="0075737F">
      <w:pPr>
        <w:rPr>
          <w:lang w:eastAsia="es-ES"/>
        </w:rPr>
      </w:pPr>
    </w:p>
    <w:sectPr w:rsidR="00085A5D" w:rsidSect="00085A5D">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140"/>
    <w:multiLevelType w:val="hybridMultilevel"/>
    <w:tmpl w:val="BF3AA1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A14DD4"/>
    <w:multiLevelType w:val="hybridMultilevel"/>
    <w:tmpl w:val="2B720AA8"/>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9D5DFA"/>
    <w:multiLevelType w:val="hybridMultilevel"/>
    <w:tmpl w:val="15CA4936"/>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4A81DB0"/>
    <w:multiLevelType w:val="hybridMultilevel"/>
    <w:tmpl w:val="2488FA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6E453FE"/>
    <w:multiLevelType w:val="hybridMultilevel"/>
    <w:tmpl w:val="EF10F1F2"/>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462B45"/>
    <w:multiLevelType w:val="hybridMultilevel"/>
    <w:tmpl w:val="657CE2C4"/>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E30065"/>
    <w:multiLevelType w:val="hybridMultilevel"/>
    <w:tmpl w:val="A596FC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FB2FED"/>
    <w:multiLevelType w:val="hybridMultilevel"/>
    <w:tmpl w:val="B720C1F2"/>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48D06FE"/>
    <w:multiLevelType w:val="hybridMultilevel"/>
    <w:tmpl w:val="DBB0A598"/>
    <w:lvl w:ilvl="0" w:tplc="F4C83D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B071B01"/>
    <w:multiLevelType w:val="hybridMultilevel"/>
    <w:tmpl w:val="697C53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BA405E6"/>
    <w:multiLevelType w:val="hybridMultilevel"/>
    <w:tmpl w:val="9C563C98"/>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E722726"/>
    <w:multiLevelType w:val="hybridMultilevel"/>
    <w:tmpl w:val="0F7ED734"/>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4EED3132"/>
    <w:multiLevelType w:val="hybridMultilevel"/>
    <w:tmpl w:val="FCC0E9B8"/>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93461DF"/>
    <w:multiLevelType w:val="hybridMultilevel"/>
    <w:tmpl w:val="E494C54E"/>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8A38AC"/>
    <w:multiLevelType w:val="hybridMultilevel"/>
    <w:tmpl w:val="DB0031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07F429A"/>
    <w:multiLevelType w:val="hybridMultilevel"/>
    <w:tmpl w:val="90463F46"/>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B045655"/>
    <w:multiLevelType w:val="hybridMultilevel"/>
    <w:tmpl w:val="A2949CF0"/>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DA1171C"/>
    <w:multiLevelType w:val="hybridMultilevel"/>
    <w:tmpl w:val="846A6556"/>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6224352"/>
    <w:multiLevelType w:val="hybridMultilevel"/>
    <w:tmpl w:val="46325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B914191"/>
    <w:multiLevelType w:val="hybridMultilevel"/>
    <w:tmpl w:val="3E00FEC0"/>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8"/>
  </w:num>
  <w:num w:numId="4">
    <w:abstractNumId w:val="15"/>
  </w:num>
  <w:num w:numId="5">
    <w:abstractNumId w:val="3"/>
  </w:num>
  <w:num w:numId="6">
    <w:abstractNumId w:val="24"/>
  </w:num>
  <w:num w:numId="7">
    <w:abstractNumId w:val="16"/>
  </w:num>
  <w:num w:numId="8">
    <w:abstractNumId w:val="20"/>
  </w:num>
  <w:num w:numId="9">
    <w:abstractNumId w:val="22"/>
  </w:num>
  <w:num w:numId="10">
    <w:abstractNumId w:val="1"/>
  </w:num>
  <w:num w:numId="11">
    <w:abstractNumId w:val="13"/>
  </w:num>
  <w:num w:numId="12">
    <w:abstractNumId w:val="26"/>
  </w:num>
  <w:num w:numId="13">
    <w:abstractNumId w:val="23"/>
  </w:num>
  <w:num w:numId="14">
    <w:abstractNumId w:val="5"/>
  </w:num>
  <w:num w:numId="15">
    <w:abstractNumId w:val="10"/>
  </w:num>
  <w:num w:numId="16">
    <w:abstractNumId w:val="18"/>
  </w:num>
  <w:num w:numId="17">
    <w:abstractNumId w:val="6"/>
  </w:num>
  <w:num w:numId="18">
    <w:abstractNumId w:val="25"/>
  </w:num>
  <w:num w:numId="19">
    <w:abstractNumId w:val="7"/>
  </w:num>
  <w:num w:numId="20">
    <w:abstractNumId w:val="21"/>
  </w:num>
  <w:num w:numId="21">
    <w:abstractNumId w:val="0"/>
  </w:num>
  <w:num w:numId="22">
    <w:abstractNumId w:val="14"/>
  </w:num>
  <w:num w:numId="23">
    <w:abstractNumId w:val="4"/>
  </w:num>
  <w:num w:numId="24">
    <w:abstractNumId w:val="11"/>
  </w:num>
  <w:num w:numId="25">
    <w:abstractNumId w:val="12"/>
  </w:num>
  <w:num w:numId="26">
    <w:abstractNumId w:val="19"/>
  </w:num>
  <w:num w:numId="27">
    <w:abstractNumId w:val="9"/>
  </w:num>
  <w:num w:numId="28">
    <w:abstractNumId w:val="2"/>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085A5D"/>
    <w:rsid w:val="001512A9"/>
    <w:rsid w:val="001D191F"/>
    <w:rsid w:val="00330C22"/>
    <w:rsid w:val="003606D1"/>
    <w:rsid w:val="00453DE7"/>
    <w:rsid w:val="004E4178"/>
    <w:rsid w:val="006B6CA5"/>
    <w:rsid w:val="0075737F"/>
    <w:rsid w:val="00AC4F57"/>
    <w:rsid w:val="00B41855"/>
    <w:rsid w:val="00BA22ED"/>
    <w:rsid w:val="00BB7F12"/>
    <w:rsid w:val="00F039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75737F"/>
    <w:rPr>
      <w:color w:val="0563C1" w:themeColor="hyperlink"/>
      <w:u w:val="single"/>
    </w:rPr>
  </w:style>
  <w:style w:type="character" w:styleId="Textoennegrita">
    <w:name w:val="Strong"/>
    <w:uiPriority w:val="22"/>
    <w:qFormat/>
    <w:rsid w:val="0075737F"/>
    <w:rPr>
      <w:b/>
      <w:bCs/>
    </w:rPr>
  </w:style>
  <w:style w:type="table" w:customStyle="1" w:styleId="ListTable1LightAccent3">
    <w:name w:val="List Table 1 Light Accent 3"/>
    <w:basedOn w:val="Tablanormal"/>
    <w:uiPriority w:val="46"/>
    <w:rsid w:val="00085A5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4E417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75737F"/>
    <w:rPr>
      <w:color w:val="0563C1" w:themeColor="hyperlink"/>
      <w:u w:val="single"/>
    </w:rPr>
  </w:style>
  <w:style w:type="character" w:styleId="Textoennegrita">
    <w:name w:val="Strong"/>
    <w:uiPriority w:val="22"/>
    <w:qFormat/>
    <w:rsid w:val="0075737F"/>
    <w:rPr>
      <w:b/>
      <w:bCs/>
    </w:rPr>
  </w:style>
  <w:style w:type="table" w:customStyle="1" w:styleId="ListTable1LightAccent3">
    <w:name w:val="List Table 1 Light Accent 3"/>
    <w:basedOn w:val="Tablanormal"/>
    <w:uiPriority w:val="46"/>
    <w:rsid w:val="00085A5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4E417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enetec.gob.mx/spry/v2/catalogoGPC_v2.2.htm" TargetMode="Externa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46</Pages>
  <Words>7135</Words>
  <Characters>39244</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2019-02-06T16:05:00Z</dcterms:created>
  <dcterms:modified xsi:type="dcterms:W3CDTF">2020-09-29T16:00:00Z</dcterms:modified>
</cp:coreProperties>
</file>