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85AD2" w14:textId="03ABE797" w:rsidR="001D191F" w:rsidRPr="00BF2C8E" w:rsidRDefault="008B429E" w:rsidP="001D191F">
      <w:pPr>
        <w:pStyle w:val="Foto"/>
        <w:rPr>
          <w:rFonts w:ascii="Arial" w:hAnsi="Arial" w:cs="Arial"/>
          <w:sz w:val="36"/>
        </w:rPr>
      </w:pPr>
      <w:r w:rsidRPr="00E128AD">
        <w:rPr>
          <w:noProof/>
          <w:lang w:val="es-MX" w:eastAsia="es-MX"/>
        </w:rPr>
        <w:drawing>
          <wp:anchor distT="0" distB="0" distL="114300" distR="114300" simplePos="0" relativeHeight="251691008" behindDoc="1" locked="0" layoutInCell="1" allowOverlap="1" wp14:anchorId="74E04B2B" wp14:editId="004322CA">
            <wp:simplePos x="0" y="0"/>
            <wp:positionH relativeFrom="margin">
              <wp:align>left</wp:align>
            </wp:positionH>
            <wp:positionV relativeFrom="margin">
              <wp:posOffset>-146939</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6D5BDE3B" wp14:editId="3490307E">
            <wp:simplePos x="0" y="0"/>
            <wp:positionH relativeFrom="margin">
              <wp:posOffset>4869180</wp:posOffset>
            </wp:positionH>
            <wp:positionV relativeFrom="margin">
              <wp:posOffset>-212090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58D0FDAF"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64A102C8"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FF49531" w14:textId="77777777" w:rsidR="001D191F" w:rsidRDefault="001D191F" w:rsidP="001D191F">
      <w:pPr>
        <w:pStyle w:val="Foto"/>
      </w:pPr>
    </w:p>
    <w:p w14:paraId="350C26CF" w14:textId="77777777" w:rsidR="001D191F" w:rsidRDefault="001D191F" w:rsidP="001D191F">
      <w:pPr>
        <w:pStyle w:val="Foto"/>
      </w:pPr>
    </w:p>
    <w:p w14:paraId="2E399AE8" w14:textId="77777777" w:rsidR="001D191F" w:rsidRDefault="001D191F" w:rsidP="001D191F">
      <w:pPr>
        <w:pStyle w:val="Foto"/>
      </w:pPr>
    </w:p>
    <w:p w14:paraId="72F88999" w14:textId="77777777" w:rsidR="001D191F" w:rsidRDefault="001D191F" w:rsidP="001D191F">
      <w:pPr>
        <w:pStyle w:val="Puesto"/>
        <w:rPr>
          <w:sz w:val="110"/>
          <w:szCs w:val="110"/>
        </w:rPr>
      </w:pPr>
    </w:p>
    <w:p w14:paraId="43C3B22F"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45979BCD" w14:textId="77777777" w:rsidR="001D191F" w:rsidRPr="006B6CA5" w:rsidRDefault="001D191F" w:rsidP="001D191F">
      <w:pPr>
        <w:pStyle w:val="Subttulo"/>
        <w:rPr>
          <w:sz w:val="40"/>
        </w:rPr>
      </w:pPr>
      <w:r w:rsidRPr="006B6CA5">
        <w:rPr>
          <w:sz w:val="40"/>
        </w:rPr>
        <w:t xml:space="preserve">e. e.: </w:t>
      </w:r>
      <w:r w:rsidR="00BC03C8">
        <w:rPr>
          <w:sz w:val="40"/>
        </w:rPr>
        <w:t>Ciclo clínico de ginecología y obstetricia</w:t>
      </w:r>
    </w:p>
    <w:p w14:paraId="6440E26F" w14:textId="77777777" w:rsidR="001D191F" w:rsidRPr="006B6CA5" w:rsidRDefault="001D191F" w:rsidP="001D191F">
      <w:pPr>
        <w:pStyle w:val="Subttulo"/>
        <w:rPr>
          <w:sz w:val="40"/>
        </w:rPr>
      </w:pPr>
      <w:r w:rsidRPr="006B6CA5">
        <w:rPr>
          <w:sz w:val="40"/>
        </w:rPr>
        <w:t>academico: ------------- ----- ------------</w:t>
      </w:r>
    </w:p>
    <w:p w14:paraId="283BA9CC" w14:textId="7F27050A" w:rsidR="001D191F" w:rsidRPr="006B6CA5" w:rsidRDefault="001D191F" w:rsidP="001D191F">
      <w:pPr>
        <w:pStyle w:val="Subttulo"/>
        <w:rPr>
          <w:sz w:val="40"/>
        </w:rPr>
      </w:pPr>
      <w:r w:rsidRPr="006B6CA5">
        <w:rPr>
          <w:sz w:val="40"/>
        </w:rPr>
        <w:t xml:space="preserve">periodo escolar: </w:t>
      </w:r>
      <w:r w:rsidR="00DC643B">
        <w:rPr>
          <w:sz w:val="40"/>
        </w:rPr>
        <w:t>AGOSTO 2020 – ENERO 2021</w:t>
      </w:r>
    </w:p>
    <w:p w14:paraId="13EDB90D" w14:textId="77777777" w:rsidR="001D191F" w:rsidRDefault="001D191F" w:rsidP="001D191F">
      <w:pPr>
        <w:pStyle w:val="Subttulo"/>
        <w:rPr>
          <w:sz w:val="40"/>
        </w:rPr>
      </w:pPr>
      <w:r w:rsidRPr="006B6CA5">
        <w:rPr>
          <w:sz w:val="40"/>
        </w:rPr>
        <w:t>nrc: -------</w:t>
      </w:r>
    </w:p>
    <w:p w14:paraId="21E0D535" w14:textId="1F60F7D4" w:rsidR="001D191F" w:rsidRDefault="001D191F" w:rsidP="001D191F">
      <w:pPr>
        <w:pStyle w:val="Subttulo"/>
        <w:rPr>
          <w:sz w:val="40"/>
        </w:rPr>
      </w:pPr>
      <w:r>
        <w:rPr>
          <w:sz w:val="40"/>
        </w:rPr>
        <w:t xml:space="preserve"> </w:t>
      </w:r>
      <w:r w:rsidR="00D61E5D">
        <w:rPr>
          <w:sz w:val="40"/>
        </w:rPr>
        <w:t>plan 2017</w:t>
      </w:r>
    </w:p>
    <w:p w14:paraId="49600F8C" w14:textId="77777777" w:rsidR="001D191F" w:rsidRDefault="001D191F" w:rsidP="001D191F">
      <w:pPr>
        <w:pStyle w:val="Subttulo"/>
        <w:rPr>
          <w:sz w:val="40"/>
        </w:rPr>
      </w:pPr>
    </w:p>
    <w:p w14:paraId="054137AB" w14:textId="77777777" w:rsidR="001D191F" w:rsidRDefault="001D191F" w:rsidP="001D191F">
      <w:pPr>
        <w:pStyle w:val="Subttulo"/>
        <w:rPr>
          <w:sz w:val="40"/>
        </w:rPr>
      </w:pPr>
    </w:p>
    <w:p w14:paraId="32014B60" w14:textId="77777777" w:rsidR="001D191F" w:rsidRDefault="001D191F" w:rsidP="001D191F">
      <w:pPr>
        <w:pStyle w:val="Subttulo"/>
        <w:rPr>
          <w:sz w:val="40"/>
        </w:rPr>
      </w:pPr>
    </w:p>
    <w:p w14:paraId="76B57AD0" w14:textId="77777777" w:rsidR="001D191F" w:rsidRDefault="001D191F" w:rsidP="001D191F">
      <w:pPr>
        <w:pStyle w:val="Subttulo"/>
        <w:rPr>
          <w:sz w:val="40"/>
        </w:rPr>
      </w:pPr>
    </w:p>
    <w:p w14:paraId="2B356EB5" w14:textId="77777777" w:rsidR="001D191F" w:rsidRDefault="001D191F" w:rsidP="001D191F">
      <w:pPr>
        <w:pStyle w:val="Subttulo"/>
        <w:rPr>
          <w:sz w:val="40"/>
        </w:rPr>
      </w:pPr>
    </w:p>
    <w:p w14:paraId="3BE4D405" w14:textId="77777777" w:rsidR="001D191F" w:rsidRDefault="001D191F" w:rsidP="001D191F">
      <w:pPr>
        <w:pStyle w:val="Subttulo"/>
        <w:rPr>
          <w:sz w:val="40"/>
        </w:rPr>
      </w:pPr>
    </w:p>
    <w:p w14:paraId="54A69B7B" w14:textId="77777777" w:rsidR="001D191F" w:rsidRDefault="001D191F" w:rsidP="001D191F">
      <w:pPr>
        <w:pStyle w:val="Subttulo"/>
        <w:rPr>
          <w:sz w:val="40"/>
        </w:rPr>
      </w:pPr>
    </w:p>
    <w:p w14:paraId="16A7AB75" w14:textId="77777777" w:rsidR="001D191F" w:rsidRDefault="001D191F" w:rsidP="001D191F">
      <w:pPr>
        <w:pStyle w:val="Subttulo"/>
        <w:rPr>
          <w:sz w:val="40"/>
        </w:rPr>
      </w:pPr>
    </w:p>
    <w:p w14:paraId="39695EF4" w14:textId="77777777" w:rsidR="001D191F" w:rsidRDefault="001D191F" w:rsidP="001D191F">
      <w:pPr>
        <w:pStyle w:val="Subttulo"/>
        <w:jc w:val="left"/>
        <w:rPr>
          <w:sz w:val="40"/>
        </w:rPr>
      </w:pPr>
    </w:p>
    <w:p w14:paraId="2B78A2F6" w14:textId="77777777" w:rsidR="00DF57F9" w:rsidRPr="00FD6A7C" w:rsidRDefault="00DF57F9" w:rsidP="00DF57F9">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94080" behindDoc="0" locked="0" layoutInCell="1" allowOverlap="1" wp14:anchorId="4E609EFB" wp14:editId="6BBFED81">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00970DEE" w14:textId="77777777" w:rsidR="00DF57F9" w:rsidRPr="0078447D" w:rsidRDefault="00DF57F9" w:rsidP="00DF57F9">
                              <w:pPr>
                                <w:pStyle w:val="Prrafodelista"/>
                                <w:numPr>
                                  <w:ilvl w:val="0"/>
                                  <w:numId w:val="33"/>
                                </w:numPr>
                                <w:rPr>
                                  <w:rFonts w:ascii="Arial" w:hAnsi="Arial" w:cs="Arial"/>
                                  <w:b/>
                                </w:rPr>
                              </w:pPr>
                              <w:r w:rsidRPr="0078447D">
                                <w:rPr>
                                  <w:rFonts w:ascii="Arial" w:hAnsi="Arial" w:cs="Arial"/>
                                  <w:b/>
                                </w:rPr>
                                <w:t>INFORMACION INSTITUCIONAL</w:t>
                              </w:r>
                            </w:p>
                            <w:p w14:paraId="3DFE19DC" w14:textId="77777777" w:rsidR="00DF57F9" w:rsidRDefault="00DF57F9" w:rsidP="00DF57F9">
                              <w:pPr>
                                <w:pStyle w:val="Prrafodelista"/>
                                <w:ind w:left="360"/>
                                <w:jc w:val="right"/>
                                <w:rPr>
                                  <w:rFonts w:ascii="Arial" w:hAnsi="Arial" w:cs="Arial"/>
                                  <w:b/>
                                </w:rPr>
                              </w:pPr>
                            </w:p>
                            <w:p w14:paraId="5832E1D1" w14:textId="77777777" w:rsidR="00DF57F9" w:rsidRDefault="00DF57F9" w:rsidP="00DF57F9">
                              <w:pPr>
                                <w:pStyle w:val="Prrafodelista"/>
                                <w:ind w:left="360"/>
                                <w:jc w:val="right"/>
                                <w:rPr>
                                  <w:rFonts w:ascii="Arial" w:hAnsi="Arial" w:cs="Arial"/>
                                  <w:b/>
                                </w:rPr>
                              </w:pPr>
                              <w:r>
                                <w:rPr>
                                  <w:rFonts w:ascii="Arial" w:hAnsi="Arial" w:cs="Arial"/>
                                  <w:b/>
                                </w:rPr>
                                <w:t xml:space="preserve">Introducción </w:t>
                              </w:r>
                            </w:p>
                            <w:p w14:paraId="330DEC83" w14:textId="77777777" w:rsidR="00DF57F9" w:rsidRDefault="00DF57F9" w:rsidP="00DF57F9">
                              <w:pPr>
                                <w:pStyle w:val="Prrafodelista"/>
                                <w:ind w:left="360"/>
                                <w:jc w:val="right"/>
                                <w:rPr>
                                  <w:rFonts w:ascii="Arial" w:hAnsi="Arial" w:cs="Arial"/>
                                  <w:b/>
                                </w:rPr>
                              </w:pPr>
                              <w:r>
                                <w:rPr>
                                  <w:rFonts w:ascii="Arial" w:hAnsi="Arial" w:cs="Arial"/>
                                  <w:b/>
                                </w:rPr>
                                <w:t xml:space="preserve">Misión </w:t>
                              </w:r>
                            </w:p>
                            <w:p w14:paraId="38373269" w14:textId="77777777" w:rsidR="00DF57F9" w:rsidRDefault="00DF57F9" w:rsidP="00DF57F9">
                              <w:pPr>
                                <w:pStyle w:val="Prrafodelista"/>
                                <w:ind w:left="360"/>
                                <w:jc w:val="right"/>
                                <w:rPr>
                                  <w:rFonts w:ascii="Arial" w:hAnsi="Arial" w:cs="Arial"/>
                                  <w:b/>
                                </w:rPr>
                              </w:pPr>
                              <w:r>
                                <w:rPr>
                                  <w:rFonts w:ascii="Arial" w:hAnsi="Arial" w:cs="Arial"/>
                                  <w:b/>
                                </w:rPr>
                                <w:t>Visión</w:t>
                              </w:r>
                            </w:p>
                            <w:p w14:paraId="3895B14C" w14:textId="77777777" w:rsidR="00DF57F9" w:rsidRPr="0078447D" w:rsidRDefault="00DF57F9" w:rsidP="00DF57F9">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609EFB" id="Grupo 94" o:spid="_x0000_s1026" style="position:absolute;left:0;text-align:left;margin-left:0;margin-top:29.65pt;width:468.35pt;height:114.3pt;z-index:25169408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00970DEE" w14:textId="77777777" w:rsidR="00DF57F9" w:rsidRPr="0078447D" w:rsidRDefault="00DF57F9" w:rsidP="00DF57F9">
                        <w:pPr>
                          <w:pStyle w:val="Prrafodelista"/>
                          <w:numPr>
                            <w:ilvl w:val="0"/>
                            <w:numId w:val="33"/>
                          </w:numPr>
                          <w:rPr>
                            <w:rFonts w:ascii="Arial" w:hAnsi="Arial" w:cs="Arial"/>
                            <w:b/>
                          </w:rPr>
                        </w:pPr>
                        <w:r w:rsidRPr="0078447D">
                          <w:rPr>
                            <w:rFonts w:ascii="Arial" w:hAnsi="Arial" w:cs="Arial"/>
                            <w:b/>
                          </w:rPr>
                          <w:t>INFORMACION INSTITUCIONAL</w:t>
                        </w:r>
                      </w:p>
                      <w:p w14:paraId="3DFE19DC" w14:textId="77777777" w:rsidR="00DF57F9" w:rsidRDefault="00DF57F9" w:rsidP="00DF57F9">
                        <w:pPr>
                          <w:pStyle w:val="Prrafodelista"/>
                          <w:ind w:left="360"/>
                          <w:jc w:val="right"/>
                          <w:rPr>
                            <w:rFonts w:ascii="Arial" w:hAnsi="Arial" w:cs="Arial"/>
                            <w:b/>
                          </w:rPr>
                        </w:pPr>
                      </w:p>
                      <w:p w14:paraId="5832E1D1" w14:textId="77777777" w:rsidR="00DF57F9" w:rsidRDefault="00DF57F9" w:rsidP="00DF57F9">
                        <w:pPr>
                          <w:pStyle w:val="Prrafodelista"/>
                          <w:ind w:left="360"/>
                          <w:jc w:val="right"/>
                          <w:rPr>
                            <w:rFonts w:ascii="Arial" w:hAnsi="Arial" w:cs="Arial"/>
                            <w:b/>
                          </w:rPr>
                        </w:pPr>
                        <w:r>
                          <w:rPr>
                            <w:rFonts w:ascii="Arial" w:hAnsi="Arial" w:cs="Arial"/>
                            <w:b/>
                          </w:rPr>
                          <w:t xml:space="preserve">Introducción </w:t>
                        </w:r>
                      </w:p>
                      <w:p w14:paraId="330DEC83" w14:textId="77777777" w:rsidR="00DF57F9" w:rsidRDefault="00DF57F9" w:rsidP="00DF57F9">
                        <w:pPr>
                          <w:pStyle w:val="Prrafodelista"/>
                          <w:ind w:left="360"/>
                          <w:jc w:val="right"/>
                          <w:rPr>
                            <w:rFonts w:ascii="Arial" w:hAnsi="Arial" w:cs="Arial"/>
                            <w:b/>
                          </w:rPr>
                        </w:pPr>
                        <w:r>
                          <w:rPr>
                            <w:rFonts w:ascii="Arial" w:hAnsi="Arial" w:cs="Arial"/>
                            <w:b/>
                          </w:rPr>
                          <w:t xml:space="preserve">Misión </w:t>
                        </w:r>
                      </w:p>
                      <w:p w14:paraId="38373269" w14:textId="77777777" w:rsidR="00DF57F9" w:rsidRDefault="00DF57F9" w:rsidP="00DF57F9">
                        <w:pPr>
                          <w:pStyle w:val="Prrafodelista"/>
                          <w:ind w:left="360"/>
                          <w:jc w:val="right"/>
                          <w:rPr>
                            <w:rFonts w:ascii="Arial" w:hAnsi="Arial" w:cs="Arial"/>
                            <w:b/>
                          </w:rPr>
                        </w:pPr>
                        <w:r>
                          <w:rPr>
                            <w:rFonts w:ascii="Arial" w:hAnsi="Arial" w:cs="Arial"/>
                            <w:b/>
                          </w:rPr>
                          <w:t>Visión</w:t>
                        </w:r>
                      </w:p>
                      <w:p w14:paraId="3895B14C" w14:textId="77777777" w:rsidR="00DF57F9" w:rsidRPr="0078447D" w:rsidRDefault="00DF57F9" w:rsidP="00DF57F9">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4E109327" w14:textId="77777777" w:rsidR="00DF57F9" w:rsidRPr="0078447D" w:rsidRDefault="00DF57F9" w:rsidP="00DF57F9">
      <w:pPr>
        <w:pStyle w:val="Prrafodelista"/>
        <w:ind w:left="360"/>
        <w:jc w:val="right"/>
        <w:rPr>
          <w:rFonts w:ascii="Arial" w:hAnsi="Arial" w:cs="Arial"/>
          <w:b/>
        </w:rPr>
      </w:pPr>
    </w:p>
    <w:p w14:paraId="6CEA2C90" w14:textId="77777777" w:rsidR="00DF57F9" w:rsidRPr="0078447D" w:rsidRDefault="00DF57F9" w:rsidP="00DF57F9">
      <w:pPr>
        <w:pStyle w:val="Prrafodelista"/>
        <w:ind w:left="360"/>
        <w:jc w:val="right"/>
        <w:rPr>
          <w:rFonts w:ascii="Arial" w:hAnsi="Arial" w:cs="Arial"/>
          <w:b/>
        </w:rPr>
      </w:pPr>
    </w:p>
    <w:p w14:paraId="6EBC71A4" w14:textId="3AEC2A27" w:rsidR="00DF57F9" w:rsidRPr="002C6A21" w:rsidRDefault="007D43B9" w:rsidP="00DF57F9">
      <w:pPr>
        <w:spacing w:line="240" w:lineRule="auto"/>
        <w:jc w:val="both"/>
      </w:pPr>
      <w:r>
        <w:rPr>
          <w:b/>
          <w:caps/>
          <w:noProof/>
          <w:sz w:val="40"/>
          <w:lang w:eastAsia="es-MX"/>
        </w:rPr>
        <mc:AlternateContent>
          <mc:Choice Requires="wpg">
            <w:drawing>
              <wp:anchor distT="0" distB="0" distL="114300" distR="114300" simplePos="0" relativeHeight="251698176" behindDoc="0" locked="0" layoutInCell="1" allowOverlap="1" wp14:anchorId="1F25E912" wp14:editId="613C4103">
                <wp:simplePos x="0" y="0"/>
                <wp:positionH relativeFrom="margin">
                  <wp:posOffset>2707</wp:posOffset>
                </wp:positionH>
                <wp:positionV relativeFrom="paragraph">
                  <wp:posOffset>2607008</wp:posOffset>
                </wp:positionV>
                <wp:extent cx="5947410" cy="1515979"/>
                <wp:effectExtent l="19050" t="0" r="15240" b="27305"/>
                <wp:wrapNone/>
                <wp:docPr id="113" name="Grupo 113"/>
                <wp:cNvGraphicFramePr/>
                <a:graphic xmlns:a="http://schemas.openxmlformats.org/drawingml/2006/main">
                  <a:graphicData uri="http://schemas.microsoft.com/office/word/2010/wordprocessingGroup">
                    <wpg:wgp>
                      <wpg:cNvGrpSpPr/>
                      <wpg:grpSpPr>
                        <a:xfrm>
                          <a:off x="0" y="0"/>
                          <a:ext cx="5947410" cy="1515979"/>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7CFD81BC" w14:textId="77777777" w:rsidR="00DF57F9" w:rsidRDefault="00DF57F9" w:rsidP="00DF57F9">
                              <w:pPr>
                                <w:pStyle w:val="Prrafodelista"/>
                                <w:ind w:left="0"/>
                                <w:rPr>
                                  <w:rFonts w:ascii="Arial" w:hAnsi="Arial" w:cs="Arial"/>
                                  <w:b/>
                                </w:rPr>
                              </w:pPr>
                              <w:r>
                                <w:rPr>
                                  <w:rFonts w:ascii="Arial" w:hAnsi="Arial" w:cs="Arial"/>
                                  <w:b/>
                                </w:rPr>
                                <w:t>3. PLANEACIÓN EDUCATIVA</w:t>
                              </w:r>
                            </w:p>
                            <w:p w14:paraId="2466FCEA"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Programa académico</w:t>
                              </w:r>
                            </w:p>
                            <w:p w14:paraId="1E015AFA" w14:textId="77777777" w:rsidR="00DF57F9" w:rsidRPr="00EB1833" w:rsidRDefault="00DF57F9" w:rsidP="00DF57F9">
                              <w:pPr>
                                <w:pStyle w:val="Prrafodelista"/>
                                <w:ind w:left="360"/>
                                <w:jc w:val="right"/>
                                <w:rPr>
                                  <w:rFonts w:ascii="Arial" w:hAnsi="Arial" w:cs="Arial"/>
                                  <w:b/>
                                </w:rPr>
                              </w:pPr>
                              <w:r w:rsidRPr="00463546">
                                <w:rPr>
                                  <w:rFonts w:ascii="Arial" w:hAnsi="Arial" w:cs="Arial"/>
                                  <w:b/>
                                </w:rPr>
                                <w:t>Calendarización</w:t>
                              </w:r>
                            </w:p>
                            <w:p w14:paraId="350BE49D" w14:textId="77777777" w:rsidR="00DF57F9" w:rsidRDefault="00DF57F9" w:rsidP="00DF57F9">
                              <w:pPr>
                                <w:pStyle w:val="Prrafodelista"/>
                                <w:ind w:left="360"/>
                                <w:jc w:val="right"/>
                                <w:rPr>
                                  <w:rFonts w:ascii="Arial" w:hAnsi="Arial" w:cs="Arial"/>
                                  <w:b/>
                                </w:rPr>
                              </w:pPr>
                              <w:r w:rsidRPr="00463546">
                                <w:rPr>
                                  <w:rFonts w:ascii="Arial" w:hAnsi="Arial" w:cs="Arial"/>
                                  <w:b/>
                                </w:rPr>
                                <w:t>Planeación Didáctica</w:t>
                              </w:r>
                            </w:p>
                            <w:p w14:paraId="244E32EE" w14:textId="77777777" w:rsidR="00DF57F9" w:rsidRDefault="00DF57F9" w:rsidP="00DF57F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D506ED" w14:textId="77777777" w:rsidR="007D43B9" w:rsidRDefault="007D43B9" w:rsidP="007D43B9">
                              <w:pPr>
                                <w:pStyle w:val="Prrafodelista"/>
                                <w:ind w:left="360"/>
                                <w:jc w:val="right"/>
                                <w:rPr>
                                  <w:rFonts w:ascii="Arial" w:hAnsi="Arial" w:cs="Arial"/>
                                  <w:b/>
                                </w:rPr>
                              </w:pPr>
                              <w:r>
                                <w:rPr>
                                  <w:rFonts w:ascii="Arial" w:hAnsi="Arial" w:cs="Arial"/>
                                  <w:b/>
                                </w:rPr>
                                <w:t xml:space="preserve">Formato evaluación de estudio autodirigido </w:t>
                              </w:r>
                            </w:p>
                            <w:p w14:paraId="0D8F12E8" w14:textId="77777777" w:rsidR="007D43B9" w:rsidRPr="00463546" w:rsidRDefault="007D43B9" w:rsidP="00DF57F9">
                              <w:pPr>
                                <w:pStyle w:val="Prrafodelista"/>
                                <w:ind w:left="360"/>
                                <w:jc w:val="right"/>
                                <w:rPr>
                                  <w:rFonts w:ascii="Arial" w:hAnsi="Arial" w:cs="Arial"/>
                                  <w:b/>
                                </w:rPr>
                              </w:pPr>
                            </w:p>
                            <w:p w14:paraId="67048A68" w14:textId="77777777" w:rsidR="00DF57F9" w:rsidRDefault="00DF57F9" w:rsidP="00DF57F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25E912" id="Grupo 113" o:spid="_x0000_s1029" style="position:absolute;left:0;text-align:left;margin-left:.2pt;margin-top:205.3pt;width:468.3pt;height:119.35pt;z-index:25169817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7CFD81BC" w14:textId="77777777" w:rsidR="00DF57F9" w:rsidRDefault="00DF57F9" w:rsidP="00DF57F9">
                        <w:pPr>
                          <w:pStyle w:val="Prrafodelista"/>
                          <w:ind w:left="0"/>
                          <w:rPr>
                            <w:rFonts w:ascii="Arial" w:hAnsi="Arial" w:cs="Arial"/>
                            <w:b/>
                          </w:rPr>
                        </w:pPr>
                        <w:r>
                          <w:rPr>
                            <w:rFonts w:ascii="Arial" w:hAnsi="Arial" w:cs="Arial"/>
                            <w:b/>
                          </w:rPr>
                          <w:t>3. PLANEACIÓN EDUCATIVA</w:t>
                        </w:r>
                      </w:p>
                      <w:p w14:paraId="2466FCEA"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Programa académico</w:t>
                        </w:r>
                      </w:p>
                      <w:p w14:paraId="1E015AFA" w14:textId="77777777" w:rsidR="00DF57F9" w:rsidRPr="00EB1833" w:rsidRDefault="00DF57F9" w:rsidP="00DF57F9">
                        <w:pPr>
                          <w:pStyle w:val="Prrafodelista"/>
                          <w:ind w:left="360"/>
                          <w:jc w:val="right"/>
                          <w:rPr>
                            <w:rFonts w:ascii="Arial" w:hAnsi="Arial" w:cs="Arial"/>
                            <w:b/>
                          </w:rPr>
                        </w:pPr>
                        <w:r w:rsidRPr="00463546">
                          <w:rPr>
                            <w:rFonts w:ascii="Arial" w:hAnsi="Arial" w:cs="Arial"/>
                            <w:b/>
                          </w:rPr>
                          <w:t>Calendarización</w:t>
                        </w:r>
                      </w:p>
                      <w:p w14:paraId="350BE49D" w14:textId="77777777" w:rsidR="00DF57F9" w:rsidRDefault="00DF57F9" w:rsidP="00DF57F9">
                        <w:pPr>
                          <w:pStyle w:val="Prrafodelista"/>
                          <w:ind w:left="360"/>
                          <w:jc w:val="right"/>
                          <w:rPr>
                            <w:rFonts w:ascii="Arial" w:hAnsi="Arial" w:cs="Arial"/>
                            <w:b/>
                          </w:rPr>
                        </w:pPr>
                        <w:r w:rsidRPr="00463546">
                          <w:rPr>
                            <w:rFonts w:ascii="Arial" w:hAnsi="Arial" w:cs="Arial"/>
                            <w:b/>
                          </w:rPr>
                          <w:t>Planeación Didáctica</w:t>
                        </w:r>
                      </w:p>
                      <w:p w14:paraId="244E32EE" w14:textId="77777777" w:rsidR="00DF57F9" w:rsidRDefault="00DF57F9" w:rsidP="00DF57F9">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44D506ED" w14:textId="77777777" w:rsidR="007D43B9" w:rsidRDefault="007D43B9" w:rsidP="007D43B9">
                        <w:pPr>
                          <w:pStyle w:val="Prrafodelista"/>
                          <w:ind w:left="360"/>
                          <w:jc w:val="right"/>
                          <w:rPr>
                            <w:rFonts w:ascii="Arial" w:hAnsi="Arial" w:cs="Arial"/>
                            <w:b/>
                          </w:rPr>
                        </w:pPr>
                        <w:r>
                          <w:rPr>
                            <w:rFonts w:ascii="Arial" w:hAnsi="Arial" w:cs="Arial"/>
                            <w:b/>
                          </w:rPr>
                          <w:t xml:space="preserve">Formato evaluación de estudio autodirigido </w:t>
                        </w:r>
                      </w:p>
                      <w:p w14:paraId="0D8F12E8" w14:textId="77777777" w:rsidR="007D43B9" w:rsidRPr="00463546" w:rsidRDefault="007D43B9" w:rsidP="00DF57F9">
                        <w:pPr>
                          <w:pStyle w:val="Prrafodelista"/>
                          <w:ind w:left="360"/>
                          <w:jc w:val="right"/>
                          <w:rPr>
                            <w:rFonts w:ascii="Arial" w:hAnsi="Arial" w:cs="Arial"/>
                            <w:b/>
                          </w:rPr>
                        </w:pPr>
                      </w:p>
                      <w:p w14:paraId="67048A68" w14:textId="77777777" w:rsidR="00DF57F9" w:rsidRDefault="00DF57F9" w:rsidP="00DF57F9"/>
                    </w:txbxContent>
                  </v:textbox>
                </v:shape>
                <w10:wrap anchorx="margin"/>
              </v:group>
            </w:pict>
          </mc:Fallback>
        </mc:AlternateContent>
      </w:r>
      <w:r w:rsidR="00DF57F9">
        <w:rPr>
          <w:b/>
          <w:caps/>
          <w:noProof/>
          <w:sz w:val="40"/>
          <w:lang w:eastAsia="es-MX"/>
        </w:rPr>
        <mc:AlternateContent>
          <mc:Choice Requires="wpg">
            <w:drawing>
              <wp:anchor distT="0" distB="0" distL="114300" distR="114300" simplePos="0" relativeHeight="251695104" behindDoc="0" locked="0" layoutInCell="1" allowOverlap="1" wp14:anchorId="3D076466" wp14:editId="1119F6EF">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61BF9191" w14:textId="77777777" w:rsidR="00DF57F9" w:rsidRDefault="00DF57F9" w:rsidP="00DF57F9">
                              <w:pPr>
                                <w:pStyle w:val="Prrafodelista"/>
                                <w:ind w:left="0"/>
                                <w:rPr>
                                  <w:rFonts w:ascii="Arial" w:hAnsi="Arial" w:cs="Arial"/>
                                  <w:b/>
                                </w:rPr>
                              </w:pPr>
                              <w:r>
                                <w:rPr>
                                  <w:rFonts w:ascii="Arial" w:hAnsi="Arial" w:cs="Arial"/>
                                  <w:b/>
                                </w:rPr>
                                <w:t xml:space="preserve">2. INFORMACION CURRICULAR </w:t>
                              </w:r>
                            </w:p>
                            <w:p w14:paraId="0D40432B" w14:textId="77777777" w:rsidR="00DF57F9" w:rsidRDefault="00DF57F9" w:rsidP="00DF57F9">
                              <w:pPr>
                                <w:pStyle w:val="Prrafodelista"/>
                                <w:ind w:left="360"/>
                                <w:jc w:val="right"/>
                                <w:rPr>
                                  <w:rFonts w:ascii="Arial" w:hAnsi="Arial" w:cs="Arial"/>
                                  <w:b/>
                                </w:rPr>
                              </w:pPr>
                            </w:p>
                            <w:p w14:paraId="755D73C7" w14:textId="77777777" w:rsidR="00DF57F9" w:rsidRDefault="00DF57F9" w:rsidP="00DF57F9">
                              <w:pPr>
                                <w:pStyle w:val="Prrafodelista"/>
                                <w:ind w:left="360"/>
                                <w:jc w:val="right"/>
                                <w:rPr>
                                  <w:rFonts w:ascii="Arial" w:hAnsi="Arial" w:cs="Arial"/>
                                  <w:b/>
                                </w:rPr>
                              </w:pPr>
                              <w:r>
                                <w:rPr>
                                  <w:rFonts w:ascii="Arial" w:hAnsi="Arial" w:cs="Arial"/>
                                  <w:b/>
                                </w:rPr>
                                <w:t>Perfil de egreso</w:t>
                              </w:r>
                            </w:p>
                            <w:p w14:paraId="1D2F8B1D" w14:textId="77777777" w:rsidR="00DF57F9" w:rsidRDefault="00DF57F9" w:rsidP="00DF57F9">
                              <w:pPr>
                                <w:pStyle w:val="Prrafodelista"/>
                                <w:ind w:left="360"/>
                                <w:jc w:val="right"/>
                                <w:rPr>
                                  <w:rFonts w:ascii="Arial" w:hAnsi="Arial" w:cs="Arial"/>
                                  <w:b/>
                                </w:rPr>
                              </w:pPr>
                              <w:r>
                                <w:rPr>
                                  <w:rFonts w:ascii="Arial" w:hAnsi="Arial" w:cs="Arial"/>
                                  <w:b/>
                                </w:rPr>
                                <w:t>Competencias genéricas</w:t>
                              </w:r>
                            </w:p>
                            <w:p w14:paraId="43F887B7" w14:textId="77777777" w:rsidR="00DF57F9" w:rsidRDefault="00DF57F9" w:rsidP="00DF57F9">
                              <w:pPr>
                                <w:pStyle w:val="Prrafodelista"/>
                                <w:ind w:left="360"/>
                                <w:jc w:val="right"/>
                                <w:rPr>
                                  <w:rFonts w:ascii="Arial" w:hAnsi="Arial" w:cs="Arial"/>
                                  <w:b/>
                                </w:rPr>
                              </w:pPr>
                              <w:r>
                                <w:rPr>
                                  <w:rFonts w:ascii="Arial" w:hAnsi="Arial" w:cs="Arial"/>
                                  <w:b/>
                                </w:rPr>
                                <w:t xml:space="preserve">Mapa curricular </w:t>
                              </w:r>
                            </w:p>
                            <w:p w14:paraId="307B4974" w14:textId="77777777" w:rsidR="00DF57F9" w:rsidRDefault="00DF57F9" w:rsidP="00DF57F9">
                              <w:pPr>
                                <w:pStyle w:val="Prrafodelista"/>
                                <w:ind w:left="360"/>
                                <w:jc w:val="right"/>
                                <w:rPr>
                                  <w:rFonts w:ascii="Arial" w:hAnsi="Arial" w:cs="Arial"/>
                                  <w:b/>
                                </w:rPr>
                              </w:pPr>
                              <w:r>
                                <w:rPr>
                                  <w:rFonts w:ascii="Arial" w:hAnsi="Arial" w:cs="Arial"/>
                                  <w:b/>
                                </w:rPr>
                                <w:t>Objetivos</w:t>
                              </w:r>
                            </w:p>
                            <w:p w14:paraId="04BDB60B" w14:textId="77777777" w:rsidR="00DF57F9" w:rsidRPr="0078447D" w:rsidRDefault="00DF57F9" w:rsidP="00DF57F9">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076466" id="Grupo 95" o:spid="_x0000_s1032" style="position:absolute;left:0;text-align:left;margin-left:.65pt;margin-top:78.25pt;width:468.3pt;height:107.4pt;z-index:25169510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61BF9191" w14:textId="77777777" w:rsidR="00DF57F9" w:rsidRDefault="00DF57F9" w:rsidP="00DF57F9">
                        <w:pPr>
                          <w:pStyle w:val="Prrafodelista"/>
                          <w:ind w:left="0"/>
                          <w:rPr>
                            <w:rFonts w:ascii="Arial" w:hAnsi="Arial" w:cs="Arial"/>
                            <w:b/>
                          </w:rPr>
                        </w:pPr>
                        <w:r>
                          <w:rPr>
                            <w:rFonts w:ascii="Arial" w:hAnsi="Arial" w:cs="Arial"/>
                            <w:b/>
                          </w:rPr>
                          <w:t xml:space="preserve">2. INFORMACION CURRICULAR </w:t>
                        </w:r>
                      </w:p>
                      <w:p w14:paraId="0D40432B" w14:textId="77777777" w:rsidR="00DF57F9" w:rsidRDefault="00DF57F9" w:rsidP="00DF57F9">
                        <w:pPr>
                          <w:pStyle w:val="Prrafodelista"/>
                          <w:ind w:left="360"/>
                          <w:jc w:val="right"/>
                          <w:rPr>
                            <w:rFonts w:ascii="Arial" w:hAnsi="Arial" w:cs="Arial"/>
                            <w:b/>
                          </w:rPr>
                        </w:pPr>
                      </w:p>
                      <w:p w14:paraId="755D73C7" w14:textId="77777777" w:rsidR="00DF57F9" w:rsidRDefault="00DF57F9" w:rsidP="00DF57F9">
                        <w:pPr>
                          <w:pStyle w:val="Prrafodelista"/>
                          <w:ind w:left="360"/>
                          <w:jc w:val="right"/>
                          <w:rPr>
                            <w:rFonts w:ascii="Arial" w:hAnsi="Arial" w:cs="Arial"/>
                            <w:b/>
                          </w:rPr>
                        </w:pPr>
                        <w:r>
                          <w:rPr>
                            <w:rFonts w:ascii="Arial" w:hAnsi="Arial" w:cs="Arial"/>
                            <w:b/>
                          </w:rPr>
                          <w:t>Perfil de egreso</w:t>
                        </w:r>
                      </w:p>
                      <w:p w14:paraId="1D2F8B1D" w14:textId="77777777" w:rsidR="00DF57F9" w:rsidRDefault="00DF57F9" w:rsidP="00DF57F9">
                        <w:pPr>
                          <w:pStyle w:val="Prrafodelista"/>
                          <w:ind w:left="360"/>
                          <w:jc w:val="right"/>
                          <w:rPr>
                            <w:rFonts w:ascii="Arial" w:hAnsi="Arial" w:cs="Arial"/>
                            <w:b/>
                          </w:rPr>
                        </w:pPr>
                        <w:r>
                          <w:rPr>
                            <w:rFonts w:ascii="Arial" w:hAnsi="Arial" w:cs="Arial"/>
                            <w:b/>
                          </w:rPr>
                          <w:t>Competencias genéricas</w:t>
                        </w:r>
                      </w:p>
                      <w:p w14:paraId="43F887B7" w14:textId="77777777" w:rsidR="00DF57F9" w:rsidRDefault="00DF57F9" w:rsidP="00DF57F9">
                        <w:pPr>
                          <w:pStyle w:val="Prrafodelista"/>
                          <w:ind w:left="360"/>
                          <w:jc w:val="right"/>
                          <w:rPr>
                            <w:rFonts w:ascii="Arial" w:hAnsi="Arial" w:cs="Arial"/>
                            <w:b/>
                          </w:rPr>
                        </w:pPr>
                        <w:r>
                          <w:rPr>
                            <w:rFonts w:ascii="Arial" w:hAnsi="Arial" w:cs="Arial"/>
                            <w:b/>
                          </w:rPr>
                          <w:t xml:space="preserve">Mapa curricular </w:t>
                        </w:r>
                      </w:p>
                      <w:p w14:paraId="307B4974" w14:textId="77777777" w:rsidR="00DF57F9" w:rsidRDefault="00DF57F9" w:rsidP="00DF57F9">
                        <w:pPr>
                          <w:pStyle w:val="Prrafodelista"/>
                          <w:ind w:left="360"/>
                          <w:jc w:val="right"/>
                          <w:rPr>
                            <w:rFonts w:ascii="Arial" w:hAnsi="Arial" w:cs="Arial"/>
                            <w:b/>
                          </w:rPr>
                        </w:pPr>
                        <w:r>
                          <w:rPr>
                            <w:rFonts w:ascii="Arial" w:hAnsi="Arial" w:cs="Arial"/>
                            <w:b/>
                          </w:rPr>
                          <w:t>Objetivos</w:t>
                        </w:r>
                      </w:p>
                      <w:p w14:paraId="04BDB60B" w14:textId="77777777" w:rsidR="00DF57F9" w:rsidRPr="0078447D" w:rsidRDefault="00DF57F9" w:rsidP="00DF57F9">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DF57F9">
        <w:rPr>
          <w:b/>
          <w:caps/>
          <w:noProof/>
          <w:sz w:val="40"/>
          <w:lang w:eastAsia="es-MX"/>
        </w:rPr>
        <mc:AlternateContent>
          <mc:Choice Requires="wpg">
            <w:drawing>
              <wp:anchor distT="0" distB="0" distL="114300" distR="114300" simplePos="0" relativeHeight="251696128" behindDoc="0" locked="0" layoutInCell="1" allowOverlap="1" wp14:anchorId="02DA1B63" wp14:editId="04594E8E">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43EAF98" w14:textId="77777777" w:rsidR="00DF57F9" w:rsidRPr="002C6A21" w:rsidRDefault="00DF57F9" w:rsidP="00DF57F9">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63E31EB4" w14:textId="77777777" w:rsidR="00DF57F9" w:rsidRDefault="00DF57F9" w:rsidP="00DF57F9">
                              <w:pPr>
                                <w:pStyle w:val="Prrafodelista"/>
                                <w:ind w:left="0"/>
                                <w:rPr>
                                  <w:rFonts w:ascii="Arial" w:hAnsi="Arial" w:cs="Arial"/>
                                  <w:b/>
                                </w:rPr>
                              </w:pPr>
                              <w:r>
                                <w:rPr>
                                  <w:rFonts w:ascii="Arial" w:hAnsi="Arial" w:cs="Arial"/>
                                  <w:b/>
                                </w:rPr>
                                <w:t xml:space="preserve"> 5. REFLEXIÓN SOBRE LA PRÁCTICA</w:t>
                              </w:r>
                            </w:p>
                            <w:p w14:paraId="1B1DB9FB"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 xml:space="preserve">Avance programático </w:t>
                              </w:r>
                            </w:p>
                            <w:p w14:paraId="5E749CD0"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AB0AE1B" w14:textId="77777777" w:rsidR="00DF57F9" w:rsidRDefault="00DF57F9" w:rsidP="00DF57F9">
                              <w:pPr>
                                <w:pStyle w:val="Prrafodelista"/>
                                <w:ind w:left="360"/>
                                <w:jc w:val="right"/>
                                <w:rPr>
                                  <w:rFonts w:ascii="Arial" w:hAnsi="Arial" w:cs="Arial"/>
                                  <w:b/>
                                </w:rPr>
                              </w:pPr>
                              <w:r w:rsidRPr="00463546">
                                <w:rPr>
                                  <w:rFonts w:ascii="Arial" w:hAnsi="Arial" w:cs="Arial"/>
                                  <w:b/>
                                </w:rPr>
                                <w:t>Reporte final</w:t>
                              </w:r>
                            </w:p>
                            <w:p w14:paraId="271413C8" w14:textId="77777777" w:rsidR="00DF57F9" w:rsidRPr="00463546" w:rsidRDefault="00DF57F9" w:rsidP="00DF57F9">
                              <w:pPr>
                                <w:pStyle w:val="Prrafodelista"/>
                                <w:ind w:left="360"/>
                                <w:jc w:val="right"/>
                                <w:rPr>
                                  <w:rFonts w:ascii="Arial" w:hAnsi="Arial" w:cs="Arial"/>
                                  <w:b/>
                                </w:rPr>
                              </w:pPr>
                              <w:r>
                                <w:rPr>
                                  <w:rFonts w:ascii="Arial" w:hAnsi="Arial" w:cs="Arial"/>
                                  <w:b/>
                                </w:rPr>
                                <w:t>Reflexión del alumno</w:t>
                              </w:r>
                            </w:p>
                            <w:p w14:paraId="4847AE8E" w14:textId="77777777" w:rsidR="00DF57F9" w:rsidRPr="0078447D" w:rsidRDefault="00DF57F9" w:rsidP="00DF57F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DA1B63" id="Grupo 107" o:spid="_x0000_s1035" style="position:absolute;left:0;text-align:left;margin-left:.65pt;margin-top:468pt;width:477.4pt;height:100.5pt;z-index:25169612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343EAF98" w14:textId="77777777" w:rsidR="00DF57F9" w:rsidRPr="002C6A21" w:rsidRDefault="00DF57F9" w:rsidP="00DF57F9">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63E31EB4" w14:textId="77777777" w:rsidR="00DF57F9" w:rsidRDefault="00DF57F9" w:rsidP="00DF57F9">
                        <w:pPr>
                          <w:pStyle w:val="Prrafodelista"/>
                          <w:ind w:left="0"/>
                          <w:rPr>
                            <w:rFonts w:ascii="Arial" w:hAnsi="Arial" w:cs="Arial"/>
                            <w:b/>
                          </w:rPr>
                        </w:pPr>
                        <w:r>
                          <w:rPr>
                            <w:rFonts w:ascii="Arial" w:hAnsi="Arial" w:cs="Arial"/>
                            <w:b/>
                          </w:rPr>
                          <w:t xml:space="preserve"> 5. REFLEXIÓN SOBRE LA PRÁCTICA</w:t>
                        </w:r>
                      </w:p>
                      <w:p w14:paraId="1B1DB9FB"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 xml:space="preserve">Avance programático </w:t>
                        </w:r>
                      </w:p>
                      <w:p w14:paraId="5E749CD0" w14:textId="77777777" w:rsidR="00DF57F9" w:rsidRPr="00463546" w:rsidRDefault="00DF57F9" w:rsidP="00DF57F9">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3AB0AE1B" w14:textId="77777777" w:rsidR="00DF57F9" w:rsidRDefault="00DF57F9" w:rsidP="00DF57F9">
                        <w:pPr>
                          <w:pStyle w:val="Prrafodelista"/>
                          <w:ind w:left="360"/>
                          <w:jc w:val="right"/>
                          <w:rPr>
                            <w:rFonts w:ascii="Arial" w:hAnsi="Arial" w:cs="Arial"/>
                            <w:b/>
                          </w:rPr>
                        </w:pPr>
                        <w:r w:rsidRPr="00463546">
                          <w:rPr>
                            <w:rFonts w:ascii="Arial" w:hAnsi="Arial" w:cs="Arial"/>
                            <w:b/>
                          </w:rPr>
                          <w:t>Reporte final</w:t>
                        </w:r>
                      </w:p>
                      <w:p w14:paraId="271413C8" w14:textId="77777777" w:rsidR="00DF57F9" w:rsidRPr="00463546" w:rsidRDefault="00DF57F9" w:rsidP="00DF57F9">
                        <w:pPr>
                          <w:pStyle w:val="Prrafodelista"/>
                          <w:ind w:left="360"/>
                          <w:jc w:val="right"/>
                          <w:rPr>
                            <w:rFonts w:ascii="Arial" w:hAnsi="Arial" w:cs="Arial"/>
                            <w:b/>
                          </w:rPr>
                        </w:pPr>
                        <w:r>
                          <w:rPr>
                            <w:rFonts w:ascii="Arial" w:hAnsi="Arial" w:cs="Arial"/>
                            <w:b/>
                          </w:rPr>
                          <w:t>Reflexión del alumno</w:t>
                        </w:r>
                      </w:p>
                      <w:p w14:paraId="4847AE8E" w14:textId="77777777" w:rsidR="00DF57F9" w:rsidRPr="0078447D" w:rsidRDefault="00DF57F9" w:rsidP="00DF57F9">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DF57F9">
        <w:rPr>
          <w:b/>
          <w:caps/>
          <w:noProof/>
          <w:sz w:val="40"/>
          <w:lang w:eastAsia="es-MX"/>
        </w:rPr>
        <mc:AlternateContent>
          <mc:Choice Requires="wpg">
            <w:drawing>
              <wp:anchor distT="0" distB="0" distL="114300" distR="114300" simplePos="0" relativeHeight="251697152" behindDoc="0" locked="0" layoutInCell="1" allowOverlap="1" wp14:anchorId="712749CB" wp14:editId="0B46E807">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010061B2" w14:textId="77777777" w:rsidR="00DF57F9" w:rsidRDefault="00DF57F9" w:rsidP="00DF57F9"/>
                            <w:p w14:paraId="06B0908E" w14:textId="77777777" w:rsidR="00DF57F9" w:rsidRDefault="00DF57F9" w:rsidP="00DF57F9">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EA6557A" w14:textId="77777777" w:rsidR="00DF57F9" w:rsidRDefault="00DF57F9" w:rsidP="00DF57F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E2A1003" w14:textId="77777777" w:rsidR="00DF57F9" w:rsidRDefault="00DF57F9" w:rsidP="00DF57F9">
                              <w:pPr>
                                <w:spacing w:after="0"/>
                                <w:jc w:val="right"/>
                                <w:rPr>
                                  <w:rFonts w:ascii="Arial" w:hAnsi="Arial" w:cs="Arial"/>
                                  <w:b/>
                                  <w:sz w:val="24"/>
                                  <w:szCs w:val="24"/>
                                </w:rPr>
                              </w:pPr>
                            </w:p>
                            <w:p w14:paraId="7EB5076C" w14:textId="77777777" w:rsidR="00DF57F9" w:rsidRPr="00EB1833" w:rsidRDefault="00DF57F9" w:rsidP="00DF57F9">
                              <w:pPr>
                                <w:spacing w:after="0"/>
                                <w:jc w:val="right"/>
                                <w:rPr>
                                  <w:rFonts w:ascii="Arial" w:hAnsi="Arial" w:cs="Arial"/>
                                  <w:b/>
                                  <w:sz w:val="24"/>
                                  <w:szCs w:val="24"/>
                                </w:rPr>
                              </w:pPr>
                              <w:r>
                                <w:rPr>
                                  <w:rFonts w:ascii="Arial" w:hAnsi="Arial" w:cs="Arial"/>
                                  <w:b/>
                                  <w:sz w:val="24"/>
                                  <w:szCs w:val="24"/>
                                </w:rPr>
                                <w:t>Control de calificaciones</w:t>
                              </w:r>
                            </w:p>
                            <w:p w14:paraId="01EAAD41" w14:textId="77777777" w:rsidR="00DF57F9" w:rsidRPr="00463546" w:rsidRDefault="00DF57F9" w:rsidP="00DF57F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3054333" w14:textId="77777777" w:rsidR="00DF57F9" w:rsidRPr="00463546" w:rsidRDefault="00DF57F9" w:rsidP="00DF57F9">
                              <w:pPr>
                                <w:spacing w:after="0"/>
                                <w:jc w:val="right"/>
                                <w:rPr>
                                  <w:rFonts w:ascii="Arial" w:hAnsi="Arial" w:cs="Arial"/>
                                  <w:b/>
                                  <w:sz w:val="24"/>
                                  <w:szCs w:val="24"/>
                                </w:rPr>
                              </w:pPr>
                              <w:r w:rsidRPr="00463546">
                                <w:rPr>
                                  <w:rFonts w:ascii="Arial" w:hAnsi="Arial" w:cs="Arial"/>
                                  <w:b/>
                                  <w:sz w:val="24"/>
                                  <w:szCs w:val="24"/>
                                </w:rPr>
                                <w:t>Ejemplo de evidencia de aprendizaje</w:t>
                              </w:r>
                            </w:p>
                            <w:p w14:paraId="1BEFB1EE" w14:textId="77777777" w:rsidR="00DF57F9" w:rsidRDefault="00DF57F9" w:rsidP="00DF57F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2749CB" id="Grupo 110" o:spid="_x0000_s1038" style="position:absolute;left:0;text-align:left;margin-left:0;margin-top:330.85pt;width:472.85pt;height:117.7pt;z-index:25169715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010061B2" w14:textId="77777777" w:rsidR="00DF57F9" w:rsidRDefault="00DF57F9" w:rsidP="00DF57F9"/>
                      <w:p w14:paraId="06B0908E" w14:textId="77777777" w:rsidR="00DF57F9" w:rsidRDefault="00DF57F9" w:rsidP="00DF57F9">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EA6557A" w14:textId="77777777" w:rsidR="00DF57F9" w:rsidRDefault="00DF57F9" w:rsidP="00DF57F9">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0E2A1003" w14:textId="77777777" w:rsidR="00DF57F9" w:rsidRDefault="00DF57F9" w:rsidP="00DF57F9">
                        <w:pPr>
                          <w:spacing w:after="0"/>
                          <w:jc w:val="right"/>
                          <w:rPr>
                            <w:rFonts w:ascii="Arial" w:hAnsi="Arial" w:cs="Arial"/>
                            <w:b/>
                            <w:sz w:val="24"/>
                            <w:szCs w:val="24"/>
                          </w:rPr>
                        </w:pPr>
                      </w:p>
                      <w:p w14:paraId="7EB5076C" w14:textId="77777777" w:rsidR="00DF57F9" w:rsidRPr="00EB1833" w:rsidRDefault="00DF57F9" w:rsidP="00DF57F9">
                        <w:pPr>
                          <w:spacing w:after="0"/>
                          <w:jc w:val="right"/>
                          <w:rPr>
                            <w:rFonts w:ascii="Arial" w:hAnsi="Arial" w:cs="Arial"/>
                            <w:b/>
                            <w:sz w:val="24"/>
                            <w:szCs w:val="24"/>
                          </w:rPr>
                        </w:pPr>
                        <w:r>
                          <w:rPr>
                            <w:rFonts w:ascii="Arial" w:hAnsi="Arial" w:cs="Arial"/>
                            <w:b/>
                            <w:sz w:val="24"/>
                            <w:szCs w:val="24"/>
                          </w:rPr>
                          <w:t>Control de calificaciones</w:t>
                        </w:r>
                      </w:p>
                      <w:p w14:paraId="01EAAD41" w14:textId="77777777" w:rsidR="00DF57F9" w:rsidRPr="00463546" w:rsidRDefault="00DF57F9" w:rsidP="00DF57F9">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3054333" w14:textId="77777777" w:rsidR="00DF57F9" w:rsidRPr="00463546" w:rsidRDefault="00DF57F9" w:rsidP="00DF57F9">
                        <w:pPr>
                          <w:spacing w:after="0"/>
                          <w:jc w:val="right"/>
                          <w:rPr>
                            <w:rFonts w:ascii="Arial" w:hAnsi="Arial" w:cs="Arial"/>
                            <w:b/>
                            <w:sz w:val="24"/>
                            <w:szCs w:val="24"/>
                          </w:rPr>
                        </w:pPr>
                        <w:r w:rsidRPr="00463546">
                          <w:rPr>
                            <w:rFonts w:ascii="Arial" w:hAnsi="Arial" w:cs="Arial"/>
                            <w:b/>
                            <w:sz w:val="24"/>
                            <w:szCs w:val="24"/>
                          </w:rPr>
                          <w:t>Ejemplo de evidencia de aprendizaje</w:t>
                        </w:r>
                      </w:p>
                      <w:p w14:paraId="1BEFB1EE" w14:textId="77777777" w:rsidR="00DF57F9" w:rsidRDefault="00DF57F9" w:rsidP="00DF57F9">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DF57F9">
        <w:rPr>
          <w:sz w:val="40"/>
        </w:rPr>
        <w:br w:type="page"/>
      </w:r>
      <w:r w:rsidR="00DF57F9">
        <w:rPr>
          <w:noProof/>
          <w:lang w:eastAsia="es-MX"/>
        </w:rPr>
        <mc:AlternateContent>
          <mc:Choice Requires="wps">
            <w:drawing>
              <wp:anchor distT="0" distB="0" distL="114300" distR="114300" simplePos="0" relativeHeight="251693056" behindDoc="0" locked="0" layoutInCell="1" allowOverlap="1" wp14:anchorId="3A3FFF7A" wp14:editId="4438C83B">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5589BCFE" w14:textId="77777777" w:rsidR="00DF57F9" w:rsidRPr="0042731A" w:rsidRDefault="00DF57F9" w:rsidP="00DF57F9">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A3FFF7A" id="Rectangle 74" o:spid="_x0000_s1041" style="position:absolute;left:0;text-align:left;margin-left:321.8pt;margin-top:501.65pt;width:83.6pt;height:1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5589BCFE" w14:textId="77777777" w:rsidR="00DF57F9" w:rsidRPr="0042731A" w:rsidRDefault="00DF57F9" w:rsidP="00DF57F9">
                      <w:pPr>
                        <w:rPr>
                          <w:b/>
                        </w:rPr>
                      </w:pPr>
                    </w:p>
                  </w:txbxContent>
                </v:textbox>
              </v:rect>
            </w:pict>
          </mc:Fallback>
        </mc:AlternateContent>
      </w:r>
    </w:p>
    <w:p w14:paraId="1A6C7A01" w14:textId="39D02137" w:rsidR="001D191F" w:rsidRPr="009B728D" w:rsidRDefault="001D191F" w:rsidP="00A32B12">
      <w:pPr>
        <w:pStyle w:val="Ttulo1"/>
        <w:spacing w:after="240"/>
        <w:jc w:val="center"/>
        <w:rPr>
          <w:rFonts w:ascii="Arial" w:hAnsi="Arial" w:cs="Arial"/>
          <w:b/>
          <w:sz w:val="28"/>
        </w:rPr>
      </w:pPr>
      <w:r w:rsidRPr="009B728D">
        <w:rPr>
          <w:rFonts w:ascii="Arial" w:hAnsi="Arial" w:cs="Arial"/>
          <w:b/>
          <w:sz w:val="28"/>
        </w:rPr>
        <w:lastRenderedPageBreak/>
        <w:t>Introducción</w:t>
      </w:r>
    </w:p>
    <w:p w14:paraId="4E913727" w14:textId="0B8FC249"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BC03C8">
        <w:rPr>
          <w:rFonts w:ascii="Arial" w:hAnsi="Arial" w:cs="Arial"/>
          <w:sz w:val="24"/>
          <w:szCs w:val="24"/>
        </w:rPr>
        <w:t xml:space="preserve"> Ciclo Clínico de Ginecología y Obstetricia</w:t>
      </w:r>
      <w:r w:rsidRPr="00BC03C8">
        <w:rPr>
          <w:rFonts w:ascii="Arial" w:hAnsi="Arial" w:cs="Arial"/>
          <w:sz w:val="24"/>
          <w:szCs w:val="24"/>
        </w:rPr>
        <w:t xml:space="preserve">, en el periodo escolar </w:t>
      </w:r>
      <w:r w:rsidR="00DC643B">
        <w:rPr>
          <w:rFonts w:ascii="Arial" w:hAnsi="Arial" w:cs="Arial"/>
          <w:sz w:val="24"/>
          <w:szCs w:val="24"/>
          <w:highlight w:val="yellow"/>
        </w:rPr>
        <w:t>AGOSTO 2020 – ENERO 2021</w:t>
      </w:r>
      <w:r w:rsidR="00DF57F9" w:rsidRPr="00262BBA">
        <w:rPr>
          <w:rFonts w:ascii="Arial" w:hAnsi="Arial" w:cs="Arial"/>
          <w:sz w:val="24"/>
          <w:szCs w:val="24"/>
          <w:highlight w:val="yellow"/>
        </w:rPr>
        <w:t xml:space="preserve"> por el académico </w:t>
      </w:r>
      <w:r w:rsidR="00DF57F9">
        <w:rPr>
          <w:rFonts w:ascii="Arial" w:hAnsi="Arial" w:cs="Arial"/>
          <w:sz w:val="24"/>
          <w:szCs w:val="24"/>
          <w:highlight w:val="yellow"/>
        </w:rPr>
        <w:t>__________________________________</w:t>
      </w:r>
      <w:r w:rsidR="00DF57F9" w:rsidRPr="00262BBA">
        <w:rPr>
          <w:rFonts w:ascii="Arial" w:hAnsi="Arial" w:cs="Arial"/>
          <w:sz w:val="24"/>
          <w:szCs w:val="24"/>
          <w:highlight w:val="yellow"/>
        </w:rPr>
        <w:t>.</w:t>
      </w:r>
      <w:r w:rsidR="00DF57F9" w:rsidRPr="009B728D">
        <w:rPr>
          <w:rFonts w:ascii="Arial" w:hAnsi="Arial" w:cs="Arial"/>
          <w:sz w:val="24"/>
          <w:szCs w:val="24"/>
        </w:rPr>
        <w:t xml:space="preserve"> </w:t>
      </w:r>
      <w:r w:rsidR="00ED38D2">
        <w:rPr>
          <w:rFonts w:ascii="Arial" w:hAnsi="Arial" w:cs="Arial"/>
          <w:sz w:val="24"/>
          <w:szCs w:val="24"/>
        </w:rPr>
        <w:t xml:space="preserve">En donde se encuentra ubicado la Misión, visión, </w:t>
      </w:r>
      <w:r w:rsidR="00ED38D2">
        <w:rPr>
          <w:rFonts w:ascii="Arial" w:eastAsiaTheme="minorEastAsia" w:hAnsi="Arial" w:cs="Arial"/>
          <w:sz w:val="24"/>
          <w:szCs w:val="24"/>
        </w:rPr>
        <w:t>calendario escolar</w:t>
      </w:r>
      <w:r w:rsidR="00ED38D2">
        <w:rPr>
          <w:rFonts w:ascii="Arial" w:hAnsi="Arial" w:cs="Arial"/>
          <w:sz w:val="24"/>
          <w:szCs w:val="24"/>
        </w:rPr>
        <w:t xml:space="preserve">, así como también el </w:t>
      </w:r>
      <w:r w:rsidR="00ED38D2">
        <w:rPr>
          <w:rFonts w:ascii="Arial" w:eastAsiaTheme="minorEastAsia" w:hAnsi="Arial" w:cs="Arial"/>
          <w:sz w:val="24"/>
          <w:szCs w:val="24"/>
        </w:rPr>
        <w:t>perfil de egreso</w:t>
      </w:r>
      <w:r w:rsidR="00ED38D2">
        <w:rPr>
          <w:rFonts w:ascii="Arial" w:hAnsi="Arial" w:cs="Arial"/>
          <w:sz w:val="24"/>
          <w:szCs w:val="24"/>
        </w:rPr>
        <w:t xml:space="preserve">, las </w:t>
      </w:r>
      <w:r w:rsidR="00ED38D2">
        <w:rPr>
          <w:rFonts w:ascii="Arial" w:eastAsiaTheme="minorEastAsia" w:hAnsi="Arial" w:cs="Arial"/>
          <w:sz w:val="24"/>
          <w:szCs w:val="24"/>
        </w:rPr>
        <w:t>competencias genéricas, mapa curricular y</w:t>
      </w:r>
      <w:r w:rsidR="00ED38D2">
        <w:rPr>
          <w:rFonts w:ascii="Arial" w:hAnsi="Arial" w:cs="Arial"/>
          <w:sz w:val="24"/>
          <w:szCs w:val="24"/>
        </w:rPr>
        <w:t xml:space="preserve"> objetivos de la institución</w:t>
      </w:r>
      <w:r w:rsidR="00ED38D2">
        <w:rPr>
          <w:rFonts w:ascii="Arial" w:eastAsiaTheme="minorEastAsia" w:hAnsi="Arial" w:cs="Arial"/>
          <w:sz w:val="24"/>
          <w:szCs w:val="24"/>
        </w:rPr>
        <w:t xml:space="preserve"> de la Licenciatura de Médico Cirujano.</w:t>
      </w:r>
    </w:p>
    <w:p w14:paraId="33FDB540" w14:textId="589C30A6"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BC03C8">
        <w:rPr>
          <w:rFonts w:ascii="Arial" w:eastAsiaTheme="minorEastAsia" w:hAnsi="Arial" w:cs="Arial"/>
          <w:sz w:val="24"/>
          <w:szCs w:val="24"/>
        </w:rPr>
        <w:t xml:space="preserve"> </w:t>
      </w:r>
      <w:r w:rsidR="00BC03C8">
        <w:rPr>
          <w:rFonts w:ascii="Arial" w:hAnsi="Arial" w:cs="Arial"/>
          <w:sz w:val="24"/>
          <w:szCs w:val="24"/>
        </w:rPr>
        <w:t>Ciclo Clínico de Ginecología y Obstetricia</w:t>
      </w:r>
      <w:r w:rsidRPr="009B728D">
        <w:rPr>
          <w:rFonts w:ascii="Arial" w:eastAsiaTheme="minorEastAsia" w:hAnsi="Arial" w:cs="Arial"/>
          <w:sz w:val="24"/>
          <w:szCs w:val="24"/>
        </w:rPr>
        <w:t xml:space="preserve">, </w:t>
      </w:r>
      <w:r w:rsidR="006F26F1">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271F292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717B5D6A"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24BBA2F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D66E612"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7F95174D"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5ABF237" w14:textId="77777777" w:rsidR="001D191F" w:rsidRDefault="001D191F" w:rsidP="001D191F">
      <w:pPr>
        <w:spacing w:line="360" w:lineRule="auto"/>
        <w:jc w:val="both"/>
        <w:rPr>
          <w:rFonts w:ascii="Arial" w:hAnsi="Arial" w:cs="Arial"/>
          <w:bCs/>
          <w:color w:val="000000"/>
          <w:sz w:val="24"/>
          <w:szCs w:val="24"/>
          <w:shd w:val="clear" w:color="auto" w:fill="FFFFFF"/>
        </w:rPr>
      </w:pPr>
    </w:p>
    <w:p w14:paraId="0077EA99"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36F8F0E" w14:textId="77777777" w:rsidR="001D191F" w:rsidRPr="009B728D" w:rsidRDefault="001D191F" w:rsidP="001D191F">
      <w:pPr>
        <w:spacing w:line="360" w:lineRule="auto"/>
        <w:jc w:val="both"/>
        <w:rPr>
          <w:rFonts w:ascii="Arial" w:hAnsi="Arial" w:cs="Arial"/>
          <w:sz w:val="24"/>
          <w:szCs w:val="24"/>
        </w:rPr>
      </w:pPr>
    </w:p>
    <w:p w14:paraId="2B177D8E" w14:textId="77777777" w:rsidR="00A32B12" w:rsidRDefault="00A32B12" w:rsidP="00A32B12">
      <w:pPr>
        <w:pStyle w:val="Ttulo1"/>
        <w:spacing w:after="240"/>
        <w:jc w:val="center"/>
        <w:rPr>
          <w:rFonts w:ascii="Arial" w:hAnsi="Arial" w:cs="Arial"/>
          <w:b/>
          <w:sz w:val="28"/>
          <w:szCs w:val="28"/>
        </w:rPr>
      </w:pPr>
    </w:p>
    <w:p w14:paraId="3F388B53" w14:textId="77777777" w:rsidR="00A32B12" w:rsidRDefault="00A32B12" w:rsidP="00A32B12">
      <w:pPr>
        <w:pStyle w:val="Ttulo1"/>
        <w:spacing w:after="240"/>
        <w:jc w:val="center"/>
        <w:rPr>
          <w:rFonts w:ascii="Arial" w:hAnsi="Arial" w:cs="Arial"/>
          <w:b/>
          <w:sz w:val="28"/>
          <w:szCs w:val="28"/>
        </w:rPr>
      </w:pPr>
    </w:p>
    <w:p w14:paraId="7745C7B7"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t>Misión</w:t>
      </w:r>
    </w:p>
    <w:p w14:paraId="4B0BAC25" w14:textId="77777777" w:rsidR="00A32B12"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19D7DA3D" w14:textId="77777777" w:rsidR="00A32B12"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 </w:t>
      </w:r>
    </w:p>
    <w:p w14:paraId="08DC24FD" w14:textId="77777777" w:rsidR="00A32B12" w:rsidRPr="009B728D" w:rsidRDefault="00A32B12" w:rsidP="00A32B12">
      <w:pPr>
        <w:spacing w:line="360" w:lineRule="auto"/>
        <w:jc w:val="both"/>
        <w:rPr>
          <w:rFonts w:ascii="Arial" w:hAnsi="Arial" w:cs="Arial"/>
          <w:sz w:val="24"/>
          <w:szCs w:val="24"/>
        </w:rPr>
      </w:pPr>
    </w:p>
    <w:p w14:paraId="0083B4B0"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t>Visión</w:t>
      </w:r>
    </w:p>
    <w:p w14:paraId="57B76EF2" w14:textId="77777777" w:rsidR="00A32B12" w:rsidRPr="009B728D"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33281DCC" w14:textId="77777777" w:rsidR="00A32B12" w:rsidRDefault="00A32B12" w:rsidP="00A32B12">
      <w:pPr>
        <w:rPr>
          <w:rFonts w:ascii="Arial" w:hAnsi="Arial" w:cs="Arial"/>
          <w:sz w:val="24"/>
          <w:szCs w:val="24"/>
        </w:rPr>
      </w:pPr>
    </w:p>
    <w:p w14:paraId="250BDEEC" w14:textId="77777777" w:rsidR="00A32B12" w:rsidRDefault="00A32B12" w:rsidP="00A32B12">
      <w:pPr>
        <w:rPr>
          <w:rFonts w:ascii="Arial" w:hAnsi="Arial" w:cs="Arial"/>
          <w:sz w:val="24"/>
          <w:szCs w:val="24"/>
        </w:rPr>
      </w:pPr>
    </w:p>
    <w:p w14:paraId="5373C5F8" w14:textId="77777777" w:rsidR="00A32B12" w:rsidRDefault="00A32B12" w:rsidP="00A32B12">
      <w:pPr>
        <w:rPr>
          <w:rFonts w:ascii="Arial" w:hAnsi="Arial" w:cs="Arial"/>
          <w:sz w:val="24"/>
          <w:szCs w:val="24"/>
        </w:rPr>
      </w:pPr>
    </w:p>
    <w:p w14:paraId="1B7EAAD0" w14:textId="77777777" w:rsidR="00A32B12" w:rsidRDefault="00A32B12" w:rsidP="00A32B12">
      <w:pPr>
        <w:rPr>
          <w:rFonts w:ascii="Arial" w:hAnsi="Arial" w:cs="Arial"/>
          <w:sz w:val="24"/>
          <w:szCs w:val="24"/>
        </w:rPr>
      </w:pPr>
    </w:p>
    <w:p w14:paraId="656BC0BB" w14:textId="77777777" w:rsidR="00A32B12" w:rsidRDefault="00A32B12" w:rsidP="00A32B12">
      <w:pPr>
        <w:rPr>
          <w:rFonts w:ascii="Arial" w:hAnsi="Arial" w:cs="Arial"/>
          <w:sz w:val="24"/>
          <w:szCs w:val="24"/>
        </w:rPr>
      </w:pPr>
    </w:p>
    <w:p w14:paraId="71CDB799" w14:textId="77777777" w:rsidR="00A32B12" w:rsidRDefault="00A32B12" w:rsidP="00A32B12">
      <w:pPr>
        <w:rPr>
          <w:rFonts w:ascii="Arial" w:hAnsi="Arial" w:cs="Arial"/>
          <w:sz w:val="24"/>
          <w:szCs w:val="24"/>
        </w:rPr>
        <w:sectPr w:rsidR="00A32B12" w:rsidSect="00A32B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D6DB692" w14:textId="77777777" w:rsidR="00A32B12" w:rsidRDefault="00A32B12" w:rsidP="00A32B12">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0B52FF2F" w14:textId="66606358" w:rsidR="00DC643B" w:rsidRDefault="00DC643B" w:rsidP="00DF57F9">
      <w:pPr>
        <w:spacing w:line="360" w:lineRule="auto"/>
        <w:jc w:val="center"/>
        <w:rPr>
          <w:rFonts w:ascii="Constantia" w:hAnsi="Constantia"/>
          <w:sz w:val="24"/>
          <w:szCs w:val="24"/>
        </w:rPr>
      </w:pPr>
      <w:r w:rsidRPr="00DC643B">
        <w:rPr>
          <w:rFonts w:ascii="Constantia" w:hAnsi="Constantia"/>
          <w:noProof/>
          <w:sz w:val="24"/>
          <w:szCs w:val="24"/>
          <w:lang w:eastAsia="es-MX"/>
        </w:rPr>
        <w:drawing>
          <wp:inline distT="0" distB="0" distL="0" distR="0" wp14:anchorId="17743867" wp14:editId="7ADFC94F">
            <wp:extent cx="7983855" cy="5226409"/>
            <wp:effectExtent l="0" t="0" r="0" b="0"/>
            <wp:docPr id="20" name="Imagen 20"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3251" cy="5239106"/>
                    </a:xfrm>
                    <a:prstGeom prst="rect">
                      <a:avLst/>
                    </a:prstGeom>
                    <a:noFill/>
                    <a:ln>
                      <a:noFill/>
                    </a:ln>
                  </pic:spPr>
                </pic:pic>
              </a:graphicData>
            </a:graphic>
          </wp:inline>
        </w:drawing>
      </w:r>
    </w:p>
    <w:p w14:paraId="6C0AD08E" w14:textId="26BD5FF8" w:rsidR="00A32B12" w:rsidRDefault="00A32B12" w:rsidP="00DF57F9">
      <w:pPr>
        <w:spacing w:line="360" w:lineRule="auto"/>
        <w:jc w:val="center"/>
        <w:rPr>
          <w:rFonts w:ascii="Constantia" w:hAnsi="Constantia"/>
          <w:sz w:val="24"/>
          <w:szCs w:val="24"/>
        </w:rPr>
        <w:sectPr w:rsidR="00A32B12" w:rsidSect="00A32B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5EFCD72"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0BA983FB" w14:textId="77777777" w:rsidR="00A32B12" w:rsidRPr="009B728D"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0138E783" w14:textId="77777777" w:rsidR="00A32B12" w:rsidRPr="009B728D"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7F165052" w14:textId="77777777" w:rsidR="00A32B12" w:rsidRPr="009B728D"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161461CA"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6F8351C" w14:textId="77777777" w:rsidR="00A32B12" w:rsidRPr="009B728D" w:rsidRDefault="00A32B12" w:rsidP="00A32B12">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1B1A4BE4" w14:textId="77777777" w:rsidR="00A32B12" w:rsidRPr="009B728D" w:rsidRDefault="00A32B12" w:rsidP="00A32B12">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5ADE1FB3" w14:textId="77777777" w:rsidR="00A32B12" w:rsidRPr="009B728D" w:rsidRDefault="00A32B12" w:rsidP="00A32B12">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167306DF" w14:textId="77777777" w:rsidR="00A32B12" w:rsidRPr="009B728D" w:rsidRDefault="00A32B12" w:rsidP="00A32B12">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5DB619E" w14:textId="77777777" w:rsidR="00A32B12" w:rsidRPr="009B728D" w:rsidRDefault="00A32B12" w:rsidP="00A32B12">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C3CC49C" w14:textId="77777777" w:rsidR="00A32B12" w:rsidRPr="009B728D" w:rsidRDefault="00A32B12" w:rsidP="00A32B12">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224F8930" w14:textId="77777777" w:rsidR="00A32B12" w:rsidRPr="002C6A21" w:rsidRDefault="00A32B12" w:rsidP="00A32B12">
      <w:pPr>
        <w:pStyle w:val="Prrafodelista"/>
        <w:numPr>
          <w:ilvl w:val="0"/>
          <w:numId w:val="4"/>
        </w:numPr>
        <w:spacing w:line="360" w:lineRule="auto"/>
        <w:jc w:val="both"/>
        <w:rPr>
          <w:rFonts w:ascii="Arial" w:hAnsi="Arial" w:cs="Arial"/>
        </w:rPr>
        <w:sectPr w:rsidR="00A32B12" w:rsidRPr="002C6A21" w:rsidSect="00A32B12">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604EBB38"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477149CE" w14:textId="77777777" w:rsidR="00A32B12" w:rsidRPr="009B728D" w:rsidRDefault="00A32B12" w:rsidP="00A32B12">
      <w:pPr>
        <w:jc w:val="center"/>
        <w:rPr>
          <w:rFonts w:ascii="Arial" w:hAnsi="Arial" w:cs="Arial"/>
        </w:rPr>
      </w:pPr>
      <w:r w:rsidRPr="009B728D">
        <w:rPr>
          <w:rFonts w:ascii="Arial" w:hAnsi="Arial" w:cs="Arial"/>
          <w:noProof/>
          <w:lang w:eastAsia="es-MX"/>
        </w:rPr>
        <w:drawing>
          <wp:inline distT="0" distB="0" distL="0" distR="0" wp14:anchorId="66C30FA7" wp14:editId="643C65CA">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60294458" w14:textId="77777777" w:rsidR="00A32B12" w:rsidRPr="009B728D" w:rsidRDefault="00A32B12" w:rsidP="00A32B12">
      <w:pPr>
        <w:jc w:val="center"/>
        <w:rPr>
          <w:rFonts w:ascii="Arial" w:hAnsi="Arial" w:cs="Arial"/>
        </w:rPr>
      </w:pPr>
      <w:r w:rsidRPr="009B728D">
        <w:rPr>
          <w:rFonts w:ascii="Arial" w:hAnsi="Arial" w:cs="Arial"/>
          <w:noProof/>
          <w:lang w:eastAsia="es-MX"/>
        </w:rPr>
        <w:lastRenderedPageBreak/>
        <w:drawing>
          <wp:inline distT="0" distB="0" distL="0" distR="0" wp14:anchorId="7C19D457" wp14:editId="05F40545">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2A2FBC03" w14:textId="77777777" w:rsidR="00A32B12" w:rsidRPr="009B728D" w:rsidRDefault="00A32B12" w:rsidP="00A32B12">
      <w:pPr>
        <w:pStyle w:val="Ttulo1"/>
        <w:spacing w:after="240"/>
        <w:jc w:val="center"/>
        <w:rPr>
          <w:rFonts w:ascii="Arial" w:hAnsi="Arial" w:cs="Arial"/>
          <w:b/>
          <w:sz w:val="28"/>
          <w:szCs w:val="28"/>
        </w:rPr>
        <w:sectPr w:rsidR="00A32B12" w:rsidRPr="009B728D" w:rsidSect="00A32B12">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44C82FB" w14:textId="77777777" w:rsidR="00A32B12" w:rsidRPr="009B728D" w:rsidRDefault="00A32B12" w:rsidP="00A32B12">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6497A07" w14:textId="77777777" w:rsidR="00A32B12" w:rsidRPr="009B728D" w:rsidRDefault="00A32B12" w:rsidP="00A32B12">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4BDB23C7" w14:textId="77777777" w:rsidR="00A32B12" w:rsidRPr="00202D22" w:rsidRDefault="00A32B12" w:rsidP="00A32B12">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30F85CD7" w14:textId="77777777" w:rsidR="00A32B12" w:rsidRPr="009B728D" w:rsidRDefault="00A32B12" w:rsidP="00A32B12">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430E6BE3" w14:textId="77777777" w:rsidR="00A32B12" w:rsidRPr="009B728D" w:rsidRDefault="00A32B12" w:rsidP="00A32B12">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1B4DBDC2" w14:textId="77777777" w:rsidR="00A32B12" w:rsidRPr="009B728D" w:rsidRDefault="00A32B12" w:rsidP="00A32B12">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10756A3C" w14:textId="77777777" w:rsidR="00A32B12" w:rsidRPr="009B728D" w:rsidRDefault="00A32B12" w:rsidP="00A32B12">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03794077" w14:textId="77777777" w:rsidR="00A32B12" w:rsidRDefault="00A32B12" w:rsidP="00A32B12">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7D76605A" w14:textId="77777777" w:rsidR="00DF57F9" w:rsidRPr="009B728D" w:rsidRDefault="00DF57F9" w:rsidP="00DF57F9">
      <w:pPr>
        <w:pStyle w:val="Ttulo1"/>
        <w:spacing w:after="240"/>
        <w:jc w:val="center"/>
        <w:rPr>
          <w:rFonts w:ascii="Arial" w:hAnsi="Arial" w:cs="Arial"/>
          <w:b/>
          <w:sz w:val="28"/>
          <w:szCs w:val="28"/>
        </w:rPr>
      </w:pPr>
      <w:r>
        <w:rPr>
          <w:rFonts w:ascii="Arial" w:hAnsi="Arial" w:cs="Arial"/>
          <w:b/>
          <w:sz w:val="28"/>
          <w:szCs w:val="28"/>
        </w:rPr>
        <w:lastRenderedPageBreak/>
        <w:t>Ideario</w:t>
      </w:r>
    </w:p>
    <w:p w14:paraId="415B569B" w14:textId="77777777" w:rsidR="00DF57F9" w:rsidRDefault="00DF57F9" w:rsidP="00DF57F9">
      <w:pPr>
        <w:spacing w:line="360" w:lineRule="auto"/>
        <w:jc w:val="both"/>
      </w:pPr>
      <w:r>
        <w:t xml:space="preserve">A partir del análisis de los valores que fundamentan el ejercicio de los profesionales de la medicina y su congruencia con los ideales de la Universidad Veracruzana, se determinaron la inclusión de los siguientes valores: </w:t>
      </w:r>
    </w:p>
    <w:tbl>
      <w:tblPr>
        <w:tblStyle w:val="Tablaconcuadrcula"/>
        <w:tblW w:w="8926" w:type="dxa"/>
        <w:tblLook w:val="04A0" w:firstRow="1" w:lastRow="0" w:firstColumn="1" w:lastColumn="0" w:noHBand="0" w:noVBand="1"/>
      </w:tblPr>
      <w:tblGrid>
        <w:gridCol w:w="2009"/>
        <w:gridCol w:w="6917"/>
      </w:tblGrid>
      <w:tr w:rsidR="00DF57F9" w:rsidRPr="004E20E9" w14:paraId="3057D4F4" w14:textId="77777777" w:rsidTr="005A543F">
        <w:tc>
          <w:tcPr>
            <w:tcW w:w="2009" w:type="dxa"/>
          </w:tcPr>
          <w:p w14:paraId="6816402A" w14:textId="77777777" w:rsidR="00DF57F9" w:rsidRPr="004E20E9" w:rsidRDefault="00DF57F9" w:rsidP="005A543F">
            <w:pPr>
              <w:spacing w:line="360" w:lineRule="auto"/>
              <w:jc w:val="center"/>
              <w:rPr>
                <w:b/>
              </w:rPr>
            </w:pPr>
            <w:r w:rsidRPr="004E20E9">
              <w:rPr>
                <w:b/>
              </w:rPr>
              <w:t>VALOR</w:t>
            </w:r>
          </w:p>
        </w:tc>
        <w:tc>
          <w:tcPr>
            <w:tcW w:w="6917" w:type="dxa"/>
          </w:tcPr>
          <w:p w14:paraId="38A86C84" w14:textId="77777777" w:rsidR="00DF57F9" w:rsidRPr="004E20E9" w:rsidRDefault="00DF57F9" w:rsidP="005A543F">
            <w:pPr>
              <w:spacing w:line="360" w:lineRule="auto"/>
              <w:jc w:val="center"/>
              <w:rPr>
                <w:b/>
              </w:rPr>
            </w:pPr>
            <w:r w:rsidRPr="004E20E9">
              <w:rPr>
                <w:b/>
              </w:rPr>
              <w:t>DEFINICIÓN</w:t>
            </w:r>
          </w:p>
        </w:tc>
      </w:tr>
      <w:tr w:rsidR="00DF57F9" w14:paraId="3A4F30A4" w14:textId="77777777" w:rsidTr="005A543F">
        <w:tc>
          <w:tcPr>
            <w:tcW w:w="2009" w:type="dxa"/>
          </w:tcPr>
          <w:p w14:paraId="349155AE" w14:textId="77777777" w:rsidR="00DF57F9" w:rsidRDefault="00DF57F9" w:rsidP="005A543F">
            <w:pPr>
              <w:spacing w:line="360" w:lineRule="auto"/>
              <w:jc w:val="both"/>
            </w:pPr>
            <w:r>
              <w:t>JUSTICIA</w:t>
            </w:r>
          </w:p>
        </w:tc>
        <w:tc>
          <w:tcPr>
            <w:tcW w:w="6917" w:type="dxa"/>
          </w:tcPr>
          <w:p w14:paraId="4690C12A" w14:textId="77777777" w:rsidR="00DF57F9" w:rsidRDefault="00DF57F9" w:rsidP="005A543F">
            <w:pPr>
              <w:spacing w:line="360" w:lineRule="auto"/>
              <w:jc w:val="both"/>
            </w:pPr>
            <w:r>
              <w:t>Este valor no se limita a los asuntos legales, se extiende a la vida diaria procurando que cada quien reciba lo que le corresponde. Una persona justa conoce las normas y leyes vigentes de la comunidad, el municipio, la ciudad, el estado y el país donde vive y las hace valer en tres sentidos: 1) las respeta en su conducta diaria; 2) exige que se respeten en los asuntos que le conciernen; 3) procura que se respeten en el caso de las demás personas, en especial cuando se hallan en desventaja. En ella se engloban algunos de los aspectos más importantes para el desarrollo de la vida personal, como las garantías de ser libre, mantener la salud y la integridad del cuerpo o recibir educación y alimentos, entre otras. El principio de la justicia nos obliga a garantizar la distribución justa y equitativa de los beneficios de los servicios de salud a toda la población, independientemente de su ocupación laboral, clase social y lugar donde resida.</w:t>
            </w:r>
          </w:p>
        </w:tc>
      </w:tr>
      <w:tr w:rsidR="00DF57F9" w14:paraId="0B830ED9" w14:textId="77777777" w:rsidTr="005A543F">
        <w:tc>
          <w:tcPr>
            <w:tcW w:w="2009" w:type="dxa"/>
          </w:tcPr>
          <w:p w14:paraId="0B09C8E4" w14:textId="77777777" w:rsidR="00DF57F9" w:rsidRDefault="00DF57F9" w:rsidP="005A543F">
            <w:pPr>
              <w:spacing w:line="360" w:lineRule="auto"/>
              <w:jc w:val="both"/>
            </w:pPr>
            <w:r>
              <w:t>RESPETO</w:t>
            </w:r>
          </w:p>
        </w:tc>
        <w:tc>
          <w:tcPr>
            <w:tcW w:w="6917" w:type="dxa"/>
          </w:tcPr>
          <w:p w14:paraId="116C86FB" w14:textId="77777777" w:rsidR="00DF57F9" w:rsidRDefault="00DF57F9" w:rsidP="005A543F">
            <w:pPr>
              <w:spacing w:line="360" w:lineRule="auto"/>
              <w:jc w:val="both"/>
            </w:pPr>
            <w:r>
              <w:t>Es el reconocimiento, consideración, o deferencia que se debe a otras personas, basado en la ética y lo moral, acepta y comprende la manera de pensar y actuar de ellas.</w:t>
            </w:r>
          </w:p>
        </w:tc>
      </w:tr>
      <w:tr w:rsidR="00DF57F9" w14:paraId="005EE8B4" w14:textId="77777777" w:rsidTr="005A543F">
        <w:tc>
          <w:tcPr>
            <w:tcW w:w="2009" w:type="dxa"/>
          </w:tcPr>
          <w:p w14:paraId="3DDD4F22" w14:textId="77777777" w:rsidR="00DF57F9" w:rsidRDefault="00DF57F9" w:rsidP="005A543F">
            <w:pPr>
              <w:spacing w:line="360" w:lineRule="auto"/>
              <w:jc w:val="both"/>
            </w:pPr>
            <w:r>
              <w:t>TOLERANCIA</w:t>
            </w:r>
          </w:p>
        </w:tc>
        <w:tc>
          <w:tcPr>
            <w:tcW w:w="6917" w:type="dxa"/>
          </w:tcPr>
          <w:p w14:paraId="6E319CF2" w14:textId="77777777" w:rsidR="00DF57F9" w:rsidRDefault="00DF57F9" w:rsidP="005A543F">
            <w:pPr>
              <w:spacing w:line="360" w:lineRule="auto"/>
              <w:jc w:val="both"/>
            </w:pPr>
            <w:r>
              <w:t>Respeto, aceptación y aprecio de la diversidad de las culturas de nuestro mundo, de nuestras formas de expresión y medios de ser humanos. La tolerancia consiste en la armonía en la diferencia. No sólo es un deber moral, sino además una exigencia política y jurídica.</w:t>
            </w:r>
          </w:p>
        </w:tc>
      </w:tr>
      <w:tr w:rsidR="00DF57F9" w14:paraId="0DD66680" w14:textId="77777777" w:rsidTr="005A543F">
        <w:tc>
          <w:tcPr>
            <w:tcW w:w="2009" w:type="dxa"/>
          </w:tcPr>
          <w:p w14:paraId="5411ED5F" w14:textId="77777777" w:rsidR="00DF57F9" w:rsidRDefault="00DF57F9" w:rsidP="005A543F">
            <w:pPr>
              <w:spacing w:line="360" w:lineRule="auto"/>
              <w:jc w:val="both"/>
            </w:pPr>
            <w:r>
              <w:t>HONESTIDAD</w:t>
            </w:r>
          </w:p>
        </w:tc>
        <w:tc>
          <w:tcPr>
            <w:tcW w:w="6917" w:type="dxa"/>
          </w:tcPr>
          <w:p w14:paraId="4ECC4741" w14:textId="77777777" w:rsidR="00DF57F9" w:rsidRDefault="00DF57F9" w:rsidP="005A543F">
            <w:pPr>
              <w:spacing w:line="360" w:lineRule="auto"/>
              <w:jc w:val="both"/>
            </w:pPr>
            <w:r>
              <w:t>Al día de hoy el término de honestidad designa esencialmente todo aquello que se conforma a la ley moral: Verdaderamente honesto y bueno es aquel para quien todos los verdaderos bienes subsisten siéndolo, y que no se deja corromper por ellos, como los hombres se dejan corromper las más veces.</w:t>
            </w:r>
          </w:p>
        </w:tc>
      </w:tr>
      <w:tr w:rsidR="00DF57F9" w14:paraId="5FFCB2E3" w14:textId="77777777" w:rsidTr="005A543F">
        <w:tc>
          <w:tcPr>
            <w:tcW w:w="2009" w:type="dxa"/>
          </w:tcPr>
          <w:p w14:paraId="752706D3" w14:textId="77777777" w:rsidR="00DF57F9" w:rsidRDefault="00DF57F9" w:rsidP="005A543F">
            <w:pPr>
              <w:spacing w:line="360" w:lineRule="auto"/>
              <w:jc w:val="both"/>
            </w:pPr>
            <w:r>
              <w:t>EQUIDAD</w:t>
            </w:r>
          </w:p>
        </w:tc>
        <w:tc>
          <w:tcPr>
            <w:tcW w:w="6917" w:type="dxa"/>
          </w:tcPr>
          <w:p w14:paraId="753DD40B" w14:textId="77777777" w:rsidR="00DF57F9" w:rsidRDefault="00DF57F9" w:rsidP="005A543F">
            <w:pPr>
              <w:spacing w:line="360" w:lineRule="auto"/>
              <w:jc w:val="both"/>
            </w:pPr>
            <w:r>
              <w:t xml:space="preserve">Es aquella cualidad que en quien la dispone lo moverá a dar a cada cual lo que se merece y corresponde, en el sentido de necesidades sociales. Se </w:t>
            </w:r>
            <w:r>
              <w:lastRenderedPageBreak/>
              <w:t>trata de un término que se emplea en relación a la justicia, ya que implica la atención conforme a lo que requiere cada individuo o grupo.</w:t>
            </w:r>
          </w:p>
        </w:tc>
      </w:tr>
      <w:tr w:rsidR="00DF57F9" w14:paraId="33F82829" w14:textId="77777777" w:rsidTr="005A543F">
        <w:tc>
          <w:tcPr>
            <w:tcW w:w="2009" w:type="dxa"/>
          </w:tcPr>
          <w:p w14:paraId="7C67A945" w14:textId="77777777" w:rsidR="00DF57F9" w:rsidRDefault="00DF57F9" w:rsidP="005A543F">
            <w:pPr>
              <w:spacing w:line="360" w:lineRule="auto"/>
              <w:jc w:val="both"/>
            </w:pPr>
            <w:r>
              <w:lastRenderedPageBreak/>
              <w:t>SOLIDARIDAD</w:t>
            </w:r>
          </w:p>
        </w:tc>
        <w:tc>
          <w:tcPr>
            <w:tcW w:w="6917" w:type="dxa"/>
          </w:tcPr>
          <w:p w14:paraId="2FD5B11B" w14:textId="77777777" w:rsidR="00DF57F9" w:rsidRDefault="00DF57F9" w:rsidP="005A543F">
            <w:pPr>
              <w:spacing w:line="360" w:lineRule="auto"/>
              <w:jc w:val="both"/>
            </w:pPr>
            <w:r>
              <w:t>Valor que implica un vínculo entre los entes sociales, para colaborar y asistirse recíprocamente entre sí, sin distinción, límites o condicionamiento de sexo, raza, nacionalidad, religión ni afiliación política; sinónimo de adhesión, apoyo, fraternidad, hermandad y protección</w:t>
            </w:r>
          </w:p>
        </w:tc>
      </w:tr>
      <w:tr w:rsidR="00DF57F9" w14:paraId="7AAE0C74" w14:textId="77777777" w:rsidTr="005A543F">
        <w:tc>
          <w:tcPr>
            <w:tcW w:w="2009" w:type="dxa"/>
          </w:tcPr>
          <w:p w14:paraId="52296E15" w14:textId="77777777" w:rsidR="00DF57F9" w:rsidRDefault="00DF57F9" w:rsidP="005A543F">
            <w:pPr>
              <w:spacing w:line="360" w:lineRule="auto"/>
              <w:jc w:val="both"/>
            </w:pPr>
            <w:r>
              <w:t>LEALTAD</w:t>
            </w:r>
          </w:p>
        </w:tc>
        <w:tc>
          <w:tcPr>
            <w:tcW w:w="6917" w:type="dxa"/>
          </w:tcPr>
          <w:p w14:paraId="1A70F685" w14:textId="77777777" w:rsidR="00DF57F9" w:rsidRDefault="00DF57F9" w:rsidP="005A543F">
            <w:pPr>
              <w:spacing w:line="360" w:lineRule="auto"/>
              <w:jc w:val="both"/>
            </w:pPr>
            <w:r>
              <w:t>Considerado este valor como una “virtud” consistente en nunca dar la espalda a determinada persona, grupo social al que se encuentren unidos por lazos de amistad; consiste también en el cumplimiento pleno y la obediencia a lo que exigen las normas morales de fidelidad, honor, gratitud y respeto, por alguna cosa o por alguien sea esta una persona física o moral.</w:t>
            </w:r>
          </w:p>
        </w:tc>
      </w:tr>
      <w:tr w:rsidR="00DF57F9" w14:paraId="311EA4B5" w14:textId="77777777" w:rsidTr="005A543F">
        <w:tc>
          <w:tcPr>
            <w:tcW w:w="2009" w:type="dxa"/>
          </w:tcPr>
          <w:p w14:paraId="0220AA91" w14:textId="77777777" w:rsidR="00DF57F9" w:rsidRDefault="00DF57F9" w:rsidP="005A543F">
            <w:pPr>
              <w:spacing w:line="360" w:lineRule="auto"/>
              <w:jc w:val="both"/>
            </w:pPr>
            <w:r>
              <w:t>RESPONSABILIDAD SOCIAL</w:t>
            </w:r>
          </w:p>
        </w:tc>
        <w:tc>
          <w:tcPr>
            <w:tcW w:w="6917" w:type="dxa"/>
          </w:tcPr>
          <w:p w14:paraId="3A3C29DC" w14:textId="77777777" w:rsidR="00DF57F9" w:rsidRDefault="00DF57F9" w:rsidP="005A543F">
            <w:pPr>
              <w:spacing w:line="360" w:lineRule="auto"/>
              <w:jc w:val="both"/>
            </w:pPr>
            <w:r>
              <w:t>Como valor consiste en el reconocimiento y aceptación de los compromisos que los individuos, de manera personal o como miembros de una comunidad contraen entre sí y para con aquellos que constituyen la sociedad; es una actitud proactiva que le permite la adopción de hábitos, estrategias y procesos que le facilitará disminuir o eliminar los impactos negativos que pudiéramos generar al medio ambiente y a la sociedad.</w:t>
            </w:r>
          </w:p>
        </w:tc>
      </w:tr>
      <w:tr w:rsidR="00DF57F9" w14:paraId="34E1A10D" w14:textId="77777777" w:rsidTr="005A543F">
        <w:tc>
          <w:tcPr>
            <w:tcW w:w="2009" w:type="dxa"/>
          </w:tcPr>
          <w:p w14:paraId="7FA17EAE" w14:textId="77777777" w:rsidR="00DF57F9" w:rsidRDefault="00DF57F9" w:rsidP="005A543F">
            <w:pPr>
              <w:spacing w:line="360" w:lineRule="auto"/>
              <w:jc w:val="both"/>
            </w:pPr>
            <w:r>
              <w:t>DISCIPLINA</w:t>
            </w:r>
          </w:p>
        </w:tc>
        <w:tc>
          <w:tcPr>
            <w:tcW w:w="6917" w:type="dxa"/>
          </w:tcPr>
          <w:p w14:paraId="7185CBA0" w14:textId="77777777" w:rsidR="00DF57F9" w:rsidRDefault="00DF57F9" w:rsidP="005A543F">
            <w:pPr>
              <w:spacing w:line="360" w:lineRule="auto"/>
              <w:jc w:val="both"/>
            </w:pPr>
            <w:r>
              <w:t>Condición o código que se aplica para formar una conducta. Sentido que debe operar como elemento de contención que abre la posibilidad del pensamiento, con base en el conjunto de normas y reglas que rigen una actividad o una organización.</w:t>
            </w:r>
          </w:p>
        </w:tc>
      </w:tr>
      <w:tr w:rsidR="00DF57F9" w14:paraId="294C6270" w14:textId="77777777" w:rsidTr="005A543F">
        <w:tc>
          <w:tcPr>
            <w:tcW w:w="2009" w:type="dxa"/>
          </w:tcPr>
          <w:p w14:paraId="4EEC472A" w14:textId="77777777" w:rsidR="00DF57F9" w:rsidRDefault="00DF57F9" w:rsidP="005A543F">
            <w:pPr>
              <w:spacing w:line="360" w:lineRule="auto"/>
              <w:jc w:val="both"/>
            </w:pPr>
            <w:r>
              <w:t>CONFIDENCIALIDAD</w:t>
            </w:r>
          </w:p>
        </w:tc>
        <w:tc>
          <w:tcPr>
            <w:tcW w:w="6917" w:type="dxa"/>
          </w:tcPr>
          <w:p w14:paraId="5972EF1F" w14:textId="77777777" w:rsidR="00DF57F9" w:rsidRDefault="00DF57F9" w:rsidP="005A543F">
            <w:pPr>
              <w:spacing w:line="360" w:lineRule="auto"/>
              <w:jc w:val="both"/>
            </w:pPr>
            <w:r>
              <w:t>Aplicación de la doctrina del secreto, que consiste en la prohibición moral y obligatoria de descubrir o revelar hechos ocultos, noticias o información sobre la salud de los pacientes.</w:t>
            </w:r>
          </w:p>
        </w:tc>
      </w:tr>
      <w:tr w:rsidR="00DF57F9" w14:paraId="71E6123C" w14:textId="77777777" w:rsidTr="005A543F">
        <w:tc>
          <w:tcPr>
            <w:tcW w:w="2009" w:type="dxa"/>
          </w:tcPr>
          <w:p w14:paraId="726924EC" w14:textId="77777777" w:rsidR="00DF57F9" w:rsidRDefault="00DF57F9" w:rsidP="005A543F">
            <w:pPr>
              <w:spacing w:line="360" w:lineRule="auto"/>
              <w:jc w:val="both"/>
            </w:pPr>
            <w:r>
              <w:t>DIGNIDAD</w:t>
            </w:r>
          </w:p>
        </w:tc>
        <w:tc>
          <w:tcPr>
            <w:tcW w:w="6917" w:type="dxa"/>
          </w:tcPr>
          <w:p w14:paraId="46BA6174" w14:textId="77777777" w:rsidR="00DF57F9" w:rsidRDefault="00DF57F9" w:rsidP="005A543F">
            <w:pPr>
              <w:spacing w:line="360" w:lineRule="auto"/>
              <w:jc w:val="both"/>
              <w:rPr>
                <w:rFonts w:ascii="Arial" w:hAnsi="Arial" w:cs="Arial"/>
                <w:sz w:val="24"/>
                <w:szCs w:val="24"/>
              </w:rPr>
            </w:pPr>
            <w:r>
              <w:t>El reconocimiento del hombre como persona, siendo una atribución innata y común a todos los seres humanos independientemente de las diversidades individuales, sociales y culturales.</w:t>
            </w:r>
          </w:p>
          <w:p w14:paraId="77397262" w14:textId="77777777" w:rsidR="00DF57F9" w:rsidRDefault="00DF57F9" w:rsidP="005A543F">
            <w:pPr>
              <w:spacing w:line="360" w:lineRule="auto"/>
              <w:jc w:val="both"/>
            </w:pPr>
          </w:p>
        </w:tc>
      </w:tr>
    </w:tbl>
    <w:p w14:paraId="225672B9" w14:textId="77777777" w:rsidR="00DF57F9" w:rsidRDefault="00DF57F9" w:rsidP="00DF57F9">
      <w:pPr>
        <w:spacing w:line="360" w:lineRule="auto"/>
        <w:jc w:val="both"/>
      </w:pPr>
    </w:p>
    <w:p w14:paraId="697BDE79" w14:textId="77777777" w:rsidR="00DF57F9" w:rsidRDefault="00DF57F9" w:rsidP="00DF57F9">
      <w:pPr>
        <w:spacing w:line="360" w:lineRule="auto"/>
        <w:jc w:val="both"/>
      </w:pPr>
    </w:p>
    <w:p w14:paraId="3D3A37AB" w14:textId="77777777" w:rsidR="00DF57F9" w:rsidRDefault="00DF57F9" w:rsidP="00A32B12">
      <w:pPr>
        <w:spacing w:line="360" w:lineRule="auto"/>
        <w:ind w:left="709" w:hanging="709"/>
        <w:jc w:val="both"/>
        <w:rPr>
          <w:rFonts w:ascii="Arial" w:hAnsi="Arial" w:cs="Arial"/>
          <w:sz w:val="24"/>
          <w:szCs w:val="24"/>
        </w:rPr>
      </w:pPr>
    </w:p>
    <w:p w14:paraId="0A1A4234" w14:textId="77777777" w:rsidR="001D191F" w:rsidRPr="007B1505" w:rsidRDefault="001D191F" w:rsidP="001D191F">
      <w:pPr>
        <w:pStyle w:val="Ttulo1"/>
        <w:jc w:val="center"/>
        <w:rPr>
          <w:rFonts w:ascii="Constantia" w:hAnsi="Constantia"/>
          <w:b/>
          <w:sz w:val="28"/>
        </w:rPr>
      </w:pPr>
      <w:r w:rsidRPr="00A32B12">
        <w:rPr>
          <w:rFonts w:ascii="Constantia" w:hAnsi="Constantia"/>
          <w:b/>
          <w:sz w:val="28"/>
        </w:rPr>
        <w:lastRenderedPageBreak/>
        <w:t>Programa de estudios de la Experiencia Educativa</w:t>
      </w:r>
    </w:p>
    <w:p w14:paraId="35F19073"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1.-Área académica</w:t>
      </w:r>
    </w:p>
    <w:tbl>
      <w:tblPr>
        <w:tblW w:w="8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7"/>
      </w:tblGrid>
      <w:tr w:rsidR="00DC643B" w:rsidRPr="00605D0F" w14:paraId="0E7AAC74" w14:textId="77777777" w:rsidTr="00144C2A">
        <w:tc>
          <w:tcPr>
            <w:tcW w:w="8827" w:type="dxa"/>
          </w:tcPr>
          <w:p w14:paraId="0F3F67B8"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Ciencias de la salud</w:t>
            </w:r>
          </w:p>
        </w:tc>
      </w:tr>
    </w:tbl>
    <w:p w14:paraId="133690DF" w14:textId="77777777" w:rsidR="00DC643B" w:rsidRPr="00605D0F" w:rsidRDefault="00DC643B" w:rsidP="00DC643B">
      <w:pPr>
        <w:spacing w:after="0" w:line="240" w:lineRule="auto"/>
        <w:rPr>
          <w:rFonts w:ascii="Arial" w:hAnsi="Arial" w:cs="Arial"/>
          <w:sz w:val="24"/>
          <w:szCs w:val="24"/>
        </w:rPr>
      </w:pPr>
    </w:p>
    <w:p w14:paraId="2F606D5D"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2.-Programa educativo</w:t>
      </w:r>
    </w:p>
    <w:tbl>
      <w:tblPr>
        <w:tblW w:w="8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7"/>
      </w:tblGrid>
      <w:tr w:rsidR="00DC643B" w:rsidRPr="00605D0F" w14:paraId="244061A9" w14:textId="77777777" w:rsidTr="00144C2A">
        <w:tc>
          <w:tcPr>
            <w:tcW w:w="8827" w:type="dxa"/>
          </w:tcPr>
          <w:p w14:paraId="21506506"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Médico cirujano</w:t>
            </w:r>
          </w:p>
        </w:tc>
      </w:tr>
    </w:tbl>
    <w:p w14:paraId="54EF5900" w14:textId="77777777" w:rsidR="00DC643B" w:rsidRPr="00605D0F" w:rsidRDefault="00DC643B" w:rsidP="00DC643B">
      <w:pPr>
        <w:spacing w:after="0" w:line="240" w:lineRule="auto"/>
        <w:rPr>
          <w:rFonts w:ascii="Arial" w:hAnsi="Arial" w:cs="Arial"/>
          <w:sz w:val="24"/>
          <w:szCs w:val="24"/>
        </w:rPr>
      </w:pPr>
    </w:p>
    <w:p w14:paraId="7D362F36"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DC643B" w:rsidRPr="00605D0F" w14:paraId="72BD2035" w14:textId="77777777" w:rsidTr="00144C2A">
        <w:trPr>
          <w:jc w:val="right"/>
        </w:trPr>
        <w:tc>
          <w:tcPr>
            <w:tcW w:w="8828" w:type="dxa"/>
          </w:tcPr>
          <w:p w14:paraId="22BE1F22"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Xalapa</w:t>
            </w:r>
            <w:r>
              <w:rPr>
                <w:rFonts w:ascii="Arial" w:hAnsi="Arial" w:cs="Arial"/>
                <w:sz w:val="24"/>
                <w:szCs w:val="24"/>
              </w:rPr>
              <w:t xml:space="preserve">, </w:t>
            </w:r>
            <w:r w:rsidRPr="00605D0F">
              <w:rPr>
                <w:rFonts w:ascii="Arial" w:hAnsi="Arial" w:cs="Arial"/>
                <w:sz w:val="24"/>
                <w:szCs w:val="24"/>
              </w:rPr>
              <w:t xml:space="preserve">Veracruz-Boca del Rio, Córdoba – Orizaba Poza Rica – Tuxpan, Coatzacoalcos – Minatitlán,    </w:t>
            </w:r>
          </w:p>
        </w:tc>
      </w:tr>
    </w:tbl>
    <w:p w14:paraId="5C898EAF" w14:textId="77777777" w:rsidR="00DC643B" w:rsidRPr="00EF405D" w:rsidRDefault="00DC643B" w:rsidP="00DC643B">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DC643B" w14:paraId="6D5E9485" w14:textId="77777777" w:rsidTr="00144C2A">
        <w:tc>
          <w:tcPr>
            <w:tcW w:w="8828" w:type="dxa"/>
          </w:tcPr>
          <w:p w14:paraId="2433AC1D" w14:textId="77777777" w:rsidR="00DC643B" w:rsidRDefault="00DC643B" w:rsidP="00144C2A">
            <w:pPr>
              <w:jc w:val="both"/>
              <w:rPr>
                <w:rFonts w:ascii="Arial" w:hAnsi="Arial" w:cs="Arial"/>
                <w:sz w:val="24"/>
                <w:szCs w:val="24"/>
              </w:rPr>
            </w:pPr>
            <w:r w:rsidRPr="00EF405D">
              <w:rPr>
                <w:rFonts w:ascii="Arial" w:hAnsi="Arial" w:cs="Arial"/>
                <w:sz w:val="24"/>
                <w:szCs w:val="24"/>
              </w:rPr>
              <w:t>La 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6074B72A" w14:textId="77777777" w:rsidR="00DC643B" w:rsidRDefault="00DC643B" w:rsidP="00DC643B">
      <w:pPr>
        <w:spacing w:after="0" w:line="240" w:lineRule="auto"/>
        <w:jc w:val="both"/>
        <w:rPr>
          <w:rFonts w:ascii="Arial" w:hAnsi="Arial" w:cs="Arial"/>
          <w:sz w:val="24"/>
          <w:szCs w:val="24"/>
        </w:rPr>
      </w:pPr>
    </w:p>
    <w:p w14:paraId="78A3A20B" w14:textId="77777777" w:rsidR="00DC643B" w:rsidRDefault="00DC643B" w:rsidP="00DC643B">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DC643B" w14:paraId="7E4D76A8" w14:textId="77777777" w:rsidTr="00144C2A">
        <w:tc>
          <w:tcPr>
            <w:tcW w:w="8828" w:type="dxa"/>
          </w:tcPr>
          <w:p w14:paraId="388C6D64" w14:textId="77777777" w:rsidR="00DC643B" w:rsidRPr="00EF405D" w:rsidRDefault="00DC643B" w:rsidP="00144C2A">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7CCE095B" w14:textId="77777777" w:rsidR="00DC643B" w:rsidRPr="00605D0F" w:rsidRDefault="00DC643B" w:rsidP="00DC643B">
      <w:pPr>
        <w:spacing w:after="0" w:line="240" w:lineRule="auto"/>
        <w:rPr>
          <w:rFonts w:ascii="Arial" w:hAnsi="Arial" w:cs="Arial"/>
          <w:sz w:val="24"/>
          <w:szCs w:val="24"/>
        </w:rPr>
      </w:pPr>
    </w:p>
    <w:p w14:paraId="0749F1DB"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DC643B" w:rsidRPr="00605D0F" w14:paraId="5B8A325A" w14:textId="77777777" w:rsidTr="00144C2A">
        <w:trPr>
          <w:trHeight w:val="256"/>
          <w:jc w:val="right"/>
        </w:trPr>
        <w:tc>
          <w:tcPr>
            <w:tcW w:w="9616" w:type="dxa"/>
          </w:tcPr>
          <w:p w14:paraId="3AD01389"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Facultad de Medicina</w:t>
            </w:r>
          </w:p>
        </w:tc>
      </w:tr>
    </w:tbl>
    <w:p w14:paraId="5FBAA0C0" w14:textId="77777777" w:rsidR="00DC643B" w:rsidRPr="00605D0F" w:rsidRDefault="00DC643B" w:rsidP="00DC643B">
      <w:pPr>
        <w:spacing w:after="0" w:line="240" w:lineRule="auto"/>
        <w:rPr>
          <w:rFonts w:ascii="Arial" w:hAnsi="Arial" w:cs="Arial"/>
          <w:b/>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536"/>
        <w:gridCol w:w="1276"/>
        <w:gridCol w:w="1559"/>
      </w:tblGrid>
      <w:tr w:rsidR="00DC643B" w:rsidRPr="00605D0F" w14:paraId="21181E5E" w14:textId="77777777" w:rsidTr="00144C2A">
        <w:trPr>
          <w:cantSplit/>
        </w:trPr>
        <w:tc>
          <w:tcPr>
            <w:tcW w:w="1418" w:type="dxa"/>
            <w:tcBorders>
              <w:top w:val="nil"/>
              <w:left w:val="nil"/>
              <w:bottom w:val="nil"/>
              <w:right w:val="nil"/>
            </w:tcBorders>
          </w:tcPr>
          <w:p w14:paraId="15B5E1D6"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5.-Código</w:t>
            </w:r>
          </w:p>
        </w:tc>
        <w:tc>
          <w:tcPr>
            <w:tcW w:w="4536" w:type="dxa"/>
            <w:vMerge w:val="restart"/>
            <w:tcBorders>
              <w:top w:val="nil"/>
              <w:left w:val="nil"/>
              <w:right w:val="nil"/>
            </w:tcBorders>
          </w:tcPr>
          <w:p w14:paraId="7DA57A6C"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6.-Nombre de la Experiencia educativa</w:t>
            </w:r>
          </w:p>
        </w:tc>
        <w:tc>
          <w:tcPr>
            <w:tcW w:w="2835" w:type="dxa"/>
            <w:gridSpan w:val="2"/>
            <w:tcBorders>
              <w:top w:val="nil"/>
              <w:left w:val="nil"/>
              <w:bottom w:val="single" w:sz="4" w:space="0" w:color="auto"/>
              <w:right w:val="nil"/>
            </w:tcBorders>
          </w:tcPr>
          <w:p w14:paraId="50567D77"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7.-Área de formación</w:t>
            </w:r>
          </w:p>
        </w:tc>
      </w:tr>
      <w:tr w:rsidR="00DC643B" w:rsidRPr="00605D0F" w14:paraId="622169CF" w14:textId="77777777" w:rsidTr="00144C2A">
        <w:trPr>
          <w:cantSplit/>
        </w:trPr>
        <w:tc>
          <w:tcPr>
            <w:tcW w:w="1418" w:type="dxa"/>
            <w:tcBorders>
              <w:top w:val="nil"/>
              <w:left w:val="nil"/>
              <w:bottom w:val="single" w:sz="4" w:space="0" w:color="auto"/>
              <w:right w:val="nil"/>
            </w:tcBorders>
          </w:tcPr>
          <w:p w14:paraId="3551B159" w14:textId="77777777" w:rsidR="00DC643B" w:rsidRPr="00605D0F" w:rsidRDefault="00DC643B" w:rsidP="00144C2A">
            <w:pPr>
              <w:spacing w:after="0" w:line="240" w:lineRule="auto"/>
              <w:rPr>
                <w:rFonts w:ascii="Arial" w:hAnsi="Arial" w:cs="Arial"/>
                <w:b/>
                <w:sz w:val="24"/>
                <w:szCs w:val="24"/>
              </w:rPr>
            </w:pPr>
          </w:p>
        </w:tc>
        <w:tc>
          <w:tcPr>
            <w:tcW w:w="4536" w:type="dxa"/>
            <w:vMerge/>
            <w:tcBorders>
              <w:left w:val="nil"/>
              <w:bottom w:val="single" w:sz="4" w:space="0" w:color="auto"/>
              <w:right w:val="single" w:sz="4" w:space="0" w:color="auto"/>
            </w:tcBorders>
          </w:tcPr>
          <w:p w14:paraId="1A0D7BD3" w14:textId="77777777" w:rsidR="00DC643B" w:rsidRPr="00605D0F" w:rsidRDefault="00DC643B" w:rsidP="00144C2A">
            <w:pPr>
              <w:spacing w:after="0" w:line="240" w:lineRule="auto"/>
              <w:rPr>
                <w:rFonts w:ascii="Arial" w:hAnsi="Arial" w:cs="Arial"/>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25414FD"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Principal</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3EB5DE64"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Secundaria</w:t>
            </w:r>
          </w:p>
        </w:tc>
      </w:tr>
      <w:tr w:rsidR="00DC643B" w:rsidRPr="00605D0F" w14:paraId="53E774BC" w14:textId="77777777" w:rsidTr="00144C2A">
        <w:trPr>
          <w:cantSplit/>
        </w:trPr>
        <w:tc>
          <w:tcPr>
            <w:tcW w:w="1418" w:type="dxa"/>
            <w:tcBorders>
              <w:top w:val="single" w:sz="4" w:space="0" w:color="auto"/>
            </w:tcBorders>
          </w:tcPr>
          <w:p w14:paraId="36E50EFB" w14:textId="77777777" w:rsidR="00DC643B" w:rsidRPr="00605D0F" w:rsidRDefault="00DC643B" w:rsidP="00144C2A">
            <w:pPr>
              <w:spacing w:after="0" w:line="240" w:lineRule="auto"/>
              <w:rPr>
                <w:rFonts w:ascii="Arial" w:hAnsi="Arial" w:cs="Arial"/>
                <w:sz w:val="24"/>
                <w:szCs w:val="24"/>
              </w:rPr>
            </w:pPr>
          </w:p>
        </w:tc>
        <w:tc>
          <w:tcPr>
            <w:tcW w:w="4536" w:type="dxa"/>
            <w:tcBorders>
              <w:top w:val="single" w:sz="4" w:space="0" w:color="auto"/>
            </w:tcBorders>
          </w:tcPr>
          <w:p w14:paraId="0C7C726D"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Ciclo clínico de Ginecología y Obstetricia</w:t>
            </w:r>
          </w:p>
        </w:tc>
        <w:tc>
          <w:tcPr>
            <w:tcW w:w="1276" w:type="dxa"/>
            <w:tcBorders>
              <w:top w:val="single" w:sz="4" w:space="0" w:color="auto"/>
            </w:tcBorders>
          </w:tcPr>
          <w:p w14:paraId="1D3E7EC4"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Disciplinar</w:t>
            </w:r>
          </w:p>
        </w:tc>
        <w:tc>
          <w:tcPr>
            <w:tcW w:w="1559" w:type="dxa"/>
            <w:tcBorders>
              <w:top w:val="single" w:sz="4" w:space="0" w:color="auto"/>
            </w:tcBorders>
          </w:tcPr>
          <w:p w14:paraId="0191DD67" w14:textId="77777777" w:rsidR="00DC643B" w:rsidRPr="00605D0F" w:rsidRDefault="00DC643B" w:rsidP="00144C2A">
            <w:pPr>
              <w:spacing w:after="0" w:line="240" w:lineRule="auto"/>
              <w:rPr>
                <w:rFonts w:ascii="Arial" w:hAnsi="Arial" w:cs="Arial"/>
                <w:sz w:val="24"/>
                <w:szCs w:val="24"/>
              </w:rPr>
            </w:pPr>
          </w:p>
        </w:tc>
      </w:tr>
    </w:tbl>
    <w:p w14:paraId="7176329A" w14:textId="77777777" w:rsidR="00DC643B" w:rsidRPr="00605D0F" w:rsidRDefault="00DC643B" w:rsidP="00DC643B">
      <w:pPr>
        <w:spacing w:after="0" w:line="240" w:lineRule="auto"/>
        <w:rPr>
          <w:rFonts w:ascii="Arial" w:hAnsi="Arial" w:cs="Arial"/>
          <w:sz w:val="24"/>
          <w:szCs w:val="24"/>
        </w:rPr>
      </w:pPr>
    </w:p>
    <w:p w14:paraId="5E802F3C"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630"/>
        <w:gridCol w:w="1630"/>
        <w:gridCol w:w="1630"/>
        <w:gridCol w:w="2269"/>
      </w:tblGrid>
      <w:tr w:rsidR="00DC643B" w:rsidRPr="00605D0F" w14:paraId="040D3BA1" w14:textId="77777777" w:rsidTr="00144C2A">
        <w:trPr>
          <w:cantSplit/>
        </w:trPr>
        <w:tc>
          <w:tcPr>
            <w:tcW w:w="1630" w:type="dxa"/>
            <w:shd w:val="clear" w:color="auto" w:fill="C0C0C0"/>
          </w:tcPr>
          <w:p w14:paraId="76A10336"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Créditos</w:t>
            </w:r>
          </w:p>
        </w:tc>
        <w:tc>
          <w:tcPr>
            <w:tcW w:w="1630" w:type="dxa"/>
            <w:shd w:val="clear" w:color="auto" w:fill="C0C0C0"/>
          </w:tcPr>
          <w:p w14:paraId="1A051678"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Teoría</w:t>
            </w:r>
          </w:p>
        </w:tc>
        <w:tc>
          <w:tcPr>
            <w:tcW w:w="1630" w:type="dxa"/>
            <w:shd w:val="clear" w:color="auto" w:fill="C0C0C0"/>
          </w:tcPr>
          <w:p w14:paraId="503BCA24"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Práctica</w:t>
            </w:r>
          </w:p>
        </w:tc>
        <w:tc>
          <w:tcPr>
            <w:tcW w:w="1630" w:type="dxa"/>
            <w:shd w:val="clear" w:color="auto" w:fill="C0C0C0"/>
          </w:tcPr>
          <w:p w14:paraId="20C6AB09"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Total horas</w:t>
            </w:r>
          </w:p>
        </w:tc>
        <w:tc>
          <w:tcPr>
            <w:tcW w:w="2269" w:type="dxa"/>
            <w:shd w:val="clear" w:color="auto" w:fill="C0C0C0"/>
          </w:tcPr>
          <w:p w14:paraId="009C3797"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Equivalencia (s)</w:t>
            </w:r>
          </w:p>
        </w:tc>
      </w:tr>
      <w:tr w:rsidR="00DC643B" w:rsidRPr="00605D0F" w14:paraId="2F39E417" w14:textId="77777777" w:rsidTr="00144C2A">
        <w:trPr>
          <w:cantSplit/>
        </w:trPr>
        <w:tc>
          <w:tcPr>
            <w:tcW w:w="1630" w:type="dxa"/>
          </w:tcPr>
          <w:p w14:paraId="0AB54391"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2</w:t>
            </w:r>
          </w:p>
        </w:tc>
        <w:tc>
          <w:tcPr>
            <w:tcW w:w="1630" w:type="dxa"/>
          </w:tcPr>
          <w:p w14:paraId="66EDD9DD"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0</w:t>
            </w:r>
          </w:p>
        </w:tc>
        <w:tc>
          <w:tcPr>
            <w:tcW w:w="1630" w:type="dxa"/>
          </w:tcPr>
          <w:p w14:paraId="4DCBD918"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6</w:t>
            </w:r>
          </w:p>
        </w:tc>
        <w:tc>
          <w:tcPr>
            <w:tcW w:w="1630" w:type="dxa"/>
          </w:tcPr>
          <w:p w14:paraId="205449A8"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90</w:t>
            </w:r>
          </w:p>
        </w:tc>
        <w:tc>
          <w:tcPr>
            <w:tcW w:w="2269" w:type="dxa"/>
          </w:tcPr>
          <w:p w14:paraId="5C9A8700"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Ninguna</w:t>
            </w:r>
          </w:p>
        </w:tc>
      </w:tr>
    </w:tbl>
    <w:p w14:paraId="5AF01F12" w14:textId="77777777" w:rsidR="00DC643B" w:rsidRPr="00605D0F" w:rsidRDefault="00DC643B" w:rsidP="00DC643B">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300"/>
      </w:tblGrid>
      <w:tr w:rsidR="00DC643B" w:rsidRPr="00605D0F" w14:paraId="65C23989" w14:textId="77777777" w:rsidTr="00144C2A">
        <w:trPr>
          <w:cantSplit/>
        </w:trPr>
        <w:tc>
          <w:tcPr>
            <w:tcW w:w="4489" w:type="dxa"/>
            <w:tcBorders>
              <w:top w:val="nil"/>
              <w:left w:val="nil"/>
              <w:right w:val="nil"/>
            </w:tcBorders>
          </w:tcPr>
          <w:p w14:paraId="48E4D1C7"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bCs/>
                <w:sz w:val="24"/>
                <w:szCs w:val="24"/>
              </w:rPr>
              <w:t>9.-Modalidad</w:t>
            </w:r>
          </w:p>
        </w:tc>
        <w:tc>
          <w:tcPr>
            <w:tcW w:w="4300" w:type="dxa"/>
            <w:tcBorders>
              <w:top w:val="nil"/>
              <w:left w:val="nil"/>
              <w:right w:val="nil"/>
            </w:tcBorders>
          </w:tcPr>
          <w:p w14:paraId="0D5089C6"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10.-Oportunidades de evaluación</w:t>
            </w:r>
          </w:p>
        </w:tc>
      </w:tr>
      <w:tr w:rsidR="00DC643B" w:rsidRPr="00605D0F" w14:paraId="03318AD1" w14:textId="77777777" w:rsidTr="00144C2A">
        <w:trPr>
          <w:cantSplit/>
        </w:trPr>
        <w:tc>
          <w:tcPr>
            <w:tcW w:w="4489" w:type="dxa"/>
          </w:tcPr>
          <w:p w14:paraId="672616FB"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Pr</w:t>
            </w:r>
            <w:r>
              <w:rPr>
                <w:rFonts w:ascii="Arial" w:hAnsi="Arial" w:cs="Arial"/>
                <w:sz w:val="24"/>
                <w:szCs w:val="24"/>
              </w:rPr>
              <w:t>á</w:t>
            </w:r>
            <w:r w:rsidRPr="00605D0F">
              <w:rPr>
                <w:rFonts w:ascii="Arial" w:hAnsi="Arial" w:cs="Arial"/>
                <w:sz w:val="24"/>
                <w:szCs w:val="24"/>
              </w:rPr>
              <w:t xml:space="preserve">ctica </w:t>
            </w:r>
            <w:proofErr w:type="spellStart"/>
            <w:r w:rsidRPr="00605D0F">
              <w:rPr>
                <w:rFonts w:ascii="Arial" w:hAnsi="Arial" w:cs="Arial"/>
                <w:sz w:val="24"/>
                <w:szCs w:val="24"/>
              </w:rPr>
              <w:t>clinica</w:t>
            </w:r>
            <w:proofErr w:type="spellEnd"/>
          </w:p>
        </w:tc>
        <w:tc>
          <w:tcPr>
            <w:tcW w:w="4300" w:type="dxa"/>
          </w:tcPr>
          <w:p w14:paraId="3B4C8FB3" w14:textId="77777777" w:rsidR="00DC643B" w:rsidRPr="00605D0F" w:rsidRDefault="00DC643B" w:rsidP="00144C2A">
            <w:pPr>
              <w:spacing w:after="0" w:line="240" w:lineRule="auto"/>
              <w:rPr>
                <w:rFonts w:ascii="Arial" w:hAnsi="Arial" w:cs="Arial"/>
                <w:sz w:val="24"/>
                <w:szCs w:val="24"/>
              </w:rPr>
            </w:pPr>
            <w:proofErr w:type="spellStart"/>
            <w:r w:rsidRPr="00605D0F">
              <w:rPr>
                <w:rFonts w:ascii="Arial" w:hAnsi="Arial" w:cs="Arial"/>
                <w:bCs/>
                <w:sz w:val="24"/>
                <w:szCs w:val="24"/>
              </w:rPr>
              <w:t>Cursativa</w:t>
            </w:r>
            <w:proofErr w:type="spellEnd"/>
          </w:p>
        </w:tc>
      </w:tr>
    </w:tbl>
    <w:p w14:paraId="1EA71DAA" w14:textId="77777777" w:rsidR="00DC643B" w:rsidRPr="00605D0F" w:rsidRDefault="00DC643B" w:rsidP="00DC643B">
      <w:pPr>
        <w:spacing w:after="0" w:line="240" w:lineRule="auto"/>
        <w:rPr>
          <w:rFonts w:ascii="Arial" w:hAnsi="Arial" w:cs="Arial"/>
          <w:sz w:val="24"/>
          <w:szCs w:val="24"/>
        </w:rPr>
      </w:pPr>
    </w:p>
    <w:p w14:paraId="0C29BCE8" w14:textId="77777777" w:rsidR="00DC643B" w:rsidRPr="00605D0F" w:rsidRDefault="00DC643B" w:rsidP="00DC643B">
      <w:pPr>
        <w:spacing w:after="0" w:line="240" w:lineRule="auto"/>
        <w:rPr>
          <w:rFonts w:ascii="Arial" w:hAnsi="Arial" w:cs="Arial"/>
          <w:b/>
          <w:bCs/>
          <w:sz w:val="24"/>
          <w:szCs w:val="24"/>
        </w:rPr>
      </w:pPr>
      <w:r w:rsidRPr="00605D0F">
        <w:rPr>
          <w:rFonts w:ascii="Arial" w:hAnsi="Arial" w:cs="Arial"/>
          <w:b/>
          <w:bCs/>
          <w:sz w:val="24"/>
          <w:szCs w:val="24"/>
        </w:rPr>
        <w:t>11.-Requisitos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4"/>
        <w:gridCol w:w="4295"/>
      </w:tblGrid>
      <w:tr w:rsidR="00DC643B" w:rsidRPr="00605D0F" w14:paraId="10C98941" w14:textId="77777777" w:rsidTr="00144C2A">
        <w:tc>
          <w:tcPr>
            <w:tcW w:w="4494" w:type="dxa"/>
            <w:shd w:val="clear" w:color="auto" w:fill="C0C0C0"/>
          </w:tcPr>
          <w:p w14:paraId="3840D8F6"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Pre-requisitos</w:t>
            </w:r>
          </w:p>
        </w:tc>
        <w:tc>
          <w:tcPr>
            <w:tcW w:w="4295" w:type="dxa"/>
            <w:shd w:val="clear" w:color="auto" w:fill="C0C0C0"/>
          </w:tcPr>
          <w:p w14:paraId="2AD0368D"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Co-requisitos</w:t>
            </w:r>
          </w:p>
        </w:tc>
      </w:tr>
      <w:tr w:rsidR="00DC643B" w:rsidRPr="00605D0F" w14:paraId="59FB9E21" w14:textId="77777777" w:rsidTr="00144C2A">
        <w:tc>
          <w:tcPr>
            <w:tcW w:w="4494" w:type="dxa"/>
          </w:tcPr>
          <w:p w14:paraId="1EA347C6"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Obstetricia</w:t>
            </w:r>
          </w:p>
        </w:tc>
        <w:tc>
          <w:tcPr>
            <w:tcW w:w="4295" w:type="dxa"/>
          </w:tcPr>
          <w:p w14:paraId="79054381" w14:textId="77777777" w:rsidR="00DC643B" w:rsidRPr="00605D0F" w:rsidRDefault="00DC643B" w:rsidP="00144C2A">
            <w:pPr>
              <w:spacing w:after="0" w:line="240" w:lineRule="auto"/>
              <w:rPr>
                <w:rFonts w:ascii="Arial" w:hAnsi="Arial" w:cs="Arial"/>
                <w:sz w:val="24"/>
                <w:szCs w:val="24"/>
              </w:rPr>
            </w:pPr>
            <w:proofErr w:type="spellStart"/>
            <w:r w:rsidRPr="00605D0F">
              <w:rPr>
                <w:rFonts w:ascii="Arial" w:hAnsi="Arial" w:cs="Arial"/>
                <w:sz w:val="24"/>
                <w:szCs w:val="24"/>
              </w:rPr>
              <w:t>Ginecologia</w:t>
            </w:r>
            <w:proofErr w:type="spellEnd"/>
          </w:p>
        </w:tc>
      </w:tr>
    </w:tbl>
    <w:p w14:paraId="24EE31FB" w14:textId="77777777" w:rsidR="00DC643B" w:rsidRPr="00605D0F" w:rsidRDefault="00DC643B" w:rsidP="00DC643B">
      <w:pPr>
        <w:spacing w:after="0" w:line="240" w:lineRule="auto"/>
        <w:rPr>
          <w:rFonts w:ascii="Arial" w:hAnsi="Arial" w:cs="Arial"/>
          <w:sz w:val="24"/>
          <w:szCs w:val="24"/>
        </w:rPr>
      </w:pPr>
    </w:p>
    <w:p w14:paraId="6100236D"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12.-Características del proceso de enseñanza aprendizaje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3213"/>
        <w:gridCol w:w="2363"/>
      </w:tblGrid>
      <w:tr w:rsidR="00DC643B" w:rsidRPr="00605D0F" w14:paraId="3D5C4C15" w14:textId="77777777" w:rsidTr="00144C2A">
        <w:trPr>
          <w:cantSplit/>
        </w:trPr>
        <w:tc>
          <w:tcPr>
            <w:tcW w:w="3213" w:type="dxa"/>
            <w:shd w:val="clear" w:color="auto" w:fill="C0C0C0"/>
          </w:tcPr>
          <w:p w14:paraId="5D5C041B"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Individual / Grupal</w:t>
            </w:r>
          </w:p>
        </w:tc>
        <w:tc>
          <w:tcPr>
            <w:tcW w:w="3213" w:type="dxa"/>
            <w:shd w:val="clear" w:color="auto" w:fill="C0C0C0"/>
          </w:tcPr>
          <w:p w14:paraId="2E167526"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Máximo</w:t>
            </w:r>
          </w:p>
        </w:tc>
        <w:tc>
          <w:tcPr>
            <w:tcW w:w="2363" w:type="dxa"/>
            <w:shd w:val="clear" w:color="auto" w:fill="C0C0C0"/>
          </w:tcPr>
          <w:p w14:paraId="2E98F784"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Mínimo</w:t>
            </w:r>
          </w:p>
        </w:tc>
      </w:tr>
      <w:tr w:rsidR="00DC643B" w:rsidRPr="00605D0F" w14:paraId="22D62225" w14:textId="77777777" w:rsidTr="00144C2A">
        <w:trPr>
          <w:cantSplit/>
        </w:trPr>
        <w:tc>
          <w:tcPr>
            <w:tcW w:w="3213" w:type="dxa"/>
          </w:tcPr>
          <w:p w14:paraId="18DFA643"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lastRenderedPageBreak/>
              <w:t>Grupal</w:t>
            </w:r>
          </w:p>
        </w:tc>
        <w:tc>
          <w:tcPr>
            <w:tcW w:w="3213" w:type="dxa"/>
          </w:tcPr>
          <w:p w14:paraId="56FA09A4"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20</w:t>
            </w:r>
          </w:p>
        </w:tc>
        <w:tc>
          <w:tcPr>
            <w:tcW w:w="2363" w:type="dxa"/>
          </w:tcPr>
          <w:p w14:paraId="5150C659"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10</w:t>
            </w:r>
          </w:p>
        </w:tc>
      </w:tr>
    </w:tbl>
    <w:p w14:paraId="0BE8A8CE" w14:textId="77777777" w:rsidR="00DC643B" w:rsidRPr="00605D0F" w:rsidRDefault="00DC643B" w:rsidP="00DC643B">
      <w:pPr>
        <w:spacing w:after="0" w:line="240" w:lineRule="auto"/>
        <w:rPr>
          <w:rFonts w:ascii="Arial" w:hAnsi="Arial" w:cs="Arial"/>
          <w:sz w:val="24"/>
          <w:szCs w:val="24"/>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4"/>
        <w:gridCol w:w="2765"/>
      </w:tblGrid>
      <w:tr w:rsidR="00DC643B" w:rsidRPr="00605D0F" w14:paraId="31ADEC9F" w14:textId="77777777" w:rsidTr="00144C2A">
        <w:tc>
          <w:tcPr>
            <w:tcW w:w="6024" w:type="dxa"/>
            <w:tcBorders>
              <w:top w:val="nil"/>
              <w:left w:val="nil"/>
              <w:right w:val="nil"/>
            </w:tcBorders>
            <w:vAlign w:val="center"/>
          </w:tcPr>
          <w:p w14:paraId="77A0A59F" w14:textId="77777777" w:rsidR="00DC643B" w:rsidRPr="00605D0F" w:rsidRDefault="00DC643B" w:rsidP="00144C2A">
            <w:pPr>
              <w:spacing w:after="0" w:line="240" w:lineRule="auto"/>
              <w:rPr>
                <w:rFonts w:ascii="Arial" w:hAnsi="Arial" w:cs="Arial"/>
                <w:b/>
                <w:sz w:val="24"/>
                <w:szCs w:val="24"/>
                <w:lang w:val="es-ES"/>
              </w:rPr>
            </w:pPr>
            <w:r w:rsidRPr="00605D0F">
              <w:rPr>
                <w:rFonts w:ascii="Arial" w:hAnsi="Arial" w:cs="Arial"/>
                <w:b/>
                <w:sz w:val="24"/>
                <w:szCs w:val="24"/>
                <w:lang w:val="es-ES"/>
              </w:rPr>
              <w:t>13.-Agrupación natural de la Experiencia educativa (áreas de conocimiento, academia, ejes, módulos, departamentos)</w:t>
            </w:r>
          </w:p>
        </w:tc>
        <w:tc>
          <w:tcPr>
            <w:tcW w:w="2765" w:type="dxa"/>
            <w:tcBorders>
              <w:top w:val="nil"/>
              <w:left w:val="nil"/>
              <w:right w:val="nil"/>
            </w:tcBorders>
          </w:tcPr>
          <w:p w14:paraId="68FECD34" w14:textId="77777777" w:rsidR="00DC643B" w:rsidRPr="00605D0F" w:rsidRDefault="00DC643B" w:rsidP="00144C2A">
            <w:pPr>
              <w:spacing w:after="0" w:line="240" w:lineRule="auto"/>
              <w:rPr>
                <w:rFonts w:ascii="Arial" w:hAnsi="Arial" w:cs="Arial"/>
                <w:b/>
                <w:sz w:val="24"/>
                <w:szCs w:val="24"/>
                <w:lang w:val="es-ES"/>
              </w:rPr>
            </w:pPr>
          </w:p>
          <w:p w14:paraId="12133B41" w14:textId="77777777" w:rsidR="00DC643B" w:rsidRPr="00605D0F" w:rsidRDefault="00DC643B" w:rsidP="00144C2A">
            <w:pPr>
              <w:spacing w:after="0" w:line="240" w:lineRule="auto"/>
              <w:rPr>
                <w:rFonts w:ascii="Arial" w:hAnsi="Arial" w:cs="Arial"/>
                <w:b/>
                <w:sz w:val="24"/>
                <w:szCs w:val="24"/>
                <w:lang w:val="es-ES"/>
              </w:rPr>
            </w:pPr>
          </w:p>
          <w:p w14:paraId="06D4EDA8" w14:textId="77777777" w:rsidR="00DC643B" w:rsidRPr="00605D0F" w:rsidRDefault="00DC643B" w:rsidP="00144C2A">
            <w:pPr>
              <w:spacing w:after="0" w:line="240" w:lineRule="auto"/>
              <w:rPr>
                <w:rFonts w:ascii="Arial" w:hAnsi="Arial" w:cs="Arial"/>
                <w:b/>
                <w:sz w:val="24"/>
                <w:szCs w:val="24"/>
                <w:lang w:val="es-ES"/>
              </w:rPr>
            </w:pPr>
            <w:r w:rsidRPr="00605D0F">
              <w:rPr>
                <w:rFonts w:ascii="Arial" w:hAnsi="Arial" w:cs="Arial"/>
                <w:b/>
                <w:sz w:val="24"/>
                <w:szCs w:val="24"/>
                <w:lang w:val="es-ES"/>
              </w:rPr>
              <w:t>14.-Proyecto integrador</w:t>
            </w:r>
          </w:p>
        </w:tc>
      </w:tr>
      <w:tr w:rsidR="00DC643B" w:rsidRPr="00605D0F" w14:paraId="4060C857" w14:textId="77777777" w:rsidTr="00144C2A">
        <w:tc>
          <w:tcPr>
            <w:tcW w:w="6024" w:type="dxa"/>
          </w:tcPr>
          <w:p w14:paraId="785B5824"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Médico Quirúrgicas</w:t>
            </w:r>
          </w:p>
        </w:tc>
        <w:tc>
          <w:tcPr>
            <w:tcW w:w="2765" w:type="dxa"/>
          </w:tcPr>
          <w:p w14:paraId="635148C0"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Ninguno</w:t>
            </w:r>
          </w:p>
        </w:tc>
      </w:tr>
    </w:tbl>
    <w:p w14:paraId="5BF27C3C" w14:textId="77777777" w:rsidR="00DC643B" w:rsidRPr="00605D0F" w:rsidRDefault="00DC643B" w:rsidP="00DC643B">
      <w:pPr>
        <w:spacing w:after="0" w:line="240" w:lineRule="auto"/>
        <w:rPr>
          <w:rFonts w:ascii="Arial" w:hAnsi="Arial" w:cs="Arial"/>
          <w:sz w:val="24"/>
          <w:szCs w:val="24"/>
        </w:rPr>
      </w:pPr>
    </w:p>
    <w:p w14:paraId="0094E058" w14:textId="77777777" w:rsidR="00DC643B" w:rsidRPr="00605D0F" w:rsidRDefault="00DC643B" w:rsidP="00DC643B">
      <w:pPr>
        <w:spacing w:after="0" w:line="240" w:lineRule="auto"/>
        <w:rPr>
          <w:rFonts w:ascii="Arial" w:hAnsi="Arial" w:cs="Arial"/>
          <w:sz w:val="24"/>
          <w:szCs w:val="24"/>
        </w:rPr>
      </w:pPr>
    </w:p>
    <w:p w14:paraId="6A6F3B93" w14:textId="77777777" w:rsidR="00DC643B" w:rsidRPr="00605D0F" w:rsidRDefault="00DC643B" w:rsidP="00DC643B">
      <w:pPr>
        <w:spacing w:after="0" w:line="240" w:lineRule="auto"/>
        <w:rPr>
          <w:rFonts w:ascii="Arial" w:hAnsi="Arial" w:cs="Arial"/>
          <w:sz w:val="24"/>
          <w:szCs w:val="24"/>
        </w:rPr>
      </w:pPr>
    </w:p>
    <w:p w14:paraId="484D6BAB"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15.-Fecha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4"/>
        <w:gridCol w:w="2795"/>
        <w:gridCol w:w="2764"/>
      </w:tblGrid>
      <w:tr w:rsidR="00DC643B" w:rsidRPr="00605D0F" w14:paraId="2C0B9B78" w14:textId="77777777" w:rsidTr="00144C2A">
        <w:tc>
          <w:tcPr>
            <w:tcW w:w="3274" w:type="dxa"/>
            <w:shd w:val="clear" w:color="auto" w:fill="C0C0C0"/>
          </w:tcPr>
          <w:p w14:paraId="5D284853"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Elaboración</w:t>
            </w:r>
          </w:p>
        </w:tc>
        <w:tc>
          <w:tcPr>
            <w:tcW w:w="2795" w:type="dxa"/>
            <w:shd w:val="clear" w:color="auto" w:fill="C0C0C0"/>
          </w:tcPr>
          <w:p w14:paraId="6D6B83BF"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Modificación</w:t>
            </w:r>
          </w:p>
        </w:tc>
        <w:tc>
          <w:tcPr>
            <w:tcW w:w="2764" w:type="dxa"/>
            <w:shd w:val="clear" w:color="auto" w:fill="C0C0C0"/>
          </w:tcPr>
          <w:p w14:paraId="50AA304B"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Aprobación</w:t>
            </w:r>
          </w:p>
        </w:tc>
      </w:tr>
      <w:tr w:rsidR="00DC643B" w:rsidRPr="00605D0F" w14:paraId="41BC4607" w14:textId="77777777" w:rsidTr="00144C2A">
        <w:tc>
          <w:tcPr>
            <w:tcW w:w="3274" w:type="dxa"/>
          </w:tcPr>
          <w:p w14:paraId="5458057D"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08 de Marzo de 2017</w:t>
            </w:r>
          </w:p>
        </w:tc>
        <w:tc>
          <w:tcPr>
            <w:tcW w:w="2795" w:type="dxa"/>
          </w:tcPr>
          <w:p w14:paraId="4FD75D68" w14:textId="77777777" w:rsidR="00DC643B" w:rsidRPr="00605D0F" w:rsidRDefault="00DC643B" w:rsidP="00144C2A">
            <w:pPr>
              <w:spacing w:after="0" w:line="240" w:lineRule="auto"/>
              <w:rPr>
                <w:rFonts w:ascii="Arial" w:hAnsi="Arial" w:cs="Arial"/>
                <w:sz w:val="24"/>
                <w:szCs w:val="24"/>
              </w:rPr>
            </w:pPr>
          </w:p>
        </w:tc>
        <w:tc>
          <w:tcPr>
            <w:tcW w:w="2764" w:type="dxa"/>
          </w:tcPr>
          <w:p w14:paraId="1427462F"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24 de Marzo  del 2017</w:t>
            </w:r>
          </w:p>
        </w:tc>
      </w:tr>
    </w:tbl>
    <w:p w14:paraId="6ED742EC" w14:textId="77777777" w:rsidR="00DC643B" w:rsidRPr="00605D0F" w:rsidRDefault="00DC643B" w:rsidP="00DC643B">
      <w:pPr>
        <w:spacing w:after="0" w:line="240" w:lineRule="auto"/>
        <w:rPr>
          <w:rFonts w:ascii="Arial" w:hAnsi="Arial" w:cs="Arial"/>
          <w:sz w:val="24"/>
          <w:szCs w:val="24"/>
        </w:rPr>
      </w:pPr>
    </w:p>
    <w:p w14:paraId="532F4368"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16.-Nombre de los académicos que participaron en la elaboración y/o modificación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DC643B" w:rsidRPr="00605D0F" w14:paraId="5EA25224" w14:textId="77777777" w:rsidTr="00144C2A">
        <w:trPr>
          <w:trHeight w:val="570"/>
        </w:trPr>
        <w:tc>
          <w:tcPr>
            <w:tcW w:w="8833" w:type="dxa"/>
          </w:tcPr>
          <w:p w14:paraId="5739C75E"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Dr. Juan Lugo Ramírez, Dra. Laura Alicia Jiménez Pavón, Dr. Humberto Hernández Ojeda, Dr. Jorge Enrique López González, Dr. Arturo García Martínez.</w:t>
            </w:r>
          </w:p>
        </w:tc>
      </w:tr>
    </w:tbl>
    <w:p w14:paraId="143605A0" w14:textId="77777777" w:rsidR="00DC643B" w:rsidRPr="00605D0F" w:rsidRDefault="00DC643B" w:rsidP="00DC643B">
      <w:pPr>
        <w:spacing w:after="0" w:line="240" w:lineRule="auto"/>
        <w:rPr>
          <w:rFonts w:ascii="Arial" w:hAnsi="Arial" w:cs="Arial"/>
          <w:sz w:val="24"/>
          <w:szCs w:val="24"/>
        </w:rPr>
      </w:pPr>
    </w:p>
    <w:p w14:paraId="778276BB"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3"/>
      </w:tblGrid>
      <w:tr w:rsidR="00DC643B" w:rsidRPr="00605D0F" w14:paraId="3EC63758" w14:textId="77777777" w:rsidTr="00144C2A">
        <w:tc>
          <w:tcPr>
            <w:tcW w:w="8833" w:type="dxa"/>
          </w:tcPr>
          <w:p w14:paraId="6311D932" w14:textId="77777777" w:rsidR="00DC643B" w:rsidRPr="00605D0F" w:rsidRDefault="00DC643B" w:rsidP="00144C2A">
            <w:pPr>
              <w:spacing w:after="0" w:line="240" w:lineRule="auto"/>
              <w:ind w:left="34"/>
              <w:jc w:val="both"/>
              <w:rPr>
                <w:rFonts w:ascii="Arial" w:hAnsi="Arial" w:cs="Arial"/>
                <w:bCs/>
                <w:sz w:val="24"/>
                <w:szCs w:val="24"/>
              </w:rPr>
            </w:pPr>
            <w:r w:rsidRPr="00605D0F">
              <w:rPr>
                <w:rFonts w:ascii="Arial" w:hAnsi="Arial" w:cs="Arial"/>
                <w:bCs/>
                <w:sz w:val="24"/>
                <w:szCs w:val="24"/>
              </w:rPr>
              <w:t>Médico Cirujano con especialidad en ginecobstetricia con experiencia profesional en segundo o tercer nivel de atención</w:t>
            </w:r>
            <w:proofErr w:type="gramStart"/>
            <w:r w:rsidRPr="00605D0F">
              <w:rPr>
                <w:rFonts w:ascii="Arial" w:hAnsi="Arial" w:cs="Arial"/>
                <w:bCs/>
                <w:sz w:val="24"/>
                <w:szCs w:val="24"/>
              </w:rPr>
              <w:t>,  con</w:t>
            </w:r>
            <w:proofErr w:type="gramEnd"/>
            <w:r w:rsidRPr="00605D0F">
              <w:rPr>
                <w:rFonts w:ascii="Arial" w:hAnsi="Arial" w:cs="Arial"/>
                <w:bCs/>
                <w:sz w:val="24"/>
                <w:szCs w:val="24"/>
              </w:rPr>
              <w:t xml:space="preserve"> experiencia docente en instituciones de educación superior y campo clínico vigente.  </w:t>
            </w:r>
          </w:p>
        </w:tc>
      </w:tr>
    </w:tbl>
    <w:p w14:paraId="5545FF30" w14:textId="77777777" w:rsidR="00DC643B" w:rsidRPr="00605D0F" w:rsidRDefault="00DC643B" w:rsidP="00DC643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8"/>
        <w:gridCol w:w="4890"/>
      </w:tblGrid>
      <w:tr w:rsidR="00DC643B" w:rsidRPr="00605D0F" w14:paraId="678E8C95" w14:textId="77777777" w:rsidTr="00144C2A">
        <w:tc>
          <w:tcPr>
            <w:tcW w:w="3943" w:type="dxa"/>
            <w:tcBorders>
              <w:top w:val="nil"/>
              <w:left w:val="nil"/>
              <w:right w:val="nil"/>
            </w:tcBorders>
          </w:tcPr>
          <w:p w14:paraId="795BB491" w14:textId="77777777" w:rsidR="00DC643B" w:rsidRPr="00605D0F" w:rsidRDefault="00DC643B" w:rsidP="00144C2A">
            <w:pPr>
              <w:spacing w:after="0" w:line="240" w:lineRule="auto"/>
              <w:rPr>
                <w:rFonts w:ascii="Arial" w:hAnsi="Arial" w:cs="Arial"/>
                <w:b/>
                <w:sz w:val="24"/>
                <w:szCs w:val="24"/>
                <w:lang w:val="es-ES"/>
              </w:rPr>
            </w:pPr>
            <w:r w:rsidRPr="00605D0F">
              <w:rPr>
                <w:rFonts w:ascii="Arial" w:hAnsi="Arial" w:cs="Arial"/>
                <w:b/>
                <w:sz w:val="24"/>
                <w:szCs w:val="24"/>
                <w:lang w:val="es-ES"/>
              </w:rPr>
              <w:t>18.-Espacio</w:t>
            </w:r>
          </w:p>
        </w:tc>
        <w:tc>
          <w:tcPr>
            <w:tcW w:w="4895" w:type="dxa"/>
            <w:tcBorders>
              <w:top w:val="nil"/>
              <w:left w:val="nil"/>
              <w:right w:val="nil"/>
            </w:tcBorders>
          </w:tcPr>
          <w:p w14:paraId="4E2B209A"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19.-Relación disciplinaria</w:t>
            </w:r>
          </w:p>
        </w:tc>
      </w:tr>
      <w:tr w:rsidR="00DC643B" w:rsidRPr="00605D0F" w14:paraId="4EA10548" w14:textId="77777777" w:rsidTr="00144C2A">
        <w:trPr>
          <w:cantSplit/>
          <w:trHeight w:val="104"/>
        </w:trPr>
        <w:tc>
          <w:tcPr>
            <w:tcW w:w="3943" w:type="dxa"/>
            <w:tcBorders>
              <w:bottom w:val="single" w:sz="4" w:space="0" w:color="auto"/>
            </w:tcBorders>
          </w:tcPr>
          <w:p w14:paraId="62B42BC2" w14:textId="77777777" w:rsidR="00DC643B" w:rsidRPr="00605D0F" w:rsidRDefault="00DC643B" w:rsidP="00144C2A">
            <w:pPr>
              <w:spacing w:after="0" w:line="240" w:lineRule="auto"/>
              <w:rPr>
                <w:rFonts w:ascii="Arial" w:hAnsi="Arial" w:cs="Arial"/>
                <w:b/>
                <w:sz w:val="24"/>
                <w:szCs w:val="24"/>
                <w:lang w:val="es-ES"/>
              </w:rPr>
            </w:pPr>
            <w:proofErr w:type="spellStart"/>
            <w:r w:rsidRPr="00605D0F">
              <w:rPr>
                <w:rFonts w:ascii="Arial" w:hAnsi="Arial" w:cs="Arial"/>
                <w:sz w:val="24"/>
                <w:szCs w:val="24"/>
                <w:lang w:val="es-ES"/>
              </w:rPr>
              <w:t>Clinica</w:t>
            </w:r>
            <w:proofErr w:type="spellEnd"/>
          </w:p>
        </w:tc>
        <w:tc>
          <w:tcPr>
            <w:tcW w:w="4895" w:type="dxa"/>
            <w:tcBorders>
              <w:bottom w:val="single" w:sz="4" w:space="0" w:color="auto"/>
            </w:tcBorders>
          </w:tcPr>
          <w:p w14:paraId="34FFA671"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sz w:val="24"/>
                <w:szCs w:val="24"/>
              </w:rPr>
              <w:t xml:space="preserve"> Interdisciplinar </w:t>
            </w:r>
          </w:p>
        </w:tc>
      </w:tr>
    </w:tbl>
    <w:p w14:paraId="125478E5" w14:textId="77777777" w:rsidR="00DC643B" w:rsidRPr="00605D0F" w:rsidRDefault="00DC643B" w:rsidP="00DC643B">
      <w:pPr>
        <w:spacing w:after="0" w:line="240" w:lineRule="auto"/>
        <w:rPr>
          <w:rFonts w:ascii="Arial" w:hAnsi="Arial" w:cs="Arial"/>
          <w:b/>
          <w:bCs/>
          <w:sz w:val="24"/>
          <w:szCs w:val="24"/>
        </w:rPr>
      </w:pPr>
    </w:p>
    <w:p w14:paraId="4DAEA595"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20.-Descripción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DC643B" w:rsidRPr="00605D0F" w14:paraId="72662B11" w14:textId="77777777" w:rsidTr="00144C2A">
        <w:trPr>
          <w:jc w:val="right"/>
        </w:trPr>
        <w:tc>
          <w:tcPr>
            <w:tcW w:w="9616" w:type="dxa"/>
          </w:tcPr>
          <w:p w14:paraId="40132E67" w14:textId="77777777" w:rsidR="00DC643B" w:rsidRPr="00605D0F" w:rsidRDefault="00DC643B" w:rsidP="00144C2A">
            <w:pPr>
              <w:spacing w:after="0" w:line="240" w:lineRule="auto"/>
              <w:jc w:val="both"/>
              <w:rPr>
                <w:rFonts w:ascii="Arial" w:hAnsi="Arial" w:cs="Arial"/>
                <w:sz w:val="24"/>
                <w:szCs w:val="24"/>
              </w:rPr>
            </w:pPr>
            <w:r w:rsidRPr="00605D0F">
              <w:rPr>
                <w:rFonts w:ascii="Arial" w:hAnsi="Arial" w:cs="Arial"/>
                <w:sz w:val="24"/>
                <w:szCs w:val="24"/>
              </w:rPr>
              <w:t xml:space="preserve">La experiencia se localiza en el área disciplinar y se integra en la academia clínica quirúrgicas. Tiene un valor curricular de 2 créditos y se desarrollan 6 horas de tipo práctico. Esta EE es de importancia para la formación del médico cirujano porque fortalece el desarrollo de habilidades y destrezas mínimas que requieren para la atención de la paciente </w:t>
            </w:r>
            <w:proofErr w:type="spellStart"/>
            <w:r w:rsidRPr="00605D0F">
              <w:rPr>
                <w:rFonts w:ascii="Arial" w:hAnsi="Arial" w:cs="Arial"/>
                <w:sz w:val="24"/>
                <w:szCs w:val="24"/>
              </w:rPr>
              <w:t>gineco</w:t>
            </w:r>
            <w:proofErr w:type="spellEnd"/>
            <w:r w:rsidRPr="00605D0F">
              <w:rPr>
                <w:rFonts w:ascii="Arial" w:hAnsi="Arial" w:cs="Arial"/>
                <w:sz w:val="24"/>
                <w:szCs w:val="24"/>
              </w:rPr>
              <w:t>-obstetra, para lo cual requiere desarrollar competencias clínica para   diagnosticar, prescribir, pronosticar y prevenir complicaciones en el paciente, lo cual se realiza a partir del razonamiento clínico teóricamente fundamentado. Las actividades se desarrollaran por completo en las unidades hospitalarias convenidas para el desarrollo de las prácticas clínicas, al cual deberá asistir con el uniforme reglamentario y respetando las normas de conducta que las instituciones de salud tienen establecidas; las prácticas se realizarán en el área de ginecología y obstetricia del hospital. Para la evaluación de la EE se consideran cuatro evidencias de desempeño: elaboración de historias clínicas, la exploración física de pacientes, elaboración de resúmenes clínicos y el examen práctico de desempeño clínico.</w:t>
            </w:r>
          </w:p>
          <w:p w14:paraId="3AE80720" w14:textId="77777777" w:rsidR="00DC643B" w:rsidRPr="00605D0F" w:rsidRDefault="00DC643B" w:rsidP="00144C2A">
            <w:pPr>
              <w:spacing w:after="0" w:line="240" w:lineRule="auto"/>
              <w:jc w:val="both"/>
              <w:rPr>
                <w:rFonts w:ascii="Arial" w:hAnsi="Arial" w:cs="Arial"/>
                <w:sz w:val="24"/>
                <w:szCs w:val="24"/>
              </w:rPr>
            </w:pPr>
          </w:p>
        </w:tc>
      </w:tr>
    </w:tbl>
    <w:p w14:paraId="548F2036" w14:textId="77777777" w:rsidR="00DC643B" w:rsidRPr="00605D0F" w:rsidRDefault="00DC643B" w:rsidP="00DC643B">
      <w:pPr>
        <w:spacing w:after="0" w:line="240" w:lineRule="auto"/>
        <w:rPr>
          <w:rFonts w:ascii="Arial" w:hAnsi="Arial" w:cs="Arial"/>
          <w:sz w:val="24"/>
          <w:szCs w:val="24"/>
        </w:rPr>
      </w:pPr>
    </w:p>
    <w:p w14:paraId="11D3AD55"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lastRenderedPageBreak/>
        <w:t>21.-Justificación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C643B" w:rsidRPr="00605D0F" w14:paraId="14F20211" w14:textId="77777777" w:rsidTr="00DC643B">
        <w:tc>
          <w:tcPr>
            <w:tcW w:w="9639" w:type="dxa"/>
          </w:tcPr>
          <w:p w14:paraId="00AD5712" w14:textId="77777777" w:rsidR="00DC643B" w:rsidRPr="00605D0F" w:rsidRDefault="00DC643B" w:rsidP="00144C2A">
            <w:pPr>
              <w:spacing w:after="0" w:line="240" w:lineRule="auto"/>
              <w:jc w:val="both"/>
              <w:rPr>
                <w:rFonts w:ascii="Arial" w:hAnsi="Arial" w:cs="Arial"/>
                <w:sz w:val="24"/>
                <w:szCs w:val="24"/>
              </w:rPr>
            </w:pPr>
            <w:r w:rsidRPr="00605D0F">
              <w:rPr>
                <w:rFonts w:ascii="Arial" w:hAnsi="Arial" w:cs="Arial"/>
                <w:sz w:val="24"/>
                <w:szCs w:val="24"/>
              </w:rPr>
              <w:t xml:space="preserve">El estudiante analiza la historia clínica de Ginecología-Obstetricia integral y emite un </w:t>
            </w:r>
            <w:proofErr w:type="gramStart"/>
            <w:r w:rsidRPr="00605D0F">
              <w:rPr>
                <w:rFonts w:ascii="Arial" w:hAnsi="Arial" w:cs="Arial"/>
                <w:sz w:val="24"/>
                <w:szCs w:val="24"/>
              </w:rPr>
              <w:t>juicio  clínico</w:t>
            </w:r>
            <w:proofErr w:type="gramEnd"/>
            <w:r w:rsidRPr="00605D0F">
              <w:rPr>
                <w:rFonts w:ascii="Arial" w:hAnsi="Arial" w:cs="Arial"/>
                <w:sz w:val="24"/>
                <w:szCs w:val="24"/>
              </w:rPr>
              <w:t xml:space="preserve"> así como un posible manejo y seguimiento mediante la argumentación razonada con un proceso evaluativo que finalmente le permita disminuir la morbimortalidad en un marco de respeto a las pacientes y a su entorno familiar.</w:t>
            </w:r>
          </w:p>
        </w:tc>
      </w:tr>
    </w:tbl>
    <w:p w14:paraId="23460651" w14:textId="77777777" w:rsidR="00DC643B" w:rsidRPr="00605D0F" w:rsidRDefault="00DC643B" w:rsidP="00DC643B">
      <w:pPr>
        <w:spacing w:after="0" w:line="240" w:lineRule="auto"/>
        <w:rPr>
          <w:rFonts w:ascii="Arial" w:hAnsi="Arial" w:cs="Arial"/>
          <w:sz w:val="24"/>
          <w:szCs w:val="24"/>
        </w:rPr>
      </w:pPr>
    </w:p>
    <w:p w14:paraId="506D22FC" w14:textId="77777777" w:rsidR="00DC643B" w:rsidRPr="00605D0F" w:rsidRDefault="00DC643B" w:rsidP="00DC643B">
      <w:pPr>
        <w:spacing w:after="0" w:line="240" w:lineRule="auto"/>
        <w:rPr>
          <w:rFonts w:ascii="Arial" w:hAnsi="Arial" w:cs="Arial"/>
          <w:sz w:val="24"/>
          <w:szCs w:val="24"/>
        </w:rPr>
      </w:pPr>
    </w:p>
    <w:p w14:paraId="05E3FFAB" w14:textId="77777777" w:rsidR="00DC643B" w:rsidRPr="00605D0F" w:rsidRDefault="00DC643B" w:rsidP="00DC643B">
      <w:pPr>
        <w:spacing w:after="0" w:line="240" w:lineRule="auto"/>
        <w:rPr>
          <w:rFonts w:ascii="Arial" w:hAnsi="Arial" w:cs="Arial"/>
          <w:sz w:val="24"/>
          <w:szCs w:val="24"/>
        </w:rPr>
      </w:pPr>
    </w:p>
    <w:p w14:paraId="16D40450" w14:textId="77777777" w:rsidR="00DC643B" w:rsidRPr="00605D0F" w:rsidRDefault="00DC643B" w:rsidP="00DC643B">
      <w:pPr>
        <w:spacing w:after="0" w:line="240" w:lineRule="auto"/>
        <w:rPr>
          <w:rFonts w:ascii="Arial" w:hAnsi="Arial" w:cs="Arial"/>
          <w:sz w:val="24"/>
          <w:szCs w:val="24"/>
        </w:rPr>
      </w:pPr>
    </w:p>
    <w:p w14:paraId="5EB62596"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C643B" w:rsidRPr="00605D0F" w14:paraId="40322522" w14:textId="77777777" w:rsidTr="00DC643B">
        <w:tc>
          <w:tcPr>
            <w:tcW w:w="9639" w:type="dxa"/>
          </w:tcPr>
          <w:p w14:paraId="0CCCD1FF" w14:textId="77777777" w:rsidR="00DC643B" w:rsidRPr="00605D0F" w:rsidRDefault="00DC643B" w:rsidP="00144C2A">
            <w:pPr>
              <w:spacing w:after="0" w:line="240" w:lineRule="auto"/>
              <w:jc w:val="both"/>
              <w:rPr>
                <w:rFonts w:ascii="Arial" w:hAnsi="Arial" w:cs="Arial"/>
                <w:bCs/>
                <w:sz w:val="24"/>
                <w:szCs w:val="24"/>
              </w:rPr>
            </w:pPr>
            <w:r w:rsidRPr="00605D0F">
              <w:rPr>
                <w:rFonts w:ascii="Arial" w:hAnsi="Arial" w:cs="Arial"/>
                <w:bCs/>
                <w:sz w:val="24"/>
                <w:szCs w:val="24"/>
              </w:rPr>
              <w:t xml:space="preserve">El estudiante </w:t>
            </w:r>
            <w:r w:rsidRPr="000F026E">
              <w:rPr>
                <w:rFonts w:ascii="Arial" w:hAnsi="Arial" w:cs="Arial"/>
                <w:bCs/>
                <w:sz w:val="24"/>
                <w:szCs w:val="24"/>
              </w:rPr>
              <w:t>a través de</w:t>
            </w:r>
            <w:r w:rsidRPr="00605D0F">
              <w:rPr>
                <w:rFonts w:ascii="Arial" w:hAnsi="Arial" w:cs="Arial"/>
                <w:bCs/>
                <w:sz w:val="24"/>
                <w:szCs w:val="24"/>
              </w:rPr>
              <w:t xml:space="preserve"> la elaboración de historias clínicas bajo consentimiento informado y respeto a la privacidad; </w:t>
            </w:r>
            <w:r w:rsidRPr="000F026E">
              <w:rPr>
                <w:rFonts w:ascii="Arial" w:hAnsi="Arial" w:cs="Arial"/>
                <w:bCs/>
                <w:sz w:val="24"/>
                <w:szCs w:val="24"/>
              </w:rPr>
              <w:t>identifica las</w:t>
            </w:r>
            <w:r w:rsidRPr="00605D0F">
              <w:rPr>
                <w:rFonts w:ascii="Arial" w:hAnsi="Arial" w:cs="Arial"/>
                <w:bCs/>
                <w:sz w:val="24"/>
                <w:szCs w:val="24"/>
              </w:rPr>
              <w:t xml:space="preserve"> alteraciones ginecológicas de las pacientes</w:t>
            </w:r>
            <w:proofErr w:type="gramStart"/>
            <w:r w:rsidRPr="00605D0F">
              <w:rPr>
                <w:rFonts w:ascii="Arial" w:hAnsi="Arial" w:cs="Arial"/>
                <w:bCs/>
                <w:sz w:val="24"/>
                <w:szCs w:val="24"/>
              </w:rPr>
              <w:t xml:space="preserve">,  </w:t>
            </w:r>
            <w:r w:rsidRPr="000F026E">
              <w:rPr>
                <w:rFonts w:ascii="Arial" w:hAnsi="Arial" w:cs="Arial"/>
                <w:bCs/>
                <w:sz w:val="24"/>
                <w:szCs w:val="24"/>
              </w:rPr>
              <w:t>para</w:t>
            </w:r>
            <w:proofErr w:type="gramEnd"/>
            <w:r w:rsidRPr="00605D0F">
              <w:rPr>
                <w:rFonts w:ascii="Arial" w:hAnsi="Arial" w:cs="Arial"/>
                <w:bCs/>
                <w:sz w:val="24"/>
                <w:szCs w:val="24"/>
              </w:rPr>
              <w:t xml:space="preserve"> conocer y prevenir la progresión de un posible daño a la salud de la </w:t>
            </w:r>
            <w:proofErr w:type="spellStart"/>
            <w:r w:rsidRPr="00605D0F">
              <w:rPr>
                <w:rFonts w:ascii="Arial" w:hAnsi="Arial" w:cs="Arial"/>
                <w:bCs/>
                <w:sz w:val="24"/>
                <w:szCs w:val="24"/>
              </w:rPr>
              <w:t>mujer.</w:t>
            </w:r>
            <w:r>
              <w:rPr>
                <w:rFonts w:ascii="Arial" w:hAnsi="Arial" w:cs="Arial"/>
                <w:bCs/>
                <w:sz w:val="24"/>
                <w:szCs w:val="24"/>
              </w:rPr>
              <w:t>Así</w:t>
            </w:r>
            <w:proofErr w:type="spellEnd"/>
            <w:r>
              <w:rPr>
                <w:rFonts w:ascii="Arial" w:hAnsi="Arial" w:cs="Arial"/>
                <w:bCs/>
                <w:sz w:val="24"/>
                <w:szCs w:val="24"/>
              </w:rPr>
              <w:t xml:space="preserve"> como </w:t>
            </w:r>
            <w:r w:rsidRPr="00605D0F">
              <w:rPr>
                <w:rFonts w:ascii="Arial" w:hAnsi="Arial" w:cs="Arial"/>
                <w:bCs/>
                <w:sz w:val="24"/>
                <w:szCs w:val="24"/>
              </w:rPr>
              <w:t>las condiciones clínicas, fisiológicas y patológicas asociadas de la gestante</w:t>
            </w:r>
            <w:r>
              <w:rPr>
                <w:rFonts w:ascii="Arial" w:hAnsi="Arial" w:cs="Arial"/>
                <w:bCs/>
                <w:sz w:val="24"/>
                <w:szCs w:val="24"/>
              </w:rPr>
              <w:t>. Esto</w:t>
            </w:r>
            <w:r w:rsidRPr="00605D0F">
              <w:rPr>
                <w:rFonts w:ascii="Arial" w:hAnsi="Arial" w:cs="Arial"/>
                <w:bCs/>
                <w:sz w:val="24"/>
                <w:szCs w:val="24"/>
              </w:rPr>
              <w:t xml:space="preserve"> para un control prenatal, vigilancia del trabajo de parto y evolución puerperal de acuerdo a la Norma Oficial Mexicana   en un ámbito de compromiso y comprensión, </w:t>
            </w:r>
            <w:r>
              <w:rPr>
                <w:rFonts w:ascii="Arial" w:hAnsi="Arial" w:cs="Arial"/>
                <w:bCs/>
                <w:sz w:val="24"/>
                <w:szCs w:val="24"/>
              </w:rPr>
              <w:t>llevando un</w:t>
            </w:r>
            <w:r w:rsidRPr="00605D0F">
              <w:rPr>
                <w:rFonts w:ascii="Arial" w:hAnsi="Arial" w:cs="Arial"/>
                <w:bCs/>
                <w:sz w:val="24"/>
                <w:szCs w:val="24"/>
              </w:rPr>
              <w:t xml:space="preserve"> proceso de atención natal </w:t>
            </w:r>
            <w:r>
              <w:rPr>
                <w:rFonts w:ascii="Arial" w:hAnsi="Arial" w:cs="Arial"/>
                <w:bCs/>
                <w:sz w:val="24"/>
                <w:szCs w:val="24"/>
              </w:rPr>
              <w:t xml:space="preserve">con </w:t>
            </w:r>
            <w:r w:rsidRPr="00605D0F">
              <w:rPr>
                <w:rFonts w:ascii="Arial" w:hAnsi="Arial" w:cs="Arial"/>
                <w:bCs/>
                <w:sz w:val="24"/>
                <w:szCs w:val="24"/>
              </w:rPr>
              <w:t xml:space="preserve">un recién nacido y una madre sanos. </w:t>
            </w:r>
          </w:p>
          <w:p w14:paraId="28A0E9B2" w14:textId="77777777" w:rsidR="00DC643B" w:rsidRPr="00605D0F" w:rsidRDefault="00DC643B" w:rsidP="00144C2A">
            <w:pPr>
              <w:spacing w:after="0" w:line="240" w:lineRule="auto"/>
              <w:jc w:val="both"/>
              <w:rPr>
                <w:rFonts w:ascii="Arial" w:hAnsi="Arial" w:cs="Arial"/>
                <w:bCs/>
                <w:sz w:val="24"/>
                <w:szCs w:val="24"/>
              </w:rPr>
            </w:pPr>
          </w:p>
        </w:tc>
      </w:tr>
    </w:tbl>
    <w:p w14:paraId="5EC77087" w14:textId="77777777" w:rsidR="00DC643B" w:rsidRPr="00605D0F" w:rsidRDefault="00DC643B" w:rsidP="00DC643B">
      <w:pPr>
        <w:spacing w:after="0" w:line="240" w:lineRule="auto"/>
        <w:rPr>
          <w:rFonts w:ascii="Arial" w:hAnsi="Arial" w:cs="Arial"/>
          <w:sz w:val="24"/>
          <w:szCs w:val="24"/>
        </w:rPr>
      </w:pPr>
    </w:p>
    <w:p w14:paraId="2434C974"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C643B" w:rsidRPr="00605D0F" w14:paraId="4E0337A6" w14:textId="77777777" w:rsidTr="00DC643B">
        <w:tc>
          <w:tcPr>
            <w:tcW w:w="9639" w:type="dxa"/>
          </w:tcPr>
          <w:p w14:paraId="18213BE3" w14:textId="77777777" w:rsidR="00DC643B" w:rsidRPr="00605D0F" w:rsidRDefault="00DC643B" w:rsidP="00144C2A">
            <w:pPr>
              <w:spacing w:after="0" w:line="240" w:lineRule="auto"/>
              <w:jc w:val="both"/>
              <w:rPr>
                <w:rFonts w:ascii="Arial" w:hAnsi="Arial" w:cs="Arial"/>
                <w:sz w:val="24"/>
                <w:szCs w:val="24"/>
              </w:rPr>
            </w:pPr>
            <w:r w:rsidRPr="00605D0F">
              <w:rPr>
                <w:rFonts w:ascii="Arial" w:hAnsi="Arial" w:cs="Arial"/>
                <w:sz w:val="24"/>
                <w:szCs w:val="24"/>
              </w:rPr>
              <w:t>El estudiante r</w:t>
            </w:r>
            <w:r>
              <w:rPr>
                <w:rFonts w:ascii="Arial" w:hAnsi="Arial" w:cs="Arial"/>
                <w:sz w:val="24"/>
                <w:szCs w:val="24"/>
              </w:rPr>
              <w:t xml:space="preserve"> </w:t>
            </w:r>
            <w:proofErr w:type="spellStart"/>
            <w:r w:rsidRPr="00605D0F">
              <w:rPr>
                <w:rFonts w:ascii="Arial" w:hAnsi="Arial" w:cs="Arial"/>
                <w:sz w:val="24"/>
                <w:szCs w:val="24"/>
              </w:rPr>
              <w:t>ecibe</w:t>
            </w:r>
            <w:proofErr w:type="spellEnd"/>
            <w:r w:rsidRPr="00605D0F">
              <w:rPr>
                <w:rFonts w:ascii="Arial" w:hAnsi="Arial" w:cs="Arial"/>
                <w:sz w:val="24"/>
                <w:szCs w:val="24"/>
              </w:rPr>
              <w:t xml:space="preserve"> la indicación del profesor para presentarse ante una paciente del servicio de ginecobstetricia, saluda y le informa sobre la historia clínica que va a elaborarle, con su consentimiento; posteriormente</w:t>
            </w:r>
            <w:proofErr w:type="gramStart"/>
            <w:r w:rsidRPr="00605D0F">
              <w:rPr>
                <w:rFonts w:ascii="Arial" w:hAnsi="Arial" w:cs="Arial"/>
                <w:sz w:val="24"/>
                <w:szCs w:val="24"/>
              </w:rPr>
              <w:t>,  comenta</w:t>
            </w:r>
            <w:proofErr w:type="gramEnd"/>
            <w:r w:rsidRPr="00605D0F">
              <w:rPr>
                <w:rFonts w:ascii="Arial" w:hAnsi="Arial" w:cs="Arial"/>
                <w:sz w:val="24"/>
                <w:szCs w:val="24"/>
              </w:rPr>
              <w:t xml:space="preserve"> con el tutor, sobre sus hallazgos y explora conjuntamente el área Ginecológica-Obstétrica para emitir una presunción diagnostica y manejo o seguimiento. Posteriormente el profesor le preguntara los aspectos más relevantes del caso, diagnósticos, y diagnósticos diferenciales, estudios o procedimientos de laboratorio y gabinete, haciendo un uso racional de los recursos. Al término de la valoración clínica de la paciente, los estudiantes resumirán todo el caso comentado y presentaran en la siguiente práctica clínica un resumen de la patología encontrada con apoyo bibliográfico relacionado (libro </w:t>
            </w:r>
            <w:proofErr w:type="gramStart"/>
            <w:r w:rsidRPr="00605D0F">
              <w:rPr>
                <w:rFonts w:ascii="Arial" w:hAnsi="Arial" w:cs="Arial"/>
                <w:sz w:val="24"/>
                <w:szCs w:val="24"/>
              </w:rPr>
              <w:t>de  texto</w:t>
            </w:r>
            <w:proofErr w:type="gramEnd"/>
            <w:r w:rsidRPr="00605D0F">
              <w:rPr>
                <w:rFonts w:ascii="Arial" w:hAnsi="Arial" w:cs="Arial"/>
                <w:sz w:val="24"/>
                <w:szCs w:val="24"/>
              </w:rPr>
              <w:t xml:space="preserve">  de edición reciente, Norma Oficial Mexicana, guías de práctica  clínica y/o Revistas indexadas).</w:t>
            </w:r>
          </w:p>
        </w:tc>
      </w:tr>
    </w:tbl>
    <w:p w14:paraId="6C7AC061" w14:textId="77777777" w:rsidR="00DC643B" w:rsidRPr="00605D0F" w:rsidRDefault="00DC643B" w:rsidP="00DC643B">
      <w:pPr>
        <w:spacing w:after="0" w:line="240" w:lineRule="auto"/>
        <w:rPr>
          <w:rFonts w:ascii="Arial" w:hAnsi="Arial" w:cs="Arial"/>
          <w:sz w:val="24"/>
          <w:szCs w:val="24"/>
        </w:rPr>
      </w:pPr>
    </w:p>
    <w:p w14:paraId="3C334AB7"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24.-Saberes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5"/>
        <w:gridCol w:w="3272"/>
        <w:gridCol w:w="3932"/>
      </w:tblGrid>
      <w:tr w:rsidR="00DC643B" w:rsidRPr="00605D0F" w14:paraId="580E0839" w14:textId="77777777" w:rsidTr="00DC643B">
        <w:trPr>
          <w:trHeight w:val="20"/>
          <w:tblHeader/>
        </w:trPr>
        <w:tc>
          <w:tcPr>
            <w:tcW w:w="2435" w:type="dxa"/>
            <w:shd w:val="clear" w:color="auto" w:fill="D9D9D9"/>
          </w:tcPr>
          <w:p w14:paraId="16C62387"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Teóricos</w:t>
            </w:r>
          </w:p>
        </w:tc>
        <w:tc>
          <w:tcPr>
            <w:tcW w:w="3272" w:type="dxa"/>
            <w:shd w:val="clear" w:color="auto" w:fill="D9D9D9"/>
          </w:tcPr>
          <w:p w14:paraId="4A4DABBD"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Heurísticos</w:t>
            </w:r>
          </w:p>
        </w:tc>
        <w:tc>
          <w:tcPr>
            <w:tcW w:w="3932" w:type="dxa"/>
            <w:shd w:val="clear" w:color="auto" w:fill="D9D9D9"/>
          </w:tcPr>
          <w:p w14:paraId="20C24642"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Axiológicos</w:t>
            </w:r>
          </w:p>
        </w:tc>
      </w:tr>
      <w:tr w:rsidR="00DC643B" w:rsidRPr="00605D0F" w14:paraId="1896C6E9" w14:textId="77777777" w:rsidTr="00DC643B">
        <w:trPr>
          <w:trHeight w:val="20"/>
        </w:trPr>
        <w:tc>
          <w:tcPr>
            <w:tcW w:w="9639" w:type="dxa"/>
            <w:gridSpan w:val="3"/>
            <w:tcBorders>
              <w:bottom w:val="single" w:sz="4" w:space="0" w:color="auto"/>
            </w:tcBorders>
            <w:shd w:val="clear" w:color="auto" w:fill="auto"/>
          </w:tcPr>
          <w:p w14:paraId="2D5E6007"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Ginecología</w:t>
            </w:r>
          </w:p>
        </w:tc>
      </w:tr>
      <w:tr w:rsidR="00DC643B" w:rsidRPr="00605D0F" w14:paraId="55F46BE8" w14:textId="77777777" w:rsidTr="00DC643B">
        <w:trPr>
          <w:trHeight w:val="20"/>
        </w:trPr>
        <w:tc>
          <w:tcPr>
            <w:tcW w:w="2435" w:type="dxa"/>
            <w:tcBorders>
              <w:bottom w:val="nil"/>
            </w:tcBorders>
          </w:tcPr>
          <w:p w14:paraId="6B598E5E"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Historia clínica y procesos Ginecológicos</w:t>
            </w:r>
          </w:p>
          <w:p w14:paraId="65B78F0D" w14:textId="77777777" w:rsidR="00DC643B" w:rsidRPr="00605D0F" w:rsidRDefault="00DC643B" w:rsidP="00144C2A">
            <w:pPr>
              <w:spacing w:after="0" w:line="240" w:lineRule="auto"/>
              <w:rPr>
                <w:rFonts w:ascii="Arial" w:hAnsi="Arial" w:cs="Arial"/>
                <w:sz w:val="24"/>
                <w:szCs w:val="24"/>
              </w:rPr>
            </w:pPr>
          </w:p>
        </w:tc>
        <w:tc>
          <w:tcPr>
            <w:tcW w:w="3272" w:type="dxa"/>
            <w:tcBorders>
              <w:bottom w:val="nil"/>
            </w:tcBorders>
          </w:tcPr>
          <w:p w14:paraId="4DF7DCEF"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elaboración de Historia Clínica conforme a la Norma Oficial Mexicana</w:t>
            </w:r>
          </w:p>
          <w:p w14:paraId="38E3964A" w14:textId="77777777" w:rsidR="00DC643B" w:rsidRPr="00605D0F" w:rsidRDefault="00DC643B" w:rsidP="00144C2A">
            <w:pPr>
              <w:spacing w:after="0" w:line="240" w:lineRule="auto"/>
              <w:rPr>
                <w:rFonts w:ascii="Arial" w:hAnsi="Arial" w:cs="Arial"/>
                <w:color w:val="000000"/>
                <w:sz w:val="24"/>
                <w:szCs w:val="24"/>
              </w:rPr>
            </w:pPr>
          </w:p>
        </w:tc>
        <w:tc>
          <w:tcPr>
            <w:tcW w:w="3932" w:type="dxa"/>
            <w:tcBorders>
              <w:bottom w:val="nil"/>
            </w:tcBorders>
          </w:tcPr>
          <w:p w14:paraId="0E096A14"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Rigor científico para apegarse a las NOM para integración de historia clínica.</w:t>
            </w:r>
          </w:p>
          <w:p w14:paraId="1A3748E6"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Respeto al paciente durante la exploración y el interrogatorio.</w:t>
            </w:r>
          </w:p>
        </w:tc>
      </w:tr>
      <w:tr w:rsidR="00DC643B" w:rsidRPr="00605D0F" w14:paraId="5F35216C" w14:textId="77777777" w:rsidTr="00DC643B">
        <w:trPr>
          <w:trHeight w:val="20"/>
        </w:trPr>
        <w:tc>
          <w:tcPr>
            <w:tcW w:w="2435" w:type="dxa"/>
            <w:tcBorders>
              <w:top w:val="nil"/>
              <w:bottom w:val="nil"/>
            </w:tcBorders>
          </w:tcPr>
          <w:p w14:paraId="1CDC80A5"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Patologías asociada a la menstruación</w:t>
            </w:r>
          </w:p>
          <w:p w14:paraId="523FF9DB" w14:textId="77777777" w:rsidR="00DC643B" w:rsidRPr="00605D0F" w:rsidRDefault="00DC643B" w:rsidP="00144C2A">
            <w:pPr>
              <w:spacing w:after="0" w:line="240" w:lineRule="auto"/>
              <w:rPr>
                <w:rFonts w:ascii="Arial" w:hAnsi="Arial" w:cs="Arial"/>
                <w:sz w:val="24"/>
                <w:szCs w:val="24"/>
              </w:rPr>
            </w:pPr>
          </w:p>
        </w:tc>
        <w:tc>
          <w:tcPr>
            <w:tcW w:w="3272" w:type="dxa"/>
            <w:tcBorders>
              <w:top w:val="nil"/>
              <w:bottom w:val="nil"/>
            </w:tcBorders>
          </w:tcPr>
          <w:p w14:paraId="7B611E12"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Diagnóstico diferencial de los trastornos menstruales de los padecimientos relacionados.</w:t>
            </w:r>
          </w:p>
          <w:p w14:paraId="57CB9EBC" w14:textId="77777777" w:rsidR="00DC643B" w:rsidRPr="00605D0F" w:rsidRDefault="00DC643B" w:rsidP="00144C2A">
            <w:pPr>
              <w:spacing w:after="0" w:line="240" w:lineRule="auto"/>
              <w:rPr>
                <w:rFonts w:ascii="Arial" w:hAnsi="Arial" w:cs="Arial"/>
                <w:color w:val="000000"/>
                <w:sz w:val="24"/>
                <w:szCs w:val="24"/>
              </w:rPr>
            </w:pPr>
          </w:p>
        </w:tc>
        <w:tc>
          <w:tcPr>
            <w:tcW w:w="3932" w:type="dxa"/>
            <w:tcBorders>
              <w:top w:val="nil"/>
              <w:bottom w:val="nil"/>
            </w:tcBorders>
          </w:tcPr>
          <w:p w14:paraId="3995786D"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lastRenderedPageBreak/>
              <w:t>Rigor científico en la búsqueda de referencias bibliográficas, que fundamente  el diagnóstico diferencial</w:t>
            </w:r>
          </w:p>
          <w:p w14:paraId="3639B72E"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 xml:space="preserve">Disciplina durante el recorrido en las instalaciones clínicas, y </w:t>
            </w:r>
            <w:r w:rsidRPr="00605D0F">
              <w:rPr>
                <w:rFonts w:ascii="Arial" w:hAnsi="Arial" w:cs="Arial"/>
                <w:sz w:val="24"/>
                <w:szCs w:val="24"/>
              </w:rPr>
              <w:lastRenderedPageBreak/>
              <w:t>quirúrgicas en apego a la normatividad institucional.</w:t>
            </w:r>
          </w:p>
        </w:tc>
      </w:tr>
      <w:tr w:rsidR="00DC643B" w:rsidRPr="00605D0F" w14:paraId="721BA0AA" w14:textId="77777777" w:rsidTr="00DC643B">
        <w:trPr>
          <w:trHeight w:val="20"/>
        </w:trPr>
        <w:tc>
          <w:tcPr>
            <w:tcW w:w="2435" w:type="dxa"/>
            <w:tcBorders>
              <w:top w:val="nil"/>
              <w:bottom w:val="nil"/>
            </w:tcBorders>
          </w:tcPr>
          <w:p w14:paraId="1450118A"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lastRenderedPageBreak/>
              <w:t>Tumoraciones benignas y malignas del aparato genital femenino</w:t>
            </w:r>
          </w:p>
        </w:tc>
        <w:tc>
          <w:tcPr>
            <w:tcW w:w="3272" w:type="dxa"/>
            <w:tcBorders>
              <w:top w:val="nil"/>
              <w:bottom w:val="nil"/>
            </w:tcBorders>
          </w:tcPr>
          <w:p w14:paraId="5EBDA4C9"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Identificación de las tumoraciones benignas y malignas del aparato genital femenino, su diagnóstico diferencial y tratamiento</w:t>
            </w:r>
          </w:p>
        </w:tc>
        <w:tc>
          <w:tcPr>
            <w:tcW w:w="3932" w:type="dxa"/>
            <w:tcBorders>
              <w:top w:val="nil"/>
              <w:bottom w:val="nil"/>
            </w:tcBorders>
          </w:tcPr>
          <w:p w14:paraId="2C67A211"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w:t>
            </w:r>
          </w:p>
          <w:p w14:paraId="1EC120FF" w14:textId="77777777" w:rsidR="00DC643B" w:rsidRPr="00605D0F" w:rsidRDefault="00DC643B" w:rsidP="00144C2A">
            <w:pPr>
              <w:spacing w:after="0" w:line="240" w:lineRule="auto"/>
              <w:rPr>
                <w:rFonts w:ascii="Arial" w:hAnsi="Arial" w:cs="Arial"/>
                <w:sz w:val="24"/>
                <w:szCs w:val="24"/>
              </w:rPr>
            </w:pPr>
          </w:p>
        </w:tc>
      </w:tr>
      <w:tr w:rsidR="00DC643B" w:rsidRPr="00605D0F" w14:paraId="7326098B" w14:textId="77777777" w:rsidTr="00DC643B">
        <w:trPr>
          <w:trHeight w:val="20"/>
        </w:trPr>
        <w:tc>
          <w:tcPr>
            <w:tcW w:w="2435" w:type="dxa"/>
            <w:tcBorders>
              <w:top w:val="nil"/>
            </w:tcBorders>
          </w:tcPr>
          <w:p w14:paraId="28EF8548"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 xml:space="preserve">Padecimientos congénitos e infecciosos </w:t>
            </w:r>
          </w:p>
          <w:p w14:paraId="07D8E7D0" w14:textId="77777777" w:rsidR="00DC643B" w:rsidRPr="00605D0F" w:rsidRDefault="00DC643B" w:rsidP="00144C2A">
            <w:pPr>
              <w:spacing w:after="0" w:line="240" w:lineRule="auto"/>
              <w:rPr>
                <w:rFonts w:ascii="Arial" w:hAnsi="Arial" w:cs="Arial"/>
                <w:sz w:val="24"/>
                <w:szCs w:val="24"/>
              </w:rPr>
            </w:pPr>
          </w:p>
        </w:tc>
        <w:tc>
          <w:tcPr>
            <w:tcW w:w="3272" w:type="dxa"/>
            <w:tcBorders>
              <w:top w:val="nil"/>
            </w:tcBorders>
          </w:tcPr>
          <w:p w14:paraId="2741C312"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identificar malformaciones congénitas del aparato genital femenino.</w:t>
            </w:r>
          </w:p>
          <w:p w14:paraId="20E55F56"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tratar los procesos de enfermedades de transmisión sexual y las infecciosas.</w:t>
            </w:r>
          </w:p>
        </w:tc>
        <w:tc>
          <w:tcPr>
            <w:tcW w:w="3932" w:type="dxa"/>
            <w:tcBorders>
              <w:top w:val="nil"/>
            </w:tcBorders>
          </w:tcPr>
          <w:p w14:paraId="1A8718E5"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w:t>
            </w:r>
          </w:p>
          <w:p w14:paraId="4BD2DAF0" w14:textId="77777777" w:rsidR="00DC643B" w:rsidRPr="00605D0F" w:rsidRDefault="00DC643B" w:rsidP="00144C2A">
            <w:pPr>
              <w:spacing w:after="0" w:line="240" w:lineRule="auto"/>
              <w:rPr>
                <w:rFonts w:ascii="Arial" w:hAnsi="Arial" w:cs="Arial"/>
                <w:sz w:val="24"/>
                <w:szCs w:val="24"/>
              </w:rPr>
            </w:pPr>
          </w:p>
        </w:tc>
      </w:tr>
      <w:tr w:rsidR="00DC643B" w:rsidRPr="00605D0F" w14:paraId="2E1014EF" w14:textId="77777777" w:rsidTr="00DC643B">
        <w:trPr>
          <w:trHeight w:val="20"/>
        </w:trPr>
        <w:tc>
          <w:tcPr>
            <w:tcW w:w="9639" w:type="dxa"/>
            <w:gridSpan w:val="3"/>
            <w:tcBorders>
              <w:bottom w:val="single" w:sz="4" w:space="0" w:color="auto"/>
            </w:tcBorders>
            <w:shd w:val="clear" w:color="auto" w:fill="auto"/>
          </w:tcPr>
          <w:p w14:paraId="154909F7" w14:textId="77777777" w:rsidR="00DC643B" w:rsidRPr="00605D0F" w:rsidRDefault="00DC643B" w:rsidP="00DC643B">
            <w:pPr>
              <w:pStyle w:val="Prrafodelista"/>
              <w:numPr>
                <w:ilvl w:val="0"/>
                <w:numId w:val="32"/>
              </w:numPr>
              <w:rPr>
                <w:rFonts w:ascii="Arial" w:hAnsi="Arial" w:cs="Arial"/>
                <w:b/>
              </w:rPr>
            </w:pPr>
            <w:r w:rsidRPr="00605D0F">
              <w:rPr>
                <w:rFonts w:ascii="Arial" w:hAnsi="Arial" w:cs="Arial"/>
                <w:b/>
              </w:rPr>
              <w:t>Unidad 2 Obstetricia</w:t>
            </w:r>
          </w:p>
        </w:tc>
      </w:tr>
      <w:tr w:rsidR="00DC643B" w:rsidRPr="00605D0F" w14:paraId="641532E9" w14:textId="77777777" w:rsidTr="00DC643B">
        <w:trPr>
          <w:trHeight w:val="20"/>
        </w:trPr>
        <w:tc>
          <w:tcPr>
            <w:tcW w:w="2435" w:type="dxa"/>
            <w:tcBorders>
              <w:bottom w:val="nil"/>
            </w:tcBorders>
          </w:tcPr>
          <w:p w14:paraId="39FFE440"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Fundamentos de la reproducción humana</w:t>
            </w:r>
          </w:p>
        </w:tc>
        <w:tc>
          <w:tcPr>
            <w:tcW w:w="3272" w:type="dxa"/>
            <w:tcBorders>
              <w:bottom w:val="nil"/>
            </w:tcBorders>
          </w:tcPr>
          <w:p w14:paraId="28E43368"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Identificar la anatomía y fisiología de la mujer relacionadas con el proceso reproductivo.</w:t>
            </w:r>
          </w:p>
          <w:p w14:paraId="5594F38C"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Identificar el desarrollo embrionario y sus probables malformaciones.</w:t>
            </w:r>
          </w:p>
          <w:p w14:paraId="4E5028BC"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Fisiología del embarazo</w:t>
            </w:r>
          </w:p>
        </w:tc>
        <w:tc>
          <w:tcPr>
            <w:tcW w:w="3932" w:type="dxa"/>
            <w:tcBorders>
              <w:bottom w:val="nil"/>
            </w:tcBorders>
          </w:tcPr>
          <w:p w14:paraId="74379D32"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Rigor científico en la búsqueda de referencias bibliográficas, que fundamente  el diagnóstico diferencial</w:t>
            </w:r>
          </w:p>
          <w:p w14:paraId="14966C65"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Disciplina durante el recorrido en las instalaciones clínicas, y quirúrgicas en apego a la normatividad institucional.</w:t>
            </w:r>
          </w:p>
          <w:p w14:paraId="69C92173" w14:textId="77777777" w:rsidR="00DC643B" w:rsidRPr="00605D0F" w:rsidRDefault="00DC643B" w:rsidP="00144C2A">
            <w:pPr>
              <w:spacing w:after="0" w:line="240" w:lineRule="auto"/>
              <w:rPr>
                <w:rFonts w:ascii="Arial" w:hAnsi="Arial" w:cs="Arial"/>
                <w:sz w:val="24"/>
                <w:szCs w:val="24"/>
              </w:rPr>
            </w:pPr>
          </w:p>
        </w:tc>
      </w:tr>
      <w:tr w:rsidR="00DC643B" w:rsidRPr="00605D0F" w14:paraId="6A4B56D5" w14:textId="77777777" w:rsidTr="00DC643B">
        <w:trPr>
          <w:trHeight w:val="20"/>
        </w:trPr>
        <w:tc>
          <w:tcPr>
            <w:tcW w:w="2435" w:type="dxa"/>
            <w:tcBorders>
              <w:top w:val="nil"/>
              <w:bottom w:val="nil"/>
            </w:tcBorders>
          </w:tcPr>
          <w:p w14:paraId="1C4EF155"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Vigilancia prenatal</w:t>
            </w:r>
          </w:p>
          <w:p w14:paraId="1B8D17CF" w14:textId="77777777" w:rsidR="00DC643B" w:rsidRPr="00605D0F" w:rsidRDefault="00DC643B" w:rsidP="00144C2A">
            <w:pPr>
              <w:spacing w:after="0" w:line="240" w:lineRule="auto"/>
              <w:rPr>
                <w:rFonts w:ascii="Arial" w:hAnsi="Arial" w:cs="Arial"/>
                <w:sz w:val="24"/>
                <w:szCs w:val="24"/>
              </w:rPr>
            </w:pPr>
          </w:p>
        </w:tc>
        <w:tc>
          <w:tcPr>
            <w:tcW w:w="3272" w:type="dxa"/>
            <w:tcBorders>
              <w:top w:val="nil"/>
              <w:bottom w:val="nil"/>
            </w:tcBorders>
          </w:tcPr>
          <w:p w14:paraId="0ED71015"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Reconocer la importancia del control prenatal.</w:t>
            </w:r>
          </w:p>
          <w:p w14:paraId="6B90ABBA"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Historia clínica completa:</w:t>
            </w:r>
          </w:p>
          <w:p w14:paraId="2818DDF5"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Detectar signos y síntomas de alarma.</w:t>
            </w:r>
          </w:p>
          <w:p w14:paraId="5D07BC52"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Toma de signos vitales y </w:t>
            </w:r>
            <w:proofErr w:type="spellStart"/>
            <w:r w:rsidRPr="00605D0F">
              <w:rPr>
                <w:rFonts w:ascii="Arial" w:hAnsi="Arial" w:cs="Arial"/>
                <w:color w:val="000000"/>
              </w:rPr>
              <w:t>somatometria</w:t>
            </w:r>
            <w:proofErr w:type="spellEnd"/>
            <w:r w:rsidRPr="00605D0F">
              <w:rPr>
                <w:rFonts w:ascii="Arial" w:hAnsi="Arial" w:cs="Arial"/>
                <w:color w:val="000000"/>
              </w:rPr>
              <w:t xml:space="preserve"> </w:t>
            </w:r>
          </w:p>
          <w:p w14:paraId="0CD07819"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Medición de la altura de fondo uterino</w:t>
            </w:r>
          </w:p>
          <w:p w14:paraId="349C168C"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Maniobras de </w:t>
            </w:r>
            <w:proofErr w:type="spellStart"/>
            <w:r w:rsidRPr="00605D0F">
              <w:rPr>
                <w:rFonts w:ascii="Arial" w:hAnsi="Arial" w:cs="Arial"/>
                <w:color w:val="000000"/>
              </w:rPr>
              <w:t>Leopold</w:t>
            </w:r>
            <w:proofErr w:type="spellEnd"/>
          </w:p>
          <w:p w14:paraId="6319CCED"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Auscultación de la Frecuencia cardiaca fetal</w:t>
            </w:r>
          </w:p>
          <w:p w14:paraId="6FD798A8"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Exploración genital</w:t>
            </w:r>
          </w:p>
          <w:p w14:paraId="3D0848D6"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lastRenderedPageBreak/>
              <w:t>Detección de edemas</w:t>
            </w:r>
          </w:p>
          <w:p w14:paraId="01DF117D"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Indicación o valoración de estudios de laboratorio y gabinete</w:t>
            </w:r>
          </w:p>
          <w:p w14:paraId="65AE906B"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Diagnósticos de embarazo incluidos los de alto riesgo</w:t>
            </w:r>
          </w:p>
        </w:tc>
        <w:tc>
          <w:tcPr>
            <w:tcW w:w="3932" w:type="dxa"/>
            <w:tcBorders>
              <w:top w:val="nil"/>
              <w:bottom w:val="nil"/>
            </w:tcBorders>
          </w:tcPr>
          <w:p w14:paraId="74E758EC"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lastRenderedPageBreak/>
              <w:t>.</w:t>
            </w:r>
          </w:p>
        </w:tc>
      </w:tr>
      <w:tr w:rsidR="00DC643B" w:rsidRPr="00605D0F" w14:paraId="5589D32B" w14:textId="77777777" w:rsidTr="00DC643B">
        <w:trPr>
          <w:trHeight w:val="20"/>
        </w:trPr>
        <w:tc>
          <w:tcPr>
            <w:tcW w:w="2435" w:type="dxa"/>
            <w:tcBorders>
              <w:top w:val="nil"/>
              <w:bottom w:val="nil"/>
            </w:tcBorders>
          </w:tcPr>
          <w:p w14:paraId="674F2861"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lastRenderedPageBreak/>
              <w:t>Atención del parto y puerperio</w:t>
            </w:r>
          </w:p>
          <w:p w14:paraId="62CD0CDE" w14:textId="77777777" w:rsidR="00DC643B" w:rsidRPr="00605D0F" w:rsidRDefault="00DC643B" w:rsidP="00144C2A">
            <w:pPr>
              <w:spacing w:after="0" w:line="240" w:lineRule="auto"/>
              <w:rPr>
                <w:rFonts w:ascii="Arial" w:hAnsi="Arial" w:cs="Arial"/>
                <w:sz w:val="24"/>
                <w:szCs w:val="24"/>
              </w:rPr>
            </w:pPr>
          </w:p>
          <w:p w14:paraId="6F73959C" w14:textId="77777777" w:rsidR="00DC643B" w:rsidRPr="00605D0F" w:rsidRDefault="00DC643B" w:rsidP="00144C2A">
            <w:pPr>
              <w:spacing w:after="0" w:line="240" w:lineRule="auto"/>
              <w:rPr>
                <w:rFonts w:ascii="Arial" w:hAnsi="Arial" w:cs="Arial"/>
                <w:sz w:val="24"/>
                <w:szCs w:val="24"/>
              </w:rPr>
            </w:pPr>
          </w:p>
        </w:tc>
        <w:tc>
          <w:tcPr>
            <w:tcW w:w="3272" w:type="dxa"/>
            <w:tcBorders>
              <w:top w:val="nil"/>
              <w:bottom w:val="nil"/>
            </w:tcBorders>
          </w:tcPr>
          <w:p w14:paraId="403F7044"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Realiza vigilancia y </w:t>
            </w:r>
            <w:proofErr w:type="spellStart"/>
            <w:r w:rsidRPr="00605D0F">
              <w:rPr>
                <w:rFonts w:ascii="Arial" w:hAnsi="Arial" w:cs="Arial"/>
                <w:color w:val="000000"/>
              </w:rPr>
              <w:t>partograma</w:t>
            </w:r>
            <w:proofErr w:type="spellEnd"/>
            <w:r w:rsidRPr="00605D0F">
              <w:rPr>
                <w:rFonts w:ascii="Arial" w:hAnsi="Arial" w:cs="Arial"/>
                <w:color w:val="000000"/>
              </w:rPr>
              <w:t xml:space="preserve"> (contractilidad uterina y frecuencia cardiaca fetal).</w:t>
            </w:r>
          </w:p>
          <w:p w14:paraId="5CC2BE70"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Coloca la paciente en posición ginecológica </w:t>
            </w:r>
          </w:p>
          <w:p w14:paraId="3610B172"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Efectúa asepsia, antisepsia,  coloca campos estériles </w:t>
            </w:r>
          </w:p>
          <w:p w14:paraId="39742553"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Cateterización vesical</w:t>
            </w:r>
          </w:p>
          <w:p w14:paraId="37C8C2DC"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Atiende el parto (supervisado)</w:t>
            </w:r>
          </w:p>
          <w:p w14:paraId="2BE8465E"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Identifica la indicación de la episiotomía y ejecuta la </w:t>
            </w:r>
            <w:proofErr w:type="spellStart"/>
            <w:proofErr w:type="gramStart"/>
            <w:r w:rsidRPr="00605D0F">
              <w:rPr>
                <w:rFonts w:ascii="Arial" w:hAnsi="Arial" w:cs="Arial"/>
                <w:color w:val="000000"/>
              </w:rPr>
              <w:t>episiorrafia</w:t>
            </w:r>
            <w:proofErr w:type="spellEnd"/>
            <w:r w:rsidRPr="00605D0F">
              <w:rPr>
                <w:rFonts w:ascii="Arial" w:hAnsi="Arial" w:cs="Arial"/>
                <w:color w:val="000000"/>
              </w:rPr>
              <w:t xml:space="preserve">  bajo</w:t>
            </w:r>
            <w:proofErr w:type="gramEnd"/>
            <w:r w:rsidRPr="00605D0F">
              <w:rPr>
                <w:rFonts w:ascii="Arial" w:hAnsi="Arial" w:cs="Arial"/>
                <w:color w:val="000000"/>
              </w:rPr>
              <w:t xml:space="preserve"> anestesia local.</w:t>
            </w:r>
          </w:p>
          <w:p w14:paraId="08E052D4"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Vigila y atiende el alumbramiento bajo supervisión.</w:t>
            </w:r>
          </w:p>
          <w:p w14:paraId="20D637DB" w14:textId="77777777" w:rsidR="00DC643B" w:rsidRPr="00605D0F" w:rsidRDefault="00DC643B" w:rsidP="00DC643B">
            <w:pPr>
              <w:pStyle w:val="Prrafodelista"/>
              <w:numPr>
                <w:ilvl w:val="0"/>
                <w:numId w:val="32"/>
              </w:numPr>
              <w:rPr>
                <w:rFonts w:ascii="Arial" w:hAnsi="Arial" w:cs="Arial"/>
                <w:color w:val="000000"/>
              </w:rPr>
            </w:pPr>
            <w:proofErr w:type="spellStart"/>
            <w:r w:rsidRPr="00605D0F">
              <w:rPr>
                <w:rFonts w:ascii="Arial" w:hAnsi="Arial" w:cs="Arial"/>
                <w:color w:val="000000"/>
              </w:rPr>
              <w:t>Estabñece</w:t>
            </w:r>
            <w:proofErr w:type="spellEnd"/>
            <w:r w:rsidRPr="00605D0F">
              <w:rPr>
                <w:rFonts w:ascii="Arial" w:hAnsi="Arial" w:cs="Arial"/>
                <w:color w:val="000000"/>
              </w:rPr>
              <w:t xml:space="preserve"> la indicación de </w:t>
            </w:r>
            <w:proofErr w:type="spellStart"/>
            <w:r w:rsidRPr="00605D0F">
              <w:rPr>
                <w:rFonts w:ascii="Arial" w:hAnsi="Arial" w:cs="Arial"/>
                <w:color w:val="000000"/>
              </w:rPr>
              <w:t>ocitocina</w:t>
            </w:r>
            <w:proofErr w:type="spellEnd"/>
            <w:r w:rsidRPr="00605D0F">
              <w:rPr>
                <w:rFonts w:ascii="Arial" w:hAnsi="Arial" w:cs="Arial"/>
                <w:color w:val="000000"/>
              </w:rPr>
              <w:t xml:space="preserve"> </w:t>
            </w:r>
          </w:p>
          <w:p w14:paraId="55297FCF"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Vigila el puerperio inmediato </w:t>
            </w:r>
          </w:p>
        </w:tc>
        <w:tc>
          <w:tcPr>
            <w:tcW w:w="3932" w:type="dxa"/>
            <w:tcBorders>
              <w:top w:val="nil"/>
              <w:bottom w:val="nil"/>
            </w:tcBorders>
          </w:tcPr>
          <w:p w14:paraId="34190B55"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w:t>
            </w:r>
          </w:p>
          <w:p w14:paraId="3FD47B45" w14:textId="77777777" w:rsidR="00DC643B" w:rsidRPr="00605D0F" w:rsidRDefault="00DC643B" w:rsidP="00144C2A">
            <w:pPr>
              <w:spacing w:after="0" w:line="240" w:lineRule="auto"/>
              <w:rPr>
                <w:rFonts w:ascii="Arial" w:hAnsi="Arial" w:cs="Arial"/>
                <w:sz w:val="24"/>
                <w:szCs w:val="24"/>
              </w:rPr>
            </w:pPr>
          </w:p>
        </w:tc>
      </w:tr>
      <w:tr w:rsidR="00DC643B" w:rsidRPr="00605D0F" w14:paraId="392B6E60" w14:textId="77777777" w:rsidTr="00DC643B">
        <w:trPr>
          <w:trHeight w:val="20"/>
        </w:trPr>
        <w:tc>
          <w:tcPr>
            <w:tcW w:w="2435" w:type="dxa"/>
            <w:tcBorders>
              <w:top w:val="nil"/>
              <w:bottom w:val="nil"/>
            </w:tcBorders>
          </w:tcPr>
          <w:p w14:paraId="2376EEF1"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Embarazo de alto riesgo y embarazo complicado</w:t>
            </w:r>
          </w:p>
        </w:tc>
        <w:tc>
          <w:tcPr>
            <w:tcW w:w="3272" w:type="dxa"/>
            <w:tcBorders>
              <w:top w:val="nil"/>
              <w:bottom w:val="nil"/>
            </w:tcBorders>
          </w:tcPr>
          <w:p w14:paraId="24B9509F"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 los antecedentes y principales signos y síntomas de la Historia clínica de la paciente para clasificarla como gestante de alta riesgo o complicado.</w:t>
            </w:r>
          </w:p>
        </w:tc>
        <w:tc>
          <w:tcPr>
            <w:tcW w:w="3932" w:type="dxa"/>
            <w:tcBorders>
              <w:top w:val="nil"/>
              <w:bottom w:val="nil"/>
            </w:tcBorders>
          </w:tcPr>
          <w:p w14:paraId="745698A9" w14:textId="77777777" w:rsidR="00DC643B" w:rsidRPr="00605D0F" w:rsidRDefault="00DC643B" w:rsidP="00144C2A">
            <w:pPr>
              <w:spacing w:after="0" w:line="240" w:lineRule="auto"/>
              <w:rPr>
                <w:rFonts w:ascii="Arial" w:hAnsi="Arial" w:cs="Arial"/>
                <w:sz w:val="24"/>
                <w:szCs w:val="24"/>
              </w:rPr>
            </w:pPr>
          </w:p>
        </w:tc>
      </w:tr>
      <w:tr w:rsidR="00DC643B" w:rsidRPr="00605D0F" w14:paraId="2E1ABAC6" w14:textId="77777777" w:rsidTr="00DC643B">
        <w:trPr>
          <w:trHeight w:val="20"/>
        </w:trPr>
        <w:tc>
          <w:tcPr>
            <w:tcW w:w="2435" w:type="dxa"/>
            <w:tcBorders>
              <w:top w:val="nil"/>
              <w:bottom w:val="nil"/>
            </w:tcBorders>
          </w:tcPr>
          <w:p w14:paraId="523630C4"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t>Parto y puerperio complicados</w:t>
            </w:r>
          </w:p>
        </w:tc>
        <w:tc>
          <w:tcPr>
            <w:tcW w:w="3272" w:type="dxa"/>
            <w:tcBorders>
              <w:top w:val="nil"/>
              <w:bottom w:val="nil"/>
            </w:tcBorders>
          </w:tcPr>
          <w:p w14:paraId="03F9AB85"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Identificar distocias </w:t>
            </w:r>
          </w:p>
          <w:p w14:paraId="1C35B867"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 causas de hemorragias postparto</w:t>
            </w:r>
          </w:p>
          <w:p w14:paraId="53F00BE7"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lastRenderedPageBreak/>
              <w:t>Identifica desgarros postparto</w:t>
            </w:r>
          </w:p>
          <w:p w14:paraId="3B057782"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Identificar hipotonías uterinas</w:t>
            </w:r>
          </w:p>
          <w:p w14:paraId="5BC680DB"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Identificar hematomas</w:t>
            </w:r>
          </w:p>
          <w:p w14:paraId="694A2819"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Identifica infecciones puerperales</w:t>
            </w:r>
          </w:p>
        </w:tc>
        <w:tc>
          <w:tcPr>
            <w:tcW w:w="3932" w:type="dxa"/>
            <w:tcBorders>
              <w:top w:val="nil"/>
              <w:bottom w:val="nil"/>
            </w:tcBorders>
          </w:tcPr>
          <w:p w14:paraId="5CF13F6A" w14:textId="77777777" w:rsidR="00DC643B" w:rsidRPr="00605D0F" w:rsidRDefault="00DC643B" w:rsidP="00144C2A">
            <w:pPr>
              <w:spacing w:after="0" w:line="240" w:lineRule="auto"/>
              <w:rPr>
                <w:rFonts w:ascii="Arial" w:hAnsi="Arial" w:cs="Arial"/>
                <w:sz w:val="24"/>
                <w:szCs w:val="24"/>
              </w:rPr>
            </w:pPr>
          </w:p>
        </w:tc>
      </w:tr>
      <w:tr w:rsidR="00DC643B" w:rsidRPr="00605D0F" w14:paraId="57597440" w14:textId="77777777" w:rsidTr="00DC643B">
        <w:trPr>
          <w:trHeight w:val="20"/>
        </w:trPr>
        <w:tc>
          <w:tcPr>
            <w:tcW w:w="2435" w:type="dxa"/>
            <w:tcBorders>
              <w:top w:val="nil"/>
              <w:bottom w:val="single" w:sz="4" w:space="0" w:color="auto"/>
            </w:tcBorders>
          </w:tcPr>
          <w:p w14:paraId="527BFBAB" w14:textId="77777777" w:rsidR="00DC643B" w:rsidRPr="00605D0F" w:rsidRDefault="00DC643B" w:rsidP="00DC643B">
            <w:pPr>
              <w:pStyle w:val="Prrafodelista"/>
              <w:numPr>
                <w:ilvl w:val="0"/>
                <w:numId w:val="32"/>
              </w:numPr>
              <w:rPr>
                <w:rFonts w:ascii="Arial" w:hAnsi="Arial" w:cs="Arial"/>
              </w:rPr>
            </w:pPr>
            <w:r w:rsidRPr="00605D0F">
              <w:rPr>
                <w:rFonts w:ascii="Arial" w:hAnsi="Arial" w:cs="Arial"/>
              </w:rPr>
              <w:lastRenderedPageBreak/>
              <w:t xml:space="preserve">Operatoria obstétrica </w:t>
            </w:r>
          </w:p>
        </w:tc>
        <w:tc>
          <w:tcPr>
            <w:tcW w:w="3272" w:type="dxa"/>
            <w:tcBorders>
              <w:top w:val="nil"/>
              <w:bottom w:val="single" w:sz="4" w:space="0" w:color="auto"/>
            </w:tcBorders>
          </w:tcPr>
          <w:p w14:paraId="7972C2BB"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Cesárea:</w:t>
            </w:r>
          </w:p>
          <w:p w14:paraId="42A58A8D"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reconocer las indicaciones de cesáreas </w:t>
            </w:r>
          </w:p>
          <w:p w14:paraId="63C11E8F" w14:textId="77777777" w:rsidR="00DC643B" w:rsidRPr="00605D0F" w:rsidRDefault="00DC643B" w:rsidP="00DC643B">
            <w:pPr>
              <w:pStyle w:val="Prrafodelista"/>
              <w:numPr>
                <w:ilvl w:val="0"/>
                <w:numId w:val="32"/>
              </w:numPr>
              <w:rPr>
                <w:rFonts w:ascii="Arial" w:hAnsi="Arial" w:cs="Arial"/>
                <w:color w:val="000000"/>
              </w:rPr>
            </w:pPr>
            <w:r w:rsidRPr="00605D0F">
              <w:rPr>
                <w:rFonts w:ascii="Arial" w:hAnsi="Arial" w:cs="Arial"/>
                <w:color w:val="000000"/>
              </w:rPr>
              <w:t xml:space="preserve">Y participa en la intervención quirúrgica de </w:t>
            </w:r>
            <w:proofErr w:type="gramStart"/>
            <w:r w:rsidRPr="00605D0F">
              <w:rPr>
                <w:rFonts w:ascii="Arial" w:hAnsi="Arial" w:cs="Arial"/>
                <w:color w:val="000000"/>
              </w:rPr>
              <w:t>cesárea  (</w:t>
            </w:r>
            <w:proofErr w:type="gramEnd"/>
            <w:r w:rsidRPr="00605D0F">
              <w:rPr>
                <w:rFonts w:ascii="Arial" w:hAnsi="Arial" w:cs="Arial"/>
                <w:color w:val="000000"/>
              </w:rPr>
              <w:t>Bajo supervisión).</w:t>
            </w:r>
          </w:p>
        </w:tc>
        <w:tc>
          <w:tcPr>
            <w:tcW w:w="3932" w:type="dxa"/>
            <w:tcBorders>
              <w:top w:val="nil"/>
              <w:bottom w:val="single" w:sz="4" w:space="0" w:color="auto"/>
            </w:tcBorders>
          </w:tcPr>
          <w:p w14:paraId="02BE3DE7"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w:t>
            </w:r>
          </w:p>
        </w:tc>
      </w:tr>
    </w:tbl>
    <w:p w14:paraId="1DCD90F9" w14:textId="77777777" w:rsidR="00DC643B" w:rsidRPr="00605D0F" w:rsidRDefault="00DC643B" w:rsidP="00DC643B">
      <w:pPr>
        <w:spacing w:after="0" w:line="240" w:lineRule="auto"/>
        <w:rPr>
          <w:rFonts w:ascii="Arial" w:hAnsi="Arial" w:cs="Arial"/>
          <w:sz w:val="24"/>
          <w:szCs w:val="24"/>
        </w:rPr>
      </w:pPr>
    </w:p>
    <w:p w14:paraId="723F6324"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 xml:space="preserve">24.-Estrategias metodológicas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1"/>
        <w:gridCol w:w="5068"/>
      </w:tblGrid>
      <w:tr w:rsidR="00DC643B" w:rsidRPr="00605D0F" w14:paraId="0A80104E" w14:textId="77777777" w:rsidTr="00DC643B">
        <w:trPr>
          <w:trHeight w:val="20"/>
        </w:trPr>
        <w:tc>
          <w:tcPr>
            <w:tcW w:w="4571" w:type="dxa"/>
            <w:shd w:val="clear" w:color="auto" w:fill="D9D9D9"/>
          </w:tcPr>
          <w:p w14:paraId="04CB4F3F"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5068" w:type="dxa"/>
            <w:shd w:val="clear" w:color="auto" w:fill="D9D9D9"/>
          </w:tcPr>
          <w:p w14:paraId="06ABDE69"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DC643B" w:rsidRPr="00605D0F" w14:paraId="09757C05" w14:textId="77777777" w:rsidTr="00DC643B">
        <w:trPr>
          <w:trHeight w:val="20"/>
        </w:trPr>
        <w:tc>
          <w:tcPr>
            <w:tcW w:w="4571" w:type="dxa"/>
            <w:tcBorders>
              <w:bottom w:val="single" w:sz="4" w:space="0" w:color="auto"/>
            </w:tcBorders>
          </w:tcPr>
          <w:p w14:paraId="6DFE2F9D"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Inicio</w:t>
            </w:r>
          </w:p>
          <w:p w14:paraId="4B758B7A"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Exposición de motivos</w:t>
            </w:r>
          </w:p>
          <w:p w14:paraId="7774A175"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Desarrollo</w:t>
            </w:r>
          </w:p>
          <w:p w14:paraId="5062F30C"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Colaborar con la vigilancia y atención de las pacientes hospitalizadas.</w:t>
            </w:r>
          </w:p>
          <w:p w14:paraId="7F1302C6"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 xml:space="preserve">Elaboración de historias clínicas (Ginecológicas-Obstétricas-llenado de </w:t>
            </w:r>
            <w:proofErr w:type="spellStart"/>
            <w:r w:rsidRPr="00605D0F">
              <w:rPr>
                <w:rFonts w:ascii="Arial" w:hAnsi="Arial" w:cs="Arial"/>
              </w:rPr>
              <w:t>partogramas</w:t>
            </w:r>
            <w:proofErr w:type="spellEnd"/>
            <w:r w:rsidRPr="00605D0F">
              <w:rPr>
                <w:rFonts w:ascii="Arial" w:hAnsi="Arial" w:cs="Arial"/>
              </w:rPr>
              <w:t>)</w:t>
            </w:r>
          </w:p>
          <w:p w14:paraId="175E69F5"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Compara la vivencia hospitalaria, con los conocimientos teóricos.</w:t>
            </w:r>
          </w:p>
          <w:p w14:paraId="1C139195"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Ir a prácticas al centro de simuladores, en caso de que la Facultad lo tenga.</w:t>
            </w:r>
          </w:p>
          <w:p w14:paraId="35C4AFBC"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Búsqueda de fuentes en sistemas informáticos</w:t>
            </w:r>
          </w:p>
          <w:p w14:paraId="55969863"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 xml:space="preserve">Evidencias de la clínica (Historia clínica, resúmenes, </w:t>
            </w:r>
            <w:proofErr w:type="spellStart"/>
            <w:r w:rsidRPr="00605D0F">
              <w:rPr>
                <w:rFonts w:ascii="Arial" w:hAnsi="Arial" w:cs="Arial"/>
              </w:rPr>
              <w:t>partogramas</w:t>
            </w:r>
            <w:proofErr w:type="spellEnd"/>
            <w:r w:rsidRPr="00605D0F">
              <w:rPr>
                <w:rFonts w:ascii="Arial" w:hAnsi="Arial" w:cs="Arial"/>
              </w:rPr>
              <w:t>, etc.) con discusión y planteamiento de preguntas.</w:t>
            </w:r>
          </w:p>
        </w:tc>
        <w:tc>
          <w:tcPr>
            <w:tcW w:w="5068" w:type="dxa"/>
            <w:tcBorders>
              <w:bottom w:val="single" w:sz="4" w:space="0" w:color="auto"/>
            </w:tcBorders>
          </w:tcPr>
          <w:p w14:paraId="0D60E6AF"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Inicio</w:t>
            </w:r>
          </w:p>
          <w:p w14:paraId="597E7D72" w14:textId="77777777" w:rsidR="00DC643B" w:rsidRPr="00605D0F" w:rsidRDefault="00DC643B" w:rsidP="00DC643B">
            <w:pPr>
              <w:pStyle w:val="Prrafodelista"/>
              <w:numPr>
                <w:ilvl w:val="0"/>
                <w:numId w:val="29"/>
              </w:numPr>
              <w:rPr>
                <w:rFonts w:ascii="Arial" w:hAnsi="Arial" w:cs="Arial"/>
              </w:rPr>
            </w:pPr>
            <w:r w:rsidRPr="00605D0F">
              <w:rPr>
                <w:rFonts w:ascii="Arial" w:hAnsi="Arial" w:cs="Arial"/>
              </w:rPr>
              <w:t>Acuerdos y normas del servicio</w:t>
            </w:r>
          </w:p>
          <w:p w14:paraId="649F6F41" w14:textId="77777777" w:rsidR="00DC643B" w:rsidRPr="00605D0F" w:rsidRDefault="00DC643B" w:rsidP="00DC643B">
            <w:pPr>
              <w:pStyle w:val="Prrafodelista"/>
              <w:numPr>
                <w:ilvl w:val="0"/>
                <w:numId w:val="29"/>
              </w:numPr>
              <w:rPr>
                <w:rFonts w:ascii="Arial" w:hAnsi="Arial" w:cs="Arial"/>
              </w:rPr>
            </w:pPr>
            <w:r w:rsidRPr="00605D0F">
              <w:rPr>
                <w:rFonts w:ascii="Arial" w:hAnsi="Arial" w:cs="Arial"/>
              </w:rPr>
              <w:t>Pacto de evaluación de desempeño</w:t>
            </w:r>
          </w:p>
          <w:p w14:paraId="537BFF95" w14:textId="77777777" w:rsidR="00DC643B" w:rsidRPr="00605D0F" w:rsidRDefault="00DC643B" w:rsidP="00DC643B">
            <w:pPr>
              <w:pStyle w:val="Prrafodelista"/>
              <w:numPr>
                <w:ilvl w:val="0"/>
                <w:numId w:val="29"/>
              </w:numPr>
              <w:rPr>
                <w:rFonts w:ascii="Arial" w:hAnsi="Arial" w:cs="Arial"/>
              </w:rPr>
            </w:pPr>
            <w:r w:rsidRPr="00605D0F">
              <w:rPr>
                <w:rFonts w:ascii="Arial" w:hAnsi="Arial" w:cs="Arial"/>
              </w:rPr>
              <w:t>Lista de fuentes o referencias de información tanto impresas como  electrónicas</w:t>
            </w:r>
          </w:p>
          <w:p w14:paraId="5708D157"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Desarrollo</w:t>
            </w:r>
          </w:p>
          <w:p w14:paraId="0853EB1F" w14:textId="77777777" w:rsidR="00DC643B" w:rsidRPr="00605D0F" w:rsidRDefault="00DC643B" w:rsidP="00DC643B">
            <w:pPr>
              <w:pStyle w:val="Prrafodelista"/>
              <w:numPr>
                <w:ilvl w:val="0"/>
                <w:numId w:val="30"/>
              </w:numPr>
              <w:rPr>
                <w:rFonts w:ascii="Arial" w:hAnsi="Arial" w:cs="Arial"/>
              </w:rPr>
            </w:pPr>
            <w:r w:rsidRPr="00605D0F">
              <w:rPr>
                <w:rFonts w:ascii="Arial" w:hAnsi="Arial" w:cs="Arial"/>
              </w:rPr>
              <w:t>Rúbrica para la evaluación de discusión</w:t>
            </w:r>
          </w:p>
          <w:p w14:paraId="166FC90C" w14:textId="77777777" w:rsidR="00DC643B" w:rsidRPr="00605D0F" w:rsidRDefault="00DC643B" w:rsidP="00DC643B">
            <w:pPr>
              <w:pStyle w:val="Prrafodelista"/>
              <w:numPr>
                <w:ilvl w:val="0"/>
                <w:numId w:val="30"/>
              </w:numPr>
              <w:rPr>
                <w:rFonts w:ascii="Arial" w:hAnsi="Arial" w:cs="Arial"/>
              </w:rPr>
            </w:pPr>
            <w:r w:rsidRPr="00605D0F">
              <w:rPr>
                <w:rFonts w:ascii="Arial" w:hAnsi="Arial" w:cs="Arial"/>
              </w:rPr>
              <w:t>Integración de un expediente clínico</w:t>
            </w:r>
          </w:p>
          <w:p w14:paraId="5980A175" w14:textId="77777777" w:rsidR="00DC643B" w:rsidRPr="00605D0F" w:rsidRDefault="00DC643B" w:rsidP="00DC643B">
            <w:pPr>
              <w:pStyle w:val="Prrafodelista"/>
              <w:numPr>
                <w:ilvl w:val="0"/>
                <w:numId w:val="30"/>
              </w:numPr>
              <w:rPr>
                <w:rFonts w:ascii="Arial" w:hAnsi="Arial" w:cs="Arial"/>
              </w:rPr>
            </w:pPr>
            <w:r w:rsidRPr="00605D0F">
              <w:rPr>
                <w:rFonts w:ascii="Arial" w:hAnsi="Arial" w:cs="Arial"/>
              </w:rPr>
              <w:t xml:space="preserve">Historia clínica y su evolución de pacientes  hospitalizadas  </w:t>
            </w:r>
          </w:p>
          <w:p w14:paraId="36BEE603" w14:textId="77777777" w:rsidR="00DC643B" w:rsidRPr="00605D0F" w:rsidRDefault="00DC643B" w:rsidP="00DC643B">
            <w:pPr>
              <w:pStyle w:val="Prrafodelista"/>
              <w:numPr>
                <w:ilvl w:val="0"/>
                <w:numId w:val="30"/>
              </w:numPr>
              <w:rPr>
                <w:rFonts w:ascii="Arial" w:hAnsi="Arial" w:cs="Arial"/>
              </w:rPr>
            </w:pPr>
            <w:r w:rsidRPr="00605D0F">
              <w:rPr>
                <w:rFonts w:ascii="Arial" w:hAnsi="Arial" w:cs="Arial"/>
              </w:rPr>
              <w:t>Lectura y discusión de los resúmenes</w:t>
            </w:r>
          </w:p>
          <w:p w14:paraId="548AD921"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Cierre</w:t>
            </w:r>
          </w:p>
          <w:p w14:paraId="6DB8B13C" w14:textId="77777777" w:rsidR="00DC643B" w:rsidRPr="00605D0F" w:rsidRDefault="00DC643B" w:rsidP="00DC643B">
            <w:pPr>
              <w:pStyle w:val="Prrafodelista"/>
              <w:numPr>
                <w:ilvl w:val="0"/>
                <w:numId w:val="31"/>
              </w:numPr>
              <w:rPr>
                <w:rFonts w:ascii="Arial" w:hAnsi="Arial" w:cs="Arial"/>
              </w:rPr>
            </w:pPr>
            <w:r w:rsidRPr="00605D0F">
              <w:rPr>
                <w:rFonts w:ascii="Arial" w:hAnsi="Arial" w:cs="Arial"/>
              </w:rPr>
              <w:t xml:space="preserve">Evaluación de evidencias (Historias clínicas, </w:t>
            </w:r>
            <w:proofErr w:type="spellStart"/>
            <w:r w:rsidRPr="00605D0F">
              <w:rPr>
                <w:rFonts w:ascii="Arial" w:hAnsi="Arial" w:cs="Arial"/>
              </w:rPr>
              <w:t>partogramas</w:t>
            </w:r>
            <w:proofErr w:type="spellEnd"/>
            <w:r w:rsidRPr="00605D0F">
              <w:rPr>
                <w:rFonts w:ascii="Arial" w:hAnsi="Arial" w:cs="Arial"/>
              </w:rPr>
              <w:t>, resúmenes).</w:t>
            </w:r>
          </w:p>
          <w:p w14:paraId="61743A5D"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 xml:space="preserve"> </w:t>
            </w:r>
          </w:p>
          <w:p w14:paraId="42EFED75" w14:textId="77777777" w:rsidR="00DC643B" w:rsidRPr="00605D0F" w:rsidRDefault="00DC643B" w:rsidP="00144C2A">
            <w:pPr>
              <w:spacing w:after="0" w:line="240" w:lineRule="auto"/>
              <w:rPr>
                <w:rFonts w:ascii="Arial" w:hAnsi="Arial" w:cs="Arial"/>
                <w:sz w:val="24"/>
                <w:szCs w:val="24"/>
              </w:rPr>
            </w:pPr>
          </w:p>
        </w:tc>
      </w:tr>
    </w:tbl>
    <w:p w14:paraId="7B238F79" w14:textId="77777777" w:rsidR="00DC643B" w:rsidRPr="00605D0F" w:rsidRDefault="00DC643B" w:rsidP="00DC643B">
      <w:pPr>
        <w:spacing w:after="0" w:line="240" w:lineRule="auto"/>
        <w:rPr>
          <w:rFonts w:ascii="Arial" w:hAnsi="Arial" w:cs="Arial"/>
          <w:sz w:val="24"/>
          <w:szCs w:val="24"/>
        </w:rPr>
      </w:pPr>
    </w:p>
    <w:p w14:paraId="1E4415FC"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 xml:space="preserve">25.-Apoyos educativos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DC643B" w:rsidRPr="00605D0F" w14:paraId="7BA8F369" w14:textId="77777777" w:rsidTr="00DC643B">
        <w:trPr>
          <w:trHeight w:val="20"/>
        </w:trPr>
        <w:tc>
          <w:tcPr>
            <w:tcW w:w="4819" w:type="dxa"/>
            <w:shd w:val="clear" w:color="auto" w:fill="D9D9D9"/>
          </w:tcPr>
          <w:p w14:paraId="350C364B"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820" w:type="dxa"/>
            <w:shd w:val="clear" w:color="auto" w:fill="D9D9D9"/>
          </w:tcPr>
          <w:p w14:paraId="308BBB9B"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DC643B" w:rsidRPr="00605D0F" w14:paraId="3D68B80D" w14:textId="77777777" w:rsidTr="00DC643B">
        <w:trPr>
          <w:trHeight w:val="20"/>
        </w:trPr>
        <w:tc>
          <w:tcPr>
            <w:tcW w:w="4819" w:type="dxa"/>
            <w:tcBorders>
              <w:bottom w:val="single" w:sz="4" w:space="0" w:color="auto"/>
            </w:tcBorders>
          </w:tcPr>
          <w:p w14:paraId="1B8EF5A3"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Hospitales del Sector Salud</w:t>
            </w:r>
          </w:p>
          <w:p w14:paraId="567236AB"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Historia clínica</w:t>
            </w:r>
          </w:p>
          <w:p w14:paraId="76A830C2" w14:textId="77777777" w:rsidR="00DC643B" w:rsidRPr="00605D0F" w:rsidRDefault="00DC643B" w:rsidP="00DC643B">
            <w:pPr>
              <w:pStyle w:val="Prrafodelista"/>
              <w:numPr>
                <w:ilvl w:val="0"/>
                <w:numId w:val="27"/>
              </w:numPr>
              <w:rPr>
                <w:rFonts w:ascii="Arial" w:hAnsi="Arial" w:cs="Arial"/>
              </w:rPr>
            </w:pPr>
            <w:proofErr w:type="spellStart"/>
            <w:r w:rsidRPr="00605D0F">
              <w:rPr>
                <w:rFonts w:ascii="Arial" w:hAnsi="Arial" w:cs="Arial"/>
              </w:rPr>
              <w:t>Partogramas</w:t>
            </w:r>
            <w:proofErr w:type="spellEnd"/>
          </w:p>
          <w:p w14:paraId="2D637F3C"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 xml:space="preserve">Uniforme quirúrgico completo </w:t>
            </w:r>
          </w:p>
          <w:p w14:paraId="5D14E4E8"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lastRenderedPageBreak/>
              <w:t xml:space="preserve">Estetoscopio y </w:t>
            </w:r>
            <w:proofErr w:type="spellStart"/>
            <w:r w:rsidRPr="00605D0F">
              <w:rPr>
                <w:rFonts w:ascii="Arial" w:hAnsi="Arial" w:cs="Arial"/>
              </w:rPr>
              <w:t>baumanometro</w:t>
            </w:r>
            <w:proofErr w:type="spellEnd"/>
            <w:r w:rsidRPr="00605D0F">
              <w:rPr>
                <w:rFonts w:ascii="Arial" w:hAnsi="Arial" w:cs="Arial"/>
              </w:rPr>
              <w:t xml:space="preserve"> </w:t>
            </w:r>
          </w:p>
        </w:tc>
        <w:tc>
          <w:tcPr>
            <w:tcW w:w="4820" w:type="dxa"/>
            <w:tcBorders>
              <w:bottom w:val="single" w:sz="4" w:space="0" w:color="auto"/>
            </w:tcBorders>
          </w:tcPr>
          <w:p w14:paraId="059E7665"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lastRenderedPageBreak/>
              <w:t xml:space="preserve">Hospital y pacientes </w:t>
            </w:r>
          </w:p>
          <w:p w14:paraId="2B30B990"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EDUMED IMSS</w:t>
            </w:r>
          </w:p>
          <w:p w14:paraId="074B9DFC"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 xml:space="preserve">Plataforma: EMINUS </w:t>
            </w:r>
          </w:p>
          <w:p w14:paraId="7AF889C3"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CENETEC</w:t>
            </w:r>
          </w:p>
          <w:p w14:paraId="2BC9E70A"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lastRenderedPageBreak/>
              <w:t>Dispositivos electrónicos y de almacenamiento</w:t>
            </w:r>
          </w:p>
          <w:p w14:paraId="7BB1455E"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Página electrónica</w:t>
            </w:r>
          </w:p>
          <w:p w14:paraId="5ABF2613"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Biblioteca virtual</w:t>
            </w:r>
          </w:p>
          <w:p w14:paraId="72249BB6"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Normas Oficiales Mexicanas</w:t>
            </w:r>
          </w:p>
          <w:p w14:paraId="01769C24"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Guías de Práctica Clínica</w:t>
            </w:r>
          </w:p>
          <w:p w14:paraId="3E50D0D8"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Centro de Simuladores, en caso de que la Facultad lo tenga.</w:t>
            </w:r>
          </w:p>
        </w:tc>
      </w:tr>
    </w:tbl>
    <w:p w14:paraId="756997E5" w14:textId="77777777" w:rsidR="00DC643B" w:rsidRPr="00605D0F" w:rsidRDefault="00DC643B" w:rsidP="00DC643B">
      <w:pPr>
        <w:spacing w:after="0" w:line="240" w:lineRule="auto"/>
        <w:rPr>
          <w:rFonts w:ascii="Arial" w:hAnsi="Arial" w:cs="Arial"/>
          <w:sz w:val="24"/>
          <w:szCs w:val="24"/>
        </w:rPr>
      </w:pPr>
    </w:p>
    <w:p w14:paraId="6EF52FD6"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26.-Evaluación del desempeño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gridCol w:w="2823"/>
        <w:gridCol w:w="3343"/>
        <w:gridCol w:w="1475"/>
      </w:tblGrid>
      <w:tr w:rsidR="00DC643B" w:rsidRPr="00605D0F" w14:paraId="00E367C8" w14:textId="77777777" w:rsidTr="00DC643B">
        <w:trPr>
          <w:trHeight w:val="20"/>
          <w:tblHeader/>
        </w:trPr>
        <w:tc>
          <w:tcPr>
            <w:tcW w:w="1998" w:type="dxa"/>
            <w:shd w:val="clear" w:color="auto" w:fill="D9D9D9"/>
            <w:vAlign w:val="center"/>
          </w:tcPr>
          <w:p w14:paraId="4F392A7D"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Evidencia (s) de desempeño</w:t>
            </w:r>
          </w:p>
        </w:tc>
        <w:tc>
          <w:tcPr>
            <w:tcW w:w="2823" w:type="dxa"/>
            <w:shd w:val="clear" w:color="auto" w:fill="D9D9D9"/>
            <w:vAlign w:val="center"/>
          </w:tcPr>
          <w:p w14:paraId="5F1FE017"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3343" w:type="dxa"/>
            <w:shd w:val="clear" w:color="auto" w:fill="D9D9D9"/>
          </w:tcPr>
          <w:p w14:paraId="64E4B4A9"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Campo (s) de aplicación</w:t>
            </w:r>
          </w:p>
        </w:tc>
        <w:tc>
          <w:tcPr>
            <w:tcW w:w="1475" w:type="dxa"/>
            <w:shd w:val="clear" w:color="auto" w:fill="D9D9D9"/>
          </w:tcPr>
          <w:p w14:paraId="34F39D39" w14:textId="77777777" w:rsidR="00DC643B" w:rsidRPr="00605D0F" w:rsidRDefault="00DC643B" w:rsidP="00144C2A">
            <w:pPr>
              <w:spacing w:after="0" w:line="240" w:lineRule="auto"/>
              <w:rPr>
                <w:rFonts w:ascii="Arial" w:hAnsi="Arial" w:cs="Arial"/>
                <w:b/>
                <w:bCs/>
                <w:sz w:val="24"/>
                <w:szCs w:val="24"/>
              </w:rPr>
            </w:pPr>
            <w:r w:rsidRPr="00605D0F">
              <w:rPr>
                <w:rFonts w:ascii="Arial" w:hAnsi="Arial" w:cs="Arial"/>
                <w:b/>
                <w:bCs/>
                <w:sz w:val="24"/>
                <w:szCs w:val="24"/>
              </w:rPr>
              <w:t>Porcentaje</w:t>
            </w:r>
          </w:p>
        </w:tc>
      </w:tr>
      <w:tr w:rsidR="00DC643B" w:rsidRPr="00605D0F" w14:paraId="5B8E1ADE" w14:textId="77777777" w:rsidTr="00DC643B">
        <w:trPr>
          <w:trHeight w:val="20"/>
        </w:trPr>
        <w:tc>
          <w:tcPr>
            <w:tcW w:w="1998" w:type="dxa"/>
          </w:tcPr>
          <w:p w14:paraId="2F110F7E"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 xml:space="preserve">Historias </w:t>
            </w:r>
            <w:proofErr w:type="spellStart"/>
            <w:r>
              <w:rPr>
                <w:rFonts w:ascii="Arial" w:hAnsi="Arial" w:cs="Arial"/>
                <w:sz w:val="24"/>
                <w:szCs w:val="24"/>
              </w:rPr>
              <w:t>clinicas</w:t>
            </w:r>
            <w:proofErr w:type="spellEnd"/>
            <w:r>
              <w:rPr>
                <w:rFonts w:ascii="Arial" w:hAnsi="Arial" w:cs="Arial"/>
                <w:sz w:val="24"/>
                <w:szCs w:val="24"/>
              </w:rPr>
              <w:t xml:space="preserve"> didácticas</w:t>
            </w:r>
          </w:p>
          <w:p w14:paraId="3C8C1237" w14:textId="77777777" w:rsidR="00DC643B" w:rsidRPr="00605D0F" w:rsidRDefault="00DC643B" w:rsidP="00144C2A">
            <w:pPr>
              <w:spacing w:after="0" w:line="240" w:lineRule="auto"/>
              <w:rPr>
                <w:rFonts w:ascii="Arial" w:hAnsi="Arial" w:cs="Arial"/>
                <w:b/>
                <w:sz w:val="24"/>
                <w:szCs w:val="24"/>
              </w:rPr>
            </w:pPr>
          </w:p>
          <w:p w14:paraId="64A3AB39" w14:textId="77777777" w:rsidR="00DC643B" w:rsidRPr="00605D0F" w:rsidRDefault="00DC643B" w:rsidP="00144C2A">
            <w:pPr>
              <w:spacing w:after="0" w:line="240" w:lineRule="auto"/>
              <w:rPr>
                <w:rFonts w:ascii="Arial" w:hAnsi="Arial" w:cs="Arial"/>
                <w:b/>
                <w:sz w:val="24"/>
                <w:szCs w:val="24"/>
              </w:rPr>
            </w:pPr>
          </w:p>
        </w:tc>
        <w:tc>
          <w:tcPr>
            <w:tcW w:w="2823" w:type="dxa"/>
          </w:tcPr>
          <w:p w14:paraId="75EC86C4"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 xml:space="preserve">Realizar 3 historias </w:t>
            </w:r>
            <w:proofErr w:type="spellStart"/>
            <w:r>
              <w:rPr>
                <w:rFonts w:ascii="Arial" w:hAnsi="Arial" w:cs="Arial"/>
                <w:sz w:val="24"/>
                <w:szCs w:val="24"/>
              </w:rPr>
              <w:t>clinicas</w:t>
            </w:r>
            <w:proofErr w:type="spellEnd"/>
            <w:r>
              <w:rPr>
                <w:rFonts w:ascii="Arial" w:hAnsi="Arial" w:cs="Arial"/>
                <w:sz w:val="24"/>
                <w:szCs w:val="24"/>
              </w:rPr>
              <w:t xml:space="preserve">, cumpliendo con la normatividad del hospital respeto y </w:t>
            </w:r>
            <w:proofErr w:type="spellStart"/>
            <w:r>
              <w:rPr>
                <w:rFonts w:ascii="Arial" w:hAnsi="Arial" w:cs="Arial"/>
                <w:sz w:val="24"/>
                <w:szCs w:val="24"/>
              </w:rPr>
              <w:t>confidecialidad</w:t>
            </w:r>
            <w:proofErr w:type="spellEnd"/>
            <w:r>
              <w:rPr>
                <w:rFonts w:ascii="Arial" w:hAnsi="Arial" w:cs="Arial"/>
                <w:sz w:val="24"/>
                <w:szCs w:val="24"/>
              </w:rPr>
              <w:t xml:space="preserve"> con el paciente, revisión </w:t>
            </w:r>
            <w:proofErr w:type="spellStart"/>
            <w:r>
              <w:rPr>
                <w:rFonts w:ascii="Arial" w:hAnsi="Arial" w:cs="Arial"/>
                <w:sz w:val="24"/>
                <w:szCs w:val="24"/>
              </w:rPr>
              <w:t>bibligráfica</w:t>
            </w:r>
            <w:proofErr w:type="spellEnd"/>
            <w:r>
              <w:rPr>
                <w:rFonts w:ascii="Arial" w:hAnsi="Arial" w:cs="Arial"/>
                <w:sz w:val="24"/>
                <w:szCs w:val="24"/>
              </w:rPr>
              <w:t>,</w:t>
            </w:r>
            <w:r w:rsidRPr="00605D0F">
              <w:rPr>
                <w:rFonts w:ascii="Arial" w:hAnsi="Arial" w:cs="Arial"/>
                <w:sz w:val="24"/>
                <w:szCs w:val="24"/>
              </w:rPr>
              <w:t xml:space="preserve"> </w:t>
            </w:r>
            <w:r>
              <w:rPr>
                <w:rFonts w:ascii="Arial" w:hAnsi="Arial" w:cs="Arial"/>
                <w:sz w:val="24"/>
                <w:szCs w:val="24"/>
              </w:rPr>
              <w:t>evaluadas</w:t>
            </w:r>
            <w:r w:rsidRPr="00605D0F">
              <w:rPr>
                <w:rFonts w:ascii="Arial" w:hAnsi="Arial" w:cs="Arial"/>
                <w:sz w:val="24"/>
                <w:szCs w:val="24"/>
              </w:rPr>
              <w:t xml:space="preserve"> por una lista de cotejo</w:t>
            </w:r>
          </w:p>
        </w:tc>
        <w:tc>
          <w:tcPr>
            <w:tcW w:w="3343" w:type="dxa"/>
          </w:tcPr>
          <w:p w14:paraId="0DFAFDF9"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Unidad hospitalaria</w:t>
            </w:r>
          </w:p>
          <w:p w14:paraId="70EDFB2B" w14:textId="77777777" w:rsidR="00DC643B" w:rsidRPr="00605D0F" w:rsidRDefault="00DC643B" w:rsidP="00144C2A">
            <w:pPr>
              <w:spacing w:after="0" w:line="240" w:lineRule="auto"/>
              <w:rPr>
                <w:rFonts w:ascii="Arial" w:hAnsi="Arial" w:cs="Arial"/>
                <w:sz w:val="24"/>
                <w:szCs w:val="24"/>
              </w:rPr>
            </w:pPr>
          </w:p>
        </w:tc>
        <w:tc>
          <w:tcPr>
            <w:tcW w:w="1475" w:type="dxa"/>
          </w:tcPr>
          <w:p w14:paraId="74C985EC"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25</w:t>
            </w:r>
            <w:r w:rsidRPr="00605D0F">
              <w:rPr>
                <w:rFonts w:ascii="Arial" w:hAnsi="Arial" w:cs="Arial"/>
                <w:sz w:val="24"/>
                <w:szCs w:val="24"/>
              </w:rPr>
              <w:t xml:space="preserve"> %</w:t>
            </w:r>
          </w:p>
          <w:p w14:paraId="72239EC0" w14:textId="77777777" w:rsidR="00DC643B" w:rsidRPr="00605D0F" w:rsidRDefault="00DC643B" w:rsidP="00144C2A">
            <w:pPr>
              <w:spacing w:after="0" w:line="240" w:lineRule="auto"/>
              <w:rPr>
                <w:rFonts w:ascii="Arial" w:hAnsi="Arial" w:cs="Arial"/>
                <w:sz w:val="24"/>
                <w:szCs w:val="24"/>
              </w:rPr>
            </w:pPr>
          </w:p>
        </w:tc>
      </w:tr>
      <w:tr w:rsidR="00DC643B" w:rsidRPr="00605D0F" w14:paraId="788A80D8" w14:textId="77777777" w:rsidTr="00DC643B">
        <w:trPr>
          <w:trHeight w:val="20"/>
        </w:trPr>
        <w:tc>
          <w:tcPr>
            <w:tcW w:w="1998" w:type="dxa"/>
          </w:tcPr>
          <w:p w14:paraId="75A99EDF" w14:textId="77777777" w:rsidR="00DC643B" w:rsidRDefault="00DC643B" w:rsidP="00144C2A">
            <w:pPr>
              <w:spacing w:after="0" w:line="240" w:lineRule="auto"/>
              <w:rPr>
                <w:rFonts w:ascii="Arial" w:hAnsi="Arial" w:cs="Arial"/>
                <w:sz w:val="24"/>
                <w:szCs w:val="24"/>
              </w:rPr>
            </w:pPr>
            <w:r>
              <w:rPr>
                <w:rFonts w:ascii="Arial" w:hAnsi="Arial" w:cs="Arial"/>
                <w:sz w:val="24"/>
                <w:szCs w:val="24"/>
              </w:rPr>
              <w:t>Prácticas clínico-quirúrgicas.</w:t>
            </w:r>
          </w:p>
          <w:p w14:paraId="0740C441" w14:textId="77777777" w:rsidR="00DC643B" w:rsidRPr="00605D0F" w:rsidRDefault="00DC643B" w:rsidP="00144C2A">
            <w:pPr>
              <w:spacing w:after="0" w:line="240" w:lineRule="auto"/>
              <w:rPr>
                <w:rFonts w:ascii="Arial" w:hAnsi="Arial" w:cs="Arial"/>
                <w:b/>
                <w:sz w:val="24"/>
                <w:szCs w:val="24"/>
              </w:rPr>
            </w:pPr>
            <w:r>
              <w:rPr>
                <w:rFonts w:ascii="Arial" w:hAnsi="Arial" w:cs="Arial"/>
                <w:sz w:val="24"/>
                <w:szCs w:val="24"/>
              </w:rPr>
              <w:t>(evaluación lista de cotejo)</w:t>
            </w:r>
          </w:p>
        </w:tc>
        <w:tc>
          <w:tcPr>
            <w:tcW w:w="2823" w:type="dxa"/>
          </w:tcPr>
          <w:p w14:paraId="5AB5B32D"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 xml:space="preserve">Destreza y conocimiento de la técnica a elaborar. Participación en actos quirúrgicos, activamente o como observador con respeto y </w:t>
            </w:r>
            <w:proofErr w:type="spellStart"/>
            <w:r>
              <w:rPr>
                <w:rFonts w:ascii="Arial" w:hAnsi="Arial" w:cs="Arial"/>
                <w:sz w:val="24"/>
                <w:szCs w:val="24"/>
              </w:rPr>
              <w:t>diciplina</w:t>
            </w:r>
            <w:proofErr w:type="spellEnd"/>
            <w:r>
              <w:rPr>
                <w:rFonts w:ascii="Arial" w:hAnsi="Arial" w:cs="Arial"/>
                <w:sz w:val="24"/>
                <w:szCs w:val="24"/>
              </w:rPr>
              <w:t>.</w:t>
            </w:r>
          </w:p>
        </w:tc>
        <w:tc>
          <w:tcPr>
            <w:tcW w:w="3343" w:type="dxa"/>
          </w:tcPr>
          <w:p w14:paraId="07A79CB8"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Hospital</w:t>
            </w:r>
            <w:r>
              <w:rPr>
                <w:rFonts w:ascii="Arial" w:hAnsi="Arial" w:cs="Arial"/>
                <w:sz w:val="24"/>
                <w:szCs w:val="24"/>
              </w:rPr>
              <w:t xml:space="preserve"> (consultorio, </w:t>
            </w:r>
            <w:proofErr w:type="spellStart"/>
            <w:r>
              <w:rPr>
                <w:rFonts w:ascii="Arial" w:hAnsi="Arial" w:cs="Arial"/>
                <w:sz w:val="24"/>
                <w:szCs w:val="24"/>
              </w:rPr>
              <w:t>hospitalizacion,urgencias,aula</w:t>
            </w:r>
            <w:proofErr w:type="spellEnd"/>
            <w:r>
              <w:rPr>
                <w:rFonts w:ascii="Arial" w:hAnsi="Arial" w:cs="Arial"/>
                <w:sz w:val="24"/>
                <w:szCs w:val="24"/>
              </w:rPr>
              <w:t xml:space="preserve"> hospitalaria)</w:t>
            </w:r>
          </w:p>
        </w:tc>
        <w:tc>
          <w:tcPr>
            <w:tcW w:w="1475" w:type="dxa"/>
          </w:tcPr>
          <w:p w14:paraId="4433EA61"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5</w:t>
            </w:r>
            <w:r w:rsidRPr="00605D0F">
              <w:rPr>
                <w:rFonts w:ascii="Arial" w:hAnsi="Arial" w:cs="Arial"/>
                <w:sz w:val="24"/>
                <w:szCs w:val="24"/>
              </w:rPr>
              <w:t>0%</w:t>
            </w:r>
          </w:p>
          <w:p w14:paraId="16B3532C" w14:textId="77777777" w:rsidR="00DC643B" w:rsidRPr="00605D0F" w:rsidRDefault="00DC643B" w:rsidP="00144C2A">
            <w:pPr>
              <w:spacing w:after="0" w:line="240" w:lineRule="auto"/>
              <w:rPr>
                <w:rFonts w:ascii="Arial" w:hAnsi="Arial" w:cs="Arial"/>
                <w:sz w:val="24"/>
                <w:szCs w:val="24"/>
              </w:rPr>
            </w:pPr>
          </w:p>
        </w:tc>
      </w:tr>
      <w:tr w:rsidR="00DC643B" w:rsidRPr="00605D0F" w14:paraId="4DC4325D" w14:textId="77777777" w:rsidTr="00DC643B">
        <w:trPr>
          <w:trHeight w:val="20"/>
        </w:trPr>
        <w:tc>
          <w:tcPr>
            <w:tcW w:w="1998" w:type="dxa"/>
            <w:tcBorders>
              <w:bottom w:val="single" w:sz="4" w:space="0" w:color="auto"/>
            </w:tcBorders>
          </w:tcPr>
          <w:p w14:paraId="747DD1B5"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Solución de casos clínicos</w:t>
            </w:r>
          </w:p>
        </w:tc>
        <w:tc>
          <w:tcPr>
            <w:tcW w:w="2823" w:type="dxa"/>
            <w:tcBorders>
              <w:bottom w:val="single" w:sz="4" w:space="0" w:color="auto"/>
            </w:tcBorders>
          </w:tcPr>
          <w:p w14:paraId="19E2F4AF"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 xml:space="preserve">Entrega por escrito de las alternativas </w:t>
            </w:r>
            <w:proofErr w:type="spellStart"/>
            <w:r>
              <w:rPr>
                <w:rFonts w:ascii="Arial" w:hAnsi="Arial" w:cs="Arial"/>
                <w:sz w:val="24"/>
                <w:szCs w:val="24"/>
              </w:rPr>
              <w:t>terapeuticas</w:t>
            </w:r>
            <w:proofErr w:type="spellEnd"/>
            <w:r>
              <w:rPr>
                <w:rFonts w:ascii="Arial" w:hAnsi="Arial" w:cs="Arial"/>
                <w:sz w:val="24"/>
                <w:szCs w:val="24"/>
              </w:rPr>
              <w:t xml:space="preserve"> y </w:t>
            </w:r>
            <w:proofErr w:type="spellStart"/>
            <w:r>
              <w:rPr>
                <w:rFonts w:ascii="Arial" w:hAnsi="Arial" w:cs="Arial"/>
                <w:sz w:val="24"/>
                <w:szCs w:val="24"/>
              </w:rPr>
              <w:t>rponostico</w:t>
            </w:r>
            <w:proofErr w:type="spellEnd"/>
            <w:r>
              <w:rPr>
                <w:rFonts w:ascii="Arial" w:hAnsi="Arial" w:cs="Arial"/>
                <w:sz w:val="24"/>
                <w:szCs w:val="24"/>
              </w:rPr>
              <w:t xml:space="preserve"> del caso revisado, fundamentado </w:t>
            </w:r>
            <w:proofErr w:type="spellStart"/>
            <w:r>
              <w:rPr>
                <w:rFonts w:ascii="Arial" w:hAnsi="Arial" w:cs="Arial"/>
                <w:sz w:val="24"/>
                <w:szCs w:val="24"/>
              </w:rPr>
              <w:t>teoricamente</w:t>
            </w:r>
            <w:proofErr w:type="spellEnd"/>
            <w:r>
              <w:rPr>
                <w:rFonts w:ascii="Arial" w:hAnsi="Arial" w:cs="Arial"/>
                <w:sz w:val="24"/>
                <w:szCs w:val="24"/>
              </w:rPr>
              <w:t xml:space="preserve"> y con apego a las NOM y CENETEC</w:t>
            </w:r>
          </w:p>
        </w:tc>
        <w:tc>
          <w:tcPr>
            <w:tcW w:w="3343" w:type="dxa"/>
            <w:tcBorders>
              <w:bottom w:val="single" w:sz="4" w:space="0" w:color="auto"/>
            </w:tcBorders>
          </w:tcPr>
          <w:p w14:paraId="32D18EA7" w14:textId="77777777" w:rsidR="00DC643B" w:rsidRPr="00605D0F" w:rsidRDefault="00DC643B" w:rsidP="00144C2A">
            <w:pPr>
              <w:spacing w:after="0" w:line="240" w:lineRule="auto"/>
              <w:rPr>
                <w:rFonts w:ascii="Arial" w:hAnsi="Arial" w:cs="Arial"/>
                <w:sz w:val="24"/>
                <w:szCs w:val="24"/>
              </w:rPr>
            </w:pPr>
            <w:r w:rsidRPr="00605D0F">
              <w:rPr>
                <w:rFonts w:ascii="Arial" w:hAnsi="Arial" w:cs="Arial"/>
                <w:sz w:val="24"/>
                <w:szCs w:val="24"/>
              </w:rPr>
              <w:t>Unidad hospitalaria</w:t>
            </w:r>
            <w:r>
              <w:rPr>
                <w:rFonts w:ascii="Arial" w:hAnsi="Arial" w:cs="Arial"/>
                <w:sz w:val="24"/>
                <w:szCs w:val="24"/>
              </w:rPr>
              <w:t xml:space="preserve">, </w:t>
            </w:r>
            <w:proofErr w:type="spellStart"/>
            <w:r>
              <w:rPr>
                <w:rFonts w:ascii="Arial" w:hAnsi="Arial" w:cs="Arial"/>
                <w:sz w:val="24"/>
                <w:szCs w:val="24"/>
              </w:rPr>
              <w:t>aulta</w:t>
            </w:r>
            <w:proofErr w:type="spellEnd"/>
            <w:r>
              <w:rPr>
                <w:rFonts w:ascii="Arial" w:hAnsi="Arial" w:cs="Arial"/>
                <w:sz w:val="24"/>
                <w:szCs w:val="24"/>
              </w:rPr>
              <w:t xml:space="preserve"> hospitalaria.</w:t>
            </w:r>
          </w:p>
        </w:tc>
        <w:tc>
          <w:tcPr>
            <w:tcW w:w="1475" w:type="dxa"/>
            <w:tcBorders>
              <w:bottom w:val="single" w:sz="4" w:space="0" w:color="auto"/>
            </w:tcBorders>
          </w:tcPr>
          <w:p w14:paraId="2C5A7589" w14:textId="77777777" w:rsidR="00DC643B" w:rsidRPr="00605D0F" w:rsidRDefault="00DC643B" w:rsidP="00144C2A">
            <w:pPr>
              <w:spacing w:after="0" w:line="240" w:lineRule="auto"/>
              <w:rPr>
                <w:rFonts w:ascii="Arial" w:hAnsi="Arial" w:cs="Arial"/>
                <w:sz w:val="24"/>
                <w:szCs w:val="24"/>
              </w:rPr>
            </w:pPr>
            <w:r>
              <w:rPr>
                <w:rFonts w:ascii="Arial" w:hAnsi="Arial" w:cs="Arial"/>
                <w:sz w:val="24"/>
                <w:szCs w:val="24"/>
              </w:rPr>
              <w:t>25</w:t>
            </w:r>
            <w:r w:rsidRPr="00605D0F">
              <w:rPr>
                <w:rFonts w:ascii="Arial" w:hAnsi="Arial" w:cs="Arial"/>
                <w:sz w:val="24"/>
                <w:szCs w:val="24"/>
              </w:rPr>
              <w:t>%</w:t>
            </w:r>
          </w:p>
          <w:p w14:paraId="255BCC95" w14:textId="77777777" w:rsidR="00DC643B" w:rsidRPr="00605D0F" w:rsidRDefault="00DC643B" w:rsidP="00144C2A">
            <w:pPr>
              <w:spacing w:after="0" w:line="240" w:lineRule="auto"/>
              <w:rPr>
                <w:rFonts w:ascii="Arial" w:hAnsi="Arial" w:cs="Arial"/>
                <w:sz w:val="24"/>
                <w:szCs w:val="24"/>
              </w:rPr>
            </w:pPr>
          </w:p>
        </w:tc>
      </w:tr>
    </w:tbl>
    <w:p w14:paraId="7ACD0980" w14:textId="77777777" w:rsidR="00DC643B" w:rsidRPr="00605D0F" w:rsidRDefault="00DC643B" w:rsidP="00DC643B">
      <w:pPr>
        <w:spacing w:after="0" w:line="240" w:lineRule="auto"/>
        <w:rPr>
          <w:rFonts w:ascii="Arial" w:hAnsi="Arial" w:cs="Arial"/>
          <w:b/>
          <w:bCs/>
          <w:sz w:val="24"/>
          <w:szCs w:val="24"/>
        </w:rPr>
      </w:pPr>
    </w:p>
    <w:p w14:paraId="26F26D09" w14:textId="77777777" w:rsidR="00DC643B" w:rsidRPr="00605D0F" w:rsidRDefault="00DC643B" w:rsidP="00DC643B">
      <w:pPr>
        <w:spacing w:after="0" w:line="240" w:lineRule="auto"/>
        <w:rPr>
          <w:rFonts w:ascii="Arial" w:hAnsi="Arial" w:cs="Arial"/>
          <w:sz w:val="24"/>
          <w:szCs w:val="24"/>
        </w:rPr>
      </w:pPr>
      <w:r w:rsidRPr="00605D0F">
        <w:rPr>
          <w:rFonts w:ascii="Arial" w:hAnsi="Arial" w:cs="Arial"/>
          <w:b/>
          <w:bCs/>
          <w:sz w:val="24"/>
          <w:szCs w:val="24"/>
        </w:rPr>
        <w:t>27.-Acreditación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C643B" w:rsidRPr="00605D0F" w14:paraId="693E9952" w14:textId="77777777" w:rsidTr="00DC643B">
        <w:tc>
          <w:tcPr>
            <w:tcW w:w="9639" w:type="dxa"/>
          </w:tcPr>
          <w:p w14:paraId="3D4DBDB9" w14:textId="77777777" w:rsidR="00DC643B" w:rsidRPr="00605D0F" w:rsidRDefault="00DC643B" w:rsidP="00144C2A">
            <w:pPr>
              <w:spacing w:after="0" w:line="240" w:lineRule="auto"/>
              <w:ind w:left="459" w:right="540"/>
              <w:jc w:val="both"/>
              <w:rPr>
                <w:rFonts w:ascii="Arial" w:hAnsi="Arial" w:cs="Arial"/>
                <w:sz w:val="24"/>
                <w:szCs w:val="24"/>
              </w:rPr>
            </w:pPr>
            <w:r w:rsidRPr="00605D0F">
              <w:rPr>
                <w:rFonts w:ascii="Arial" w:hAnsi="Arial" w:cs="Arial"/>
                <w:sz w:val="24"/>
                <w:szCs w:val="24"/>
              </w:rPr>
              <w:t xml:space="preserve">De acuerdo con lo establecido en el Estatuto de Alumnos 2008 de la Universidad Veracruzana, en el Capítulo III artículos del 53 al 70; y el Título VIII artículos del 71 al 73; en donde se establece que: </w:t>
            </w:r>
          </w:p>
          <w:p w14:paraId="6A7438AC" w14:textId="77777777" w:rsidR="00DC643B" w:rsidRPr="00605D0F" w:rsidRDefault="00DC643B" w:rsidP="00DC643B">
            <w:pPr>
              <w:pStyle w:val="Prrafodelista"/>
              <w:numPr>
                <w:ilvl w:val="0"/>
                <w:numId w:val="28"/>
              </w:numPr>
              <w:ind w:left="1205"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07AF0FDB" w14:textId="77777777" w:rsidR="00DC643B" w:rsidRPr="00605D0F" w:rsidRDefault="00DC643B" w:rsidP="00DC643B">
            <w:pPr>
              <w:pStyle w:val="Prrafodelista"/>
              <w:numPr>
                <w:ilvl w:val="0"/>
                <w:numId w:val="28"/>
              </w:numPr>
              <w:ind w:left="1205"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61FFF137" w14:textId="77777777" w:rsidR="00DC643B" w:rsidRPr="00605D0F" w:rsidRDefault="00DC643B" w:rsidP="00DC643B">
            <w:pPr>
              <w:pStyle w:val="Prrafodelista"/>
              <w:numPr>
                <w:ilvl w:val="0"/>
                <w:numId w:val="28"/>
              </w:numPr>
              <w:ind w:left="1205" w:right="540"/>
              <w:jc w:val="both"/>
              <w:rPr>
                <w:rFonts w:ascii="Arial" w:hAnsi="Arial" w:cs="Arial"/>
              </w:rPr>
            </w:pPr>
            <w:r w:rsidRPr="00605D0F">
              <w:rPr>
                <w:rFonts w:ascii="Arial" w:hAnsi="Arial" w:cs="Arial"/>
              </w:rPr>
              <w:lastRenderedPageBreak/>
              <w:t xml:space="preserve">Tendrán derecho a la evaluación ordinario si cumplen con el 80% de asistencia. </w:t>
            </w:r>
          </w:p>
          <w:p w14:paraId="32D5AEB6" w14:textId="77777777" w:rsidR="00DC643B" w:rsidRPr="00605D0F" w:rsidRDefault="00DC643B" w:rsidP="00DC643B">
            <w:pPr>
              <w:pStyle w:val="Prrafodelista"/>
              <w:numPr>
                <w:ilvl w:val="0"/>
                <w:numId w:val="28"/>
              </w:numPr>
              <w:ind w:left="1205" w:right="540"/>
              <w:jc w:val="both"/>
              <w:rPr>
                <w:rFonts w:ascii="Arial" w:hAnsi="Arial" w:cs="Arial"/>
              </w:rPr>
            </w:pPr>
            <w:r w:rsidRPr="00605D0F">
              <w:rPr>
                <w:rFonts w:ascii="Arial" w:hAnsi="Arial" w:cs="Arial"/>
              </w:rPr>
              <w:t xml:space="preserve">La EE es de carácter </w:t>
            </w:r>
            <w:proofErr w:type="spellStart"/>
            <w:r w:rsidRPr="00605D0F">
              <w:rPr>
                <w:rFonts w:ascii="Arial" w:hAnsi="Arial" w:cs="Arial"/>
              </w:rPr>
              <w:t>Cursativa</w:t>
            </w:r>
            <w:proofErr w:type="spellEnd"/>
            <w:r w:rsidRPr="00605D0F">
              <w:rPr>
                <w:rFonts w:ascii="Arial" w:hAnsi="Arial" w:cs="Arial"/>
              </w:rPr>
              <w:t xml:space="preserve"> por lo que al reprobar la evaluación ordinaria, deberán inscribirse en segunda oportunidad. No se aplican exámenes extraordinarios, titulo o última oportunidad.</w:t>
            </w:r>
          </w:p>
          <w:p w14:paraId="4A9C4CE4" w14:textId="77777777" w:rsidR="00DC643B" w:rsidRPr="00605D0F" w:rsidRDefault="00DC643B" w:rsidP="00144C2A">
            <w:pPr>
              <w:spacing w:after="0" w:line="240" w:lineRule="auto"/>
              <w:ind w:left="459" w:right="540"/>
              <w:jc w:val="both"/>
              <w:rPr>
                <w:rFonts w:ascii="Arial" w:hAnsi="Arial" w:cs="Arial"/>
                <w:sz w:val="24"/>
                <w:szCs w:val="24"/>
              </w:rPr>
            </w:pPr>
            <w:r w:rsidRPr="00605D0F">
              <w:rPr>
                <w:rFonts w:ascii="Arial" w:hAnsi="Arial" w:cs="Arial"/>
                <w:sz w:val="24"/>
                <w:szCs w:val="24"/>
              </w:rPr>
              <w:t>El alumno acreditara el curso al lograr el 60% de los criterios de evaluación especificados en este programa de estudio.</w:t>
            </w:r>
          </w:p>
        </w:tc>
      </w:tr>
    </w:tbl>
    <w:p w14:paraId="218CDE78" w14:textId="77777777" w:rsidR="00DC643B" w:rsidRPr="00605D0F" w:rsidRDefault="00DC643B" w:rsidP="00DC643B">
      <w:pPr>
        <w:spacing w:after="0" w:line="240" w:lineRule="auto"/>
        <w:rPr>
          <w:rFonts w:ascii="Arial" w:hAnsi="Arial" w:cs="Arial"/>
          <w:b/>
          <w:sz w:val="24"/>
          <w:szCs w:val="24"/>
        </w:rPr>
      </w:pPr>
    </w:p>
    <w:p w14:paraId="343F68DA" w14:textId="77777777" w:rsidR="00DC643B" w:rsidRPr="00605D0F" w:rsidRDefault="00DC643B" w:rsidP="00DC643B">
      <w:pPr>
        <w:spacing w:after="0" w:line="240" w:lineRule="auto"/>
        <w:rPr>
          <w:rFonts w:ascii="Arial" w:hAnsi="Arial" w:cs="Arial"/>
          <w:b/>
          <w:sz w:val="24"/>
          <w:szCs w:val="24"/>
        </w:rPr>
      </w:pPr>
      <w:r w:rsidRPr="00605D0F">
        <w:rPr>
          <w:rFonts w:ascii="Arial" w:hAnsi="Arial" w:cs="Arial"/>
          <w:b/>
          <w:sz w:val="24"/>
          <w:szCs w:val="24"/>
        </w:rPr>
        <w:t>28.-Fuentes de información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DC643B" w:rsidRPr="00605D0F" w14:paraId="2867D525" w14:textId="77777777" w:rsidTr="00DC643B">
        <w:tc>
          <w:tcPr>
            <w:tcW w:w="9639" w:type="dxa"/>
            <w:shd w:val="clear" w:color="auto" w:fill="D9D9D9"/>
          </w:tcPr>
          <w:p w14:paraId="7FA64311"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Básicas</w:t>
            </w:r>
          </w:p>
        </w:tc>
      </w:tr>
      <w:tr w:rsidR="00DC643B" w:rsidRPr="00605D0F" w14:paraId="7463F9AD" w14:textId="77777777" w:rsidTr="00DC643B">
        <w:tc>
          <w:tcPr>
            <w:tcW w:w="9639" w:type="dxa"/>
            <w:tcBorders>
              <w:bottom w:val="single" w:sz="4" w:space="0" w:color="auto"/>
            </w:tcBorders>
          </w:tcPr>
          <w:p w14:paraId="3268AA8F" w14:textId="77777777" w:rsidR="00DC643B" w:rsidRPr="00605D0F" w:rsidRDefault="00DC643B" w:rsidP="00DC643B">
            <w:pPr>
              <w:pStyle w:val="Prrafodelista"/>
              <w:numPr>
                <w:ilvl w:val="0"/>
                <w:numId w:val="27"/>
              </w:numPr>
              <w:rPr>
                <w:rFonts w:ascii="Arial" w:hAnsi="Arial" w:cs="Arial"/>
                <w:color w:val="2F2F2F"/>
              </w:rPr>
            </w:pPr>
            <w:r>
              <w:rPr>
                <w:rFonts w:ascii="Arial" w:hAnsi="Arial" w:cs="Arial"/>
                <w:color w:val="2F2F2F"/>
              </w:rPr>
              <w:t>Textos de las E.E. teóricas de Ginecología y Obstetricia.</w:t>
            </w:r>
          </w:p>
        </w:tc>
      </w:tr>
      <w:tr w:rsidR="00DC643B" w:rsidRPr="00605D0F" w14:paraId="362D700F" w14:textId="77777777" w:rsidTr="00DC643B">
        <w:tc>
          <w:tcPr>
            <w:tcW w:w="9639" w:type="dxa"/>
            <w:shd w:val="clear" w:color="auto" w:fill="D9D9D9"/>
          </w:tcPr>
          <w:p w14:paraId="3A6E57DC" w14:textId="77777777" w:rsidR="00DC643B" w:rsidRPr="00605D0F" w:rsidRDefault="00DC643B" w:rsidP="00144C2A">
            <w:pPr>
              <w:spacing w:after="0" w:line="240" w:lineRule="auto"/>
              <w:rPr>
                <w:rFonts w:ascii="Arial" w:hAnsi="Arial" w:cs="Arial"/>
                <w:b/>
                <w:sz w:val="24"/>
                <w:szCs w:val="24"/>
              </w:rPr>
            </w:pPr>
            <w:r w:rsidRPr="00605D0F">
              <w:rPr>
                <w:rFonts w:ascii="Arial" w:hAnsi="Arial" w:cs="Arial"/>
                <w:b/>
                <w:sz w:val="24"/>
                <w:szCs w:val="24"/>
              </w:rPr>
              <w:t>Complementarias</w:t>
            </w:r>
          </w:p>
        </w:tc>
      </w:tr>
      <w:tr w:rsidR="00DC643B" w:rsidRPr="00605D0F" w14:paraId="7123322A" w14:textId="77777777" w:rsidTr="00DC643B">
        <w:tc>
          <w:tcPr>
            <w:tcW w:w="9639" w:type="dxa"/>
            <w:tcBorders>
              <w:bottom w:val="single" w:sz="4" w:space="0" w:color="auto"/>
            </w:tcBorders>
          </w:tcPr>
          <w:p w14:paraId="0830C0D3" w14:textId="77777777" w:rsidR="00DC643B" w:rsidRDefault="00DC643B" w:rsidP="00DC643B">
            <w:pPr>
              <w:pStyle w:val="Prrafodelista"/>
              <w:numPr>
                <w:ilvl w:val="0"/>
                <w:numId w:val="27"/>
              </w:numPr>
              <w:rPr>
                <w:rFonts w:ascii="Arial" w:hAnsi="Arial" w:cs="Arial"/>
                <w:color w:val="333333"/>
                <w:lang w:val="es-ES"/>
              </w:rPr>
            </w:pPr>
            <w:proofErr w:type="spellStart"/>
            <w:r w:rsidRPr="00605D0F">
              <w:rPr>
                <w:rFonts w:ascii="Arial" w:hAnsi="Arial" w:cs="Arial"/>
                <w:color w:val="333333"/>
              </w:rPr>
              <w:t>Berek</w:t>
            </w:r>
            <w:proofErr w:type="spellEnd"/>
            <w:r w:rsidRPr="00605D0F">
              <w:rPr>
                <w:rFonts w:ascii="Arial" w:hAnsi="Arial" w:cs="Arial"/>
                <w:color w:val="333333"/>
              </w:rPr>
              <w:t xml:space="preserve">. Jonathan S. </w:t>
            </w:r>
            <w:proofErr w:type="spellStart"/>
            <w:r w:rsidRPr="00605D0F">
              <w:rPr>
                <w:rFonts w:ascii="Arial" w:hAnsi="Arial" w:cs="Arial"/>
                <w:color w:val="333333"/>
              </w:rPr>
              <w:t>Gineco</w:t>
            </w:r>
            <w:proofErr w:type="spellEnd"/>
            <w:r w:rsidRPr="00605D0F">
              <w:rPr>
                <w:rFonts w:ascii="Arial" w:hAnsi="Arial" w:cs="Arial"/>
                <w:color w:val="333333"/>
              </w:rPr>
              <w:t xml:space="preserve">-obstetricia. </w:t>
            </w:r>
            <w:proofErr w:type="gramStart"/>
            <w:r w:rsidRPr="00605D0F">
              <w:rPr>
                <w:rFonts w:ascii="Arial" w:hAnsi="Arial" w:cs="Arial"/>
                <w:color w:val="333333"/>
                <w:lang w:val="es-ES"/>
              </w:rPr>
              <w:t>Editorial :LWW</w:t>
            </w:r>
            <w:proofErr w:type="gramEnd"/>
            <w:r w:rsidRPr="00605D0F">
              <w:rPr>
                <w:rFonts w:ascii="Arial" w:hAnsi="Arial" w:cs="Arial"/>
                <w:color w:val="333333"/>
                <w:lang w:val="es-ES"/>
              </w:rPr>
              <w:t>. Año: 2013.Edición: 16. Idioma: Español.</w:t>
            </w:r>
          </w:p>
          <w:p w14:paraId="51621C2B"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 xml:space="preserve">GPC: Atención integral de la </w:t>
            </w:r>
            <w:proofErr w:type="spellStart"/>
            <w:r w:rsidRPr="00605D0F">
              <w:rPr>
                <w:rFonts w:ascii="Arial" w:hAnsi="Arial" w:cs="Arial"/>
              </w:rPr>
              <w:t>preeclampsia</w:t>
            </w:r>
            <w:proofErr w:type="spellEnd"/>
            <w:r w:rsidRPr="00605D0F">
              <w:rPr>
                <w:rFonts w:ascii="Arial" w:hAnsi="Arial" w:cs="Arial"/>
              </w:rPr>
              <w:t xml:space="preserve"> en el segundo y tercer niveles de atención: Secretaría de Salud; 2008.</w:t>
            </w:r>
          </w:p>
          <w:p w14:paraId="3BDF7C55" w14:textId="77777777" w:rsidR="00DC643B" w:rsidRPr="00605D0F" w:rsidRDefault="00DC643B" w:rsidP="00DC643B">
            <w:pPr>
              <w:pStyle w:val="Prrafodelista"/>
              <w:numPr>
                <w:ilvl w:val="0"/>
                <w:numId w:val="27"/>
              </w:numPr>
              <w:rPr>
                <w:rFonts w:ascii="Arial" w:hAnsi="Arial" w:cs="Arial"/>
              </w:rPr>
            </w:pPr>
            <w:r w:rsidRPr="00605D0F">
              <w:rPr>
                <w:rFonts w:ascii="Arial" w:hAnsi="Arial" w:cs="Arial"/>
              </w:rPr>
              <w:t>GPC: Diagnóstico y tratamiento de la hemorragia obstétrica en la segunda mitad del embarazo y puerperio inmediato.</w:t>
            </w:r>
          </w:p>
          <w:p w14:paraId="07B19323" w14:textId="77777777" w:rsidR="00DC643B" w:rsidRPr="00605D0F" w:rsidRDefault="00DC643B" w:rsidP="00DC643B">
            <w:pPr>
              <w:pStyle w:val="Prrafodelista"/>
              <w:numPr>
                <w:ilvl w:val="0"/>
                <w:numId w:val="27"/>
              </w:numPr>
              <w:rPr>
                <w:rFonts w:ascii="Arial" w:hAnsi="Arial" w:cs="Arial"/>
                <w:color w:val="000000"/>
              </w:rPr>
            </w:pPr>
            <w:r w:rsidRPr="00605D0F">
              <w:rPr>
                <w:rFonts w:ascii="Arial" w:hAnsi="Arial" w:cs="Arial"/>
                <w:color w:val="000000"/>
              </w:rPr>
              <w:t>NOM-007-SSA2-</w:t>
            </w:r>
            <w:proofErr w:type="gramStart"/>
            <w:r w:rsidRPr="00605D0F">
              <w:rPr>
                <w:rFonts w:ascii="Arial" w:hAnsi="Arial" w:cs="Arial"/>
                <w:color w:val="000000"/>
              </w:rPr>
              <w:t>1993  Norma</w:t>
            </w:r>
            <w:proofErr w:type="gramEnd"/>
            <w:r w:rsidRPr="00605D0F">
              <w:rPr>
                <w:rFonts w:ascii="Arial" w:hAnsi="Arial" w:cs="Arial"/>
                <w:color w:val="000000"/>
              </w:rPr>
              <w:t xml:space="preserve">  oficial mexicana  para la atención de la mujer  durante  el embarazo, parto y puerperio y del recién nacido. Criterios y procedimientos  para la atención del  servicio</w:t>
            </w:r>
          </w:p>
          <w:p w14:paraId="4266596A" w14:textId="77777777" w:rsidR="00DC643B" w:rsidRPr="00605D0F" w:rsidRDefault="00DC643B" w:rsidP="00DC643B">
            <w:pPr>
              <w:pStyle w:val="Prrafodelista"/>
              <w:numPr>
                <w:ilvl w:val="0"/>
                <w:numId w:val="27"/>
              </w:numPr>
              <w:rPr>
                <w:rFonts w:ascii="Arial" w:hAnsi="Arial" w:cs="Arial"/>
              </w:rPr>
            </w:pPr>
            <w:hyperlink r:id="rId10" w:history="1">
              <w:r w:rsidRPr="00605D0F">
                <w:rPr>
                  <w:rFonts w:ascii="Arial" w:hAnsi="Arial" w:cs="Arial"/>
                </w:rPr>
                <w:t xml:space="preserve">Modificación a la Norma Oficial Mexicana NOM-014-SSA2-1994, Para la prevención, tratamiento y control del cáncer del cuello del útero y mamario en la atención primaria, para quedar como NOM-014-SSA2-1994, Para la prevención, detección, diagnóstico, tratamiento, control y vigilancia epidemiológica del cáncer </w:t>
              </w:r>
              <w:proofErr w:type="spellStart"/>
              <w:r w:rsidRPr="00605D0F">
                <w:rPr>
                  <w:rFonts w:ascii="Arial" w:hAnsi="Arial" w:cs="Arial"/>
                </w:rPr>
                <w:t>cérvico</w:t>
              </w:r>
              <w:proofErr w:type="spellEnd"/>
              <w:r w:rsidRPr="00605D0F">
                <w:rPr>
                  <w:rFonts w:ascii="Arial" w:hAnsi="Arial" w:cs="Arial"/>
                </w:rPr>
                <w:t xml:space="preserve"> uterino</w:t>
              </w:r>
            </w:hyperlink>
            <w:r w:rsidRPr="00605D0F">
              <w:rPr>
                <w:rFonts w:ascii="Arial" w:hAnsi="Arial" w:cs="Arial"/>
              </w:rPr>
              <w:t xml:space="preserve"> </w:t>
            </w:r>
          </w:p>
          <w:p w14:paraId="6B811E15" w14:textId="77777777" w:rsidR="00DC643B" w:rsidRPr="00605D0F" w:rsidRDefault="00DC643B" w:rsidP="00DC643B">
            <w:pPr>
              <w:pStyle w:val="Prrafodelista"/>
              <w:numPr>
                <w:ilvl w:val="0"/>
                <w:numId w:val="27"/>
              </w:numPr>
              <w:rPr>
                <w:rFonts w:ascii="Arial" w:hAnsi="Arial" w:cs="Arial"/>
              </w:rPr>
            </w:pPr>
            <w:hyperlink r:id="rId11" w:history="1">
              <w:r w:rsidRPr="00605D0F">
                <w:rPr>
                  <w:rFonts w:ascii="Arial" w:hAnsi="Arial" w:cs="Arial"/>
                </w:rPr>
                <w:t>Norma Oficial Mexicana NOM-014-SSA2-1994, para la prevención, tratamiento y control de cáncer del cuello, útero y de la mama en la atención primaria</w:t>
              </w:r>
            </w:hyperlink>
            <w:r w:rsidRPr="00605D0F">
              <w:rPr>
                <w:rFonts w:ascii="Arial" w:hAnsi="Arial" w:cs="Arial"/>
              </w:rPr>
              <w:t>.</w:t>
            </w:r>
          </w:p>
          <w:p w14:paraId="536BFF05" w14:textId="77777777" w:rsidR="00DC643B" w:rsidRPr="00605D0F" w:rsidRDefault="00DC643B" w:rsidP="00DC643B">
            <w:pPr>
              <w:pStyle w:val="Prrafodelista"/>
              <w:numPr>
                <w:ilvl w:val="0"/>
                <w:numId w:val="27"/>
              </w:numPr>
              <w:rPr>
                <w:rFonts w:ascii="Arial" w:hAnsi="Arial" w:cs="Arial"/>
                <w:color w:val="333333"/>
                <w:lang w:val="es-ES"/>
              </w:rPr>
            </w:pPr>
            <w:r w:rsidRPr="00605D0F">
              <w:rPr>
                <w:rFonts w:ascii="Arial" w:hAnsi="Arial" w:cs="Arial"/>
                <w:color w:val="2F2F2F"/>
              </w:rPr>
              <w:t>Norma Oficial Mexicana NOM-004-SSA3-2012, Del expediente clínico.</w:t>
            </w:r>
          </w:p>
        </w:tc>
      </w:tr>
    </w:tbl>
    <w:p w14:paraId="6E485CCE" w14:textId="77777777" w:rsidR="00DC643B" w:rsidRPr="00C55693" w:rsidRDefault="00DC643B" w:rsidP="00DC643B">
      <w:pPr>
        <w:rPr>
          <w:rFonts w:ascii="Arial" w:hAnsi="Arial" w:cs="Arial"/>
          <w:sz w:val="24"/>
          <w:szCs w:val="24"/>
        </w:rPr>
      </w:pPr>
    </w:p>
    <w:p w14:paraId="52E1DD24" w14:textId="77777777" w:rsidR="00A32B12" w:rsidRDefault="00A32B12" w:rsidP="00BC03C8">
      <w:pPr>
        <w:spacing w:after="0" w:line="240" w:lineRule="auto"/>
        <w:rPr>
          <w:rFonts w:ascii="Arial" w:hAnsi="Arial" w:cs="Arial"/>
          <w:sz w:val="24"/>
          <w:szCs w:val="24"/>
        </w:rPr>
      </w:pPr>
    </w:p>
    <w:p w14:paraId="691D4C3C" w14:textId="77777777" w:rsidR="00DC643B" w:rsidRDefault="00DC643B" w:rsidP="00BC03C8">
      <w:pPr>
        <w:spacing w:after="0" w:line="240" w:lineRule="auto"/>
        <w:rPr>
          <w:rFonts w:ascii="Arial" w:hAnsi="Arial" w:cs="Arial"/>
          <w:sz w:val="24"/>
          <w:szCs w:val="24"/>
        </w:rPr>
      </w:pPr>
    </w:p>
    <w:p w14:paraId="24028E50" w14:textId="77777777" w:rsidR="00DC643B" w:rsidRDefault="00DC643B" w:rsidP="00BC03C8">
      <w:pPr>
        <w:spacing w:after="0" w:line="240" w:lineRule="auto"/>
        <w:rPr>
          <w:rFonts w:ascii="Arial" w:hAnsi="Arial" w:cs="Arial"/>
          <w:sz w:val="24"/>
          <w:szCs w:val="24"/>
        </w:rPr>
      </w:pPr>
    </w:p>
    <w:p w14:paraId="3DED867E" w14:textId="77777777" w:rsidR="00A32B12" w:rsidRDefault="00A32B12" w:rsidP="00BC03C8">
      <w:pPr>
        <w:spacing w:after="0" w:line="240" w:lineRule="auto"/>
        <w:rPr>
          <w:rFonts w:ascii="Arial" w:hAnsi="Arial" w:cs="Arial"/>
          <w:sz w:val="24"/>
          <w:szCs w:val="24"/>
        </w:rPr>
      </w:pPr>
    </w:p>
    <w:p w14:paraId="2ACDB50D" w14:textId="77777777" w:rsidR="00DC643B" w:rsidRDefault="00DC643B" w:rsidP="00BC03C8">
      <w:pPr>
        <w:spacing w:after="0" w:line="240" w:lineRule="auto"/>
        <w:rPr>
          <w:rFonts w:ascii="Arial" w:hAnsi="Arial" w:cs="Arial"/>
          <w:sz w:val="24"/>
          <w:szCs w:val="24"/>
        </w:rPr>
      </w:pPr>
    </w:p>
    <w:p w14:paraId="30A76C12" w14:textId="77777777" w:rsidR="00DC643B" w:rsidRDefault="00DC643B" w:rsidP="00BC03C8">
      <w:pPr>
        <w:spacing w:after="0" w:line="240" w:lineRule="auto"/>
        <w:rPr>
          <w:rFonts w:ascii="Arial" w:hAnsi="Arial" w:cs="Arial"/>
          <w:sz w:val="24"/>
          <w:szCs w:val="24"/>
        </w:rPr>
      </w:pPr>
    </w:p>
    <w:p w14:paraId="21E9B8CC" w14:textId="77777777" w:rsidR="00DC643B" w:rsidRDefault="00DC643B" w:rsidP="00BC03C8">
      <w:pPr>
        <w:spacing w:after="0" w:line="240" w:lineRule="auto"/>
        <w:rPr>
          <w:rFonts w:ascii="Arial" w:hAnsi="Arial" w:cs="Arial"/>
          <w:sz w:val="24"/>
          <w:szCs w:val="24"/>
        </w:rPr>
      </w:pPr>
    </w:p>
    <w:p w14:paraId="1E631DD0" w14:textId="77777777" w:rsidR="00DC643B" w:rsidRDefault="00DC643B" w:rsidP="00BC03C8">
      <w:pPr>
        <w:spacing w:after="0" w:line="240" w:lineRule="auto"/>
        <w:rPr>
          <w:rFonts w:ascii="Arial" w:hAnsi="Arial" w:cs="Arial"/>
          <w:sz w:val="24"/>
          <w:szCs w:val="24"/>
        </w:rPr>
      </w:pPr>
      <w:bookmarkStart w:id="0" w:name="_GoBack"/>
      <w:bookmarkEnd w:id="0"/>
    </w:p>
    <w:p w14:paraId="5C4D7680" w14:textId="77777777" w:rsidR="00A32B12" w:rsidRDefault="00A32B12" w:rsidP="00BC03C8">
      <w:pPr>
        <w:spacing w:after="0" w:line="240" w:lineRule="auto"/>
        <w:rPr>
          <w:rFonts w:ascii="Arial" w:hAnsi="Arial" w:cs="Arial"/>
          <w:sz w:val="24"/>
          <w:szCs w:val="24"/>
        </w:rPr>
      </w:pPr>
    </w:p>
    <w:p w14:paraId="22C7E777" w14:textId="77777777" w:rsidR="00A32B12" w:rsidRDefault="00A32B12" w:rsidP="00BC03C8">
      <w:pPr>
        <w:spacing w:after="0" w:line="240" w:lineRule="auto"/>
        <w:rPr>
          <w:rFonts w:ascii="Arial" w:hAnsi="Arial" w:cs="Arial"/>
          <w:sz w:val="24"/>
          <w:szCs w:val="24"/>
        </w:rPr>
      </w:pPr>
    </w:p>
    <w:p w14:paraId="6A078756" w14:textId="77777777" w:rsidR="00A32B12" w:rsidRDefault="00A32B12" w:rsidP="00BC03C8">
      <w:pPr>
        <w:spacing w:after="0" w:line="240" w:lineRule="auto"/>
        <w:rPr>
          <w:rFonts w:ascii="Arial" w:hAnsi="Arial" w:cs="Arial"/>
          <w:sz w:val="24"/>
          <w:szCs w:val="24"/>
        </w:rPr>
      </w:pPr>
    </w:p>
    <w:p w14:paraId="3DDFD68B" w14:textId="77777777" w:rsidR="00A32B12" w:rsidRDefault="00A32B12" w:rsidP="00BC03C8">
      <w:pPr>
        <w:spacing w:after="0" w:line="240" w:lineRule="auto"/>
        <w:rPr>
          <w:rFonts w:ascii="Arial" w:hAnsi="Arial" w:cs="Arial"/>
          <w:sz w:val="24"/>
          <w:szCs w:val="24"/>
        </w:rPr>
      </w:pPr>
    </w:p>
    <w:p w14:paraId="4F366657" w14:textId="77777777" w:rsidR="00A32B12" w:rsidRDefault="00A32B12" w:rsidP="00BC03C8">
      <w:pPr>
        <w:spacing w:after="0" w:line="240" w:lineRule="auto"/>
        <w:rPr>
          <w:rFonts w:ascii="Arial" w:hAnsi="Arial" w:cs="Arial"/>
          <w:sz w:val="24"/>
          <w:szCs w:val="24"/>
        </w:rPr>
      </w:pPr>
    </w:p>
    <w:p w14:paraId="31E97922" w14:textId="77777777" w:rsidR="00A32B12" w:rsidRDefault="00A32B12" w:rsidP="00A32B12">
      <w:pPr>
        <w:pStyle w:val="Ttulo1"/>
        <w:jc w:val="center"/>
        <w:rPr>
          <w:rFonts w:ascii="Arial" w:hAnsi="Arial" w:cs="Arial"/>
          <w:b/>
          <w:sz w:val="28"/>
        </w:rPr>
      </w:pPr>
      <w:r w:rsidRPr="00E877C5">
        <w:rPr>
          <w:rFonts w:ascii="Constantia" w:hAnsi="Constantia"/>
          <w:b/>
          <w:noProof/>
          <w:sz w:val="28"/>
          <w:lang w:eastAsia="es-MX"/>
        </w:rPr>
        <w:lastRenderedPageBreak/>
        <w:drawing>
          <wp:anchor distT="0" distB="0" distL="114300" distR="114300" simplePos="0" relativeHeight="251675648" behindDoc="1" locked="0" layoutInCell="1" allowOverlap="1" wp14:anchorId="5A213C2F" wp14:editId="4FE54D27">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74624" behindDoc="1" locked="0" layoutInCell="1" allowOverlap="1" wp14:anchorId="775DCA66" wp14:editId="642AAF9A">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64D8ED42" w14:textId="77777777" w:rsidR="00A32B12" w:rsidRPr="00C15D95" w:rsidRDefault="00A32B12" w:rsidP="00A32B12">
      <w:pPr>
        <w:jc w:val="center"/>
        <w:rPr>
          <w:rFonts w:ascii="Arial" w:hAnsi="Arial" w:cs="Arial"/>
          <w:b/>
          <w:sz w:val="24"/>
          <w:szCs w:val="24"/>
        </w:rPr>
      </w:pPr>
      <w:r w:rsidRPr="00C15D95">
        <w:rPr>
          <w:rFonts w:ascii="Arial" w:hAnsi="Arial" w:cs="Arial"/>
          <w:b/>
          <w:sz w:val="24"/>
          <w:szCs w:val="24"/>
        </w:rPr>
        <w:t>Universidad Veracruzana</w:t>
      </w:r>
    </w:p>
    <w:p w14:paraId="7112E9FF" w14:textId="77777777" w:rsidR="00A32B12" w:rsidRDefault="00A32B12" w:rsidP="00A32B12">
      <w:pPr>
        <w:jc w:val="center"/>
        <w:rPr>
          <w:rFonts w:ascii="Arial" w:hAnsi="Arial" w:cs="Arial"/>
          <w:b/>
          <w:sz w:val="24"/>
          <w:szCs w:val="24"/>
        </w:rPr>
      </w:pPr>
      <w:r>
        <w:rPr>
          <w:rFonts w:ascii="Arial" w:hAnsi="Arial" w:cs="Arial"/>
          <w:b/>
          <w:sz w:val="24"/>
          <w:szCs w:val="24"/>
        </w:rPr>
        <w:t>Facultad de Medicina/Región Xalapa</w:t>
      </w:r>
    </w:p>
    <w:p w14:paraId="7DA7C07D" w14:textId="77777777" w:rsidR="00A32B12" w:rsidRDefault="00A32B12" w:rsidP="00A32B12">
      <w:pPr>
        <w:jc w:val="center"/>
        <w:rPr>
          <w:rFonts w:ascii="Arial" w:hAnsi="Arial" w:cs="Arial"/>
          <w:b/>
          <w:sz w:val="24"/>
          <w:szCs w:val="24"/>
        </w:rPr>
      </w:pPr>
      <w:r>
        <w:rPr>
          <w:rFonts w:ascii="Arial" w:hAnsi="Arial" w:cs="Arial"/>
          <w:b/>
          <w:sz w:val="24"/>
          <w:szCs w:val="24"/>
        </w:rPr>
        <w:t>Calendarización de contenidos temáticos</w:t>
      </w:r>
    </w:p>
    <w:p w14:paraId="27906822" w14:textId="77777777" w:rsidR="00A32B12" w:rsidRDefault="00A32B12" w:rsidP="00A32B12">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69F7A968" w14:textId="77777777" w:rsidR="00A32B12" w:rsidRDefault="00A32B12" w:rsidP="00A32B12">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A32B12" w14:paraId="36C20C84" w14:textId="77777777" w:rsidTr="009471E0">
        <w:trPr>
          <w:trHeight w:val="475"/>
          <w:jc w:val="center"/>
        </w:trPr>
        <w:tc>
          <w:tcPr>
            <w:tcW w:w="3964" w:type="dxa"/>
          </w:tcPr>
          <w:p w14:paraId="5D2AD871" w14:textId="77777777" w:rsidR="00A32B12" w:rsidRDefault="00A32B12" w:rsidP="009471E0">
            <w:pPr>
              <w:jc w:val="center"/>
              <w:rPr>
                <w:rFonts w:ascii="Arial" w:hAnsi="Arial" w:cs="Arial"/>
                <w:b/>
                <w:sz w:val="24"/>
                <w:szCs w:val="24"/>
              </w:rPr>
            </w:pPr>
          </w:p>
          <w:p w14:paraId="4FBE42D6" w14:textId="77777777" w:rsidR="00A32B12" w:rsidRDefault="00A32B12" w:rsidP="009471E0">
            <w:pPr>
              <w:jc w:val="center"/>
              <w:rPr>
                <w:rFonts w:ascii="Arial" w:hAnsi="Arial" w:cs="Arial"/>
                <w:b/>
                <w:sz w:val="24"/>
                <w:szCs w:val="24"/>
              </w:rPr>
            </w:pPr>
            <w:r>
              <w:rPr>
                <w:rFonts w:ascii="Arial" w:hAnsi="Arial" w:cs="Arial"/>
                <w:b/>
                <w:sz w:val="24"/>
                <w:szCs w:val="24"/>
              </w:rPr>
              <w:t>Temas</w:t>
            </w:r>
          </w:p>
        </w:tc>
        <w:tc>
          <w:tcPr>
            <w:tcW w:w="1560" w:type="dxa"/>
          </w:tcPr>
          <w:p w14:paraId="5116F923" w14:textId="77777777" w:rsidR="00A32B12" w:rsidRDefault="00A32B12" w:rsidP="009471E0">
            <w:pPr>
              <w:jc w:val="center"/>
              <w:rPr>
                <w:rFonts w:ascii="Arial" w:hAnsi="Arial" w:cs="Arial"/>
                <w:b/>
                <w:sz w:val="24"/>
                <w:szCs w:val="24"/>
              </w:rPr>
            </w:pPr>
          </w:p>
          <w:p w14:paraId="7960950B" w14:textId="77777777" w:rsidR="00A32B12" w:rsidRDefault="00A32B12" w:rsidP="009471E0">
            <w:pPr>
              <w:jc w:val="center"/>
              <w:rPr>
                <w:rFonts w:ascii="Arial" w:hAnsi="Arial" w:cs="Arial"/>
                <w:b/>
                <w:sz w:val="24"/>
                <w:szCs w:val="24"/>
              </w:rPr>
            </w:pPr>
            <w:r>
              <w:rPr>
                <w:rFonts w:ascii="Arial" w:hAnsi="Arial" w:cs="Arial"/>
                <w:b/>
                <w:sz w:val="24"/>
                <w:szCs w:val="24"/>
              </w:rPr>
              <w:t>Horas</w:t>
            </w:r>
          </w:p>
        </w:tc>
        <w:tc>
          <w:tcPr>
            <w:tcW w:w="1701" w:type="dxa"/>
          </w:tcPr>
          <w:p w14:paraId="0942C554" w14:textId="77777777" w:rsidR="00A32B12" w:rsidRDefault="00A32B12" w:rsidP="009471E0">
            <w:pPr>
              <w:jc w:val="center"/>
              <w:rPr>
                <w:rFonts w:ascii="Arial" w:hAnsi="Arial" w:cs="Arial"/>
                <w:b/>
                <w:sz w:val="24"/>
                <w:szCs w:val="24"/>
              </w:rPr>
            </w:pPr>
          </w:p>
          <w:p w14:paraId="6198E495" w14:textId="77777777" w:rsidR="00A32B12" w:rsidRDefault="00A32B12"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41860364" w14:textId="77777777" w:rsidR="00A32B12" w:rsidRDefault="00A32B12" w:rsidP="009471E0">
            <w:pPr>
              <w:jc w:val="center"/>
              <w:rPr>
                <w:rFonts w:ascii="Arial" w:hAnsi="Arial" w:cs="Arial"/>
                <w:b/>
                <w:sz w:val="24"/>
                <w:szCs w:val="24"/>
              </w:rPr>
            </w:pPr>
          </w:p>
          <w:p w14:paraId="4D3CF64F" w14:textId="77777777" w:rsidR="00A32B12" w:rsidRDefault="00A32B12" w:rsidP="009471E0">
            <w:pPr>
              <w:jc w:val="center"/>
              <w:rPr>
                <w:rFonts w:ascii="Arial" w:hAnsi="Arial" w:cs="Arial"/>
                <w:b/>
                <w:sz w:val="24"/>
                <w:szCs w:val="24"/>
              </w:rPr>
            </w:pPr>
            <w:r>
              <w:rPr>
                <w:rFonts w:ascii="Arial" w:hAnsi="Arial" w:cs="Arial"/>
                <w:b/>
                <w:sz w:val="24"/>
                <w:szCs w:val="24"/>
              </w:rPr>
              <w:t>Fecha</w:t>
            </w:r>
          </w:p>
        </w:tc>
      </w:tr>
      <w:tr w:rsidR="00A32B12" w14:paraId="5AB3CB4A" w14:textId="77777777" w:rsidTr="009471E0">
        <w:trPr>
          <w:trHeight w:val="900"/>
          <w:jc w:val="center"/>
        </w:trPr>
        <w:tc>
          <w:tcPr>
            <w:tcW w:w="3964" w:type="dxa"/>
          </w:tcPr>
          <w:p w14:paraId="4D66F94C" w14:textId="77777777" w:rsidR="00A32B12" w:rsidRDefault="00A32B12" w:rsidP="009471E0">
            <w:pPr>
              <w:jc w:val="both"/>
              <w:rPr>
                <w:rFonts w:ascii="Arial" w:hAnsi="Arial" w:cs="Arial"/>
                <w:b/>
                <w:sz w:val="24"/>
                <w:szCs w:val="24"/>
              </w:rPr>
            </w:pPr>
          </w:p>
        </w:tc>
        <w:tc>
          <w:tcPr>
            <w:tcW w:w="1560" w:type="dxa"/>
          </w:tcPr>
          <w:p w14:paraId="0276AE2E" w14:textId="77777777" w:rsidR="00A32B12" w:rsidRDefault="00A32B12" w:rsidP="009471E0">
            <w:pPr>
              <w:jc w:val="both"/>
              <w:rPr>
                <w:rFonts w:ascii="Arial" w:hAnsi="Arial" w:cs="Arial"/>
                <w:b/>
                <w:sz w:val="24"/>
                <w:szCs w:val="24"/>
              </w:rPr>
            </w:pPr>
          </w:p>
        </w:tc>
        <w:tc>
          <w:tcPr>
            <w:tcW w:w="1701" w:type="dxa"/>
          </w:tcPr>
          <w:p w14:paraId="1E04DED3" w14:textId="77777777" w:rsidR="00A32B12" w:rsidRDefault="00A32B12" w:rsidP="009471E0">
            <w:pPr>
              <w:jc w:val="both"/>
              <w:rPr>
                <w:rFonts w:ascii="Arial" w:hAnsi="Arial" w:cs="Arial"/>
                <w:b/>
                <w:sz w:val="24"/>
                <w:szCs w:val="24"/>
              </w:rPr>
            </w:pPr>
          </w:p>
        </w:tc>
        <w:tc>
          <w:tcPr>
            <w:tcW w:w="1701" w:type="dxa"/>
          </w:tcPr>
          <w:p w14:paraId="3BE4FC67" w14:textId="77777777" w:rsidR="00A32B12" w:rsidRDefault="00A32B12" w:rsidP="009471E0">
            <w:pPr>
              <w:jc w:val="both"/>
              <w:rPr>
                <w:rFonts w:ascii="Arial" w:hAnsi="Arial" w:cs="Arial"/>
                <w:b/>
                <w:sz w:val="24"/>
                <w:szCs w:val="24"/>
              </w:rPr>
            </w:pPr>
          </w:p>
        </w:tc>
      </w:tr>
      <w:tr w:rsidR="00A32B12" w14:paraId="7E32F86B" w14:textId="77777777" w:rsidTr="009471E0">
        <w:trPr>
          <w:trHeight w:val="983"/>
          <w:jc w:val="center"/>
        </w:trPr>
        <w:tc>
          <w:tcPr>
            <w:tcW w:w="3964" w:type="dxa"/>
          </w:tcPr>
          <w:p w14:paraId="3E8AC7D9" w14:textId="77777777" w:rsidR="00A32B12" w:rsidRDefault="00A32B12" w:rsidP="009471E0">
            <w:pPr>
              <w:jc w:val="both"/>
              <w:rPr>
                <w:rFonts w:ascii="Arial" w:hAnsi="Arial" w:cs="Arial"/>
                <w:b/>
                <w:sz w:val="24"/>
                <w:szCs w:val="24"/>
              </w:rPr>
            </w:pPr>
          </w:p>
        </w:tc>
        <w:tc>
          <w:tcPr>
            <w:tcW w:w="1560" w:type="dxa"/>
          </w:tcPr>
          <w:p w14:paraId="6D21B43C" w14:textId="77777777" w:rsidR="00A32B12" w:rsidRDefault="00A32B12" w:rsidP="009471E0">
            <w:pPr>
              <w:jc w:val="both"/>
              <w:rPr>
                <w:rFonts w:ascii="Arial" w:hAnsi="Arial" w:cs="Arial"/>
                <w:b/>
                <w:sz w:val="24"/>
                <w:szCs w:val="24"/>
              </w:rPr>
            </w:pPr>
          </w:p>
        </w:tc>
        <w:tc>
          <w:tcPr>
            <w:tcW w:w="1701" w:type="dxa"/>
          </w:tcPr>
          <w:p w14:paraId="410C4AEC" w14:textId="77777777" w:rsidR="00A32B12" w:rsidRDefault="00A32B12" w:rsidP="009471E0">
            <w:pPr>
              <w:jc w:val="both"/>
              <w:rPr>
                <w:rFonts w:ascii="Arial" w:hAnsi="Arial" w:cs="Arial"/>
                <w:b/>
                <w:sz w:val="24"/>
                <w:szCs w:val="24"/>
              </w:rPr>
            </w:pPr>
          </w:p>
        </w:tc>
        <w:tc>
          <w:tcPr>
            <w:tcW w:w="1701" w:type="dxa"/>
          </w:tcPr>
          <w:p w14:paraId="0FA31395" w14:textId="77777777" w:rsidR="00A32B12" w:rsidRDefault="00A32B12" w:rsidP="009471E0">
            <w:pPr>
              <w:jc w:val="both"/>
              <w:rPr>
                <w:rFonts w:ascii="Arial" w:hAnsi="Arial" w:cs="Arial"/>
                <w:b/>
                <w:sz w:val="24"/>
                <w:szCs w:val="24"/>
              </w:rPr>
            </w:pPr>
          </w:p>
        </w:tc>
      </w:tr>
      <w:tr w:rsidR="00A32B12" w14:paraId="31B746EA" w14:textId="77777777" w:rsidTr="009471E0">
        <w:trPr>
          <w:trHeight w:val="900"/>
          <w:jc w:val="center"/>
        </w:trPr>
        <w:tc>
          <w:tcPr>
            <w:tcW w:w="3964" w:type="dxa"/>
          </w:tcPr>
          <w:p w14:paraId="0471110B" w14:textId="77777777" w:rsidR="00A32B12" w:rsidRDefault="00A32B12" w:rsidP="009471E0">
            <w:pPr>
              <w:jc w:val="both"/>
              <w:rPr>
                <w:rFonts w:ascii="Arial" w:hAnsi="Arial" w:cs="Arial"/>
                <w:b/>
                <w:sz w:val="24"/>
                <w:szCs w:val="24"/>
              </w:rPr>
            </w:pPr>
          </w:p>
        </w:tc>
        <w:tc>
          <w:tcPr>
            <w:tcW w:w="1560" w:type="dxa"/>
          </w:tcPr>
          <w:p w14:paraId="00A78354" w14:textId="77777777" w:rsidR="00A32B12" w:rsidRDefault="00A32B12" w:rsidP="009471E0">
            <w:pPr>
              <w:jc w:val="both"/>
              <w:rPr>
                <w:rFonts w:ascii="Arial" w:hAnsi="Arial" w:cs="Arial"/>
                <w:b/>
                <w:sz w:val="24"/>
                <w:szCs w:val="24"/>
              </w:rPr>
            </w:pPr>
          </w:p>
        </w:tc>
        <w:tc>
          <w:tcPr>
            <w:tcW w:w="1701" w:type="dxa"/>
          </w:tcPr>
          <w:p w14:paraId="3565E710" w14:textId="77777777" w:rsidR="00A32B12" w:rsidRDefault="00A32B12" w:rsidP="009471E0">
            <w:pPr>
              <w:jc w:val="both"/>
              <w:rPr>
                <w:rFonts w:ascii="Arial" w:hAnsi="Arial" w:cs="Arial"/>
                <w:b/>
                <w:sz w:val="24"/>
                <w:szCs w:val="24"/>
              </w:rPr>
            </w:pPr>
          </w:p>
        </w:tc>
        <w:tc>
          <w:tcPr>
            <w:tcW w:w="1701" w:type="dxa"/>
          </w:tcPr>
          <w:p w14:paraId="215E1779" w14:textId="77777777" w:rsidR="00A32B12" w:rsidRDefault="00A32B12" w:rsidP="009471E0">
            <w:pPr>
              <w:jc w:val="both"/>
              <w:rPr>
                <w:rFonts w:ascii="Arial" w:hAnsi="Arial" w:cs="Arial"/>
                <w:b/>
                <w:sz w:val="24"/>
                <w:szCs w:val="24"/>
              </w:rPr>
            </w:pPr>
          </w:p>
        </w:tc>
      </w:tr>
      <w:tr w:rsidR="00A32B12" w14:paraId="5DCDB7B2" w14:textId="77777777" w:rsidTr="009471E0">
        <w:trPr>
          <w:trHeight w:val="983"/>
          <w:jc w:val="center"/>
        </w:trPr>
        <w:tc>
          <w:tcPr>
            <w:tcW w:w="3964" w:type="dxa"/>
          </w:tcPr>
          <w:p w14:paraId="5F283D32" w14:textId="77777777" w:rsidR="00A32B12" w:rsidRDefault="00A32B12" w:rsidP="009471E0">
            <w:pPr>
              <w:jc w:val="both"/>
              <w:rPr>
                <w:rFonts w:ascii="Arial" w:hAnsi="Arial" w:cs="Arial"/>
                <w:b/>
                <w:sz w:val="24"/>
                <w:szCs w:val="24"/>
              </w:rPr>
            </w:pPr>
          </w:p>
        </w:tc>
        <w:tc>
          <w:tcPr>
            <w:tcW w:w="1560" w:type="dxa"/>
          </w:tcPr>
          <w:p w14:paraId="25C09E3A" w14:textId="77777777" w:rsidR="00A32B12" w:rsidRDefault="00A32B12" w:rsidP="009471E0">
            <w:pPr>
              <w:jc w:val="both"/>
              <w:rPr>
                <w:rFonts w:ascii="Arial" w:hAnsi="Arial" w:cs="Arial"/>
                <w:b/>
                <w:sz w:val="24"/>
                <w:szCs w:val="24"/>
              </w:rPr>
            </w:pPr>
          </w:p>
        </w:tc>
        <w:tc>
          <w:tcPr>
            <w:tcW w:w="1701" w:type="dxa"/>
          </w:tcPr>
          <w:p w14:paraId="6982E299" w14:textId="77777777" w:rsidR="00A32B12" w:rsidRDefault="00A32B12" w:rsidP="009471E0">
            <w:pPr>
              <w:jc w:val="both"/>
              <w:rPr>
                <w:rFonts w:ascii="Arial" w:hAnsi="Arial" w:cs="Arial"/>
                <w:b/>
                <w:sz w:val="24"/>
                <w:szCs w:val="24"/>
              </w:rPr>
            </w:pPr>
          </w:p>
        </w:tc>
        <w:tc>
          <w:tcPr>
            <w:tcW w:w="1701" w:type="dxa"/>
          </w:tcPr>
          <w:p w14:paraId="5D3BE504" w14:textId="77777777" w:rsidR="00A32B12" w:rsidRDefault="00A32B12" w:rsidP="009471E0">
            <w:pPr>
              <w:jc w:val="both"/>
              <w:rPr>
                <w:rFonts w:ascii="Arial" w:hAnsi="Arial" w:cs="Arial"/>
                <w:b/>
                <w:sz w:val="24"/>
                <w:szCs w:val="24"/>
              </w:rPr>
            </w:pPr>
          </w:p>
        </w:tc>
      </w:tr>
      <w:tr w:rsidR="00A32B12" w14:paraId="2ED6B314" w14:textId="77777777" w:rsidTr="009471E0">
        <w:trPr>
          <w:trHeight w:val="900"/>
          <w:jc w:val="center"/>
        </w:trPr>
        <w:tc>
          <w:tcPr>
            <w:tcW w:w="3964" w:type="dxa"/>
          </w:tcPr>
          <w:p w14:paraId="380D216C" w14:textId="77777777" w:rsidR="00A32B12" w:rsidRDefault="00A32B12" w:rsidP="009471E0">
            <w:pPr>
              <w:jc w:val="both"/>
              <w:rPr>
                <w:rFonts w:ascii="Arial" w:hAnsi="Arial" w:cs="Arial"/>
                <w:b/>
                <w:sz w:val="24"/>
                <w:szCs w:val="24"/>
              </w:rPr>
            </w:pPr>
          </w:p>
        </w:tc>
        <w:tc>
          <w:tcPr>
            <w:tcW w:w="1560" w:type="dxa"/>
          </w:tcPr>
          <w:p w14:paraId="6AC80C71" w14:textId="77777777" w:rsidR="00A32B12" w:rsidRDefault="00A32B12" w:rsidP="009471E0">
            <w:pPr>
              <w:jc w:val="both"/>
              <w:rPr>
                <w:rFonts w:ascii="Arial" w:hAnsi="Arial" w:cs="Arial"/>
                <w:b/>
                <w:sz w:val="24"/>
                <w:szCs w:val="24"/>
              </w:rPr>
            </w:pPr>
          </w:p>
        </w:tc>
        <w:tc>
          <w:tcPr>
            <w:tcW w:w="1701" w:type="dxa"/>
          </w:tcPr>
          <w:p w14:paraId="17922D96" w14:textId="77777777" w:rsidR="00A32B12" w:rsidRDefault="00A32B12" w:rsidP="009471E0">
            <w:pPr>
              <w:jc w:val="both"/>
              <w:rPr>
                <w:rFonts w:ascii="Arial" w:hAnsi="Arial" w:cs="Arial"/>
                <w:b/>
                <w:sz w:val="24"/>
                <w:szCs w:val="24"/>
              </w:rPr>
            </w:pPr>
          </w:p>
        </w:tc>
        <w:tc>
          <w:tcPr>
            <w:tcW w:w="1701" w:type="dxa"/>
          </w:tcPr>
          <w:p w14:paraId="5DEB8192" w14:textId="77777777" w:rsidR="00A32B12" w:rsidRDefault="00A32B12" w:rsidP="009471E0">
            <w:pPr>
              <w:jc w:val="both"/>
              <w:rPr>
                <w:rFonts w:ascii="Arial" w:hAnsi="Arial" w:cs="Arial"/>
                <w:b/>
                <w:sz w:val="24"/>
                <w:szCs w:val="24"/>
              </w:rPr>
            </w:pPr>
          </w:p>
        </w:tc>
      </w:tr>
      <w:tr w:rsidR="00A32B12" w14:paraId="567EAB58" w14:textId="77777777" w:rsidTr="009471E0">
        <w:trPr>
          <w:trHeight w:val="983"/>
          <w:jc w:val="center"/>
        </w:trPr>
        <w:tc>
          <w:tcPr>
            <w:tcW w:w="3964" w:type="dxa"/>
          </w:tcPr>
          <w:p w14:paraId="7DA0D576" w14:textId="77777777" w:rsidR="00A32B12" w:rsidRDefault="00A32B12" w:rsidP="009471E0">
            <w:pPr>
              <w:jc w:val="both"/>
              <w:rPr>
                <w:rFonts w:ascii="Arial" w:hAnsi="Arial" w:cs="Arial"/>
                <w:b/>
                <w:sz w:val="24"/>
                <w:szCs w:val="24"/>
              </w:rPr>
            </w:pPr>
          </w:p>
        </w:tc>
        <w:tc>
          <w:tcPr>
            <w:tcW w:w="1560" w:type="dxa"/>
          </w:tcPr>
          <w:p w14:paraId="1E2A0FD9" w14:textId="77777777" w:rsidR="00A32B12" w:rsidRDefault="00A32B12" w:rsidP="009471E0">
            <w:pPr>
              <w:jc w:val="both"/>
              <w:rPr>
                <w:rFonts w:ascii="Arial" w:hAnsi="Arial" w:cs="Arial"/>
                <w:b/>
                <w:sz w:val="24"/>
                <w:szCs w:val="24"/>
              </w:rPr>
            </w:pPr>
          </w:p>
        </w:tc>
        <w:tc>
          <w:tcPr>
            <w:tcW w:w="1701" w:type="dxa"/>
          </w:tcPr>
          <w:p w14:paraId="4EAEB499" w14:textId="77777777" w:rsidR="00A32B12" w:rsidRDefault="00A32B12" w:rsidP="009471E0">
            <w:pPr>
              <w:jc w:val="both"/>
              <w:rPr>
                <w:rFonts w:ascii="Arial" w:hAnsi="Arial" w:cs="Arial"/>
                <w:b/>
                <w:sz w:val="24"/>
                <w:szCs w:val="24"/>
              </w:rPr>
            </w:pPr>
          </w:p>
        </w:tc>
        <w:tc>
          <w:tcPr>
            <w:tcW w:w="1701" w:type="dxa"/>
          </w:tcPr>
          <w:p w14:paraId="1F533756" w14:textId="77777777" w:rsidR="00A32B12" w:rsidRDefault="00A32B12" w:rsidP="009471E0">
            <w:pPr>
              <w:jc w:val="both"/>
              <w:rPr>
                <w:rFonts w:ascii="Arial" w:hAnsi="Arial" w:cs="Arial"/>
                <w:b/>
                <w:sz w:val="24"/>
                <w:szCs w:val="24"/>
              </w:rPr>
            </w:pPr>
          </w:p>
        </w:tc>
      </w:tr>
      <w:tr w:rsidR="00A32B12" w14:paraId="1C3AED34" w14:textId="77777777" w:rsidTr="009471E0">
        <w:trPr>
          <w:trHeight w:val="900"/>
          <w:jc w:val="center"/>
        </w:trPr>
        <w:tc>
          <w:tcPr>
            <w:tcW w:w="3964" w:type="dxa"/>
          </w:tcPr>
          <w:p w14:paraId="54802549" w14:textId="77777777" w:rsidR="00A32B12" w:rsidRDefault="00A32B12" w:rsidP="009471E0">
            <w:pPr>
              <w:jc w:val="both"/>
              <w:rPr>
                <w:rFonts w:ascii="Arial" w:hAnsi="Arial" w:cs="Arial"/>
                <w:b/>
                <w:sz w:val="24"/>
                <w:szCs w:val="24"/>
              </w:rPr>
            </w:pPr>
          </w:p>
        </w:tc>
        <w:tc>
          <w:tcPr>
            <w:tcW w:w="1560" w:type="dxa"/>
          </w:tcPr>
          <w:p w14:paraId="532344F3" w14:textId="77777777" w:rsidR="00A32B12" w:rsidRDefault="00A32B12" w:rsidP="009471E0">
            <w:pPr>
              <w:jc w:val="both"/>
              <w:rPr>
                <w:rFonts w:ascii="Arial" w:hAnsi="Arial" w:cs="Arial"/>
                <w:b/>
                <w:sz w:val="24"/>
                <w:szCs w:val="24"/>
              </w:rPr>
            </w:pPr>
          </w:p>
        </w:tc>
        <w:tc>
          <w:tcPr>
            <w:tcW w:w="1701" w:type="dxa"/>
          </w:tcPr>
          <w:p w14:paraId="0B18F98B" w14:textId="77777777" w:rsidR="00A32B12" w:rsidRDefault="00A32B12" w:rsidP="009471E0">
            <w:pPr>
              <w:jc w:val="both"/>
              <w:rPr>
                <w:rFonts w:ascii="Arial" w:hAnsi="Arial" w:cs="Arial"/>
                <w:b/>
                <w:sz w:val="24"/>
                <w:szCs w:val="24"/>
              </w:rPr>
            </w:pPr>
          </w:p>
        </w:tc>
        <w:tc>
          <w:tcPr>
            <w:tcW w:w="1701" w:type="dxa"/>
          </w:tcPr>
          <w:p w14:paraId="582A061D" w14:textId="77777777" w:rsidR="00A32B12" w:rsidRDefault="00A32B12" w:rsidP="009471E0">
            <w:pPr>
              <w:jc w:val="both"/>
              <w:rPr>
                <w:rFonts w:ascii="Arial" w:hAnsi="Arial" w:cs="Arial"/>
                <w:b/>
                <w:sz w:val="24"/>
                <w:szCs w:val="24"/>
              </w:rPr>
            </w:pPr>
          </w:p>
          <w:p w14:paraId="5F395E59" w14:textId="77777777" w:rsidR="00A32B12" w:rsidRDefault="00A32B12" w:rsidP="009471E0">
            <w:pPr>
              <w:jc w:val="both"/>
              <w:rPr>
                <w:rFonts w:ascii="Arial" w:hAnsi="Arial" w:cs="Arial"/>
                <w:b/>
                <w:sz w:val="24"/>
                <w:szCs w:val="24"/>
              </w:rPr>
            </w:pPr>
          </w:p>
          <w:p w14:paraId="36E5780A" w14:textId="77777777" w:rsidR="00A32B12" w:rsidRDefault="00A32B12" w:rsidP="009471E0">
            <w:pPr>
              <w:jc w:val="both"/>
              <w:rPr>
                <w:rFonts w:ascii="Arial" w:hAnsi="Arial" w:cs="Arial"/>
                <w:b/>
                <w:sz w:val="24"/>
                <w:szCs w:val="24"/>
              </w:rPr>
            </w:pPr>
          </w:p>
        </w:tc>
      </w:tr>
      <w:tr w:rsidR="00A32B12" w14:paraId="384B8E26" w14:textId="77777777" w:rsidTr="009471E0">
        <w:trPr>
          <w:trHeight w:val="900"/>
          <w:jc w:val="center"/>
        </w:trPr>
        <w:tc>
          <w:tcPr>
            <w:tcW w:w="3964" w:type="dxa"/>
          </w:tcPr>
          <w:p w14:paraId="1BAAA801" w14:textId="77777777" w:rsidR="00A32B12" w:rsidRDefault="00A32B12" w:rsidP="009471E0">
            <w:pPr>
              <w:jc w:val="both"/>
              <w:rPr>
                <w:rFonts w:ascii="Arial" w:hAnsi="Arial" w:cs="Arial"/>
                <w:b/>
                <w:sz w:val="24"/>
                <w:szCs w:val="24"/>
              </w:rPr>
            </w:pPr>
          </w:p>
          <w:p w14:paraId="7CFBE61B" w14:textId="77777777" w:rsidR="00A32B12" w:rsidRDefault="00A32B12" w:rsidP="009471E0">
            <w:pPr>
              <w:jc w:val="both"/>
              <w:rPr>
                <w:rFonts w:ascii="Arial" w:hAnsi="Arial" w:cs="Arial"/>
                <w:b/>
                <w:sz w:val="24"/>
                <w:szCs w:val="24"/>
              </w:rPr>
            </w:pPr>
          </w:p>
        </w:tc>
        <w:tc>
          <w:tcPr>
            <w:tcW w:w="1560" w:type="dxa"/>
          </w:tcPr>
          <w:p w14:paraId="66B79F67" w14:textId="77777777" w:rsidR="00A32B12" w:rsidRDefault="00A32B12" w:rsidP="009471E0">
            <w:pPr>
              <w:jc w:val="both"/>
              <w:rPr>
                <w:rFonts w:ascii="Arial" w:hAnsi="Arial" w:cs="Arial"/>
                <w:b/>
                <w:sz w:val="24"/>
                <w:szCs w:val="24"/>
              </w:rPr>
            </w:pPr>
          </w:p>
        </w:tc>
        <w:tc>
          <w:tcPr>
            <w:tcW w:w="1701" w:type="dxa"/>
          </w:tcPr>
          <w:p w14:paraId="2D6B2D87" w14:textId="77777777" w:rsidR="00A32B12" w:rsidRDefault="00A32B12" w:rsidP="009471E0">
            <w:pPr>
              <w:jc w:val="both"/>
              <w:rPr>
                <w:rFonts w:ascii="Arial" w:hAnsi="Arial" w:cs="Arial"/>
                <w:b/>
                <w:sz w:val="24"/>
                <w:szCs w:val="24"/>
              </w:rPr>
            </w:pPr>
          </w:p>
        </w:tc>
        <w:tc>
          <w:tcPr>
            <w:tcW w:w="1701" w:type="dxa"/>
          </w:tcPr>
          <w:p w14:paraId="03BE583B" w14:textId="77777777" w:rsidR="00A32B12" w:rsidRDefault="00A32B12" w:rsidP="009471E0">
            <w:pPr>
              <w:jc w:val="both"/>
              <w:rPr>
                <w:rFonts w:ascii="Arial" w:hAnsi="Arial" w:cs="Arial"/>
                <w:b/>
                <w:sz w:val="24"/>
                <w:szCs w:val="24"/>
              </w:rPr>
            </w:pPr>
          </w:p>
        </w:tc>
      </w:tr>
      <w:tr w:rsidR="00A32B12" w14:paraId="7EB076AD" w14:textId="77777777" w:rsidTr="009471E0">
        <w:trPr>
          <w:trHeight w:val="900"/>
          <w:jc w:val="center"/>
        </w:trPr>
        <w:tc>
          <w:tcPr>
            <w:tcW w:w="3964" w:type="dxa"/>
          </w:tcPr>
          <w:p w14:paraId="459922EB" w14:textId="77777777" w:rsidR="00A32B12" w:rsidRDefault="00A32B12" w:rsidP="009471E0">
            <w:pPr>
              <w:jc w:val="both"/>
              <w:rPr>
                <w:rFonts w:ascii="Arial" w:hAnsi="Arial" w:cs="Arial"/>
                <w:b/>
                <w:sz w:val="24"/>
                <w:szCs w:val="24"/>
              </w:rPr>
            </w:pPr>
          </w:p>
        </w:tc>
        <w:tc>
          <w:tcPr>
            <w:tcW w:w="1560" w:type="dxa"/>
          </w:tcPr>
          <w:p w14:paraId="1EDD666B" w14:textId="77777777" w:rsidR="00A32B12" w:rsidRDefault="00A32B12" w:rsidP="009471E0">
            <w:pPr>
              <w:jc w:val="both"/>
              <w:rPr>
                <w:rFonts w:ascii="Arial" w:hAnsi="Arial" w:cs="Arial"/>
                <w:b/>
                <w:sz w:val="24"/>
                <w:szCs w:val="24"/>
              </w:rPr>
            </w:pPr>
          </w:p>
        </w:tc>
        <w:tc>
          <w:tcPr>
            <w:tcW w:w="1701" w:type="dxa"/>
          </w:tcPr>
          <w:p w14:paraId="2EAED091" w14:textId="77777777" w:rsidR="00A32B12" w:rsidRDefault="00A32B12" w:rsidP="009471E0">
            <w:pPr>
              <w:jc w:val="both"/>
              <w:rPr>
                <w:rFonts w:ascii="Arial" w:hAnsi="Arial" w:cs="Arial"/>
                <w:b/>
                <w:sz w:val="24"/>
                <w:szCs w:val="24"/>
              </w:rPr>
            </w:pPr>
          </w:p>
        </w:tc>
        <w:tc>
          <w:tcPr>
            <w:tcW w:w="1701" w:type="dxa"/>
          </w:tcPr>
          <w:p w14:paraId="03841F46" w14:textId="77777777" w:rsidR="00A32B12" w:rsidRDefault="00A32B12" w:rsidP="009471E0">
            <w:pPr>
              <w:jc w:val="both"/>
              <w:rPr>
                <w:rFonts w:ascii="Arial" w:hAnsi="Arial" w:cs="Arial"/>
                <w:b/>
                <w:sz w:val="24"/>
                <w:szCs w:val="24"/>
              </w:rPr>
            </w:pPr>
          </w:p>
        </w:tc>
      </w:tr>
    </w:tbl>
    <w:p w14:paraId="52C5B82B" w14:textId="77777777" w:rsidR="00A32B12" w:rsidRDefault="00A32B12" w:rsidP="00A32B12"/>
    <w:p w14:paraId="06372410" w14:textId="77777777" w:rsidR="00A32B12" w:rsidRPr="002477F3" w:rsidRDefault="00A32B12" w:rsidP="00A32B12">
      <w:pPr>
        <w:sectPr w:rsidR="00A32B12" w:rsidRPr="002477F3" w:rsidSect="00B942DF">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D72D775" w14:textId="77777777" w:rsidR="00DF57F9" w:rsidRPr="00E877C5" w:rsidRDefault="00DF57F9" w:rsidP="00DF57F9">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7392" behindDoc="1" locked="0" layoutInCell="1" allowOverlap="1" wp14:anchorId="39D91FB1" wp14:editId="59A1937B">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0224" behindDoc="1" locked="0" layoutInCell="1" allowOverlap="1" wp14:anchorId="26A3A8C8" wp14:editId="6F8EC4FD">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59C056FA" w14:textId="77777777" w:rsidR="00DF57F9" w:rsidRPr="00C15D95" w:rsidRDefault="00DF57F9" w:rsidP="00DF57F9">
      <w:pPr>
        <w:jc w:val="center"/>
        <w:rPr>
          <w:rFonts w:ascii="Arial" w:hAnsi="Arial" w:cs="Arial"/>
          <w:b/>
          <w:sz w:val="24"/>
          <w:szCs w:val="24"/>
        </w:rPr>
      </w:pPr>
      <w:r w:rsidRPr="00C15D95">
        <w:rPr>
          <w:rFonts w:ascii="Arial" w:hAnsi="Arial" w:cs="Arial"/>
          <w:b/>
          <w:sz w:val="24"/>
          <w:szCs w:val="24"/>
        </w:rPr>
        <w:t>Universidad Veracruzana</w:t>
      </w:r>
    </w:p>
    <w:p w14:paraId="42D5ACDB" w14:textId="77777777" w:rsidR="00DF57F9" w:rsidRDefault="00DF57F9" w:rsidP="00DF57F9">
      <w:pPr>
        <w:jc w:val="center"/>
        <w:rPr>
          <w:rFonts w:ascii="Arial" w:hAnsi="Arial" w:cs="Arial"/>
          <w:b/>
          <w:sz w:val="24"/>
          <w:szCs w:val="24"/>
        </w:rPr>
      </w:pPr>
      <w:r w:rsidRPr="00C15D95">
        <w:rPr>
          <w:rFonts w:ascii="Arial" w:hAnsi="Arial" w:cs="Arial"/>
          <w:b/>
          <w:sz w:val="24"/>
          <w:szCs w:val="24"/>
        </w:rPr>
        <w:t>Facultad de Medicina</w:t>
      </w:r>
    </w:p>
    <w:p w14:paraId="1A5526F3" w14:textId="77777777" w:rsidR="00DF57F9" w:rsidRPr="002A2B7D" w:rsidRDefault="00DF57F9" w:rsidP="00DF57F9">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DF57F9" w:rsidRPr="00C15D95" w14:paraId="2E3A4E9E" w14:textId="77777777" w:rsidTr="005A543F">
        <w:trPr>
          <w:gridAfter w:val="1"/>
          <w:wAfter w:w="14" w:type="dxa"/>
          <w:trHeight w:val="276"/>
        </w:trPr>
        <w:tc>
          <w:tcPr>
            <w:tcW w:w="12980" w:type="dxa"/>
            <w:gridSpan w:val="15"/>
            <w:shd w:val="clear" w:color="auto" w:fill="8496B0" w:themeFill="text2" w:themeFillTint="99"/>
          </w:tcPr>
          <w:p w14:paraId="4FC40680" w14:textId="77777777" w:rsidR="00DF57F9" w:rsidRPr="00C15D95" w:rsidRDefault="00DF57F9" w:rsidP="005A543F">
            <w:pPr>
              <w:jc w:val="center"/>
              <w:rPr>
                <w:rFonts w:ascii="Arial" w:hAnsi="Arial" w:cs="Arial"/>
                <w:b/>
                <w:sz w:val="24"/>
                <w:szCs w:val="24"/>
              </w:rPr>
            </w:pPr>
            <w:r>
              <w:rPr>
                <w:rFonts w:ascii="Arial" w:hAnsi="Arial" w:cs="Arial"/>
                <w:b/>
                <w:sz w:val="24"/>
                <w:szCs w:val="24"/>
              </w:rPr>
              <w:t>Planeación didáctica</w:t>
            </w:r>
          </w:p>
        </w:tc>
      </w:tr>
      <w:tr w:rsidR="00DF57F9" w:rsidRPr="00C15D95" w14:paraId="420EC4FF" w14:textId="77777777" w:rsidTr="005A543F">
        <w:trPr>
          <w:gridAfter w:val="1"/>
          <w:wAfter w:w="14" w:type="dxa"/>
          <w:trHeight w:val="276"/>
        </w:trPr>
        <w:tc>
          <w:tcPr>
            <w:tcW w:w="5823" w:type="dxa"/>
            <w:gridSpan w:val="5"/>
          </w:tcPr>
          <w:p w14:paraId="0DE6CF61"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6AAE76C1"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Académico:</w:t>
            </w:r>
          </w:p>
        </w:tc>
      </w:tr>
      <w:tr w:rsidR="00DF57F9" w14:paraId="511F38C9" w14:textId="77777777" w:rsidTr="005A543F">
        <w:trPr>
          <w:gridAfter w:val="1"/>
          <w:wAfter w:w="14" w:type="dxa"/>
          <w:trHeight w:val="298"/>
        </w:trPr>
        <w:tc>
          <w:tcPr>
            <w:tcW w:w="5823" w:type="dxa"/>
            <w:gridSpan w:val="5"/>
          </w:tcPr>
          <w:p w14:paraId="4BA84048"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10B6D53D"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 ------- --------------</w:t>
            </w:r>
          </w:p>
        </w:tc>
      </w:tr>
      <w:tr w:rsidR="00DF57F9" w:rsidRPr="00C15D95" w14:paraId="57719DB8" w14:textId="77777777" w:rsidTr="005A543F">
        <w:trPr>
          <w:gridAfter w:val="1"/>
          <w:wAfter w:w="14" w:type="dxa"/>
          <w:trHeight w:val="554"/>
        </w:trPr>
        <w:tc>
          <w:tcPr>
            <w:tcW w:w="2892" w:type="dxa"/>
          </w:tcPr>
          <w:p w14:paraId="35D256A1"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61522FA2"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28FA4F31"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25BCCF83"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Periodo escolar</w:t>
            </w:r>
          </w:p>
        </w:tc>
      </w:tr>
      <w:tr w:rsidR="00DF57F9" w14:paraId="3962F0B4" w14:textId="77777777" w:rsidTr="005A543F">
        <w:trPr>
          <w:gridAfter w:val="1"/>
          <w:wAfter w:w="14" w:type="dxa"/>
          <w:trHeight w:val="276"/>
        </w:trPr>
        <w:tc>
          <w:tcPr>
            <w:tcW w:w="2892" w:type="dxa"/>
          </w:tcPr>
          <w:p w14:paraId="3CBC8079"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69979A0"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68DBB688"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4FF65D37" w14:textId="77777777" w:rsidR="00DF57F9" w:rsidRDefault="00DF57F9" w:rsidP="005A543F">
            <w:pPr>
              <w:jc w:val="center"/>
              <w:rPr>
                <w:rFonts w:ascii="Arial" w:hAnsi="Arial" w:cs="Arial"/>
                <w:sz w:val="24"/>
                <w:szCs w:val="24"/>
              </w:rPr>
            </w:pPr>
            <w:r w:rsidRPr="00AF2E25">
              <w:rPr>
                <w:rFonts w:ascii="Arial" w:hAnsi="Arial" w:cs="Arial"/>
                <w:sz w:val="24"/>
                <w:szCs w:val="24"/>
                <w:highlight w:val="yellow"/>
              </w:rPr>
              <w:t>Febrero – Julio 2018</w:t>
            </w:r>
          </w:p>
        </w:tc>
      </w:tr>
      <w:tr w:rsidR="00DF57F9" w:rsidRPr="00C15D95" w14:paraId="0D6FCC95" w14:textId="77777777" w:rsidTr="005A543F">
        <w:trPr>
          <w:gridAfter w:val="1"/>
          <w:wAfter w:w="14" w:type="dxa"/>
          <w:trHeight w:val="276"/>
        </w:trPr>
        <w:tc>
          <w:tcPr>
            <w:tcW w:w="12980" w:type="dxa"/>
            <w:gridSpan w:val="15"/>
          </w:tcPr>
          <w:p w14:paraId="23B90E8C" w14:textId="77777777" w:rsidR="00DF57F9" w:rsidRPr="00C15D95" w:rsidRDefault="00DF57F9" w:rsidP="005A543F">
            <w:pPr>
              <w:jc w:val="center"/>
              <w:rPr>
                <w:rFonts w:ascii="Arial" w:hAnsi="Arial" w:cs="Arial"/>
                <w:b/>
                <w:sz w:val="24"/>
                <w:szCs w:val="24"/>
              </w:rPr>
            </w:pPr>
            <w:r>
              <w:rPr>
                <w:rFonts w:ascii="Arial" w:hAnsi="Arial" w:cs="Arial"/>
                <w:b/>
                <w:sz w:val="24"/>
                <w:szCs w:val="24"/>
              </w:rPr>
              <w:t>Descripción de la Experiencia Educativa</w:t>
            </w:r>
          </w:p>
        </w:tc>
      </w:tr>
      <w:tr w:rsidR="00DF57F9" w:rsidRPr="00C15D95" w14:paraId="72F4B25E" w14:textId="77777777" w:rsidTr="005A543F">
        <w:trPr>
          <w:gridAfter w:val="1"/>
          <w:wAfter w:w="14" w:type="dxa"/>
          <w:trHeight w:val="276"/>
        </w:trPr>
        <w:tc>
          <w:tcPr>
            <w:tcW w:w="12980" w:type="dxa"/>
            <w:gridSpan w:val="15"/>
          </w:tcPr>
          <w:p w14:paraId="15081AB1" w14:textId="77777777" w:rsidR="00DF57F9" w:rsidRPr="002A2B7D" w:rsidRDefault="00DF57F9" w:rsidP="005A543F">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DF57F9" w:rsidRPr="00C15D95" w14:paraId="2F6EBDA6" w14:textId="77777777" w:rsidTr="005A543F">
        <w:trPr>
          <w:gridAfter w:val="1"/>
          <w:wAfter w:w="14" w:type="dxa"/>
          <w:trHeight w:val="276"/>
        </w:trPr>
        <w:tc>
          <w:tcPr>
            <w:tcW w:w="12980" w:type="dxa"/>
            <w:gridSpan w:val="15"/>
          </w:tcPr>
          <w:p w14:paraId="306BB796" w14:textId="77777777" w:rsidR="00DF57F9" w:rsidRPr="00C15D95" w:rsidRDefault="00DF57F9" w:rsidP="005A543F">
            <w:pPr>
              <w:jc w:val="center"/>
              <w:rPr>
                <w:rFonts w:ascii="Arial" w:hAnsi="Arial" w:cs="Arial"/>
                <w:b/>
                <w:sz w:val="24"/>
                <w:szCs w:val="24"/>
              </w:rPr>
            </w:pPr>
            <w:r>
              <w:rPr>
                <w:rFonts w:ascii="Arial" w:hAnsi="Arial" w:cs="Arial"/>
                <w:b/>
                <w:sz w:val="24"/>
                <w:szCs w:val="24"/>
              </w:rPr>
              <w:t>Diagnóstico del grupo</w:t>
            </w:r>
          </w:p>
        </w:tc>
      </w:tr>
      <w:tr w:rsidR="00DF57F9" w:rsidRPr="00C15D95" w14:paraId="1368796B" w14:textId="77777777" w:rsidTr="005A543F">
        <w:trPr>
          <w:gridAfter w:val="1"/>
          <w:wAfter w:w="14" w:type="dxa"/>
          <w:trHeight w:val="276"/>
        </w:trPr>
        <w:tc>
          <w:tcPr>
            <w:tcW w:w="12980" w:type="dxa"/>
            <w:gridSpan w:val="15"/>
          </w:tcPr>
          <w:p w14:paraId="466E6012" w14:textId="77777777" w:rsidR="00DF57F9" w:rsidRPr="00027E8A" w:rsidRDefault="00DF57F9" w:rsidP="005A543F">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DF57F9" w:rsidRPr="00C15D95" w14:paraId="60103B02" w14:textId="77777777" w:rsidTr="005A543F">
        <w:trPr>
          <w:gridAfter w:val="1"/>
          <w:wAfter w:w="14" w:type="dxa"/>
          <w:trHeight w:val="276"/>
        </w:trPr>
        <w:tc>
          <w:tcPr>
            <w:tcW w:w="12980" w:type="dxa"/>
            <w:gridSpan w:val="15"/>
          </w:tcPr>
          <w:p w14:paraId="2A06C069"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Unidad de competencia</w:t>
            </w:r>
          </w:p>
        </w:tc>
      </w:tr>
      <w:tr w:rsidR="00DF57F9" w14:paraId="52223318" w14:textId="77777777" w:rsidTr="005A543F">
        <w:trPr>
          <w:gridAfter w:val="1"/>
          <w:wAfter w:w="14" w:type="dxa"/>
          <w:trHeight w:val="298"/>
        </w:trPr>
        <w:tc>
          <w:tcPr>
            <w:tcW w:w="12980" w:type="dxa"/>
            <w:gridSpan w:val="15"/>
          </w:tcPr>
          <w:p w14:paraId="69B4A4C6" w14:textId="77777777" w:rsidR="00DF57F9" w:rsidRDefault="00DF57F9" w:rsidP="005A543F">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DF57F9" w14:paraId="2B940898" w14:textId="77777777" w:rsidTr="005A543F">
        <w:trPr>
          <w:gridAfter w:val="1"/>
          <w:wAfter w:w="14" w:type="dxa"/>
          <w:trHeight w:val="298"/>
        </w:trPr>
        <w:tc>
          <w:tcPr>
            <w:tcW w:w="12980" w:type="dxa"/>
            <w:gridSpan w:val="15"/>
            <w:shd w:val="clear" w:color="auto" w:fill="8496B0" w:themeFill="text2" w:themeFillTint="99"/>
          </w:tcPr>
          <w:p w14:paraId="050F0088" w14:textId="77777777" w:rsidR="00DF57F9" w:rsidRPr="00E25734" w:rsidRDefault="00DF57F9" w:rsidP="005A543F">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DF57F9" w:rsidRPr="00C15D95" w14:paraId="26E26594" w14:textId="77777777" w:rsidTr="005A543F">
        <w:trPr>
          <w:gridAfter w:val="1"/>
          <w:wAfter w:w="14" w:type="dxa"/>
          <w:trHeight w:val="276"/>
        </w:trPr>
        <w:tc>
          <w:tcPr>
            <w:tcW w:w="8075" w:type="dxa"/>
            <w:gridSpan w:val="9"/>
          </w:tcPr>
          <w:p w14:paraId="691A88FB"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A05F640" w14:textId="77777777" w:rsidR="00DF57F9" w:rsidRPr="00C15D95" w:rsidRDefault="00DF57F9" w:rsidP="005A543F">
            <w:pPr>
              <w:jc w:val="center"/>
              <w:rPr>
                <w:rFonts w:ascii="Arial" w:hAnsi="Arial" w:cs="Arial"/>
                <w:b/>
                <w:sz w:val="24"/>
                <w:szCs w:val="24"/>
              </w:rPr>
            </w:pPr>
            <w:r>
              <w:rPr>
                <w:rFonts w:ascii="Arial" w:hAnsi="Arial" w:cs="Arial"/>
                <w:b/>
                <w:sz w:val="24"/>
                <w:szCs w:val="24"/>
              </w:rPr>
              <w:t>Horas</w:t>
            </w:r>
          </w:p>
        </w:tc>
        <w:tc>
          <w:tcPr>
            <w:tcW w:w="1445" w:type="dxa"/>
            <w:gridSpan w:val="2"/>
          </w:tcPr>
          <w:p w14:paraId="11C4D2C3"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Semana </w:t>
            </w:r>
          </w:p>
        </w:tc>
        <w:tc>
          <w:tcPr>
            <w:tcW w:w="1645" w:type="dxa"/>
          </w:tcPr>
          <w:p w14:paraId="46D650B1" w14:textId="77777777" w:rsidR="00DF57F9" w:rsidRPr="00C15D95" w:rsidRDefault="00DF57F9" w:rsidP="005A543F">
            <w:pPr>
              <w:jc w:val="center"/>
              <w:rPr>
                <w:rFonts w:ascii="Arial" w:hAnsi="Arial" w:cs="Arial"/>
                <w:b/>
                <w:sz w:val="24"/>
                <w:szCs w:val="24"/>
              </w:rPr>
            </w:pPr>
            <w:r>
              <w:rPr>
                <w:rFonts w:ascii="Arial" w:hAnsi="Arial" w:cs="Arial"/>
                <w:b/>
                <w:sz w:val="24"/>
                <w:szCs w:val="24"/>
              </w:rPr>
              <w:t>Fecha</w:t>
            </w:r>
          </w:p>
        </w:tc>
      </w:tr>
      <w:tr w:rsidR="00DF57F9" w14:paraId="70846AD1" w14:textId="77777777" w:rsidTr="005A543F">
        <w:trPr>
          <w:gridAfter w:val="1"/>
          <w:wAfter w:w="14" w:type="dxa"/>
          <w:trHeight w:val="1387"/>
        </w:trPr>
        <w:tc>
          <w:tcPr>
            <w:tcW w:w="8075" w:type="dxa"/>
            <w:gridSpan w:val="9"/>
          </w:tcPr>
          <w:p w14:paraId="565F98FC" w14:textId="77777777" w:rsidR="00DF57F9" w:rsidRDefault="00DF57F9" w:rsidP="005A543F">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2C7CDA8F" w14:textId="77777777" w:rsidR="00DF57F9" w:rsidRDefault="00DF57F9" w:rsidP="005A543F">
            <w:pPr>
              <w:jc w:val="both"/>
              <w:rPr>
                <w:rFonts w:ascii="Calibri" w:hAnsi="Calibri"/>
              </w:rPr>
            </w:pPr>
            <w:r>
              <w:rPr>
                <w:rFonts w:ascii="Calibri" w:hAnsi="Calibri"/>
              </w:rPr>
              <w:t>Ejemplo:</w:t>
            </w:r>
          </w:p>
          <w:p w14:paraId="4CD95FB6" w14:textId="77777777" w:rsidR="00DF57F9" w:rsidRDefault="00DF57F9" w:rsidP="005A543F">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4A39B90F" w14:textId="77777777" w:rsidR="00DF57F9" w:rsidRPr="00D17FC2" w:rsidRDefault="00DF57F9" w:rsidP="005A543F">
            <w:pPr>
              <w:ind w:left="708"/>
              <w:jc w:val="both"/>
              <w:rPr>
                <w:rFonts w:ascii="Calibri" w:hAnsi="Calibri"/>
              </w:rPr>
            </w:pPr>
          </w:p>
        </w:tc>
        <w:tc>
          <w:tcPr>
            <w:tcW w:w="1815" w:type="dxa"/>
            <w:gridSpan w:val="3"/>
          </w:tcPr>
          <w:p w14:paraId="237D5C87" w14:textId="77777777" w:rsidR="00DF57F9" w:rsidRDefault="00DF57F9" w:rsidP="005A543F">
            <w:pPr>
              <w:jc w:val="center"/>
              <w:rPr>
                <w:rFonts w:ascii="Arial" w:hAnsi="Arial" w:cs="Arial"/>
                <w:sz w:val="24"/>
                <w:szCs w:val="24"/>
              </w:rPr>
            </w:pPr>
          </w:p>
          <w:p w14:paraId="1B5365FC" w14:textId="77777777" w:rsidR="00DF57F9" w:rsidRDefault="00DF57F9" w:rsidP="005A543F">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697C3E33" w14:textId="77777777" w:rsidR="00DF57F9" w:rsidRDefault="00DF57F9" w:rsidP="005A543F">
            <w:pPr>
              <w:jc w:val="center"/>
              <w:rPr>
                <w:rFonts w:ascii="Arial" w:hAnsi="Arial" w:cs="Arial"/>
                <w:sz w:val="24"/>
                <w:szCs w:val="24"/>
              </w:rPr>
            </w:pPr>
          </w:p>
          <w:p w14:paraId="5E6B1992" w14:textId="77777777" w:rsidR="00DF57F9" w:rsidRDefault="00DF57F9" w:rsidP="005A543F">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DC0D738" w14:textId="77777777" w:rsidR="00DF57F9" w:rsidRDefault="00DF57F9" w:rsidP="005A543F">
            <w:pPr>
              <w:jc w:val="center"/>
              <w:rPr>
                <w:rFonts w:ascii="Arial" w:hAnsi="Arial" w:cs="Arial"/>
                <w:sz w:val="24"/>
                <w:szCs w:val="24"/>
              </w:rPr>
            </w:pPr>
          </w:p>
          <w:p w14:paraId="7A0D6FBC" w14:textId="77777777" w:rsidR="00DF57F9" w:rsidRPr="002A2B7D" w:rsidRDefault="00DF57F9" w:rsidP="005A543F">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DF57F9" w14:paraId="3C96DE7F" w14:textId="77777777" w:rsidTr="005A543F">
        <w:trPr>
          <w:trHeight w:val="137"/>
        </w:trPr>
        <w:tc>
          <w:tcPr>
            <w:tcW w:w="12994" w:type="dxa"/>
            <w:gridSpan w:val="16"/>
            <w:shd w:val="clear" w:color="auto" w:fill="FFFFFF" w:themeFill="background1"/>
          </w:tcPr>
          <w:p w14:paraId="2302C6F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14:paraId="2A838265" w14:textId="77777777" w:rsidTr="005A543F">
        <w:trPr>
          <w:trHeight w:val="137"/>
        </w:trPr>
        <w:tc>
          <w:tcPr>
            <w:tcW w:w="2972" w:type="dxa"/>
            <w:gridSpan w:val="2"/>
            <w:shd w:val="clear" w:color="auto" w:fill="FFFFFF" w:themeFill="background1"/>
          </w:tcPr>
          <w:p w14:paraId="02E28AE7"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47F76E73"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A5503E6"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14:paraId="3CC7474F" w14:textId="77777777" w:rsidTr="005A543F">
        <w:trPr>
          <w:trHeight w:val="137"/>
        </w:trPr>
        <w:tc>
          <w:tcPr>
            <w:tcW w:w="2972" w:type="dxa"/>
            <w:gridSpan w:val="2"/>
          </w:tcPr>
          <w:p w14:paraId="122E2FA4" w14:textId="77777777" w:rsidR="00DF57F9" w:rsidRDefault="00DF57F9" w:rsidP="005A543F">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10E65CFB" w14:textId="77777777" w:rsidR="00DF57F9" w:rsidRPr="00E656D5" w:rsidRDefault="00DF57F9" w:rsidP="005A543F">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7089B7B6" w14:textId="77777777" w:rsidR="00DF57F9" w:rsidRPr="00E656D5" w:rsidRDefault="00DF57F9" w:rsidP="005A543F">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E59B999" w14:textId="77777777" w:rsidR="00DF57F9" w:rsidRPr="00E656D5" w:rsidRDefault="00DF57F9" w:rsidP="005A543F">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033225C9" w14:textId="77777777" w:rsidR="00DF57F9" w:rsidRPr="00E656D5" w:rsidRDefault="00DF57F9" w:rsidP="005A543F">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35E04598" w14:textId="77777777" w:rsidR="00DF57F9" w:rsidRPr="00AF2E25" w:rsidRDefault="00DF57F9" w:rsidP="005A543F">
            <w:pPr>
              <w:jc w:val="both"/>
              <w:rPr>
                <w:rFonts w:ascii="Arial" w:hAnsi="Arial" w:cs="Arial"/>
                <w:sz w:val="24"/>
                <w:szCs w:val="24"/>
                <w:highlight w:val="yellow"/>
              </w:rPr>
            </w:pPr>
          </w:p>
        </w:tc>
        <w:tc>
          <w:tcPr>
            <w:tcW w:w="4394" w:type="dxa"/>
            <w:gridSpan w:val="6"/>
          </w:tcPr>
          <w:p w14:paraId="77DAAD30" w14:textId="77777777" w:rsidR="00DF57F9" w:rsidRPr="00AF2E25" w:rsidRDefault="00DF57F9" w:rsidP="005A543F">
            <w:pPr>
              <w:jc w:val="center"/>
              <w:rPr>
                <w:rFonts w:ascii="Arial" w:hAnsi="Arial" w:cs="Arial"/>
                <w:b/>
                <w:sz w:val="24"/>
                <w:szCs w:val="24"/>
                <w:highlight w:val="yellow"/>
              </w:rPr>
            </w:pPr>
          </w:p>
          <w:p w14:paraId="1B32FA88" w14:textId="77777777" w:rsidR="00DF57F9" w:rsidRPr="00AF2E25" w:rsidRDefault="00DF57F9"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0DC2030F" w14:textId="77777777" w:rsidR="00DF57F9" w:rsidRPr="00AF2E25" w:rsidRDefault="00DF57F9" w:rsidP="005A543F">
            <w:pPr>
              <w:jc w:val="both"/>
              <w:rPr>
                <w:rFonts w:ascii="Arial" w:hAnsi="Arial" w:cs="Arial"/>
                <w:sz w:val="24"/>
                <w:szCs w:val="24"/>
                <w:highlight w:val="yellow"/>
              </w:rPr>
            </w:pPr>
          </w:p>
          <w:p w14:paraId="66FC0D25" w14:textId="77777777" w:rsidR="00DF57F9" w:rsidRDefault="00DF57F9" w:rsidP="005A543F">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E913535" w14:textId="77777777" w:rsidR="00DF57F9" w:rsidRDefault="00DF57F9" w:rsidP="005A543F">
            <w:pPr>
              <w:pStyle w:val="Prrafodelista"/>
              <w:rPr>
                <w:rFonts w:ascii="Arial" w:hAnsi="Arial" w:cs="Arial"/>
                <w:highlight w:val="yellow"/>
              </w:rPr>
            </w:pPr>
          </w:p>
          <w:p w14:paraId="53B31A41" w14:textId="77777777" w:rsidR="00DF57F9" w:rsidRPr="00AF2E25" w:rsidRDefault="00DF57F9" w:rsidP="005A543F">
            <w:pPr>
              <w:rPr>
                <w:rFonts w:ascii="Arial" w:hAnsi="Arial" w:cs="Arial"/>
                <w:b/>
                <w:sz w:val="24"/>
                <w:szCs w:val="24"/>
                <w:highlight w:val="yellow"/>
              </w:rPr>
            </w:pPr>
          </w:p>
          <w:p w14:paraId="19030DF3" w14:textId="77777777" w:rsidR="00DF57F9" w:rsidRPr="00AF2E25" w:rsidRDefault="00DF57F9" w:rsidP="005A543F">
            <w:pPr>
              <w:jc w:val="center"/>
              <w:rPr>
                <w:rFonts w:ascii="Arial" w:hAnsi="Arial" w:cs="Arial"/>
                <w:b/>
                <w:sz w:val="24"/>
                <w:szCs w:val="24"/>
                <w:highlight w:val="yellow"/>
              </w:rPr>
            </w:pPr>
          </w:p>
        </w:tc>
        <w:tc>
          <w:tcPr>
            <w:tcW w:w="5628" w:type="dxa"/>
            <w:gridSpan w:val="8"/>
          </w:tcPr>
          <w:p w14:paraId="253AF10E"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613E6E64"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31DD708"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ACF2C8B"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18EC93C9"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46EE3DD7" w14:textId="77777777" w:rsidR="00DF57F9" w:rsidRPr="002A2B7D" w:rsidRDefault="00DF57F9" w:rsidP="005A543F">
            <w:pPr>
              <w:ind w:left="530"/>
              <w:rPr>
                <w:rFonts w:ascii="Arial" w:hAnsi="Arial" w:cs="Arial"/>
                <w:sz w:val="24"/>
                <w:szCs w:val="24"/>
              </w:rPr>
            </w:pPr>
          </w:p>
        </w:tc>
      </w:tr>
      <w:tr w:rsidR="00DF57F9" w14:paraId="349D9C3A" w14:textId="77777777" w:rsidTr="005A543F">
        <w:trPr>
          <w:trHeight w:val="137"/>
        </w:trPr>
        <w:tc>
          <w:tcPr>
            <w:tcW w:w="8500" w:type="dxa"/>
            <w:gridSpan w:val="10"/>
          </w:tcPr>
          <w:p w14:paraId="4407723F"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CB6BED7"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9C423C9"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14:paraId="242E2C23" w14:textId="77777777" w:rsidTr="005A543F">
        <w:trPr>
          <w:trHeight w:val="137"/>
        </w:trPr>
        <w:tc>
          <w:tcPr>
            <w:tcW w:w="3539" w:type="dxa"/>
            <w:gridSpan w:val="4"/>
          </w:tcPr>
          <w:p w14:paraId="1D7F3E7B"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358CAD4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0DF75C5"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B5FAA1" w14:textId="77777777" w:rsidR="00DF57F9" w:rsidRPr="00C35F2D" w:rsidRDefault="00DF57F9" w:rsidP="005A543F">
            <w:pPr>
              <w:jc w:val="center"/>
              <w:rPr>
                <w:rFonts w:ascii="Arial" w:hAnsi="Arial" w:cs="Arial"/>
                <w:b/>
                <w:sz w:val="24"/>
                <w:szCs w:val="24"/>
              </w:rPr>
            </w:pPr>
          </w:p>
        </w:tc>
        <w:tc>
          <w:tcPr>
            <w:tcW w:w="2084" w:type="dxa"/>
            <w:gridSpan w:val="3"/>
            <w:vMerge/>
          </w:tcPr>
          <w:p w14:paraId="2B5CDA44" w14:textId="77777777" w:rsidR="00DF57F9" w:rsidRPr="00C35F2D" w:rsidRDefault="00DF57F9" w:rsidP="005A543F">
            <w:pPr>
              <w:jc w:val="center"/>
              <w:rPr>
                <w:rFonts w:ascii="Arial" w:hAnsi="Arial" w:cs="Arial"/>
                <w:b/>
                <w:sz w:val="24"/>
                <w:szCs w:val="24"/>
              </w:rPr>
            </w:pPr>
          </w:p>
        </w:tc>
      </w:tr>
      <w:tr w:rsidR="00DF57F9" w14:paraId="0A7642B5" w14:textId="77777777" w:rsidTr="005A543F">
        <w:trPr>
          <w:trHeight w:val="1407"/>
        </w:trPr>
        <w:tc>
          <w:tcPr>
            <w:tcW w:w="3539" w:type="dxa"/>
            <w:gridSpan w:val="4"/>
          </w:tcPr>
          <w:p w14:paraId="1A5FEE7E" w14:textId="77777777" w:rsidR="00DF57F9" w:rsidRPr="00AF2E25" w:rsidRDefault="00DF57F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6D4D1EF4" w14:textId="77777777" w:rsidR="00DF57F9" w:rsidRPr="00AF2E25" w:rsidRDefault="00DF57F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42A965E9" w14:textId="77777777" w:rsidR="00DF57F9" w:rsidRPr="00AF2E25" w:rsidRDefault="00DF57F9" w:rsidP="005A543F">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77B76B71" w14:textId="77777777" w:rsidR="00DF57F9" w:rsidRPr="00AF2E25" w:rsidRDefault="00DF57F9" w:rsidP="005A543F">
            <w:pPr>
              <w:pStyle w:val="Prrafodelista"/>
              <w:ind w:left="473"/>
              <w:jc w:val="both"/>
              <w:rPr>
                <w:rFonts w:ascii="Arial" w:hAnsi="Arial" w:cs="Arial"/>
                <w:highlight w:val="green"/>
              </w:rPr>
            </w:pPr>
          </w:p>
        </w:tc>
        <w:tc>
          <w:tcPr>
            <w:tcW w:w="3402" w:type="dxa"/>
            <w:gridSpan w:val="3"/>
          </w:tcPr>
          <w:p w14:paraId="52A1B90C" w14:textId="77777777" w:rsidR="00DF57F9" w:rsidRPr="00AF2E25" w:rsidRDefault="00DF57F9" w:rsidP="005A543F">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144E9E3" w14:textId="77777777" w:rsidR="00DF57F9" w:rsidRPr="00AF2E25" w:rsidRDefault="00DF57F9" w:rsidP="005A543F">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6BCD6BD9" w14:textId="77777777" w:rsidR="00DF57F9" w:rsidRPr="00AF2E25" w:rsidRDefault="00DF57F9" w:rsidP="005A543F">
            <w:pPr>
              <w:rPr>
                <w:rFonts w:ascii="Arial" w:hAnsi="Arial" w:cs="Arial"/>
                <w:sz w:val="24"/>
                <w:szCs w:val="24"/>
                <w:highlight w:val="green"/>
              </w:rPr>
            </w:pPr>
          </w:p>
        </w:tc>
        <w:tc>
          <w:tcPr>
            <w:tcW w:w="1559" w:type="dxa"/>
            <w:gridSpan w:val="3"/>
          </w:tcPr>
          <w:p w14:paraId="42AF617D" w14:textId="77777777" w:rsidR="00DF57F9" w:rsidRPr="00AF2E25" w:rsidRDefault="00DF57F9" w:rsidP="005A543F">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5D3BC369"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58C48C87"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74FFAC7" w14:textId="77777777" w:rsidR="00DF57F9" w:rsidRPr="00AF2E25" w:rsidRDefault="00DF57F9" w:rsidP="005A543F">
            <w:pPr>
              <w:rPr>
                <w:rFonts w:ascii="Arial" w:hAnsi="Arial" w:cs="Arial"/>
                <w:sz w:val="24"/>
                <w:szCs w:val="24"/>
                <w:highlight w:val="green"/>
              </w:rPr>
            </w:pPr>
          </w:p>
        </w:tc>
        <w:tc>
          <w:tcPr>
            <w:tcW w:w="2084" w:type="dxa"/>
            <w:gridSpan w:val="3"/>
          </w:tcPr>
          <w:p w14:paraId="22544EB4"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Pintarrón</w:t>
            </w:r>
          </w:p>
          <w:p w14:paraId="175C21E4"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448CDAC8"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Proyector</w:t>
            </w:r>
          </w:p>
          <w:p w14:paraId="6AB1F1E9"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Computadora</w:t>
            </w:r>
          </w:p>
          <w:p w14:paraId="479A6DE2" w14:textId="77777777" w:rsidR="00DF57F9" w:rsidRPr="00AF2E25" w:rsidRDefault="00DF57F9" w:rsidP="005A543F">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DF57F9" w:rsidRPr="00357625" w14:paraId="27086FDF" w14:textId="77777777" w:rsidTr="005A543F">
        <w:tc>
          <w:tcPr>
            <w:tcW w:w="12994" w:type="dxa"/>
            <w:gridSpan w:val="16"/>
          </w:tcPr>
          <w:p w14:paraId="75E9D7CB"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1B1DB028" w14:textId="77777777" w:rsidTr="005A543F">
        <w:tc>
          <w:tcPr>
            <w:tcW w:w="3114" w:type="dxa"/>
            <w:gridSpan w:val="3"/>
          </w:tcPr>
          <w:p w14:paraId="09B891DC"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08C06238"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5784A1C9"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163F72A4"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0C748C1C" w14:textId="77777777" w:rsidTr="005A543F">
        <w:tc>
          <w:tcPr>
            <w:tcW w:w="3114" w:type="dxa"/>
            <w:gridSpan w:val="3"/>
          </w:tcPr>
          <w:p w14:paraId="5CFBB94F" w14:textId="77777777" w:rsidR="00DF57F9" w:rsidRPr="00AF2E25" w:rsidRDefault="00DF57F9" w:rsidP="005A543F">
            <w:pPr>
              <w:rPr>
                <w:rFonts w:ascii="Arial" w:hAnsi="Arial" w:cs="Arial"/>
                <w:sz w:val="24"/>
                <w:szCs w:val="24"/>
                <w:highlight w:val="green"/>
              </w:rPr>
            </w:pPr>
            <w:r w:rsidRPr="00AF2E25">
              <w:rPr>
                <w:rFonts w:ascii="Arial" w:hAnsi="Arial" w:cs="Arial"/>
                <w:sz w:val="24"/>
                <w:szCs w:val="24"/>
                <w:highlight w:val="green"/>
              </w:rPr>
              <w:t>Mapa mental:</w:t>
            </w:r>
          </w:p>
          <w:p w14:paraId="4000F02E" w14:textId="77777777" w:rsidR="00DF57F9" w:rsidRPr="00AF2E25" w:rsidRDefault="00DF57F9" w:rsidP="005A543F">
            <w:pPr>
              <w:pStyle w:val="Prrafodelista"/>
              <w:numPr>
                <w:ilvl w:val="0"/>
                <w:numId w:val="23"/>
              </w:numPr>
              <w:rPr>
                <w:rFonts w:ascii="Arial" w:hAnsi="Arial" w:cs="Arial"/>
                <w:highlight w:val="green"/>
              </w:rPr>
            </w:pPr>
            <w:r w:rsidRPr="00AF2E25">
              <w:rPr>
                <w:rFonts w:ascii="Arial" w:hAnsi="Arial" w:cs="Arial"/>
                <w:highlight w:val="green"/>
              </w:rPr>
              <w:t>Creatividad</w:t>
            </w:r>
          </w:p>
          <w:p w14:paraId="7F0ADE70" w14:textId="77777777" w:rsidR="00DF57F9" w:rsidRPr="00AF2E25" w:rsidRDefault="00DF57F9" w:rsidP="005A543F">
            <w:pPr>
              <w:pStyle w:val="Prrafodelista"/>
              <w:numPr>
                <w:ilvl w:val="0"/>
                <w:numId w:val="23"/>
              </w:numPr>
              <w:rPr>
                <w:rFonts w:ascii="Arial" w:hAnsi="Arial" w:cs="Arial"/>
                <w:highlight w:val="green"/>
              </w:rPr>
            </w:pPr>
            <w:r w:rsidRPr="00AF2E25">
              <w:rPr>
                <w:rFonts w:ascii="Arial" w:hAnsi="Arial" w:cs="Arial"/>
                <w:highlight w:val="green"/>
              </w:rPr>
              <w:t>Puntualidad</w:t>
            </w:r>
          </w:p>
          <w:p w14:paraId="5F0464B3" w14:textId="77777777" w:rsidR="00DF57F9" w:rsidRPr="00AF2E25" w:rsidRDefault="00DF57F9" w:rsidP="005A543F">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4698042A" w14:textId="77777777" w:rsidR="00DF57F9" w:rsidRPr="00AF2E25" w:rsidRDefault="00DF57F9" w:rsidP="005A543F">
            <w:pPr>
              <w:rPr>
                <w:rFonts w:ascii="Arial" w:hAnsi="Arial" w:cs="Arial"/>
                <w:sz w:val="24"/>
                <w:szCs w:val="24"/>
                <w:highlight w:val="green"/>
              </w:rPr>
            </w:pPr>
          </w:p>
        </w:tc>
        <w:tc>
          <w:tcPr>
            <w:tcW w:w="3260" w:type="dxa"/>
            <w:gridSpan w:val="3"/>
          </w:tcPr>
          <w:p w14:paraId="50E490A1" w14:textId="77777777" w:rsidR="00DF57F9" w:rsidRPr="00AF2E25" w:rsidRDefault="00DF57F9" w:rsidP="005A543F">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6B8D545E" w14:textId="77777777" w:rsidR="00DF57F9" w:rsidRPr="00AF2E25" w:rsidRDefault="00DF57F9" w:rsidP="005A543F">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27EA78DC" w14:textId="77777777" w:rsidR="00DF57F9" w:rsidRDefault="00DF57F9" w:rsidP="005A543F">
            <w:pPr>
              <w:pStyle w:val="Prrafodelista"/>
              <w:numPr>
                <w:ilvl w:val="0"/>
                <w:numId w:val="24"/>
              </w:numPr>
              <w:rPr>
                <w:rFonts w:ascii="Arial" w:hAnsi="Arial" w:cs="Arial"/>
                <w:highlight w:val="green"/>
              </w:rPr>
            </w:pPr>
            <w:r w:rsidRPr="00AF2E25">
              <w:rPr>
                <w:rFonts w:ascii="Arial" w:hAnsi="Arial" w:cs="Arial"/>
                <w:highlight w:val="green"/>
              </w:rPr>
              <w:t>Expresión oral</w:t>
            </w:r>
          </w:p>
          <w:p w14:paraId="692B5A2C" w14:textId="77777777" w:rsidR="00DF57F9" w:rsidRPr="00AF2E25" w:rsidRDefault="00DF57F9" w:rsidP="005A543F">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3F2F4A69" w14:textId="77777777" w:rsidR="00DF57F9" w:rsidRPr="00AF2E25" w:rsidRDefault="00DF57F9" w:rsidP="005A543F">
            <w:pPr>
              <w:rPr>
                <w:rFonts w:ascii="Arial" w:hAnsi="Arial" w:cs="Arial"/>
                <w:sz w:val="24"/>
                <w:szCs w:val="24"/>
                <w:highlight w:val="green"/>
              </w:rPr>
            </w:pPr>
          </w:p>
        </w:tc>
        <w:tc>
          <w:tcPr>
            <w:tcW w:w="3260" w:type="dxa"/>
            <w:gridSpan w:val="5"/>
          </w:tcPr>
          <w:p w14:paraId="144684B9" w14:textId="77777777" w:rsidR="00DF57F9" w:rsidRPr="00AF2E25" w:rsidRDefault="00DF57F9" w:rsidP="005A543F">
            <w:pPr>
              <w:jc w:val="center"/>
              <w:rPr>
                <w:rFonts w:ascii="Arial" w:hAnsi="Arial" w:cs="Arial"/>
                <w:sz w:val="24"/>
                <w:szCs w:val="24"/>
                <w:highlight w:val="green"/>
              </w:rPr>
            </w:pPr>
          </w:p>
          <w:p w14:paraId="705E7A3B" w14:textId="77777777" w:rsidR="00DF57F9" w:rsidRPr="00AF2E25" w:rsidRDefault="00DF57F9" w:rsidP="005A543F">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3841F25" w14:textId="77777777" w:rsidR="00DF57F9" w:rsidRPr="00AF2E25" w:rsidRDefault="00DF57F9" w:rsidP="005A543F">
            <w:pPr>
              <w:jc w:val="center"/>
              <w:rPr>
                <w:rFonts w:ascii="Arial" w:hAnsi="Arial" w:cs="Arial"/>
                <w:sz w:val="24"/>
                <w:szCs w:val="24"/>
                <w:highlight w:val="green"/>
              </w:rPr>
            </w:pPr>
          </w:p>
          <w:p w14:paraId="2EABB612" w14:textId="77777777" w:rsidR="00DF57F9" w:rsidRDefault="00DF57F9" w:rsidP="005A543F">
            <w:pPr>
              <w:jc w:val="center"/>
              <w:rPr>
                <w:rFonts w:ascii="Arial" w:hAnsi="Arial" w:cs="Arial"/>
                <w:sz w:val="24"/>
                <w:szCs w:val="24"/>
              </w:rPr>
            </w:pPr>
            <w:r w:rsidRPr="00AF2E25">
              <w:rPr>
                <w:rFonts w:ascii="Arial" w:hAnsi="Arial" w:cs="Arial"/>
                <w:sz w:val="24"/>
                <w:szCs w:val="24"/>
                <w:highlight w:val="green"/>
              </w:rPr>
              <w:t>10 %</w:t>
            </w:r>
          </w:p>
        </w:tc>
      </w:tr>
      <w:tr w:rsidR="00DF57F9" w:rsidRPr="00357625" w14:paraId="3B77D435" w14:textId="77777777" w:rsidTr="005A543F">
        <w:tc>
          <w:tcPr>
            <w:tcW w:w="12994" w:type="dxa"/>
            <w:gridSpan w:val="16"/>
          </w:tcPr>
          <w:p w14:paraId="6E2FD128"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5AEF6DAF" w14:textId="77777777" w:rsidTr="005A543F">
        <w:tc>
          <w:tcPr>
            <w:tcW w:w="12994" w:type="dxa"/>
            <w:gridSpan w:val="16"/>
          </w:tcPr>
          <w:p w14:paraId="7F14C5A6" w14:textId="77777777" w:rsidR="00DF57F9" w:rsidRPr="008670B5" w:rsidRDefault="00DF57F9" w:rsidP="005A543F">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DF57F9" w14:paraId="44988D85" w14:textId="77777777" w:rsidTr="005A543F">
        <w:tc>
          <w:tcPr>
            <w:tcW w:w="12994" w:type="dxa"/>
            <w:gridSpan w:val="16"/>
          </w:tcPr>
          <w:p w14:paraId="2E4FC07F" w14:textId="77777777" w:rsidR="00DF57F9" w:rsidRPr="008670B5" w:rsidRDefault="00DF57F9" w:rsidP="005A543F">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DF57F9" w:rsidRPr="00772900" w14:paraId="03B06004" w14:textId="77777777" w:rsidTr="005A543F">
        <w:tc>
          <w:tcPr>
            <w:tcW w:w="12994" w:type="dxa"/>
            <w:gridSpan w:val="16"/>
          </w:tcPr>
          <w:p w14:paraId="2B7A08CD" w14:textId="77777777" w:rsidR="00DF57F9" w:rsidRPr="008670B5" w:rsidRDefault="00DF57F9" w:rsidP="005A543F">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DF57F9" w14:paraId="0FBA34E9" w14:textId="77777777" w:rsidTr="005A543F">
        <w:tc>
          <w:tcPr>
            <w:tcW w:w="12994" w:type="dxa"/>
            <w:gridSpan w:val="16"/>
          </w:tcPr>
          <w:p w14:paraId="20602E21" w14:textId="77777777" w:rsidR="00DF57F9" w:rsidRPr="008670B5" w:rsidRDefault="00DF57F9" w:rsidP="005A543F">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24D67611" w14:textId="77777777" w:rsidR="00DF57F9" w:rsidRDefault="00DF57F9" w:rsidP="005A543F">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27C27FE" w14:textId="77777777" w:rsidR="00DF57F9" w:rsidRPr="008670B5" w:rsidRDefault="00DF57F9" w:rsidP="005A543F">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00170F7F" w14:textId="77777777" w:rsidR="00DF57F9" w:rsidRPr="008670B5" w:rsidRDefault="00DF57F9" w:rsidP="005A543F">
            <w:pPr>
              <w:ind w:left="-709"/>
              <w:rPr>
                <w:rFonts w:ascii="Arial" w:hAnsi="Arial" w:cs="Arial"/>
                <w:sz w:val="24"/>
                <w:szCs w:val="24"/>
                <w:highlight w:val="yellow"/>
              </w:rPr>
            </w:pPr>
          </w:p>
        </w:tc>
      </w:tr>
    </w:tbl>
    <w:p w14:paraId="758C83D8" w14:textId="77777777" w:rsidR="00DF57F9" w:rsidRDefault="00DF57F9" w:rsidP="00DF57F9">
      <w:pPr>
        <w:rPr>
          <w:rFonts w:ascii="Arial" w:hAnsi="Arial" w:cs="Arial"/>
          <w:sz w:val="24"/>
          <w:szCs w:val="24"/>
        </w:rPr>
      </w:pPr>
    </w:p>
    <w:p w14:paraId="2AAADB9E" w14:textId="77777777" w:rsidR="00DF57F9" w:rsidRDefault="00DF57F9" w:rsidP="00DF57F9">
      <w:pPr>
        <w:rPr>
          <w:rFonts w:ascii="Arial" w:hAnsi="Arial" w:cs="Arial"/>
          <w:sz w:val="24"/>
          <w:szCs w:val="24"/>
        </w:rPr>
      </w:pPr>
    </w:p>
    <w:p w14:paraId="77B7FE42" w14:textId="77777777" w:rsidR="00DF57F9" w:rsidRDefault="00DF57F9" w:rsidP="00DF57F9">
      <w:pPr>
        <w:rPr>
          <w:rFonts w:ascii="Arial" w:hAnsi="Arial" w:cs="Arial"/>
          <w:sz w:val="24"/>
          <w:szCs w:val="24"/>
        </w:rPr>
      </w:pPr>
    </w:p>
    <w:p w14:paraId="68A21D37" w14:textId="77777777" w:rsidR="00DF57F9" w:rsidRDefault="00DF57F9" w:rsidP="00DF57F9">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57F9" w:rsidRPr="00E25734" w14:paraId="0F0DD1A7" w14:textId="77777777" w:rsidTr="005A543F">
        <w:trPr>
          <w:gridAfter w:val="1"/>
          <w:wAfter w:w="14" w:type="dxa"/>
          <w:trHeight w:val="298"/>
        </w:trPr>
        <w:tc>
          <w:tcPr>
            <w:tcW w:w="12980" w:type="dxa"/>
            <w:gridSpan w:val="13"/>
            <w:shd w:val="clear" w:color="auto" w:fill="8496B0" w:themeFill="text2" w:themeFillTint="99"/>
          </w:tcPr>
          <w:p w14:paraId="2E47AEE8" w14:textId="77777777" w:rsidR="00DF57F9" w:rsidRPr="00E25734" w:rsidRDefault="00DF57F9" w:rsidP="005A543F">
            <w:pPr>
              <w:jc w:val="center"/>
              <w:rPr>
                <w:rFonts w:ascii="Arial" w:hAnsi="Arial" w:cs="Arial"/>
                <w:b/>
                <w:sz w:val="24"/>
                <w:szCs w:val="24"/>
              </w:rPr>
            </w:pPr>
            <w:r>
              <w:rPr>
                <w:rFonts w:ascii="Arial" w:hAnsi="Arial" w:cs="Arial"/>
                <w:b/>
                <w:sz w:val="24"/>
                <w:szCs w:val="24"/>
              </w:rPr>
              <w:lastRenderedPageBreak/>
              <w:t>Planeación</w:t>
            </w:r>
          </w:p>
        </w:tc>
      </w:tr>
      <w:tr w:rsidR="00DF57F9" w:rsidRPr="00C15D95" w14:paraId="2BD379CB" w14:textId="77777777" w:rsidTr="005A543F">
        <w:trPr>
          <w:gridAfter w:val="1"/>
          <w:wAfter w:w="14" w:type="dxa"/>
          <w:trHeight w:val="276"/>
        </w:trPr>
        <w:tc>
          <w:tcPr>
            <w:tcW w:w="8075" w:type="dxa"/>
            <w:gridSpan w:val="7"/>
          </w:tcPr>
          <w:p w14:paraId="20309F34"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045855D3"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BE14184"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B9B31D5"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25B8A964" w14:textId="77777777" w:rsidTr="005A543F">
        <w:trPr>
          <w:gridAfter w:val="1"/>
          <w:wAfter w:w="14" w:type="dxa"/>
          <w:trHeight w:val="1387"/>
        </w:trPr>
        <w:tc>
          <w:tcPr>
            <w:tcW w:w="8075" w:type="dxa"/>
            <w:gridSpan w:val="7"/>
          </w:tcPr>
          <w:p w14:paraId="6AF42A2C" w14:textId="77777777" w:rsidR="00DF57F9" w:rsidRPr="00D17FC2" w:rsidRDefault="00DF57F9" w:rsidP="005A543F">
            <w:pPr>
              <w:jc w:val="both"/>
              <w:rPr>
                <w:rFonts w:ascii="Calibri" w:hAnsi="Calibri"/>
              </w:rPr>
            </w:pPr>
          </w:p>
        </w:tc>
        <w:tc>
          <w:tcPr>
            <w:tcW w:w="1815" w:type="dxa"/>
            <w:gridSpan w:val="3"/>
          </w:tcPr>
          <w:p w14:paraId="3402DA7D" w14:textId="77777777" w:rsidR="00DF57F9" w:rsidRDefault="00DF57F9" w:rsidP="005A543F">
            <w:pPr>
              <w:jc w:val="center"/>
              <w:rPr>
                <w:rFonts w:ascii="Arial" w:hAnsi="Arial" w:cs="Arial"/>
                <w:sz w:val="24"/>
                <w:szCs w:val="24"/>
              </w:rPr>
            </w:pPr>
          </w:p>
        </w:tc>
        <w:tc>
          <w:tcPr>
            <w:tcW w:w="1445" w:type="dxa"/>
            <w:gridSpan w:val="2"/>
          </w:tcPr>
          <w:p w14:paraId="6C84B4AA" w14:textId="77777777" w:rsidR="00DF57F9" w:rsidRDefault="00DF57F9" w:rsidP="005A543F">
            <w:pPr>
              <w:jc w:val="center"/>
              <w:rPr>
                <w:rFonts w:ascii="Arial" w:hAnsi="Arial" w:cs="Arial"/>
                <w:sz w:val="24"/>
                <w:szCs w:val="24"/>
              </w:rPr>
            </w:pPr>
          </w:p>
        </w:tc>
        <w:tc>
          <w:tcPr>
            <w:tcW w:w="1645" w:type="dxa"/>
          </w:tcPr>
          <w:p w14:paraId="3A13D3FF" w14:textId="77777777" w:rsidR="00DF57F9" w:rsidRPr="002A2B7D" w:rsidRDefault="00DF57F9" w:rsidP="005A543F">
            <w:pPr>
              <w:jc w:val="center"/>
              <w:rPr>
                <w:rFonts w:ascii="Arial" w:hAnsi="Arial" w:cs="Arial"/>
                <w:sz w:val="24"/>
                <w:szCs w:val="24"/>
              </w:rPr>
            </w:pPr>
          </w:p>
        </w:tc>
      </w:tr>
      <w:tr w:rsidR="00DF57F9" w:rsidRPr="00C35F2D" w14:paraId="1DA1EA38" w14:textId="77777777" w:rsidTr="005A543F">
        <w:trPr>
          <w:trHeight w:val="137"/>
        </w:trPr>
        <w:tc>
          <w:tcPr>
            <w:tcW w:w="12994" w:type="dxa"/>
            <w:gridSpan w:val="14"/>
            <w:shd w:val="clear" w:color="auto" w:fill="FFFFFF" w:themeFill="background1"/>
          </w:tcPr>
          <w:p w14:paraId="38472D4E"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rsidRPr="00C35F2D" w14:paraId="1714F646" w14:textId="77777777" w:rsidTr="005A543F">
        <w:trPr>
          <w:trHeight w:val="137"/>
        </w:trPr>
        <w:tc>
          <w:tcPr>
            <w:tcW w:w="2972" w:type="dxa"/>
            <w:shd w:val="clear" w:color="auto" w:fill="FFFFFF" w:themeFill="background1"/>
          </w:tcPr>
          <w:p w14:paraId="67A33ADC"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7C1605ED"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73EE4689"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18D7FBAA" w14:textId="77777777" w:rsidTr="005A543F">
        <w:trPr>
          <w:trHeight w:val="137"/>
        </w:trPr>
        <w:tc>
          <w:tcPr>
            <w:tcW w:w="2972" w:type="dxa"/>
          </w:tcPr>
          <w:p w14:paraId="1A38A2B0" w14:textId="77777777" w:rsidR="00DF57F9" w:rsidRPr="00C2134A" w:rsidRDefault="00DF57F9" w:rsidP="005A543F">
            <w:pPr>
              <w:ind w:left="540"/>
              <w:jc w:val="both"/>
              <w:rPr>
                <w:rFonts w:ascii="Arial" w:hAnsi="Arial" w:cs="Arial"/>
                <w:sz w:val="24"/>
                <w:szCs w:val="24"/>
                <w:highlight w:val="yellow"/>
              </w:rPr>
            </w:pPr>
          </w:p>
        </w:tc>
        <w:tc>
          <w:tcPr>
            <w:tcW w:w="4394" w:type="dxa"/>
            <w:gridSpan w:val="5"/>
          </w:tcPr>
          <w:p w14:paraId="09C609D1" w14:textId="77777777" w:rsidR="00DF57F9" w:rsidRPr="00C2134A" w:rsidRDefault="00DF57F9" w:rsidP="005A543F">
            <w:pPr>
              <w:jc w:val="center"/>
              <w:rPr>
                <w:rFonts w:ascii="Arial" w:hAnsi="Arial" w:cs="Arial"/>
                <w:b/>
                <w:sz w:val="24"/>
                <w:szCs w:val="24"/>
                <w:highlight w:val="yellow"/>
              </w:rPr>
            </w:pPr>
          </w:p>
        </w:tc>
        <w:tc>
          <w:tcPr>
            <w:tcW w:w="5628" w:type="dxa"/>
            <w:gridSpan w:val="8"/>
          </w:tcPr>
          <w:p w14:paraId="0D733C2B" w14:textId="77777777" w:rsidR="00DF57F9" w:rsidRPr="002A2B7D" w:rsidRDefault="00DF57F9" w:rsidP="005A543F">
            <w:pPr>
              <w:ind w:left="530"/>
              <w:rPr>
                <w:rFonts w:ascii="Arial" w:hAnsi="Arial" w:cs="Arial"/>
                <w:sz w:val="24"/>
                <w:szCs w:val="24"/>
              </w:rPr>
            </w:pPr>
          </w:p>
        </w:tc>
      </w:tr>
      <w:tr w:rsidR="00DF57F9" w:rsidRPr="00C35F2D" w14:paraId="78D7D222" w14:textId="77777777" w:rsidTr="005A543F">
        <w:trPr>
          <w:trHeight w:val="137"/>
        </w:trPr>
        <w:tc>
          <w:tcPr>
            <w:tcW w:w="8500" w:type="dxa"/>
            <w:gridSpan w:val="8"/>
          </w:tcPr>
          <w:p w14:paraId="30DE6B85"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FCFA116"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B63A5AE"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2AD3A646" w14:textId="77777777" w:rsidTr="005A543F">
        <w:trPr>
          <w:trHeight w:val="137"/>
        </w:trPr>
        <w:tc>
          <w:tcPr>
            <w:tcW w:w="3539" w:type="dxa"/>
            <w:gridSpan w:val="3"/>
          </w:tcPr>
          <w:p w14:paraId="0AA55EF6"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0538B98B"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C32C97C"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3687887" w14:textId="77777777" w:rsidR="00DF57F9" w:rsidRPr="00C35F2D" w:rsidRDefault="00DF57F9" w:rsidP="005A543F">
            <w:pPr>
              <w:jc w:val="center"/>
              <w:rPr>
                <w:rFonts w:ascii="Arial" w:hAnsi="Arial" w:cs="Arial"/>
                <w:b/>
                <w:sz w:val="24"/>
                <w:szCs w:val="24"/>
              </w:rPr>
            </w:pPr>
          </w:p>
        </w:tc>
        <w:tc>
          <w:tcPr>
            <w:tcW w:w="2084" w:type="dxa"/>
            <w:gridSpan w:val="3"/>
            <w:vMerge/>
          </w:tcPr>
          <w:p w14:paraId="09E4D532" w14:textId="77777777" w:rsidR="00DF57F9" w:rsidRPr="00C35F2D" w:rsidRDefault="00DF57F9" w:rsidP="005A543F">
            <w:pPr>
              <w:jc w:val="center"/>
              <w:rPr>
                <w:rFonts w:ascii="Arial" w:hAnsi="Arial" w:cs="Arial"/>
                <w:b/>
                <w:sz w:val="24"/>
                <w:szCs w:val="24"/>
              </w:rPr>
            </w:pPr>
          </w:p>
        </w:tc>
      </w:tr>
      <w:tr w:rsidR="00DF57F9" w:rsidRPr="00AF2E25" w14:paraId="181242BB" w14:textId="77777777" w:rsidTr="005A543F">
        <w:trPr>
          <w:trHeight w:val="1407"/>
        </w:trPr>
        <w:tc>
          <w:tcPr>
            <w:tcW w:w="3539" w:type="dxa"/>
            <w:gridSpan w:val="3"/>
          </w:tcPr>
          <w:p w14:paraId="149E8D5F" w14:textId="77777777" w:rsidR="00DF57F9" w:rsidRPr="00AF4A72" w:rsidRDefault="00DF57F9" w:rsidP="005A543F">
            <w:pPr>
              <w:jc w:val="both"/>
              <w:rPr>
                <w:rFonts w:ascii="Arial" w:hAnsi="Arial" w:cs="Arial"/>
                <w:highlight w:val="green"/>
              </w:rPr>
            </w:pPr>
          </w:p>
        </w:tc>
        <w:tc>
          <w:tcPr>
            <w:tcW w:w="3402" w:type="dxa"/>
            <w:gridSpan w:val="2"/>
          </w:tcPr>
          <w:p w14:paraId="21A222FF" w14:textId="77777777" w:rsidR="00DF57F9" w:rsidRPr="00AF4A72" w:rsidRDefault="00DF57F9" w:rsidP="005A543F">
            <w:pPr>
              <w:jc w:val="both"/>
              <w:rPr>
                <w:rFonts w:ascii="Arial" w:hAnsi="Arial" w:cs="Arial"/>
                <w:highlight w:val="green"/>
              </w:rPr>
            </w:pPr>
          </w:p>
        </w:tc>
        <w:tc>
          <w:tcPr>
            <w:tcW w:w="1559" w:type="dxa"/>
            <w:gridSpan w:val="3"/>
          </w:tcPr>
          <w:p w14:paraId="64254DED" w14:textId="77777777" w:rsidR="00DF57F9" w:rsidRPr="00AF2E25" w:rsidRDefault="00DF57F9" w:rsidP="005A543F">
            <w:pPr>
              <w:rPr>
                <w:rFonts w:ascii="Arial" w:hAnsi="Arial" w:cs="Arial"/>
                <w:sz w:val="24"/>
                <w:szCs w:val="24"/>
                <w:highlight w:val="green"/>
              </w:rPr>
            </w:pPr>
          </w:p>
        </w:tc>
        <w:tc>
          <w:tcPr>
            <w:tcW w:w="2410" w:type="dxa"/>
            <w:gridSpan w:val="3"/>
          </w:tcPr>
          <w:p w14:paraId="062B6D45" w14:textId="77777777" w:rsidR="00DF57F9" w:rsidRPr="00AF4A72" w:rsidRDefault="00DF57F9" w:rsidP="005A543F">
            <w:pPr>
              <w:rPr>
                <w:rFonts w:ascii="Arial" w:hAnsi="Arial" w:cs="Arial"/>
                <w:highlight w:val="green"/>
              </w:rPr>
            </w:pPr>
          </w:p>
        </w:tc>
        <w:tc>
          <w:tcPr>
            <w:tcW w:w="2084" w:type="dxa"/>
            <w:gridSpan w:val="3"/>
          </w:tcPr>
          <w:p w14:paraId="4B0BA052"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26EB8C99" w14:textId="77777777" w:rsidTr="005A543F">
        <w:tc>
          <w:tcPr>
            <w:tcW w:w="12994" w:type="dxa"/>
            <w:gridSpan w:val="14"/>
          </w:tcPr>
          <w:p w14:paraId="0F96CAB7"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0B124D8A" w14:textId="77777777" w:rsidTr="005A543F">
        <w:tc>
          <w:tcPr>
            <w:tcW w:w="3114" w:type="dxa"/>
            <w:gridSpan w:val="2"/>
          </w:tcPr>
          <w:p w14:paraId="357D9350"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D8933B6"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0391AA2F"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63A711E"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5E90C1C0" w14:textId="77777777" w:rsidTr="005A543F">
        <w:tc>
          <w:tcPr>
            <w:tcW w:w="3114" w:type="dxa"/>
            <w:gridSpan w:val="2"/>
          </w:tcPr>
          <w:p w14:paraId="58355F1A" w14:textId="77777777" w:rsidR="00DF57F9" w:rsidRPr="00AF4A72" w:rsidRDefault="00DF57F9" w:rsidP="005A543F">
            <w:pPr>
              <w:rPr>
                <w:rFonts w:ascii="Arial" w:hAnsi="Arial" w:cs="Arial"/>
                <w:highlight w:val="green"/>
              </w:rPr>
            </w:pPr>
          </w:p>
        </w:tc>
        <w:tc>
          <w:tcPr>
            <w:tcW w:w="3260" w:type="dxa"/>
            <w:gridSpan w:val="2"/>
          </w:tcPr>
          <w:p w14:paraId="128E5C96" w14:textId="77777777" w:rsidR="00DF57F9" w:rsidRPr="00AF4A72" w:rsidRDefault="00DF57F9" w:rsidP="005A543F">
            <w:pPr>
              <w:rPr>
                <w:rFonts w:ascii="Arial" w:hAnsi="Arial" w:cs="Arial"/>
                <w:highlight w:val="green"/>
              </w:rPr>
            </w:pPr>
          </w:p>
        </w:tc>
        <w:tc>
          <w:tcPr>
            <w:tcW w:w="3260" w:type="dxa"/>
            <w:gridSpan w:val="5"/>
          </w:tcPr>
          <w:p w14:paraId="7A82AECB" w14:textId="77777777" w:rsidR="00DF57F9" w:rsidRPr="00AF2E25" w:rsidRDefault="00DF57F9" w:rsidP="005A543F">
            <w:pPr>
              <w:jc w:val="center"/>
              <w:rPr>
                <w:rFonts w:ascii="Arial" w:hAnsi="Arial" w:cs="Arial"/>
                <w:sz w:val="24"/>
                <w:szCs w:val="24"/>
                <w:highlight w:val="green"/>
              </w:rPr>
            </w:pPr>
          </w:p>
          <w:p w14:paraId="0278ACD1" w14:textId="77777777" w:rsidR="00DF57F9" w:rsidRPr="00AF2E25" w:rsidRDefault="00DF57F9" w:rsidP="005A543F">
            <w:pPr>
              <w:jc w:val="center"/>
              <w:rPr>
                <w:rFonts w:ascii="Arial" w:hAnsi="Arial" w:cs="Arial"/>
                <w:sz w:val="24"/>
                <w:szCs w:val="24"/>
                <w:highlight w:val="green"/>
              </w:rPr>
            </w:pPr>
          </w:p>
        </w:tc>
        <w:tc>
          <w:tcPr>
            <w:tcW w:w="3360" w:type="dxa"/>
            <w:gridSpan w:val="5"/>
          </w:tcPr>
          <w:p w14:paraId="6A8A8632" w14:textId="77777777" w:rsidR="00DF57F9" w:rsidRPr="00AF2E25" w:rsidRDefault="00DF57F9" w:rsidP="005A543F">
            <w:pPr>
              <w:jc w:val="center"/>
              <w:rPr>
                <w:rFonts w:ascii="Arial" w:hAnsi="Arial" w:cs="Arial"/>
                <w:sz w:val="24"/>
                <w:szCs w:val="24"/>
                <w:highlight w:val="green"/>
              </w:rPr>
            </w:pPr>
          </w:p>
          <w:p w14:paraId="5F4B15D0" w14:textId="77777777" w:rsidR="00DF57F9" w:rsidRDefault="00DF57F9" w:rsidP="005A543F">
            <w:pPr>
              <w:jc w:val="center"/>
              <w:rPr>
                <w:rFonts w:ascii="Arial" w:hAnsi="Arial" w:cs="Arial"/>
                <w:sz w:val="24"/>
                <w:szCs w:val="24"/>
              </w:rPr>
            </w:pPr>
          </w:p>
        </w:tc>
      </w:tr>
      <w:tr w:rsidR="00DF57F9" w:rsidRPr="00357625" w14:paraId="447F38D6" w14:textId="77777777" w:rsidTr="005A543F">
        <w:tc>
          <w:tcPr>
            <w:tcW w:w="12994" w:type="dxa"/>
            <w:gridSpan w:val="14"/>
          </w:tcPr>
          <w:p w14:paraId="7265BFE2"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23186B37" w14:textId="77777777" w:rsidTr="005A543F">
        <w:tc>
          <w:tcPr>
            <w:tcW w:w="12994" w:type="dxa"/>
            <w:gridSpan w:val="14"/>
          </w:tcPr>
          <w:p w14:paraId="5FB44DC5"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Básicas </w:t>
            </w:r>
          </w:p>
        </w:tc>
      </w:tr>
      <w:tr w:rsidR="00DF57F9" w14:paraId="79D89115" w14:textId="77777777" w:rsidTr="005A543F">
        <w:tc>
          <w:tcPr>
            <w:tcW w:w="12994" w:type="dxa"/>
            <w:gridSpan w:val="14"/>
          </w:tcPr>
          <w:p w14:paraId="7AD5DEFD" w14:textId="77777777" w:rsidR="00DF57F9" w:rsidRDefault="00DF57F9" w:rsidP="005A543F">
            <w:pPr>
              <w:ind w:left="709" w:hanging="709"/>
              <w:rPr>
                <w:rFonts w:ascii="Arial" w:hAnsi="Arial" w:cs="Arial"/>
                <w:sz w:val="24"/>
                <w:szCs w:val="24"/>
              </w:rPr>
            </w:pPr>
          </w:p>
        </w:tc>
      </w:tr>
      <w:tr w:rsidR="00DF57F9" w:rsidRPr="00772900" w14:paraId="13797D4D" w14:textId="77777777" w:rsidTr="005A543F">
        <w:tc>
          <w:tcPr>
            <w:tcW w:w="12994" w:type="dxa"/>
            <w:gridSpan w:val="14"/>
          </w:tcPr>
          <w:p w14:paraId="0442D888"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36C8A6AD" w14:textId="77777777" w:rsidR="00DF57F9" w:rsidRDefault="00DF57F9" w:rsidP="00DF57F9">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57F9" w:rsidRPr="00E25734" w14:paraId="35E261D7" w14:textId="77777777" w:rsidTr="005A543F">
        <w:trPr>
          <w:gridAfter w:val="1"/>
          <w:wAfter w:w="14" w:type="dxa"/>
          <w:trHeight w:val="382"/>
        </w:trPr>
        <w:tc>
          <w:tcPr>
            <w:tcW w:w="12980" w:type="dxa"/>
            <w:gridSpan w:val="13"/>
            <w:shd w:val="clear" w:color="auto" w:fill="8496B0" w:themeFill="text2" w:themeFillTint="99"/>
          </w:tcPr>
          <w:p w14:paraId="4AAEFB10" w14:textId="77777777" w:rsidR="00DF57F9" w:rsidRPr="00E25734" w:rsidRDefault="00DF57F9" w:rsidP="005A543F">
            <w:pPr>
              <w:jc w:val="center"/>
              <w:rPr>
                <w:rFonts w:ascii="Arial" w:hAnsi="Arial" w:cs="Arial"/>
                <w:b/>
                <w:sz w:val="24"/>
                <w:szCs w:val="24"/>
              </w:rPr>
            </w:pPr>
            <w:r>
              <w:rPr>
                <w:rFonts w:ascii="Arial" w:hAnsi="Arial" w:cs="Arial"/>
                <w:b/>
                <w:sz w:val="24"/>
                <w:szCs w:val="24"/>
              </w:rPr>
              <w:t xml:space="preserve">Planeación </w:t>
            </w:r>
          </w:p>
        </w:tc>
      </w:tr>
      <w:tr w:rsidR="00DF57F9" w:rsidRPr="00C15D95" w14:paraId="4975387B" w14:textId="77777777" w:rsidTr="005A543F">
        <w:trPr>
          <w:gridAfter w:val="1"/>
          <w:wAfter w:w="14" w:type="dxa"/>
          <w:trHeight w:val="276"/>
        </w:trPr>
        <w:tc>
          <w:tcPr>
            <w:tcW w:w="8075" w:type="dxa"/>
            <w:gridSpan w:val="7"/>
          </w:tcPr>
          <w:p w14:paraId="48D04474"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8DEFDB0"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1DB74A31"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BA5FA04"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79482129" w14:textId="77777777" w:rsidTr="005A543F">
        <w:trPr>
          <w:gridAfter w:val="1"/>
          <w:wAfter w:w="14" w:type="dxa"/>
          <w:trHeight w:val="1387"/>
        </w:trPr>
        <w:tc>
          <w:tcPr>
            <w:tcW w:w="8075" w:type="dxa"/>
            <w:gridSpan w:val="7"/>
          </w:tcPr>
          <w:p w14:paraId="31049609" w14:textId="77777777" w:rsidR="00DF57F9" w:rsidRPr="00D17FC2" w:rsidRDefault="00DF57F9" w:rsidP="005A543F">
            <w:pPr>
              <w:jc w:val="both"/>
              <w:rPr>
                <w:rFonts w:ascii="Calibri" w:hAnsi="Calibri"/>
              </w:rPr>
            </w:pPr>
          </w:p>
        </w:tc>
        <w:tc>
          <w:tcPr>
            <w:tcW w:w="1815" w:type="dxa"/>
            <w:gridSpan w:val="3"/>
          </w:tcPr>
          <w:p w14:paraId="17FC9876" w14:textId="77777777" w:rsidR="00DF57F9" w:rsidRDefault="00DF57F9" w:rsidP="005A543F">
            <w:pPr>
              <w:jc w:val="center"/>
              <w:rPr>
                <w:rFonts w:ascii="Arial" w:hAnsi="Arial" w:cs="Arial"/>
                <w:sz w:val="24"/>
                <w:szCs w:val="24"/>
              </w:rPr>
            </w:pPr>
          </w:p>
          <w:p w14:paraId="50719B64" w14:textId="77777777" w:rsidR="00DF57F9" w:rsidRDefault="00DF57F9" w:rsidP="005A543F">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316331D5" w14:textId="77777777" w:rsidR="00DF57F9" w:rsidRDefault="00DF57F9" w:rsidP="005A543F">
            <w:pPr>
              <w:jc w:val="center"/>
              <w:rPr>
                <w:rFonts w:ascii="Arial" w:hAnsi="Arial" w:cs="Arial"/>
                <w:sz w:val="24"/>
                <w:szCs w:val="24"/>
              </w:rPr>
            </w:pPr>
          </w:p>
          <w:p w14:paraId="457B7E70" w14:textId="77777777" w:rsidR="00DF57F9" w:rsidRDefault="00DF57F9" w:rsidP="005A543F">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2DAE6229" w14:textId="77777777" w:rsidR="00DF57F9" w:rsidRDefault="00DF57F9" w:rsidP="005A543F">
            <w:pPr>
              <w:jc w:val="center"/>
              <w:rPr>
                <w:rFonts w:ascii="Arial" w:hAnsi="Arial" w:cs="Arial"/>
                <w:sz w:val="24"/>
                <w:szCs w:val="24"/>
              </w:rPr>
            </w:pPr>
          </w:p>
          <w:p w14:paraId="15F87FB6" w14:textId="77777777" w:rsidR="00DF57F9" w:rsidRPr="002A2B7D" w:rsidRDefault="00DF57F9" w:rsidP="005A543F">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DF57F9" w:rsidRPr="00C35F2D" w14:paraId="60BE739F" w14:textId="77777777" w:rsidTr="005A543F">
        <w:trPr>
          <w:trHeight w:val="137"/>
        </w:trPr>
        <w:tc>
          <w:tcPr>
            <w:tcW w:w="12994" w:type="dxa"/>
            <w:gridSpan w:val="14"/>
            <w:shd w:val="clear" w:color="auto" w:fill="FFFFFF" w:themeFill="background1"/>
          </w:tcPr>
          <w:p w14:paraId="5F2D1D00"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rsidRPr="00C35F2D" w14:paraId="70A3F3E1" w14:textId="77777777" w:rsidTr="005A543F">
        <w:trPr>
          <w:trHeight w:val="137"/>
        </w:trPr>
        <w:tc>
          <w:tcPr>
            <w:tcW w:w="2972" w:type="dxa"/>
            <w:shd w:val="clear" w:color="auto" w:fill="FFFFFF" w:themeFill="background1"/>
          </w:tcPr>
          <w:p w14:paraId="056686D0"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94E8A3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5184F38"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763261C0" w14:textId="77777777" w:rsidTr="005A543F">
        <w:trPr>
          <w:trHeight w:val="137"/>
        </w:trPr>
        <w:tc>
          <w:tcPr>
            <w:tcW w:w="2972" w:type="dxa"/>
          </w:tcPr>
          <w:p w14:paraId="5CCFE517" w14:textId="77777777" w:rsidR="00DF57F9" w:rsidRPr="002B6550" w:rsidRDefault="00DF57F9" w:rsidP="005A543F">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2E9481FE" w14:textId="77777777" w:rsidR="00DF57F9" w:rsidRPr="002B6550" w:rsidRDefault="00DF57F9"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124BB090" w14:textId="77777777" w:rsidR="00DF57F9" w:rsidRPr="002B6550" w:rsidRDefault="00DF57F9" w:rsidP="005A543F">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7CC13C21" w14:textId="77777777" w:rsidR="00DF57F9" w:rsidRPr="002B6550" w:rsidRDefault="00DF57F9" w:rsidP="005A543F">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1C2CCA8E" w14:textId="77777777" w:rsidR="00DF57F9" w:rsidRPr="00AF2E25" w:rsidRDefault="00DF57F9" w:rsidP="005A543F">
            <w:pPr>
              <w:rPr>
                <w:rFonts w:ascii="Arial" w:hAnsi="Arial" w:cs="Arial"/>
                <w:sz w:val="24"/>
                <w:szCs w:val="24"/>
                <w:highlight w:val="yellow"/>
              </w:rPr>
            </w:pPr>
          </w:p>
        </w:tc>
        <w:tc>
          <w:tcPr>
            <w:tcW w:w="4394" w:type="dxa"/>
            <w:gridSpan w:val="5"/>
          </w:tcPr>
          <w:p w14:paraId="7D637A21" w14:textId="77777777" w:rsidR="00DF57F9" w:rsidRPr="00AF2E25" w:rsidRDefault="00DF57F9" w:rsidP="005A543F">
            <w:pPr>
              <w:jc w:val="center"/>
              <w:rPr>
                <w:rFonts w:ascii="Arial" w:hAnsi="Arial" w:cs="Arial"/>
                <w:b/>
                <w:sz w:val="24"/>
                <w:szCs w:val="24"/>
                <w:highlight w:val="yellow"/>
              </w:rPr>
            </w:pPr>
          </w:p>
          <w:p w14:paraId="6C514E4E" w14:textId="77777777" w:rsidR="00DF57F9" w:rsidRPr="00AF2E25" w:rsidRDefault="00DF57F9" w:rsidP="005A543F">
            <w:pPr>
              <w:rPr>
                <w:rFonts w:ascii="Arial" w:hAnsi="Arial" w:cs="Arial"/>
                <w:b/>
                <w:sz w:val="24"/>
                <w:szCs w:val="24"/>
                <w:highlight w:val="yellow"/>
              </w:rPr>
            </w:pPr>
          </w:p>
          <w:p w14:paraId="0635EC2B" w14:textId="77777777" w:rsidR="00DF57F9" w:rsidRPr="002B6550" w:rsidRDefault="00DF57F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DB1DB67" w14:textId="77777777" w:rsidR="00DF57F9" w:rsidRPr="002B6550" w:rsidRDefault="00DF57F9" w:rsidP="005A543F">
            <w:pPr>
              <w:rPr>
                <w:rFonts w:ascii="Arial" w:hAnsi="Arial" w:cs="Arial"/>
                <w:sz w:val="24"/>
                <w:szCs w:val="24"/>
                <w:highlight w:val="yellow"/>
              </w:rPr>
            </w:pPr>
          </w:p>
          <w:p w14:paraId="0B3AD796" w14:textId="77777777" w:rsidR="00DF57F9" w:rsidRPr="002B6550" w:rsidRDefault="00DF57F9"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6B6D4ECF" w14:textId="77777777" w:rsidR="00DF57F9" w:rsidRPr="00AF2E25" w:rsidRDefault="00DF57F9" w:rsidP="005A543F">
            <w:pPr>
              <w:jc w:val="center"/>
              <w:rPr>
                <w:rFonts w:ascii="Arial" w:hAnsi="Arial" w:cs="Arial"/>
                <w:b/>
                <w:sz w:val="24"/>
                <w:szCs w:val="24"/>
                <w:highlight w:val="yellow"/>
              </w:rPr>
            </w:pPr>
          </w:p>
        </w:tc>
        <w:tc>
          <w:tcPr>
            <w:tcW w:w="5628" w:type="dxa"/>
            <w:gridSpan w:val="8"/>
          </w:tcPr>
          <w:p w14:paraId="5B7559AD"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FFE3311"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5F9D843"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2CEA47F3"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2D7054D"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DF33482" w14:textId="77777777" w:rsidR="00DF57F9" w:rsidRPr="002A2B7D" w:rsidRDefault="00DF57F9" w:rsidP="005A543F">
            <w:pPr>
              <w:ind w:left="530"/>
              <w:rPr>
                <w:rFonts w:ascii="Arial" w:hAnsi="Arial" w:cs="Arial"/>
                <w:sz w:val="24"/>
                <w:szCs w:val="24"/>
              </w:rPr>
            </w:pPr>
          </w:p>
        </w:tc>
      </w:tr>
      <w:tr w:rsidR="00DF57F9" w:rsidRPr="00C35F2D" w14:paraId="1AF2983D" w14:textId="77777777" w:rsidTr="005A543F">
        <w:trPr>
          <w:trHeight w:val="137"/>
        </w:trPr>
        <w:tc>
          <w:tcPr>
            <w:tcW w:w="8500" w:type="dxa"/>
            <w:gridSpan w:val="8"/>
          </w:tcPr>
          <w:p w14:paraId="05DCECC7"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077442AC"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22E72B1"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127E1EE5" w14:textId="77777777" w:rsidTr="005A543F">
        <w:trPr>
          <w:trHeight w:val="137"/>
        </w:trPr>
        <w:tc>
          <w:tcPr>
            <w:tcW w:w="3539" w:type="dxa"/>
            <w:gridSpan w:val="3"/>
          </w:tcPr>
          <w:p w14:paraId="67C72EE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5F5E5BF5"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1FAA743"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7EF8656" w14:textId="77777777" w:rsidR="00DF57F9" w:rsidRPr="00C35F2D" w:rsidRDefault="00DF57F9" w:rsidP="005A543F">
            <w:pPr>
              <w:jc w:val="center"/>
              <w:rPr>
                <w:rFonts w:ascii="Arial" w:hAnsi="Arial" w:cs="Arial"/>
                <w:b/>
                <w:sz w:val="24"/>
                <w:szCs w:val="24"/>
              </w:rPr>
            </w:pPr>
          </w:p>
        </w:tc>
        <w:tc>
          <w:tcPr>
            <w:tcW w:w="2084" w:type="dxa"/>
            <w:gridSpan w:val="3"/>
            <w:vMerge/>
          </w:tcPr>
          <w:p w14:paraId="4B0178A5" w14:textId="77777777" w:rsidR="00DF57F9" w:rsidRPr="00C35F2D" w:rsidRDefault="00DF57F9" w:rsidP="005A543F">
            <w:pPr>
              <w:jc w:val="center"/>
              <w:rPr>
                <w:rFonts w:ascii="Arial" w:hAnsi="Arial" w:cs="Arial"/>
                <w:b/>
                <w:sz w:val="24"/>
                <w:szCs w:val="24"/>
              </w:rPr>
            </w:pPr>
          </w:p>
        </w:tc>
      </w:tr>
      <w:tr w:rsidR="00DF57F9" w:rsidRPr="00AF2E25" w14:paraId="6AAEB435" w14:textId="77777777" w:rsidTr="005A543F">
        <w:trPr>
          <w:trHeight w:val="1407"/>
        </w:trPr>
        <w:tc>
          <w:tcPr>
            <w:tcW w:w="3539" w:type="dxa"/>
            <w:gridSpan w:val="3"/>
          </w:tcPr>
          <w:p w14:paraId="0B73FF93" w14:textId="77777777" w:rsidR="00DF57F9" w:rsidRPr="00AF4A72" w:rsidRDefault="00DF57F9" w:rsidP="005A543F">
            <w:pPr>
              <w:jc w:val="both"/>
              <w:rPr>
                <w:rFonts w:ascii="Arial" w:hAnsi="Arial" w:cs="Arial"/>
                <w:highlight w:val="green"/>
              </w:rPr>
            </w:pPr>
          </w:p>
        </w:tc>
        <w:tc>
          <w:tcPr>
            <w:tcW w:w="3402" w:type="dxa"/>
            <w:gridSpan w:val="2"/>
          </w:tcPr>
          <w:p w14:paraId="7C206FB5" w14:textId="77777777" w:rsidR="00DF57F9" w:rsidRPr="00AF4A72" w:rsidRDefault="00DF57F9" w:rsidP="005A543F">
            <w:pPr>
              <w:jc w:val="both"/>
              <w:rPr>
                <w:rFonts w:ascii="Arial" w:hAnsi="Arial" w:cs="Arial"/>
                <w:highlight w:val="green"/>
              </w:rPr>
            </w:pPr>
          </w:p>
        </w:tc>
        <w:tc>
          <w:tcPr>
            <w:tcW w:w="1559" w:type="dxa"/>
            <w:gridSpan w:val="3"/>
          </w:tcPr>
          <w:p w14:paraId="036A73A2" w14:textId="77777777" w:rsidR="00DF57F9" w:rsidRPr="00AF2E25" w:rsidRDefault="00DF57F9" w:rsidP="005A543F">
            <w:pPr>
              <w:rPr>
                <w:rFonts w:ascii="Arial" w:hAnsi="Arial" w:cs="Arial"/>
                <w:sz w:val="24"/>
                <w:szCs w:val="24"/>
                <w:highlight w:val="green"/>
              </w:rPr>
            </w:pPr>
          </w:p>
        </w:tc>
        <w:tc>
          <w:tcPr>
            <w:tcW w:w="2410" w:type="dxa"/>
            <w:gridSpan w:val="3"/>
          </w:tcPr>
          <w:p w14:paraId="25E2D184" w14:textId="77777777" w:rsidR="00DF57F9" w:rsidRPr="00AF4A72" w:rsidRDefault="00DF57F9" w:rsidP="005A543F">
            <w:pPr>
              <w:rPr>
                <w:rFonts w:ascii="Arial" w:hAnsi="Arial" w:cs="Arial"/>
                <w:highlight w:val="green"/>
              </w:rPr>
            </w:pPr>
          </w:p>
        </w:tc>
        <w:tc>
          <w:tcPr>
            <w:tcW w:w="2084" w:type="dxa"/>
            <w:gridSpan w:val="3"/>
          </w:tcPr>
          <w:p w14:paraId="098C6942"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1672A7FB" w14:textId="77777777" w:rsidTr="005A543F">
        <w:tc>
          <w:tcPr>
            <w:tcW w:w="12994" w:type="dxa"/>
            <w:gridSpan w:val="14"/>
          </w:tcPr>
          <w:p w14:paraId="4B444E0A"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13B12162" w14:textId="77777777" w:rsidTr="005A543F">
        <w:tc>
          <w:tcPr>
            <w:tcW w:w="3114" w:type="dxa"/>
            <w:gridSpan w:val="2"/>
          </w:tcPr>
          <w:p w14:paraId="47A31390"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56324ACF"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626CDCAF"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055B1E96"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292315C5" w14:textId="77777777" w:rsidTr="005A543F">
        <w:tc>
          <w:tcPr>
            <w:tcW w:w="3114" w:type="dxa"/>
            <w:gridSpan w:val="2"/>
          </w:tcPr>
          <w:p w14:paraId="0D5A6B9F" w14:textId="77777777" w:rsidR="00DF57F9" w:rsidRPr="00AF4A72" w:rsidRDefault="00DF57F9" w:rsidP="005A543F">
            <w:pPr>
              <w:rPr>
                <w:rFonts w:ascii="Arial" w:hAnsi="Arial" w:cs="Arial"/>
                <w:highlight w:val="green"/>
              </w:rPr>
            </w:pPr>
          </w:p>
        </w:tc>
        <w:tc>
          <w:tcPr>
            <w:tcW w:w="3260" w:type="dxa"/>
            <w:gridSpan w:val="2"/>
          </w:tcPr>
          <w:p w14:paraId="60DF5D05" w14:textId="77777777" w:rsidR="00DF57F9" w:rsidRPr="00AF4A72" w:rsidRDefault="00DF57F9" w:rsidP="005A543F">
            <w:pPr>
              <w:rPr>
                <w:rFonts w:ascii="Arial" w:hAnsi="Arial" w:cs="Arial"/>
                <w:highlight w:val="green"/>
              </w:rPr>
            </w:pPr>
          </w:p>
        </w:tc>
        <w:tc>
          <w:tcPr>
            <w:tcW w:w="3260" w:type="dxa"/>
            <w:gridSpan w:val="5"/>
          </w:tcPr>
          <w:p w14:paraId="740073BC" w14:textId="77777777" w:rsidR="00DF57F9" w:rsidRPr="00AF2E25" w:rsidRDefault="00DF57F9" w:rsidP="005A543F">
            <w:pPr>
              <w:jc w:val="center"/>
              <w:rPr>
                <w:rFonts w:ascii="Arial" w:hAnsi="Arial" w:cs="Arial"/>
                <w:sz w:val="24"/>
                <w:szCs w:val="24"/>
                <w:highlight w:val="green"/>
              </w:rPr>
            </w:pPr>
          </w:p>
          <w:p w14:paraId="5064FB37" w14:textId="77777777" w:rsidR="00DF57F9" w:rsidRPr="00AF2E25" w:rsidRDefault="00DF57F9" w:rsidP="005A543F">
            <w:pPr>
              <w:jc w:val="center"/>
              <w:rPr>
                <w:rFonts w:ascii="Arial" w:hAnsi="Arial" w:cs="Arial"/>
                <w:sz w:val="24"/>
                <w:szCs w:val="24"/>
                <w:highlight w:val="green"/>
              </w:rPr>
            </w:pPr>
          </w:p>
        </w:tc>
        <w:tc>
          <w:tcPr>
            <w:tcW w:w="3360" w:type="dxa"/>
            <w:gridSpan w:val="5"/>
          </w:tcPr>
          <w:p w14:paraId="4D065A00" w14:textId="77777777" w:rsidR="00DF57F9" w:rsidRPr="00AF2E25" w:rsidRDefault="00DF57F9" w:rsidP="005A543F">
            <w:pPr>
              <w:jc w:val="center"/>
              <w:rPr>
                <w:rFonts w:ascii="Arial" w:hAnsi="Arial" w:cs="Arial"/>
                <w:sz w:val="24"/>
                <w:szCs w:val="24"/>
                <w:highlight w:val="green"/>
              </w:rPr>
            </w:pPr>
          </w:p>
          <w:p w14:paraId="07B796DB" w14:textId="77777777" w:rsidR="00DF57F9" w:rsidRDefault="00DF57F9" w:rsidP="005A543F">
            <w:pPr>
              <w:jc w:val="center"/>
              <w:rPr>
                <w:rFonts w:ascii="Arial" w:hAnsi="Arial" w:cs="Arial"/>
                <w:sz w:val="24"/>
                <w:szCs w:val="24"/>
              </w:rPr>
            </w:pPr>
          </w:p>
        </w:tc>
      </w:tr>
      <w:tr w:rsidR="00DF57F9" w:rsidRPr="00357625" w14:paraId="1D09FC9C" w14:textId="77777777" w:rsidTr="005A543F">
        <w:tc>
          <w:tcPr>
            <w:tcW w:w="12994" w:type="dxa"/>
            <w:gridSpan w:val="14"/>
          </w:tcPr>
          <w:p w14:paraId="4206E19C"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02D4BA4C" w14:textId="77777777" w:rsidTr="005A543F">
        <w:tc>
          <w:tcPr>
            <w:tcW w:w="12994" w:type="dxa"/>
            <w:gridSpan w:val="14"/>
          </w:tcPr>
          <w:p w14:paraId="232CA578"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lastRenderedPageBreak/>
              <w:t xml:space="preserve">Básicas </w:t>
            </w:r>
          </w:p>
        </w:tc>
      </w:tr>
      <w:tr w:rsidR="00DF57F9" w14:paraId="14A64ABE" w14:textId="77777777" w:rsidTr="005A543F">
        <w:tc>
          <w:tcPr>
            <w:tcW w:w="12994" w:type="dxa"/>
            <w:gridSpan w:val="14"/>
          </w:tcPr>
          <w:p w14:paraId="35FBB6F3" w14:textId="77777777" w:rsidR="00DF57F9" w:rsidRDefault="00DF57F9" w:rsidP="005A543F">
            <w:pPr>
              <w:ind w:left="709" w:hanging="709"/>
              <w:rPr>
                <w:rFonts w:ascii="Arial" w:hAnsi="Arial" w:cs="Arial"/>
                <w:sz w:val="24"/>
                <w:szCs w:val="24"/>
              </w:rPr>
            </w:pPr>
          </w:p>
        </w:tc>
      </w:tr>
      <w:tr w:rsidR="00DF57F9" w:rsidRPr="00772900" w14:paraId="4AEB26D7" w14:textId="77777777" w:rsidTr="005A543F">
        <w:tc>
          <w:tcPr>
            <w:tcW w:w="12994" w:type="dxa"/>
            <w:gridSpan w:val="14"/>
          </w:tcPr>
          <w:p w14:paraId="4A8E29EC"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3A3DD35B" w14:textId="77777777" w:rsidR="00DF57F9" w:rsidRDefault="00DF57F9" w:rsidP="00DF57F9">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57F9" w:rsidRPr="00E25734" w14:paraId="30178E40" w14:textId="77777777" w:rsidTr="005A543F">
        <w:trPr>
          <w:gridAfter w:val="1"/>
          <w:wAfter w:w="14" w:type="dxa"/>
          <w:trHeight w:val="298"/>
        </w:trPr>
        <w:tc>
          <w:tcPr>
            <w:tcW w:w="12980" w:type="dxa"/>
            <w:gridSpan w:val="13"/>
            <w:shd w:val="clear" w:color="auto" w:fill="8496B0" w:themeFill="text2" w:themeFillTint="99"/>
          </w:tcPr>
          <w:p w14:paraId="70E22E4F" w14:textId="77777777" w:rsidR="00DF57F9" w:rsidRPr="00E25734" w:rsidRDefault="00DF57F9" w:rsidP="005A543F">
            <w:pPr>
              <w:jc w:val="center"/>
              <w:rPr>
                <w:rFonts w:ascii="Arial" w:hAnsi="Arial" w:cs="Arial"/>
                <w:b/>
                <w:sz w:val="24"/>
                <w:szCs w:val="24"/>
              </w:rPr>
            </w:pPr>
            <w:r>
              <w:rPr>
                <w:rFonts w:ascii="Arial" w:hAnsi="Arial" w:cs="Arial"/>
                <w:b/>
                <w:sz w:val="24"/>
                <w:szCs w:val="24"/>
              </w:rPr>
              <w:t xml:space="preserve">Planeación </w:t>
            </w:r>
          </w:p>
        </w:tc>
      </w:tr>
      <w:tr w:rsidR="00DF57F9" w:rsidRPr="00C15D95" w14:paraId="3876968C" w14:textId="77777777" w:rsidTr="005A543F">
        <w:trPr>
          <w:gridAfter w:val="1"/>
          <w:wAfter w:w="14" w:type="dxa"/>
          <w:trHeight w:val="276"/>
        </w:trPr>
        <w:tc>
          <w:tcPr>
            <w:tcW w:w="8075" w:type="dxa"/>
            <w:gridSpan w:val="7"/>
          </w:tcPr>
          <w:p w14:paraId="12B90957"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FA80B25"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CC081A7"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103ABD23"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2CD47540" w14:textId="77777777" w:rsidTr="005A543F">
        <w:trPr>
          <w:gridAfter w:val="1"/>
          <w:wAfter w:w="14" w:type="dxa"/>
          <w:trHeight w:val="1387"/>
        </w:trPr>
        <w:tc>
          <w:tcPr>
            <w:tcW w:w="8075" w:type="dxa"/>
            <w:gridSpan w:val="7"/>
          </w:tcPr>
          <w:p w14:paraId="387A407E" w14:textId="77777777" w:rsidR="00DF57F9" w:rsidRPr="00D17FC2" w:rsidRDefault="00DF57F9" w:rsidP="005A543F">
            <w:pPr>
              <w:jc w:val="both"/>
              <w:rPr>
                <w:rFonts w:ascii="Calibri" w:hAnsi="Calibri"/>
              </w:rPr>
            </w:pPr>
          </w:p>
        </w:tc>
        <w:tc>
          <w:tcPr>
            <w:tcW w:w="1815" w:type="dxa"/>
            <w:gridSpan w:val="3"/>
          </w:tcPr>
          <w:p w14:paraId="4508EE20" w14:textId="77777777" w:rsidR="00DF57F9" w:rsidRDefault="00DF57F9" w:rsidP="005A543F">
            <w:pPr>
              <w:jc w:val="center"/>
              <w:rPr>
                <w:rFonts w:ascii="Arial" w:hAnsi="Arial" w:cs="Arial"/>
                <w:sz w:val="24"/>
                <w:szCs w:val="24"/>
              </w:rPr>
            </w:pPr>
          </w:p>
          <w:p w14:paraId="02A41EFD" w14:textId="77777777" w:rsidR="00DF57F9" w:rsidRDefault="00DF57F9" w:rsidP="005A543F">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D458FD2" w14:textId="77777777" w:rsidR="00DF57F9" w:rsidRDefault="00DF57F9" w:rsidP="005A543F">
            <w:pPr>
              <w:jc w:val="center"/>
              <w:rPr>
                <w:rFonts w:ascii="Arial" w:hAnsi="Arial" w:cs="Arial"/>
                <w:sz w:val="24"/>
                <w:szCs w:val="24"/>
              </w:rPr>
            </w:pPr>
          </w:p>
          <w:p w14:paraId="20AB692C" w14:textId="77777777" w:rsidR="00DF57F9" w:rsidRDefault="00DF57F9" w:rsidP="005A543F">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6AEE8D88" w14:textId="77777777" w:rsidR="00DF57F9" w:rsidRDefault="00DF57F9" w:rsidP="005A543F">
            <w:pPr>
              <w:jc w:val="center"/>
              <w:rPr>
                <w:rFonts w:ascii="Arial" w:hAnsi="Arial" w:cs="Arial"/>
                <w:sz w:val="24"/>
                <w:szCs w:val="24"/>
              </w:rPr>
            </w:pPr>
          </w:p>
          <w:p w14:paraId="5CB87E5C" w14:textId="77777777" w:rsidR="00DF57F9" w:rsidRPr="002A2B7D" w:rsidRDefault="00DF57F9" w:rsidP="005A543F">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DF57F9" w:rsidRPr="00C35F2D" w14:paraId="1E50D7FD" w14:textId="77777777" w:rsidTr="005A543F">
        <w:trPr>
          <w:trHeight w:val="137"/>
        </w:trPr>
        <w:tc>
          <w:tcPr>
            <w:tcW w:w="12994" w:type="dxa"/>
            <w:gridSpan w:val="14"/>
            <w:shd w:val="clear" w:color="auto" w:fill="FFFFFF" w:themeFill="background1"/>
          </w:tcPr>
          <w:p w14:paraId="6DA2EC5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rsidRPr="00C35F2D" w14:paraId="262B28B5" w14:textId="77777777" w:rsidTr="005A543F">
        <w:trPr>
          <w:trHeight w:val="137"/>
        </w:trPr>
        <w:tc>
          <w:tcPr>
            <w:tcW w:w="2972" w:type="dxa"/>
            <w:shd w:val="clear" w:color="auto" w:fill="FFFFFF" w:themeFill="background1"/>
          </w:tcPr>
          <w:p w14:paraId="1E7AC26E"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681AE4E"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1808D6F5"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5E031E6F" w14:textId="77777777" w:rsidTr="005A543F">
        <w:trPr>
          <w:trHeight w:val="137"/>
        </w:trPr>
        <w:tc>
          <w:tcPr>
            <w:tcW w:w="2972" w:type="dxa"/>
          </w:tcPr>
          <w:p w14:paraId="60C567F7" w14:textId="77777777" w:rsidR="00DF57F9" w:rsidRPr="002B6550" w:rsidRDefault="00DF57F9" w:rsidP="005A543F">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10326220" w14:textId="77777777" w:rsidR="00DF57F9" w:rsidRPr="002B6550" w:rsidRDefault="00DF57F9"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77EB0E9C" w14:textId="77777777" w:rsidR="00DF57F9" w:rsidRPr="002B6550" w:rsidRDefault="00DF57F9" w:rsidP="005A543F">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0F9C5E3A" w14:textId="77777777" w:rsidR="00DF57F9" w:rsidRPr="002B6550" w:rsidRDefault="00DF57F9" w:rsidP="005A543F">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7CD78BBE" w14:textId="77777777" w:rsidR="00DF57F9" w:rsidRPr="00AF2E25" w:rsidRDefault="00DF57F9" w:rsidP="005A543F">
            <w:pPr>
              <w:rPr>
                <w:rFonts w:ascii="Arial" w:hAnsi="Arial" w:cs="Arial"/>
                <w:sz w:val="24"/>
                <w:szCs w:val="24"/>
                <w:highlight w:val="yellow"/>
              </w:rPr>
            </w:pPr>
          </w:p>
        </w:tc>
        <w:tc>
          <w:tcPr>
            <w:tcW w:w="4394" w:type="dxa"/>
            <w:gridSpan w:val="5"/>
          </w:tcPr>
          <w:p w14:paraId="7418EC76" w14:textId="77777777" w:rsidR="00DF57F9" w:rsidRPr="002B6550" w:rsidRDefault="00DF57F9" w:rsidP="005A543F">
            <w:pPr>
              <w:rPr>
                <w:rFonts w:ascii="Arial" w:hAnsi="Arial" w:cs="Arial"/>
                <w:b/>
                <w:sz w:val="24"/>
                <w:szCs w:val="24"/>
                <w:highlight w:val="yellow"/>
              </w:rPr>
            </w:pPr>
          </w:p>
          <w:p w14:paraId="7B344F31" w14:textId="77777777" w:rsidR="00DF57F9" w:rsidRPr="002B6550" w:rsidRDefault="00DF57F9" w:rsidP="005A543F">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20CF1366" w14:textId="77777777" w:rsidR="00DF57F9" w:rsidRPr="002B6550" w:rsidRDefault="00DF57F9" w:rsidP="005A543F">
            <w:pPr>
              <w:ind w:left="510"/>
              <w:jc w:val="both"/>
              <w:rPr>
                <w:rFonts w:ascii="Arial" w:hAnsi="Arial" w:cs="Arial"/>
                <w:sz w:val="24"/>
                <w:szCs w:val="24"/>
                <w:highlight w:val="yellow"/>
              </w:rPr>
            </w:pPr>
          </w:p>
          <w:p w14:paraId="4327E8A0" w14:textId="77777777" w:rsidR="00DF57F9" w:rsidRPr="002B6550" w:rsidRDefault="00DF57F9" w:rsidP="005A543F">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6D142148" w14:textId="77777777" w:rsidR="00DF57F9" w:rsidRPr="002B6550" w:rsidRDefault="00DF57F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384DBB39" w14:textId="77777777" w:rsidR="00DF57F9" w:rsidRPr="00AF2E25" w:rsidRDefault="00DF57F9" w:rsidP="005A543F">
            <w:pPr>
              <w:rPr>
                <w:rFonts w:ascii="Arial" w:hAnsi="Arial" w:cs="Arial"/>
                <w:b/>
                <w:sz w:val="24"/>
                <w:szCs w:val="24"/>
                <w:highlight w:val="yellow"/>
              </w:rPr>
            </w:pPr>
          </w:p>
        </w:tc>
        <w:tc>
          <w:tcPr>
            <w:tcW w:w="5628" w:type="dxa"/>
            <w:gridSpan w:val="8"/>
          </w:tcPr>
          <w:p w14:paraId="19143B1F"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82CDDB1"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C41A971"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E0E1B3B"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E3795B4"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2576EA31" w14:textId="77777777" w:rsidR="00DF57F9" w:rsidRPr="002A2B7D" w:rsidRDefault="00DF57F9" w:rsidP="005A543F">
            <w:pPr>
              <w:ind w:left="530"/>
              <w:rPr>
                <w:rFonts w:ascii="Arial" w:hAnsi="Arial" w:cs="Arial"/>
                <w:sz w:val="24"/>
                <w:szCs w:val="24"/>
              </w:rPr>
            </w:pPr>
          </w:p>
        </w:tc>
      </w:tr>
      <w:tr w:rsidR="00DF57F9" w:rsidRPr="00C35F2D" w14:paraId="7D6A5E29" w14:textId="77777777" w:rsidTr="005A543F">
        <w:trPr>
          <w:trHeight w:val="137"/>
        </w:trPr>
        <w:tc>
          <w:tcPr>
            <w:tcW w:w="8500" w:type="dxa"/>
            <w:gridSpan w:val="8"/>
          </w:tcPr>
          <w:p w14:paraId="38B370DA"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56FD1D95"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4764B46C"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0F81E7F0" w14:textId="77777777" w:rsidTr="005A543F">
        <w:trPr>
          <w:trHeight w:val="137"/>
        </w:trPr>
        <w:tc>
          <w:tcPr>
            <w:tcW w:w="3539" w:type="dxa"/>
            <w:gridSpan w:val="3"/>
          </w:tcPr>
          <w:p w14:paraId="74AB3D4F"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685BE79F"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8D1BC9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113BDF8B" w14:textId="77777777" w:rsidR="00DF57F9" w:rsidRPr="00C35F2D" w:rsidRDefault="00DF57F9" w:rsidP="005A543F">
            <w:pPr>
              <w:jc w:val="center"/>
              <w:rPr>
                <w:rFonts w:ascii="Arial" w:hAnsi="Arial" w:cs="Arial"/>
                <w:b/>
                <w:sz w:val="24"/>
                <w:szCs w:val="24"/>
              </w:rPr>
            </w:pPr>
          </w:p>
        </w:tc>
        <w:tc>
          <w:tcPr>
            <w:tcW w:w="2084" w:type="dxa"/>
            <w:gridSpan w:val="3"/>
            <w:vMerge/>
          </w:tcPr>
          <w:p w14:paraId="40FB9B4E" w14:textId="77777777" w:rsidR="00DF57F9" w:rsidRPr="00C35F2D" w:rsidRDefault="00DF57F9" w:rsidP="005A543F">
            <w:pPr>
              <w:jc w:val="center"/>
              <w:rPr>
                <w:rFonts w:ascii="Arial" w:hAnsi="Arial" w:cs="Arial"/>
                <w:b/>
                <w:sz w:val="24"/>
                <w:szCs w:val="24"/>
              </w:rPr>
            </w:pPr>
          </w:p>
        </w:tc>
      </w:tr>
      <w:tr w:rsidR="00DF57F9" w:rsidRPr="00AF2E25" w14:paraId="174EAC12" w14:textId="77777777" w:rsidTr="005A543F">
        <w:trPr>
          <w:trHeight w:val="1407"/>
        </w:trPr>
        <w:tc>
          <w:tcPr>
            <w:tcW w:w="3539" w:type="dxa"/>
            <w:gridSpan w:val="3"/>
          </w:tcPr>
          <w:p w14:paraId="05ABAB8C" w14:textId="77777777" w:rsidR="00DF57F9" w:rsidRPr="00AF4A72" w:rsidRDefault="00DF57F9" w:rsidP="005A543F">
            <w:pPr>
              <w:jc w:val="both"/>
              <w:rPr>
                <w:rFonts w:ascii="Arial" w:hAnsi="Arial" w:cs="Arial"/>
                <w:highlight w:val="green"/>
              </w:rPr>
            </w:pPr>
          </w:p>
        </w:tc>
        <w:tc>
          <w:tcPr>
            <w:tcW w:w="3402" w:type="dxa"/>
            <w:gridSpan w:val="2"/>
          </w:tcPr>
          <w:p w14:paraId="25E0C6AB" w14:textId="77777777" w:rsidR="00DF57F9" w:rsidRPr="00AF4A72" w:rsidRDefault="00DF57F9" w:rsidP="005A543F">
            <w:pPr>
              <w:jc w:val="both"/>
              <w:rPr>
                <w:rFonts w:ascii="Arial" w:hAnsi="Arial" w:cs="Arial"/>
                <w:highlight w:val="green"/>
              </w:rPr>
            </w:pPr>
          </w:p>
        </w:tc>
        <w:tc>
          <w:tcPr>
            <w:tcW w:w="1559" w:type="dxa"/>
            <w:gridSpan w:val="3"/>
          </w:tcPr>
          <w:p w14:paraId="3B32596D" w14:textId="77777777" w:rsidR="00DF57F9" w:rsidRPr="00AF2E25" w:rsidRDefault="00DF57F9" w:rsidP="005A543F">
            <w:pPr>
              <w:rPr>
                <w:rFonts w:ascii="Arial" w:hAnsi="Arial" w:cs="Arial"/>
                <w:sz w:val="24"/>
                <w:szCs w:val="24"/>
                <w:highlight w:val="green"/>
              </w:rPr>
            </w:pPr>
          </w:p>
        </w:tc>
        <w:tc>
          <w:tcPr>
            <w:tcW w:w="2410" w:type="dxa"/>
            <w:gridSpan w:val="3"/>
          </w:tcPr>
          <w:p w14:paraId="159D7322" w14:textId="77777777" w:rsidR="00DF57F9" w:rsidRPr="00AF4A72" w:rsidRDefault="00DF57F9" w:rsidP="005A543F">
            <w:pPr>
              <w:rPr>
                <w:rFonts w:ascii="Arial" w:hAnsi="Arial" w:cs="Arial"/>
                <w:highlight w:val="green"/>
              </w:rPr>
            </w:pPr>
          </w:p>
        </w:tc>
        <w:tc>
          <w:tcPr>
            <w:tcW w:w="2084" w:type="dxa"/>
            <w:gridSpan w:val="3"/>
          </w:tcPr>
          <w:p w14:paraId="54568C3C"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711427E5" w14:textId="77777777" w:rsidTr="005A543F">
        <w:tc>
          <w:tcPr>
            <w:tcW w:w="12994" w:type="dxa"/>
            <w:gridSpan w:val="14"/>
          </w:tcPr>
          <w:p w14:paraId="402BF2F3"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5F714DBF" w14:textId="77777777" w:rsidTr="005A543F">
        <w:tc>
          <w:tcPr>
            <w:tcW w:w="3114" w:type="dxa"/>
            <w:gridSpan w:val="2"/>
          </w:tcPr>
          <w:p w14:paraId="2D4B714E"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42469394"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898713B"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B3C9D73"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212E5300" w14:textId="77777777" w:rsidTr="005A543F">
        <w:tc>
          <w:tcPr>
            <w:tcW w:w="3114" w:type="dxa"/>
            <w:gridSpan w:val="2"/>
          </w:tcPr>
          <w:p w14:paraId="18C073BA" w14:textId="77777777" w:rsidR="00DF57F9" w:rsidRPr="00AF4A72" w:rsidRDefault="00DF57F9" w:rsidP="005A543F">
            <w:pPr>
              <w:rPr>
                <w:rFonts w:ascii="Arial" w:hAnsi="Arial" w:cs="Arial"/>
                <w:highlight w:val="green"/>
              </w:rPr>
            </w:pPr>
          </w:p>
        </w:tc>
        <w:tc>
          <w:tcPr>
            <w:tcW w:w="3260" w:type="dxa"/>
            <w:gridSpan w:val="2"/>
          </w:tcPr>
          <w:p w14:paraId="2A246A28" w14:textId="77777777" w:rsidR="00DF57F9" w:rsidRPr="00AF4A72" w:rsidRDefault="00DF57F9" w:rsidP="005A543F">
            <w:pPr>
              <w:rPr>
                <w:rFonts w:ascii="Arial" w:hAnsi="Arial" w:cs="Arial"/>
                <w:highlight w:val="green"/>
              </w:rPr>
            </w:pPr>
          </w:p>
        </w:tc>
        <w:tc>
          <w:tcPr>
            <w:tcW w:w="3260" w:type="dxa"/>
            <w:gridSpan w:val="5"/>
          </w:tcPr>
          <w:p w14:paraId="5209543A" w14:textId="77777777" w:rsidR="00DF57F9" w:rsidRPr="00AF2E25" w:rsidRDefault="00DF57F9" w:rsidP="005A543F">
            <w:pPr>
              <w:jc w:val="center"/>
              <w:rPr>
                <w:rFonts w:ascii="Arial" w:hAnsi="Arial" w:cs="Arial"/>
                <w:sz w:val="24"/>
                <w:szCs w:val="24"/>
                <w:highlight w:val="green"/>
              </w:rPr>
            </w:pPr>
          </w:p>
          <w:p w14:paraId="4AF10ACA" w14:textId="77777777" w:rsidR="00DF57F9" w:rsidRPr="00AF2E25" w:rsidRDefault="00DF57F9" w:rsidP="005A543F">
            <w:pPr>
              <w:jc w:val="center"/>
              <w:rPr>
                <w:rFonts w:ascii="Arial" w:hAnsi="Arial" w:cs="Arial"/>
                <w:sz w:val="24"/>
                <w:szCs w:val="24"/>
                <w:highlight w:val="green"/>
              </w:rPr>
            </w:pPr>
          </w:p>
        </w:tc>
        <w:tc>
          <w:tcPr>
            <w:tcW w:w="3360" w:type="dxa"/>
            <w:gridSpan w:val="5"/>
          </w:tcPr>
          <w:p w14:paraId="1C37B96F" w14:textId="77777777" w:rsidR="00DF57F9" w:rsidRPr="00AF2E25" w:rsidRDefault="00DF57F9" w:rsidP="005A543F">
            <w:pPr>
              <w:jc w:val="center"/>
              <w:rPr>
                <w:rFonts w:ascii="Arial" w:hAnsi="Arial" w:cs="Arial"/>
                <w:sz w:val="24"/>
                <w:szCs w:val="24"/>
                <w:highlight w:val="green"/>
              </w:rPr>
            </w:pPr>
          </w:p>
          <w:p w14:paraId="20D186D5" w14:textId="77777777" w:rsidR="00DF57F9" w:rsidRDefault="00DF57F9" w:rsidP="005A543F">
            <w:pPr>
              <w:jc w:val="center"/>
              <w:rPr>
                <w:rFonts w:ascii="Arial" w:hAnsi="Arial" w:cs="Arial"/>
                <w:sz w:val="24"/>
                <w:szCs w:val="24"/>
              </w:rPr>
            </w:pPr>
          </w:p>
        </w:tc>
      </w:tr>
      <w:tr w:rsidR="00DF57F9" w:rsidRPr="00357625" w14:paraId="02DF7EDD" w14:textId="77777777" w:rsidTr="005A543F">
        <w:tc>
          <w:tcPr>
            <w:tcW w:w="12994" w:type="dxa"/>
            <w:gridSpan w:val="14"/>
          </w:tcPr>
          <w:p w14:paraId="0932F4A1"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087226C1" w14:textId="77777777" w:rsidTr="005A543F">
        <w:tc>
          <w:tcPr>
            <w:tcW w:w="12994" w:type="dxa"/>
            <w:gridSpan w:val="14"/>
          </w:tcPr>
          <w:p w14:paraId="53128481"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Básicas </w:t>
            </w:r>
          </w:p>
        </w:tc>
      </w:tr>
      <w:tr w:rsidR="00DF57F9" w14:paraId="69A97E98" w14:textId="77777777" w:rsidTr="005A543F">
        <w:tc>
          <w:tcPr>
            <w:tcW w:w="12994" w:type="dxa"/>
            <w:gridSpan w:val="14"/>
          </w:tcPr>
          <w:p w14:paraId="1E457516" w14:textId="77777777" w:rsidR="00DF57F9" w:rsidRDefault="00DF57F9" w:rsidP="005A543F">
            <w:pPr>
              <w:ind w:left="709" w:hanging="709"/>
              <w:rPr>
                <w:rFonts w:ascii="Arial" w:hAnsi="Arial" w:cs="Arial"/>
                <w:sz w:val="24"/>
                <w:szCs w:val="24"/>
              </w:rPr>
            </w:pPr>
          </w:p>
        </w:tc>
      </w:tr>
      <w:tr w:rsidR="00DF57F9" w:rsidRPr="00772900" w14:paraId="5C6AABD3" w14:textId="77777777" w:rsidTr="005A543F">
        <w:tc>
          <w:tcPr>
            <w:tcW w:w="12994" w:type="dxa"/>
            <w:gridSpan w:val="14"/>
          </w:tcPr>
          <w:p w14:paraId="266A7080"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034EA8E1" w14:textId="77777777" w:rsidR="00DF57F9" w:rsidRDefault="00DF57F9" w:rsidP="00DF57F9">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DF57F9" w:rsidRPr="00E25734" w14:paraId="61337B70" w14:textId="77777777" w:rsidTr="005A543F">
        <w:trPr>
          <w:gridAfter w:val="1"/>
          <w:wAfter w:w="14" w:type="dxa"/>
          <w:trHeight w:val="298"/>
        </w:trPr>
        <w:tc>
          <w:tcPr>
            <w:tcW w:w="12980" w:type="dxa"/>
            <w:gridSpan w:val="13"/>
            <w:shd w:val="clear" w:color="auto" w:fill="8496B0" w:themeFill="text2" w:themeFillTint="99"/>
          </w:tcPr>
          <w:p w14:paraId="7BB17070" w14:textId="77777777" w:rsidR="00DF57F9" w:rsidRPr="00E25734" w:rsidRDefault="00DF57F9" w:rsidP="005A543F">
            <w:pPr>
              <w:jc w:val="center"/>
              <w:rPr>
                <w:rFonts w:ascii="Arial" w:hAnsi="Arial" w:cs="Arial"/>
                <w:b/>
                <w:sz w:val="24"/>
                <w:szCs w:val="24"/>
              </w:rPr>
            </w:pPr>
            <w:r>
              <w:rPr>
                <w:rFonts w:ascii="Arial" w:hAnsi="Arial" w:cs="Arial"/>
                <w:b/>
                <w:sz w:val="24"/>
                <w:szCs w:val="24"/>
              </w:rPr>
              <w:t xml:space="preserve">Planeación </w:t>
            </w:r>
          </w:p>
        </w:tc>
      </w:tr>
      <w:tr w:rsidR="00DF57F9" w:rsidRPr="00C15D95" w14:paraId="463C5921" w14:textId="77777777" w:rsidTr="005A543F">
        <w:trPr>
          <w:gridAfter w:val="1"/>
          <w:wAfter w:w="14" w:type="dxa"/>
          <w:trHeight w:val="276"/>
        </w:trPr>
        <w:tc>
          <w:tcPr>
            <w:tcW w:w="8117" w:type="dxa"/>
            <w:gridSpan w:val="7"/>
          </w:tcPr>
          <w:p w14:paraId="0F13671C"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6675477"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75205B61"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31" w:type="dxa"/>
          </w:tcPr>
          <w:p w14:paraId="755E85B5"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0951BACC" w14:textId="77777777" w:rsidTr="005A543F">
        <w:trPr>
          <w:gridAfter w:val="1"/>
          <w:wAfter w:w="14" w:type="dxa"/>
          <w:trHeight w:val="1387"/>
        </w:trPr>
        <w:tc>
          <w:tcPr>
            <w:tcW w:w="8117" w:type="dxa"/>
            <w:gridSpan w:val="7"/>
          </w:tcPr>
          <w:p w14:paraId="143421E1" w14:textId="77777777" w:rsidR="00DF57F9" w:rsidRPr="00D17FC2" w:rsidRDefault="00DF57F9" w:rsidP="005A543F">
            <w:pPr>
              <w:jc w:val="both"/>
              <w:rPr>
                <w:rFonts w:ascii="Calibri" w:hAnsi="Calibri"/>
              </w:rPr>
            </w:pPr>
          </w:p>
        </w:tc>
        <w:tc>
          <w:tcPr>
            <w:tcW w:w="1794" w:type="dxa"/>
            <w:gridSpan w:val="3"/>
          </w:tcPr>
          <w:p w14:paraId="2F0474E1" w14:textId="77777777" w:rsidR="00DF57F9" w:rsidRDefault="00DF57F9" w:rsidP="005A543F">
            <w:pPr>
              <w:jc w:val="center"/>
              <w:rPr>
                <w:rFonts w:ascii="Arial" w:hAnsi="Arial" w:cs="Arial"/>
                <w:sz w:val="24"/>
                <w:szCs w:val="24"/>
              </w:rPr>
            </w:pPr>
          </w:p>
          <w:p w14:paraId="5904A1CC" w14:textId="77777777" w:rsidR="00DF57F9" w:rsidRDefault="00DF57F9" w:rsidP="005A543F">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21BFE295" w14:textId="77777777" w:rsidR="00DF57F9" w:rsidRDefault="00DF57F9" w:rsidP="005A543F">
            <w:pPr>
              <w:jc w:val="center"/>
              <w:rPr>
                <w:rFonts w:ascii="Arial" w:hAnsi="Arial" w:cs="Arial"/>
                <w:sz w:val="24"/>
                <w:szCs w:val="24"/>
              </w:rPr>
            </w:pPr>
          </w:p>
          <w:p w14:paraId="59642EF1" w14:textId="77777777" w:rsidR="00DF57F9" w:rsidRDefault="00DF57F9" w:rsidP="005A543F">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7369B1F5" w14:textId="77777777" w:rsidR="00DF57F9" w:rsidRDefault="00DF57F9" w:rsidP="005A543F">
            <w:pPr>
              <w:jc w:val="center"/>
              <w:rPr>
                <w:rFonts w:ascii="Arial" w:hAnsi="Arial" w:cs="Arial"/>
                <w:sz w:val="24"/>
                <w:szCs w:val="24"/>
                <w:highlight w:val="green"/>
              </w:rPr>
            </w:pPr>
          </w:p>
          <w:p w14:paraId="38DCFF1D" w14:textId="77777777" w:rsidR="00DF57F9" w:rsidRDefault="00DF57F9" w:rsidP="005A543F">
            <w:pPr>
              <w:jc w:val="center"/>
              <w:rPr>
                <w:rFonts w:ascii="Arial" w:hAnsi="Arial" w:cs="Arial"/>
                <w:sz w:val="24"/>
                <w:szCs w:val="24"/>
              </w:rPr>
            </w:pPr>
            <w:r>
              <w:rPr>
                <w:rFonts w:ascii="Arial" w:hAnsi="Arial" w:cs="Arial"/>
                <w:sz w:val="24"/>
                <w:szCs w:val="24"/>
                <w:highlight w:val="green"/>
              </w:rPr>
              <w:t>26 de marzo al 06 de Abril</w:t>
            </w:r>
          </w:p>
          <w:p w14:paraId="1133BFCC" w14:textId="77777777" w:rsidR="00DF57F9" w:rsidRPr="002A2B7D" w:rsidRDefault="00DF57F9" w:rsidP="005A543F">
            <w:pPr>
              <w:jc w:val="center"/>
              <w:rPr>
                <w:rFonts w:ascii="Arial" w:hAnsi="Arial" w:cs="Arial"/>
                <w:sz w:val="24"/>
                <w:szCs w:val="24"/>
              </w:rPr>
            </w:pPr>
          </w:p>
        </w:tc>
      </w:tr>
      <w:tr w:rsidR="00DF57F9" w:rsidRPr="00C35F2D" w14:paraId="53292C14" w14:textId="77777777" w:rsidTr="005A543F">
        <w:trPr>
          <w:trHeight w:val="137"/>
        </w:trPr>
        <w:tc>
          <w:tcPr>
            <w:tcW w:w="12994" w:type="dxa"/>
            <w:gridSpan w:val="14"/>
            <w:shd w:val="clear" w:color="auto" w:fill="FFFFFF" w:themeFill="background1"/>
          </w:tcPr>
          <w:p w14:paraId="1F77D4BD"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rsidRPr="00C35F2D" w14:paraId="606C842B" w14:textId="77777777" w:rsidTr="005A543F">
        <w:trPr>
          <w:trHeight w:val="137"/>
        </w:trPr>
        <w:tc>
          <w:tcPr>
            <w:tcW w:w="3074" w:type="dxa"/>
            <w:shd w:val="clear" w:color="auto" w:fill="FFFFFF" w:themeFill="background1"/>
          </w:tcPr>
          <w:p w14:paraId="6D8CD7CD"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F3FB9D3"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5AC8B249"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64813690" w14:textId="77777777" w:rsidTr="005A543F">
        <w:trPr>
          <w:trHeight w:val="137"/>
        </w:trPr>
        <w:tc>
          <w:tcPr>
            <w:tcW w:w="3074" w:type="dxa"/>
          </w:tcPr>
          <w:p w14:paraId="3E1743CE" w14:textId="77777777" w:rsidR="00DF57F9" w:rsidRPr="002B6550" w:rsidRDefault="00DF57F9" w:rsidP="005A543F">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1D911C0A" w14:textId="77777777" w:rsidR="00DF57F9" w:rsidRPr="002B6550" w:rsidRDefault="00DF57F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62ED7C2E" w14:textId="77777777" w:rsidR="00DF57F9" w:rsidRPr="002B6550" w:rsidRDefault="00DF57F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4BC1D4AA" w14:textId="77777777" w:rsidR="00DF57F9" w:rsidRPr="002B6550" w:rsidRDefault="00DF57F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6608636F" w14:textId="77777777" w:rsidR="00DF57F9" w:rsidRPr="002B6550" w:rsidRDefault="00DF57F9" w:rsidP="005A543F">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6ADB85D1" w14:textId="77777777" w:rsidR="00DF57F9" w:rsidRPr="002B6550" w:rsidRDefault="00DF57F9" w:rsidP="005A543F">
            <w:pPr>
              <w:rPr>
                <w:rFonts w:ascii="Arial" w:hAnsi="Arial" w:cs="Arial"/>
                <w:sz w:val="24"/>
                <w:szCs w:val="24"/>
                <w:highlight w:val="yellow"/>
              </w:rPr>
            </w:pPr>
          </w:p>
          <w:p w14:paraId="02A9A3BB" w14:textId="77777777" w:rsidR="00DF57F9" w:rsidRPr="002B6550" w:rsidRDefault="00DF57F9" w:rsidP="005A543F">
            <w:pPr>
              <w:rPr>
                <w:rFonts w:ascii="Arial" w:hAnsi="Arial" w:cs="Arial"/>
                <w:sz w:val="24"/>
                <w:szCs w:val="24"/>
                <w:highlight w:val="yellow"/>
              </w:rPr>
            </w:pPr>
          </w:p>
        </w:tc>
        <w:tc>
          <w:tcPr>
            <w:tcW w:w="4342" w:type="dxa"/>
            <w:gridSpan w:val="5"/>
          </w:tcPr>
          <w:p w14:paraId="40FAF9B3" w14:textId="77777777" w:rsidR="00DF57F9" w:rsidRPr="002B6550" w:rsidRDefault="00DF57F9" w:rsidP="005A543F">
            <w:pPr>
              <w:jc w:val="center"/>
              <w:rPr>
                <w:rFonts w:ascii="Arial" w:hAnsi="Arial" w:cs="Arial"/>
                <w:b/>
                <w:sz w:val="24"/>
                <w:szCs w:val="24"/>
                <w:highlight w:val="yellow"/>
              </w:rPr>
            </w:pPr>
          </w:p>
          <w:p w14:paraId="774A2DC7" w14:textId="77777777" w:rsidR="00DF57F9" w:rsidRPr="002B6550" w:rsidRDefault="00DF57F9" w:rsidP="005A543F">
            <w:pPr>
              <w:rPr>
                <w:rFonts w:ascii="Arial" w:hAnsi="Arial" w:cs="Arial"/>
                <w:b/>
                <w:sz w:val="24"/>
                <w:szCs w:val="24"/>
                <w:highlight w:val="yellow"/>
              </w:rPr>
            </w:pPr>
          </w:p>
          <w:p w14:paraId="73CB35C2" w14:textId="77777777" w:rsidR="00DF57F9" w:rsidRPr="002B6550" w:rsidRDefault="00DF57F9" w:rsidP="005A543F">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55DA4717" w14:textId="77777777" w:rsidR="00DF57F9" w:rsidRPr="002B6550" w:rsidRDefault="00DF57F9" w:rsidP="005A543F">
            <w:pPr>
              <w:rPr>
                <w:rFonts w:ascii="Arial" w:hAnsi="Arial" w:cs="Arial"/>
                <w:sz w:val="24"/>
                <w:szCs w:val="24"/>
                <w:highlight w:val="yellow"/>
              </w:rPr>
            </w:pPr>
          </w:p>
          <w:p w14:paraId="31E621B0" w14:textId="77777777" w:rsidR="00DF57F9" w:rsidRPr="002B6550" w:rsidRDefault="00DF57F9" w:rsidP="005A543F">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64A718BA" w14:textId="77777777" w:rsidR="00DF57F9" w:rsidRPr="002B6550" w:rsidRDefault="00DF57F9" w:rsidP="005A543F">
            <w:pPr>
              <w:jc w:val="center"/>
              <w:rPr>
                <w:rFonts w:ascii="Arial" w:hAnsi="Arial" w:cs="Arial"/>
                <w:b/>
                <w:sz w:val="24"/>
                <w:szCs w:val="24"/>
                <w:highlight w:val="yellow"/>
              </w:rPr>
            </w:pPr>
          </w:p>
        </w:tc>
        <w:tc>
          <w:tcPr>
            <w:tcW w:w="5578" w:type="dxa"/>
            <w:gridSpan w:val="8"/>
          </w:tcPr>
          <w:p w14:paraId="796C95D2"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55BC9BF7"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FB8242E"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1650BD33"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27701C1"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A8B13BF" w14:textId="77777777" w:rsidR="00DF57F9" w:rsidRPr="002A2B7D" w:rsidRDefault="00DF57F9" w:rsidP="005A543F">
            <w:pPr>
              <w:ind w:left="530"/>
              <w:rPr>
                <w:rFonts w:ascii="Arial" w:hAnsi="Arial" w:cs="Arial"/>
                <w:sz w:val="24"/>
                <w:szCs w:val="24"/>
              </w:rPr>
            </w:pPr>
          </w:p>
        </w:tc>
      </w:tr>
      <w:tr w:rsidR="00DF57F9" w:rsidRPr="00C35F2D" w14:paraId="6A9772E3" w14:textId="77777777" w:rsidTr="005A543F">
        <w:trPr>
          <w:trHeight w:val="137"/>
        </w:trPr>
        <w:tc>
          <w:tcPr>
            <w:tcW w:w="8542" w:type="dxa"/>
            <w:gridSpan w:val="8"/>
          </w:tcPr>
          <w:p w14:paraId="4C172AA6"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2FCBF135"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3DF13BFF"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58F58136" w14:textId="77777777" w:rsidTr="005A543F">
        <w:trPr>
          <w:trHeight w:val="137"/>
        </w:trPr>
        <w:tc>
          <w:tcPr>
            <w:tcW w:w="3638" w:type="dxa"/>
            <w:gridSpan w:val="3"/>
          </w:tcPr>
          <w:p w14:paraId="4F1F52B8"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7FB53807"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663366EB"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5D00214F" w14:textId="77777777" w:rsidR="00DF57F9" w:rsidRPr="00C35F2D" w:rsidRDefault="00DF57F9" w:rsidP="005A543F">
            <w:pPr>
              <w:jc w:val="center"/>
              <w:rPr>
                <w:rFonts w:ascii="Arial" w:hAnsi="Arial" w:cs="Arial"/>
                <w:b/>
                <w:sz w:val="24"/>
                <w:szCs w:val="24"/>
              </w:rPr>
            </w:pPr>
          </w:p>
        </w:tc>
        <w:tc>
          <w:tcPr>
            <w:tcW w:w="2066" w:type="dxa"/>
            <w:gridSpan w:val="3"/>
            <w:vMerge/>
          </w:tcPr>
          <w:p w14:paraId="690AA8AA" w14:textId="77777777" w:rsidR="00DF57F9" w:rsidRPr="00C35F2D" w:rsidRDefault="00DF57F9" w:rsidP="005A543F">
            <w:pPr>
              <w:jc w:val="center"/>
              <w:rPr>
                <w:rFonts w:ascii="Arial" w:hAnsi="Arial" w:cs="Arial"/>
                <w:b/>
                <w:sz w:val="24"/>
                <w:szCs w:val="24"/>
              </w:rPr>
            </w:pPr>
          </w:p>
        </w:tc>
      </w:tr>
      <w:tr w:rsidR="00DF57F9" w:rsidRPr="00AF2E25" w14:paraId="136317BA" w14:textId="77777777" w:rsidTr="005A543F">
        <w:trPr>
          <w:trHeight w:val="1407"/>
        </w:trPr>
        <w:tc>
          <w:tcPr>
            <w:tcW w:w="3638" w:type="dxa"/>
            <w:gridSpan w:val="3"/>
          </w:tcPr>
          <w:p w14:paraId="5D6ACD55" w14:textId="77777777" w:rsidR="00DF57F9" w:rsidRPr="00AF4A72" w:rsidRDefault="00DF57F9" w:rsidP="005A543F">
            <w:pPr>
              <w:jc w:val="both"/>
              <w:rPr>
                <w:rFonts w:ascii="Arial" w:hAnsi="Arial" w:cs="Arial"/>
                <w:highlight w:val="green"/>
              </w:rPr>
            </w:pPr>
          </w:p>
        </w:tc>
        <w:tc>
          <w:tcPr>
            <w:tcW w:w="3353" w:type="dxa"/>
            <w:gridSpan w:val="2"/>
          </w:tcPr>
          <w:p w14:paraId="6554121D" w14:textId="77777777" w:rsidR="00DF57F9" w:rsidRPr="00AF4A72" w:rsidRDefault="00DF57F9" w:rsidP="005A543F">
            <w:pPr>
              <w:jc w:val="both"/>
              <w:rPr>
                <w:rFonts w:ascii="Arial" w:hAnsi="Arial" w:cs="Arial"/>
                <w:highlight w:val="green"/>
              </w:rPr>
            </w:pPr>
          </w:p>
        </w:tc>
        <w:tc>
          <w:tcPr>
            <w:tcW w:w="1551" w:type="dxa"/>
            <w:gridSpan w:val="3"/>
          </w:tcPr>
          <w:p w14:paraId="6547D360" w14:textId="77777777" w:rsidR="00DF57F9" w:rsidRPr="00AF2E25" w:rsidRDefault="00DF57F9" w:rsidP="005A543F">
            <w:pPr>
              <w:rPr>
                <w:rFonts w:ascii="Arial" w:hAnsi="Arial" w:cs="Arial"/>
                <w:sz w:val="24"/>
                <w:szCs w:val="24"/>
                <w:highlight w:val="green"/>
              </w:rPr>
            </w:pPr>
          </w:p>
        </w:tc>
        <w:tc>
          <w:tcPr>
            <w:tcW w:w="2386" w:type="dxa"/>
            <w:gridSpan w:val="3"/>
          </w:tcPr>
          <w:p w14:paraId="0F84F8D9" w14:textId="77777777" w:rsidR="00DF57F9" w:rsidRPr="00AF4A72" w:rsidRDefault="00DF57F9" w:rsidP="005A543F">
            <w:pPr>
              <w:rPr>
                <w:rFonts w:ascii="Arial" w:hAnsi="Arial" w:cs="Arial"/>
                <w:highlight w:val="green"/>
              </w:rPr>
            </w:pPr>
          </w:p>
        </w:tc>
        <w:tc>
          <w:tcPr>
            <w:tcW w:w="2066" w:type="dxa"/>
            <w:gridSpan w:val="3"/>
          </w:tcPr>
          <w:p w14:paraId="7B4B50AE"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0B00F608" w14:textId="77777777" w:rsidTr="005A543F">
        <w:tc>
          <w:tcPr>
            <w:tcW w:w="12994" w:type="dxa"/>
            <w:gridSpan w:val="14"/>
          </w:tcPr>
          <w:p w14:paraId="5B91FF6E"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75872B40" w14:textId="77777777" w:rsidTr="005A543F">
        <w:tc>
          <w:tcPr>
            <w:tcW w:w="3216" w:type="dxa"/>
            <w:gridSpan w:val="2"/>
          </w:tcPr>
          <w:p w14:paraId="3EEB46EE"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630CF0E0"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0281A81B"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431AC869"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2FBB7B09" w14:textId="77777777" w:rsidTr="005A543F">
        <w:tc>
          <w:tcPr>
            <w:tcW w:w="3216" w:type="dxa"/>
            <w:gridSpan w:val="2"/>
          </w:tcPr>
          <w:p w14:paraId="5D93358D" w14:textId="77777777" w:rsidR="00DF57F9" w:rsidRPr="00AF4A72" w:rsidRDefault="00DF57F9" w:rsidP="005A543F">
            <w:pPr>
              <w:rPr>
                <w:rFonts w:ascii="Arial" w:hAnsi="Arial" w:cs="Arial"/>
                <w:highlight w:val="green"/>
              </w:rPr>
            </w:pPr>
          </w:p>
        </w:tc>
        <w:tc>
          <w:tcPr>
            <w:tcW w:w="3218" w:type="dxa"/>
            <w:gridSpan w:val="2"/>
          </w:tcPr>
          <w:p w14:paraId="737A5370" w14:textId="77777777" w:rsidR="00DF57F9" w:rsidRPr="00AF4A72" w:rsidRDefault="00DF57F9" w:rsidP="005A543F">
            <w:pPr>
              <w:rPr>
                <w:rFonts w:ascii="Arial" w:hAnsi="Arial" w:cs="Arial"/>
                <w:highlight w:val="green"/>
              </w:rPr>
            </w:pPr>
          </w:p>
        </w:tc>
        <w:tc>
          <w:tcPr>
            <w:tcW w:w="3225" w:type="dxa"/>
            <w:gridSpan w:val="5"/>
          </w:tcPr>
          <w:p w14:paraId="36DFDB23" w14:textId="77777777" w:rsidR="00DF57F9" w:rsidRPr="00AF2E25" w:rsidRDefault="00DF57F9" w:rsidP="005A543F">
            <w:pPr>
              <w:jc w:val="center"/>
              <w:rPr>
                <w:rFonts w:ascii="Arial" w:hAnsi="Arial" w:cs="Arial"/>
                <w:sz w:val="24"/>
                <w:szCs w:val="24"/>
                <w:highlight w:val="green"/>
              </w:rPr>
            </w:pPr>
          </w:p>
          <w:p w14:paraId="44E69379" w14:textId="77777777" w:rsidR="00DF57F9" w:rsidRPr="00AF2E25" w:rsidRDefault="00DF57F9" w:rsidP="005A543F">
            <w:pPr>
              <w:jc w:val="center"/>
              <w:rPr>
                <w:rFonts w:ascii="Arial" w:hAnsi="Arial" w:cs="Arial"/>
                <w:sz w:val="24"/>
                <w:szCs w:val="24"/>
                <w:highlight w:val="green"/>
              </w:rPr>
            </w:pPr>
          </w:p>
        </w:tc>
        <w:tc>
          <w:tcPr>
            <w:tcW w:w="3335" w:type="dxa"/>
            <w:gridSpan w:val="5"/>
          </w:tcPr>
          <w:p w14:paraId="5CB466EA" w14:textId="77777777" w:rsidR="00DF57F9" w:rsidRPr="00AF2E25" w:rsidRDefault="00DF57F9" w:rsidP="005A543F">
            <w:pPr>
              <w:jc w:val="center"/>
              <w:rPr>
                <w:rFonts w:ascii="Arial" w:hAnsi="Arial" w:cs="Arial"/>
                <w:sz w:val="24"/>
                <w:szCs w:val="24"/>
                <w:highlight w:val="green"/>
              </w:rPr>
            </w:pPr>
          </w:p>
          <w:p w14:paraId="0FDD16AC" w14:textId="77777777" w:rsidR="00DF57F9" w:rsidRDefault="00DF57F9" w:rsidP="005A543F">
            <w:pPr>
              <w:jc w:val="center"/>
              <w:rPr>
                <w:rFonts w:ascii="Arial" w:hAnsi="Arial" w:cs="Arial"/>
                <w:sz w:val="24"/>
                <w:szCs w:val="24"/>
              </w:rPr>
            </w:pPr>
          </w:p>
        </w:tc>
      </w:tr>
      <w:tr w:rsidR="00DF57F9" w:rsidRPr="00357625" w14:paraId="2F67508A" w14:textId="77777777" w:rsidTr="005A543F">
        <w:tc>
          <w:tcPr>
            <w:tcW w:w="12994" w:type="dxa"/>
            <w:gridSpan w:val="14"/>
          </w:tcPr>
          <w:p w14:paraId="466BC4BD"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1F27B6AA" w14:textId="77777777" w:rsidTr="005A543F">
        <w:tc>
          <w:tcPr>
            <w:tcW w:w="12994" w:type="dxa"/>
            <w:gridSpan w:val="14"/>
          </w:tcPr>
          <w:p w14:paraId="29899BB8"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Básicas </w:t>
            </w:r>
          </w:p>
        </w:tc>
      </w:tr>
      <w:tr w:rsidR="00DF57F9" w14:paraId="37BA659A" w14:textId="77777777" w:rsidTr="005A543F">
        <w:tc>
          <w:tcPr>
            <w:tcW w:w="12994" w:type="dxa"/>
            <w:gridSpan w:val="14"/>
          </w:tcPr>
          <w:p w14:paraId="519762E9" w14:textId="77777777" w:rsidR="00DF57F9" w:rsidRDefault="00DF57F9" w:rsidP="005A543F">
            <w:pPr>
              <w:ind w:left="709" w:hanging="709"/>
              <w:rPr>
                <w:rFonts w:ascii="Arial" w:hAnsi="Arial" w:cs="Arial"/>
                <w:sz w:val="24"/>
                <w:szCs w:val="24"/>
              </w:rPr>
            </w:pPr>
          </w:p>
        </w:tc>
      </w:tr>
      <w:tr w:rsidR="00DF57F9" w:rsidRPr="00772900" w14:paraId="058F93DA" w14:textId="77777777" w:rsidTr="005A543F">
        <w:tc>
          <w:tcPr>
            <w:tcW w:w="12994" w:type="dxa"/>
            <w:gridSpan w:val="14"/>
          </w:tcPr>
          <w:p w14:paraId="04D8A070"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7027B748" w14:textId="77777777" w:rsidR="00DF57F9" w:rsidRDefault="00DF57F9" w:rsidP="00DF57F9">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DF57F9" w:rsidRPr="00E25734" w14:paraId="64835210" w14:textId="77777777" w:rsidTr="005A543F">
        <w:trPr>
          <w:gridAfter w:val="1"/>
          <w:wAfter w:w="14" w:type="dxa"/>
          <w:trHeight w:val="298"/>
        </w:trPr>
        <w:tc>
          <w:tcPr>
            <w:tcW w:w="12980" w:type="dxa"/>
            <w:gridSpan w:val="13"/>
            <w:shd w:val="clear" w:color="auto" w:fill="8496B0" w:themeFill="text2" w:themeFillTint="99"/>
          </w:tcPr>
          <w:p w14:paraId="3EAF41FD" w14:textId="77777777" w:rsidR="00DF57F9" w:rsidRPr="00E25734" w:rsidRDefault="00DF57F9" w:rsidP="005A543F">
            <w:pPr>
              <w:jc w:val="center"/>
              <w:rPr>
                <w:rFonts w:ascii="Arial" w:hAnsi="Arial" w:cs="Arial"/>
                <w:b/>
                <w:sz w:val="24"/>
                <w:szCs w:val="24"/>
              </w:rPr>
            </w:pPr>
            <w:r>
              <w:rPr>
                <w:rFonts w:ascii="Arial" w:hAnsi="Arial" w:cs="Arial"/>
                <w:b/>
                <w:sz w:val="24"/>
                <w:szCs w:val="24"/>
              </w:rPr>
              <w:t>Planeación</w:t>
            </w:r>
          </w:p>
        </w:tc>
      </w:tr>
      <w:tr w:rsidR="00DF57F9" w:rsidRPr="00C15D95" w14:paraId="7A3E4D17" w14:textId="77777777" w:rsidTr="005A543F">
        <w:trPr>
          <w:gridAfter w:val="1"/>
          <w:wAfter w:w="14" w:type="dxa"/>
          <w:trHeight w:val="276"/>
        </w:trPr>
        <w:tc>
          <w:tcPr>
            <w:tcW w:w="8075" w:type="dxa"/>
            <w:gridSpan w:val="7"/>
          </w:tcPr>
          <w:p w14:paraId="1CF010C6"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40C0310E"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2826B79C"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705EA71F"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0E5E7C5E" w14:textId="77777777" w:rsidTr="005A543F">
        <w:trPr>
          <w:gridAfter w:val="1"/>
          <w:wAfter w:w="14" w:type="dxa"/>
          <w:trHeight w:val="1387"/>
        </w:trPr>
        <w:tc>
          <w:tcPr>
            <w:tcW w:w="8075" w:type="dxa"/>
            <w:gridSpan w:val="7"/>
          </w:tcPr>
          <w:p w14:paraId="43205CDF" w14:textId="77777777" w:rsidR="00DF57F9" w:rsidRPr="00D17FC2" w:rsidRDefault="00DF57F9" w:rsidP="005A543F">
            <w:pPr>
              <w:jc w:val="both"/>
              <w:rPr>
                <w:rFonts w:ascii="Calibri" w:hAnsi="Calibri"/>
              </w:rPr>
            </w:pPr>
          </w:p>
        </w:tc>
        <w:tc>
          <w:tcPr>
            <w:tcW w:w="1815" w:type="dxa"/>
            <w:gridSpan w:val="3"/>
          </w:tcPr>
          <w:p w14:paraId="4B97B80B" w14:textId="77777777" w:rsidR="00DF57F9" w:rsidRDefault="00DF57F9" w:rsidP="005A543F">
            <w:pPr>
              <w:jc w:val="center"/>
              <w:rPr>
                <w:rFonts w:ascii="Arial" w:hAnsi="Arial" w:cs="Arial"/>
                <w:sz w:val="24"/>
                <w:szCs w:val="24"/>
              </w:rPr>
            </w:pPr>
          </w:p>
          <w:p w14:paraId="167C6074" w14:textId="77777777" w:rsidR="00DF57F9" w:rsidRDefault="00DF57F9" w:rsidP="005A543F">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3C8D0F8B" w14:textId="77777777" w:rsidR="00DF57F9" w:rsidRDefault="00DF57F9" w:rsidP="005A543F">
            <w:pPr>
              <w:jc w:val="center"/>
              <w:rPr>
                <w:rFonts w:ascii="Arial" w:hAnsi="Arial" w:cs="Arial"/>
                <w:sz w:val="24"/>
                <w:szCs w:val="24"/>
              </w:rPr>
            </w:pPr>
          </w:p>
          <w:p w14:paraId="0A9A1354" w14:textId="77777777" w:rsidR="00DF57F9" w:rsidRDefault="00DF57F9" w:rsidP="005A543F">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53E42A19" w14:textId="77777777" w:rsidR="00DF57F9" w:rsidRDefault="00DF57F9" w:rsidP="005A543F">
            <w:pPr>
              <w:jc w:val="center"/>
              <w:rPr>
                <w:rFonts w:ascii="Arial" w:hAnsi="Arial" w:cs="Arial"/>
                <w:sz w:val="24"/>
                <w:szCs w:val="24"/>
              </w:rPr>
            </w:pPr>
          </w:p>
          <w:p w14:paraId="732FDDD7" w14:textId="77777777" w:rsidR="00DF57F9" w:rsidRPr="002A2B7D" w:rsidRDefault="00DF57F9" w:rsidP="005A543F">
            <w:pPr>
              <w:jc w:val="center"/>
              <w:rPr>
                <w:rFonts w:ascii="Arial" w:hAnsi="Arial" w:cs="Arial"/>
                <w:sz w:val="24"/>
                <w:szCs w:val="24"/>
              </w:rPr>
            </w:pPr>
            <w:r>
              <w:rPr>
                <w:rFonts w:ascii="Arial" w:hAnsi="Arial" w:cs="Arial"/>
                <w:sz w:val="24"/>
                <w:szCs w:val="24"/>
                <w:highlight w:val="green"/>
              </w:rPr>
              <w:t>09 al 20 de Abril</w:t>
            </w:r>
          </w:p>
        </w:tc>
      </w:tr>
      <w:tr w:rsidR="00DF57F9" w:rsidRPr="00C35F2D" w14:paraId="7A4BF9FC" w14:textId="77777777" w:rsidTr="005A543F">
        <w:trPr>
          <w:trHeight w:val="137"/>
        </w:trPr>
        <w:tc>
          <w:tcPr>
            <w:tcW w:w="12994" w:type="dxa"/>
            <w:gridSpan w:val="14"/>
            <w:shd w:val="clear" w:color="auto" w:fill="FFFFFF" w:themeFill="background1"/>
          </w:tcPr>
          <w:p w14:paraId="59D5CDFB" w14:textId="77777777" w:rsidR="00DF57F9" w:rsidRPr="00C35F2D" w:rsidRDefault="00DF57F9" w:rsidP="005A543F">
            <w:pPr>
              <w:jc w:val="center"/>
              <w:rPr>
                <w:rFonts w:ascii="Arial" w:hAnsi="Arial" w:cs="Arial"/>
                <w:b/>
                <w:sz w:val="24"/>
                <w:szCs w:val="24"/>
              </w:rPr>
            </w:pPr>
            <w:r>
              <w:rPr>
                <w:rFonts w:ascii="Arial" w:hAnsi="Arial" w:cs="Arial"/>
                <w:b/>
                <w:sz w:val="24"/>
                <w:szCs w:val="24"/>
              </w:rPr>
              <w:lastRenderedPageBreak/>
              <w:t xml:space="preserve">Saberes </w:t>
            </w:r>
          </w:p>
        </w:tc>
      </w:tr>
      <w:tr w:rsidR="00DF57F9" w:rsidRPr="00C35F2D" w14:paraId="797BFB8F" w14:textId="77777777" w:rsidTr="005A543F">
        <w:trPr>
          <w:trHeight w:val="137"/>
        </w:trPr>
        <w:tc>
          <w:tcPr>
            <w:tcW w:w="2972" w:type="dxa"/>
            <w:shd w:val="clear" w:color="auto" w:fill="FFFFFF" w:themeFill="background1"/>
          </w:tcPr>
          <w:p w14:paraId="4FC236A7"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8B7731E"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60C8268E"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07C71446" w14:textId="77777777" w:rsidTr="005A543F">
        <w:trPr>
          <w:trHeight w:val="137"/>
        </w:trPr>
        <w:tc>
          <w:tcPr>
            <w:tcW w:w="2972" w:type="dxa"/>
          </w:tcPr>
          <w:p w14:paraId="246EA552" w14:textId="77777777" w:rsidR="00DF57F9" w:rsidRPr="00F63556" w:rsidRDefault="00DF57F9" w:rsidP="005A543F">
            <w:pPr>
              <w:rPr>
                <w:rFonts w:ascii="Arial" w:hAnsi="Arial" w:cs="Arial"/>
                <w:sz w:val="24"/>
                <w:szCs w:val="24"/>
                <w:highlight w:val="yellow"/>
              </w:rPr>
            </w:pPr>
          </w:p>
          <w:p w14:paraId="43C904BE" w14:textId="77777777" w:rsidR="00DF57F9" w:rsidRPr="00F63556" w:rsidRDefault="00DF57F9" w:rsidP="005A543F">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11C7D195" w14:textId="77777777" w:rsidR="00DF57F9" w:rsidRPr="00F63556" w:rsidRDefault="00DF57F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39BFEB77" w14:textId="77777777" w:rsidR="00DF57F9" w:rsidRPr="00F63556" w:rsidRDefault="00DF57F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12B8FFC3" w14:textId="77777777" w:rsidR="00DF57F9" w:rsidRPr="00F63556" w:rsidRDefault="00DF57F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5E3892E9" w14:textId="77777777" w:rsidR="00DF57F9" w:rsidRPr="00F63556" w:rsidRDefault="00DF57F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3B68E1E4" w14:textId="77777777" w:rsidR="00DF57F9" w:rsidRPr="00F63556" w:rsidRDefault="00DF57F9" w:rsidP="005A543F">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41AEBB39" w14:textId="77777777" w:rsidR="00DF57F9" w:rsidRPr="00F63556" w:rsidRDefault="00DF57F9" w:rsidP="005A543F">
            <w:pPr>
              <w:rPr>
                <w:rFonts w:ascii="Arial" w:hAnsi="Arial" w:cs="Arial"/>
                <w:sz w:val="24"/>
                <w:szCs w:val="24"/>
                <w:highlight w:val="yellow"/>
              </w:rPr>
            </w:pPr>
          </w:p>
          <w:p w14:paraId="675159EA" w14:textId="77777777" w:rsidR="00DF57F9" w:rsidRPr="00F63556" w:rsidRDefault="00DF57F9" w:rsidP="005A543F">
            <w:pPr>
              <w:rPr>
                <w:rFonts w:ascii="Arial" w:hAnsi="Arial" w:cs="Arial"/>
                <w:sz w:val="24"/>
                <w:szCs w:val="24"/>
                <w:highlight w:val="yellow"/>
              </w:rPr>
            </w:pPr>
          </w:p>
        </w:tc>
        <w:tc>
          <w:tcPr>
            <w:tcW w:w="4394" w:type="dxa"/>
            <w:gridSpan w:val="5"/>
          </w:tcPr>
          <w:p w14:paraId="36F3488A" w14:textId="77777777" w:rsidR="00DF57F9" w:rsidRPr="00F63556" w:rsidRDefault="00DF57F9" w:rsidP="005A543F">
            <w:pPr>
              <w:jc w:val="center"/>
              <w:rPr>
                <w:rFonts w:ascii="Arial" w:hAnsi="Arial" w:cs="Arial"/>
                <w:b/>
                <w:sz w:val="24"/>
                <w:szCs w:val="24"/>
                <w:highlight w:val="yellow"/>
              </w:rPr>
            </w:pPr>
          </w:p>
          <w:p w14:paraId="2E32AA81" w14:textId="77777777" w:rsidR="00DF57F9" w:rsidRPr="00F63556" w:rsidRDefault="00DF57F9" w:rsidP="005A543F">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68C3DE91" w14:textId="77777777" w:rsidR="00DF57F9" w:rsidRPr="00F63556" w:rsidRDefault="00DF57F9" w:rsidP="005A543F">
            <w:pPr>
              <w:ind w:left="510"/>
              <w:jc w:val="both"/>
              <w:rPr>
                <w:rFonts w:ascii="Arial" w:hAnsi="Arial" w:cs="Arial"/>
                <w:sz w:val="24"/>
                <w:szCs w:val="24"/>
                <w:highlight w:val="yellow"/>
              </w:rPr>
            </w:pPr>
          </w:p>
          <w:p w14:paraId="3D3E5A5C" w14:textId="77777777" w:rsidR="00DF57F9" w:rsidRPr="00F63556" w:rsidRDefault="00DF57F9"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C1D54AA" w14:textId="77777777" w:rsidR="00DF57F9" w:rsidRPr="00F63556" w:rsidRDefault="00DF57F9" w:rsidP="005A543F">
            <w:pPr>
              <w:rPr>
                <w:rFonts w:ascii="Arial" w:hAnsi="Arial" w:cs="Arial"/>
                <w:sz w:val="24"/>
                <w:szCs w:val="24"/>
                <w:highlight w:val="yellow"/>
              </w:rPr>
            </w:pPr>
          </w:p>
          <w:p w14:paraId="2C45BE0C" w14:textId="77777777" w:rsidR="00DF57F9" w:rsidRPr="00F63556" w:rsidRDefault="00DF57F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0A98A65C" w14:textId="77777777" w:rsidR="00DF57F9" w:rsidRPr="00F63556" w:rsidRDefault="00DF57F9" w:rsidP="005A543F">
            <w:pPr>
              <w:rPr>
                <w:rFonts w:ascii="Arial" w:hAnsi="Arial" w:cs="Arial"/>
                <w:b/>
                <w:sz w:val="24"/>
                <w:szCs w:val="24"/>
                <w:highlight w:val="yellow"/>
              </w:rPr>
            </w:pPr>
          </w:p>
          <w:p w14:paraId="1D32BC4A" w14:textId="77777777" w:rsidR="00DF57F9" w:rsidRPr="00F63556" w:rsidRDefault="00DF57F9" w:rsidP="005A543F">
            <w:pPr>
              <w:jc w:val="center"/>
              <w:rPr>
                <w:rFonts w:ascii="Arial" w:hAnsi="Arial" w:cs="Arial"/>
                <w:b/>
                <w:sz w:val="24"/>
                <w:szCs w:val="24"/>
                <w:highlight w:val="yellow"/>
              </w:rPr>
            </w:pPr>
          </w:p>
        </w:tc>
        <w:tc>
          <w:tcPr>
            <w:tcW w:w="5628" w:type="dxa"/>
            <w:gridSpan w:val="8"/>
          </w:tcPr>
          <w:p w14:paraId="3E6E2472"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227900C8"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71FCA8E"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9AA7185"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5AD1BD2D"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B535A97" w14:textId="77777777" w:rsidR="00DF57F9" w:rsidRPr="002A2B7D" w:rsidRDefault="00DF57F9" w:rsidP="005A543F">
            <w:pPr>
              <w:ind w:left="530"/>
              <w:rPr>
                <w:rFonts w:ascii="Arial" w:hAnsi="Arial" w:cs="Arial"/>
                <w:sz w:val="24"/>
                <w:szCs w:val="24"/>
              </w:rPr>
            </w:pPr>
          </w:p>
        </w:tc>
      </w:tr>
      <w:tr w:rsidR="00DF57F9" w:rsidRPr="00C35F2D" w14:paraId="4B5C0799" w14:textId="77777777" w:rsidTr="005A543F">
        <w:trPr>
          <w:trHeight w:val="137"/>
        </w:trPr>
        <w:tc>
          <w:tcPr>
            <w:tcW w:w="8500" w:type="dxa"/>
            <w:gridSpan w:val="8"/>
          </w:tcPr>
          <w:p w14:paraId="7B61647E"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62593646"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1384090E"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441DEAC4" w14:textId="77777777" w:rsidTr="005A543F">
        <w:trPr>
          <w:trHeight w:val="137"/>
        </w:trPr>
        <w:tc>
          <w:tcPr>
            <w:tcW w:w="3539" w:type="dxa"/>
            <w:gridSpan w:val="3"/>
          </w:tcPr>
          <w:p w14:paraId="249C4430"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9F0A37B"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3FBC6872"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39FFB12F" w14:textId="77777777" w:rsidR="00DF57F9" w:rsidRPr="00C35F2D" w:rsidRDefault="00DF57F9" w:rsidP="005A543F">
            <w:pPr>
              <w:jc w:val="center"/>
              <w:rPr>
                <w:rFonts w:ascii="Arial" w:hAnsi="Arial" w:cs="Arial"/>
                <w:b/>
                <w:sz w:val="24"/>
                <w:szCs w:val="24"/>
              </w:rPr>
            </w:pPr>
          </w:p>
        </w:tc>
        <w:tc>
          <w:tcPr>
            <w:tcW w:w="2084" w:type="dxa"/>
            <w:gridSpan w:val="3"/>
            <w:vMerge/>
          </w:tcPr>
          <w:p w14:paraId="213D34C3" w14:textId="77777777" w:rsidR="00DF57F9" w:rsidRPr="00C35F2D" w:rsidRDefault="00DF57F9" w:rsidP="005A543F">
            <w:pPr>
              <w:jc w:val="center"/>
              <w:rPr>
                <w:rFonts w:ascii="Arial" w:hAnsi="Arial" w:cs="Arial"/>
                <w:b/>
                <w:sz w:val="24"/>
                <w:szCs w:val="24"/>
              </w:rPr>
            </w:pPr>
          </w:p>
        </w:tc>
      </w:tr>
      <w:tr w:rsidR="00DF57F9" w:rsidRPr="00AF2E25" w14:paraId="09B0322F" w14:textId="77777777" w:rsidTr="005A543F">
        <w:trPr>
          <w:trHeight w:val="1407"/>
        </w:trPr>
        <w:tc>
          <w:tcPr>
            <w:tcW w:w="3539" w:type="dxa"/>
            <w:gridSpan w:val="3"/>
          </w:tcPr>
          <w:p w14:paraId="4AC43772" w14:textId="77777777" w:rsidR="00DF57F9" w:rsidRPr="00AF4A72" w:rsidRDefault="00DF57F9" w:rsidP="005A543F">
            <w:pPr>
              <w:jc w:val="both"/>
              <w:rPr>
                <w:rFonts w:ascii="Arial" w:hAnsi="Arial" w:cs="Arial"/>
                <w:highlight w:val="green"/>
              </w:rPr>
            </w:pPr>
          </w:p>
        </w:tc>
        <w:tc>
          <w:tcPr>
            <w:tcW w:w="3402" w:type="dxa"/>
            <w:gridSpan w:val="2"/>
          </w:tcPr>
          <w:p w14:paraId="648FECE0" w14:textId="77777777" w:rsidR="00DF57F9" w:rsidRPr="00AF4A72" w:rsidRDefault="00DF57F9" w:rsidP="005A543F">
            <w:pPr>
              <w:jc w:val="both"/>
              <w:rPr>
                <w:rFonts w:ascii="Arial" w:hAnsi="Arial" w:cs="Arial"/>
                <w:highlight w:val="green"/>
              </w:rPr>
            </w:pPr>
          </w:p>
        </w:tc>
        <w:tc>
          <w:tcPr>
            <w:tcW w:w="1559" w:type="dxa"/>
            <w:gridSpan w:val="3"/>
          </w:tcPr>
          <w:p w14:paraId="007F2CC3" w14:textId="77777777" w:rsidR="00DF57F9" w:rsidRPr="00AF2E25" w:rsidRDefault="00DF57F9" w:rsidP="005A543F">
            <w:pPr>
              <w:rPr>
                <w:rFonts w:ascii="Arial" w:hAnsi="Arial" w:cs="Arial"/>
                <w:sz w:val="24"/>
                <w:szCs w:val="24"/>
                <w:highlight w:val="green"/>
              </w:rPr>
            </w:pPr>
          </w:p>
        </w:tc>
        <w:tc>
          <w:tcPr>
            <w:tcW w:w="2410" w:type="dxa"/>
            <w:gridSpan w:val="3"/>
          </w:tcPr>
          <w:p w14:paraId="29E4F115" w14:textId="77777777" w:rsidR="00DF57F9" w:rsidRPr="00AF4A72" w:rsidRDefault="00DF57F9" w:rsidP="005A543F">
            <w:pPr>
              <w:rPr>
                <w:rFonts w:ascii="Arial" w:hAnsi="Arial" w:cs="Arial"/>
                <w:highlight w:val="green"/>
              </w:rPr>
            </w:pPr>
          </w:p>
        </w:tc>
        <w:tc>
          <w:tcPr>
            <w:tcW w:w="2084" w:type="dxa"/>
            <w:gridSpan w:val="3"/>
          </w:tcPr>
          <w:p w14:paraId="4F018DF8"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5F080C47" w14:textId="77777777" w:rsidTr="005A543F">
        <w:tc>
          <w:tcPr>
            <w:tcW w:w="12994" w:type="dxa"/>
            <w:gridSpan w:val="14"/>
          </w:tcPr>
          <w:p w14:paraId="4781F104"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35DF1F78" w14:textId="77777777" w:rsidTr="005A543F">
        <w:tc>
          <w:tcPr>
            <w:tcW w:w="3114" w:type="dxa"/>
            <w:gridSpan w:val="2"/>
          </w:tcPr>
          <w:p w14:paraId="52CBFA3A"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764B5543"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4312F582"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96153F8"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05A01AC8" w14:textId="77777777" w:rsidTr="005A543F">
        <w:tc>
          <w:tcPr>
            <w:tcW w:w="3114" w:type="dxa"/>
            <w:gridSpan w:val="2"/>
          </w:tcPr>
          <w:p w14:paraId="4BC71848" w14:textId="77777777" w:rsidR="00DF57F9" w:rsidRPr="00AF4A72" w:rsidRDefault="00DF57F9" w:rsidP="005A543F">
            <w:pPr>
              <w:rPr>
                <w:rFonts w:ascii="Arial" w:hAnsi="Arial" w:cs="Arial"/>
                <w:highlight w:val="green"/>
              </w:rPr>
            </w:pPr>
          </w:p>
        </w:tc>
        <w:tc>
          <w:tcPr>
            <w:tcW w:w="3260" w:type="dxa"/>
            <w:gridSpan w:val="2"/>
          </w:tcPr>
          <w:p w14:paraId="2FFB6C42" w14:textId="77777777" w:rsidR="00DF57F9" w:rsidRPr="00AF4A72" w:rsidRDefault="00DF57F9" w:rsidP="005A543F">
            <w:pPr>
              <w:rPr>
                <w:rFonts w:ascii="Arial" w:hAnsi="Arial" w:cs="Arial"/>
                <w:highlight w:val="green"/>
              </w:rPr>
            </w:pPr>
          </w:p>
        </w:tc>
        <w:tc>
          <w:tcPr>
            <w:tcW w:w="3260" w:type="dxa"/>
            <w:gridSpan w:val="5"/>
          </w:tcPr>
          <w:p w14:paraId="5B74DB3E" w14:textId="77777777" w:rsidR="00DF57F9" w:rsidRPr="00AF2E25" w:rsidRDefault="00DF57F9" w:rsidP="005A543F">
            <w:pPr>
              <w:jc w:val="center"/>
              <w:rPr>
                <w:rFonts w:ascii="Arial" w:hAnsi="Arial" w:cs="Arial"/>
                <w:sz w:val="24"/>
                <w:szCs w:val="24"/>
                <w:highlight w:val="green"/>
              </w:rPr>
            </w:pPr>
          </w:p>
          <w:p w14:paraId="2D0BCD5D" w14:textId="77777777" w:rsidR="00DF57F9" w:rsidRPr="00AF2E25" w:rsidRDefault="00DF57F9" w:rsidP="005A543F">
            <w:pPr>
              <w:jc w:val="center"/>
              <w:rPr>
                <w:rFonts w:ascii="Arial" w:hAnsi="Arial" w:cs="Arial"/>
                <w:sz w:val="24"/>
                <w:szCs w:val="24"/>
                <w:highlight w:val="green"/>
              </w:rPr>
            </w:pPr>
          </w:p>
        </w:tc>
        <w:tc>
          <w:tcPr>
            <w:tcW w:w="3360" w:type="dxa"/>
            <w:gridSpan w:val="5"/>
          </w:tcPr>
          <w:p w14:paraId="38D23B95" w14:textId="77777777" w:rsidR="00DF57F9" w:rsidRPr="00AF2E25" w:rsidRDefault="00DF57F9" w:rsidP="005A543F">
            <w:pPr>
              <w:jc w:val="center"/>
              <w:rPr>
                <w:rFonts w:ascii="Arial" w:hAnsi="Arial" w:cs="Arial"/>
                <w:sz w:val="24"/>
                <w:szCs w:val="24"/>
                <w:highlight w:val="green"/>
              </w:rPr>
            </w:pPr>
          </w:p>
          <w:p w14:paraId="744491F3" w14:textId="77777777" w:rsidR="00DF57F9" w:rsidRDefault="00DF57F9" w:rsidP="005A543F">
            <w:pPr>
              <w:jc w:val="center"/>
              <w:rPr>
                <w:rFonts w:ascii="Arial" w:hAnsi="Arial" w:cs="Arial"/>
                <w:sz w:val="24"/>
                <w:szCs w:val="24"/>
              </w:rPr>
            </w:pPr>
          </w:p>
        </w:tc>
      </w:tr>
      <w:tr w:rsidR="00DF57F9" w:rsidRPr="00357625" w14:paraId="51BEDE82" w14:textId="77777777" w:rsidTr="005A543F">
        <w:tc>
          <w:tcPr>
            <w:tcW w:w="12994" w:type="dxa"/>
            <w:gridSpan w:val="14"/>
          </w:tcPr>
          <w:p w14:paraId="6A3015BD"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7D4B4B8D" w14:textId="77777777" w:rsidTr="005A543F">
        <w:tc>
          <w:tcPr>
            <w:tcW w:w="12994" w:type="dxa"/>
            <w:gridSpan w:val="14"/>
          </w:tcPr>
          <w:p w14:paraId="226AFBD1"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Básicas </w:t>
            </w:r>
          </w:p>
        </w:tc>
      </w:tr>
      <w:tr w:rsidR="00DF57F9" w14:paraId="72678D08" w14:textId="77777777" w:rsidTr="005A543F">
        <w:tc>
          <w:tcPr>
            <w:tcW w:w="12994" w:type="dxa"/>
            <w:gridSpan w:val="14"/>
          </w:tcPr>
          <w:p w14:paraId="4C9E5D21" w14:textId="77777777" w:rsidR="00DF57F9" w:rsidRDefault="00DF57F9" w:rsidP="005A543F">
            <w:pPr>
              <w:ind w:left="709" w:hanging="709"/>
              <w:rPr>
                <w:rFonts w:ascii="Arial" w:hAnsi="Arial" w:cs="Arial"/>
                <w:sz w:val="24"/>
                <w:szCs w:val="24"/>
              </w:rPr>
            </w:pPr>
          </w:p>
        </w:tc>
      </w:tr>
      <w:tr w:rsidR="00DF57F9" w:rsidRPr="00772900" w14:paraId="0399E6DA" w14:textId="77777777" w:rsidTr="005A543F">
        <w:tc>
          <w:tcPr>
            <w:tcW w:w="12994" w:type="dxa"/>
            <w:gridSpan w:val="14"/>
          </w:tcPr>
          <w:p w14:paraId="099A6824"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4239EE65" w14:textId="77777777" w:rsidR="00DF57F9" w:rsidRDefault="00DF57F9" w:rsidP="00DF57F9">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DF57F9" w:rsidRPr="00E25734" w14:paraId="71B1DF67" w14:textId="77777777" w:rsidTr="005A543F">
        <w:trPr>
          <w:gridAfter w:val="1"/>
          <w:wAfter w:w="14" w:type="dxa"/>
          <w:trHeight w:val="298"/>
        </w:trPr>
        <w:tc>
          <w:tcPr>
            <w:tcW w:w="12980" w:type="dxa"/>
            <w:gridSpan w:val="13"/>
            <w:shd w:val="clear" w:color="auto" w:fill="8496B0" w:themeFill="text2" w:themeFillTint="99"/>
          </w:tcPr>
          <w:p w14:paraId="437B712F" w14:textId="77777777" w:rsidR="00DF57F9" w:rsidRPr="00E25734" w:rsidRDefault="00DF57F9" w:rsidP="005A543F">
            <w:pPr>
              <w:jc w:val="center"/>
              <w:rPr>
                <w:rFonts w:ascii="Arial" w:hAnsi="Arial" w:cs="Arial"/>
                <w:b/>
                <w:sz w:val="24"/>
                <w:szCs w:val="24"/>
              </w:rPr>
            </w:pPr>
            <w:r>
              <w:rPr>
                <w:rFonts w:ascii="Arial" w:hAnsi="Arial" w:cs="Arial"/>
                <w:b/>
                <w:sz w:val="24"/>
                <w:szCs w:val="24"/>
              </w:rPr>
              <w:t>Planeación</w:t>
            </w:r>
          </w:p>
        </w:tc>
      </w:tr>
      <w:tr w:rsidR="00DF57F9" w:rsidRPr="00C15D95" w14:paraId="4C6E84F3" w14:textId="77777777" w:rsidTr="005A543F">
        <w:trPr>
          <w:gridAfter w:val="1"/>
          <w:wAfter w:w="14" w:type="dxa"/>
          <w:trHeight w:val="276"/>
        </w:trPr>
        <w:tc>
          <w:tcPr>
            <w:tcW w:w="8076" w:type="dxa"/>
            <w:gridSpan w:val="7"/>
          </w:tcPr>
          <w:p w14:paraId="4FD46F9F" w14:textId="77777777" w:rsidR="00DF57F9" w:rsidRPr="00C15D95" w:rsidRDefault="00DF57F9" w:rsidP="005A543F">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23CB14AF"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0E542F5"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Semana</w:t>
            </w:r>
          </w:p>
        </w:tc>
        <w:tc>
          <w:tcPr>
            <w:tcW w:w="1645" w:type="dxa"/>
          </w:tcPr>
          <w:p w14:paraId="3646927D" w14:textId="77777777" w:rsidR="00DF57F9" w:rsidRPr="00C15D95" w:rsidRDefault="00DF57F9" w:rsidP="005A543F">
            <w:pPr>
              <w:jc w:val="center"/>
              <w:rPr>
                <w:rFonts w:ascii="Arial" w:hAnsi="Arial" w:cs="Arial"/>
                <w:b/>
                <w:sz w:val="24"/>
                <w:szCs w:val="24"/>
              </w:rPr>
            </w:pPr>
            <w:r w:rsidRPr="00C15D95">
              <w:rPr>
                <w:rFonts w:ascii="Arial" w:hAnsi="Arial" w:cs="Arial"/>
                <w:b/>
                <w:sz w:val="24"/>
                <w:szCs w:val="24"/>
              </w:rPr>
              <w:t>Fecha</w:t>
            </w:r>
          </w:p>
        </w:tc>
      </w:tr>
      <w:tr w:rsidR="00DF57F9" w:rsidRPr="002A2B7D" w14:paraId="7A2242AC" w14:textId="77777777" w:rsidTr="005A543F">
        <w:trPr>
          <w:gridAfter w:val="1"/>
          <w:wAfter w:w="14" w:type="dxa"/>
          <w:trHeight w:val="1387"/>
        </w:trPr>
        <w:tc>
          <w:tcPr>
            <w:tcW w:w="8076" w:type="dxa"/>
            <w:gridSpan w:val="7"/>
          </w:tcPr>
          <w:p w14:paraId="46EF3951" w14:textId="77777777" w:rsidR="00DF57F9" w:rsidRPr="00D17FC2" w:rsidRDefault="00DF57F9" w:rsidP="005A543F">
            <w:pPr>
              <w:jc w:val="both"/>
              <w:rPr>
                <w:rFonts w:ascii="Calibri" w:hAnsi="Calibri"/>
              </w:rPr>
            </w:pPr>
          </w:p>
        </w:tc>
        <w:tc>
          <w:tcPr>
            <w:tcW w:w="1814" w:type="dxa"/>
            <w:gridSpan w:val="3"/>
          </w:tcPr>
          <w:p w14:paraId="6276A680" w14:textId="77777777" w:rsidR="00DF57F9" w:rsidRDefault="00DF57F9" w:rsidP="005A543F">
            <w:pPr>
              <w:jc w:val="center"/>
              <w:rPr>
                <w:rFonts w:ascii="Arial" w:hAnsi="Arial" w:cs="Arial"/>
                <w:sz w:val="24"/>
                <w:szCs w:val="24"/>
              </w:rPr>
            </w:pPr>
          </w:p>
          <w:p w14:paraId="7CDE60AD" w14:textId="77777777" w:rsidR="00DF57F9" w:rsidRDefault="00DF57F9" w:rsidP="005A543F">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7A2FC76D" w14:textId="77777777" w:rsidR="00DF57F9" w:rsidRDefault="00DF57F9" w:rsidP="005A543F">
            <w:pPr>
              <w:jc w:val="center"/>
              <w:rPr>
                <w:rFonts w:ascii="Arial" w:hAnsi="Arial" w:cs="Arial"/>
                <w:sz w:val="24"/>
                <w:szCs w:val="24"/>
              </w:rPr>
            </w:pPr>
          </w:p>
          <w:p w14:paraId="1602A719" w14:textId="77777777" w:rsidR="00DF57F9" w:rsidRDefault="00DF57F9" w:rsidP="005A543F">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7ED11F5A" w14:textId="77777777" w:rsidR="00DF57F9" w:rsidRDefault="00DF57F9" w:rsidP="005A543F">
            <w:pPr>
              <w:jc w:val="center"/>
              <w:rPr>
                <w:rFonts w:ascii="Arial" w:hAnsi="Arial" w:cs="Arial"/>
                <w:sz w:val="24"/>
                <w:szCs w:val="24"/>
              </w:rPr>
            </w:pPr>
          </w:p>
          <w:p w14:paraId="37ACC585" w14:textId="77777777" w:rsidR="00DF57F9" w:rsidRPr="002A2B7D" w:rsidRDefault="00DF57F9" w:rsidP="005A543F">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DF57F9" w:rsidRPr="00C35F2D" w14:paraId="28F2FE3C" w14:textId="77777777" w:rsidTr="005A543F">
        <w:trPr>
          <w:trHeight w:val="137"/>
        </w:trPr>
        <w:tc>
          <w:tcPr>
            <w:tcW w:w="12994" w:type="dxa"/>
            <w:gridSpan w:val="14"/>
            <w:shd w:val="clear" w:color="auto" w:fill="FFFFFF" w:themeFill="background1"/>
          </w:tcPr>
          <w:p w14:paraId="0F64CC0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Saberes </w:t>
            </w:r>
          </w:p>
        </w:tc>
      </w:tr>
      <w:tr w:rsidR="00DF57F9" w:rsidRPr="00C35F2D" w14:paraId="0456BD8F" w14:textId="77777777" w:rsidTr="005A543F">
        <w:trPr>
          <w:trHeight w:val="137"/>
        </w:trPr>
        <w:tc>
          <w:tcPr>
            <w:tcW w:w="2975" w:type="dxa"/>
            <w:shd w:val="clear" w:color="auto" w:fill="FFFFFF" w:themeFill="background1"/>
          </w:tcPr>
          <w:p w14:paraId="0D0FFC4C"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394EA170"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18941783" w14:textId="77777777" w:rsidR="00DF57F9" w:rsidRPr="00C35F2D" w:rsidRDefault="00DF57F9" w:rsidP="005A543F">
            <w:pPr>
              <w:jc w:val="center"/>
              <w:rPr>
                <w:rFonts w:ascii="Arial" w:hAnsi="Arial" w:cs="Arial"/>
                <w:b/>
                <w:sz w:val="24"/>
                <w:szCs w:val="24"/>
              </w:rPr>
            </w:pPr>
            <w:r>
              <w:rPr>
                <w:rFonts w:ascii="Arial" w:hAnsi="Arial" w:cs="Arial"/>
                <w:b/>
                <w:sz w:val="24"/>
                <w:szCs w:val="24"/>
              </w:rPr>
              <w:t>Axiológico</w:t>
            </w:r>
          </w:p>
        </w:tc>
      </w:tr>
      <w:tr w:rsidR="00DF57F9" w:rsidRPr="002A2B7D" w14:paraId="1561504C" w14:textId="77777777" w:rsidTr="005A543F">
        <w:trPr>
          <w:trHeight w:val="137"/>
        </w:trPr>
        <w:tc>
          <w:tcPr>
            <w:tcW w:w="2975" w:type="dxa"/>
          </w:tcPr>
          <w:p w14:paraId="0EB2B693" w14:textId="77777777" w:rsidR="00DF57F9" w:rsidRPr="00F63556" w:rsidRDefault="00DF57F9" w:rsidP="005A543F">
            <w:pPr>
              <w:rPr>
                <w:rFonts w:ascii="Arial" w:hAnsi="Arial" w:cs="Arial"/>
                <w:sz w:val="24"/>
                <w:szCs w:val="24"/>
                <w:highlight w:val="yellow"/>
              </w:rPr>
            </w:pPr>
          </w:p>
          <w:p w14:paraId="7912CB8A" w14:textId="77777777" w:rsidR="00DF57F9" w:rsidRPr="00F63556" w:rsidRDefault="00DF57F9" w:rsidP="005A543F">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6117586E"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57A851FF"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6F5E7BE6" w14:textId="77777777" w:rsidR="00DF57F9" w:rsidRPr="00F63556" w:rsidRDefault="00DF57F9" w:rsidP="005A543F">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16C425B6"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7DE77408"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35B4A99"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50499471"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31D08A1E"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284F7D49"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0C8631F0"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1336848E" w14:textId="77777777" w:rsidR="00DF57F9" w:rsidRPr="00F63556" w:rsidRDefault="00DF57F9" w:rsidP="005A543F">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2D87F030" w14:textId="77777777" w:rsidR="00DF57F9" w:rsidRPr="00F63556" w:rsidRDefault="00DF57F9" w:rsidP="005A543F">
            <w:pPr>
              <w:rPr>
                <w:rFonts w:ascii="Arial" w:hAnsi="Arial" w:cs="Arial"/>
                <w:sz w:val="24"/>
                <w:szCs w:val="24"/>
                <w:highlight w:val="yellow"/>
              </w:rPr>
            </w:pPr>
          </w:p>
        </w:tc>
        <w:tc>
          <w:tcPr>
            <w:tcW w:w="4392" w:type="dxa"/>
            <w:gridSpan w:val="5"/>
          </w:tcPr>
          <w:p w14:paraId="5316288B" w14:textId="77777777" w:rsidR="00DF57F9" w:rsidRPr="00F63556" w:rsidRDefault="00DF57F9" w:rsidP="005A543F">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41E44CD" w14:textId="77777777" w:rsidR="00DF57F9" w:rsidRPr="00F63556" w:rsidRDefault="00DF57F9" w:rsidP="005A543F">
            <w:pPr>
              <w:rPr>
                <w:rFonts w:ascii="Arial" w:hAnsi="Arial" w:cs="Arial"/>
                <w:sz w:val="24"/>
                <w:szCs w:val="24"/>
                <w:highlight w:val="yellow"/>
              </w:rPr>
            </w:pPr>
          </w:p>
          <w:p w14:paraId="684219F4" w14:textId="77777777" w:rsidR="00DF57F9" w:rsidRPr="00F63556" w:rsidRDefault="00DF57F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4AEA894B" w14:textId="77777777" w:rsidR="00DF57F9" w:rsidRPr="00F63556" w:rsidRDefault="00DF57F9" w:rsidP="005A543F">
            <w:pPr>
              <w:pStyle w:val="Prrafodelista"/>
              <w:rPr>
                <w:rFonts w:ascii="Arial" w:hAnsi="Arial" w:cs="Arial"/>
                <w:highlight w:val="yellow"/>
              </w:rPr>
            </w:pPr>
          </w:p>
          <w:p w14:paraId="22A1F26A" w14:textId="77777777" w:rsidR="00DF57F9" w:rsidRPr="00F63556" w:rsidRDefault="00DF57F9" w:rsidP="005A543F">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9DDA320"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06C7DB92"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C3F1474"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5B008A9E"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3ED2BF7E" w14:textId="77777777" w:rsidR="00DF57F9" w:rsidRPr="00AF2E25" w:rsidRDefault="00DF57F9" w:rsidP="005A543F">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609146C" w14:textId="77777777" w:rsidR="00DF57F9" w:rsidRPr="002A2B7D" w:rsidRDefault="00DF57F9" w:rsidP="005A543F">
            <w:pPr>
              <w:ind w:left="530"/>
              <w:rPr>
                <w:rFonts w:ascii="Arial" w:hAnsi="Arial" w:cs="Arial"/>
                <w:sz w:val="24"/>
                <w:szCs w:val="24"/>
              </w:rPr>
            </w:pPr>
          </w:p>
        </w:tc>
      </w:tr>
      <w:tr w:rsidR="00DF57F9" w:rsidRPr="00C35F2D" w14:paraId="4BAB0D13" w14:textId="77777777" w:rsidTr="005A543F">
        <w:trPr>
          <w:trHeight w:val="137"/>
        </w:trPr>
        <w:tc>
          <w:tcPr>
            <w:tcW w:w="8501" w:type="dxa"/>
            <w:gridSpan w:val="8"/>
          </w:tcPr>
          <w:p w14:paraId="51523E03"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5B21E117"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3DC50DB1" w14:textId="77777777" w:rsidR="00DF57F9" w:rsidRPr="00C35F2D" w:rsidRDefault="00DF57F9" w:rsidP="005A543F">
            <w:pPr>
              <w:jc w:val="center"/>
              <w:rPr>
                <w:rFonts w:ascii="Arial" w:hAnsi="Arial" w:cs="Arial"/>
                <w:b/>
                <w:sz w:val="24"/>
                <w:szCs w:val="24"/>
              </w:rPr>
            </w:pPr>
            <w:r w:rsidRPr="00C35F2D">
              <w:rPr>
                <w:rFonts w:ascii="Arial" w:hAnsi="Arial" w:cs="Arial"/>
                <w:b/>
                <w:sz w:val="24"/>
                <w:szCs w:val="24"/>
              </w:rPr>
              <w:t>Recursos didácticos</w:t>
            </w:r>
          </w:p>
        </w:tc>
      </w:tr>
      <w:tr w:rsidR="00DF57F9" w:rsidRPr="00C35F2D" w14:paraId="6B9CE3E4" w14:textId="77777777" w:rsidTr="005A543F">
        <w:trPr>
          <w:trHeight w:val="137"/>
        </w:trPr>
        <w:tc>
          <w:tcPr>
            <w:tcW w:w="3541" w:type="dxa"/>
            <w:gridSpan w:val="3"/>
          </w:tcPr>
          <w:p w14:paraId="7C218091"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2C4E45BF"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51D668A8" w14:textId="77777777" w:rsidR="00DF57F9" w:rsidRPr="00C35F2D" w:rsidRDefault="00DF57F9" w:rsidP="005A543F">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2979DEAF" w14:textId="77777777" w:rsidR="00DF57F9" w:rsidRPr="00C35F2D" w:rsidRDefault="00DF57F9" w:rsidP="005A543F">
            <w:pPr>
              <w:jc w:val="center"/>
              <w:rPr>
                <w:rFonts w:ascii="Arial" w:hAnsi="Arial" w:cs="Arial"/>
                <w:b/>
                <w:sz w:val="24"/>
                <w:szCs w:val="24"/>
              </w:rPr>
            </w:pPr>
          </w:p>
        </w:tc>
        <w:tc>
          <w:tcPr>
            <w:tcW w:w="2084" w:type="dxa"/>
            <w:gridSpan w:val="3"/>
            <w:vMerge/>
          </w:tcPr>
          <w:p w14:paraId="43609765" w14:textId="77777777" w:rsidR="00DF57F9" w:rsidRPr="00C35F2D" w:rsidRDefault="00DF57F9" w:rsidP="005A543F">
            <w:pPr>
              <w:jc w:val="center"/>
              <w:rPr>
                <w:rFonts w:ascii="Arial" w:hAnsi="Arial" w:cs="Arial"/>
                <w:b/>
                <w:sz w:val="24"/>
                <w:szCs w:val="24"/>
              </w:rPr>
            </w:pPr>
          </w:p>
        </w:tc>
      </w:tr>
      <w:tr w:rsidR="00DF57F9" w:rsidRPr="00AF2E25" w14:paraId="55379595" w14:textId="77777777" w:rsidTr="005A543F">
        <w:trPr>
          <w:trHeight w:val="1407"/>
        </w:trPr>
        <w:tc>
          <w:tcPr>
            <w:tcW w:w="3541" w:type="dxa"/>
            <w:gridSpan w:val="3"/>
          </w:tcPr>
          <w:p w14:paraId="7CDF98BC" w14:textId="77777777" w:rsidR="00DF57F9" w:rsidRPr="00AF4A72" w:rsidRDefault="00DF57F9" w:rsidP="005A543F">
            <w:pPr>
              <w:jc w:val="both"/>
              <w:rPr>
                <w:rFonts w:ascii="Arial" w:hAnsi="Arial" w:cs="Arial"/>
                <w:highlight w:val="green"/>
              </w:rPr>
            </w:pPr>
          </w:p>
        </w:tc>
        <w:tc>
          <w:tcPr>
            <w:tcW w:w="3401" w:type="dxa"/>
            <w:gridSpan w:val="2"/>
          </w:tcPr>
          <w:p w14:paraId="28F36EB1" w14:textId="77777777" w:rsidR="00DF57F9" w:rsidRPr="00AF4A72" w:rsidRDefault="00DF57F9" w:rsidP="005A543F">
            <w:pPr>
              <w:jc w:val="both"/>
              <w:rPr>
                <w:rFonts w:ascii="Arial" w:hAnsi="Arial" w:cs="Arial"/>
                <w:highlight w:val="green"/>
              </w:rPr>
            </w:pPr>
          </w:p>
        </w:tc>
        <w:tc>
          <w:tcPr>
            <w:tcW w:w="1559" w:type="dxa"/>
            <w:gridSpan w:val="3"/>
          </w:tcPr>
          <w:p w14:paraId="1DEA42A9" w14:textId="77777777" w:rsidR="00DF57F9" w:rsidRPr="00AF2E25" w:rsidRDefault="00DF57F9" w:rsidP="005A543F">
            <w:pPr>
              <w:rPr>
                <w:rFonts w:ascii="Arial" w:hAnsi="Arial" w:cs="Arial"/>
                <w:sz w:val="24"/>
                <w:szCs w:val="24"/>
                <w:highlight w:val="green"/>
              </w:rPr>
            </w:pPr>
          </w:p>
        </w:tc>
        <w:tc>
          <w:tcPr>
            <w:tcW w:w="2409" w:type="dxa"/>
            <w:gridSpan w:val="3"/>
          </w:tcPr>
          <w:p w14:paraId="3F0C1660" w14:textId="77777777" w:rsidR="00DF57F9" w:rsidRPr="00AF4A72" w:rsidRDefault="00DF57F9" w:rsidP="005A543F">
            <w:pPr>
              <w:rPr>
                <w:rFonts w:ascii="Arial" w:hAnsi="Arial" w:cs="Arial"/>
                <w:highlight w:val="green"/>
              </w:rPr>
            </w:pPr>
          </w:p>
        </w:tc>
        <w:tc>
          <w:tcPr>
            <w:tcW w:w="2084" w:type="dxa"/>
            <w:gridSpan w:val="3"/>
          </w:tcPr>
          <w:p w14:paraId="4DC33791" w14:textId="77777777" w:rsidR="00DF57F9" w:rsidRPr="00AF2E25" w:rsidRDefault="00DF57F9" w:rsidP="005A543F">
            <w:pPr>
              <w:pStyle w:val="Prrafodelista"/>
              <w:ind w:left="360"/>
              <w:rPr>
                <w:rFonts w:ascii="Arial" w:hAnsi="Arial" w:cs="Arial"/>
                <w:highlight w:val="green"/>
              </w:rPr>
            </w:pPr>
            <w:r w:rsidRPr="00AF2E25">
              <w:rPr>
                <w:rFonts w:ascii="Arial" w:hAnsi="Arial" w:cs="Arial"/>
                <w:highlight w:val="green"/>
              </w:rPr>
              <w:t xml:space="preserve"> </w:t>
            </w:r>
          </w:p>
        </w:tc>
      </w:tr>
      <w:tr w:rsidR="00DF57F9" w:rsidRPr="00357625" w14:paraId="4F2C30A8" w14:textId="77777777" w:rsidTr="005A543F">
        <w:tc>
          <w:tcPr>
            <w:tcW w:w="12994" w:type="dxa"/>
            <w:gridSpan w:val="14"/>
          </w:tcPr>
          <w:p w14:paraId="50726226"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Evaluación</w:t>
            </w:r>
          </w:p>
        </w:tc>
      </w:tr>
      <w:tr w:rsidR="00DF57F9" w:rsidRPr="00357625" w14:paraId="22BE6602" w14:textId="77777777" w:rsidTr="005A543F">
        <w:tc>
          <w:tcPr>
            <w:tcW w:w="3117" w:type="dxa"/>
            <w:gridSpan w:val="2"/>
          </w:tcPr>
          <w:p w14:paraId="6D53899A"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38D2BA5A" w14:textId="77777777" w:rsidR="00DF57F9" w:rsidRPr="00357625" w:rsidRDefault="00DF57F9" w:rsidP="005A543F">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0743EDA2"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40018A5" w14:textId="77777777" w:rsidR="00DF57F9" w:rsidRPr="00357625" w:rsidRDefault="00DF57F9" w:rsidP="005A543F">
            <w:pPr>
              <w:jc w:val="center"/>
              <w:rPr>
                <w:rFonts w:ascii="Arial" w:hAnsi="Arial" w:cs="Arial"/>
                <w:b/>
                <w:sz w:val="24"/>
                <w:szCs w:val="24"/>
              </w:rPr>
            </w:pPr>
            <w:r>
              <w:rPr>
                <w:rFonts w:ascii="Arial" w:hAnsi="Arial" w:cs="Arial"/>
                <w:b/>
                <w:sz w:val="24"/>
                <w:szCs w:val="24"/>
              </w:rPr>
              <w:t xml:space="preserve">Valor porcentual </w:t>
            </w:r>
          </w:p>
        </w:tc>
      </w:tr>
      <w:tr w:rsidR="00DF57F9" w14:paraId="7EFE5F44" w14:textId="77777777" w:rsidTr="005A543F">
        <w:tc>
          <w:tcPr>
            <w:tcW w:w="3117" w:type="dxa"/>
            <w:gridSpan w:val="2"/>
          </w:tcPr>
          <w:p w14:paraId="7D5C1C10" w14:textId="77777777" w:rsidR="00DF57F9" w:rsidRPr="00AF4A72" w:rsidRDefault="00DF57F9" w:rsidP="005A543F">
            <w:pPr>
              <w:rPr>
                <w:rFonts w:ascii="Arial" w:hAnsi="Arial" w:cs="Arial"/>
                <w:highlight w:val="green"/>
              </w:rPr>
            </w:pPr>
          </w:p>
        </w:tc>
        <w:tc>
          <w:tcPr>
            <w:tcW w:w="3258" w:type="dxa"/>
            <w:gridSpan w:val="2"/>
          </w:tcPr>
          <w:p w14:paraId="51AD7AA3" w14:textId="77777777" w:rsidR="00DF57F9" w:rsidRPr="00AF4A72" w:rsidRDefault="00DF57F9" w:rsidP="005A543F">
            <w:pPr>
              <w:rPr>
                <w:rFonts w:ascii="Arial" w:hAnsi="Arial" w:cs="Arial"/>
                <w:highlight w:val="green"/>
              </w:rPr>
            </w:pPr>
          </w:p>
        </w:tc>
        <w:tc>
          <w:tcPr>
            <w:tcW w:w="3259" w:type="dxa"/>
            <w:gridSpan w:val="5"/>
          </w:tcPr>
          <w:p w14:paraId="07469D8E" w14:textId="77777777" w:rsidR="00DF57F9" w:rsidRPr="00AF2E25" w:rsidRDefault="00DF57F9" w:rsidP="005A543F">
            <w:pPr>
              <w:jc w:val="center"/>
              <w:rPr>
                <w:rFonts w:ascii="Arial" w:hAnsi="Arial" w:cs="Arial"/>
                <w:sz w:val="24"/>
                <w:szCs w:val="24"/>
                <w:highlight w:val="green"/>
              </w:rPr>
            </w:pPr>
          </w:p>
          <w:p w14:paraId="3B16F800" w14:textId="77777777" w:rsidR="00DF57F9" w:rsidRPr="00AF2E25" w:rsidRDefault="00DF57F9" w:rsidP="005A543F">
            <w:pPr>
              <w:jc w:val="center"/>
              <w:rPr>
                <w:rFonts w:ascii="Arial" w:hAnsi="Arial" w:cs="Arial"/>
                <w:sz w:val="24"/>
                <w:szCs w:val="24"/>
                <w:highlight w:val="green"/>
              </w:rPr>
            </w:pPr>
          </w:p>
        </w:tc>
        <w:tc>
          <w:tcPr>
            <w:tcW w:w="3360" w:type="dxa"/>
            <w:gridSpan w:val="5"/>
          </w:tcPr>
          <w:p w14:paraId="7B34E04D" w14:textId="77777777" w:rsidR="00DF57F9" w:rsidRPr="00AF2E25" w:rsidRDefault="00DF57F9" w:rsidP="005A543F">
            <w:pPr>
              <w:jc w:val="center"/>
              <w:rPr>
                <w:rFonts w:ascii="Arial" w:hAnsi="Arial" w:cs="Arial"/>
                <w:sz w:val="24"/>
                <w:szCs w:val="24"/>
                <w:highlight w:val="green"/>
              </w:rPr>
            </w:pPr>
          </w:p>
          <w:p w14:paraId="368DF50A" w14:textId="77777777" w:rsidR="00DF57F9" w:rsidRDefault="00DF57F9" w:rsidP="005A543F">
            <w:pPr>
              <w:jc w:val="center"/>
              <w:rPr>
                <w:rFonts w:ascii="Arial" w:hAnsi="Arial" w:cs="Arial"/>
                <w:sz w:val="24"/>
                <w:szCs w:val="24"/>
              </w:rPr>
            </w:pPr>
          </w:p>
        </w:tc>
      </w:tr>
      <w:tr w:rsidR="00DF57F9" w:rsidRPr="00357625" w14:paraId="43366408" w14:textId="77777777" w:rsidTr="005A543F">
        <w:tc>
          <w:tcPr>
            <w:tcW w:w="12994" w:type="dxa"/>
            <w:gridSpan w:val="14"/>
          </w:tcPr>
          <w:p w14:paraId="7F999D59" w14:textId="77777777" w:rsidR="00DF57F9" w:rsidRPr="00357625" w:rsidRDefault="00DF57F9" w:rsidP="005A543F">
            <w:pPr>
              <w:jc w:val="center"/>
              <w:rPr>
                <w:rFonts w:ascii="Arial" w:hAnsi="Arial" w:cs="Arial"/>
                <w:b/>
                <w:sz w:val="24"/>
                <w:szCs w:val="24"/>
              </w:rPr>
            </w:pPr>
            <w:r w:rsidRPr="00357625">
              <w:rPr>
                <w:rFonts w:ascii="Arial" w:hAnsi="Arial" w:cs="Arial"/>
                <w:b/>
                <w:sz w:val="24"/>
                <w:szCs w:val="24"/>
              </w:rPr>
              <w:t>Referencias</w:t>
            </w:r>
          </w:p>
        </w:tc>
      </w:tr>
      <w:tr w:rsidR="00DF57F9" w:rsidRPr="00772900" w14:paraId="0CC865C1" w14:textId="77777777" w:rsidTr="005A543F">
        <w:tc>
          <w:tcPr>
            <w:tcW w:w="12994" w:type="dxa"/>
            <w:gridSpan w:val="14"/>
          </w:tcPr>
          <w:p w14:paraId="18A854C2"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Básicas </w:t>
            </w:r>
          </w:p>
        </w:tc>
      </w:tr>
      <w:tr w:rsidR="00DF57F9" w14:paraId="7EC736E2" w14:textId="77777777" w:rsidTr="005A543F">
        <w:tc>
          <w:tcPr>
            <w:tcW w:w="12994" w:type="dxa"/>
            <w:gridSpan w:val="14"/>
          </w:tcPr>
          <w:p w14:paraId="7EF45754" w14:textId="77777777" w:rsidR="00DF57F9" w:rsidRDefault="00DF57F9" w:rsidP="005A543F">
            <w:pPr>
              <w:ind w:left="709" w:hanging="709"/>
              <w:rPr>
                <w:rFonts w:ascii="Arial" w:hAnsi="Arial" w:cs="Arial"/>
                <w:sz w:val="24"/>
                <w:szCs w:val="24"/>
              </w:rPr>
            </w:pPr>
          </w:p>
        </w:tc>
      </w:tr>
      <w:tr w:rsidR="00DF57F9" w:rsidRPr="00772900" w14:paraId="5931F8DF" w14:textId="77777777" w:rsidTr="005A543F">
        <w:tc>
          <w:tcPr>
            <w:tcW w:w="12994" w:type="dxa"/>
            <w:gridSpan w:val="14"/>
          </w:tcPr>
          <w:p w14:paraId="3B918898" w14:textId="77777777" w:rsidR="00DF57F9" w:rsidRPr="00772900" w:rsidRDefault="00DF57F9" w:rsidP="005A543F">
            <w:pPr>
              <w:rPr>
                <w:rFonts w:ascii="Arial" w:hAnsi="Arial" w:cs="Arial"/>
                <w:b/>
                <w:i/>
                <w:sz w:val="24"/>
                <w:szCs w:val="24"/>
              </w:rPr>
            </w:pPr>
            <w:r w:rsidRPr="00772900">
              <w:rPr>
                <w:rFonts w:ascii="Arial" w:hAnsi="Arial" w:cs="Arial"/>
                <w:b/>
                <w:i/>
                <w:sz w:val="24"/>
                <w:szCs w:val="24"/>
              </w:rPr>
              <w:t xml:space="preserve">Complementarias </w:t>
            </w:r>
          </w:p>
        </w:tc>
      </w:tr>
    </w:tbl>
    <w:p w14:paraId="6D25720E" w14:textId="77777777" w:rsidR="00DF57F9" w:rsidRDefault="00DF57F9" w:rsidP="00DF57F9">
      <w:pPr>
        <w:tabs>
          <w:tab w:val="left" w:pos="1914"/>
        </w:tabs>
        <w:rPr>
          <w:rFonts w:ascii="Constantia" w:hAnsi="Constantia"/>
          <w:sz w:val="24"/>
          <w:szCs w:val="24"/>
        </w:rPr>
      </w:pPr>
    </w:p>
    <w:p w14:paraId="50956444" w14:textId="77777777" w:rsidR="00DF57F9" w:rsidRDefault="00DF57F9" w:rsidP="00DF57F9">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DF57F9" w:rsidRPr="007713EE" w14:paraId="0D7FE51D" w14:textId="77777777" w:rsidTr="005A543F">
        <w:tc>
          <w:tcPr>
            <w:tcW w:w="12994" w:type="dxa"/>
          </w:tcPr>
          <w:p w14:paraId="0E34752D" w14:textId="77777777" w:rsidR="00DF57F9" w:rsidRPr="007713EE" w:rsidRDefault="00DF57F9" w:rsidP="005A543F">
            <w:pPr>
              <w:jc w:val="center"/>
              <w:rPr>
                <w:rFonts w:ascii="Arial" w:hAnsi="Arial" w:cs="Arial"/>
                <w:b/>
                <w:sz w:val="24"/>
                <w:szCs w:val="24"/>
              </w:rPr>
            </w:pPr>
            <w:r w:rsidRPr="007713EE">
              <w:rPr>
                <w:rFonts w:ascii="Arial" w:hAnsi="Arial" w:cs="Arial"/>
                <w:b/>
                <w:sz w:val="24"/>
                <w:szCs w:val="24"/>
              </w:rPr>
              <w:t>Argumentación</w:t>
            </w:r>
          </w:p>
        </w:tc>
      </w:tr>
      <w:tr w:rsidR="00DF57F9" w14:paraId="0AA3473A" w14:textId="77777777" w:rsidTr="005A543F">
        <w:tc>
          <w:tcPr>
            <w:tcW w:w="12994" w:type="dxa"/>
          </w:tcPr>
          <w:p w14:paraId="7E8551FD" w14:textId="77777777" w:rsidR="00DF57F9" w:rsidRDefault="00DF57F9" w:rsidP="005A543F">
            <w:pPr>
              <w:rPr>
                <w:rFonts w:ascii="Arial" w:hAnsi="Arial" w:cs="Arial"/>
                <w:sz w:val="24"/>
                <w:szCs w:val="24"/>
              </w:rPr>
            </w:pPr>
          </w:p>
          <w:p w14:paraId="5BA7498D" w14:textId="77777777" w:rsidR="00DF57F9" w:rsidRPr="008670B5" w:rsidRDefault="00DF57F9" w:rsidP="005A543F">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3BBD7CC4" w14:textId="77777777" w:rsidR="00DF57F9" w:rsidRPr="008670B5" w:rsidRDefault="00DF57F9" w:rsidP="005A543F">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6F683D2C" w14:textId="77777777" w:rsidR="00DF57F9" w:rsidRPr="008670B5" w:rsidRDefault="00DF57F9" w:rsidP="005A543F">
            <w:pPr>
              <w:rPr>
                <w:rFonts w:ascii="Arial" w:hAnsi="Arial" w:cs="Arial"/>
                <w:highlight w:val="cyan"/>
              </w:rPr>
            </w:pPr>
          </w:p>
          <w:p w14:paraId="0CFFB640" w14:textId="77777777" w:rsidR="00DF57F9" w:rsidRPr="008670B5" w:rsidRDefault="00DF57F9" w:rsidP="005A543F">
            <w:pPr>
              <w:jc w:val="both"/>
              <w:rPr>
                <w:highlight w:val="cyan"/>
              </w:rPr>
            </w:pPr>
            <w:r w:rsidRPr="008670B5">
              <w:rPr>
                <w:highlight w:val="cyan"/>
              </w:rPr>
              <w:t>Debe responder a las siguientes preguntas</w:t>
            </w:r>
          </w:p>
          <w:p w14:paraId="48FF7311" w14:textId="77777777" w:rsidR="00DF57F9" w:rsidRPr="008670B5" w:rsidRDefault="00DF57F9" w:rsidP="005A543F">
            <w:pPr>
              <w:jc w:val="both"/>
              <w:rPr>
                <w:highlight w:val="cyan"/>
              </w:rPr>
            </w:pPr>
            <w:r w:rsidRPr="008670B5">
              <w:rPr>
                <w:highlight w:val="cyan"/>
              </w:rPr>
              <w:t>¿Por qué se eligieron esas estrategias?</w:t>
            </w:r>
          </w:p>
          <w:p w14:paraId="0AEE2766" w14:textId="77777777" w:rsidR="00DF57F9" w:rsidRPr="008670B5" w:rsidRDefault="00DF57F9" w:rsidP="005A543F">
            <w:pPr>
              <w:jc w:val="both"/>
              <w:rPr>
                <w:highlight w:val="cyan"/>
              </w:rPr>
            </w:pPr>
            <w:r w:rsidRPr="008670B5">
              <w:rPr>
                <w:highlight w:val="cyan"/>
              </w:rPr>
              <w:t xml:space="preserve"> ¿Por qué se eligió esa secuencia didáctica?</w:t>
            </w:r>
          </w:p>
          <w:p w14:paraId="6D6A2DD2" w14:textId="77777777" w:rsidR="00DF57F9" w:rsidRPr="008670B5" w:rsidRDefault="00DF57F9" w:rsidP="005A543F">
            <w:pPr>
              <w:jc w:val="both"/>
              <w:rPr>
                <w:highlight w:val="cyan"/>
              </w:rPr>
            </w:pPr>
            <w:r w:rsidRPr="008670B5">
              <w:rPr>
                <w:highlight w:val="cyan"/>
              </w:rPr>
              <w:t xml:space="preserve">¿Por qué se eligieron esas formas de evaluar? </w:t>
            </w:r>
          </w:p>
          <w:p w14:paraId="1D6CD338" w14:textId="77777777" w:rsidR="00DF57F9" w:rsidRPr="008670B5" w:rsidRDefault="00DF57F9" w:rsidP="005A543F">
            <w:pPr>
              <w:jc w:val="both"/>
              <w:rPr>
                <w:highlight w:val="cyan"/>
              </w:rPr>
            </w:pPr>
            <w:r w:rsidRPr="008670B5">
              <w:rPr>
                <w:highlight w:val="cyan"/>
              </w:rPr>
              <w:t>¿Por qué se eligieron esos productos?</w:t>
            </w:r>
          </w:p>
          <w:p w14:paraId="72EFBD9E" w14:textId="77777777" w:rsidR="00DF57F9" w:rsidRPr="003D2D23" w:rsidRDefault="00DF57F9" w:rsidP="005A543F">
            <w:pPr>
              <w:jc w:val="both"/>
              <w:rPr>
                <w:highlight w:val="green"/>
              </w:rPr>
            </w:pPr>
          </w:p>
          <w:p w14:paraId="724A5207" w14:textId="77777777" w:rsidR="00DF57F9" w:rsidRPr="009C3A48" w:rsidRDefault="00DF57F9" w:rsidP="005A543F">
            <w:pPr>
              <w:jc w:val="both"/>
              <w:rPr>
                <w:highlight w:val="green"/>
              </w:rPr>
            </w:pPr>
            <w:r w:rsidRPr="009C3A48">
              <w:rPr>
                <w:highlight w:val="green"/>
              </w:rPr>
              <w:t>Ejemplo:</w:t>
            </w:r>
          </w:p>
          <w:p w14:paraId="2839CBA8" w14:textId="77777777" w:rsidR="00DF57F9" w:rsidRPr="003D2D23" w:rsidRDefault="00DF57F9" w:rsidP="005A543F">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4C46C246" w14:textId="77777777" w:rsidR="00DF57F9" w:rsidRDefault="00DF57F9" w:rsidP="005A543F">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5197D3E4" w14:textId="77777777" w:rsidR="00DF57F9" w:rsidRPr="003D2D23" w:rsidRDefault="00DF57F9" w:rsidP="005A543F">
            <w:pPr>
              <w:rPr>
                <w:rFonts w:ascii="Arial" w:hAnsi="Arial" w:cs="Arial"/>
              </w:rPr>
            </w:pPr>
          </w:p>
          <w:p w14:paraId="48A8B136" w14:textId="77777777" w:rsidR="00DF57F9" w:rsidRDefault="00DF57F9" w:rsidP="005A543F">
            <w:pPr>
              <w:rPr>
                <w:rFonts w:ascii="Arial" w:hAnsi="Arial" w:cs="Arial"/>
                <w:sz w:val="24"/>
                <w:szCs w:val="24"/>
              </w:rPr>
            </w:pPr>
          </w:p>
        </w:tc>
      </w:tr>
    </w:tbl>
    <w:p w14:paraId="34F0310C" w14:textId="77777777" w:rsidR="00DF57F9" w:rsidRDefault="00DF57F9" w:rsidP="00DF57F9">
      <w:pPr>
        <w:rPr>
          <w:rFonts w:ascii="Constantia" w:hAnsi="Constantia"/>
          <w:sz w:val="24"/>
          <w:szCs w:val="24"/>
        </w:rPr>
      </w:pPr>
    </w:p>
    <w:p w14:paraId="7D965CF1" w14:textId="77777777" w:rsidR="00DF57F9" w:rsidRDefault="00DF57F9" w:rsidP="00DF57F9">
      <w:pPr>
        <w:rPr>
          <w:rFonts w:ascii="Constantia" w:hAnsi="Constantia"/>
          <w:sz w:val="24"/>
          <w:szCs w:val="24"/>
        </w:rPr>
      </w:pPr>
    </w:p>
    <w:p w14:paraId="0C78839D" w14:textId="77777777" w:rsidR="00DF57F9" w:rsidRDefault="00DF57F9" w:rsidP="00DF57F9">
      <w:pPr>
        <w:rPr>
          <w:rFonts w:ascii="Constantia" w:hAnsi="Constantia"/>
          <w:sz w:val="24"/>
          <w:szCs w:val="24"/>
        </w:rPr>
      </w:pPr>
    </w:p>
    <w:p w14:paraId="065DCD78" w14:textId="77777777" w:rsidR="00DF57F9" w:rsidRDefault="00DF57F9" w:rsidP="00DF57F9">
      <w:pPr>
        <w:rPr>
          <w:rFonts w:ascii="Constantia" w:hAnsi="Constantia"/>
          <w:sz w:val="24"/>
          <w:szCs w:val="24"/>
        </w:rPr>
      </w:pPr>
    </w:p>
    <w:p w14:paraId="57A0273F" w14:textId="77777777" w:rsidR="00DF57F9" w:rsidRDefault="00DF57F9" w:rsidP="00DF57F9">
      <w:pPr>
        <w:rPr>
          <w:rFonts w:ascii="Constantia" w:hAnsi="Constantia"/>
          <w:sz w:val="24"/>
          <w:szCs w:val="24"/>
        </w:rPr>
      </w:pPr>
    </w:p>
    <w:p w14:paraId="360E6DA2" w14:textId="77777777" w:rsidR="00DF57F9" w:rsidRDefault="00DF57F9" w:rsidP="00DF57F9">
      <w:pPr>
        <w:rPr>
          <w:rFonts w:ascii="Constantia" w:hAnsi="Constantia"/>
          <w:sz w:val="24"/>
          <w:szCs w:val="24"/>
        </w:rPr>
      </w:pPr>
    </w:p>
    <w:p w14:paraId="6290C035" w14:textId="77777777" w:rsidR="00DF57F9" w:rsidRDefault="00DF57F9" w:rsidP="00DF57F9">
      <w:pPr>
        <w:rPr>
          <w:rFonts w:ascii="Constantia" w:hAnsi="Constantia"/>
          <w:sz w:val="24"/>
          <w:szCs w:val="24"/>
        </w:rPr>
      </w:pPr>
    </w:p>
    <w:p w14:paraId="662AA1B8" w14:textId="77777777" w:rsidR="00DF57F9" w:rsidRDefault="00DF57F9" w:rsidP="00DF57F9">
      <w:pPr>
        <w:rPr>
          <w:rFonts w:ascii="Constantia" w:hAnsi="Constantia"/>
          <w:sz w:val="24"/>
          <w:szCs w:val="24"/>
        </w:rPr>
      </w:pPr>
    </w:p>
    <w:p w14:paraId="0C8B0256" w14:textId="77777777" w:rsidR="00DF57F9" w:rsidRDefault="00DF57F9" w:rsidP="00DF57F9">
      <w:pPr>
        <w:rPr>
          <w:rFonts w:ascii="Constantia" w:hAnsi="Constantia"/>
          <w:sz w:val="24"/>
          <w:szCs w:val="24"/>
        </w:rPr>
      </w:pPr>
    </w:p>
    <w:p w14:paraId="4BE565B3" w14:textId="77777777" w:rsidR="00DF57F9" w:rsidRDefault="00DF57F9" w:rsidP="00DF57F9">
      <w:pPr>
        <w:rPr>
          <w:rFonts w:ascii="Constantia" w:hAnsi="Constantia"/>
          <w:sz w:val="24"/>
          <w:szCs w:val="24"/>
        </w:rPr>
      </w:pPr>
    </w:p>
    <w:p w14:paraId="3A7B504E" w14:textId="77777777" w:rsidR="00DF57F9" w:rsidRDefault="00DF57F9" w:rsidP="00DF57F9">
      <w:pPr>
        <w:rPr>
          <w:rFonts w:ascii="Constantia" w:hAnsi="Constantia"/>
          <w:sz w:val="24"/>
          <w:szCs w:val="24"/>
        </w:rPr>
      </w:pPr>
    </w:p>
    <w:p w14:paraId="27C496BB" w14:textId="77777777" w:rsidR="00DF57F9" w:rsidRDefault="00DF57F9" w:rsidP="00DF57F9">
      <w:pPr>
        <w:rPr>
          <w:rFonts w:ascii="Constantia" w:hAnsi="Constantia"/>
          <w:sz w:val="24"/>
          <w:szCs w:val="24"/>
        </w:rPr>
      </w:pPr>
    </w:p>
    <w:p w14:paraId="3BD747F8" w14:textId="77777777" w:rsidR="00DF57F9" w:rsidRDefault="00DF57F9" w:rsidP="00DF57F9">
      <w:pPr>
        <w:rPr>
          <w:rFonts w:ascii="Constantia" w:hAnsi="Constantia"/>
          <w:sz w:val="24"/>
          <w:szCs w:val="24"/>
        </w:rPr>
      </w:pPr>
    </w:p>
    <w:p w14:paraId="4CF0CC3C" w14:textId="77777777" w:rsidR="00DF57F9" w:rsidRDefault="00DF57F9" w:rsidP="00DF57F9">
      <w:pPr>
        <w:rPr>
          <w:rFonts w:ascii="Constantia" w:hAnsi="Constantia"/>
          <w:sz w:val="24"/>
          <w:szCs w:val="24"/>
        </w:rPr>
      </w:pPr>
    </w:p>
    <w:p w14:paraId="4CD7FD27" w14:textId="77777777" w:rsidR="00DF57F9" w:rsidRDefault="00DF57F9" w:rsidP="00DF57F9">
      <w:pPr>
        <w:rPr>
          <w:rFonts w:ascii="Constantia" w:hAnsi="Constantia"/>
          <w:sz w:val="24"/>
          <w:szCs w:val="24"/>
        </w:rPr>
        <w:sectPr w:rsidR="00DF57F9"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5179577" w14:textId="77777777" w:rsidR="00DF57F9" w:rsidRPr="00D578D7" w:rsidRDefault="00DF57F9" w:rsidP="00DF57F9">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44CDB6F8" w14:textId="77777777" w:rsidR="00DF57F9" w:rsidRDefault="00DF57F9" w:rsidP="00DF57F9">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22F11F8A" w14:textId="77777777" w:rsidR="00DF57F9" w:rsidRPr="00566170" w:rsidRDefault="00DF57F9" w:rsidP="00DF57F9">
      <w:pPr>
        <w:spacing w:after="0" w:line="240" w:lineRule="auto"/>
        <w:jc w:val="right"/>
      </w:pPr>
      <w:r>
        <w:rPr>
          <w:sz w:val="20"/>
        </w:rPr>
        <w:t>Fecha</w:t>
      </w:r>
      <w:proofErr w:type="gramStart"/>
      <w:r>
        <w:rPr>
          <w:sz w:val="20"/>
        </w:rPr>
        <w:t>:_</w:t>
      </w:r>
      <w:proofErr w:type="gramEnd"/>
      <w:r>
        <w:rPr>
          <w:sz w:val="20"/>
        </w:rPr>
        <w:t>________________</w:t>
      </w:r>
    </w:p>
    <w:p w14:paraId="1753A3A3" w14:textId="77777777" w:rsidR="00DF57F9" w:rsidRDefault="00DF57F9" w:rsidP="00DF57F9">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7EB96805" w14:textId="77777777" w:rsidR="00DF57F9" w:rsidRDefault="00DF57F9" w:rsidP="00DF57F9">
      <w:pPr>
        <w:spacing w:after="0" w:line="240" w:lineRule="auto"/>
        <w:rPr>
          <w:sz w:val="20"/>
        </w:rPr>
      </w:pPr>
      <w:r>
        <w:rPr>
          <w:sz w:val="20"/>
        </w:rPr>
        <w:t>Marque la que corresponda:</w:t>
      </w:r>
    </w:p>
    <w:p w14:paraId="29D896C8" w14:textId="77777777" w:rsidR="00DF57F9" w:rsidRPr="00566170" w:rsidRDefault="00DF57F9" w:rsidP="00DF57F9">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751D4002" w14:textId="77777777" w:rsidR="00DF57F9" w:rsidRPr="00566170" w:rsidRDefault="00DF57F9" w:rsidP="00DF57F9">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DF57F9" w14:paraId="6A5CBDDA" w14:textId="77777777" w:rsidTr="005A543F">
        <w:trPr>
          <w:trHeight w:val="349"/>
        </w:trPr>
        <w:tc>
          <w:tcPr>
            <w:tcW w:w="4248" w:type="dxa"/>
          </w:tcPr>
          <w:p w14:paraId="7E2D8642" w14:textId="77777777" w:rsidR="00DF57F9" w:rsidRDefault="00DF57F9" w:rsidP="005A543F">
            <w:pPr>
              <w:jc w:val="center"/>
            </w:pPr>
            <w:r>
              <w:t>Nombre del alumno</w:t>
            </w:r>
          </w:p>
        </w:tc>
        <w:tc>
          <w:tcPr>
            <w:tcW w:w="1843" w:type="dxa"/>
          </w:tcPr>
          <w:p w14:paraId="338483CB" w14:textId="77777777" w:rsidR="00DF57F9" w:rsidRDefault="00DF57F9" w:rsidP="005A543F">
            <w:pPr>
              <w:jc w:val="center"/>
            </w:pPr>
            <w:r>
              <w:t>Matricula</w:t>
            </w:r>
          </w:p>
        </w:tc>
        <w:tc>
          <w:tcPr>
            <w:tcW w:w="3515" w:type="dxa"/>
            <w:tcBorders>
              <w:right w:val="single" w:sz="4" w:space="0" w:color="auto"/>
            </w:tcBorders>
          </w:tcPr>
          <w:p w14:paraId="7DC0D949" w14:textId="77777777" w:rsidR="00DF57F9" w:rsidRDefault="00DF57F9" w:rsidP="005A543F">
            <w:pPr>
              <w:jc w:val="center"/>
            </w:pPr>
            <w:r>
              <w:t>Firma</w:t>
            </w:r>
          </w:p>
        </w:tc>
      </w:tr>
      <w:tr w:rsidR="00DF57F9" w14:paraId="03DF8B67" w14:textId="77777777" w:rsidTr="005A543F">
        <w:trPr>
          <w:trHeight w:val="341"/>
        </w:trPr>
        <w:tc>
          <w:tcPr>
            <w:tcW w:w="4248" w:type="dxa"/>
          </w:tcPr>
          <w:p w14:paraId="02EC499D" w14:textId="77777777" w:rsidR="00DF57F9" w:rsidRDefault="00DF57F9" w:rsidP="005A543F"/>
        </w:tc>
        <w:tc>
          <w:tcPr>
            <w:tcW w:w="1843" w:type="dxa"/>
          </w:tcPr>
          <w:p w14:paraId="3DD0B15A" w14:textId="77777777" w:rsidR="00DF57F9" w:rsidRDefault="00DF57F9" w:rsidP="005A543F"/>
        </w:tc>
        <w:tc>
          <w:tcPr>
            <w:tcW w:w="3515" w:type="dxa"/>
            <w:tcBorders>
              <w:right w:val="single" w:sz="4" w:space="0" w:color="auto"/>
            </w:tcBorders>
          </w:tcPr>
          <w:p w14:paraId="0A308EB6" w14:textId="77777777" w:rsidR="00DF57F9" w:rsidRDefault="00DF57F9" w:rsidP="005A543F"/>
        </w:tc>
      </w:tr>
      <w:tr w:rsidR="00DF57F9" w14:paraId="486F9521" w14:textId="77777777" w:rsidTr="005A543F">
        <w:trPr>
          <w:trHeight w:val="166"/>
        </w:trPr>
        <w:tc>
          <w:tcPr>
            <w:tcW w:w="4248" w:type="dxa"/>
          </w:tcPr>
          <w:p w14:paraId="31F39322" w14:textId="77777777" w:rsidR="00DF57F9" w:rsidRDefault="00DF57F9" w:rsidP="005A543F"/>
        </w:tc>
        <w:tc>
          <w:tcPr>
            <w:tcW w:w="1843" w:type="dxa"/>
          </w:tcPr>
          <w:p w14:paraId="68605957" w14:textId="77777777" w:rsidR="00DF57F9" w:rsidRDefault="00DF57F9" w:rsidP="005A543F"/>
        </w:tc>
        <w:tc>
          <w:tcPr>
            <w:tcW w:w="3515" w:type="dxa"/>
            <w:tcBorders>
              <w:right w:val="single" w:sz="4" w:space="0" w:color="auto"/>
            </w:tcBorders>
          </w:tcPr>
          <w:p w14:paraId="53503E37" w14:textId="77777777" w:rsidR="00DF57F9" w:rsidRDefault="00DF57F9" w:rsidP="005A543F"/>
        </w:tc>
      </w:tr>
      <w:tr w:rsidR="00DF57F9" w14:paraId="7E54EE48" w14:textId="77777777" w:rsidTr="005A543F">
        <w:trPr>
          <w:trHeight w:val="341"/>
        </w:trPr>
        <w:tc>
          <w:tcPr>
            <w:tcW w:w="4248" w:type="dxa"/>
          </w:tcPr>
          <w:p w14:paraId="7BB8E1F6" w14:textId="77777777" w:rsidR="00DF57F9" w:rsidRDefault="00DF57F9" w:rsidP="005A543F"/>
        </w:tc>
        <w:tc>
          <w:tcPr>
            <w:tcW w:w="1843" w:type="dxa"/>
          </w:tcPr>
          <w:p w14:paraId="7EC18570" w14:textId="77777777" w:rsidR="00DF57F9" w:rsidRDefault="00DF57F9" w:rsidP="005A543F"/>
        </w:tc>
        <w:tc>
          <w:tcPr>
            <w:tcW w:w="3515" w:type="dxa"/>
            <w:tcBorders>
              <w:right w:val="single" w:sz="4" w:space="0" w:color="auto"/>
            </w:tcBorders>
          </w:tcPr>
          <w:p w14:paraId="61290941" w14:textId="77777777" w:rsidR="00DF57F9" w:rsidRDefault="00DF57F9" w:rsidP="005A543F"/>
        </w:tc>
      </w:tr>
      <w:tr w:rsidR="00DF57F9" w14:paraId="3A572F5F" w14:textId="77777777" w:rsidTr="005A543F">
        <w:trPr>
          <w:trHeight w:val="341"/>
        </w:trPr>
        <w:tc>
          <w:tcPr>
            <w:tcW w:w="4248" w:type="dxa"/>
          </w:tcPr>
          <w:p w14:paraId="1B464109" w14:textId="77777777" w:rsidR="00DF57F9" w:rsidRDefault="00DF57F9" w:rsidP="005A543F"/>
        </w:tc>
        <w:tc>
          <w:tcPr>
            <w:tcW w:w="1843" w:type="dxa"/>
          </w:tcPr>
          <w:p w14:paraId="7139B9ED" w14:textId="77777777" w:rsidR="00DF57F9" w:rsidRDefault="00DF57F9" w:rsidP="005A543F"/>
        </w:tc>
        <w:tc>
          <w:tcPr>
            <w:tcW w:w="3515" w:type="dxa"/>
            <w:tcBorders>
              <w:right w:val="single" w:sz="4" w:space="0" w:color="auto"/>
            </w:tcBorders>
          </w:tcPr>
          <w:p w14:paraId="4E9EBA20" w14:textId="77777777" w:rsidR="00DF57F9" w:rsidRDefault="00DF57F9" w:rsidP="005A543F"/>
        </w:tc>
      </w:tr>
      <w:tr w:rsidR="00DF57F9" w14:paraId="5F5E9BFF" w14:textId="77777777" w:rsidTr="005A543F">
        <w:trPr>
          <w:trHeight w:val="341"/>
        </w:trPr>
        <w:tc>
          <w:tcPr>
            <w:tcW w:w="4248" w:type="dxa"/>
          </w:tcPr>
          <w:p w14:paraId="3DC12FDF" w14:textId="77777777" w:rsidR="00DF57F9" w:rsidRDefault="00DF57F9" w:rsidP="005A543F"/>
        </w:tc>
        <w:tc>
          <w:tcPr>
            <w:tcW w:w="1843" w:type="dxa"/>
          </w:tcPr>
          <w:p w14:paraId="3756481E" w14:textId="77777777" w:rsidR="00DF57F9" w:rsidRDefault="00DF57F9" w:rsidP="005A543F"/>
        </w:tc>
        <w:tc>
          <w:tcPr>
            <w:tcW w:w="3515" w:type="dxa"/>
            <w:tcBorders>
              <w:right w:val="single" w:sz="4" w:space="0" w:color="auto"/>
            </w:tcBorders>
          </w:tcPr>
          <w:p w14:paraId="04197308" w14:textId="77777777" w:rsidR="00DF57F9" w:rsidRDefault="00DF57F9" w:rsidP="005A543F"/>
        </w:tc>
      </w:tr>
      <w:tr w:rsidR="00DF57F9" w14:paraId="1FDF1C1A" w14:textId="77777777" w:rsidTr="005A543F">
        <w:trPr>
          <w:trHeight w:val="341"/>
        </w:trPr>
        <w:tc>
          <w:tcPr>
            <w:tcW w:w="4248" w:type="dxa"/>
          </w:tcPr>
          <w:p w14:paraId="4B937847" w14:textId="77777777" w:rsidR="00DF57F9" w:rsidRDefault="00DF57F9" w:rsidP="005A543F"/>
        </w:tc>
        <w:tc>
          <w:tcPr>
            <w:tcW w:w="1843" w:type="dxa"/>
          </w:tcPr>
          <w:p w14:paraId="737A122F" w14:textId="77777777" w:rsidR="00DF57F9" w:rsidRDefault="00DF57F9" w:rsidP="005A543F"/>
        </w:tc>
        <w:tc>
          <w:tcPr>
            <w:tcW w:w="3515" w:type="dxa"/>
            <w:tcBorders>
              <w:right w:val="single" w:sz="4" w:space="0" w:color="auto"/>
            </w:tcBorders>
          </w:tcPr>
          <w:p w14:paraId="2D187F79" w14:textId="77777777" w:rsidR="00DF57F9" w:rsidRDefault="00DF57F9" w:rsidP="005A543F"/>
        </w:tc>
      </w:tr>
      <w:tr w:rsidR="00DF57F9" w14:paraId="5BC23DF6" w14:textId="77777777" w:rsidTr="005A543F">
        <w:trPr>
          <w:trHeight w:val="341"/>
        </w:trPr>
        <w:tc>
          <w:tcPr>
            <w:tcW w:w="4248" w:type="dxa"/>
          </w:tcPr>
          <w:p w14:paraId="4D45CE70" w14:textId="77777777" w:rsidR="00DF57F9" w:rsidRDefault="00DF57F9" w:rsidP="005A543F"/>
        </w:tc>
        <w:tc>
          <w:tcPr>
            <w:tcW w:w="1843" w:type="dxa"/>
          </w:tcPr>
          <w:p w14:paraId="0A0D72FC" w14:textId="77777777" w:rsidR="00DF57F9" w:rsidRDefault="00DF57F9" w:rsidP="005A543F"/>
        </w:tc>
        <w:tc>
          <w:tcPr>
            <w:tcW w:w="3515" w:type="dxa"/>
            <w:tcBorders>
              <w:right w:val="single" w:sz="4" w:space="0" w:color="auto"/>
            </w:tcBorders>
          </w:tcPr>
          <w:p w14:paraId="4100EE49" w14:textId="77777777" w:rsidR="00DF57F9" w:rsidRDefault="00DF57F9" w:rsidP="005A543F"/>
        </w:tc>
      </w:tr>
      <w:tr w:rsidR="00DF57F9" w14:paraId="3734F200" w14:textId="77777777" w:rsidTr="005A543F">
        <w:trPr>
          <w:trHeight w:val="341"/>
        </w:trPr>
        <w:tc>
          <w:tcPr>
            <w:tcW w:w="4248" w:type="dxa"/>
          </w:tcPr>
          <w:p w14:paraId="45CFDF3B" w14:textId="77777777" w:rsidR="00DF57F9" w:rsidRDefault="00DF57F9" w:rsidP="005A543F"/>
        </w:tc>
        <w:tc>
          <w:tcPr>
            <w:tcW w:w="1843" w:type="dxa"/>
          </w:tcPr>
          <w:p w14:paraId="52B3C49B" w14:textId="77777777" w:rsidR="00DF57F9" w:rsidRDefault="00DF57F9" w:rsidP="005A543F"/>
        </w:tc>
        <w:tc>
          <w:tcPr>
            <w:tcW w:w="3515" w:type="dxa"/>
            <w:tcBorders>
              <w:right w:val="single" w:sz="4" w:space="0" w:color="auto"/>
            </w:tcBorders>
          </w:tcPr>
          <w:p w14:paraId="558A56E8" w14:textId="77777777" w:rsidR="00DF57F9" w:rsidRDefault="00DF57F9" w:rsidP="005A543F"/>
        </w:tc>
      </w:tr>
      <w:tr w:rsidR="00DF57F9" w14:paraId="01E224C2" w14:textId="77777777" w:rsidTr="005A543F">
        <w:trPr>
          <w:trHeight w:val="341"/>
        </w:trPr>
        <w:tc>
          <w:tcPr>
            <w:tcW w:w="4248" w:type="dxa"/>
          </w:tcPr>
          <w:p w14:paraId="0534BD2D" w14:textId="77777777" w:rsidR="00DF57F9" w:rsidRDefault="00DF57F9" w:rsidP="005A543F"/>
        </w:tc>
        <w:tc>
          <w:tcPr>
            <w:tcW w:w="1843" w:type="dxa"/>
          </w:tcPr>
          <w:p w14:paraId="534A0C49" w14:textId="77777777" w:rsidR="00DF57F9" w:rsidRDefault="00DF57F9" w:rsidP="005A543F"/>
        </w:tc>
        <w:tc>
          <w:tcPr>
            <w:tcW w:w="3515" w:type="dxa"/>
            <w:tcBorders>
              <w:right w:val="single" w:sz="4" w:space="0" w:color="auto"/>
            </w:tcBorders>
          </w:tcPr>
          <w:p w14:paraId="5AC63B69" w14:textId="77777777" w:rsidR="00DF57F9" w:rsidRDefault="00DF57F9" w:rsidP="005A543F"/>
        </w:tc>
      </w:tr>
      <w:tr w:rsidR="00DF57F9" w14:paraId="5532F142" w14:textId="77777777" w:rsidTr="005A543F">
        <w:trPr>
          <w:trHeight w:val="341"/>
        </w:trPr>
        <w:tc>
          <w:tcPr>
            <w:tcW w:w="4248" w:type="dxa"/>
          </w:tcPr>
          <w:p w14:paraId="5BA8D262" w14:textId="77777777" w:rsidR="00DF57F9" w:rsidRDefault="00DF57F9" w:rsidP="005A543F"/>
        </w:tc>
        <w:tc>
          <w:tcPr>
            <w:tcW w:w="1843" w:type="dxa"/>
          </w:tcPr>
          <w:p w14:paraId="769BE460" w14:textId="77777777" w:rsidR="00DF57F9" w:rsidRDefault="00DF57F9" w:rsidP="005A543F"/>
        </w:tc>
        <w:tc>
          <w:tcPr>
            <w:tcW w:w="3515" w:type="dxa"/>
            <w:tcBorders>
              <w:right w:val="single" w:sz="4" w:space="0" w:color="auto"/>
            </w:tcBorders>
          </w:tcPr>
          <w:p w14:paraId="5595217F" w14:textId="77777777" w:rsidR="00DF57F9" w:rsidRDefault="00DF57F9" w:rsidP="005A543F"/>
        </w:tc>
      </w:tr>
      <w:tr w:rsidR="00DF57F9" w14:paraId="442034D6" w14:textId="77777777" w:rsidTr="005A543F">
        <w:trPr>
          <w:trHeight w:val="341"/>
        </w:trPr>
        <w:tc>
          <w:tcPr>
            <w:tcW w:w="4248" w:type="dxa"/>
          </w:tcPr>
          <w:p w14:paraId="1E5E4EF0" w14:textId="77777777" w:rsidR="00DF57F9" w:rsidRDefault="00DF57F9" w:rsidP="005A543F"/>
        </w:tc>
        <w:tc>
          <w:tcPr>
            <w:tcW w:w="1843" w:type="dxa"/>
          </w:tcPr>
          <w:p w14:paraId="23071E7D" w14:textId="77777777" w:rsidR="00DF57F9" w:rsidRDefault="00DF57F9" w:rsidP="005A543F"/>
        </w:tc>
        <w:tc>
          <w:tcPr>
            <w:tcW w:w="3515" w:type="dxa"/>
            <w:tcBorders>
              <w:right w:val="single" w:sz="4" w:space="0" w:color="auto"/>
            </w:tcBorders>
          </w:tcPr>
          <w:p w14:paraId="632957F5" w14:textId="77777777" w:rsidR="00DF57F9" w:rsidRDefault="00DF57F9" w:rsidP="005A543F"/>
        </w:tc>
      </w:tr>
      <w:tr w:rsidR="00DF57F9" w14:paraId="72A0F651" w14:textId="77777777" w:rsidTr="005A543F">
        <w:trPr>
          <w:trHeight w:val="341"/>
        </w:trPr>
        <w:tc>
          <w:tcPr>
            <w:tcW w:w="4248" w:type="dxa"/>
          </w:tcPr>
          <w:p w14:paraId="2297BFA0" w14:textId="77777777" w:rsidR="00DF57F9" w:rsidRDefault="00DF57F9" w:rsidP="005A543F"/>
        </w:tc>
        <w:tc>
          <w:tcPr>
            <w:tcW w:w="1843" w:type="dxa"/>
          </w:tcPr>
          <w:p w14:paraId="329F1459" w14:textId="77777777" w:rsidR="00DF57F9" w:rsidRDefault="00DF57F9" w:rsidP="005A543F"/>
        </w:tc>
        <w:tc>
          <w:tcPr>
            <w:tcW w:w="3515" w:type="dxa"/>
            <w:tcBorders>
              <w:right w:val="single" w:sz="4" w:space="0" w:color="auto"/>
            </w:tcBorders>
          </w:tcPr>
          <w:p w14:paraId="1BDC6F27" w14:textId="77777777" w:rsidR="00DF57F9" w:rsidRDefault="00DF57F9" w:rsidP="005A543F"/>
        </w:tc>
      </w:tr>
      <w:tr w:rsidR="00DF57F9" w14:paraId="197522CB" w14:textId="77777777" w:rsidTr="005A543F">
        <w:trPr>
          <w:trHeight w:val="341"/>
        </w:trPr>
        <w:tc>
          <w:tcPr>
            <w:tcW w:w="4248" w:type="dxa"/>
          </w:tcPr>
          <w:p w14:paraId="241688C0" w14:textId="77777777" w:rsidR="00DF57F9" w:rsidRDefault="00DF57F9" w:rsidP="005A543F"/>
        </w:tc>
        <w:tc>
          <w:tcPr>
            <w:tcW w:w="1843" w:type="dxa"/>
          </w:tcPr>
          <w:p w14:paraId="0F88E307" w14:textId="77777777" w:rsidR="00DF57F9" w:rsidRDefault="00DF57F9" w:rsidP="005A543F"/>
        </w:tc>
        <w:tc>
          <w:tcPr>
            <w:tcW w:w="3515" w:type="dxa"/>
            <w:tcBorders>
              <w:right w:val="single" w:sz="4" w:space="0" w:color="auto"/>
            </w:tcBorders>
          </w:tcPr>
          <w:p w14:paraId="117A3CA4" w14:textId="77777777" w:rsidR="00DF57F9" w:rsidRDefault="00DF57F9" w:rsidP="005A543F"/>
        </w:tc>
      </w:tr>
      <w:tr w:rsidR="00DF57F9" w14:paraId="2C442A9E" w14:textId="77777777" w:rsidTr="005A543F">
        <w:trPr>
          <w:trHeight w:val="341"/>
        </w:trPr>
        <w:tc>
          <w:tcPr>
            <w:tcW w:w="4248" w:type="dxa"/>
          </w:tcPr>
          <w:p w14:paraId="3DC4769A" w14:textId="77777777" w:rsidR="00DF57F9" w:rsidRDefault="00DF57F9" w:rsidP="005A543F"/>
        </w:tc>
        <w:tc>
          <w:tcPr>
            <w:tcW w:w="1843" w:type="dxa"/>
          </w:tcPr>
          <w:p w14:paraId="3506B5E8" w14:textId="77777777" w:rsidR="00DF57F9" w:rsidRDefault="00DF57F9" w:rsidP="005A543F"/>
        </w:tc>
        <w:tc>
          <w:tcPr>
            <w:tcW w:w="3515" w:type="dxa"/>
            <w:tcBorders>
              <w:right w:val="single" w:sz="4" w:space="0" w:color="auto"/>
            </w:tcBorders>
          </w:tcPr>
          <w:p w14:paraId="5D7D5574" w14:textId="77777777" w:rsidR="00DF57F9" w:rsidRDefault="00DF57F9" w:rsidP="005A543F"/>
        </w:tc>
      </w:tr>
      <w:tr w:rsidR="00DF57F9" w14:paraId="06D211C7" w14:textId="77777777" w:rsidTr="005A543F">
        <w:trPr>
          <w:trHeight w:val="341"/>
        </w:trPr>
        <w:tc>
          <w:tcPr>
            <w:tcW w:w="4248" w:type="dxa"/>
          </w:tcPr>
          <w:p w14:paraId="4E23C351" w14:textId="77777777" w:rsidR="00DF57F9" w:rsidRDefault="00DF57F9" w:rsidP="005A543F"/>
        </w:tc>
        <w:tc>
          <w:tcPr>
            <w:tcW w:w="1843" w:type="dxa"/>
          </w:tcPr>
          <w:p w14:paraId="4D08E50C" w14:textId="77777777" w:rsidR="00DF57F9" w:rsidRDefault="00DF57F9" w:rsidP="005A543F"/>
        </w:tc>
        <w:tc>
          <w:tcPr>
            <w:tcW w:w="3515" w:type="dxa"/>
            <w:tcBorders>
              <w:right w:val="single" w:sz="4" w:space="0" w:color="auto"/>
            </w:tcBorders>
          </w:tcPr>
          <w:p w14:paraId="6947E967" w14:textId="77777777" w:rsidR="00DF57F9" w:rsidRDefault="00DF57F9" w:rsidP="005A543F"/>
        </w:tc>
      </w:tr>
      <w:tr w:rsidR="00DF57F9" w14:paraId="07A3257D" w14:textId="77777777" w:rsidTr="005A543F">
        <w:trPr>
          <w:trHeight w:val="341"/>
        </w:trPr>
        <w:tc>
          <w:tcPr>
            <w:tcW w:w="4248" w:type="dxa"/>
          </w:tcPr>
          <w:p w14:paraId="4400AE59" w14:textId="77777777" w:rsidR="00DF57F9" w:rsidRDefault="00DF57F9" w:rsidP="005A543F"/>
        </w:tc>
        <w:tc>
          <w:tcPr>
            <w:tcW w:w="1843" w:type="dxa"/>
          </w:tcPr>
          <w:p w14:paraId="692D68DE" w14:textId="77777777" w:rsidR="00DF57F9" w:rsidRDefault="00DF57F9" w:rsidP="005A543F"/>
        </w:tc>
        <w:tc>
          <w:tcPr>
            <w:tcW w:w="3515" w:type="dxa"/>
            <w:tcBorders>
              <w:right w:val="single" w:sz="4" w:space="0" w:color="auto"/>
            </w:tcBorders>
          </w:tcPr>
          <w:p w14:paraId="0E1CF301" w14:textId="77777777" w:rsidR="00DF57F9" w:rsidRDefault="00DF57F9" w:rsidP="005A543F"/>
        </w:tc>
      </w:tr>
      <w:tr w:rsidR="00DF57F9" w14:paraId="480CC81A" w14:textId="77777777" w:rsidTr="005A543F">
        <w:trPr>
          <w:trHeight w:val="341"/>
        </w:trPr>
        <w:tc>
          <w:tcPr>
            <w:tcW w:w="4248" w:type="dxa"/>
          </w:tcPr>
          <w:p w14:paraId="18E1E1C3" w14:textId="77777777" w:rsidR="00DF57F9" w:rsidRDefault="00DF57F9" w:rsidP="005A543F"/>
        </w:tc>
        <w:tc>
          <w:tcPr>
            <w:tcW w:w="1843" w:type="dxa"/>
          </w:tcPr>
          <w:p w14:paraId="2C9EB5E8" w14:textId="77777777" w:rsidR="00DF57F9" w:rsidRDefault="00DF57F9" w:rsidP="005A543F"/>
        </w:tc>
        <w:tc>
          <w:tcPr>
            <w:tcW w:w="3515" w:type="dxa"/>
            <w:tcBorders>
              <w:right w:val="single" w:sz="4" w:space="0" w:color="auto"/>
            </w:tcBorders>
          </w:tcPr>
          <w:p w14:paraId="5FB5445F" w14:textId="77777777" w:rsidR="00DF57F9" w:rsidRDefault="00DF57F9" w:rsidP="005A543F"/>
        </w:tc>
      </w:tr>
      <w:tr w:rsidR="00DF57F9" w14:paraId="39967B1B" w14:textId="77777777" w:rsidTr="005A543F">
        <w:trPr>
          <w:trHeight w:val="341"/>
        </w:trPr>
        <w:tc>
          <w:tcPr>
            <w:tcW w:w="4248" w:type="dxa"/>
          </w:tcPr>
          <w:p w14:paraId="2D657440" w14:textId="77777777" w:rsidR="00DF57F9" w:rsidRDefault="00DF57F9" w:rsidP="005A543F"/>
        </w:tc>
        <w:tc>
          <w:tcPr>
            <w:tcW w:w="1843" w:type="dxa"/>
          </w:tcPr>
          <w:p w14:paraId="282976D2" w14:textId="77777777" w:rsidR="00DF57F9" w:rsidRDefault="00DF57F9" w:rsidP="005A543F"/>
        </w:tc>
        <w:tc>
          <w:tcPr>
            <w:tcW w:w="3515" w:type="dxa"/>
            <w:tcBorders>
              <w:right w:val="single" w:sz="4" w:space="0" w:color="auto"/>
            </w:tcBorders>
          </w:tcPr>
          <w:p w14:paraId="59C01946" w14:textId="77777777" w:rsidR="00DF57F9" w:rsidRDefault="00DF57F9" w:rsidP="005A543F"/>
        </w:tc>
      </w:tr>
    </w:tbl>
    <w:p w14:paraId="5CFD8B21" w14:textId="77777777" w:rsidR="00DF57F9" w:rsidRDefault="00DF57F9" w:rsidP="00DF57F9"/>
    <w:p w14:paraId="457F0AD5" w14:textId="77777777" w:rsidR="007D43B9" w:rsidRPr="006721B0" w:rsidRDefault="00DF57F9" w:rsidP="00DF57F9">
      <w:r>
        <w:rPr>
          <w:noProof/>
          <w:lang w:eastAsia="es-MX"/>
        </w:rPr>
        <mc:AlternateContent>
          <mc:Choice Requires="wps">
            <w:drawing>
              <wp:anchor distT="0" distB="0" distL="114300" distR="114300" simplePos="0" relativeHeight="251717632" behindDoc="0" locked="0" layoutInCell="1" allowOverlap="1" wp14:anchorId="532810ED" wp14:editId="431E270B">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CA45E" id="3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6608" behindDoc="0" locked="0" layoutInCell="1" allowOverlap="1" wp14:anchorId="76CCADC1" wp14:editId="2532C05F">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BF5B4" w14:textId="77777777" w:rsidR="00DF57F9" w:rsidRDefault="00DF57F9" w:rsidP="00DF57F9">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CCADC1" id="2 Cuadro de texto" o:spid="_x0000_s1042" type="#_x0000_t202" style="position:absolute;margin-left:179.55pt;margin-top:69.35pt;width:135.25pt;height:34.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7DEBF5B4" w14:textId="77777777" w:rsidR="00DF57F9" w:rsidRDefault="00DF57F9" w:rsidP="00DF57F9">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7D43B9" w14:paraId="0B98E59B" w14:textId="77777777" w:rsidTr="00BE7BD4">
        <w:trPr>
          <w:trHeight w:val="1136"/>
        </w:trPr>
        <w:tc>
          <w:tcPr>
            <w:tcW w:w="2262" w:type="dxa"/>
          </w:tcPr>
          <w:p w14:paraId="35CF73A8" w14:textId="77777777" w:rsidR="007D43B9" w:rsidRDefault="007D43B9"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FA81D27" wp14:editId="2F7325E1">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7294CB8B" w14:textId="77777777" w:rsidR="007D43B9" w:rsidRDefault="007D43B9"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23776" behindDoc="0" locked="0" layoutInCell="1" allowOverlap="1" wp14:anchorId="6F80F1DE" wp14:editId="40CBB647">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C6654F" id="Conector recto 25"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515199B1" w14:textId="77777777" w:rsidR="007D43B9" w:rsidRDefault="007D43B9"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4282016E" w14:textId="77777777" w:rsidR="007D43B9" w:rsidRPr="00EE1E79" w:rsidRDefault="007D43B9" w:rsidP="00BE7BD4">
            <w:pPr>
              <w:pStyle w:val="Encabezado"/>
              <w:jc w:val="center"/>
              <w:rPr>
                <w:rFonts w:cs="Times New Roman"/>
                <w:b/>
                <w:color w:val="595959" w:themeColor="text1" w:themeTint="A6"/>
                <w:sz w:val="24"/>
                <w:szCs w:val="24"/>
              </w:rPr>
            </w:pPr>
          </w:p>
          <w:p w14:paraId="107DA28B" w14:textId="77777777" w:rsidR="007D43B9" w:rsidRDefault="007D43B9"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3ED17035" w14:textId="77777777" w:rsidR="007D43B9" w:rsidRPr="00EE1E79" w:rsidRDefault="007D43B9" w:rsidP="00BE7BD4">
            <w:pPr>
              <w:tabs>
                <w:tab w:val="center" w:pos="4252"/>
                <w:tab w:val="right" w:pos="8504"/>
              </w:tabs>
              <w:jc w:val="center"/>
              <w:rPr>
                <w:rFonts w:cs="Arial"/>
                <w:sz w:val="24"/>
                <w:szCs w:val="24"/>
              </w:rPr>
            </w:pPr>
            <w:r w:rsidRPr="00EE1E79">
              <w:rPr>
                <w:rFonts w:cs="Arial"/>
                <w:sz w:val="24"/>
                <w:szCs w:val="24"/>
              </w:rPr>
              <w:t>CAMPUS XALAPA</w:t>
            </w:r>
          </w:p>
          <w:p w14:paraId="03CA8690" w14:textId="77777777" w:rsidR="007D43B9" w:rsidRPr="004D4134" w:rsidRDefault="007D43B9" w:rsidP="00BE7BD4">
            <w:pPr>
              <w:pStyle w:val="Encabezado"/>
              <w:jc w:val="center"/>
              <w:rPr>
                <w:rFonts w:cs="Arial"/>
                <w:sz w:val="20"/>
                <w:szCs w:val="20"/>
              </w:rPr>
            </w:pPr>
            <w:r>
              <w:rPr>
                <w:rFonts w:cs="Arial"/>
                <w:sz w:val="20"/>
                <w:szCs w:val="20"/>
              </w:rPr>
              <w:t xml:space="preserve"> </w:t>
            </w:r>
          </w:p>
        </w:tc>
      </w:tr>
    </w:tbl>
    <w:p w14:paraId="03AD33FE" w14:textId="77777777" w:rsidR="007D43B9" w:rsidRDefault="007D43B9" w:rsidP="007D43B9"/>
    <w:p w14:paraId="26B05218" w14:textId="77777777" w:rsidR="007D43B9" w:rsidRPr="00D24945" w:rsidRDefault="007D43B9" w:rsidP="007D43B9">
      <w:pPr>
        <w:pStyle w:val="Default"/>
        <w:jc w:val="center"/>
        <w:rPr>
          <w:b/>
          <w:bCs/>
        </w:rPr>
      </w:pPr>
      <w:r w:rsidRPr="00D24945">
        <w:rPr>
          <w:b/>
          <w:bCs/>
        </w:rPr>
        <w:t>FORMATO DE EVIDENCIA</w:t>
      </w:r>
    </w:p>
    <w:p w14:paraId="554A2CBF" w14:textId="77777777" w:rsidR="007D43B9" w:rsidRDefault="007D43B9" w:rsidP="007D43B9">
      <w:pPr>
        <w:pStyle w:val="Default"/>
        <w:jc w:val="center"/>
        <w:rPr>
          <w:b/>
          <w:bCs/>
          <w:sz w:val="22"/>
          <w:szCs w:val="22"/>
        </w:rPr>
      </w:pPr>
      <w:r w:rsidRPr="00D24945">
        <w:rPr>
          <w:b/>
          <w:bCs/>
          <w:sz w:val="22"/>
          <w:szCs w:val="22"/>
        </w:rPr>
        <w:t>ESTUDIO AUTODIRIGIDO</w:t>
      </w:r>
    </w:p>
    <w:p w14:paraId="19A386E9" w14:textId="77777777" w:rsidR="007D43B9" w:rsidRPr="005538AD" w:rsidRDefault="007D43B9" w:rsidP="007D43B9">
      <w:pPr>
        <w:pStyle w:val="Default"/>
        <w:jc w:val="center"/>
        <w:rPr>
          <w:sz w:val="22"/>
          <w:szCs w:val="22"/>
        </w:rPr>
      </w:pPr>
    </w:p>
    <w:p w14:paraId="317B6539" w14:textId="77777777" w:rsidR="007D43B9" w:rsidRDefault="007D43B9" w:rsidP="007D43B9">
      <w:pPr>
        <w:pStyle w:val="Default"/>
        <w:jc w:val="both"/>
        <w:rPr>
          <w:b/>
          <w:sz w:val="22"/>
          <w:szCs w:val="22"/>
        </w:rPr>
      </w:pPr>
    </w:p>
    <w:p w14:paraId="65E7079B" w14:textId="77777777" w:rsidR="007D43B9" w:rsidRDefault="007D43B9" w:rsidP="007D43B9">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6B1BC595" w14:textId="77777777" w:rsidR="007D43B9" w:rsidRDefault="007D43B9" w:rsidP="007D43B9">
      <w:pPr>
        <w:pStyle w:val="Default"/>
        <w:jc w:val="both"/>
        <w:rPr>
          <w:b/>
          <w:sz w:val="22"/>
          <w:szCs w:val="22"/>
        </w:rPr>
      </w:pPr>
    </w:p>
    <w:p w14:paraId="2377E422" w14:textId="77777777" w:rsidR="007D43B9" w:rsidRDefault="007D43B9" w:rsidP="007D43B9">
      <w:pPr>
        <w:pStyle w:val="Default"/>
        <w:jc w:val="both"/>
        <w:rPr>
          <w:b/>
          <w:sz w:val="22"/>
          <w:szCs w:val="22"/>
        </w:rPr>
      </w:pPr>
    </w:p>
    <w:p w14:paraId="4977C1B2" w14:textId="77777777" w:rsidR="007D43B9" w:rsidRDefault="007D43B9" w:rsidP="007D43B9">
      <w:pPr>
        <w:pStyle w:val="Default"/>
        <w:jc w:val="both"/>
        <w:rPr>
          <w:b/>
          <w:sz w:val="22"/>
          <w:szCs w:val="22"/>
        </w:rPr>
      </w:pPr>
      <w:r>
        <w:rPr>
          <w:b/>
          <w:sz w:val="22"/>
          <w:szCs w:val="22"/>
        </w:rPr>
        <w:t>EXPERIENCIA EDUCATIVA: ____________________________________________</w:t>
      </w:r>
    </w:p>
    <w:p w14:paraId="124E9F3C" w14:textId="77777777" w:rsidR="007D43B9" w:rsidRDefault="007D43B9" w:rsidP="007D43B9">
      <w:pPr>
        <w:pStyle w:val="Default"/>
        <w:jc w:val="both"/>
        <w:rPr>
          <w:b/>
          <w:sz w:val="22"/>
          <w:szCs w:val="22"/>
        </w:rPr>
      </w:pPr>
    </w:p>
    <w:p w14:paraId="6D3F84E7" w14:textId="77777777" w:rsidR="007D43B9" w:rsidRPr="00704EDA" w:rsidRDefault="007D43B9" w:rsidP="007D43B9">
      <w:pPr>
        <w:pStyle w:val="Default"/>
        <w:jc w:val="both"/>
        <w:rPr>
          <w:b/>
          <w:sz w:val="22"/>
          <w:szCs w:val="22"/>
        </w:rPr>
      </w:pPr>
    </w:p>
    <w:p w14:paraId="38DA9664" w14:textId="77777777" w:rsidR="007D43B9" w:rsidRDefault="007D43B9" w:rsidP="007D43B9">
      <w:pPr>
        <w:pStyle w:val="Default"/>
        <w:rPr>
          <w:sz w:val="22"/>
          <w:szCs w:val="22"/>
        </w:rPr>
      </w:pPr>
      <w:r>
        <w:rPr>
          <w:sz w:val="22"/>
          <w:szCs w:val="22"/>
        </w:rPr>
        <w:t>TEMA: _________________________________________________________________</w:t>
      </w:r>
    </w:p>
    <w:p w14:paraId="34C85990" w14:textId="77777777" w:rsidR="007D43B9" w:rsidRDefault="007D43B9" w:rsidP="007D43B9">
      <w:pPr>
        <w:pStyle w:val="Default"/>
        <w:rPr>
          <w:sz w:val="22"/>
          <w:szCs w:val="22"/>
        </w:rPr>
      </w:pPr>
    </w:p>
    <w:p w14:paraId="0520BDFC" w14:textId="77777777" w:rsidR="007D43B9" w:rsidRDefault="007D43B9" w:rsidP="007D43B9">
      <w:pPr>
        <w:pStyle w:val="Default"/>
        <w:rPr>
          <w:sz w:val="22"/>
          <w:szCs w:val="22"/>
        </w:rPr>
      </w:pPr>
      <w:r>
        <w:rPr>
          <w:sz w:val="22"/>
          <w:szCs w:val="22"/>
        </w:rPr>
        <w:t>Horario que dedicó al estudio.___________________________________</w:t>
      </w:r>
    </w:p>
    <w:p w14:paraId="542529C3" w14:textId="77777777" w:rsidR="007D43B9" w:rsidRDefault="007D43B9" w:rsidP="007D43B9">
      <w:pPr>
        <w:pStyle w:val="Default"/>
        <w:rPr>
          <w:sz w:val="22"/>
          <w:szCs w:val="22"/>
        </w:rPr>
      </w:pPr>
    </w:p>
    <w:p w14:paraId="30C0070A" w14:textId="77777777" w:rsidR="007D43B9" w:rsidRDefault="007D43B9" w:rsidP="007D43B9">
      <w:pPr>
        <w:pStyle w:val="Default"/>
        <w:rPr>
          <w:sz w:val="22"/>
          <w:szCs w:val="22"/>
        </w:rPr>
      </w:pPr>
      <w:r>
        <w:rPr>
          <w:sz w:val="22"/>
          <w:szCs w:val="22"/>
        </w:rPr>
        <w:t>¿Qué lo motivó a estudiar sobre este tema?</w:t>
      </w:r>
    </w:p>
    <w:p w14:paraId="51DAE55F" w14:textId="77777777" w:rsidR="007D43B9" w:rsidRDefault="007D43B9" w:rsidP="007D43B9">
      <w:pPr>
        <w:pStyle w:val="Default"/>
        <w:rPr>
          <w:sz w:val="22"/>
          <w:szCs w:val="22"/>
        </w:rPr>
      </w:pPr>
    </w:p>
    <w:p w14:paraId="559E4613" w14:textId="77777777" w:rsidR="007D43B9" w:rsidRDefault="007D43B9" w:rsidP="007D43B9">
      <w:pPr>
        <w:pStyle w:val="Default"/>
        <w:rPr>
          <w:sz w:val="22"/>
          <w:szCs w:val="22"/>
        </w:rPr>
      </w:pPr>
    </w:p>
    <w:p w14:paraId="33F33B91" w14:textId="77777777" w:rsidR="007D43B9" w:rsidRDefault="007D43B9" w:rsidP="007D43B9">
      <w:pPr>
        <w:pStyle w:val="Default"/>
        <w:rPr>
          <w:sz w:val="22"/>
          <w:szCs w:val="22"/>
        </w:rPr>
      </w:pPr>
    </w:p>
    <w:p w14:paraId="1540FC66" w14:textId="77777777" w:rsidR="007D43B9" w:rsidRDefault="007D43B9" w:rsidP="007D43B9">
      <w:pPr>
        <w:pStyle w:val="Default"/>
        <w:rPr>
          <w:sz w:val="22"/>
          <w:szCs w:val="22"/>
        </w:rPr>
      </w:pPr>
    </w:p>
    <w:p w14:paraId="791F9CE8" w14:textId="77777777" w:rsidR="007D43B9" w:rsidRDefault="007D43B9" w:rsidP="007D43B9">
      <w:pPr>
        <w:pStyle w:val="Default"/>
        <w:rPr>
          <w:sz w:val="22"/>
          <w:szCs w:val="22"/>
        </w:rPr>
      </w:pPr>
    </w:p>
    <w:p w14:paraId="4CD377E7" w14:textId="77777777" w:rsidR="007D43B9" w:rsidRDefault="007D43B9" w:rsidP="007D43B9">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67ABAA10" w14:textId="77777777" w:rsidR="007D43B9" w:rsidRPr="00463546" w:rsidRDefault="007D43B9" w:rsidP="007D43B9">
      <w:pPr>
        <w:pStyle w:val="Prrafodelista"/>
        <w:ind w:left="360"/>
        <w:jc w:val="right"/>
        <w:rPr>
          <w:rFonts w:ascii="Arial" w:hAnsi="Arial" w:cs="Arial"/>
          <w:b/>
        </w:rPr>
      </w:pPr>
    </w:p>
    <w:p w14:paraId="05CF6668" w14:textId="62DFF9CD" w:rsidR="00DF57F9" w:rsidRPr="006721B0" w:rsidRDefault="00DF57F9" w:rsidP="00DF57F9">
      <w:pPr>
        <w:sectPr w:rsidR="00DF57F9"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098491A" w14:textId="77777777" w:rsidR="00DF57F9" w:rsidRDefault="00DF57F9" w:rsidP="00DF57F9">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11488" behindDoc="1" locked="0" layoutInCell="1" allowOverlap="1" wp14:anchorId="270ACEB6" wp14:editId="64A8D98E">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8416" behindDoc="1" locked="0" layoutInCell="1" allowOverlap="1" wp14:anchorId="3CAF1AB1" wp14:editId="249FC6AE">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6D390917" w14:textId="77777777" w:rsidR="00DF57F9" w:rsidRPr="002B044E" w:rsidRDefault="00DF57F9" w:rsidP="00DF57F9">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DF57F9" w:rsidRPr="002B044E" w14:paraId="7161551A" w14:textId="77777777" w:rsidTr="005A543F">
        <w:trPr>
          <w:trHeight w:val="438"/>
        </w:trPr>
        <w:tc>
          <w:tcPr>
            <w:tcW w:w="12994" w:type="dxa"/>
            <w:gridSpan w:val="8"/>
          </w:tcPr>
          <w:p w14:paraId="401E9C5C" w14:textId="77777777" w:rsidR="00DF57F9" w:rsidRPr="002B044E" w:rsidRDefault="00DF57F9" w:rsidP="005A543F">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DF57F9" w:rsidRPr="002B044E" w14:paraId="1DC4CD40" w14:textId="77777777" w:rsidTr="005A543F">
        <w:trPr>
          <w:trHeight w:val="666"/>
        </w:trPr>
        <w:tc>
          <w:tcPr>
            <w:tcW w:w="604" w:type="dxa"/>
          </w:tcPr>
          <w:p w14:paraId="3E0AC4ED" w14:textId="77777777" w:rsidR="00DF57F9" w:rsidRPr="002B044E" w:rsidRDefault="00DF57F9" w:rsidP="005A543F">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3E3182F4" w14:textId="77777777" w:rsidR="00DF57F9" w:rsidRPr="002B044E" w:rsidRDefault="00DF57F9" w:rsidP="005A543F">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0C798FBA"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2E8B982E"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3C59ECBC"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60DBC1D6"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69A80AE7"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6EB729CA"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03CB1D7A"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223684CC"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209157C9"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2E16D0D" w14:textId="77777777" w:rsidR="00DF57F9" w:rsidRPr="00F86660" w:rsidRDefault="00DF57F9" w:rsidP="005A543F">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1D213396" w14:textId="77777777" w:rsidR="00DF57F9" w:rsidRPr="002B044E" w:rsidRDefault="00DF57F9" w:rsidP="005A543F">
            <w:pPr>
              <w:spacing w:line="276" w:lineRule="auto"/>
              <w:jc w:val="center"/>
              <w:rPr>
                <w:rFonts w:ascii="Arial" w:hAnsi="Arial" w:cs="Arial"/>
                <w:b/>
                <w:sz w:val="24"/>
                <w:szCs w:val="24"/>
              </w:rPr>
            </w:pPr>
            <w:r>
              <w:rPr>
                <w:rFonts w:ascii="Arial" w:hAnsi="Arial" w:cs="Arial"/>
                <w:b/>
                <w:sz w:val="24"/>
                <w:szCs w:val="24"/>
              </w:rPr>
              <w:t xml:space="preserve">Final </w:t>
            </w:r>
          </w:p>
        </w:tc>
      </w:tr>
      <w:tr w:rsidR="00DF57F9" w:rsidRPr="002B044E" w14:paraId="54DC4FBC" w14:textId="77777777" w:rsidTr="005A543F">
        <w:trPr>
          <w:trHeight w:val="405"/>
        </w:trPr>
        <w:tc>
          <w:tcPr>
            <w:tcW w:w="604" w:type="dxa"/>
          </w:tcPr>
          <w:p w14:paraId="2202CCDF"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1.</w:t>
            </w:r>
          </w:p>
        </w:tc>
        <w:tc>
          <w:tcPr>
            <w:tcW w:w="3565" w:type="dxa"/>
          </w:tcPr>
          <w:p w14:paraId="607A3876"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4BD50293"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5D096F8"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6E3C9290"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4CFA2CA"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4CA4D841" w14:textId="77777777" w:rsidR="00DF57F9" w:rsidRPr="002B044E" w:rsidRDefault="00DF57F9" w:rsidP="005A543F">
            <w:pPr>
              <w:spacing w:line="276" w:lineRule="auto"/>
              <w:jc w:val="center"/>
              <w:rPr>
                <w:rFonts w:ascii="Arial" w:hAnsi="Arial" w:cs="Arial"/>
                <w:sz w:val="24"/>
                <w:szCs w:val="24"/>
              </w:rPr>
            </w:pPr>
          </w:p>
        </w:tc>
        <w:tc>
          <w:tcPr>
            <w:tcW w:w="1114" w:type="dxa"/>
          </w:tcPr>
          <w:p w14:paraId="6B090A48" w14:textId="77777777" w:rsidR="00DF57F9" w:rsidRPr="002B044E" w:rsidRDefault="00DF57F9" w:rsidP="005A543F">
            <w:pPr>
              <w:spacing w:line="276" w:lineRule="auto"/>
              <w:jc w:val="center"/>
              <w:rPr>
                <w:rFonts w:ascii="Arial" w:hAnsi="Arial" w:cs="Arial"/>
                <w:sz w:val="24"/>
                <w:szCs w:val="24"/>
              </w:rPr>
            </w:pPr>
          </w:p>
        </w:tc>
      </w:tr>
      <w:tr w:rsidR="00DF57F9" w:rsidRPr="002B044E" w14:paraId="7D6BA5C9" w14:textId="77777777" w:rsidTr="005A543F">
        <w:trPr>
          <w:trHeight w:val="438"/>
        </w:trPr>
        <w:tc>
          <w:tcPr>
            <w:tcW w:w="604" w:type="dxa"/>
          </w:tcPr>
          <w:p w14:paraId="22EBC893"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2.</w:t>
            </w:r>
          </w:p>
        </w:tc>
        <w:tc>
          <w:tcPr>
            <w:tcW w:w="3565" w:type="dxa"/>
          </w:tcPr>
          <w:p w14:paraId="4A7A6ABF"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555DF5D4"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10ACBB0F"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4D90D749"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489FE522"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39262C7C" w14:textId="77777777" w:rsidR="00DF57F9" w:rsidRPr="002B044E" w:rsidRDefault="00DF57F9" w:rsidP="005A543F">
            <w:pPr>
              <w:spacing w:line="276" w:lineRule="auto"/>
              <w:jc w:val="center"/>
              <w:rPr>
                <w:rFonts w:ascii="Arial" w:hAnsi="Arial" w:cs="Arial"/>
                <w:sz w:val="24"/>
                <w:szCs w:val="24"/>
              </w:rPr>
            </w:pPr>
          </w:p>
        </w:tc>
        <w:tc>
          <w:tcPr>
            <w:tcW w:w="1114" w:type="dxa"/>
          </w:tcPr>
          <w:p w14:paraId="08855071" w14:textId="77777777" w:rsidR="00DF57F9" w:rsidRPr="002B044E" w:rsidRDefault="00DF57F9" w:rsidP="005A543F">
            <w:pPr>
              <w:spacing w:line="276" w:lineRule="auto"/>
              <w:jc w:val="center"/>
              <w:rPr>
                <w:rFonts w:ascii="Arial" w:hAnsi="Arial" w:cs="Arial"/>
                <w:sz w:val="24"/>
                <w:szCs w:val="24"/>
              </w:rPr>
            </w:pPr>
          </w:p>
        </w:tc>
      </w:tr>
      <w:tr w:rsidR="00DF57F9" w:rsidRPr="002B044E" w14:paraId="3E9865AA" w14:textId="77777777" w:rsidTr="005A543F">
        <w:trPr>
          <w:trHeight w:val="404"/>
        </w:trPr>
        <w:tc>
          <w:tcPr>
            <w:tcW w:w="604" w:type="dxa"/>
          </w:tcPr>
          <w:p w14:paraId="25C40CB4"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3.</w:t>
            </w:r>
          </w:p>
        </w:tc>
        <w:tc>
          <w:tcPr>
            <w:tcW w:w="3565" w:type="dxa"/>
          </w:tcPr>
          <w:p w14:paraId="6D281274"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3558EDC4"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FA65B56"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1C0AB1A2"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14D60F3"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08D46F5" w14:textId="77777777" w:rsidR="00DF57F9" w:rsidRPr="002B044E" w:rsidRDefault="00DF57F9" w:rsidP="005A543F">
            <w:pPr>
              <w:spacing w:line="276" w:lineRule="auto"/>
              <w:jc w:val="center"/>
              <w:rPr>
                <w:rFonts w:ascii="Arial" w:hAnsi="Arial" w:cs="Arial"/>
                <w:sz w:val="24"/>
                <w:szCs w:val="24"/>
              </w:rPr>
            </w:pPr>
          </w:p>
        </w:tc>
        <w:tc>
          <w:tcPr>
            <w:tcW w:w="1114" w:type="dxa"/>
          </w:tcPr>
          <w:p w14:paraId="76E8086E" w14:textId="77777777" w:rsidR="00DF57F9" w:rsidRPr="002B044E" w:rsidRDefault="00DF57F9" w:rsidP="005A543F">
            <w:pPr>
              <w:spacing w:line="276" w:lineRule="auto"/>
              <w:jc w:val="center"/>
              <w:rPr>
                <w:rFonts w:ascii="Arial" w:hAnsi="Arial" w:cs="Arial"/>
                <w:sz w:val="24"/>
                <w:szCs w:val="24"/>
              </w:rPr>
            </w:pPr>
          </w:p>
        </w:tc>
      </w:tr>
      <w:tr w:rsidR="00DF57F9" w:rsidRPr="002B044E" w14:paraId="5D008CCC" w14:textId="77777777" w:rsidTr="005A543F">
        <w:trPr>
          <w:trHeight w:val="397"/>
        </w:trPr>
        <w:tc>
          <w:tcPr>
            <w:tcW w:w="604" w:type="dxa"/>
          </w:tcPr>
          <w:p w14:paraId="7780EE6A"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4.</w:t>
            </w:r>
          </w:p>
        </w:tc>
        <w:tc>
          <w:tcPr>
            <w:tcW w:w="3565" w:type="dxa"/>
          </w:tcPr>
          <w:p w14:paraId="28475989"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5442AE84"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1D2DDE50"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3B66D2C"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0886D6C0"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37E94C35" w14:textId="77777777" w:rsidR="00DF57F9" w:rsidRPr="002B044E" w:rsidRDefault="00DF57F9" w:rsidP="005A543F">
            <w:pPr>
              <w:spacing w:line="276" w:lineRule="auto"/>
              <w:jc w:val="center"/>
              <w:rPr>
                <w:rFonts w:ascii="Arial" w:hAnsi="Arial" w:cs="Arial"/>
                <w:sz w:val="24"/>
                <w:szCs w:val="24"/>
              </w:rPr>
            </w:pPr>
          </w:p>
        </w:tc>
        <w:tc>
          <w:tcPr>
            <w:tcW w:w="1114" w:type="dxa"/>
          </w:tcPr>
          <w:p w14:paraId="0C1D5989" w14:textId="77777777" w:rsidR="00DF57F9" w:rsidRPr="002B044E" w:rsidRDefault="00DF57F9" w:rsidP="005A543F">
            <w:pPr>
              <w:spacing w:line="276" w:lineRule="auto"/>
              <w:jc w:val="center"/>
              <w:rPr>
                <w:rFonts w:ascii="Arial" w:hAnsi="Arial" w:cs="Arial"/>
                <w:sz w:val="24"/>
                <w:szCs w:val="24"/>
              </w:rPr>
            </w:pPr>
          </w:p>
        </w:tc>
      </w:tr>
      <w:tr w:rsidR="00DF57F9" w:rsidRPr="002B044E" w14:paraId="5F952DB9" w14:textId="77777777" w:rsidTr="005A543F">
        <w:trPr>
          <w:trHeight w:val="417"/>
        </w:trPr>
        <w:tc>
          <w:tcPr>
            <w:tcW w:w="604" w:type="dxa"/>
          </w:tcPr>
          <w:p w14:paraId="79265881"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5.</w:t>
            </w:r>
          </w:p>
        </w:tc>
        <w:tc>
          <w:tcPr>
            <w:tcW w:w="3565" w:type="dxa"/>
          </w:tcPr>
          <w:p w14:paraId="4F1E4A5E"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5817DB94"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264F9808"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6882786"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061177F"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67CF387A" w14:textId="77777777" w:rsidR="00DF57F9" w:rsidRPr="002B044E" w:rsidRDefault="00DF57F9" w:rsidP="005A543F">
            <w:pPr>
              <w:spacing w:line="276" w:lineRule="auto"/>
              <w:jc w:val="center"/>
              <w:rPr>
                <w:rFonts w:ascii="Arial" w:hAnsi="Arial" w:cs="Arial"/>
                <w:sz w:val="24"/>
                <w:szCs w:val="24"/>
              </w:rPr>
            </w:pPr>
          </w:p>
        </w:tc>
        <w:tc>
          <w:tcPr>
            <w:tcW w:w="1114" w:type="dxa"/>
          </w:tcPr>
          <w:p w14:paraId="13B69C41" w14:textId="77777777" w:rsidR="00DF57F9" w:rsidRPr="002B044E" w:rsidRDefault="00DF57F9" w:rsidP="005A543F">
            <w:pPr>
              <w:spacing w:line="276" w:lineRule="auto"/>
              <w:rPr>
                <w:rFonts w:ascii="Arial" w:hAnsi="Arial" w:cs="Arial"/>
                <w:sz w:val="24"/>
                <w:szCs w:val="24"/>
              </w:rPr>
            </w:pPr>
          </w:p>
        </w:tc>
      </w:tr>
      <w:tr w:rsidR="00DF57F9" w:rsidRPr="002B044E" w14:paraId="2720429B" w14:textId="77777777" w:rsidTr="005A543F">
        <w:trPr>
          <w:trHeight w:val="488"/>
        </w:trPr>
        <w:tc>
          <w:tcPr>
            <w:tcW w:w="604" w:type="dxa"/>
          </w:tcPr>
          <w:p w14:paraId="7907F050" w14:textId="77777777" w:rsidR="00DF57F9" w:rsidRPr="002B044E" w:rsidRDefault="00DF57F9" w:rsidP="005A543F">
            <w:pPr>
              <w:spacing w:line="276" w:lineRule="auto"/>
              <w:jc w:val="both"/>
              <w:rPr>
                <w:rFonts w:ascii="Arial" w:hAnsi="Arial" w:cs="Arial"/>
                <w:sz w:val="24"/>
                <w:szCs w:val="24"/>
              </w:rPr>
            </w:pPr>
            <w:r>
              <w:rPr>
                <w:rFonts w:ascii="Arial" w:hAnsi="Arial" w:cs="Arial"/>
                <w:sz w:val="24"/>
                <w:szCs w:val="24"/>
              </w:rPr>
              <w:t>6.</w:t>
            </w:r>
          </w:p>
        </w:tc>
        <w:tc>
          <w:tcPr>
            <w:tcW w:w="3565" w:type="dxa"/>
          </w:tcPr>
          <w:p w14:paraId="409B32A9" w14:textId="77777777" w:rsidR="00DF57F9" w:rsidRPr="00F86660" w:rsidRDefault="00DF57F9" w:rsidP="005A543F">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1CF35224"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3DA2F343"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2F5B366B"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594381FC" w14:textId="77777777" w:rsidR="00DF57F9" w:rsidRPr="00F86660" w:rsidRDefault="00DF57F9" w:rsidP="005A543F">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0DDE7598" w14:textId="77777777" w:rsidR="00DF57F9" w:rsidRPr="002B044E" w:rsidRDefault="00DF57F9" w:rsidP="005A543F">
            <w:pPr>
              <w:spacing w:line="276" w:lineRule="auto"/>
              <w:jc w:val="center"/>
              <w:rPr>
                <w:rFonts w:ascii="Arial" w:hAnsi="Arial" w:cs="Arial"/>
                <w:sz w:val="24"/>
                <w:szCs w:val="24"/>
              </w:rPr>
            </w:pPr>
          </w:p>
        </w:tc>
        <w:tc>
          <w:tcPr>
            <w:tcW w:w="1114" w:type="dxa"/>
          </w:tcPr>
          <w:p w14:paraId="2A5201EA" w14:textId="77777777" w:rsidR="00DF57F9" w:rsidRPr="002B044E" w:rsidRDefault="00DF57F9" w:rsidP="005A543F">
            <w:pPr>
              <w:spacing w:line="276" w:lineRule="auto"/>
              <w:jc w:val="center"/>
              <w:rPr>
                <w:rFonts w:ascii="Arial" w:hAnsi="Arial" w:cs="Arial"/>
                <w:sz w:val="24"/>
                <w:szCs w:val="24"/>
              </w:rPr>
            </w:pPr>
          </w:p>
        </w:tc>
      </w:tr>
    </w:tbl>
    <w:p w14:paraId="1BA7EA8F" w14:textId="77777777" w:rsidR="00DF57F9" w:rsidRDefault="00DF57F9" w:rsidP="00DF57F9">
      <w:pPr>
        <w:spacing w:line="360" w:lineRule="auto"/>
        <w:jc w:val="both"/>
        <w:rPr>
          <w:rFonts w:ascii="Constantia" w:hAnsi="Constantia"/>
          <w:sz w:val="24"/>
          <w:szCs w:val="24"/>
        </w:rPr>
      </w:pPr>
    </w:p>
    <w:p w14:paraId="13DE36E9" w14:textId="77777777" w:rsidR="00DF57F9" w:rsidRDefault="00DF57F9" w:rsidP="00DF57F9">
      <w:pPr>
        <w:spacing w:line="360" w:lineRule="auto"/>
        <w:jc w:val="both"/>
        <w:rPr>
          <w:rFonts w:ascii="Constantia" w:hAnsi="Constantia"/>
          <w:sz w:val="24"/>
          <w:szCs w:val="24"/>
        </w:rPr>
      </w:pPr>
    </w:p>
    <w:p w14:paraId="4EED3CA5" w14:textId="77777777" w:rsidR="00DF57F9" w:rsidRDefault="00DF57F9" w:rsidP="00DF57F9">
      <w:pPr>
        <w:spacing w:line="360" w:lineRule="auto"/>
        <w:jc w:val="both"/>
        <w:rPr>
          <w:rFonts w:ascii="Constantia" w:hAnsi="Constantia"/>
          <w:sz w:val="24"/>
          <w:szCs w:val="24"/>
        </w:rPr>
      </w:pPr>
    </w:p>
    <w:p w14:paraId="7E3C6206" w14:textId="77777777" w:rsidR="00DF57F9" w:rsidRDefault="00DF57F9" w:rsidP="00DF57F9">
      <w:pPr>
        <w:spacing w:line="360" w:lineRule="auto"/>
        <w:jc w:val="both"/>
        <w:rPr>
          <w:rFonts w:ascii="Constantia" w:hAnsi="Constantia"/>
          <w:sz w:val="24"/>
          <w:szCs w:val="24"/>
        </w:rPr>
      </w:pPr>
    </w:p>
    <w:p w14:paraId="6D898972" w14:textId="77777777" w:rsidR="00DF57F9" w:rsidRDefault="00DF57F9" w:rsidP="00DF57F9">
      <w:pPr>
        <w:spacing w:line="360" w:lineRule="auto"/>
        <w:jc w:val="both"/>
        <w:rPr>
          <w:rFonts w:ascii="Constantia" w:hAnsi="Constantia"/>
          <w:sz w:val="24"/>
          <w:szCs w:val="24"/>
        </w:rPr>
      </w:pPr>
    </w:p>
    <w:p w14:paraId="506AD1A0" w14:textId="77777777" w:rsidR="00DF57F9" w:rsidRDefault="00DF57F9" w:rsidP="00DF57F9">
      <w:pPr>
        <w:spacing w:line="360" w:lineRule="auto"/>
        <w:jc w:val="both"/>
        <w:rPr>
          <w:rFonts w:ascii="Constantia" w:hAnsi="Constantia"/>
          <w:sz w:val="24"/>
          <w:szCs w:val="24"/>
        </w:rPr>
      </w:pPr>
    </w:p>
    <w:p w14:paraId="2CF8C0AA" w14:textId="77777777" w:rsidR="00DF57F9" w:rsidRDefault="00DF57F9" w:rsidP="00DF57F9">
      <w:pPr>
        <w:spacing w:line="360" w:lineRule="auto"/>
        <w:jc w:val="both"/>
        <w:rPr>
          <w:rFonts w:ascii="Constantia" w:hAnsi="Constantia"/>
          <w:sz w:val="24"/>
          <w:szCs w:val="24"/>
        </w:rPr>
        <w:sectPr w:rsidR="00DF57F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E0415EB" w14:textId="77777777" w:rsidR="00DF57F9" w:rsidRDefault="00DF57F9" w:rsidP="00DF57F9">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5DC9C23E" w14:textId="77777777" w:rsidR="00DF57F9" w:rsidRDefault="00DF57F9" w:rsidP="00DF57F9">
      <w:pPr>
        <w:pStyle w:val="Prrafodelista"/>
        <w:jc w:val="both"/>
        <w:rPr>
          <w:rFonts w:ascii="Arial" w:hAnsi="Arial" w:cs="Arial"/>
          <w:highlight w:val="green"/>
        </w:rPr>
      </w:pPr>
      <w:r>
        <w:rPr>
          <w:rFonts w:ascii="Arial" w:hAnsi="Arial" w:cs="Arial"/>
          <w:highlight w:val="green"/>
        </w:rPr>
        <w:t>Enlistar instrumentos y evidencias utilizadas</w:t>
      </w:r>
    </w:p>
    <w:p w14:paraId="202DB79E" w14:textId="77777777" w:rsidR="00DF57F9" w:rsidRDefault="00DF57F9" w:rsidP="00DF57F9">
      <w:pPr>
        <w:pStyle w:val="Prrafodelista"/>
        <w:jc w:val="both"/>
        <w:rPr>
          <w:rFonts w:ascii="Arial" w:hAnsi="Arial" w:cs="Arial"/>
          <w:highlight w:val="green"/>
        </w:rPr>
      </w:pPr>
    </w:p>
    <w:p w14:paraId="14E9DBE1" w14:textId="77777777" w:rsidR="00DF57F9" w:rsidRDefault="00DF57F9" w:rsidP="00DF57F9">
      <w:pPr>
        <w:pStyle w:val="Prrafodelista"/>
        <w:jc w:val="both"/>
        <w:rPr>
          <w:rFonts w:ascii="Arial" w:hAnsi="Arial" w:cs="Arial"/>
          <w:highlight w:val="green"/>
        </w:rPr>
      </w:pPr>
    </w:p>
    <w:p w14:paraId="6AA4F20B" w14:textId="77777777" w:rsidR="00DF57F9" w:rsidRPr="0088213D" w:rsidRDefault="00DF57F9" w:rsidP="00DF57F9">
      <w:pPr>
        <w:pStyle w:val="Prrafodelista"/>
        <w:jc w:val="both"/>
        <w:rPr>
          <w:rFonts w:ascii="Arial" w:hAnsi="Arial" w:cs="Arial"/>
          <w:highlight w:val="green"/>
        </w:rPr>
      </w:pPr>
    </w:p>
    <w:p w14:paraId="54E68FBF" w14:textId="77777777" w:rsidR="00DF57F9" w:rsidRPr="009B728D" w:rsidRDefault="00DF57F9" w:rsidP="00DF57F9">
      <w:pPr>
        <w:pStyle w:val="Ttulo1"/>
        <w:jc w:val="center"/>
        <w:rPr>
          <w:rFonts w:ascii="Arial" w:hAnsi="Arial" w:cs="Arial"/>
          <w:b/>
          <w:sz w:val="28"/>
          <w:szCs w:val="28"/>
        </w:rPr>
      </w:pPr>
      <w:r w:rsidRPr="009B728D">
        <w:rPr>
          <w:rFonts w:ascii="Arial" w:hAnsi="Arial" w:cs="Arial"/>
          <w:b/>
          <w:sz w:val="28"/>
          <w:szCs w:val="28"/>
        </w:rPr>
        <w:t>Resultados de la evaluación</w:t>
      </w:r>
    </w:p>
    <w:p w14:paraId="2C2586FA" w14:textId="77777777" w:rsidR="00DF57F9" w:rsidRDefault="00DF57F9" w:rsidP="00DF57F9">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6B7F093" w14:textId="77777777" w:rsidR="00DF57F9" w:rsidRDefault="00DF57F9" w:rsidP="00DF57F9">
      <w:pPr>
        <w:spacing w:line="360" w:lineRule="auto"/>
        <w:ind w:left="360"/>
        <w:jc w:val="both"/>
        <w:rPr>
          <w:rFonts w:ascii="Constantia" w:hAnsi="Constantia"/>
          <w:highlight w:val="yellow"/>
        </w:rPr>
      </w:pPr>
    </w:p>
    <w:p w14:paraId="49950361" w14:textId="77777777" w:rsidR="00DF57F9" w:rsidRDefault="00DF57F9" w:rsidP="00DF57F9">
      <w:pPr>
        <w:spacing w:line="360" w:lineRule="auto"/>
        <w:ind w:left="360"/>
        <w:jc w:val="both"/>
        <w:rPr>
          <w:rFonts w:ascii="Constantia" w:hAnsi="Constantia"/>
          <w:highlight w:val="yellow"/>
        </w:rPr>
      </w:pPr>
    </w:p>
    <w:p w14:paraId="74AF811E" w14:textId="77777777" w:rsidR="00DF57F9" w:rsidRDefault="00DF57F9" w:rsidP="00DF57F9">
      <w:pPr>
        <w:spacing w:line="360" w:lineRule="auto"/>
        <w:ind w:left="360"/>
        <w:jc w:val="both"/>
        <w:rPr>
          <w:rFonts w:ascii="Constantia" w:hAnsi="Constantia"/>
          <w:highlight w:val="yellow"/>
        </w:rPr>
      </w:pPr>
    </w:p>
    <w:p w14:paraId="0BF956C9" w14:textId="77777777" w:rsidR="00DF57F9" w:rsidRDefault="00DF57F9" w:rsidP="00DF57F9">
      <w:pPr>
        <w:spacing w:line="360" w:lineRule="auto"/>
        <w:ind w:left="360"/>
        <w:jc w:val="both"/>
        <w:rPr>
          <w:rFonts w:ascii="Constantia" w:hAnsi="Constantia"/>
          <w:highlight w:val="yellow"/>
        </w:rPr>
      </w:pPr>
    </w:p>
    <w:p w14:paraId="77830C4C" w14:textId="77777777" w:rsidR="00DF57F9" w:rsidRDefault="00DF57F9" w:rsidP="00DF57F9">
      <w:pPr>
        <w:spacing w:line="360" w:lineRule="auto"/>
        <w:ind w:left="360"/>
        <w:jc w:val="both"/>
        <w:rPr>
          <w:rFonts w:ascii="Constantia" w:hAnsi="Constantia"/>
          <w:highlight w:val="yellow"/>
        </w:rPr>
      </w:pPr>
    </w:p>
    <w:p w14:paraId="797BB10C" w14:textId="77777777" w:rsidR="00DF57F9" w:rsidRDefault="00DF57F9" w:rsidP="00DF57F9">
      <w:pPr>
        <w:spacing w:line="360" w:lineRule="auto"/>
        <w:ind w:left="360"/>
        <w:jc w:val="both"/>
        <w:rPr>
          <w:rFonts w:ascii="Constantia" w:hAnsi="Constantia"/>
          <w:highlight w:val="yellow"/>
        </w:rPr>
      </w:pPr>
    </w:p>
    <w:p w14:paraId="194419DD" w14:textId="77777777" w:rsidR="00DF57F9" w:rsidRPr="00A109CC" w:rsidRDefault="00DF57F9" w:rsidP="00DF57F9">
      <w:pPr>
        <w:spacing w:line="360" w:lineRule="auto"/>
        <w:ind w:left="360"/>
        <w:jc w:val="both"/>
        <w:rPr>
          <w:rFonts w:ascii="Constantia" w:hAnsi="Constantia"/>
          <w:highlight w:val="yellow"/>
        </w:rPr>
      </w:pPr>
    </w:p>
    <w:p w14:paraId="64A0FA8A" w14:textId="77777777" w:rsidR="00DF57F9" w:rsidRDefault="00DF57F9" w:rsidP="00DF57F9"/>
    <w:p w14:paraId="0EB8765F" w14:textId="77777777" w:rsidR="00DF57F9" w:rsidRDefault="00DF57F9" w:rsidP="00DF57F9">
      <w:pPr>
        <w:pStyle w:val="Ttulo1"/>
        <w:spacing w:line="360" w:lineRule="auto"/>
        <w:jc w:val="center"/>
        <w:rPr>
          <w:rFonts w:ascii="Constantia" w:hAnsi="Constantia"/>
          <w:b/>
          <w:sz w:val="28"/>
        </w:rPr>
        <w:sectPr w:rsidR="00DF57F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5A1E61D" w14:textId="77777777" w:rsidR="00DF57F9" w:rsidRDefault="00DF57F9" w:rsidP="00DF57F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9440" behindDoc="1" locked="0" layoutInCell="1" allowOverlap="1" wp14:anchorId="2095B48A" wp14:editId="2A3BD5DF">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6368" behindDoc="0" locked="0" layoutInCell="1" allowOverlap="1" wp14:anchorId="54888747" wp14:editId="14BAA2A3">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3F05CAF0" w14:textId="77777777" w:rsidR="00DF57F9" w:rsidRPr="00C15D95" w:rsidRDefault="00DF57F9" w:rsidP="00DF57F9">
      <w:pPr>
        <w:jc w:val="center"/>
        <w:rPr>
          <w:rFonts w:ascii="Arial" w:hAnsi="Arial" w:cs="Arial"/>
          <w:b/>
          <w:sz w:val="24"/>
          <w:szCs w:val="24"/>
        </w:rPr>
      </w:pPr>
      <w:r w:rsidRPr="00C15D95">
        <w:rPr>
          <w:rFonts w:ascii="Arial" w:hAnsi="Arial" w:cs="Arial"/>
          <w:b/>
          <w:sz w:val="24"/>
          <w:szCs w:val="24"/>
        </w:rPr>
        <w:t>Universidad Veracruzana</w:t>
      </w:r>
    </w:p>
    <w:p w14:paraId="5C47424F" w14:textId="77777777" w:rsidR="00DF57F9" w:rsidRDefault="00DF57F9" w:rsidP="00DF57F9">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34C7CAD5" w14:textId="77777777" w:rsidR="00DF57F9" w:rsidRDefault="00DF57F9" w:rsidP="00DF57F9">
      <w:pPr>
        <w:jc w:val="center"/>
        <w:rPr>
          <w:rFonts w:ascii="Arial" w:hAnsi="Arial" w:cs="Arial"/>
          <w:b/>
          <w:sz w:val="24"/>
          <w:szCs w:val="24"/>
        </w:rPr>
      </w:pPr>
      <w:r>
        <w:rPr>
          <w:rFonts w:ascii="Arial" w:hAnsi="Arial" w:cs="Arial"/>
          <w:b/>
          <w:sz w:val="24"/>
          <w:szCs w:val="24"/>
        </w:rPr>
        <w:t>Avance Programático</w:t>
      </w:r>
    </w:p>
    <w:p w14:paraId="6FBD2A10" w14:textId="77777777" w:rsidR="00DF57F9" w:rsidRDefault="00DF57F9" w:rsidP="00DF57F9">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7039C1A" w14:textId="77777777" w:rsidR="00DF57F9" w:rsidRPr="002A2B7D" w:rsidRDefault="00DF57F9" w:rsidP="00DF57F9">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708867AF" w14:textId="77777777" w:rsidR="00DF57F9" w:rsidRDefault="00DF57F9" w:rsidP="00DF57F9"/>
    <w:tbl>
      <w:tblPr>
        <w:tblStyle w:val="Tablaconcuadrcula"/>
        <w:tblW w:w="0" w:type="auto"/>
        <w:tblLook w:val="04A0" w:firstRow="1" w:lastRow="0" w:firstColumn="1" w:lastColumn="0" w:noHBand="0" w:noVBand="1"/>
      </w:tblPr>
      <w:tblGrid>
        <w:gridCol w:w="6497"/>
        <w:gridCol w:w="6497"/>
      </w:tblGrid>
      <w:tr w:rsidR="00DF57F9" w14:paraId="578A1209" w14:textId="77777777" w:rsidTr="005A543F">
        <w:tc>
          <w:tcPr>
            <w:tcW w:w="6497" w:type="dxa"/>
          </w:tcPr>
          <w:p w14:paraId="3BFEA766" w14:textId="77777777" w:rsidR="00DF57F9" w:rsidRPr="00281838" w:rsidRDefault="00DF57F9" w:rsidP="005A543F">
            <w:pPr>
              <w:rPr>
                <w:rFonts w:ascii="Constantia" w:hAnsi="Constantia"/>
                <w:b/>
              </w:rPr>
            </w:pPr>
            <w:r w:rsidRPr="00281838">
              <w:rPr>
                <w:rFonts w:ascii="Constantia" w:hAnsi="Constantia"/>
                <w:b/>
                <w:sz w:val="24"/>
              </w:rPr>
              <w:t>Fecha:</w:t>
            </w:r>
          </w:p>
        </w:tc>
        <w:tc>
          <w:tcPr>
            <w:tcW w:w="6497" w:type="dxa"/>
          </w:tcPr>
          <w:p w14:paraId="3368D397" w14:textId="77777777" w:rsidR="00DF57F9" w:rsidRDefault="00DF57F9" w:rsidP="005A543F">
            <w:r w:rsidRPr="00281838">
              <w:rPr>
                <w:rFonts w:ascii="Constantia" w:hAnsi="Constantia"/>
                <w:b/>
                <w:sz w:val="24"/>
              </w:rPr>
              <w:t>Fecha:</w:t>
            </w:r>
          </w:p>
        </w:tc>
      </w:tr>
      <w:tr w:rsidR="00DF57F9" w14:paraId="19A757BD" w14:textId="77777777" w:rsidTr="005A543F">
        <w:tc>
          <w:tcPr>
            <w:tcW w:w="6497" w:type="dxa"/>
          </w:tcPr>
          <w:p w14:paraId="66E2B65D" w14:textId="77777777" w:rsidR="00DF57F9" w:rsidRDefault="00DF57F9" w:rsidP="005A543F"/>
          <w:p w14:paraId="227AF87C" w14:textId="77777777" w:rsidR="00DF57F9" w:rsidRDefault="00DF57F9" w:rsidP="005A543F"/>
          <w:p w14:paraId="629B79B2" w14:textId="77777777" w:rsidR="00DF57F9" w:rsidRDefault="00DF57F9" w:rsidP="005A543F"/>
          <w:p w14:paraId="01989AE7" w14:textId="77777777" w:rsidR="00DF57F9" w:rsidRDefault="00DF57F9" w:rsidP="005A543F"/>
          <w:p w14:paraId="567B3F59" w14:textId="77777777" w:rsidR="00DF57F9" w:rsidRDefault="00DF57F9" w:rsidP="005A543F"/>
          <w:p w14:paraId="513A1259" w14:textId="77777777" w:rsidR="00DF57F9" w:rsidRDefault="00DF57F9" w:rsidP="005A543F"/>
          <w:p w14:paraId="3BDEBD8B" w14:textId="77777777" w:rsidR="00DF57F9" w:rsidRDefault="00DF57F9" w:rsidP="005A543F"/>
          <w:p w14:paraId="6B1A55D6" w14:textId="77777777" w:rsidR="00DF57F9" w:rsidRDefault="00DF57F9" w:rsidP="005A543F"/>
        </w:tc>
        <w:tc>
          <w:tcPr>
            <w:tcW w:w="6497" w:type="dxa"/>
          </w:tcPr>
          <w:p w14:paraId="6C5BD280" w14:textId="77777777" w:rsidR="00DF57F9" w:rsidRDefault="00DF57F9" w:rsidP="005A543F"/>
        </w:tc>
      </w:tr>
      <w:tr w:rsidR="00DF57F9" w14:paraId="5C37C7CA" w14:textId="77777777" w:rsidTr="005A543F">
        <w:tc>
          <w:tcPr>
            <w:tcW w:w="6497" w:type="dxa"/>
          </w:tcPr>
          <w:p w14:paraId="43DD9C0A" w14:textId="77777777" w:rsidR="00DF57F9" w:rsidRDefault="00DF57F9" w:rsidP="005A543F">
            <w:r w:rsidRPr="00281838">
              <w:rPr>
                <w:rFonts w:ascii="Constantia" w:hAnsi="Constantia"/>
                <w:b/>
                <w:sz w:val="24"/>
              </w:rPr>
              <w:t>Fecha:</w:t>
            </w:r>
          </w:p>
        </w:tc>
        <w:tc>
          <w:tcPr>
            <w:tcW w:w="6497" w:type="dxa"/>
          </w:tcPr>
          <w:p w14:paraId="27B8162F" w14:textId="77777777" w:rsidR="00DF57F9" w:rsidRDefault="00DF57F9" w:rsidP="005A543F">
            <w:r w:rsidRPr="00281838">
              <w:rPr>
                <w:rFonts w:ascii="Constantia" w:hAnsi="Constantia"/>
                <w:b/>
                <w:sz w:val="24"/>
              </w:rPr>
              <w:t>Fecha:</w:t>
            </w:r>
          </w:p>
        </w:tc>
      </w:tr>
      <w:tr w:rsidR="00DF57F9" w14:paraId="3101A40F" w14:textId="77777777" w:rsidTr="005A543F">
        <w:tc>
          <w:tcPr>
            <w:tcW w:w="6497" w:type="dxa"/>
          </w:tcPr>
          <w:p w14:paraId="62F86B7E" w14:textId="77777777" w:rsidR="00DF57F9" w:rsidRDefault="00DF57F9" w:rsidP="005A543F"/>
          <w:p w14:paraId="6F40BC2E" w14:textId="77777777" w:rsidR="00DF57F9" w:rsidRDefault="00DF57F9" w:rsidP="005A543F"/>
          <w:p w14:paraId="218010C5" w14:textId="77777777" w:rsidR="00DF57F9" w:rsidRDefault="00DF57F9" w:rsidP="005A543F"/>
          <w:p w14:paraId="49102A4F" w14:textId="77777777" w:rsidR="00DF57F9" w:rsidRDefault="00DF57F9" w:rsidP="005A543F"/>
          <w:p w14:paraId="0C340340" w14:textId="77777777" w:rsidR="00DF57F9" w:rsidRDefault="00DF57F9" w:rsidP="005A543F"/>
          <w:p w14:paraId="426D6CF7" w14:textId="77777777" w:rsidR="00DF57F9" w:rsidRDefault="00DF57F9" w:rsidP="005A543F"/>
          <w:p w14:paraId="7AFA1AD7" w14:textId="77777777" w:rsidR="00DF57F9" w:rsidRDefault="00DF57F9" w:rsidP="005A543F"/>
          <w:p w14:paraId="67E4A583" w14:textId="77777777" w:rsidR="00DF57F9" w:rsidRDefault="00DF57F9" w:rsidP="005A543F"/>
          <w:p w14:paraId="49AE72B9" w14:textId="77777777" w:rsidR="00DF57F9" w:rsidRDefault="00DF57F9" w:rsidP="005A543F"/>
        </w:tc>
        <w:tc>
          <w:tcPr>
            <w:tcW w:w="6497" w:type="dxa"/>
          </w:tcPr>
          <w:p w14:paraId="4473FEC5" w14:textId="77777777" w:rsidR="00DF57F9" w:rsidRDefault="00DF57F9" w:rsidP="005A543F"/>
        </w:tc>
      </w:tr>
    </w:tbl>
    <w:p w14:paraId="26FF9AC8" w14:textId="77777777" w:rsidR="00DF57F9" w:rsidRDefault="00DF57F9" w:rsidP="00DF57F9">
      <w:pPr>
        <w:sectPr w:rsidR="00DF57F9"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6E1C180" w14:textId="77777777" w:rsidR="00DF57F9" w:rsidRPr="00EA380C" w:rsidRDefault="00DF57F9" w:rsidP="00DF57F9">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56FDF3A5" wp14:editId="6778F621">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0DC912FC" w14:textId="77777777" w:rsidR="00DF57F9" w:rsidRPr="00444CF5" w:rsidRDefault="00DF57F9" w:rsidP="00DF57F9">
      <w:pPr>
        <w:spacing w:after="0" w:line="240" w:lineRule="auto"/>
        <w:jc w:val="center"/>
      </w:pPr>
      <w:r>
        <w:rPr>
          <w:noProof/>
          <w:lang w:eastAsia="es-MX"/>
        </w:rPr>
        <w:drawing>
          <wp:anchor distT="0" distB="0" distL="114300" distR="114300" simplePos="0" relativeHeight="251701248" behindDoc="0" locked="0" layoutInCell="1" allowOverlap="1" wp14:anchorId="26872D20" wp14:editId="2ADAF600">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75EA0BF6" w14:textId="77777777" w:rsidR="00DF57F9" w:rsidRPr="001304B0" w:rsidRDefault="00DF57F9" w:rsidP="00DF57F9">
      <w:pPr>
        <w:spacing w:after="0" w:line="240" w:lineRule="auto"/>
        <w:jc w:val="center"/>
        <w:rPr>
          <w:rFonts w:ascii="Arial" w:hAnsi="Arial" w:cs="Arial"/>
          <w:sz w:val="24"/>
          <w:szCs w:val="36"/>
        </w:rPr>
      </w:pPr>
      <w:r>
        <w:rPr>
          <w:rFonts w:ascii="Arial" w:hAnsi="Arial" w:cs="Arial"/>
          <w:sz w:val="24"/>
          <w:szCs w:val="36"/>
        </w:rPr>
        <w:t>Facultad de Medicina/Xalapa</w:t>
      </w:r>
    </w:p>
    <w:p w14:paraId="2ED9C1F9" w14:textId="77777777" w:rsidR="00DF57F9" w:rsidRDefault="00DF57F9" w:rsidP="00DF57F9">
      <w:pPr>
        <w:spacing w:after="0" w:line="240" w:lineRule="auto"/>
        <w:jc w:val="both"/>
        <w:rPr>
          <w:sz w:val="24"/>
          <w:szCs w:val="36"/>
        </w:rPr>
      </w:pPr>
    </w:p>
    <w:p w14:paraId="72F32C9E" w14:textId="77777777" w:rsidR="00DF57F9" w:rsidRPr="001304B0" w:rsidRDefault="00DF57F9" w:rsidP="00DF57F9">
      <w:pPr>
        <w:spacing w:after="0" w:line="240" w:lineRule="auto"/>
        <w:jc w:val="both"/>
        <w:rPr>
          <w:sz w:val="36"/>
          <w:szCs w:val="36"/>
        </w:rPr>
      </w:pPr>
    </w:p>
    <w:p w14:paraId="7603AE51" w14:textId="77777777" w:rsidR="00DF57F9" w:rsidRDefault="00DF57F9" w:rsidP="00DF57F9">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064362A0" w14:textId="77777777" w:rsidR="00DF57F9" w:rsidRDefault="00DF57F9" w:rsidP="00DF57F9">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DF57F9" w14:paraId="7942C5F7" w14:textId="77777777" w:rsidTr="005A543F">
        <w:trPr>
          <w:trHeight w:val="418"/>
        </w:trPr>
        <w:tc>
          <w:tcPr>
            <w:tcW w:w="2972" w:type="dxa"/>
            <w:shd w:val="clear" w:color="auto" w:fill="D9D9D9" w:themeFill="background1" w:themeFillShade="D9"/>
          </w:tcPr>
          <w:p w14:paraId="622B37B7" w14:textId="77777777" w:rsidR="00DF57F9" w:rsidRDefault="00DF57F9"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2F054C09" w14:textId="77777777" w:rsidR="00DF57F9" w:rsidRDefault="00DF57F9" w:rsidP="005A543F">
            <w:pPr>
              <w:rPr>
                <w:b/>
                <w:sz w:val="24"/>
                <w:szCs w:val="24"/>
                <w:u w:val="single"/>
              </w:rPr>
            </w:pPr>
          </w:p>
        </w:tc>
      </w:tr>
      <w:tr w:rsidR="00DF57F9" w14:paraId="57FEEE69" w14:textId="77777777" w:rsidTr="005A543F">
        <w:trPr>
          <w:trHeight w:val="418"/>
        </w:trPr>
        <w:tc>
          <w:tcPr>
            <w:tcW w:w="2972" w:type="dxa"/>
          </w:tcPr>
          <w:p w14:paraId="11B186A0" w14:textId="77777777" w:rsidR="00DF57F9" w:rsidRDefault="00DF57F9" w:rsidP="005A543F">
            <w:pPr>
              <w:rPr>
                <w:b/>
                <w:sz w:val="24"/>
                <w:szCs w:val="24"/>
                <w:u w:val="single"/>
              </w:rPr>
            </w:pPr>
            <w:r>
              <w:rPr>
                <w:b/>
                <w:sz w:val="24"/>
                <w:szCs w:val="24"/>
                <w:u w:val="single"/>
              </w:rPr>
              <w:t>NOMBRE DEL DOCENTE</w:t>
            </w:r>
          </w:p>
        </w:tc>
        <w:tc>
          <w:tcPr>
            <w:tcW w:w="6950" w:type="dxa"/>
          </w:tcPr>
          <w:p w14:paraId="62865F32" w14:textId="77777777" w:rsidR="00DF57F9" w:rsidRDefault="00DF57F9" w:rsidP="005A543F">
            <w:pPr>
              <w:rPr>
                <w:b/>
                <w:sz w:val="24"/>
                <w:szCs w:val="24"/>
                <w:u w:val="single"/>
              </w:rPr>
            </w:pPr>
          </w:p>
        </w:tc>
      </w:tr>
      <w:tr w:rsidR="00DF57F9" w14:paraId="0D486F24" w14:textId="77777777" w:rsidTr="005A543F">
        <w:trPr>
          <w:trHeight w:val="418"/>
        </w:trPr>
        <w:tc>
          <w:tcPr>
            <w:tcW w:w="2972" w:type="dxa"/>
            <w:shd w:val="clear" w:color="auto" w:fill="D9D9D9" w:themeFill="background1" w:themeFillShade="D9"/>
          </w:tcPr>
          <w:p w14:paraId="6A0D058A" w14:textId="77777777" w:rsidR="00DF57F9" w:rsidRDefault="00DF57F9" w:rsidP="005A543F">
            <w:pPr>
              <w:rPr>
                <w:b/>
                <w:sz w:val="24"/>
                <w:szCs w:val="24"/>
                <w:u w:val="single"/>
              </w:rPr>
            </w:pPr>
            <w:r>
              <w:rPr>
                <w:b/>
                <w:sz w:val="24"/>
                <w:szCs w:val="24"/>
                <w:u w:val="single"/>
              </w:rPr>
              <w:t>FECHA</w:t>
            </w:r>
          </w:p>
        </w:tc>
        <w:tc>
          <w:tcPr>
            <w:tcW w:w="6950" w:type="dxa"/>
            <w:shd w:val="clear" w:color="auto" w:fill="D9D9D9" w:themeFill="background1" w:themeFillShade="D9"/>
          </w:tcPr>
          <w:p w14:paraId="109A5F58" w14:textId="77777777" w:rsidR="00DF57F9" w:rsidRDefault="00DF57F9" w:rsidP="005A543F">
            <w:pPr>
              <w:rPr>
                <w:b/>
                <w:sz w:val="24"/>
                <w:szCs w:val="24"/>
                <w:u w:val="single"/>
              </w:rPr>
            </w:pPr>
          </w:p>
        </w:tc>
      </w:tr>
    </w:tbl>
    <w:p w14:paraId="2EDC6616" w14:textId="77777777" w:rsidR="00DF57F9" w:rsidRDefault="00DF57F9" w:rsidP="00DF57F9">
      <w:pPr>
        <w:spacing w:after="0" w:line="240" w:lineRule="auto"/>
        <w:rPr>
          <w:b/>
          <w:sz w:val="24"/>
          <w:szCs w:val="24"/>
          <w:u w:val="single"/>
        </w:rPr>
      </w:pPr>
    </w:p>
    <w:p w14:paraId="584521B3" w14:textId="77777777" w:rsidR="00DF57F9" w:rsidRDefault="00DF57F9" w:rsidP="00DF57F9">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DF57F9" w:rsidRPr="00070F46" w14:paraId="51C96692"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F2AA358" w14:textId="77777777" w:rsidR="00DF57F9" w:rsidRPr="00070F46" w:rsidRDefault="00DF57F9" w:rsidP="00DF57F9">
            <w:pPr>
              <w:pStyle w:val="Prrafodelista"/>
              <w:numPr>
                <w:ilvl w:val="0"/>
                <w:numId w:val="34"/>
              </w:numPr>
              <w:jc w:val="both"/>
            </w:pPr>
            <w:r w:rsidRPr="00070F46">
              <w:t>¿En qué medida se apegó y respetó el programa de estudios de la experiencia educativa, siguiendo los temas, estrategias metodológicas y mecanismos de evaluación de los aprendizajes?</w:t>
            </w:r>
          </w:p>
        </w:tc>
      </w:tr>
      <w:tr w:rsidR="00DF57F9" w:rsidRPr="00070F46" w14:paraId="34DE87BB"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670D5C4" w14:textId="77777777" w:rsidR="00DF57F9" w:rsidRPr="00070F46" w:rsidRDefault="00DF57F9" w:rsidP="005A543F">
            <w:pPr>
              <w:jc w:val="both"/>
              <w:rPr>
                <w:bCs w:val="0"/>
                <w:i/>
                <w:szCs w:val="24"/>
                <w:u w:val="single"/>
              </w:rPr>
            </w:pPr>
          </w:p>
        </w:tc>
        <w:tc>
          <w:tcPr>
            <w:tcW w:w="9073" w:type="dxa"/>
            <w:shd w:val="clear" w:color="auto" w:fill="FFFFFF" w:themeFill="background1"/>
          </w:tcPr>
          <w:p w14:paraId="21C59B2B"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F57F9" w:rsidRPr="00070F46" w14:paraId="32AB0F2E"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09D2DF" w14:textId="77777777" w:rsidR="00DF57F9" w:rsidRPr="00070F46" w:rsidRDefault="00DF57F9" w:rsidP="005A543F">
            <w:pPr>
              <w:jc w:val="both"/>
              <w:rPr>
                <w:b w:val="0"/>
                <w:szCs w:val="24"/>
              </w:rPr>
            </w:pPr>
          </w:p>
          <w:p w14:paraId="0BEB88DC" w14:textId="77777777" w:rsidR="00DF57F9" w:rsidRPr="00070F46" w:rsidRDefault="00DF57F9" w:rsidP="005A543F">
            <w:pPr>
              <w:jc w:val="both"/>
              <w:rPr>
                <w:b w:val="0"/>
                <w:szCs w:val="24"/>
              </w:rPr>
            </w:pPr>
          </w:p>
        </w:tc>
        <w:tc>
          <w:tcPr>
            <w:tcW w:w="9073" w:type="dxa"/>
            <w:shd w:val="clear" w:color="auto" w:fill="FFFFFF" w:themeFill="background1"/>
          </w:tcPr>
          <w:p w14:paraId="65EE1D36"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7AE390C8"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73645A4"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481A5728"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358E6450"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DF57F9" w:rsidRPr="00070F46" w14:paraId="2079BBB4" w14:textId="77777777" w:rsidTr="005A543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7722170" w14:textId="77777777" w:rsidR="00DF57F9" w:rsidRPr="00070F46" w:rsidRDefault="00DF57F9" w:rsidP="00DF57F9">
            <w:pPr>
              <w:pStyle w:val="Prrafodelista"/>
              <w:numPr>
                <w:ilvl w:val="0"/>
                <w:numId w:val="34"/>
              </w:numPr>
              <w:jc w:val="both"/>
            </w:pPr>
            <w:r w:rsidRPr="00070F46">
              <w:t>Describan brevemente las modificaciones realizadas al programa:</w:t>
            </w:r>
          </w:p>
        </w:tc>
      </w:tr>
      <w:tr w:rsidR="00DF57F9" w:rsidRPr="00070F46" w14:paraId="25899D8E"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229F16" w14:textId="77777777" w:rsidR="00DF57F9" w:rsidRPr="00070F46" w:rsidRDefault="00DF57F9" w:rsidP="005A543F">
            <w:pPr>
              <w:jc w:val="both"/>
              <w:rPr>
                <w:bCs w:val="0"/>
                <w:i/>
                <w:szCs w:val="24"/>
                <w:u w:val="single"/>
              </w:rPr>
            </w:pPr>
          </w:p>
        </w:tc>
        <w:tc>
          <w:tcPr>
            <w:tcW w:w="9073" w:type="dxa"/>
            <w:shd w:val="clear" w:color="auto" w:fill="FFFFFF" w:themeFill="background1"/>
          </w:tcPr>
          <w:p w14:paraId="403DFFC2"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F57F9" w:rsidRPr="00070F46" w14:paraId="58E8C737" w14:textId="77777777" w:rsidTr="005A543F">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B6E0F87" w14:textId="77777777" w:rsidR="00DF57F9" w:rsidRPr="00070F46" w:rsidRDefault="00DF57F9" w:rsidP="005A543F">
            <w:pPr>
              <w:jc w:val="both"/>
              <w:rPr>
                <w:b w:val="0"/>
                <w:szCs w:val="24"/>
              </w:rPr>
            </w:pPr>
          </w:p>
        </w:tc>
        <w:tc>
          <w:tcPr>
            <w:tcW w:w="9073" w:type="dxa"/>
            <w:shd w:val="clear" w:color="auto" w:fill="FFFFFF" w:themeFill="background1"/>
          </w:tcPr>
          <w:p w14:paraId="385677B3"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83AD6B5"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344BBEF0"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DF57F9" w:rsidRPr="00070F46" w14:paraId="38954571" w14:textId="77777777" w:rsidTr="005A543F">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52F7480" w14:textId="77777777" w:rsidR="00DF57F9" w:rsidRPr="00070F46" w:rsidRDefault="00DF57F9" w:rsidP="00DF57F9">
            <w:pPr>
              <w:pStyle w:val="Prrafodelista"/>
              <w:numPr>
                <w:ilvl w:val="0"/>
                <w:numId w:val="34"/>
              </w:numPr>
              <w:jc w:val="both"/>
            </w:pPr>
            <w:r w:rsidRPr="00070F46">
              <w:t>¿Cuáles fueron las estrategias de enseñanza aplicada con los estudiantes?</w:t>
            </w:r>
          </w:p>
        </w:tc>
      </w:tr>
      <w:tr w:rsidR="00DF57F9" w:rsidRPr="00070F46" w14:paraId="48D9D902"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95CC1A" w14:textId="77777777" w:rsidR="00DF57F9" w:rsidRPr="00070F46" w:rsidRDefault="00DF57F9" w:rsidP="005A543F">
            <w:pPr>
              <w:jc w:val="both"/>
              <w:rPr>
                <w:bCs w:val="0"/>
                <w:i/>
                <w:szCs w:val="24"/>
                <w:u w:val="single"/>
              </w:rPr>
            </w:pPr>
          </w:p>
        </w:tc>
        <w:tc>
          <w:tcPr>
            <w:tcW w:w="9073" w:type="dxa"/>
            <w:shd w:val="clear" w:color="auto" w:fill="FFFFFF" w:themeFill="background1"/>
          </w:tcPr>
          <w:p w14:paraId="7AC3E94B"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F57F9" w:rsidRPr="00070F46" w14:paraId="36C6B39E"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866F7D1" w14:textId="77777777" w:rsidR="00DF57F9" w:rsidRPr="00070F46" w:rsidRDefault="00DF57F9" w:rsidP="005A543F">
            <w:pPr>
              <w:jc w:val="both"/>
              <w:rPr>
                <w:b w:val="0"/>
                <w:szCs w:val="24"/>
              </w:rPr>
            </w:pPr>
          </w:p>
        </w:tc>
        <w:tc>
          <w:tcPr>
            <w:tcW w:w="9073" w:type="dxa"/>
            <w:shd w:val="clear" w:color="auto" w:fill="FFFFFF" w:themeFill="background1"/>
          </w:tcPr>
          <w:p w14:paraId="513E01D0"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52D87030"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5454C34B"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52D4F6A0"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4F0644EC"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3E8EE1AF"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0A74C926" w14:textId="77777777" w:rsidR="00DF57F9"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D5570BA" w14:textId="77777777" w:rsidR="00DF57F9" w:rsidRPr="00070F46" w:rsidRDefault="00DF57F9" w:rsidP="00DF57F9">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11D252B6"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4CBBBA00"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58DB8071"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p w14:paraId="77DB6536"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DF57F9" w:rsidRPr="00070F46" w14:paraId="210234B4" w14:textId="77777777" w:rsidTr="005A54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FE5768E" w14:textId="77777777" w:rsidR="00DF57F9" w:rsidRPr="00070F46" w:rsidRDefault="00DF57F9" w:rsidP="00DF57F9">
            <w:pPr>
              <w:pStyle w:val="Prrafodelista"/>
              <w:numPr>
                <w:ilvl w:val="0"/>
                <w:numId w:val="34"/>
              </w:numPr>
              <w:jc w:val="both"/>
            </w:pPr>
            <w:r w:rsidRPr="00070F46">
              <w:lastRenderedPageBreak/>
              <w:t>¿Cuáles son las evidencias de aprendizaje que se están empleando?</w:t>
            </w:r>
          </w:p>
        </w:tc>
      </w:tr>
      <w:tr w:rsidR="00DF57F9" w:rsidRPr="00070F46" w14:paraId="331AF4D4"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CAC8E77" w14:textId="77777777" w:rsidR="00DF57F9" w:rsidRPr="00070F46" w:rsidRDefault="00DF57F9" w:rsidP="005A543F">
            <w:pPr>
              <w:jc w:val="both"/>
              <w:rPr>
                <w:bCs w:val="0"/>
                <w:i/>
                <w:szCs w:val="24"/>
                <w:u w:val="single"/>
              </w:rPr>
            </w:pPr>
          </w:p>
        </w:tc>
        <w:tc>
          <w:tcPr>
            <w:tcW w:w="9073" w:type="dxa"/>
            <w:shd w:val="clear" w:color="auto" w:fill="FFFFFF" w:themeFill="background1"/>
          </w:tcPr>
          <w:p w14:paraId="32E26A76"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F57F9" w:rsidRPr="00070F46" w14:paraId="6AE0AD62"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C2F3931" w14:textId="77777777" w:rsidR="00DF57F9" w:rsidRPr="00070F46" w:rsidRDefault="00DF57F9" w:rsidP="005A543F">
            <w:pPr>
              <w:jc w:val="both"/>
              <w:rPr>
                <w:b w:val="0"/>
                <w:szCs w:val="24"/>
              </w:rPr>
            </w:pPr>
          </w:p>
        </w:tc>
        <w:tc>
          <w:tcPr>
            <w:tcW w:w="9073" w:type="dxa"/>
            <w:shd w:val="clear" w:color="auto" w:fill="FFFFFF" w:themeFill="background1"/>
          </w:tcPr>
          <w:p w14:paraId="2AB1CDEA"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02355DEE"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546137B8"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30A379E5"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0A880DD4"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0872402"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B7D17B8"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0903FA7D" w14:textId="77777777" w:rsidR="00DF57F9" w:rsidRPr="00070F46" w:rsidRDefault="00DF57F9" w:rsidP="00DF57F9">
            <w:pPr>
              <w:pStyle w:val="Prrafodelista"/>
              <w:numPr>
                <w:ilvl w:val="0"/>
                <w:numId w:val="36"/>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78AD3EA3" w14:textId="77777777" w:rsidR="00DF57F9" w:rsidRPr="00070F46" w:rsidRDefault="00DF57F9" w:rsidP="00DF57F9">
            <w:pPr>
              <w:pStyle w:val="Prrafodelista"/>
              <w:numPr>
                <w:ilvl w:val="0"/>
                <w:numId w:val="36"/>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2948DA05"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tc>
      </w:tr>
      <w:tr w:rsidR="00DF57F9" w:rsidRPr="00070F46" w14:paraId="69E8601A" w14:textId="77777777" w:rsidTr="005A543F">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86871F3" w14:textId="77777777" w:rsidR="00DF57F9" w:rsidRPr="00070F46" w:rsidRDefault="00DF57F9" w:rsidP="00DF57F9">
            <w:pPr>
              <w:pStyle w:val="Prrafodelista"/>
              <w:numPr>
                <w:ilvl w:val="0"/>
                <w:numId w:val="34"/>
              </w:numPr>
              <w:jc w:val="both"/>
            </w:pPr>
            <w:r w:rsidRPr="00070F46">
              <w:t>¿En qué medida se están logrando los objetivos de aprendizajes planteados?</w:t>
            </w:r>
          </w:p>
        </w:tc>
      </w:tr>
      <w:tr w:rsidR="00DF57F9" w:rsidRPr="00070F46" w14:paraId="3E6EE9BD"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2BBA3B5" w14:textId="77777777" w:rsidR="00DF57F9" w:rsidRPr="00070F46" w:rsidRDefault="00DF57F9" w:rsidP="005A543F">
            <w:pPr>
              <w:jc w:val="both"/>
              <w:rPr>
                <w:bCs w:val="0"/>
                <w:i/>
                <w:szCs w:val="24"/>
                <w:u w:val="single"/>
              </w:rPr>
            </w:pPr>
          </w:p>
        </w:tc>
        <w:tc>
          <w:tcPr>
            <w:tcW w:w="9073" w:type="dxa"/>
            <w:shd w:val="clear" w:color="auto" w:fill="FFFFFF" w:themeFill="background1"/>
          </w:tcPr>
          <w:p w14:paraId="43841D90"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F57F9" w:rsidRPr="00070F46" w14:paraId="0DD99386" w14:textId="77777777" w:rsidTr="005A543F">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009DBFD" w14:textId="77777777" w:rsidR="00DF57F9" w:rsidRPr="00070F46" w:rsidRDefault="00DF57F9" w:rsidP="005A543F">
            <w:pPr>
              <w:jc w:val="both"/>
              <w:rPr>
                <w:b w:val="0"/>
                <w:szCs w:val="24"/>
              </w:rPr>
            </w:pPr>
          </w:p>
        </w:tc>
        <w:tc>
          <w:tcPr>
            <w:tcW w:w="9073" w:type="dxa"/>
            <w:shd w:val="clear" w:color="auto" w:fill="FFFFFF" w:themeFill="background1"/>
          </w:tcPr>
          <w:p w14:paraId="55495B11"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A377310"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462F7D"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B989FDB"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9397F68"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DF57F9" w:rsidRPr="00070F46" w14:paraId="01D60568" w14:textId="77777777" w:rsidTr="005A543F">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6EFD2DE1" w14:textId="77777777" w:rsidR="00DF57F9" w:rsidRPr="00070F46" w:rsidRDefault="00DF57F9" w:rsidP="00DF57F9">
            <w:pPr>
              <w:pStyle w:val="Prrafodelista"/>
              <w:numPr>
                <w:ilvl w:val="0"/>
                <w:numId w:val="34"/>
              </w:numPr>
              <w:jc w:val="both"/>
              <w:rPr>
                <w:b w:val="0"/>
                <w:noProof/>
              </w:rPr>
            </w:pPr>
            <w:r w:rsidRPr="00070F46">
              <w:t>¿Ha identificado problemáticas en el desarrollo del curso? En caso de respuesta afirmativa favor de indicar cuáles.</w:t>
            </w:r>
          </w:p>
        </w:tc>
      </w:tr>
      <w:tr w:rsidR="00DF57F9" w:rsidRPr="00070F46" w14:paraId="15B23776"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A9A1338" w14:textId="77777777" w:rsidR="00DF57F9" w:rsidRPr="00070F46" w:rsidRDefault="00DF57F9" w:rsidP="005A543F">
            <w:pPr>
              <w:jc w:val="both"/>
              <w:rPr>
                <w:b w:val="0"/>
                <w:szCs w:val="24"/>
              </w:rPr>
            </w:pPr>
          </w:p>
        </w:tc>
        <w:tc>
          <w:tcPr>
            <w:tcW w:w="9073" w:type="dxa"/>
            <w:shd w:val="clear" w:color="auto" w:fill="FFFFFF" w:themeFill="background1"/>
          </w:tcPr>
          <w:p w14:paraId="53DFF3CE"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519919F7"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985F81C"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238C5325"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595E676A"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DF57F9" w:rsidRPr="00070F46" w14:paraId="1B4C153F"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1065732" w14:textId="77777777" w:rsidR="00DF57F9" w:rsidRPr="0098043C" w:rsidRDefault="00DF57F9" w:rsidP="00DF57F9">
            <w:pPr>
              <w:pStyle w:val="Prrafodelista"/>
              <w:numPr>
                <w:ilvl w:val="0"/>
                <w:numId w:val="34"/>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DF57F9" w:rsidRPr="00070F46" w14:paraId="4606A9A9" w14:textId="77777777" w:rsidTr="005A543F">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0D7E3EF" w14:textId="77777777" w:rsidR="00DF57F9" w:rsidRPr="00070F46" w:rsidRDefault="00DF57F9" w:rsidP="005A543F">
            <w:pPr>
              <w:jc w:val="both"/>
              <w:rPr>
                <w:b w:val="0"/>
                <w:szCs w:val="24"/>
              </w:rPr>
            </w:pPr>
          </w:p>
        </w:tc>
        <w:tc>
          <w:tcPr>
            <w:tcW w:w="9073" w:type="dxa"/>
            <w:shd w:val="clear" w:color="auto" w:fill="FFFFFF" w:themeFill="background1"/>
          </w:tcPr>
          <w:p w14:paraId="05501DB2"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6D8FEF48"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45DB9125"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135C192D"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F3E99EE" w14:textId="77777777" w:rsidR="00DF57F9"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2FA41D59" w14:textId="77777777" w:rsidR="00DF57F9" w:rsidRPr="00070F46" w:rsidRDefault="00DF57F9" w:rsidP="005A543F">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08A7996E" w14:textId="77777777" w:rsidR="00DF57F9" w:rsidRPr="00A109CC" w:rsidRDefault="00DF57F9" w:rsidP="00DF57F9">
      <w:pPr>
        <w:sectPr w:rsidR="00DF57F9"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0B5CD0E" w14:textId="77777777" w:rsidR="00DF57F9" w:rsidRPr="009B728D" w:rsidRDefault="00DF57F9" w:rsidP="00DF57F9">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12512" behindDoc="0" locked="0" layoutInCell="1" allowOverlap="1" wp14:anchorId="2D1C1B85" wp14:editId="2A5875AA">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13536" behindDoc="1" locked="0" layoutInCell="1" allowOverlap="1" wp14:anchorId="1EA6C504" wp14:editId="7EE0DE26">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79885F7C" w14:textId="77777777" w:rsidR="00DF57F9" w:rsidRDefault="00DF57F9" w:rsidP="00DF57F9">
      <w:pPr>
        <w:spacing w:after="0" w:line="240" w:lineRule="auto"/>
        <w:jc w:val="both"/>
        <w:rPr>
          <w:sz w:val="24"/>
          <w:szCs w:val="24"/>
        </w:rPr>
      </w:pPr>
    </w:p>
    <w:p w14:paraId="7FC40A3C" w14:textId="77777777" w:rsidR="00DF57F9" w:rsidRDefault="00DF57F9" w:rsidP="00DF57F9">
      <w:pPr>
        <w:spacing w:after="0" w:line="240" w:lineRule="auto"/>
        <w:jc w:val="both"/>
        <w:rPr>
          <w:sz w:val="24"/>
          <w:szCs w:val="24"/>
        </w:rPr>
      </w:pPr>
    </w:p>
    <w:p w14:paraId="1EC9991C" w14:textId="77777777" w:rsidR="00DF57F9" w:rsidRPr="00464732" w:rsidRDefault="00DF57F9" w:rsidP="00DF57F9">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37037DA5" w14:textId="77777777" w:rsidR="00DF57F9" w:rsidRPr="00C36C8F" w:rsidRDefault="00DF57F9" w:rsidP="00DF57F9">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BF7FECE" w14:textId="77777777" w:rsidR="00DF57F9" w:rsidRPr="00464732" w:rsidRDefault="00DF57F9" w:rsidP="00DF57F9">
      <w:pPr>
        <w:spacing w:after="0" w:line="240" w:lineRule="auto"/>
        <w:jc w:val="both"/>
        <w:rPr>
          <w:sz w:val="24"/>
          <w:szCs w:val="24"/>
        </w:rPr>
      </w:pPr>
      <w:r>
        <w:rPr>
          <w:noProof/>
          <w:lang w:eastAsia="es-MX"/>
        </w:rPr>
        <mc:AlternateContent>
          <mc:Choice Requires="wps">
            <w:drawing>
              <wp:anchor distT="0" distB="0" distL="114300" distR="114300" simplePos="0" relativeHeight="251702272" behindDoc="0" locked="0" layoutInCell="1" allowOverlap="1" wp14:anchorId="13B764BF" wp14:editId="7DA0C07C">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603DF0C7" w14:textId="77777777" w:rsidR="00DF57F9" w:rsidRDefault="00DF57F9" w:rsidP="00DF5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764BF" id="Rectangle 3" o:spid="_x0000_s1043" style="position:absolute;left:0;text-align:left;margin-left:168pt;margin-top:11.7pt;width:45.75pt;height:2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603DF0C7" w14:textId="77777777" w:rsidR="00DF57F9" w:rsidRDefault="00DF57F9" w:rsidP="00DF57F9"/>
                  </w:txbxContent>
                </v:textbox>
              </v:rect>
            </w:pict>
          </mc:Fallback>
        </mc:AlternateContent>
      </w:r>
    </w:p>
    <w:p w14:paraId="13F6F2D7" w14:textId="77777777" w:rsidR="00DF57F9" w:rsidRPr="00464732" w:rsidRDefault="00DF57F9" w:rsidP="00DF57F9">
      <w:pPr>
        <w:spacing w:after="0" w:line="240" w:lineRule="auto"/>
        <w:jc w:val="both"/>
        <w:rPr>
          <w:sz w:val="24"/>
          <w:szCs w:val="24"/>
        </w:rPr>
      </w:pPr>
      <w:r w:rsidRPr="00464732">
        <w:rPr>
          <w:sz w:val="24"/>
          <w:szCs w:val="24"/>
        </w:rPr>
        <w:t>% De cumplimiento del Curso:</w:t>
      </w:r>
      <w:r>
        <w:rPr>
          <w:sz w:val="24"/>
          <w:szCs w:val="24"/>
        </w:rPr>
        <w:t xml:space="preserve"> </w:t>
      </w:r>
    </w:p>
    <w:p w14:paraId="03CED8F5" w14:textId="77777777" w:rsidR="00DF57F9" w:rsidRDefault="00DF57F9" w:rsidP="00DF57F9">
      <w:pPr>
        <w:spacing w:after="0" w:line="240" w:lineRule="auto"/>
        <w:ind w:left="708"/>
        <w:jc w:val="both"/>
        <w:rPr>
          <w:sz w:val="24"/>
          <w:szCs w:val="24"/>
        </w:rPr>
      </w:pPr>
      <w:r>
        <w:rPr>
          <w:sz w:val="24"/>
          <w:szCs w:val="24"/>
        </w:rPr>
        <w:t xml:space="preserve"> </w:t>
      </w:r>
    </w:p>
    <w:p w14:paraId="3165E0FB" w14:textId="77777777" w:rsidR="00DF57F9" w:rsidRDefault="00DF57F9" w:rsidP="00DF57F9">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2C74DCF2" w14:textId="77777777" w:rsidR="00DF57F9" w:rsidRDefault="00DF57F9" w:rsidP="00DF57F9">
      <w:pPr>
        <w:spacing w:after="0" w:line="240" w:lineRule="auto"/>
        <w:jc w:val="both"/>
        <w:rPr>
          <w:b/>
          <w:bCs/>
          <w:sz w:val="24"/>
          <w:szCs w:val="24"/>
        </w:rPr>
      </w:pPr>
      <w:r>
        <w:rPr>
          <w:noProof/>
          <w:lang w:eastAsia="es-MX"/>
        </w:rPr>
        <mc:AlternateContent>
          <mc:Choice Requires="wps">
            <w:drawing>
              <wp:anchor distT="0" distB="0" distL="114300" distR="114300" simplePos="0" relativeHeight="251703296" behindDoc="0" locked="0" layoutInCell="1" allowOverlap="1" wp14:anchorId="1B0551BB" wp14:editId="361D300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D28C" id="Rectangle 4" o:spid="_x0000_s1026" style="position:absolute;margin-left:-.3pt;margin-top:1.8pt;width:445.5pt;height:9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1A4CE8A3" w14:textId="77777777" w:rsidR="00DF57F9" w:rsidRPr="00C36C8F" w:rsidRDefault="00DF57F9" w:rsidP="00DF57F9">
      <w:pPr>
        <w:spacing w:after="0" w:line="240" w:lineRule="auto"/>
        <w:jc w:val="both"/>
        <w:rPr>
          <w:b/>
          <w:bCs/>
          <w:sz w:val="24"/>
          <w:szCs w:val="24"/>
        </w:rPr>
      </w:pPr>
    </w:p>
    <w:p w14:paraId="13857BF3" w14:textId="77777777" w:rsidR="00DF57F9" w:rsidRDefault="00DF57F9" w:rsidP="00DF57F9">
      <w:pPr>
        <w:spacing w:after="0" w:line="240" w:lineRule="auto"/>
        <w:jc w:val="both"/>
        <w:rPr>
          <w:sz w:val="24"/>
          <w:szCs w:val="24"/>
        </w:rPr>
      </w:pPr>
      <w:r>
        <w:rPr>
          <w:sz w:val="24"/>
          <w:szCs w:val="24"/>
        </w:rPr>
        <w:t xml:space="preserve"> </w:t>
      </w:r>
    </w:p>
    <w:p w14:paraId="02F0DEBD" w14:textId="77777777" w:rsidR="00DF57F9" w:rsidRDefault="00DF57F9" w:rsidP="00DF57F9">
      <w:pPr>
        <w:spacing w:after="0" w:line="240" w:lineRule="auto"/>
        <w:jc w:val="both"/>
        <w:rPr>
          <w:sz w:val="24"/>
          <w:szCs w:val="24"/>
        </w:rPr>
      </w:pPr>
    </w:p>
    <w:p w14:paraId="6D9DBABF" w14:textId="77777777" w:rsidR="00DF57F9" w:rsidRDefault="00DF57F9" w:rsidP="00DF57F9">
      <w:pPr>
        <w:spacing w:after="0" w:line="240" w:lineRule="auto"/>
        <w:jc w:val="both"/>
        <w:rPr>
          <w:sz w:val="24"/>
          <w:szCs w:val="24"/>
        </w:rPr>
      </w:pPr>
    </w:p>
    <w:p w14:paraId="5712132B" w14:textId="77777777" w:rsidR="00DF57F9" w:rsidRDefault="00DF57F9" w:rsidP="00DF57F9">
      <w:pPr>
        <w:spacing w:after="0" w:line="240" w:lineRule="auto"/>
        <w:jc w:val="both"/>
        <w:rPr>
          <w:sz w:val="24"/>
          <w:szCs w:val="24"/>
        </w:rPr>
      </w:pPr>
    </w:p>
    <w:p w14:paraId="6B764B09" w14:textId="77777777" w:rsidR="00DF57F9" w:rsidRDefault="00DF57F9" w:rsidP="00DF57F9">
      <w:pPr>
        <w:spacing w:after="0" w:line="240" w:lineRule="auto"/>
        <w:jc w:val="both"/>
        <w:rPr>
          <w:sz w:val="24"/>
          <w:szCs w:val="24"/>
        </w:rPr>
      </w:pPr>
    </w:p>
    <w:p w14:paraId="3429801F" w14:textId="77777777" w:rsidR="00DF57F9" w:rsidRDefault="00DF57F9" w:rsidP="00DF57F9">
      <w:pPr>
        <w:spacing w:after="0" w:line="240" w:lineRule="auto"/>
        <w:jc w:val="both"/>
        <w:rPr>
          <w:sz w:val="24"/>
          <w:szCs w:val="24"/>
        </w:rPr>
      </w:pPr>
    </w:p>
    <w:p w14:paraId="3724F5CF" w14:textId="77777777" w:rsidR="00DF57F9" w:rsidRDefault="00DF57F9" w:rsidP="00DF57F9">
      <w:pPr>
        <w:spacing w:after="0" w:line="240" w:lineRule="auto"/>
        <w:jc w:val="both"/>
        <w:rPr>
          <w:sz w:val="24"/>
          <w:szCs w:val="24"/>
        </w:rPr>
      </w:pPr>
      <w:r>
        <w:rPr>
          <w:noProof/>
          <w:lang w:eastAsia="es-MX"/>
        </w:rPr>
        <mc:AlternateContent>
          <mc:Choice Requires="wps">
            <w:drawing>
              <wp:anchor distT="0" distB="0" distL="114300" distR="114300" simplePos="0" relativeHeight="251704320" behindDoc="0" locked="0" layoutInCell="1" allowOverlap="1" wp14:anchorId="18C74B44" wp14:editId="309F2C52">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C117" id="Rectangle 5" o:spid="_x0000_s1026" style="position:absolute;margin-left:-.3pt;margin-top:14.05pt;width:445.5pt;height:9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1FF6EA28" w14:textId="77777777" w:rsidR="00DF57F9" w:rsidRDefault="00DF57F9" w:rsidP="00DF57F9">
      <w:pPr>
        <w:spacing w:after="0" w:line="240" w:lineRule="auto"/>
        <w:jc w:val="both"/>
        <w:rPr>
          <w:b/>
          <w:bCs/>
          <w:sz w:val="24"/>
          <w:szCs w:val="24"/>
        </w:rPr>
      </w:pPr>
    </w:p>
    <w:p w14:paraId="5E81BFD8" w14:textId="77777777" w:rsidR="00DF57F9" w:rsidRDefault="00DF57F9" w:rsidP="00DF57F9">
      <w:pPr>
        <w:spacing w:after="0" w:line="240" w:lineRule="auto"/>
        <w:jc w:val="both"/>
        <w:rPr>
          <w:b/>
          <w:bCs/>
          <w:sz w:val="24"/>
          <w:szCs w:val="24"/>
        </w:rPr>
      </w:pPr>
    </w:p>
    <w:p w14:paraId="32A9ADF7" w14:textId="77777777" w:rsidR="00DF57F9" w:rsidRDefault="00DF57F9" w:rsidP="00DF57F9">
      <w:pPr>
        <w:spacing w:after="0" w:line="240" w:lineRule="auto"/>
        <w:jc w:val="both"/>
        <w:rPr>
          <w:b/>
          <w:bCs/>
          <w:sz w:val="24"/>
          <w:szCs w:val="24"/>
        </w:rPr>
      </w:pPr>
    </w:p>
    <w:p w14:paraId="3283B72C" w14:textId="77777777" w:rsidR="00DF57F9" w:rsidRDefault="00DF57F9" w:rsidP="00DF57F9">
      <w:pPr>
        <w:spacing w:after="0" w:line="240" w:lineRule="auto"/>
        <w:jc w:val="both"/>
        <w:rPr>
          <w:b/>
          <w:bCs/>
          <w:sz w:val="24"/>
          <w:szCs w:val="24"/>
        </w:rPr>
      </w:pPr>
    </w:p>
    <w:p w14:paraId="0216CFAE" w14:textId="77777777" w:rsidR="00DF57F9" w:rsidRDefault="00DF57F9" w:rsidP="00DF57F9">
      <w:pPr>
        <w:spacing w:after="0" w:line="240" w:lineRule="auto"/>
        <w:jc w:val="both"/>
        <w:rPr>
          <w:b/>
          <w:bCs/>
          <w:sz w:val="24"/>
          <w:szCs w:val="24"/>
        </w:rPr>
      </w:pPr>
    </w:p>
    <w:p w14:paraId="4029FEA2" w14:textId="77777777" w:rsidR="00DF57F9" w:rsidRDefault="00DF57F9" w:rsidP="00DF57F9">
      <w:pPr>
        <w:spacing w:after="0" w:line="240" w:lineRule="auto"/>
        <w:jc w:val="both"/>
        <w:rPr>
          <w:b/>
          <w:bCs/>
          <w:sz w:val="24"/>
          <w:szCs w:val="24"/>
        </w:rPr>
      </w:pPr>
    </w:p>
    <w:p w14:paraId="261A5E14" w14:textId="77777777" w:rsidR="00DF57F9" w:rsidRDefault="00DF57F9" w:rsidP="00DF57F9">
      <w:pPr>
        <w:spacing w:after="0" w:line="240" w:lineRule="auto"/>
        <w:jc w:val="both"/>
        <w:rPr>
          <w:b/>
          <w:bCs/>
          <w:sz w:val="24"/>
          <w:szCs w:val="24"/>
        </w:rPr>
      </w:pPr>
    </w:p>
    <w:p w14:paraId="5C97EBD9" w14:textId="77777777" w:rsidR="00DF57F9" w:rsidRDefault="00DF57F9" w:rsidP="00DF57F9">
      <w:pPr>
        <w:spacing w:after="0" w:line="240" w:lineRule="auto"/>
        <w:jc w:val="both"/>
        <w:rPr>
          <w:b/>
          <w:bCs/>
          <w:sz w:val="24"/>
          <w:szCs w:val="24"/>
        </w:rPr>
      </w:pPr>
    </w:p>
    <w:p w14:paraId="4B3FC1B8" w14:textId="77777777" w:rsidR="00DF57F9" w:rsidRDefault="00DF57F9" w:rsidP="00DF57F9">
      <w:pPr>
        <w:spacing w:after="0" w:line="240" w:lineRule="auto"/>
        <w:jc w:val="both"/>
        <w:rPr>
          <w:b/>
          <w:bCs/>
          <w:sz w:val="24"/>
          <w:szCs w:val="24"/>
        </w:rPr>
      </w:pPr>
    </w:p>
    <w:p w14:paraId="67F77A2C" w14:textId="77777777" w:rsidR="00DF57F9" w:rsidRDefault="00DF57F9" w:rsidP="00DF57F9">
      <w:pPr>
        <w:spacing w:after="0" w:line="240" w:lineRule="auto"/>
        <w:jc w:val="both"/>
        <w:rPr>
          <w:sz w:val="24"/>
          <w:szCs w:val="24"/>
        </w:rPr>
      </w:pPr>
      <w:r>
        <w:rPr>
          <w:sz w:val="24"/>
          <w:szCs w:val="24"/>
        </w:rPr>
        <w:t>Proponga alguna mejora para el siguiente curso:</w:t>
      </w:r>
    </w:p>
    <w:p w14:paraId="1C16CB05" w14:textId="77777777" w:rsidR="00DF57F9" w:rsidRDefault="00DF57F9" w:rsidP="00DF57F9">
      <w:pPr>
        <w:spacing w:after="0" w:line="240" w:lineRule="auto"/>
        <w:jc w:val="both"/>
        <w:rPr>
          <w:b/>
          <w:bCs/>
          <w:sz w:val="24"/>
          <w:szCs w:val="24"/>
        </w:rPr>
      </w:pPr>
    </w:p>
    <w:p w14:paraId="31773AE9" w14:textId="77777777" w:rsidR="00DF57F9" w:rsidRPr="00464732" w:rsidRDefault="00DF57F9" w:rsidP="00DF57F9">
      <w:pPr>
        <w:spacing w:after="0" w:line="240" w:lineRule="auto"/>
        <w:jc w:val="both"/>
        <w:rPr>
          <w:sz w:val="24"/>
          <w:szCs w:val="24"/>
        </w:rPr>
      </w:pPr>
      <w:r>
        <w:rPr>
          <w:noProof/>
          <w:lang w:eastAsia="es-MX"/>
        </w:rPr>
        <mc:AlternateContent>
          <mc:Choice Requires="wps">
            <w:drawing>
              <wp:anchor distT="0" distB="0" distL="114300" distR="114300" simplePos="0" relativeHeight="251705344" behindDoc="0" locked="0" layoutInCell="1" allowOverlap="1" wp14:anchorId="65741D9A" wp14:editId="32A098A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144E" id="Rectangle 6" o:spid="_x0000_s1026" style="position:absolute;margin-left:0;margin-top:.5pt;width:445.5pt;height:98.2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461BCA0C" w14:textId="77777777" w:rsidR="00DF57F9" w:rsidRDefault="00DF57F9" w:rsidP="00DF57F9">
      <w:pPr>
        <w:spacing w:line="360" w:lineRule="auto"/>
        <w:jc w:val="both"/>
        <w:rPr>
          <w:rFonts w:ascii="Constantia" w:hAnsi="Constantia"/>
        </w:rPr>
      </w:pPr>
    </w:p>
    <w:p w14:paraId="3322FA30" w14:textId="77777777" w:rsidR="00DF57F9" w:rsidRDefault="00DF57F9" w:rsidP="00DF57F9">
      <w:pPr>
        <w:spacing w:line="360" w:lineRule="auto"/>
        <w:jc w:val="both"/>
        <w:rPr>
          <w:rFonts w:ascii="Constantia" w:hAnsi="Constantia"/>
        </w:rPr>
      </w:pPr>
    </w:p>
    <w:p w14:paraId="5FE4D662" w14:textId="77777777" w:rsidR="00DF57F9" w:rsidRPr="009E07B8" w:rsidRDefault="00DF57F9" w:rsidP="00DF57F9">
      <w:pPr>
        <w:spacing w:line="360" w:lineRule="auto"/>
        <w:jc w:val="both"/>
        <w:rPr>
          <w:rFonts w:ascii="Constantia" w:hAnsi="Constantia"/>
        </w:rPr>
      </w:pPr>
    </w:p>
    <w:p w14:paraId="69014A5C" w14:textId="77777777" w:rsidR="00DF57F9" w:rsidRDefault="00DF57F9" w:rsidP="00DF57F9">
      <w:pPr>
        <w:spacing w:line="360" w:lineRule="auto"/>
        <w:jc w:val="both"/>
        <w:rPr>
          <w:rFonts w:ascii="Arial" w:hAnsi="Arial" w:cs="Arial"/>
          <w:sz w:val="24"/>
          <w:szCs w:val="24"/>
        </w:rPr>
      </w:pPr>
    </w:p>
    <w:p w14:paraId="718EA6AD" w14:textId="77777777" w:rsidR="00DF57F9" w:rsidRDefault="00DF57F9" w:rsidP="00DF57F9"/>
    <w:p w14:paraId="089D3356" w14:textId="77777777" w:rsidR="00DF57F9" w:rsidRDefault="00DF57F9" w:rsidP="00DF57F9"/>
    <w:p w14:paraId="11C720B8" w14:textId="77777777" w:rsidR="00DF57F9" w:rsidRDefault="00DF57F9" w:rsidP="00DF57F9">
      <w:pPr>
        <w:pStyle w:val="Ttulo1"/>
        <w:rPr>
          <w:rFonts w:asciiTheme="minorHAnsi" w:eastAsiaTheme="minorHAnsi" w:hAnsiTheme="minorHAnsi" w:cstheme="minorBidi"/>
          <w:color w:val="auto"/>
          <w:sz w:val="22"/>
          <w:szCs w:val="22"/>
        </w:rPr>
      </w:pPr>
    </w:p>
    <w:p w14:paraId="1F3EE858" w14:textId="77777777" w:rsidR="00DF57F9" w:rsidRPr="00D801F9" w:rsidRDefault="00DF57F9" w:rsidP="00DF57F9"/>
    <w:p w14:paraId="4B6445F8" w14:textId="77777777" w:rsidR="00DF57F9" w:rsidRPr="00566170" w:rsidRDefault="00DF57F9" w:rsidP="00DF57F9">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21728" behindDoc="0" locked="0" layoutInCell="1" allowOverlap="1" wp14:anchorId="560D143C" wp14:editId="4ECE2C45">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8656" behindDoc="1" locked="0" layoutInCell="1" allowOverlap="1" wp14:anchorId="5685312D" wp14:editId="4EBC6A95">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60DD184E" w14:textId="77777777" w:rsidR="00DF57F9" w:rsidRDefault="00DF57F9" w:rsidP="00DF57F9">
      <w:pPr>
        <w:spacing w:after="0" w:line="240" w:lineRule="auto"/>
        <w:jc w:val="center"/>
      </w:pPr>
      <w:r>
        <w:t xml:space="preserve">CUMPLIMIENTO DE PROGRAMA Y EVALUACIÓN </w:t>
      </w:r>
    </w:p>
    <w:p w14:paraId="1CFA40AE" w14:textId="77777777" w:rsidR="00DF57F9" w:rsidRPr="00566170" w:rsidRDefault="00DF57F9" w:rsidP="00DF57F9">
      <w:pPr>
        <w:spacing w:after="0" w:line="240" w:lineRule="auto"/>
        <w:jc w:val="right"/>
      </w:pPr>
      <w:r>
        <w:rPr>
          <w:sz w:val="20"/>
        </w:rPr>
        <w:t>Fecha de respuesta</w:t>
      </w:r>
      <w:proofErr w:type="gramStart"/>
      <w:r>
        <w:rPr>
          <w:sz w:val="20"/>
        </w:rPr>
        <w:t>:_</w:t>
      </w:r>
      <w:proofErr w:type="gramEnd"/>
      <w:r>
        <w:rPr>
          <w:sz w:val="20"/>
        </w:rPr>
        <w:t>_________________</w:t>
      </w:r>
    </w:p>
    <w:p w14:paraId="47900C9B" w14:textId="77777777" w:rsidR="00DF57F9" w:rsidRDefault="00DF57F9" w:rsidP="00DF57F9">
      <w:pPr>
        <w:rPr>
          <w:sz w:val="20"/>
        </w:rPr>
      </w:pPr>
      <w:r>
        <w:rPr>
          <w:sz w:val="20"/>
        </w:rPr>
        <w:t>Instrucciones: Con el fin de documentar el cumplimiento y la evaluación de la Experiencia Educativa, se pide llenar la información correspondiente:</w:t>
      </w:r>
    </w:p>
    <w:p w14:paraId="7C407564" w14:textId="77777777" w:rsidR="00DF57F9" w:rsidRDefault="00DF57F9" w:rsidP="00DF57F9">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4FE46A6C" w14:textId="77777777" w:rsidR="00DF57F9" w:rsidRPr="00566170" w:rsidRDefault="00DF57F9" w:rsidP="00DF57F9">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DF57F9" w14:paraId="6329FBA2" w14:textId="77777777" w:rsidTr="005A543F">
        <w:trPr>
          <w:trHeight w:val="349"/>
        </w:trPr>
        <w:tc>
          <w:tcPr>
            <w:tcW w:w="4603" w:type="dxa"/>
          </w:tcPr>
          <w:p w14:paraId="08D39D0F" w14:textId="77777777" w:rsidR="00DF57F9" w:rsidRDefault="00DF57F9" w:rsidP="005A543F">
            <w:pPr>
              <w:jc w:val="center"/>
            </w:pPr>
            <w:r>
              <w:t>Nombre del alumno</w:t>
            </w:r>
          </w:p>
        </w:tc>
        <w:tc>
          <w:tcPr>
            <w:tcW w:w="2116" w:type="dxa"/>
          </w:tcPr>
          <w:p w14:paraId="393D0A89" w14:textId="77777777" w:rsidR="00DF57F9" w:rsidRDefault="00DF57F9" w:rsidP="005A543F">
            <w:pPr>
              <w:jc w:val="center"/>
            </w:pPr>
            <w:r>
              <w:t>Matricula</w:t>
            </w:r>
          </w:p>
        </w:tc>
        <w:tc>
          <w:tcPr>
            <w:tcW w:w="3061" w:type="dxa"/>
          </w:tcPr>
          <w:p w14:paraId="75CA0B8C" w14:textId="77777777" w:rsidR="00DF57F9" w:rsidRDefault="00DF57F9" w:rsidP="005A543F">
            <w:pPr>
              <w:jc w:val="center"/>
            </w:pPr>
            <w:r>
              <w:t>Firma</w:t>
            </w:r>
          </w:p>
        </w:tc>
      </w:tr>
      <w:tr w:rsidR="00DF57F9" w14:paraId="4E679082" w14:textId="77777777" w:rsidTr="005A543F">
        <w:trPr>
          <w:trHeight w:val="341"/>
        </w:trPr>
        <w:tc>
          <w:tcPr>
            <w:tcW w:w="4603" w:type="dxa"/>
          </w:tcPr>
          <w:p w14:paraId="5CA766C4" w14:textId="77777777" w:rsidR="00DF57F9" w:rsidRDefault="00DF57F9" w:rsidP="005A543F"/>
        </w:tc>
        <w:tc>
          <w:tcPr>
            <w:tcW w:w="2116" w:type="dxa"/>
          </w:tcPr>
          <w:p w14:paraId="1D1E6325" w14:textId="77777777" w:rsidR="00DF57F9" w:rsidRDefault="00DF57F9" w:rsidP="005A543F"/>
        </w:tc>
        <w:tc>
          <w:tcPr>
            <w:tcW w:w="3061" w:type="dxa"/>
          </w:tcPr>
          <w:p w14:paraId="31CE322C" w14:textId="77777777" w:rsidR="00DF57F9" w:rsidRDefault="00DF57F9" w:rsidP="005A543F"/>
        </w:tc>
      </w:tr>
      <w:tr w:rsidR="00DF57F9" w14:paraId="15A321FC" w14:textId="77777777" w:rsidTr="005A543F">
        <w:trPr>
          <w:trHeight w:val="166"/>
        </w:trPr>
        <w:tc>
          <w:tcPr>
            <w:tcW w:w="4603" w:type="dxa"/>
          </w:tcPr>
          <w:p w14:paraId="761FB2D9" w14:textId="77777777" w:rsidR="00DF57F9" w:rsidRDefault="00DF57F9" w:rsidP="005A543F"/>
        </w:tc>
        <w:tc>
          <w:tcPr>
            <w:tcW w:w="2116" w:type="dxa"/>
          </w:tcPr>
          <w:p w14:paraId="391D370D" w14:textId="77777777" w:rsidR="00DF57F9" w:rsidRDefault="00DF57F9" w:rsidP="005A543F"/>
        </w:tc>
        <w:tc>
          <w:tcPr>
            <w:tcW w:w="3061" w:type="dxa"/>
          </w:tcPr>
          <w:p w14:paraId="30D5D041" w14:textId="77777777" w:rsidR="00DF57F9" w:rsidRDefault="00DF57F9" w:rsidP="005A543F"/>
        </w:tc>
      </w:tr>
      <w:tr w:rsidR="00DF57F9" w14:paraId="1409C678" w14:textId="77777777" w:rsidTr="005A543F">
        <w:trPr>
          <w:trHeight w:val="341"/>
        </w:trPr>
        <w:tc>
          <w:tcPr>
            <w:tcW w:w="4603" w:type="dxa"/>
          </w:tcPr>
          <w:p w14:paraId="2E5B8841" w14:textId="77777777" w:rsidR="00DF57F9" w:rsidRDefault="00DF57F9" w:rsidP="005A543F"/>
        </w:tc>
        <w:tc>
          <w:tcPr>
            <w:tcW w:w="2116" w:type="dxa"/>
          </w:tcPr>
          <w:p w14:paraId="0886F8F0" w14:textId="77777777" w:rsidR="00DF57F9" w:rsidRDefault="00DF57F9" w:rsidP="005A543F"/>
        </w:tc>
        <w:tc>
          <w:tcPr>
            <w:tcW w:w="3061" w:type="dxa"/>
          </w:tcPr>
          <w:p w14:paraId="3D08C210" w14:textId="77777777" w:rsidR="00DF57F9" w:rsidRDefault="00DF57F9" w:rsidP="005A543F"/>
        </w:tc>
      </w:tr>
      <w:tr w:rsidR="00DF57F9" w14:paraId="03C6ED24" w14:textId="77777777" w:rsidTr="005A543F">
        <w:trPr>
          <w:trHeight w:val="341"/>
        </w:trPr>
        <w:tc>
          <w:tcPr>
            <w:tcW w:w="4603" w:type="dxa"/>
          </w:tcPr>
          <w:p w14:paraId="560F9739" w14:textId="77777777" w:rsidR="00DF57F9" w:rsidRDefault="00DF57F9" w:rsidP="005A543F"/>
        </w:tc>
        <w:tc>
          <w:tcPr>
            <w:tcW w:w="2116" w:type="dxa"/>
          </w:tcPr>
          <w:p w14:paraId="2F29574D" w14:textId="77777777" w:rsidR="00DF57F9" w:rsidRDefault="00DF57F9" w:rsidP="005A543F"/>
        </w:tc>
        <w:tc>
          <w:tcPr>
            <w:tcW w:w="3061" w:type="dxa"/>
          </w:tcPr>
          <w:p w14:paraId="6006E689" w14:textId="77777777" w:rsidR="00DF57F9" w:rsidRDefault="00DF57F9" w:rsidP="005A543F"/>
        </w:tc>
      </w:tr>
      <w:tr w:rsidR="00DF57F9" w14:paraId="46E9F958" w14:textId="77777777" w:rsidTr="005A543F">
        <w:trPr>
          <w:trHeight w:val="341"/>
        </w:trPr>
        <w:tc>
          <w:tcPr>
            <w:tcW w:w="4603" w:type="dxa"/>
          </w:tcPr>
          <w:p w14:paraId="0184299E" w14:textId="77777777" w:rsidR="00DF57F9" w:rsidRDefault="00DF57F9" w:rsidP="005A543F"/>
        </w:tc>
        <w:tc>
          <w:tcPr>
            <w:tcW w:w="2116" w:type="dxa"/>
          </w:tcPr>
          <w:p w14:paraId="463D33F7" w14:textId="77777777" w:rsidR="00DF57F9" w:rsidRDefault="00DF57F9" w:rsidP="005A543F"/>
        </w:tc>
        <w:tc>
          <w:tcPr>
            <w:tcW w:w="3061" w:type="dxa"/>
          </w:tcPr>
          <w:p w14:paraId="34FF72F5" w14:textId="77777777" w:rsidR="00DF57F9" w:rsidRDefault="00DF57F9" w:rsidP="005A543F"/>
        </w:tc>
      </w:tr>
      <w:tr w:rsidR="00DF57F9" w14:paraId="2BB62DAA" w14:textId="77777777" w:rsidTr="005A543F">
        <w:trPr>
          <w:trHeight w:val="341"/>
        </w:trPr>
        <w:tc>
          <w:tcPr>
            <w:tcW w:w="4603" w:type="dxa"/>
          </w:tcPr>
          <w:p w14:paraId="190F84BB" w14:textId="77777777" w:rsidR="00DF57F9" w:rsidRDefault="00DF57F9" w:rsidP="005A543F"/>
        </w:tc>
        <w:tc>
          <w:tcPr>
            <w:tcW w:w="2116" w:type="dxa"/>
          </w:tcPr>
          <w:p w14:paraId="0363B2A9" w14:textId="77777777" w:rsidR="00DF57F9" w:rsidRDefault="00DF57F9" w:rsidP="005A543F"/>
        </w:tc>
        <w:tc>
          <w:tcPr>
            <w:tcW w:w="3061" w:type="dxa"/>
          </w:tcPr>
          <w:p w14:paraId="22C99DC4" w14:textId="77777777" w:rsidR="00DF57F9" w:rsidRDefault="00DF57F9" w:rsidP="005A543F"/>
        </w:tc>
      </w:tr>
      <w:tr w:rsidR="00DF57F9" w14:paraId="68ADD24F" w14:textId="77777777" w:rsidTr="005A543F">
        <w:trPr>
          <w:trHeight w:val="341"/>
        </w:trPr>
        <w:tc>
          <w:tcPr>
            <w:tcW w:w="4603" w:type="dxa"/>
          </w:tcPr>
          <w:p w14:paraId="070294D9" w14:textId="77777777" w:rsidR="00DF57F9" w:rsidRDefault="00DF57F9" w:rsidP="005A543F"/>
        </w:tc>
        <w:tc>
          <w:tcPr>
            <w:tcW w:w="2116" w:type="dxa"/>
          </w:tcPr>
          <w:p w14:paraId="09150441" w14:textId="77777777" w:rsidR="00DF57F9" w:rsidRDefault="00DF57F9" w:rsidP="005A543F"/>
        </w:tc>
        <w:tc>
          <w:tcPr>
            <w:tcW w:w="3061" w:type="dxa"/>
          </w:tcPr>
          <w:p w14:paraId="0650E6AB" w14:textId="77777777" w:rsidR="00DF57F9" w:rsidRDefault="00DF57F9" w:rsidP="005A543F"/>
        </w:tc>
      </w:tr>
      <w:tr w:rsidR="00DF57F9" w14:paraId="1B854C35" w14:textId="77777777" w:rsidTr="005A543F">
        <w:trPr>
          <w:trHeight w:val="341"/>
        </w:trPr>
        <w:tc>
          <w:tcPr>
            <w:tcW w:w="4603" w:type="dxa"/>
          </w:tcPr>
          <w:p w14:paraId="6F6A16A2" w14:textId="77777777" w:rsidR="00DF57F9" w:rsidRDefault="00DF57F9" w:rsidP="005A543F"/>
        </w:tc>
        <w:tc>
          <w:tcPr>
            <w:tcW w:w="2116" w:type="dxa"/>
          </w:tcPr>
          <w:p w14:paraId="53F3414E" w14:textId="77777777" w:rsidR="00DF57F9" w:rsidRDefault="00DF57F9" w:rsidP="005A543F"/>
        </w:tc>
        <w:tc>
          <w:tcPr>
            <w:tcW w:w="3061" w:type="dxa"/>
          </w:tcPr>
          <w:p w14:paraId="361D424D" w14:textId="77777777" w:rsidR="00DF57F9" w:rsidRDefault="00DF57F9" w:rsidP="005A543F"/>
        </w:tc>
      </w:tr>
      <w:tr w:rsidR="00DF57F9" w14:paraId="4D4EE1CC" w14:textId="77777777" w:rsidTr="005A543F">
        <w:trPr>
          <w:trHeight w:val="341"/>
        </w:trPr>
        <w:tc>
          <w:tcPr>
            <w:tcW w:w="4603" w:type="dxa"/>
          </w:tcPr>
          <w:p w14:paraId="63C944A0" w14:textId="77777777" w:rsidR="00DF57F9" w:rsidRDefault="00DF57F9" w:rsidP="005A543F"/>
        </w:tc>
        <w:tc>
          <w:tcPr>
            <w:tcW w:w="2116" w:type="dxa"/>
          </w:tcPr>
          <w:p w14:paraId="3B5A90E2" w14:textId="77777777" w:rsidR="00DF57F9" w:rsidRDefault="00DF57F9" w:rsidP="005A543F"/>
        </w:tc>
        <w:tc>
          <w:tcPr>
            <w:tcW w:w="3061" w:type="dxa"/>
          </w:tcPr>
          <w:p w14:paraId="1C74F104" w14:textId="77777777" w:rsidR="00DF57F9" w:rsidRDefault="00DF57F9" w:rsidP="005A543F"/>
        </w:tc>
      </w:tr>
      <w:tr w:rsidR="00DF57F9" w14:paraId="341B51C0" w14:textId="77777777" w:rsidTr="005A543F">
        <w:trPr>
          <w:trHeight w:val="341"/>
        </w:trPr>
        <w:tc>
          <w:tcPr>
            <w:tcW w:w="4603" w:type="dxa"/>
          </w:tcPr>
          <w:p w14:paraId="6639238D" w14:textId="77777777" w:rsidR="00DF57F9" w:rsidRDefault="00DF57F9" w:rsidP="005A543F"/>
        </w:tc>
        <w:tc>
          <w:tcPr>
            <w:tcW w:w="2116" w:type="dxa"/>
          </w:tcPr>
          <w:p w14:paraId="3915CD43" w14:textId="77777777" w:rsidR="00DF57F9" w:rsidRDefault="00DF57F9" w:rsidP="005A543F"/>
        </w:tc>
        <w:tc>
          <w:tcPr>
            <w:tcW w:w="3061" w:type="dxa"/>
          </w:tcPr>
          <w:p w14:paraId="1470528B" w14:textId="77777777" w:rsidR="00DF57F9" w:rsidRDefault="00DF57F9" w:rsidP="005A543F"/>
        </w:tc>
      </w:tr>
      <w:tr w:rsidR="00DF57F9" w14:paraId="285AE3E1" w14:textId="77777777" w:rsidTr="005A543F">
        <w:trPr>
          <w:trHeight w:val="341"/>
        </w:trPr>
        <w:tc>
          <w:tcPr>
            <w:tcW w:w="4603" w:type="dxa"/>
          </w:tcPr>
          <w:p w14:paraId="171BEF85" w14:textId="77777777" w:rsidR="00DF57F9" w:rsidRDefault="00DF57F9" w:rsidP="005A543F"/>
        </w:tc>
        <w:tc>
          <w:tcPr>
            <w:tcW w:w="2116" w:type="dxa"/>
          </w:tcPr>
          <w:p w14:paraId="25C080B5" w14:textId="77777777" w:rsidR="00DF57F9" w:rsidRDefault="00DF57F9" w:rsidP="005A543F"/>
        </w:tc>
        <w:tc>
          <w:tcPr>
            <w:tcW w:w="3061" w:type="dxa"/>
          </w:tcPr>
          <w:p w14:paraId="65166CDA" w14:textId="77777777" w:rsidR="00DF57F9" w:rsidRDefault="00DF57F9" w:rsidP="005A543F"/>
        </w:tc>
      </w:tr>
      <w:tr w:rsidR="00DF57F9" w14:paraId="1DDDB8A2" w14:textId="77777777" w:rsidTr="005A543F">
        <w:trPr>
          <w:trHeight w:val="341"/>
        </w:trPr>
        <w:tc>
          <w:tcPr>
            <w:tcW w:w="4603" w:type="dxa"/>
          </w:tcPr>
          <w:p w14:paraId="41E4EBCE" w14:textId="77777777" w:rsidR="00DF57F9" w:rsidRDefault="00DF57F9" w:rsidP="005A543F"/>
        </w:tc>
        <w:tc>
          <w:tcPr>
            <w:tcW w:w="2116" w:type="dxa"/>
          </w:tcPr>
          <w:p w14:paraId="0637191A" w14:textId="77777777" w:rsidR="00DF57F9" w:rsidRDefault="00DF57F9" w:rsidP="005A543F"/>
        </w:tc>
        <w:tc>
          <w:tcPr>
            <w:tcW w:w="3061" w:type="dxa"/>
          </w:tcPr>
          <w:p w14:paraId="0ACAB711" w14:textId="77777777" w:rsidR="00DF57F9" w:rsidRDefault="00DF57F9" w:rsidP="005A543F"/>
        </w:tc>
      </w:tr>
      <w:tr w:rsidR="00DF57F9" w14:paraId="55DC2B13" w14:textId="77777777" w:rsidTr="005A543F">
        <w:trPr>
          <w:trHeight w:val="341"/>
        </w:trPr>
        <w:tc>
          <w:tcPr>
            <w:tcW w:w="4603" w:type="dxa"/>
          </w:tcPr>
          <w:p w14:paraId="5E00CDD5" w14:textId="77777777" w:rsidR="00DF57F9" w:rsidRDefault="00DF57F9" w:rsidP="005A543F"/>
        </w:tc>
        <w:tc>
          <w:tcPr>
            <w:tcW w:w="2116" w:type="dxa"/>
          </w:tcPr>
          <w:p w14:paraId="5FE539F2" w14:textId="77777777" w:rsidR="00DF57F9" w:rsidRDefault="00DF57F9" w:rsidP="005A543F"/>
        </w:tc>
        <w:tc>
          <w:tcPr>
            <w:tcW w:w="3061" w:type="dxa"/>
          </w:tcPr>
          <w:p w14:paraId="77ECE362" w14:textId="77777777" w:rsidR="00DF57F9" w:rsidRDefault="00DF57F9" w:rsidP="005A543F"/>
        </w:tc>
      </w:tr>
      <w:tr w:rsidR="00DF57F9" w14:paraId="574292A7" w14:textId="77777777" w:rsidTr="005A543F">
        <w:trPr>
          <w:trHeight w:val="341"/>
        </w:trPr>
        <w:tc>
          <w:tcPr>
            <w:tcW w:w="4603" w:type="dxa"/>
          </w:tcPr>
          <w:p w14:paraId="7A6D5722" w14:textId="77777777" w:rsidR="00DF57F9" w:rsidRDefault="00DF57F9" w:rsidP="005A543F"/>
        </w:tc>
        <w:tc>
          <w:tcPr>
            <w:tcW w:w="2116" w:type="dxa"/>
          </w:tcPr>
          <w:p w14:paraId="4FB4AE62" w14:textId="77777777" w:rsidR="00DF57F9" w:rsidRDefault="00DF57F9" w:rsidP="005A543F"/>
        </w:tc>
        <w:tc>
          <w:tcPr>
            <w:tcW w:w="3061" w:type="dxa"/>
          </w:tcPr>
          <w:p w14:paraId="6192C954" w14:textId="77777777" w:rsidR="00DF57F9" w:rsidRDefault="00DF57F9" w:rsidP="005A543F"/>
        </w:tc>
      </w:tr>
      <w:tr w:rsidR="00DF57F9" w14:paraId="1B56AC45" w14:textId="77777777" w:rsidTr="005A543F">
        <w:trPr>
          <w:trHeight w:val="341"/>
        </w:trPr>
        <w:tc>
          <w:tcPr>
            <w:tcW w:w="4603" w:type="dxa"/>
          </w:tcPr>
          <w:p w14:paraId="3000E32A" w14:textId="77777777" w:rsidR="00DF57F9" w:rsidRDefault="00DF57F9" w:rsidP="005A543F"/>
        </w:tc>
        <w:tc>
          <w:tcPr>
            <w:tcW w:w="2116" w:type="dxa"/>
          </w:tcPr>
          <w:p w14:paraId="2D179B93" w14:textId="77777777" w:rsidR="00DF57F9" w:rsidRDefault="00DF57F9" w:rsidP="005A543F"/>
        </w:tc>
        <w:tc>
          <w:tcPr>
            <w:tcW w:w="3061" w:type="dxa"/>
          </w:tcPr>
          <w:p w14:paraId="7DB81DA8" w14:textId="77777777" w:rsidR="00DF57F9" w:rsidRDefault="00DF57F9" w:rsidP="005A543F"/>
        </w:tc>
      </w:tr>
      <w:tr w:rsidR="00DF57F9" w14:paraId="6FF9F602" w14:textId="77777777" w:rsidTr="005A543F">
        <w:trPr>
          <w:trHeight w:val="341"/>
        </w:trPr>
        <w:tc>
          <w:tcPr>
            <w:tcW w:w="4603" w:type="dxa"/>
          </w:tcPr>
          <w:p w14:paraId="671B9ED1" w14:textId="77777777" w:rsidR="00DF57F9" w:rsidRDefault="00DF57F9" w:rsidP="005A543F"/>
        </w:tc>
        <w:tc>
          <w:tcPr>
            <w:tcW w:w="2116" w:type="dxa"/>
          </w:tcPr>
          <w:p w14:paraId="29A8AA45" w14:textId="77777777" w:rsidR="00DF57F9" w:rsidRDefault="00DF57F9" w:rsidP="005A543F"/>
        </w:tc>
        <w:tc>
          <w:tcPr>
            <w:tcW w:w="3061" w:type="dxa"/>
          </w:tcPr>
          <w:p w14:paraId="4698D396" w14:textId="77777777" w:rsidR="00DF57F9" w:rsidRDefault="00DF57F9" w:rsidP="005A543F"/>
        </w:tc>
      </w:tr>
      <w:tr w:rsidR="00DF57F9" w14:paraId="445460C9" w14:textId="77777777" w:rsidTr="005A543F">
        <w:trPr>
          <w:trHeight w:val="341"/>
        </w:trPr>
        <w:tc>
          <w:tcPr>
            <w:tcW w:w="4603" w:type="dxa"/>
          </w:tcPr>
          <w:p w14:paraId="635FA6BB" w14:textId="77777777" w:rsidR="00DF57F9" w:rsidRDefault="00DF57F9" w:rsidP="005A543F"/>
        </w:tc>
        <w:tc>
          <w:tcPr>
            <w:tcW w:w="2116" w:type="dxa"/>
          </w:tcPr>
          <w:p w14:paraId="678C4573" w14:textId="77777777" w:rsidR="00DF57F9" w:rsidRDefault="00DF57F9" w:rsidP="005A543F"/>
        </w:tc>
        <w:tc>
          <w:tcPr>
            <w:tcW w:w="3061" w:type="dxa"/>
          </w:tcPr>
          <w:p w14:paraId="0B512DBD" w14:textId="77777777" w:rsidR="00DF57F9" w:rsidRDefault="00DF57F9" w:rsidP="005A543F"/>
        </w:tc>
      </w:tr>
      <w:tr w:rsidR="00DF57F9" w14:paraId="2B327143" w14:textId="77777777" w:rsidTr="005A543F">
        <w:trPr>
          <w:trHeight w:val="341"/>
        </w:trPr>
        <w:tc>
          <w:tcPr>
            <w:tcW w:w="4603" w:type="dxa"/>
          </w:tcPr>
          <w:p w14:paraId="7411D08A" w14:textId="77777777" w:rsidR="00DF57F9" w:rsidRDefault="00DF57F9" w:rsidP="005A543F"/>
        </w:tc>
        <w:tc>
          <w:tcPr>
            <w:tcW w:w="2116" w:type="dxa"/>
          </w:tcPr>
          <w:p w14:paraId="6A7A2FF2" w14:textId="77777777" w:rsidR="00DF57F9" w:rsidRDefault="00DF57F9" w:rsidP="005A543F"/>
        </w:tc>
        <w:tc>
          <w:tcPr>
            <w:tcW w:w="3061" w:type="dxa"/>
          </w:tcPr>
          <w:p w14:paraId="6C8E53D1" w14:textId="77777777" w:rsidR="00DF57F9" w:rsidRDefault="00DF57F9" w:rsidP="005A543F"/>
        </w:tc>
      </w:tr>
    </w:tbl>
    <w:p w14:paraId="492FE664" w14:textId="77777777" w:rsidR="00DF57F9" w:rsidRPr="00566170" w:rsidRDefault="00DF57F9" w:rsidP="00DF57F9">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4DA65601" w14:textId="77777777" w:rsidR="00DF57F9" w:rsidRDefault="00DF57F9" w:rsidP="00DF57F9">
      <w:pPr>
        <w:jc w:val="both"/>
      </w:pPr>
      <w:r>
        <w:rPr>
          <w:noProof/>
          <w:lang w:eastAsia="es-MX"/>
        </w:rPr>
        <mc:AlternateContent>
          <mc:Choice Requires="wps">
            <w:drawing>
              <wp:anchor distT="0" distB="0" distL="114300" distR="114300" simplePos="0" relativeHeight="251719680" behindDoc="0" locked="0" layoutInCell="1" allowOverlap="1" wp14:anchorId="2D51AACD" wp14:editId="311237B1">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0568B" w14:textId="77777777" w:rsidR="00DF57F9" w:rsidRDefault="00DF57F9" w:rsidP="00DF57F9">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51AACD" id="_x0000_s1044" type="#_x0000_t202" style="position:absolute;left:0;text-align:left;margin-left:131.5pt;margin-top:419.75pt;width:170.9pt;height:34.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29E0568B" w14:textId="77777777" w:rsidR="00DF57F9" w:rsidRDefault="00DF57F9" w:rsidP="00DF57F9">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20704" behindDoc="0" locked="0" layoutInCell="1" allowOverlap="1" wp14:anchorId="22EF4424" wp14:editId="5015CD74">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6E0E1" id="3 Conector recto"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013E4FBD" w14:textId="77777777" w:rsidR="00DF57F9" w:rsidRPr="00EA380C" w:rsidRDefault="00DF57F9" w:rsidP="00DF57F9">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5584" behindDoc="1" locked="0" layoutInCell="1" allowOverlap="1" wp14:anchorId="6F77B3B4" wp14:editId="5E35F50D">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14560" behindDoc="1" locked="0" layoutInCell="1" allowOverlap="1" wp14:anchorId="5706ECE1" wp14:editId="3FBA68ED">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4E85C44D" w14:textId="77777777" w:rsidR="00DF57F9" w:rsidRPr="00444CF5" w:rsidRDefault="00DF57F9" w:rsidP="00DF57F9">
      <w:pPr>
        <w:spacing w:after="0" w:line="240" w:lineRule="auto"/>
        <w:jc w:val="center"/>
      </w:pPr>
      <w:r w:rsidRPr="001304B0">
        <w:rPr>
          <w:rFonts w:ascii="Arial" w:hAnsi="Arial" w:cs="Arial"/>
          <w:b/>
          <w:sz w:val="36"/>
          <w:szCs w:val="36"/>
        </w:rPr>
        <w:t>Universidad Veracruzana</w:t>
      </w:r>
    </w:p>
    <w:p w14:paraId="7CC8921D" w14:textId="77777777" w:rsidR="00DF57F9" w:rsidRPr="001304B0" w:rsidRDefault="00DF57F9" w:rsidP="00DF57F9">
      <w:pPr>
        <w:spacing w:after="0" w:line="240" w:lineRule="auto"/>
        <w:jc w:val="center"/>
        <w:rPr>
          <w:rFonts w:ascii="Arial" w:hAnsi="Arial" w:cs="Arial"/>
          <w:sz w:val="24"/>
          <w:szCs w:val="36"/>
        </w:rPr>
      </w:pPr>
      <w:r>
        <w:rPr>
          <w:rFonts w:ascii="Arial" w:hAnsi="Arial" w:cs="Arial"/>
          <w:sz w:val="24"/>
          <w:szCs w:val="36"/>
        </w:rPr>
        <w:t>Facultad de Medicina/Xalapa</w:t>
      </w:r>
    </w:p>
    <w:p w14:paraId="359A6D87" w14:textId="77777777" w:rsidR="00DF57F9" w:rsidRPr="00340844" w:rsidRDefault="00DF57F9" w:rsidP="00DF57F9">
      <w:pPr>
        <w:spacing w:after="0" w:line="240" w:lineRule="auto"/>
        <w:jc w:val="both"/>
        <w:rPr>
          <w:sz w:val="10"/>
          <w:szCs w:val="10"/>
        </w:rPr>
      </w:pPr>
    </w:p>
    <w:p w14:paraId="0068ABCA" w14:textId="77777777" w:rsidR="00DF57F9" w:rsidRDefault="00DF57F9" w:rsidP="00DF57F9">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4A930C65" w14:textId="77777777" w:rsidR="00DF57F9" w:rsidRDefault="00DF57F9" w:rsidP="00DF57F9">
      <w:pPr>
        <w:spacing w:after="0" w:line="240" w:lineRule="auto"/>
        <w:jc w:val="center"/>
        <w:rPr>
          <w:b/>
          <w:sz w:val="24"/>
          <w:szCs w:val="24"/>
          <w:u w:val="single"/>
        </w:rPr>
      </w:pPr>
    </w:p>
    <w:p w14:paraId="064F5863" w14:textId="77777777" w:rsidR="00DF57F9" w:rsidRPr="00340844" w:rsidRDefault="00DF57F9" w:rsidP="00DF57F9">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DF57F9" w14:paraId="793300DB" w14:textId="77777777" w:rsidTr="005A543F">
        <w:trPr>
          <w:trHeight w:val="418"/>
        </w:trPr>
        <w:tc>
          <w:tcPr>
            <w:tcW w:w="2972" w:type="dxa"/>
            <w:shd w:val="clear" w:color="auto" w:fill="D9D9D9" w:themeFill="background1" w:themeFillShade="D9"/>
          </w:tcPr>
          <w:p w14:paraId="2CFE79B9" w14:textId="77777777" w:rsidR="00DF57F9" w:rsidRDefault="00DF57F9" w:rsidP="005A543F">
            <w:pPr>
              <w:rPr>
                <w:b/>
                <w:sz w:val="24"/>
                <w:szCs w:val="24"/>
                <w:u w:val="single"/>
              </w:rPr>
            </w:pPr>
            <w:r>
              <w:rPr>
                <w:b/>
                <w:sz w:val="24"/>
                <w:szCs w:val="24"/>
                <w:u w:val="single"/>
              </w:rPr>
              <w:t>NOMBRE EE</w:t>
            </w:r>
          </w:p>
        </w:tc>
        <w:tc>
          <w:tcPr>
            <w:tcW w:w="6950" w:type="dxa"/>
            <w:shd w:val="clear" w:color="auto" w:fill="D9D9D9" w:themeFill="background1" w:themeFillShade="D9"/>
          </w:tcPr>
          <w:p w14:paraId="39908B0B" w14:textId="77777777" w:rsidR="00DF57F9" w:rsidRDefault="00DF57F9" w:rsidP="005A543F">
            <w:pPr>
              <w:rPr>
                <w:b/>
                <w:sz w:val="24"/>
                <w:szCs w:val="24"/>
                <w:u w:val="single"/>
              </w:rPr>
            </w:pPr>
          </w:p>
        </w:tc>
      </w:tr>
      <w:tr w:rsidR="00DF57F9" w14:paraId="76B4BB1F" w14:textId="77777777" w:rsidTr="005A543F">
        <w:trPr>
          <w:trHeight w:val="418"/>
        </w:trPr>
        <w:tc>
          <w:tcPr>
            <w:tcW w:w="2972" w:type="dxa"/>
          </w:tcPr>
          <w:p w14:paraId="34B4C5EC" w14:textId="77777777" w:rsidR="00DF57F9" w:rsidRDefault="00DF57F9" w:rsidP="005A543F">
            <w:pPr>
              <w:rPr>
                <w:b/>
                <w:sz w:val="24"/>
                <w:szCs w:val="24"/>
                <w:u w:val="single"/>
              </w:rPr>
            </w:pPr>
            <w:r>
              <w:rPr>
                <w:b/>
                <w:sz w:val="24"/>
                <w:szCs w:val="24"/>
                <w:u w:val="single"/>
              </w:rPr>
              <w:t>NOMBRE DEL ALUMNO</w:t>
            </w:r>
          </w:p>
        </w:tc>
        <w:tc>
          <w:tcPr>
            <w:tcW w:w="6950" w:type="dxa"/>
          </w:tcPr>
          <w:p w14:paraId="1619CC06" w14:textId="77777777" w:rsidR="00DF57F9" w:rsidRDefault="00DF57F9" w:rsidP="005A543F">
            <w:pPr>
              <w:rPr>
                <w:b/>
                <w:sz w:val="24"/>
                <w:szCs w:val="24"/>
                <w:u w:val="single"/>
              </w:rPr>
            </w:pPr>
          </w:p>
        </w:tc>
      </w:tr>
      <w:tr w:rsidR="00DF57F9" w14:paraId="5FDDC68D" w14:textId="77777777" w:rsidTr="005A543F">
        <w:trPr>
          <w:trHeight w:val="418"/>
        </w:trPr>
        <w:tc>
          <w:tcPr>
            <w:tcW w:w="2972" w:type="dxa"/>
            <w:shd w:val="clear" w:color="auto" w:fill="D9D9D9" w:themeFill="background1" w:themeFillShade="D9"/>
          </w:tcPr>
          <w:p w14:paraId="0E7B9644" w14:textId="77777777" w:rsidR="00DF57F9" w:rsidRDefault="00DF57F9" w:rsidP="005A543F">
            <w:pPr>
              <w:rPr>
                <w:b/>
                <w:sz w:val="24"/>
                <w:szCs w:val="24"/>
                <w:u w:val="single"/>
              </w:rPr>
            </w:pPr>
            <w:r>
              <w:rPr>
                <w:b/>
                <w:sz w:val="24"/>
                <w:szCs w:val="24"/>
                <w:u w:val="single"/>
              </w:rPr>
              <w:t>FECHA</w:t>
            </w:r>
          </w:p>
        </w:tc>
        <w:tc>
          <w:tcPr>
            <w:tcW w:w="6950" w:type="dxa"/>
            <w:shd w:val="clear" w:color="auto" w:fill="D9D9D9" w:themeFill="background1" w:themeFillShade="D9"/>
          </w:tcPr>
          <w:p w14:paraId="364067E0" w14:textId="77777777" w:rsidR="00DF57F9" w:rsidRDefault="00DF57F9" w:rsidP="005A543F">
            <w:pPr>
              <w:rPr>
                <w:b/>
                <w:sz w:val="24"/>
                <w:szCs w:val="24"/>
                <w:u w:val="single"/>
              </w:rPr>
            </w:pPr>
          </w:p>
        </w:tc>
      </w:tr>
    </w:tbl>
    <w:p w14:paraId="5A1708AE" w14:textId="77777777" w:rsidR="00DF57F9" w:rsidRDefault="00DF57F9" w:rsidP="00DF57F9">
      <w:pPr>
        <w:spacing w:after="0" w:line="240" w:lineRule="auto"/>
        <w:rPr>
          <w:b/>
          <w:sz w:val="24"/>
          <w:szCs w:val="24"/>
          <w:u w:val="single"/>
        </w:rPr>
      </w:pPr>
    </w:p>
    <w:p w14:paraId="40B4E5E9" w14:textId="77777777" w:rsidR="00DF57F9" w:rsidRDefault="00DF57F9" w:rsidP="00DF57F9">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DF57F9" w:rsidRPr="00070F46" w14:paraId="46B07E7B" w14:textId="77777777" w:rsidTr="005A543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6E4E84B" w14:textId="77777777" w:rsidR="00DF57F9" w:rsidRPr="00070F46" w:rsidRDefault="00DF57F9" w:rsidP="00DF57F9">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DF57F9" w:rsidRPr="00070F46" w14:paraId="2B7E5FEC"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BF10A9F" w14:textId="77777777" w:rsidR="00DF57F9" w:rsidRPr="00070F46" w:rsidRDefault="00DF57F9" w:rsidP="005A543F">
            <w:pPr>
              <w:jc w:val="both"/>
              <w:rPr>
                <w:bCs w:val="0"/>
                <w:i/>
                <w:szCs w:val="24"/>
                <w:u w:val="single"/>
              </w:rPr>
            </w:pPr>
          </w:p>
        </w:tc>
        <w:tc>
          <w:tcPr>
            <w:tcW w:w="9701" w:type="dxa"/>
            <w:shd w:val="clear" w:color="auto" w:fill="FFFFFF" w:themeFill="background1"/>
          </w:tcPr>
          <w:p w14:paraId="69318313"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F57F9" w:rsidRPr="00070F46" w14:paraId="7627BB92" w14:textId="77777777" w:rsidTr="005A543F">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A32A96B" w14:textId="77777777" w:rsidR="00DF57F9" w:rsidRPr="00070F46" w:rsidRDefault="00DF57F9" w:rsidP="005A543F">
            <w:pPr>
              <w:jc w:val="both"/>
              <w:rPr>
                <w:b w:val="0"/>
                <w:szCs w:val="24"/>
              </w:rPr>
            </w:pPr>
          </w:p>
          <w:p w14:paraId="749A28B0" w14:textId="77777777" w:rsidR="00DF57F9" w:rsidRPr="00070F46" w:rsidRDefault="00DF57F9" w:rsidP="005A543F">
            <w:pPr>
              <w:jc w:val="both"/>
              <w:rPr>
                <w:b w:val="0"/>
                <w:szCs w:val="24"/>
              </w:rPr>
            </w:pPr>
          </w:p>
        </w:tc>
        <w:tc>
          <w:tcPr>
            <w:tcW w:w="9701" w:type="dxa"/>
            <w:shd w:val="clear" w:color="auto" w:fill="FFFFFF" w:themeFill="background1"/>
          </w:tcPr>
          <w:p w14:paraId="5917D854"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02D2FA0B"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2CF1E35"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0EC6C986"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B2DE43B"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A99A15F"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2D08FC1"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b/>
                <w:szCs w:val="24"/>
              </w:rPr>
            </w:pPr>
          </w:p>
        </w:tc>
      </w:tr>
      <w:tr w:rsidR="00DF57F9" w:rsidRPr="00070F46" w14:paraId="443D62B3" w14:textId="77777777" w:rsidTr="005A54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6D53D5C9" w14:textId="77777777" w:rsidR="00DF57F9" w:rsidRPr="00070F46" w:rsidRDefault="00DF57F9" w:rsidP="00DF57F9">
            <w:pPr>
              <w:pStyle w:val="Prrafodelista"/>
              <w:numPr>
                <w:ilvl w:val="0"/>
                <w:numId w:val="40"/>
              </w:numPr>
              <w:jc w:val="both"/>
            </w:pPr>
            <w:r w:rsidRPr="00070F46">
              <w:t xml:space="preserve">¿Cuáles fueron las estrategias de enseñanza aplicada </w:t>
            </w:r>
            <w:r>
              <w:t>por el académico</w:t>
            </w:r>
            <w:r w:rsidRPr="00070F46">
              <w:t>?</w:t>
            </w:r>
          </w:p>
        </w:tc>
      </w:tr>
      <w:tr w:rsidR="00DF57F9" w:rsidRPr="00070F46" w14:paraId="6D5B3EB7"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2004F6A" w14:textId="77777777" w:rsidR="00DF57F9" w:rsidRPr="00070F46" w:rsidRDefault="00DF57F9" w:rsidP="005A543F">
            <w:pPr>
              <w:jc w:val="both"/>
              <w:rPr>
                <w:bCs w:val="0"/>
                <w:i/>
                <w:szCs w:val="24"/>
                <w:u w:val="single"/>
              </w:rPr>
            </w:pPr>
          </w:p>
        </w:tc>
        <w:tc>
          <w:tcPr>
            <w:tcW w:w="9701" w:type="dxa"/>
            <w:shd w:val="clear" w:color="auto" w:fill="FFFFFF" w:themeFill="background1"/>
          </w:tcPr>
          <w:p w14:paraId="60F33593"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F57F9" w:rsidRPr="00070F46" w14:paraId="0C3E4815" w14:textId="77777777" w:rsidTr="005A543F">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081DC0E" w14:textId="77777777" w:rsidR="00DF57F9" w:rsidRPr="00070F46" w:rsidRDefault="00DF57F9" w:rsidP="005A543F">
            <w:pPr>
              <w:jc w:val="both"/>
              <w:rPr>
                <w:b w:val="0"/>
                <w:szCs w:val="24"/>
              </w:rPr>
            </w:pPr>
          </w:p>
        </w:tc>
        <w:tc>
          <w:tcPr>
            <w:tcW w:w="9701" w:type="dxa"/>
            <w:shd w:val="clear" w:color="auto" w:fill="FFFFFF" w:themeFill="background1"/>
          </w:tcPr>
          <w:p w14:paraId="70E3DC60"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708A402A"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02CC7DAD"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79FE1768"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3D4EE84"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ACF0091"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32558083" w14:textId="77777777" w:rsidR="00DF57F9"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152FE028" w14:textId="77777777" w:rsidR="00DF57F9" w:rsidRPr="00070F46" w:rsidRDefault="00DF57F9" w:rsidP="00DF57F9">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68B72BB5"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6149C0A"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FB30AF0"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42B79B30"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8C95FF9"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00739DA4"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E73494F"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57D04666"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6C298F3E"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p w14:paraId="116935B6"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DF57F9" w:rsidRPr="00070F46" w14:paraId="1CDD3A8A" w14:textId="77777777" w:rsidTr="005A543F">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C60139D" w14:textId="77777777" w:rsidR="00DF57F9" w:rsidRPr="00070F46" w:rsidRDefault="00DF57F9" w:rsidP="00DF57F9">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DF57F9" w:rsidRPr="00070F46" w14:paraId="3936DEF5" w14:textId="77777777" w:rsidTr="005A54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E1B8510" w14:textId="77777777" w:rsidR="00DF57F9" w:rsidRPr="00070F46" w:rsidRDefault="00DF57F9" w:rsidP="005A543F">
            <w:pPr>
              <w:jc w:val="both"/>
              <w:rPr>
                <w:bCs w:val="0"/>
                <w:i/>
                <w:szCs w:val="24"/>
                <w:u w:val="single"/>
              </w:rPr>
            </w:pPr>
          </w:p>
        </w:tc>
        <w:tc>
          <w:tcPr>
            <w:tcW w:w="9701" w:type="dxa"/>
            <w:shd w:val="clear" w:color="auto" w:fill="FFFFFF" w:themeFill="background1"/>
          </w:tcPr>
          <w:p w14:paraId="30CCBB36"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DF57F9" w:rsidRPr="00070F46" w14:paraId="174562AC" w14:textId="77777777" w:rsidTr="005A543F">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143CC4" w14:textId="77777777" w:rsidR="00DF57F9" w:rsidRPr="00070F46" w:rsidRDefault="00DF57F9" w:rsidP="005A543F">
            <w:pPr>
              <w:jc w:val="both"/>
              <w:rPr>
                <w:b w:val="0"/>
                <w:szCs w:val="24"/>
              </w:rPr>
            </w:pPr>
          </w:p>
        </w:tc>
        <w:tc>
          <w:tcPr>
            <w:tcW w:w="9701" w:type="dxa"/>
            <w:shd w:val="clear" w:color="auto" w:fill="FFFFFF" w:themeFill="background1"/>
          </w:tcPr>
          <w:p w14:paraId="686BE3EC"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0E13C1D5"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26FFCDD7"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3E887331"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13B80096"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14FB2F8B"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035BB20E"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6FCA6C4B" w14:textId="77777777" w:rsidR="00DF57F9" w:rsidRPr="00070F46" w:rsidRDefault="00DF57F9" w:rsidP="00DF57F9">
            <w:pPr>
              <w:pStyle w:val="Prrafodelista"/>
              <w:numPr>
                <w:ilvl w:val="0"/>
                <w:numId w:val="36"/>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43A975B4" w14:textId="77777777" w:rsidR="00DF57F9" w:rsidRPr="00070F46" w:rsidRDefault="00DF57F9" w:rsidP="00DF57F9">
            <w:pPr>
              <w:pStyle w:val="Prrafodelista"/>
              <w:numPr>
                <w:ilvl w:val="0"/>
                <w:numId w:val="36"/>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571548FD"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669E0081"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56863299"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54FFA56"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18439E85"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75250FBB" w14:textId="77777777" w:rsidR="00DF57F9"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p w14:paraId="29D97AB6"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szCs w:val="24"/>
              </w:rPr>
            </w:pPr>
          </w:p>
        </w:tc>
      </w:tr>
      <w:tr w:rsidR="00DF57F9" w:rsidRPr="00070F46" w14:paraId="4F2B858B" w14:textId="77777777" w:rsidTr="005A543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5BE7300F" w14:textId="77777777" w:rsidR="00DF57F9" w:rsidRPr="00070F46" w:rsidRDefault="00DF57F9" w:rsidP="00DF57F9">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DF57F9" w:rsidRPr="00070F46" w14:paraId="605F0FE8" w14:textId="77777777" w:rsidTr="005A543F">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3AEF405" w14:textId="77777777" w:rsidR="00DF57F9" w:rsidRPr="00070F46" w:rsidRDefault="00DF57F9" w:rsidP="005A543F">
            <w:pPr>
              <w:jc w:val="both"/>
              <w:rPr>
                <w:bCs w:val="0"/>
                <w:i/>
                <w:szCs w:val="24"/>
                <w:u w:val="single"/>
              </w:rPr>
            </w:pPr>
          </w:p>
        </w:tc>
        <w:tc>
          <w:tcPr>
            <w:tcW w:w="9701" w:type="dxa"/>
            <w:shd w:val="clear" w:color="auto" w:fill="FFFFFF" w:themeFill="background1"/>
          </w:tcPr>
          <w:p w14:paraId="79D44B70" w14:textId="77777777" w:rsidR="00DF57F9" w:rsidRPr="00070F46" w:rsidRDefault="00DF57F9" w:rsidP="005A543F">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DF57F9" w:rsidRPr="00070F46" w14:paraId="245FB4E2" w14:textId="77777777" w:rsidTr="005A543F">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9F219D0" w14:textId="77777777" w:rsidR="00DF57F9" w:rsidRPr="00070F46" w:rsidRDefault="00DF57F9" w:rsidP="005A543F">
            <w:pPr>
              <w:jc w:val="both"/>
              <w:rPr>
                <w:b w:val="0"/>
                <w:szCs w:val="24"/>
              </w:rPr>
            </w:pPr>
          </w:p>
        </w:tc>
        <w:tc>
          <w:tcPr>
            <w:tcW w:w="9701" w:type="dxa"/>
            <w:shd w:val="clear" w:color="auto" w:fill="FFFFFF" w:themeFill="background1"/>
          </w:tcPr>
          <w:p w14:paraId="17D514EF" w14:textId="77777777" w:rsidR="00DF57F9" w:rsidRPr="00070F46"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490DC87"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46920BB"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01958CF"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770E3DB"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60E1F657"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7B440C5"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3925A540"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7441605D"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0B1AC101"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1C6B0886"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132C941"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b/>
                <w:szCs w:val="24"/>
              </w:rPr>
            </w:pPr>
          </w:p>
        </w:tc>
      </w:tr>
      <w:tr w:rsidR="00DF57F9" w:rsidRPr="00070F46" w14:paraId="679EE04E" w14:textId="77777777" w:rsidTr="005A543F">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6AAF5A8" w14:textId="77777777" w:rsidR="00DF57F9" w:rsidRPr="00070F46" w:rsidRDefault="00DF57F9" w:rsidP="00DF57F9">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DF57F9" w:rsidRPr="00070F46" w14:paraId="20A0DC11" w14:textId="77777777" w:rsidTr="005A543F">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5100BF7" w14:textId="77777777" w:rsidR="00DF57F9" w:rsidRPr="00070F46" w:rsidRDefault="00DF57F9" w:rsidP="005A543F">
            <w:pPr>
              <w:jc w:val="both"/>
              <w:rPr>
                <w:b w:val="0"/>
                <w:szCs w:val="24"/>
              </w:rPr>
            </w:pPr>
          </w:p>
        </w:tc>
        <w:tc>
          <w:tcPr>
            <w:tcW w:w="9701" w:type="dxa"/>
            <w:shd w:val="clear" w:color="auto" w:fill="FFFFFF" w:themeFill="background1"/>
          </w:tcPr>
          <w:p w14:paraId="63A7F7B1" w14:textId="77777777" w:rsidR="00DF57F9" w:rsidRPr="00070F46"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3DD62FE5" w14:textId="77777777" w:rsidR="00DF57F9"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p>
          <w:p w14:paraId="5CF841ED" w14:textId="77777777" w:rsidR="00DF57F9" w:rsidRPr="00070F46" w:rsidRDefault="00DF57F9" w:rsidP="005A543F">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3B0603DB" w14:textId="77777777" w:rsidR="00DF57F9" w:rsidRPr="00070F46"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70CEAB78" w14:textId="77777777" w:rsidR="00DF57F9" w:rsidRPr="00070F46"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4394FC4D" w14:textId="77777777" w:rsidR="00DF57F9"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459FEA6B" w14:textId="77777777" w:rsidR="00DF57F9"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22F0D98C" w14:textId="77777777" w:rsidR="00DF57F9" w:rsidRDefault="00DF57F9" w:rsidP="005A543F">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CD69F10" w14:textId="77777777" w:rsidR="00DF57F9" w:rsidRPr="00070F46" w:rsidRDefault="00DF57F9" w:rsidP="005A543F">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562734F1" w14:textId="77777777" w:rsidR="00DF57F9" w:rsidRDefault="00DF57F9" w:rsidP="00DF57F9"/>
    <w:p w14:paraId="3926E74E" w14:textId="77777777" w:rsidR="00DF57F9" w:rsidRDefault="00DF57F9" w:rsidP="00DF57F9"/>
    <w:p w14:paraId="24846870" w14:textId="77777777" w:rsidR="00DF57F9" w:rsidRDefault="00DF57F9" w:rsidP="00DF57F9">
      <w:pPr>
        <w:pStyle w:val="Ttulo1"/>
        <w:jc w:val="center"/>
        <w:rPr>
          <w:rFonts w:ascii="Constantia" w:hAnsi="Constantia" w:cs="Arial"/>
          <w:b/>
          <w:sz w:val="28"/>
        </w:rPr>
      </w:pPr>
      <w:r w:rsidRPr="00FD6A7C">
        <w:rPr>
          <w:rFonts w:ascii="Constantia" w:hAnsi="Constantia" w:cs="Arial"/>
          <w:b/>
          <w:sz w:val="28"/>
        </w:rPr>
        <w:lastRenderedPageBreak/>
        <w:t>Anexos</w:t>
      </w:r>
    </w:p>
    <w:p w14:paraId="06A76702" w14:textId="77777777" w:rsidR="00DF57F9" w:rsidRDefault="00DF57F9" w:rsidP="00DF57F9">
      <w:pPr>
        <w:pStyle w:val="Prrafodelista"/>
        <w:jc w:val="both"/>
        <w:rPr>
          <w:rFonts w:ascii="Arial" w:hAnsi="Arial" w:cs="Arial"/>
          <w:highlight w:val="green"/>
        </w:rPr>
      </w:pPr>
    </w:p>
    <w:p w14:paraId="5F2774CB" w14:textId="77777777" w:rsidR="00DF57F9" w:rsidRDefault="00DF57F9" w:rsidP="00DF57F9">
      <w:pPr>
        <w:pStyle w:val="Prrafodelista"/>
        <w:jc w:val="both"/>
        <w:rPr>
          <w:rFonts w:ascii="Arial" w:hAnsi="Arial" w:cs="Arial"/>
          <w:highlight w:val="green"/>
        </w:rPr>
      </w:pPr>
    </w:p>
    <w:p w14:paraId="07B86B03" w14:textId="77777777" w:rsidR="00DF57F9" w:rsidRDefault="00DF57F9" w:rsidP="00DF57F9">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48EE0EB5" w14:textId="77777777" w:rsidR="00DF57F9" w:rsidRDefault="00DF57F9" w:rsidP="00DF57F9">
      <w:pPr>
        <w:pStyle w:val="Prrafodelista"/>
        <w:ind w:left="0"/>
        <w:jc w:val="both"/>
        <w:rPr>
          <w:rFonts w:ascii="Arial" w:hAnsi="Arial" w:cs="Arial"/>
          <w:highlight w:val="green"/>
        </w:rPr>
      </w:pPr>
    </w:p>
    <w:p w14:paraId="6FB70D91" w14:textId="77777777" w:rsidR="00DF57F9" w:rsidRPr="007907FC" w:rsidRDefault="00DF57F9" w:rsidP="00DF57F9">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5C906F62"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2C0DD83F"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2A2DB3F7"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365DE4B8"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4B1C4674"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6C7A14A"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038362DC"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627456A1" w14:textId="77777777" w:rsidR="00DF57F9" w:rsidRPr="007907FC" w:rsidRDefault="00DF57F9" w:rsidP="00DF57F9">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242C4DFC" w14:textId="77777777" w:rsidR="00DF57F9" w:rsidRPr="007907FC" w:rsidRDefault="00DF57F9" w:rsidP="00DF57F9">
      <w:pPr>
        <w:jc w:val="both"/>
        <w:rPr>
          <w:rFonts w:ascii="Arial" w:hAnsi="Arial" w:cs="Arial"/>
          <w:highlight w:val="green"/>
        </w:rPr>
      </w:pPr>
    </w:p>
    <w:p w14:paraId="52B87AD0" w14:textId="77777777" w:rsidR="00DF57F9" w:rsidRDefault="00DF57F9" w:rsidP="00DF57F9">
      <w:pPr>
        <w:pStyle w:val="Prrafodelista"/>
        <w:numPr>
          <w:ilvl w:val="0"/>
          <w:numId w:val="41"/>
        </w:numPr>
        <w:ind w:left="709"/>
        <w:jc w:val="both"/>
        <w:rPr>
          <w:rFonts w:ascii="Arial" w:hAnsi="Arial" w:cs="Arial"/>
        </w:rPr>
      </w:pPr>
      <w:r>
        <w:rPr>
          <w:rFonts w:ascii="Arial" w:hAnsi="Arial" w:cs="Arial"/>
          <w:highlight w:val="green"/>
        </w:rPr>
        <w:t>Evidencias de aprendizajes:</w:t>
      </w:r>
    </w:p>
    <w:p w14:paraId="0A4C553B" w14:textId="77777777" w:rsidR="00DF57F9" w:rsidRPr="007907FC" w:rsidRDefault="00DF57F9" w:rsidP="00DF57F9">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2D6E7FD7" w14:textId="77777777" w:rsidR="00DF57F9" w:rsidRPr="007907FC" w:rsidRDefault="00DF57F9" w:rsidP="00DF57F9">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032B38EB" w14:textId="77777777" w:rsidR="00DF57F9" w:rsidRPr="007907FC" w:rsidRDefault="00DF57F9" w:rsidP="00DF57F9">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2C3352BC" w14:textId="77777777" w:rsidR="00DF57F9" w:rsidRPr="007907FC" w:rsidRDefault="00DF57F9" w:rsidP="00DF57F9">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47F9B517" w14:textId="77777777" w:rsidR="00DF57F9" w:rsidRPr="007907FC" w:rsidRDefault="00DF57F9" w:rsidP="00DF57F9">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51A50613"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42E6F51F"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31568785"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5F99CA50"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29F34677"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74E3102E"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45F0A374"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3BBB84F7"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23E8B9D2"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322D68B5"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1316C32B"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6B4A132C" w14:textId="77777777" w:rsidR="00DF57F9" w:rsidRPr="005C6AD8" w:rsidRDefault="00DF57F9" w:rsidP="00DF57F9">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13CE74ED" w14:textId="77777777" w:rsidR="00DF57F9" w:rsidRPr="005C6AD8" w:rsidRDefault="00DF57F9" w:rsidP="00DF57F9">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726857F9" w14:textId="77777777" w:rsidR="00DF57F9" w:rsidRPr="007907FC" w:rsidRDefault="00DF57F9" w:rsidP="00DF57F9">
      <w:pPr>
        <w:jc w:val="both"/>
        <w:rPr>
          <w:rFonts w:ascii="Arial" w:hAnsi="Arial" w:cs="Arial"/>
          <w:highlight w:val="green"/>
        </w:rPr>
      </w:pPr>
    </w:p>
    <w:p w14:paraId="2803EE49" w14:textId="77777777" w:rsidR="00DF57F9" w:rsidRPr="002F12ED" w:rsidRDefault="00DF57F9" w:rsidP="00DF57F9"/>
    <w:p w14:paraId="7500FB42" w14:textId="77777777" w:rsidR="00A32B12" w:rsidRPr="00605D0F" w:rsidRDefault="00A32B12" w:rsidP="00DF57F9">
      <w:pPr>
        <w:pStyle w:val="Ttulo1"/>
        <w:jc w:val="center"/>
        <w:rPr>
          <w:rFonts w:ascii="Arial" w:hAnsi="Arial" w:cs="Arial"/>
          <w:sz w:val="24"/>
          <w:szCs w:val="24"/>
        </w:rPr>
      </w:pPr>
    </w:p>
    <w:sectPr w:rsidR="00A32B12" w:rsidRPr="00605D0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8">
    <w:nsid w:val="2C8F3581"/>
    <w:multiLevelType w:val="hybridMultilevel"/>
    <w:tmpl w:val="A6EC41B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0">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1">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4045C6"/>
    <w:multiLevelType w:val="hybridMultilevel"/>
    <w:tmpl w:val="1F5EA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10E9D"/>
    <w:multiLevelType w:val="hybridMultilevel"/>
    <w:tmpl w:val="E21A981C"/>
    <w:lvl w:ilvl="0" w:tplc="080A0019">
      <w:start w:val="1"/>
      <w:numFmt w:val="lowerLetter"/>
      <w:lvlText w:val="%1."/>
      <w:lvlJc w:val="left"/>
      <w:pPr>
        <w:ind w:left="1899" w:hanging="360"/>
      </w:pPr>
    </w:lvl>
    <w:lvl w:ilvl="1" w:tplc="080A0019" w:tentative="1">
      <w:start w:val="1"/>
      <w:numFmt w:val="lowerLetter"/>
      <w:lvlText w:val="%2."/>
      <w:lvlJc w:val="left"/>
      <w:pPr>
        <w:ind w:left="2619" w:hanging="360"/>
      </w:pPr>
    </w:lvl>
    <w:lvl w:ilvl="2" w:tplc="080A001B" w:tentative="1">
      <w:start w:val="1"/>
      <w:numFmt w:val="lowerRoman"/>
      <w:lvlText w:val="%3."/>
      <w:lvlJc w:val="right"/>
      <w:pPr>
        <w:ind w:left="3339" w:hanging="180"/>
      </w:pPr>
    </w:lvl>
    <w:lvl w:ilvl="3" w:tplc="080A000F" w:tentative="1">
      <w:start w:val="1"/>
      <w:numFmt w:val="decimal"/>
      <w:lvlText w:val="%4."/>
      <w:lvlJc w:val="left"/>
      <w:pPr>
        <w:ind w:left="4059" w:hanging="360"/>
      </w:pPr>
    </w:lvl>
    <w:lvl w:ilvl="4" w:tplc="080A0019" w:tentative="1">
      <w:start w:val="1"/>
      <w:numFmt w:val="lowerLetter"/>
      <w:lvlText w:val="%5."/>
      <w:lvlJc w:val="left"/>
      <w:pPr>
        <w:ind w:left="4779" w:hanging="360"/>
      </w:pPr>
    </w:lvl>
    <w:lvl w:ilvl="5" w:tplc="080A001B" w:tentative="1">
      <w:start w:val="1"/>
      <w:numFmt w:val="lowerRoman"/>
      <w:lvlText w:val="%6."/>
      <w:lvlJc w:val="right"/>
      <w:pPr>
        <w:ind w:left="5499" w:hanging="180"/>
      </w:pPr>
    </w:lvl>
    <w:lvl w:ilvl="6" w:tplc="080A000F" w:tentative="1">
      <w:start w:val="1"/>
      <w:numFmt w:val="decimal"/>
      <w:lvlText w:val="%7."/>
      <w:lvlJc w:val="left"/>
      <w:pPr>
        <w:ind w:left="6219" w:hanging="360"/>
      </w:pPr>
    </w:lvl>
    <w:lvl w:ilvl="7" w:tplc="080A0019" w:tentative="1">
      <w:start w:val="1"/>
      <w:numFmt w:val="lowerLetter"/>
      <w:lvlText w:val="%8."/>
      <w:lvlJc w:val="left"/>
      <w:pPr>
        <w:ind w:left="6939" w:hanging="360"/>
      </w:pPr>
    </w:lvl>
    <w:lvl w:ilvl="8" w:tplc="080A001B" w:tentative="1">
      <w:start w:val="1"/>
      <w:numFmt w:val="lowerRoman"/>
      <w:lvlText w:val="%9."/>
      <w:lvlJc w:val="right"/>
      <w:pPr>
        <w:ind w:left="7659" w:hanging="180"/>
      </w:p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B9839AC"/>
    <w:multiLevelType w:val="hybridMultilevel"/>
    <w:tmpl w:val="586461B4"/>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A405E6"/>
    <w:multiLevelType w:val="hybridMultilevel"/>
    <w:tmpl w:val="9C563C98"/>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3">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257AA1"/>
    <w:multiLevelType w:val="hybridMultilevel"/>
    <w:tmpl w:val="9A22B5F2"/>
    <w:lvl w:ilvl="0" w:tplc="282EFB3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2">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3">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5"/>
  </w:num>
  <w:num w:numId="4">
    <w:abstractNumId w:val="39"/>
  </w:num>
  <w:num w:numId="5">
    <w:abstractNumId w:val="33"/>
  </w:num>
  <w:num w:numId="6">
    <w:abstractNumId w:val="27"/>
  </w:num>
  <w:num w:numId="7">
    <w:abstractNumId w:val="10"/>
  </w:num>
  <w:num w:numId="8">
    <w:abstractNumId w:val="4"/>
  </w:num>
  <w:num w:numId="9">
    <w:abstractNumId w:val="31"/>
  </w:num>
  <w:num w:numId="10">
    <w:abstractNumId w:val="9"/>
  </w:num>
  <w:num w:numId="11">
    <w:abstractNumId w:val="18"/>
  </w:num>
  <w:num w:numId="12">
    <w:abstractNumId w:val="7"/>
  </w:num>
  <w:num w:numId="13">
    <w:abstractNumId w:val="29"/>
  </w:num>
  <w:num w:numId="14">
    <w:abstractNumId w:val="26"/>
  </w:num>
  <w:num w:numId="15">
    <w:abstractNumId w:val="30"/>
  </w:num>
  <w:num w:numId="16">
    <w:abstractNumId w:val="12"/>
  </w:num>
  <w:num w:numId="17">
    <w:abstractNumId w:val="37"/>
  </w:num>
  <w:num w:numId="18">
    <w:abstractNumId w:val="36"/>
  </w:num>
  <w:num w:numId="19">
    <w:abstractNumId w:val="22"/>
  </w:num>
  <w:num w:numId="20">
    <w:abstractNumId w:val="5"/>
  </w:num>
  <w:num w:numId="21">
    <w:abstractNumId w:val="34"/>
  </w:num>
  <w:num w:numId="22">
    <w:abstractNumId w:val="2"/>
  </w:num>
  <w:num w:numId="23">
    <w:abstractNumId w:val="0"/>
  </w:num>
  <w:num w:numId="24">
    <w:abstractNumId w:val="23"/>
  </w:num>
  <w:num w:numId="25">
    <w:abstractNumId w:val="40"/>
  </w:num>
  <w:num w:numId="26">
    <w:abstractNumId w:val="6"/>
  </w:num>
  <w:num w:numId="27">
    <w:abstractNumId w:val="20"/>
  </w:num>
  <w:num w:numId="28">
    <w:abstractNumId w:val="14"/>
  </w:num>
  <w:num w:numId="29">
    <w:abstractNumId w:val="8"/>
  </w:num>
  <w:num w:numId="30">
    <w:abstractNumId w:val="28"/>
  </w:num>
  <w:num w:numId="31">
    <w:abstractNumId w:val="19"/>
  </w:num>
  <w:num w:numId="32">
    <w:abstractNumId w:val="13"/>
  </w:num>
  <w:num w:numId="33">
    <w:abstractNumId w:val="16"/>
  </w:num>
  <w:num w:numId="34">
    <w:abstractNumId w:val="17"/>
  </w:num>
  <w:num w:numId="35">
    <w:abstractNumId w:val="25"/>
  </w:num>
  <w:num w:numId="36">
    <w:abstractNumId w:val="11"/>
  </w:num>
  <w:num w:numId="37">
    <w:abstractNumId w:val="1"/>
  </w:num>
  <w:num w:numId="38">
    <w:abstractNumId w:val="38"/>
  </w:num>
  <w:num w:numId="39">
    <w:abstractNumId w:val="24"/>
  </w:num>
  <w:num w:numId="40">
    <w:abstractNumId w:val="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1512A9"/>
    <w:rsid w:val="001D191F"/>
    <w:rsid w:val="00346D08"/>
    <w:rsid w:val="006B6CA5"/>
    <w:rsid w:val="006F26F1"/>
    <w:rsid w:val="007D43B9"/>
    <w:rsid w:val="008B429E"/>
    <w:rsid w:val="00A32B12"/>
    <w:rsid w:val="00BC03C8"/>
    <w:rsid w:val="00D61E5D"/>
    <w:rsid w:val="00DC643B"/>
    <w:rsid w:val="00DF57F9"/>
    <w:rsid w:val="00ED3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C893"/>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table" w:styleId="Tabladelista1clara-nfasis3">
    <w:name w:val="List Table 1 Light Accent 3"/>
    <w:basedOn w:val="Tablanormal"/>
    <w:uiPriority w:val="46"/>
    <w:rsid w:val="00A32B1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7D43B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lud.gob.mx/unidades/cdi/nom/014ssa24.html"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www.salud.gob.mx/unidades/cdi/nom/m014ssa24.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7392</Words>
  <Characters>40656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2019-02-06T16:54:00Z</dcterms:created>
  <dcterms:modified xsi:type="dcterms:W3CDTF">2020-08-27T18:23:00Z</dcterms:modified>
</cp:coreProperties>
</file>