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C22E1" w14:textId="77777777" w:rsidR="00E67666" w:rsidRPr="00605D0F" w:rsidRDefault="00E67666" w:rsidP="00E67666">
      <w:pPr>
        <w:pStyle w:val="Textoindependiente3"/>
        <w:spacing w:line="240" w:lineRule="auto"/>
        <w:ind w:left="480" w:hanging="480"/>
        <w:jc w:val="center"/>
        <w:rPr>
          <w:rFonts w:ascii="Arial" w:hAnsi="Arial" w:cs="Arial"/>
          <w:sz w:val="28"/>
        </w:rPr>
      </w:pPr>
      <w:r w:rsidRPr="00605D0F">
        <w:rPr>
          <w:rFonts w:ascii="Arial" w:hAnsi="Arial" w:cs="Arial"/>
          <w:b/>
          <w:sz w:val="28"/>
        </w:rPr>
        <w:t>Programa de experiencia educativa</w:t>
      </w:r>
    </w:p>
    <w:p w14:paraId="3552B15C" w14:textId="77777777" w:rsidR="00E67666" w:rsidRPr="00605D0F" w:rsidRDefault="00E67666" w:rsidP="00E676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6AE2ED" w14:textId="77777777" w:rsidR="00E67666" w:rsidRPr="00605D0F" w:rsidRDefault="00E67666" w:rsidP="00E676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5D0F">
        <w:rPr>
          <w:rFonts w:ascii="Arial" w:hAnsi="Arial" w:cs="Arial"/>
          <w:b/>
          <w:sz w:val="24"/>
          <w:szCs w:val="24"/>
        </w:rPr>
        <w:t>1.-Área académica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E67666" w:rsidRPr="00605D0F" w14:paraId="42ED440D" w14:textId="77777777" w:rsidTr="00216E6E">
        <w:trPr>
          <w:jc w:val="right"/>
        </w:trPr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6E88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sz w:val="24"/>
                <w:szCs w:val="24"/>
                <w:lang w:eastAsia="en-US"/>
              </w:rPr>
              <w:t>Ciencias  de la Salud</w:t>
            </w:r>
          </w:p>
        </w:tc>
      </w:tr>
    </w:tbl>
    <w:p w14:paraId="23588F1A" w14:textId="77777777" w:rsidR="00E67666" w:rsidRPr="00605D0F" w:rsidRDefault="00E67666" w:rsidP="00E676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768CE6" w14:textId="77777777" w:rsidR="00E67666" w:rsidRPr="00605D0F" w:rsidRDefault="00E67666" w:rsidP="00E676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5D0F">
        <w:rPr>
          <w:rFonts w:ascii="Arial" w:hAnsi="Arial" w:cs="Arial"/>
          <w:b/>
          <w:sz w:val="24"/>
          <w:szCs w:val="24"/>
        </w:rPr>
        <w:t>2.-Programa educativo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E67666" w:rsidRPr="00605D0F" w14:paraId="61DD05BF" w14:textId="77777777" w:rsidTr="00216E6E">
        <w:trPr>
          <w:jc w:val="right"/>
        </w:trPr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0CBA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Médico –Cirujano</w:t>
            </w:r>
          </w:p>
        </w:tc>
      </w:tr>
    </w:tbl>
    <w:p w14:paraId="773269D8" w14:textId="77777777" w:rsidR="00E67666" w:rsidRPr="00605D0F" w:rsidRDefault="00E67666" w:rsidP="00E676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136E2A" w14:textId="77777777" w:rsidR="00E67666" w:rsidRPr="00605D0F" w:rsidRDefault="00E67666" w:rsidP="00E676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5D0F">
        <w:rPr>
          <w:rFonts w:ascii="Arial" w:hAnsi="Arial" w:cs="Arial"/>
          <w:b/>
          <w:sz w:val="24"/>
          <w:szCs w:val="24"/>
        </w:rPr>
        <w:t>3.- Campus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E67666" w:rsidRPr="00605D0F" w14:paraId="49C0344D" w14:textId="77777777" w:rsidTr="001E1C87">
        <w:trPr>
          <w:jc w:val="right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3446" w14:textId="415E3F06" w:rsidR="00E67666" w:rsidRPr="001E1C87" w:rsidRDefault="001E1C87" w:rsidP="001E1C87">
            <w:r w:rsidRPr="00605D0F">
              <w:rPr>
                <w:rFonts w:ascii="Arial" w:hAnsi="Arial" w:cs="Arial"/>
                <w:sz w:val="24"/>
                <w:szCs w:val="24"/>
              </w:rPr>
              <w:t>Xalapa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5D0F">
              <w:rPr>
                <w:rFonts w:ascii="Arial" w:hAnsi="Arial" w:cs="Arial"/>
                <w:sz w:val="24"/>
                <w:szCs w:val="24"/>
              </w:rPr>
              <w:t xml:space="preserve"> Veracruz, Córdoba-Orizaba, Poza Rica-Tuxpan, Coatzacoalcos-Minatitlán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259E9DD8" w14:textId="77777777" w:rsidR="001E1C87" w:rsidRDefault="001E1C87" w:rsidP="001E1C8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C7E6694" w14:textId="442DA1A2" w:rsidR="001E1C87" w:rsidRPr="00EF405D" w:rsidRDefault="001E1C87" w:rsidP="001E1C8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405D">
        <w:rPr>
          <w:rFonts w:ascii="Arial" w:hAnsi="Arial" w:cs="Arial"/>
          <w:b/>
          <w:sz w:val="24"/>
          <w:szCs w:val="24"/>
        </w:rPr>
        <w:t>Misión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720"/>
      </w:tblGrid>
      <w:tr w:rsidR="001E1C87" w14:paraId="376A8AD7" w14:textId="77777777" w:rsidTr="00F94AEE">
        <w:tc>
          <w:tcPr>
            <w:tcW w:w="8720" w:type="dxa"/>
          </w:tcPr>
          <w:p w14:paraId="78322962" w14:textId="2DB659F6" w:rsidR="001E1C87" w:rsidRDefault="001E1C87" w:rsidP="003D3E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405D">
              <w:rPr>
                <w:rFonts w:ascii="Arial" w:hAnsi="Arial" w:cs="Arial"/>
                <w:sz w:val="24"/>
                <w:szCs w:val="24"/>
              </w:rPr>
              <w:t>Formar Médicos Cirujanos competentes para promover la salud, prevenir, diagnosticar, tratar y rehabilitar las enfermedades que afectan a la población; a través de un programa educativo de calidad, pertinente, que fomenta la investigación, distribución del conocimiento, innovación y la sustentabilidad.</w:t>
            </w:r>
          </w:p>
        </w:tc>
      </w:tr>
    </w:tbl>
    <w:p w14:paraId="0D5D25DD" w14:textId="77777777" w:rsidR="001E1C87" w:rsidRDefault="001E1C87" w:rsidP="001E1C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8234E6" w14:textId="77777777" w:rsidR="001E1C87" w:rsidRDefault="001E1C87" w:rsidP="001E1C8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405D">
        <w:rPr>
          <w:rFonts w:ascii="Arial" w:hAnsi="Arial" w:cs="Arial"/>
          <w:b/>
          <w:sz w:val="24"/>
          <w:szCs w:val="24"/>
        </w:rPr>
        <w:t>Visión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E1C87" w14:paraId="25FF6935" w14:textId="77777777" w:rsidTr="003D3E8D">
        <w:tc>
          <w:tcPr>
            <w:tcW w:w="8828" w:type="dxa"/>
          </w:tcPr>
          <w:p w14:paraId="23343C70" w14:textId="77777777" w:rsidR="001E1C87" w:rsidRPr="00EF405D" w:rsidRDefault="001E1C87" w:rsidP="003D3E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405D">
              <w:rPr>
                <w:rFonts w:ascii="Arial" w:hAnsi="Arial" w:cs="Arial"/>
                <w:sz w:val="24"/>
                <w:szCs w:val="24"/>
              </w:rPr>
              <w:t>En el año 2030 el programa educativo de Licenciatura de Médico Cirujano de la Universidad Veracruzana, es reconocido por formar profesionales competentes y humanistas en los ámbitos estatales, nacionales e internacionales; a través de la docencia, investigación, difusión de la cultura, y vinculación con los sectores de la sociedad, con una organización académica y administrativa moderna, innovadora y sustentable, fundamentada en la legislación universitaria.</w:t>
            </w:r>
          </w:p>
        </w:tc>
      </w:tr>
    </w:tbl>
    <w:p w14:paraId="6DA343C3" w14:textId="77777777" w:rsidR="00E67666" w:rsidRPr="00605D0F" w:rsidRDefault="00E67666" w:rsidP="00E676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6B8F38" w14:textId="77777777" w:rsidR="00E67666" w:rsidRPr="00605D0F" w:rsidRDefault="00E67666" w:rsidP="00E676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5D0F">
        <w:rPr>
          <w:rFonts w:ascii="Arial" w:hAnsi="Arial" w:cs="Arial"/>
          <w:b/>
          <w:sz w:val="24"/>
          <w:szCs w:val="24"/>
        </w:rPr>
        <w:t>4.-Dependencia/Entidad académica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E67666" w:rsidRPr="00605D0F" w14:paraId="48CF37B7" w14:textId="77777777" w:rsidTr="00216E6E">
        <w:trPr>
          <w:trHeight w:val="256"/>
          <w:jc w:val="right"/>
        </w:trPr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2917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sz w:val="24"/>
                <w:szCs w:val="24"/>
                <w:lang w:eastAsia="en-US"/>
              </w:rPr>
              <w:t xml:space="preserve">Facultad de Medicina </w:t>
            </w:r>
          </w:p>
        </w:tc>
      </w:tr>
    </w:tbl>
    <w:p w14:paraId="50993195" w14:textId="77777777" w:rsidR="00E67666" w:rsidRPr="00605D0F" w:rsidRDefault="00E67666" w:rsidP="00E676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00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3118"/>
        <w:gridCol w:w="1985"/>
        <w:gridCol w:w="1820"/>
      </w:tblGrid>
      <w:tr w:rsidR="00E67666" w:rsidRPr="00605D0F" w14:paraId="2A09F528" w14:textId="77777777" w:rsidTr="001E1C87">
        <w:trPr>
          <w:cantSplit/>
          <w:jc w:val="right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010139F" w14:textId="28568E28" w:rsidR="00E67666" w:rsidRPr="00605D0F" w:rsidRDefault="001E1C87" w:rsidP="00216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               </w:t>
            </w:r>
            <w:r w:rsidR="00E67666" w:rsidRPr="00605D0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5.- Código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CD8338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6.-Nombre de la experiencia educativa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E2FC7A0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7.- Área de formación</w:t>
            </w:r>
          </w:p>
        </w:tc>
      </w:tr>
      <w:tr w:rsidR="00E67666" w:rsidRPr="00605D0F" w14:paraId="2B742DF5" w14:textId="77777777" w:rsidTr="001E1C87">
        <w:trPr>
          <w:gridBefore w:val="1"/>
          <w:wBefore w:w="1134" w:type="dxa"/>
          <w:cantSplit/>
          <w:jc w:val="right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EC391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7168D1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FD47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Principal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8774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Secundaria</w:t>
            </w:r>
          </w:p>
        </w:tc>
      </w:tr>
      <w:tr w:rsidR="00E67666" w:rsidRPr="00605D0F" w14:paraId="0050B4B4" w14:textId="77777777" w:rsidTr="001E1C87">
        <w:trPr>
          <w:gridBefore w:val="1"/>
          <w:wBefore w:w="1134" w:type="dxa"/>
          <w:cantSplit/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C80D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6F77" w14:textId="77777777" w:rsidR="00E67666" w:rsidRPr="00605D0F" w:rsidRDefault="00E67666" w:rsidP="0021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Medicina  Legal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12C6" w14:textId="77777777" w:rsidR="00E67666" w:rsidRPr="00605D0F" w:rsidRDefault="00E67666" w:rsidP="00216E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sz w:val="24"/>
                <w:szCs w:val="24"/>
                <w:lang w:eastAsia="en-US"/>
              </w:rPr>
              <w:t>Disciplinar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4160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3331130A" w14:textId="77777777" w:rsidR="00E67666" w:rsidRPr="00605D0F" w:rsidRDefault="00E67666" w:rsidP="00E676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B44291" w14:textId="77777777" w:rsidR="00E67666" w:rsidRPr="00605D0F" w:rsidRDefault="00E67666" w:rsidP="00E676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5D0F">
        <w:rPr>
          <w:rFonts w:ascii="Arial" w:hAnsi="Arial" w:cs="Arial"/>
          <w:b/>
          <w:sz w:val="24"/>
          <w:szCs w:val="24"/>
        </w:rPr>
        <w:t>8.-Valores de la experiencia educativa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510"/>
        <w:gridCol w:w="1547"/>
        <w:gridCol w:w="1497"/>
        <w:gridCol w:w="2869"/>
      </w:tblGrid>
      <w:tr w:rsidR="00E67666" w:rsidRPr="00605D0F" w14:paraId="08E86509" w14:textId="77777777" w:rsidTr="00216E6E">
        <w:trPr>
          <w:cantSplit/>
          <w:jc w:val="right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A6ABE65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Créditos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C16FD22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Teoría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8F9F663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Práctica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86E2987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Total horas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53BF9BC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Equivalencia (s)</w:t>
            </w:r>
          </w:p>
        </w:tc>
      </w:tr>
      <w:tr w:rsidR="00E67666" w:rsidRPr="00605D0F" w14:paraId="65225ADC" w14:textId="77777777" w:rsidTr="00216E6E">
        <w:trPr>
          <w:cantSplit/>
          <w:jc w:val="right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C589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0C9B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8F77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BD7F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6EF3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sz w:val="24"/>
                <w:szCs w:val="24"/>
                <w:lang w:eastAsia="en-US"/>
              </w:rPr>
              <w:t xml:space="preserve">Ninguna </w:t>
            </w:r>
          </w:p>
        </w:tc>
      </w:tr>
    </w:tbl>
    <w:p w14:paraId="72048A0D" w14:textId="77777777" w:rsidR="00E67666" w:rsidRPr="00605D0F" w:rsidRDefault="00E67666" w:rsidP="00E6766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2"/>
        <w:gridCol w:w="4026"/>
      </w:tblGrid>
      <w:tr w:rsidR="00E67666" w:rsidRPr="00605D0F" w14:paraId="69FD372E" w14:textId="77777777" w:rsidTr="001E1C87">
        <w:trPr>
          <w:cantSplit/>
          <w:jc w:val="right"/>
        </w:trPr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3116A6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9.-Modalidad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3EB6F1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10.-Oportunidades de evaluación</w:t>
            </w:r>
          </w:p>
        </w:tc>
      </w:tr>
      <w:tr w:rsidR="00E67666" w:rsidRPr="00605D0F" w14:paraId="1E3EE5C9" w14:textId="77777777" w:rsidTr="001E1C87">
        <w:trPr>
          <w:cantSplit/>
          <w:jc w:val="right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D4D3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Curso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78D3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Todas</w:t>
            </w:r>
          </w:p>
        </w:tc>
      </w:tr>
    </w:tbl>
    <w:p w14:paraId="6E020D29" w14:textId="77777777" w:rsidR="00E67666" w:rsidRPr="00605D0F" w:rsidRDefault="00E67666" w:rsidP="00E676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C1AB6C" w14:textId="77777777" w:rsidR="00F94AEE" w:rsidRDefault="00F94AEE" w:rsidP="00E676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FBFC020" w14:textId="0649C971" w:rsidR="00E67666" w:rsidRPr="00605D0F" w:rsidRDefault="00E67666" w:rsidP="00E676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5D0F">
        <w:rPr>
          <w:rFonts w:ascii="Arial" w:hAnsi="Arial" w:cs="Arial"/>
          <w:b/>
          <w:sz w:val="24"/>
          <w:szCs w:val="24"/>
        </w:rPr>
        <w:lastRenderedPageBreak/>
        <w:t xml:space="preserve">11.-Requisitos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7"/>
        <w:gridCol w:w="4141"/>
      </w:tblGrid>
      <w:tr w:rsidR="00E67666" w:rsidRPr="00605D0F" w14:paraId="1C1432E0" w14:textId="77777777" w:rsidTr="00216E6E">
        <w:trPr>
          <w:jc w:val="right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A3A6A8F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Pre-requisitos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E16CF1D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Co-requisitos</w:t>
            </w:r>
          </w:p>
        </w:tc>
      </w:tr>
      <w:tr w:rsidR="00E67666" w:rsidRPr="00605D0F" w14:paraId="30FB0DD0" w14:textId="77777777" w:rsidTr="00216E6E">
        <w:trPr>
          <w:jc w:val="right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7CB6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sz w:val="24"/>
                <w:szCs w:val="24"/>
                <w:lang w:eastAsia="en-US"/>
              </w:rPr>
              <w:t>Ninguno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3AF2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Ninguno</w:t>
            </w:r>
          </w:p>
        </w:tc>
      </w:tr>
    </w:tbl>
    <w:p w14:paraId="2A4DAB5F" w14:textId="77777777" w:rsidR="00E67666" w:rsidRPr="00605D0F" w:rsidRDefault="00E67666" w:rsidP="00E6766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05D0F">
        <w:rPr>
          <w:rFonts w:ascii="Arial" w:hAnsi="Arial" w:cs="Arial"/>
          <w:b/>
          <w:bCs/>
          <w:sz w:val="24"/>
          <w:szCs w:val="24"/>
        </w:rPr>
        <w:t xml:space="preserve">         </w:t>
      </w:r>
    </w:p>
    <w:p w14:paraId="00B427F1" w14:textId="77777777" w:rsidR="00E67666" w:rsidRPr="00605D0F" w:rsidRDefault="00E67666" w:rsidP="00E676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5D0F">
        <w:rPr>
          <w:rFonts w:ascii="Arial" w:hAnsi="Arial" w:cs="Arial"/>
          <w:b/>
          <w:sz w:val="24"/>
          <w:szCs w:val="24"/>
        </w:rPr>
        <w:t>12.-Características del proceso de enseñanza aprendizaje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2757"/>
        <w:gridCol w:w="2751"/>
      </w:tblGrid>
      <w:tr w:rsidR="00E67666" w:rsidRPr="00605D0F" w14:paraId="5C6DB84F" w14:textId="77777777" w:rsidTr="00216E6E">
        <w:trPr>
          <w:cantSplit/>
          <w:jc w:val="right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A6D0685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Individual / Grupal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39FD81C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Máximo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6328D91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Mínimo</w:t>
            </w:r>
          </w:p>
        </w:tc>
      </w:tr>
      <w:tr w:rsidR="00E67666" w:rsidRPr="00605D0F" w14:paraId="4260DDDB" w14:textId="77777777" w:rsidTr="00216E6E">
        <w:trPr>
          <w:cantSplit/>
          <w:jc w:val="right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9739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sz w:val="24"/>
                <w:szCs w:val="24"/>
                <w:lang w:eastAsia="en-US"/>
              </w:rPr>
              <w:t>Grupal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4E74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B5F2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</w:tr>
    </w:tbl>
    <w:p w14:paraId="192BE557" w14:textId="77777777" w:rsidR="00E67666" w:rsidRPr="00605D0F" w:rsidRDefault="00E67666" w:rsidP="00E67666">
      <w:pPr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0"/>
        <w:gridCol w:w="2648"/>
      </w:tblGrid>
      <w:tr w:rsidR="00E67666" w:rsidRPr="00605D0F" w14:paraId="1D91973E" w14:textId="77777777" w:rsidTr="00F94AEE">
        <w:trPr>
          <w:cantSplit/>
          <w:jc w:val="right"/>
        </w:trPr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09F8B9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13.-Agrupación natural de la Experiencia educativa (áreas de conocimiento, academia, ejes, módulos, departamentos)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979AF0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4C1FB8D6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7802C6CD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14.-Proyecto integrador</w:t>
            </w:r>
          </w:p>
        </w:tc>
      </w:tr>
      <w:tr w:rsidR="00E67666" w:rsidRPr="00605D0F" w14:paraId="77B18519" w14:textId="77777777" w:rsidTr="00F94AEE">
        <w:trPr>
          <w:cantSplit/>
          <w:jc w:val="right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3E73C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sz w:val="24"/>
                <w:szCs w:val="24"/>
                <w:lang w:eastAsia="en-US"/>
              </w:rPr>
              <w:t>Sociomédicas.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CE1A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704BFF20" w14:textId="77777777" w:rsidR="00E67666" w:rsidRPr="00605D0F" w:rsidRDefault="00E67666" w:rsidP="00E676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5D0F">
        <w:rPr>
          <w:rFonts w:ascii="Arial" w:hAnsi="Arial" w:cs="Arial"/>
          <w:sz w:val="24"/>
          <w:szCs w:val="24"/>
        </w:rPr>
        <w:t xml:space="preserve">         </w:t>
      </w:r>
    </w:p>
    <w:p w14:paraId="2E874FF5" w14:textId="77777777" w:rsidR="00E67666" w:rsidRPr="00605D0F" w:rsidRDefault="00E67666" w:rsidP="00E676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5D0F">
        <w:rPr>
          <w:rFonts w:ascii="Arial" w:hAnsi="Arial" w:cs="Arial"/>
          <w:b/>
          <w:sz w:val="24"/>
          <w:szCs w:val="24"/>
        </w:rPr>
        <w:t>15.-Fecha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8"/>
        <w:gridCol w:w="2766"/>
        <w:gridCol w:w="2744"/>
      </w:tblGrid>
      <w:tr w:rsidR="00E67666" w:rsidRPr="00605D0F" w14:paraId="176EC9F5" w14:textId="77777777" w:rsidTr="00216E6E">
        <w:trPr>
          <w:jc w:val="right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813420C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Elaboración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5D98A3F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Modificación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5995C17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Aprobación</w:t>
            </w:r>
          </w:p>
        </w:tc>
      </w:tr>
      <w:tr w:rsidR="00E67666" w:rsidRPr="00605D0F" w14:paraId="3FFC300C" w14:textId="77777777" w:rsidTr="00216E6E">
        <w:trPr>
          <w:jc w:val="right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6930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sz w:val="24"/>
                <w:szCs w:val="24"/>
                <w:lang w:eastAsia="en-US"/>
              </w:rPr>
              <w:t>10/Febrero/2017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1E37" w14:textId="0B28175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EE0BA6">
              <w:rPr>
                <w:rFonts w:ascii="Arial" w:hAnsi="Arial" w:cs="Arial"/>
                <w:sz w:val="24"/>
                <w:szCs w:val="24"/>
                <w:lang w:eastAsia="en-US"/>
              </w:rPr>
              <w:t>24 octubre 2018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24A3" w14:textId="4D138FCE" w:rsidR="00E67666" w:rsidRPr="00605D0F" w:rsidRDefault="00F94AEE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  <w:r w:rsidR="00EE0BA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sep.</w:t>
            </w:r>
            <w:r w:rsidR="00E67666" w:rsidRPr="00605D0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de 201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</w:tr>
    </w:tbl>
    <w:p w14:paraId="48CC03FE" w14:textId="77777777" w:rsidR="00E67666" w:rsidRPr="00605D0F" w:rsidRDefault="00E67666" w:rsidP="00E676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C20AA1" w14:textId="77777777" w:rsidR="00E67666" w:rsidRPr="00605D0F" w:rsidRDefault="00E67666" w:rsidP="00E676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5D0F">
        <w:rPr>
          <w:rFonts w:ascii="Arial" w:hAnsi="Arial" w:cs="Arial"/>
          <w:b/>
          <w:sz w:val="24"/>
          <w:szCs w:val="24"/>
        </w:rPr>
        <w:t xml:space="preserve">16.-Nombre de los académicos que participaron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E67666" w:rsidRPr="00605D0F" w14:paraId="008B5DC3" w14:textId="77777777" w:rsidTr="00216E6E">
        <w:trPr>
          <w:jc w:val="right"/>
        </w:trPr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2B7D" w14:textId="77777777" w:rsidR="00E67666" w:rsidRDefault="00E67666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sz w:val="24"/>
                <w:szCs w:val="24"/>
                <w:lang w:eastAsia="en-US"/>
              </w:rPr>
              <w:t>Arlette García Jañas, Fernando Espinoza Gómez, Rafael Ramos Castro, Néstor G. Maceda Martínez</w:t>
            </w:r>
          </w:p>
          <w:p w14:paraId="101E96C9" w14:textId="5DEAC582" w:rsidR="00EE0BA6" w:rsidRPr="00605D0F" w:rsidRDefault="00EE0BA6" w:rsidP="00A069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Modificaci</w:t>
            </w:r>
            <w:r w:rsidR="00A069A9">
              <w:rPr>
                <w:rFonts w:ascii="Arial" w:hAnsi="Arial" w:cs="Arial"/>
                <w:sz w:val="24"/>
                <w:szCs w:val="24"/>
                <w:lang w:eastAsia="en-US"/>
              </w:rPr>
              <w:t xml:space="preserve">ón: </w:t>
            </w:r>
            <w:r w:rsidR="00F94AEE" w:rsidRPr="00F94AEE">
              <w:rPr>
                <w:rFonts w:ascii="Arial" w:hAnsi="Arial" w:cs="Arial"/>
                <w:sz w:val="24"/>
                <w:szCs w:val="24"/>
                <w:lang w:eastAsia="en-US"/>
              </w:rPr>
              <w:t>Elena Martínez Gil, Ramón Galindo Ben</w:t>
            </w:r>
            <w:r w:rsidR="00075985">
              <w:rPr>
                <w:rFonts w:ascii="Arial" w:hAnsi="Arial" w:cs="Arial"/>
                <w:sz w:val="24"/>
                <w:szCs w:val="24"/>
                <w:lang w:eastAsia="en-US"/>
              </w:rPr>
              <w:t>í</w:t>
            </w:r>
            <w:r w:rsidR="00F94AEE" w:rsidRPr="00F94AEE">
              <w:rPr>
                <w:rFonts w:ascii="Arial" w:hAnsi="Arial" w:cs="Arial"/>
                <w:sz w:val="24"/>
                <w:szCs w:val="24"/>
                <w:lang w:eastAsia="en-US"/>
              </w:rPr>
              <w:t>tez, Teresita del Niño de Jesús Aguilar López, Lauro Fernández Cañedo.</w:t>
            </w:r>
          </w:p>
        </w:tc>
      </w:tr>
    </w:tbl>
    <w:p w14:paraId="7D98B2EA" w14:textId="77777777" w:rsidR="00E67666" w:rsidRPr="00605D0F" w:rsidRDefault="00E67666" w:rsidP="00E676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14BA3C" w14:textId="77777777" w:rsidR="00E67666" w:rsidRPr="00605D0F" w:rsidRDefault="00E67666" w:rsidP="00E676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5D0F">
        <w:rPr>
          <w:rFonts w:ascii="Arial" w:hAnsi="Arial" w:cs="Arial"/>
          <w:b/>
          <w:sz w:val="24"/>
          <w:szCs w:val="24"/>
        </w:rPr>
        <w:t>17.-Perfil del docente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E67666" w:rsidRPr="00605D0F" w14:paraId="6DC3B3C6" w14:textId="77777777" w:rsidTr="00216E6E">
        <w:trPr>
          <w:jc w:val="right"/>
        </w:trPr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8582" w14:textId="77777777" w:rsidR="00E67666" w:rsidRPr="00605D0F" w:rsidRDefault="00E67666" w:rsidP="00216E6E">
            <w:pPr>
              <w:spacing w:after="0" w:line="240" w:lineRule="auto"/>
              <w:ind w:left="34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Médico Cirujano preferentemente con posgrado en Medicina legal  o medicina forense. </w:t>
            </w:r>
            <w:r w:rsidRPr="00605D0F">
              <w:rPr>
                <w:rFonts w:ascii="Arial" w:hAnsi="Arial" w:cs="Arial"/>
                <w:sz w:val="24"/>
                <w:szCs w:val="24"/>
                <w:lang w:eastAsia="en-US"/>
              </w:rPr>
              <w:t xml:space="preserve">Con </w:t>
            </w:r>
            <w:r w:rsidRPr="00605D0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experiencia profesional y docente en instituciones de educación superior.</w:t>
            </w:r>
          </w:p>
        </w:tc>
      </w:tr>
    </w:tbl>
    <w:p w14:paraId="07D4B42F" w14:textId="77777777" w:rsidR="00E67666" w:rsidRPr="00605D0F" w:rsidRDefault="00E67666" w:rsidP="00E676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2"/>
        <w:gridCol w:w="4046"/>
      </w:tblGrid>
      <w:tr w:rsidR="00E67666" w:rsidRPr="00605D0F" w14:paraId="02C017FF" w14:textId="77777777" w:rsidTr="00F94AEE">
        <w:trPr>
          <w:cantSplit/>
          <w:jc w:val="right"/>
        </w:trPr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112F4B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18.-Espacio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4FF6E8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19.-Relación disciplinaria</w:t>
            </w:r>
            <w:r w:rsidRPr="00605D0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67666" w:rsidRPr="00605D0F" w14:paraId="6D5702A3" w14:textId="77777777" w:rsidTr="00F94AEE">
        <w:trPr>
          <w:cantSplit/>
          <w:jc w:val="right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52D4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sz w:val="24"/>
                <w:szCs w:val="24"/>
                <w:lang w:eastAsia="en-US"/>
              </w:rPr>
              <w:t>Aula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7438B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sz w:val="24"/>
                <w:szCs w:val="24"/>
                <w:lang w:eastAsia="en-US"/>
              </w:rPr>
              <w:t>Interdisciplinario</w:t>
            </w:r>
          </w:p>
        </w:tc>
      </w:tr>
    </w:tbl>
    <w:p w14:paraId="3E0D0A92" w14:textId="77777777" w:rsidR="00E67666" w:rsidRPr="00605D0F" w:rsidRDefault="00E67666" w:rsidP="00E6766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55B577C" w14:textId="77777777" w:rsidR="00E67666" w:rsidRPr="00605D0F" w:rsidRDefault="00E67666" w:rsidP="00E676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5D0F">
        <w:rPr>
          <w:rFonts w:ascii="Arial" w:hAnsi="Arial" w:cs="Arial"/>
          <w:b/>
          <w:sz w:val="24"/>
          <w:szCs w:val="24"/>
        </w:rPr>
        <w:t>20.-Descripción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E67666" w:rsidRPr="00605D0F" w14:paraId="3B33CE68" w14:textId="77777777" w:rsidTr="00216E6E">
        <w:trPr>
          <w:jc w:val="right"/>
        </w:trPr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FEB8" w14:textId="32C32B35" w:rsidR="00E67666" w:rsidRPr="00605D0F" w:rsidRDefault="00E67666" w:rsidP="00A069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sz w:val="24"/>
                <w:szCs w:val="24"/>
                <w:lang w:eastAsia="en-US"/>
              </w:rPr>
              <w:t xml:space="preserve">La experiencia  educativa  se ubica en el área de formación disciplinar, con 2 horas teoría y 4  créditos, durante su desarrollo, el estudiante conoce las problemáticas que competen a la medicina legal tales como delitos más frecuentes y recurrentes, trasplante de órganos humanos, traumatología forense y la legislación concerniente a estos delitos con bases en las leyes, códigos federales y del estado vigentes;  a través de casos y visitas guiadas a servicios relacionados con medicina legal y comprende la responsabilidad, el secreto profesional y la ética , lo cual evidencia mediante la presentación de ensayos que cumplan con criterios de entrega oportuna, redacción clara, coherencia y pertinencia </w:t>
            </w:r>
            <w:r w:rsidRPr="00605D0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argumentativa, participaciones en clase pertinentes  y examen</w:t>
            </w:r>
            <w:r w:rsidR="00A069A9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</w:tr>
    </w:tbl>
    <w:p w14:paraId="4D824578" w14:textId="77777777" w:rsidR="00E67666" w:rsidRPr="00605D0F" w:rsidRDefault="00E67666" w:rsidP="00E6766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9AFF6B2" w14:textId="77777777" w:rsidR="00E67666" w:rsidRPr="00605D0F" w:rsidRDefault="00E67666" w:rsidP="00E676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5D0F">
        <w:rPr>
          <w:rFonts w:ascii="Arial" w:hAnsi="Arial" w:cs="Arial"/>
          <w:b/>
          <w:sz w:val="24"/>
          <w:szCs w:val="24"/>
        </w:rPr>
        <w:t>21.-Justificación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E67666" w:rsidRPr="00605D0F" w14:paraId="6F912F4C" w14:textId="77777777" w:rsidTr="00216E6E">
        <w:trPr>
          <w:jc w:val="right"/>
        </w:trPr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C5F0" w14:textId="52CD0176" w:rsidR="00E67666" w:rsidRPr="00605D0F" w:rsidRDefault="00E67666" w:rsidP="00216E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sz w:val="24"/>
                <w:szCs w:val="24"/>
                <w:lang w:eastAsia="en-US"/>
              </w:rPr>
              <w:t xml:space="preserve">Medicina Legal es una disciplina científica cuyo desarrollo permite al estudiante conocer las bases científicas </w:t>
            </w:r>
            <w:r w:rsidR="00A069A9">
              <w:rPr>
                <w:rFonts w:ascii="Arial" w:hAnsi="Arial" w:cs="Arial"/>
                <w:sz w:val="24"/>
                <w:szCs w:val="24"/>
                <w:lang w:eastAsia="en-US"/>
              </w:rPr>
              <w:t>y legales durante su quehacer mé</w:t>
            </w:r>
            <w:r w:rsidRPr="00605D0F">
              <w:rPr>
                <w:rFonts w:ascii="Arial" w:hAnsi="Arial" w:cs="Arial"/>
                <w:sz w:val="24"/>
                <w:szCs w:val="24"/>
                <w:lang w:eastAsia="en-US"/>
              </w:rPr>
              <w:t xml:space="preserve">dico; conociendo   los delitos mas frecuentes y temas éticos que actualmente enfrenta la sociedad, incluyendo los  que puede  incurrir el médico  en su práctica profesional, identificando  los elementos que constituyen el delito, la imputabilidad  y la inimputabilidad, asi como las sanciones que por ley son acreedores quienes incurran en alguno de ellos </w:t>
            </w:r>
          </w:p>
        </w:tc>
      </w:tr>
    </w:tbl>
    <w:p w14:paraId="2FD06FC5" w14:textId="77777777" w:rsidR="00E67666" w:rsidRPr="00605D0F" w:rsidRDefault="00E67666" w:rsidP="00E6766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A5CA777" w14:textId="77777777" w:rsidR="00E67666" w:rsidRPr="00605D0F" w:rsidRDefault="00E67666" w:rsidP="00E676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5D0F">
        <w:rPr>
          <w:rFonts w:ascii="Arial" w:hAnsi="Arial" w:cs="Arial"/>
          <w:b/>
          <w:sz w:val="24"/>
          <w:szCs w:val="24"/>
        </w:rPr>
        <w:t>22.-Unidad de competencia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E67666" w:rsidRPr="00605D0F" w14:paraId="07C3047F" w14:textId="77777777" w:rsidTr="00216E6E">
        <w:trPr>
          <w:jc w:val="right"/>
        </w:trPr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6455" w14:textId="1DBDF0DF" w:rsidR="00E67666" w:rsidRPr="00605D0F" w:rsidRDefault="00E67666" w:rsidP="00A069A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El estudiante  reconoce y comprende   la responsabilidad profesional del médico, mediante el análisis  y reflexión de la presentación de  casos  reales de los delitos más frecuentes,  en un marco de ética, responsabilidad y equidad</w:t>
            </w:r>
            <w:r w:rsidR="00EE0BA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.</w:t>
            </w:r>
            <w:r w:rsidRPr="00605D0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5F903A1A" w14:textId="77777777" w:rsidR="00E67666" w:rsidRPr="00605D0F" w:rsidRDefault="00E67666" w:rsidP="00E676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11D99A" w14:textId="77777777" w:rsidR="00E67666" w:rsidRPr="00605D0F" w:rsidRDefault="00E67666" w:rsidP="00E676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5D0F">
        <w:rPr>
          <w:rFonts w:ascii="Arial" w:hAnsi="Arial" w:cs="Arial"/>
          <w:b/>
          <w:sz w:val="24"/>
          <w:szCs w:val="24"/>
        </w:rPr>
        <w:t>23.-Articulación de los ejes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E67666" w:rsidRPr="00605D0F" w14:paraId="4153AE0E" w14:textId="77777777" w:rsidTr="00216E6E">
        <w:trPr>
          <w:jc w:val="right"/>
        </w:trPr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C0D6" w14:textId="4592FA33" w:rsidR="00E67666" w:rsidRPr="00605D0F" w:rsidRDefault="00E67666" w:rsidP="002170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sz w:val="24"/>
                <w:szCs w:val="24"/>
                <w:lang w:eastAsia="en-US"/>
              </w:rPr>
              <w:t>El estudiante  de Medicina, mediante el estudio y análisis de casos (heurístico) integran el conocimiento de otras experiencias  educativas  con la Medicina Legal (teórico). Con un sentido de responsabilidad  y de colaboración  de equipo</w:t>
            </w:r>
            <w:r w:rsidR="002170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605D0F">
              <w:rPr>
                <w:rFonts w:ascii="Arial" w:hAnsi="Arial" w:cs="Arial"/>
                <w:sz w:val="24"/>
                <w:szCs w:val="24"/>
                <w:lang w:eastAsia="en-US"/>
              </w:rPr>
              <w:t>(axiológico)</w:t>
            </w:r>
          </w:p>
        </w:tc>
      </w:tr>
    </w:tbl>
    <w:p w14:paraId="42492088" w14:textId="77777777" w:rsidR="00E67666" w:rsidRPr="00605D0F" w:rsidRDefault="00E67666" w:rsidP="00E676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71EC42" w14:textId="77777777" w:rsidR="00E67666" w:rsidRPr="00605D0F" w:rsidRDefault="00E67666" w:rsidP="00E676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815433" w14:textId="77777777" w:rsidR="00E67666" w:rsidRPr="00605D0F" w:rsidRDefault="00E67666" w:rsidP="00E676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881985" w14:textId="77777777" w:rsidR="00E67666" w:rsidRPr="00605D0F" w:rsidRDefault="00E67666" w:rsidP="00E676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5D0F">
        <w:rPr>
          <w:rFonts w:ascii="Arial" w:hAnsi="Arial" w:cs="Arial"/>
          <w:b/>
          <w:sz w:val="24"/>
          <w:szCs w:val="24"/>
        </w:rPr>
        <w:t>24.-Saberes</w:t>
      </w:r>
      <w:r w:rsidRPr="00605D0F">
        <w:rPr>
          <w:rFonts w:ascii="Arial" w:hAnsi="Arial" w:cs="Arial"/>
          <w:b/>
          <w:sz w:val="24"/>
          <w:szCs w:val="24"/>
        </w:rPr>
        <w:tab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2383"/>
        <w:gridCol w:w="2995"/>
      </w:tblGrid>
      <w:tr w:rsidR="00E67666" w:rsidRPr="00605D0F" w14:paraId="72360475" w14:textId="77777777" w:rsidTr="00216E6E">
        <w:trPr>
          <w:jc w:val="right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347D9DD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Teóricos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67D9EE5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Heurísticos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C458617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Axiológicos</w:t>
            </w:r>
          </w:p>
        </w:tc>
      </w:tr>
      <w:tr w:rsidR="00E67666" w:rsidRPr="00605D0F" w14:paraId="68B8FC38" w14:textId="77777777" w:rsidTr="00216E6E">
        <w:trPr>
          <w:jc w:val="right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8CDE" w14:textId="32305ECE" w:rsidR="00F94AEE" w:rsidRPr="00F94AEE" w:rsidRDefault="00F94AEE" w:rsidP="00F94AEE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94AEE">
              <w:rPr>
                <w:rFonts w:ascii="Arial" w:hAnsi="Arial" w:cs="Arial"/>
                <w:sz w:val="24"/>
                <w:szCs w:val="24"/>
                <w:lang w:eastAsia="en-US"/>
              </w:rPr>
              <w:t>Medicina Legal y Tanatología Forense.</w:t>
            </w:r>
          </w:p>
          <w:p w14:paraId="7AF3062C" w14:textId="77777777" w:rsidR="00F94AEE" w:rsidRPr="00F94AEE" w:rsidRDefault="00F94AEE" w:rsidP="00F94AEE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94AEE">
              <w:rPr>
                <w:rFonts w:ascii="Arial" w:hAnsi="Arial" w:cs="Arial"/>
                <w:sz w:val="24"/>
                <w:szCs w:val="24"/>
                <w:lang w:eastAsia="en-US"/>
              </w:rPr>
              <w:t>Traumatología Forense.</w:t>
            </w:r>
          </w:p>
          <w:p w14:paraId="152E8C8C" w14:textId="77777777" w:rsidR="00E67666" w:rsidRDefault="00F94AEE" w:rsidP="00F94AEE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94AEE">
              <w:rPr>
                <w:rFonts w:ascii="Arial" w:hAnsi="Arial" w:cs="Arial"/>
                <w:sz w:val="24"/>
                <w:szCs w:val="24"/>
                <w:lang w:eastAsia="en-US"/>
              </w:rPr>
              <w:t>Lesiones, tipos y naturaleza</w:t>
            </w:r>
          </w:p>
          <w:p w14:paraId="451AC268" w14:textId="1CD60A99" w:rsidR="004619A8" w:rsidRPr="004619A8" w:rsidRDefault="00F94AEE" w:rsidP="004619A8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94AEE">
              <w:rPr>
                <w:rFonts w:ascii="Arial" w:hAnsi="Arial" w:cs="Arial"/>
                <w:sz w:val="24"/>
                <w:szCs w:val="24"/>
                <w:lang w:eastAsia="en-US"/>
              </w:rPr>
              <w:t>Lesiones en el dictamen Médico Legal</w:t>
            </w:r>
          </w:p>
          <w:p w14:paraId="1EEB23CB" w14:textId="407D66F9" w:rsidR="00F94AEE" w:rsidRPr="00F94AEE" w:rsidRDefault="00F94AEE" w:rsidP="00F94AEE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94AEE">
              <w:rPr>
                <w:rFonts w:ascii="Arial" w:hAnsi="Arial" w:cs="Arial"/>
                <w:sz w:val="24"/>
                <w:szCs w:val="24"/>
                <w:lang w:eastAsia="en-US"/>
              </w:rPr>
              <w:t>Heridas por proyectil de arma de fuego.</w:t>
            </w:r>
          </w:p>
          <w:p w14:paraId="3DC8E49C" w14:textId="25E42DF5" w:rsidR="00F94AEE" w:rsidRPr="00F94AEE" w:rsidRDefault="00F94AEE" w:rsidP="00F94AEE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94A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Asfixiología. </w:t>
            </w:r>
          </w:p>
          <w:p w14:paraId="5EF7018C" w14:textId="5A6143A8" w:rsidR="00F94AEE" w:rsidRPr="00F94AEE" w:rsidRDefault="00F94AEE" w:rsidP="00F94AEE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94AEE">
              <w:rPr>
                <w:rFonts w:ascii="Arial" w:hAnsi="Arial" w:cs="Arial"/>
                <w:sz w:val="24"/>
                <w:szCs w:val="24"/>
                <w:lang w:eastAsia="en-US"/>
              </w:rPr>
              <w:t>Delitos contra la Libertad Sexual. Los delitos sexuales en el Código Penal para toda la República en materias de los fueros común y federal</w:t>
            </w:r>
            <w:r w:rsidR="004619A8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14:paraId="39E8C73E" w14:textId="77777777" w:rsidR="004619A8" w:rsidRDefault="00F94AEE" w:rsidP="004619A8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94AE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Embarazo y Aborto</w:t>
            </w:r>
            <w:r w:rsidR="004619A8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14:paraId="13BDA915" w14:textId="16AFA796" w:rsidR="00F94AEE" w:rsidRPr="004619A8" w:rsidRDefault="00F94AEE" w:rsidP="004619A8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19A8">
              <w:rPr>
                <w:rFonts w:ascii="Arial" w:hAnsi="Arial" w:cs="Arial"/>
                <w:sz w:val="24"/>
                <w:szCs w:val="24"/>
                <w:lang w:eastAsia="en-US"/>
              </w:rPr>
              <w:t>Cuestiones médico legales referentes al parto</w:t>
            </w:r>
            <w:r w:rsidRPr="004619A8">
              <w:rPr>
                <w:rFonts w:ascii="Arial" w:hAnsi="Arial" w:cs="Arial"/>
                <w:sz w:val="24"/>
                <w:szCs w:val="24"/>
                <w:lang w:eastAsia="en-US"/>
              </w:rPr>
              <w:tab/>
            </w:r>
          </w:p>
          <w:p w14:paraId="6E0C51CF" w14:textId="74E5D39A" w:rsidR="00F94AEE" w:rsidRPr="00F94AEE" w:rsidRDefault="00F94AEE" w:rsidP="00F94AEE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94A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4619A8">
              <w:rPr>
                <w:rFonts w:ascii="Arial" w:hAnsi="Arial" w:cs="Arial"/>
                <w:sz w:val="24"/>
                <w:szCs w:val="24"/>
                <w:lang w:eastAsia="en-US"/>
              </w:rPr>
              <w:t>Síndrome del Niño Maltratado.</w:t>
            </w:r>
          </w:p>
          <w:p w14:paraId="69AB6177" w14:textId="33E997EE" w:rsidR="00F94AEE" w:rsidRPr="00F94AEE" w:rsidRDefault="00F94AEE" w:rsidP="00F94AEE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94A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Toxicología. Intoxicación por barbitúricos. Intoxicación por </w:t>
            </w:r>
            <w:r w:rsidR="004619A8">
              <w:rPr>
                <w:rFonts w:ascii="Arial" w:hAnsi="Arial" w:cs="Arial"/>
                <w:sz w:val="24"/>
                <w:szCs w:val="24"/>
                <w:lang w:eastAsia="en-US"/>
              </w:rPr>
              <w:t>gases</w:t>
            </w:r>
            <w:r w:rsidRPr="00F94AEE">
              <w:rPr>
                <w:rFonts w:ascii="Arial" w:hAnsi="Arial" w:cs="Arial"/>
                <w:sz w:val="24"/>
                <w:szCs w:val="24"/>
                <w:lang w:eastAsia="en-US"/>
              </w:rPr>
              <w:t>, Intoxicación por alcohol, Marihuana, cocaína, opio.</w:t>
            </w:r>
          </w:p>
          <w:p w14:paraId="6EC70864" w14:textId="237655F0" w:rsidR="00F94AEE" w:rsidRPr="00F94AEE" w:rsidRDefault="00F94AEE" w:rsidP="00F94AEE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94A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Procuración de órganos, trasplante y donación. </w:t>
            </w:r>
          </w:p>
          <w:p w14:paraId="32025499" w14:textId="0E2516C3" w:rsidR="00F94AEE" w:rsidRPr="00F94AEE" w:rsidRDefault="00F94AEE" w:rsidP="004619A8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94A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Responsabilidad Médico-L</w:t>
            </w:r>
            <w:r w:rsidR="004619A8">
              <w:rPr>
                <w:rFonts w:ascii="Arial" w:hAnsi="Arial" w:cs="Arial"/>
                <w:sz w:val="24"/>
                <w:szCs w:val="24"/>
                <w:lang w:eastAsia="en-US"/>
              </w:rPr>
              <w:t>egal en la práctica Profesional.</w:t>
            </w:r>
          </w:p>
          <w:p w14:paraId="1E744907" w14:textId="77777777" w:rsidR="00F94AEE" w:rsidRPr="00F94AEE" w:rsidRDefault="00F94AEE" w:rsidP="00F94AEE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94AEE">
              <w:rPr>
                <w:rFonts w:ascii="Arial" w:hAnsi="Arial" w:cs="Arial"/>
                <w:sz w:val="24"/>
                <w:szCs w:val="24"/>
                <w:lang w:eastAsia="en-US"/>
              </w:rPr>
              <w:t>Necropsia Médico-Legal</w:t>
            </w:r>
          </w:p>
          <w:p w14:paraId="034406C7" w14:textId="6E22440B" w:rsidR="00F94AEE" w:rsidRPr="00605D0F" w:rsidRDefault="00F94AEE" w:rsidP="00F94AEE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94AEE">
              <w:rPr>
                <w:rFonts w:ascii="Arial" w:hAnsi="Arial" w:cs="Arial"/>
                <w:sz w:val="24"/>
                <w:szCs w:val="24"/>
                <w:lang w:eastAsia="en-US"/>
              </w:rPr>
              <w:t>Protocolo Nacional de Necropsia Cronotanatodiagnóstico y Ventana de Muerte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0BCC" w14:textId="1EE75256" w:rsidR="004619A8" w:rsidRPr="009460C2" w:rsidRDefault="009460C2" w:rsidP="004619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60C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Observa </w:t>
            </w:r>
            <w:r w:rsidR="004619A8">
              <w:rPr>
                <w:rFonts w:ascii="Arial" w:hAnsi="Arial" w:cs="Arial"/>
                <w:sz w:val="24"/>
                <w:szCs w:val="24"/>
                <w:lang w:eastAsia="en-US"/>
              </w:rPr>
              <w:t xml:space="preserve">e identifica </w:t>
            </w:r>
            <w:r w:rsidRPr="009460C2">
              <w:rPr>
                <w:rFonts w:ascii="Arial" w:hAnsi="Arial" w:cs="Arial"/>
                <w:sz w:val="24"/>
                <w:szCs w:val="24"/>
                <w:lang w:eastAsia="en-US"/>
              </w:rPr>
              <w:t>con casos reales de tipos de lesiones que se pueden presentar en la práctica diaria como médico.</w:t>
            </w:r>
          </w:p>
          <w:p w14:paraId="26266C73" w14:textId="1688BC62" w:rsidR="009460C2" w:rsidRPr="009460C2" w:rsidRDefault="004619A8" w:rsidP="009460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C</w:t>
            </w:r>
            <w:r w:rsidR="009460C2" w:rsidRPr="009460C2">
              <w:rPr>
                <w:rFonts w:ascii="Arial" w:hAnsi="Arial" w:cs="Arial"/>
                <w:sz w:val="24"/>
                <w:szCs w:val="24"/>
                <w:lang w:eastAsia="en-US"/>
              </w:rPr>
              <w:t xml:space="preserve">onoce la importancia legal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de la correcta descripción de lesiones</w:t>
            </w:r>
          </w:p>
          <w:p w14:paraId="2B1B3B5D" w14:textId="77777777" w:rsidR="009460C2" w:rsidRPr="009460C2" w:rsidRDefault="009460C2" w:rsidP="009460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60C2">
              <w:rPr>
                <w:rFonts w:ascii="Arial" w:hAnsi="Arial" w:cs="Arial"/>
                <w:sz w:val="24"/>
                <w:szCs w:val="24"/>
                <w:lang w:eastAsia="en-US"/>
              </w:rPr>
              <w:t xml:space="preserve">Describe, evalúa e Identifica diferencias mediante imágenes reales u otros ejemplos, de </w:t>
            </w:r>
            <w:r w:rsidRPr="009460C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lesiones por calor y por proyectil de arma de fuego.</w:t>
            </w:r>
          </w:p>
          <w:p w14:paraId="4EC1327B" w14:textId="77777777" w:rsidR="009460C2" w:rsidRPr="009460C2" w:rsidRDefault="009460C2" w:rsidP="009460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60C2">
              <w:rPr>
                <w:rFonts w:ascii="Arial" w:hAnsi="Arial" w:cs="Arial"/>
                <w:sz w:val="24"/>
                <w:szCs w:val="24"/>
                <w:lang w:eastAsia="en-US"/>
              </w:rPr>
              <w:t>Correlaciona los tipos de asfixias más comunes y su aplicación en el campo de la Medicina Legal</w:t>
            </w:r>
          </w:p>
          <w:p w14:paraId="64BA6E66" w14:textId="77777777" w:rsidR="009460C2" w:rsidRPr="009460C2" w:rsidRDefault="009460C2" w:rsidP="009460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60C2">
              <w:rPr>
                <w:rFonts w:ascii="Arial" w:hAnsi="Arial" w:cs="Arial"/>
                <w:sz w:val="24"/>
                <w:szCs w:val="24"/>
                <w:lang w:eastAsia="en-US"/>
              </w:rPr>
              <w:t>Presentación de casos   en los que investigue e identifique  hechos  que constituyen delitos contra la libertad  sexual del individuo.</w:t>
            </w:r>
          </w:p>
          <w:p w14:paraId="5F2A3776" w14:textId="77777777" w:rsidR="009460C2" w:rsidRPr="009460C2" w:rsidRDefault="009460C2" w:rsidP="009460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60C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Comprende el procedimiento correcto y realiza el diagnostico en el caso de un niño con Sindrome de Kempe.</w:t>
            </w:r>
          </w:p>
          <w:p w14:paraId="719EA618" w14:textId="77777777" w:rsidR="009460C2" w:rsidRPr="009460C2" w:rsidRDefault="009460C2" w:rsidP="009460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60C2">
              <w:rPr>
                <w:rFonts w:ascii="Arial" w:hAnsi="Arial" w:cs="Arial"/>
                <w:sz w:val="24"/>
                <w:szCs w:val="24"/>
                <w:lang w:eastAsia="en-US"/>
              </w:rPr>
              <w:t xml:space="preserve">Realiza búsqueda de  tóxicos y sus efectos </w:t>
            </w:r>
          </w:p>
          <w:p w14:paraId="6E56ED10" w14:textId="77777777" w:rsidR="009460C2" w:rsidRPr="009460C2" w:rsidRDefault="009460C2" w:rsidP="009460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60C2">
              <w:rPr>
                <w:rFonts w:ascii="Arial" w:hAnsi="Arial" w:cs="Arial"/>
                <w:sz w:val="24"/>
                <w:szCs w:val="24"/>
                <w:lang w:eastAsia="en-US"/>
              </w:rPr>
              <w:t>Conoce la legislación vigente en materia de procuración de órganos y tejidos, así como  los tipos de donantes.</w:t>
            </w:r>
          </w:p>
          <w:p w14:paraId="17D172E1" w14:textId="77777777" w:rsidR="009460C2" w:rsidRPr="009460C2" w:rsidRDefault="009460C2" w:rsidP="009460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60C2">
              <w:rPr>
                <w:rFonts w:ascii="Arial" w:hAnsi="Arial" w:cs="Arial"/>
                <w:sz w:val="24"/>
                <w:szCs w:val="24"/>
                <w:lang w:eastAsia="en-US"/>
              </w:rPr>
              <w:t>Presentación de casos  en los que puede producirse un delito por el Profesional  en Medicina</w:t>
            </w:r>
          </w:p>
          <w:p w14:paraId="5930E326" w14:textId="77777777" w:rsidR="009460C2" w:rsidRPr="009460C2" w:rsidRDefault="009460C2" w:rsidP="009460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60C2">
              <w:rPr>
                <w:rFonts w:ascii="Arial" w:hAnsi="Arial" w:cs="Arial"/>
                <w:sz w:val="24"/>
                <w:szCs w:val="24"/>
                <w:lang w:eastAsia="en-US"/>
              </w:rPr>
              <w:t xml:space="preserve">Conoce de manera general el protocolo a seguir en el caso </w:t>
            </w:r>
            <w:r w:rsidRPr="009460C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de muertes violentas, el marco jurídico, la legislación vigente y el quehacer del médico en una </w:t>
            </w:r>
            <w:r w:rsidRPr="009460C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Necropsia Medico- Legal</w:t>
            </w:r>
          </w:p>
          <w:p w14:paraId="55BF9E7F" w14:textId="28709F82" w:rsidR="00E67666" w:rsidRPr="00F94AEE" w:rsidRDefault="00E67666" w:rsidP="00F94A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48BA" w14:textId="77777777" w:rsidR="00E67666" w:rsidRPr="00605D0F" w:rsidRDefault="00E67666" w:rsidP="00E6766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Responsabilidad para el manejo de los casos </w:t>
            </w:r>
          </w:p>
          <w:p w14:paraId="5E62D233" w14:textId="77777777" w:rsidR="00E67666" w:rsidRPr="00605D0F" w:rsidRDefault="00E67666" w:rsidP="00E6766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sz w:val="24"/>
                <w:szCs w:val="24"/>
                <w:lang w:eastAsia="en-US"/>
              </w:rPr>
              <w:t xml:space="preserve">Tolerancia  ante la diversidad </w:t>
            </w:r>
          </w:p>
          <w:p w14:paraId="1026C513" w14:textId="77777777" w:rsidR="00E67666" w:rsidRPr="00605D0F" w:rsidRDefault="00E67666" w:rsidP="00E6766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sz w:val="24"/>
                <w:szCs w:val="24"/>
                <w:lang w:eastAsia="en-US"/>
              </w:rPr>
              <w:t>Respeto hacia las personas y cadáveres.</w:t>
            </w:r>
          </w:p>
          <w:p w14:paraId="3A631583" w14:textId="77777777" w:rsidR="00E67666" w:rsidRPr="00605D0F" w:rsidRDefault="00E67666" w:rsidP="00E6766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sz w:val="24"/>
                <w:szCs w:val="24"/>
                <w:lang w:eastAsia="en-US"/>
              </w:rPr>
              <w:t xml:space="preserve">Respeto para los deudos </w:t>
            </w:r>
          </w:p>
          <w:p w14:paraId="063D117E" w14:textId="77777777" w:rsidR="00E67666" w:rsidRDefault="00E67666" w:rsidP="00E6766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sz w:val="24"/>
                <w:szCs w:val="24"/>
                <w:lang w:eastAsia="en-US"/>
              </w:rPr>
              <w:t xml:space="preserve">Confidencialidad de datos en  casos que causen lesión de la dignidad humana. </w:t>
            </w:r>
          </w:p>
          <w:p w14:paraId="2B45CD58" w14:textId="77777777" w:rsidR="004619A8" w:rsidRPr="00E336FB" w:rsidRDefault="004619A8" w:rsidP="004619A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E336FB">
              <w:rPr>
                <w:rFonts w:ascii="Arial" w:hAnsi="Arial" w:cs="Arial"/>
                <w:lang w:eastAsia="en-US"/>
              </w:rPr>
              <w:t>Disciplina</w:t>
            </w:r>
          </w:p>
          <w:p w14:paraId="2FE369DC" w14:textId="77777777" w:rsidR="004619A8" w:rsidRPr="00E336FB" w:rsidRDefault="004619A8" w:rsidP="004619A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E336FB">
              <w:rPr>
                <w:rFonts w:ascii="Arial" w:hAnsi="Arial" w:cs="Arial"/>
                <w:lang w:eastAsia="en-US"/>
              </w:rPr>
              <w:t xml:space="preserve">Iniciativa </w:t>
            </w:r>
          </w:p>
          <w:p w14:paraId="4260DBF0" w14:textId="77777777" w:rsidR="004619A8" w:rsidRPr="00E336FB" w:rsidRDefault="004619A8" w:rsidP="004619A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E336FB">
              <w:rPr>
                <w:rFonts w:ascii="Arial" w:hAnsi="Arial" w:cs="Arial"/>
                <w:lang w:eastAsia="en-US"/>
              </w:rPr>
              <w:lastRenderedPageBreak/>
              <w:t xml:space="preserve">Interés </w:t>
            </w:r>
          </w:p>
          <w:p w14:paraId="18E256D0" w14:textId="77777777" w:rsidR="004619A8" w:rsidRPr="00E336FB" w:rsidRDefault="004619A8" w:rsidP="004619A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E336FB">
              <w:rPr>
                <w:rFonts w:ascii="Arial" w:hAnsi="Arial" w:cs="Arial"/>
                <w:lang w:eastAsia="en-US"/>
              </w:rPr>
              <w:t>Trabajo colaborativo</w:t>
            </w:r>
          </w:p>
          <w:p w14:paraId="3E292E1F" w14:textId="77777777" w:rsidR="004619A8" w:rsidRPr="00E336FB" w:rsidRDefault="004619A8" w:rsidP="004619A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E336FB">
              <w:rPr>
                <w:rFonts w:ascii="Arial" w:hAnsi="Arial" w:cs="Arial"/>
                <w:lang w:eastAsia="en-US"/>
              </w:rPr>
              <w:t xml:space="preserve">Humanismo </w:t>
            </w:r>
          </w:p>
          <w:p w14:paraId="4CDB3CD1" w14:textId="77777777" w:rsidR="004619A8" w:rsidRPr="00E336FB" w:rsidRDefault="004619A8" w:rsidP="004619A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E336FB">
              <w:rPr>
                <w:rFonts w:ascii="Arial" w:hAnsi="Arial" w:cs="Arial"/>
                <w:lang w:eastAsia="en-US"/>
              </w:rPr>
              <w:t xml:space="preserve">Imaginación </w:t>
            </w:r>
          </w:p>
          <w:p w14:paraId="4365965A" w14:textId="77777777" w:rsidR="004619A8" w:rsidRPr="00605D0F" w:rsidRDefault="004619A8" w:rsidP="004619A8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6FD4CC83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51B6B134" w14:textId="77777777" w:rsidR="00E67666" w:rsidRPr="00605D0F" w:rsidRDefault="00E67666" w:rsidP="00216E6E">
            <w:pPr>
              <w:spacing w:after="0" w:line="240" w:lineRule="auto"/>
              <w:ind w:firstLine="6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1BB0D281" w14:textId="77777777" w:rsidR="00E67666" w:rsidRPr="00605D0F" w:rsidRDefault="00E67666" w:rsidP="00E676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885064" w14:textId="77777777" w:rsidR="00E67666" w:rsidRPr="00605D0F" w:rsidRDefault="00E67666" w:rsidP="00E676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5D0F">
        <w:rPr>
          <w:rFonts w:ascii="Arial" w:hAnsi="Arial" w:cs="Arial"/>
          <w:b/>
          <w:sz w:val="24"/>
          <w:szCs w:val="24"/>
        </w:rPr>
        <w:t>25.-Estrategias metodológicas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2"/>
        <w:gridCol w:w="4156"/>
      </w:tblGrid>
      <w:tr w:rsidR="00E67666" w:rsidRPr="00605D0F" w14:paraId="021FAA08" w14:textId="77777777" w:rsidTr="00216E6E">
        <w:trPr>
          <w:jc w:val="right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D80E8A4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De aprendizaje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569AD06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De enseñanza</w:t>
            </w:r>
          </w:p>
        </w:tc>
      </w:tr>
      <w:tr w:rsidR="00E67666" w:rsidRPr="00605D0F" w14:paraId="27C538F4" w14:textId="77777777" w:rsidTr="00216E6E">
        <w:trPr>
          <w:jc w:val="right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AA922" w14:textId="77777777" w:rsidR="00E67666" w:rsidRPr="00605D0F" w:rsidRDefault="00E67666" w:rsidP="00E6766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sz w:val="24"/>
                <w:szCs w:val="24"/>
                <w:lang w:eastAsia="en-US"/>
              </w:rPr>
              <w:t>Búsqueda de fuentes de información.</w:t>
            </w:r>
          </w:p>
          <w:p w14:paraId="60C747FB" w14:textId="77777777" w:rsidR="00E67666" w:rsidRPr="00605D0F" w:rsidRDefault="00E67666" w:rsidP="00E6766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sz w:val="24"/>
                <w:szCs w:val="24"/>
                <w:lang w:eastAsia="en-US"/>
              </w:rPr>
              <w:t>Estudio de casos.</w:t>
            </w:r>
          </w:p>
          <w:p w14:paraId="582155BA" w14:textId="77777777" w:rsidR="00E67666" w:rsidRPr="00605D0F" w:rsidRDefault="00E67666" w:rsidP="00E6766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sz w:val="24"/>
                <w:szCs w:val="24"/>
                <w:lang w:eastAsia="en-US"/>
              </w:rPr>
              <w:t>Discusión de casos.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AFD8" w14:textId="77777777" w:rsidR="00E67666" w:rsidRPr="00605D0F" w:rsidRDefault="00E67666" w:rsidP="00E6766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sz w:val="24"/>
                <w:szCs w:val="24"/>
                <w:lang w:eastAsia="en-US"/>
              </w:rPr>
              <w:t>Estudio de casos ejemplos</w:t>
            </w:r>
          </w:p>
          <w:p w14:paraId="40809AD4" w14:textId="77777777" w:rsidR="00E67666" w:rsidRPr="00605D0F" w:rsidRDefault="00E67666" w:rsidP="00E6766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sz w:val="24"/>
                <w:szCs w:val="24"/>
                <w:lang w:eastAsia="en-US"/>
              </w:rPr>
              <w:t>Organizar grupos colaborativos</w:t>
            </w:r>
          </w:p>
          <w:p w14:paraId="20C09B0C" w14:textId="77777777" w:rsidR="00E67666" w:rsidRPr="00605D0F" w:rsidRDefault="00E67666" w:rsidP="00E6766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sz w:val="24"/>
                <w:szCs w:val="24"/>
                <w:lang w:eastAsia="en-US"/>
              </w:rPr>
              <w:t>Discusión dirigida.</w:t>
            </w:r>
          </w:p>
          <w:p w14:paraId="02E00B08" w14:textId="77777777" w:rsidR="00E67666" w:rsidRDefault="00E67666" w:rsidP="00E6766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sz w:val="24"/>
                <w:szCs w:val="24"/>
                <w:lang w:eastAsia="en-US"/>
              </w:rPr>
              <w:t>Tareas para estudio independiente.</w:t>
            </w:r>
          </w:p>
          <w:p w14:paraId="1808E1A5" w14:textId="6813D9FE" w:rsidR="004619A8" w:rsidRPr="00605D0F" w:rsidRDefault="004619A8" w:rsidP="00E6766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336FB">
              <w:rPr>
                <w:rFonts w:ascii="Arial" w:hAnsi="Arial" w:cs="Arial"/>
                <w:lang w:eastAsia="en-US"/>
              </w:rPr>
              <w:t>Análisis de contenidos temáticos.</w:t>
            </w:r>
          </w:p>
        </w:tc>
      </w:tr>
    </w:tbl>
    <w:p w14:paraId="5426C374" w14:textId="77777777" w:rsidR="00E67666" w:rsidRPr="00605D0F" w:rsidRDefault="00E67666" w:rsidP="00E6766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05D0F">
        <w:rPr>
          <w:rFonts w:ascii="Arial" w:hAnsi="Arial" w:cs="Arial"/>
          <w:b/>
          <w:bCs/>
          <w:sz w:val="24"/>
          <w:szCs w:val="24"/>
        </w:rPr>
        <w:t xml:space="preserve">         </w:t>
      </w:r>
    </w:p>
    <w:p w14:paraId="6E2518AC" w14:textId="77777777" w:rsidR="00E67666" w:rsidRPr="00605D0F" w:rsidRDefault="00E67666" w:rsidP="00E676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5D0F">
        <w:rPr>
          <w:rFonts w:ascii="Arial" w:hAnsi="Arial" w:cs="Arial"/>
          <w:b/>
          <w:sz w:val="24"/>
          <w:szCs w:val="24"/>
        </w:rPr>
        <w:t>26.-Apoyos educativos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1"/>
        <w:gridCol w:w="4187"/>
      </w:tblGrid>
      <w:tr w:rsidR="00E67666" w:rsidRPr="00605D0F" w14:paraId="574941A7" w14:textId="77777777" w:rsidTr="00216E6E">
        <w:trPr>
          <w:jc w:val="right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0306F07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Materiales didácticos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D2032C9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Recursos didácticos</w:t>
            </w:r>
          </w:p>
        </w:tc>
      </w:tr>
      <w:tr w:rsidR="00E67666" w:rsidRPr="00605D0F" w14:paraId="1C960D17" w14:textId="77777777" w:rsidTr="00216E6E">
        <w:trPr>
          <w:cantSplit/>
          <w:trHeight w:val="221"/>
          <w:jc w:val="right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8510" w14:textId="19DF8EFF" w:rsidR="00E67666" w:rsidRDefault="00E67666" w:rsidP="00E6766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sz w:val="24"/>
                <w:szCs w:val="24"/>
                <w:lang w:eastAsia="en-US"/>
              </w:rPr>
              <w:t>Casos reales  en formato electrónico</w:t>
            </w:r>
          </w:p>
          <w:p w14:paraId="6F9A9F56" w14:textId="0612B1F5" w:rsidR="00EE0BA6" w:rsidRDefault="0021709E" w:rsidP="00E6766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Casos clí</w:t>
            </w:r>
            <w:r w:rsidR="00EE0BA6">
              <w:rPr>
                <w:rFonts w:ascii="Arial" w:hAnsi="Arial" w:cs="Arial"/>
                <w:sz w:val="24"/>
                <w:szCs w:val="24"/>
                <w:lang w:eastAsia="en-US"/>
              </w:rPr>
              <w:t>nic</w:t>
            </w:r>
            <w:r w:rsidR="00A069A9">
              <w:rPr>
                <w:rFonts w:ascii="Arial" w:hAnsi="Arial" w:cs="Arial"/>
                <w:sz w:val="24"/>
                <w:szCs w:val="24"/>
                <w:lang w:eastAsia="en-US"/>
              </w:rPr>
              <w:t>o</w:t>
            </w:r>
            <w:r w:rsidR="00EE0BA6">
              <w:rPr>
                <w:rFonts w:ascii="Arial" w:hAnsi="Arial" w:cs="Arial"/>
                <w:sz w:val="24"/>
                <w:szCs w:val="24"/>
                <w:lang w:eastAsia="en-US"/>
              </w:rPr>
              <w:t>s</w:t>
            </w:r>
          </w:p>
          <w:p w14:paraId="229E3DB2" w14:textId="77777777" w:rsidR="00EE0BA6" w:rsidRDefault="00EE0BA6" w:rsidP="00E6766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Fotocopias</w:t>
            </w:r>
          </w:p>
          <w:p w14:paraId="2BB1AC48" w14:textId="77777777" w:rsidR="004619A8" w:rsidRPr="00E336FB" w:rsidRDefault="004619A8" w:rsidP="004619A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E336FB">
              <w:rPr>
                <w:rFonts w:ascii="Arial" w:hAnsi="Arial" w:cs="Arial"/>
                <w:lang w:eastAsia="en-US"/>
              </w:rPr>
              <w:t xml:space="preserve">Fotografías </w:t>
            </w:r>
          </w:p>
          <w:p w14:paraId="5A2B1F18" w14:textId="77777777" w:rsidR="004619A8" w:rsidRPr="00E336FB" w:rsidRDefault="004619A8" w:rsidP="004619A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E336FB">
              <w:rPr>
                <w:rFonts w:ascii="Arial" w:hAnsi="Arial" w:cs="Arial"/>
                <w:lang w:eastAsia="en-US"/>
              </w:rPr>
              <w:t>Revistas en formato electrónico</w:t>
            </w:r>
          </w:p>
          <w:p w14:paraId="4354CCDC" w14:textId="77777777" w:rsidR="004619A8" w:rsidRPr="00E336FB" w:rsidRDefault="004619A8" w:rsidP="004619A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E336FB">
              <w:rPr>
                <w:rFonts w:ascii="Arial" w:hAnsi="Arial" w:cs="Arial"/>
                <w:lang w:eastAsia="en-US"/>
              </w:rPr>
              <w:t>Normas oficiales</w:t>
            </w:r>
          </w:p>
          <w:p w14:paraId="3633186A" w14:textId="2743F867" w:rsidR="004619A8" w:rsidRPr="00605D0F" w:rsidRDefault="004619A8" w:rsidP="004619A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336FB">
              <w:rPr>
                <w:rFonts w:ascii="Arial" w:hAnsi="Arial" w:cs="Arial"/>
                <w:lang w:eastAsia="en-US"/>
              </w:rPr>
              <w:t>Visitas guiadas a las instituciones gubernamentales correspondientes.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6103" w14:textId="77777777" w:rsidR="00E67666" w:rsidRPr="00605D0F" w:rsidRDefault="00E67666" w:rsidP="00E6766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sz w:val="24"/>
                <w:szCs w:val="24"/>
                <w:lang w:eastAsia="en-US"/>
              </w:rPr>
              <w:t>Computadora personal</w:t>
            </w:r>
          </w:p>
          <w:p w14:paraId="6462AD5E" w14:textId="77777777" w:rsidR="00E67666" w:rsidRPr="00605D0F" w:rsidRDefault="00E67666" w:rsidP="00E6766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sz w:val="24"/>
                <w:szCs w:val="24"/>
                <w:lang w:eastAsia="en-US"/>
              </w:rPr>
              <w:t>Proyector electrónico</w:t>
            </w:r>
          </w:p>
          <w:p w14:paraId="38A1E3F6" w14:textId="77777777" w:rsidR="00E67666" w:rsidRPr="00605D0F" w:rsidRDefault="00E67666" w:rsidP="00E6766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sz w:val="24"/>
                <w:szCs w:val="24"/>
                <w:lang w:eastAsia="en-US"/>
              </w:rPr>
              <w:t>Eminus</w:t>
            </w:r>
          </w:p>
          <w:p w14:paraId="35B33507" w14:textId="77777777" w:rsidR="00E67666" w:rsidRPr="00605D0F" w:rsidRDefault="00E67666" w:rsidP="00E6766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sz w:val="24"/>
                <w:szCs w:val="24"/>
                <w:lang w:eastAsia="en-US"/>
              </w:rPr>
              <w:t>Web2.0</w:t>
            </w:r>
          </w:p>
          <w:p w14:paraId="37060D28" w14:textId="77777777" w:rsidR="00E67666" w:rsidRPr="00605D0F" w:rsidRDefault="00E67666" w:rsidP="00E6766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sz w:val="24"/>
                <w:szCs w:val="24"/>
                <w:lang w:eastAsia="en-US"/>
              </w:rPr>
              <w:t>Biblioteca Virtual</w:t>
            </w:r>
          </w:p>
          <w:p w14:paraId="33609537" w14:textId="77777777" w:rsidR="00E67666" w:rsidRDefault="00E67666" w:rsidP="00E6766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sz w:val="24"/>
                <w:szCs w:val="24"/>
                <w:lang w:eastAsia="en-US"/>
              </w:rPr>
              <w:t>Especímenes de anfiteatro</w:t>
            </w:r>
          </w:p>
          <w:p w14:paraId="1B491F46" w14:textId="77777777" w:rsidR="00EE0BA6" w:rsidRPr="00605D0F" w:rsidRDefault="00EE0BA6" w:rsidP="00EE0BA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sz w:val="24"/>
                <w:szCs w:val="24"/>
                <w:lang w:eastAsia="en-US"/>
              </w:rPr>
              <w:t>Libros</w:t>
            </w:r>
          </w:p>
          <w:p w14:paraId="7E339989" w14:textId="77777777" w:rsidR="00EE0BA6" w:rsidRPr="00605D0F" w:rsidRDefault="00EE0BA6" w:rsidP="00E6766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4380E99F" w14:textId="77777777" w:rsidR="00E67666" w:rsidRPr="00605D0F" w:rsidRDefault="00E67666" w:rsidP="00E6766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05D0F">
        <w:rPr>
          <w:rFonts w:ascii="Arial" w:hAnsi="Arial" w:cs="Arial"/>
          <w:b/>
          <w:bCs/>
          <w:sz w:val="24"/>
          <w:szCs w:val="24"/>
        </w:rPr>
        <w:t xml:space="preserve">         </w:t>
      </w:r>
    </w:p>
    <w:p w14:paraId="438F506E" w14:textId="77777777" w:rsidR="00E67666" w:rsidRPr="00605D0F" w:rsidRDefault="00E67666" w:rsidP="00E676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5D0F">
        <w:rPr>
          <w:rFonts w:ascii="Arial" w:hAnsi="Arial" w:cs="Arial"/>
          <w:b/>
          <w:sz w:val="24"/>
          <w:szCs w:val="24"/>
        </w:rPr>
        <w:t>27.-Evaluación del desempeño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299"/>
        <w:gridCol w:w="2355"/>
        <w:gridCol w:w="1934"/>
      </w:tblGrid>
      <w:tr w:rsidR="00EE0BA6" w:rsidRPr="00605D0F" w14:paraId="34CAF14A" w14:textId="77777777" w:rsidTr="00EE0BA6">
        <w:trPr>
          <w:jc w:val="right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C0D535E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Evidencia (s) de desempeño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6441AF5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Criterios de desempeño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DCB12BB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Ámbito(s) de aplicación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29A4EB9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Porcentaje</w:t>
            </w:r>
          </w:p>
        </w:tc>
      </w:tr>
      <w:tr w:rsidR="00E67666" w:rsidRPr="00605D0F" w14:paraId="4277F57C" w14:textId="77777777" w:rsidTr="009460C2">
        <w:trPr>
          <w:cantSplit/>
          <w:trHeight w:val="2665"/>
          <w:jc w:val="right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0E7C" w14:textId="44A5F8BE" w:rsidR="00EE0BA6" w:rsidRDefault="00EE0BA6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 TEORICO</w:t>
            </w:r>
          </w:p>
          <w:p w14:paraId="5A1B9EA0" w14:textId="407BDA50" w:rsidR="00E67666" w:rsidRDefault="009460C2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Uno o dos </w:t>
            </w:r>
            <w:r w:rsidR="00EE0BA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exámen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es</w:t>
            </w:r>
            <w:r w:rsidR="00EE0BA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parcial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es</w:t>
            </w:r>
            <w:r w:rsidR="00EE0BA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y un final departamental</w:t>
            </w:r>
          </w:p>
          <w:p w14:paraId="70A14A5F" w14:textId="77777777" w:rsidR="00EE0BA6" w:rsidRDefault="00EE0BA6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76AF0E14" w14:textId="77777777" w:rsidR="00EE0BA6" w:rsidRDefault="00EE0BA6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34BC00F0" w14:textId="77777777" w:rsidR="00EE0BA6" w:rsidRDefault="00EE0BA6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2B7CD1C7" w14:textId="77777777" w:rsidR="00EE0BA6" w:rsidRDefault="00EE0BA6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6E8889EB" w14:textId="77777777" w:rsidR="00EE0BA6" w:rsidRDefault="00EE0BA6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5EF6FF1E" w14:textId="154AF2B0" w:rsidR="00EE0BA6" w:rsidRDefault="00EE0BA6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09A88549" w14:textId="007DE292" w:rsidR="001E1C87" w:rsidRPr="001E1C87" w:rsidRDefault="001E1C87" w:rsidP="009460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F5BF" w14:textId="730BD123" w:rsidR="00E67666" w:rsidRPr="00605D0F" w:rsidRDefault="0021709E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De las unidades estudiadas</w:t>
            </w:r>
          </w:p>
          <w:p w14:paraId="2F996B04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sz w:val="24"/>
                <w:szCs w:val="24"/>
                <w:lang w:eastAsia="en-US"/>
              </w:rPr>
              <w:t>Resolución acertada de un mínimo de 60% de los reactivos presentados.</w:t>
            </w:r>
          </w:p>
          <w:p w14:paraId="2BAB4EFF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73544E7C" w14:textId="615BFA4F" w:rsidR="00E67666" w:rsidRDefault="00E67666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209E82D7" w14:textId="7C0E3949" w:rsidR="009460C2" w:rsidRDefault="009460C2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0453E662" w14:textId="09DF2594" w:rsidR="00E67666" w:rsidRDefault="00E67666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21B9F07B" w14:textId="79804C1E" w:rsidR="009460C2" w:rsidRPr="009460C2" w:rsidRDefault="009460C2" w:rsidP="009460C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5EF8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sz w:val="24"/>
                <w:szCs w:val="24"/>
                <w:lang w:eastAsia="en-US"/>
              </w:rPr>
              <w:t>Aula.</w:t>
            </w:r>
          </w:p>
          <w:p w14:paraId="67874A73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4C400F71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509D50F2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6FFC8B9F" w14:textId="77777777" w:rsidR="00EE0BA6" w:rsidRDefault="00EE0BA6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46853D89" w14:textId="77777777" w:rsidR="00EE0BA6" w:rsidRDefault="00EE0BA6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00968478" w14:textId="77777777" w:rsidR="00EE0BA6" w:rsidRDefault="00EE0BA6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29649EF3" w14:textId="77777777" w:rsidR="00EE0BA6" w:rsidRDefault="00EE0BA6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5B4C2937" w14:textId="0C428BAB" w:rsidR="009460C2" w:rsidRPr="009460C2" w:rsidRDefault="009460C2" w:rsidP="009460C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0AAF" w14:textId="5920E37D" w:rsidR="00E67666" w:rsidRPr="00605D0F" w:rsidRDefault="009460C2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  <w:r w:rsidR="00E67666" w:rsidRPr="00605D0F">
              <w:rPr>
                <w:rFonts w:ascii="Arial" w:hAnsi="Arial" w:cs="Arial"/>
                <w:sz w:val="24"/>
                <w:szCs w:val="24"/>
                <w:lang w:eastAsia="en-US"/>
              </w:rPr>
              <w:t>0%</w:t>
            </w:r>
          </w:p>
          <w:p w14:paraId="15649E0A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500F9D87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021B3138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758A2B85" w14:textId="77777777" w:rsidR="00EE0BA6" w:rsidRDefault="00E67666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14:paraId="3703E76E" w14:textId="77777777" w:rsidR="00EE0BA6" w:rsidRDefault="00EE0BA6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2BD22BBF" w14:textId="77777777" w:rsidR="00EE0BA6" w:rsidRDefault="00EE0BA6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2EF1462F" w14:textId="77777777" w:rsidR="00EE0BA6" w:rsidRDefault="00EE0BA6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35ECF278" w14:textId="77777777" w:rsidR="009460C2" w:rsidRDefault="009460C2" w:rsidP="009460C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1D042123" w14:textId="11599D1C" w:rsidR="009460C2" w:rsidRPr="009460C2" w:rsidRDefault="009460C2" w:rsidP="009460C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460C2" w:rsidRPr="00605D0F" w14:paraId="55619DFA" w14:textId="77777777" w:rsidTr="009460C2">
        <w:trPr>
          <w:cantSplit/>
          <w:trHeight w:val="1814"/>
          <w:jc w:val="right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0AA3" w14:textId="77777777" w:rsidR="009460C2" w:rsidRDefault="009460C2" w:rsidP="009460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HEURISTICO</w:t>
            </w:r>
          </w:p>
          <w:p w14:paraId="2C3A23CD" w14:textId="619DF65A" w:rsidR="009460C2" w:rsidRDefault="009460C2" w:rsidP="009460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Mesa redonda, debate o sociodrama.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04AA" w14:textId="77777777" w:rsidR="009460C2" w:rsidRPr="00605D0F" w:rsidRDefault="009460C2" w:rsidP="009460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336FB">
              <w:rPr>
                <w:rFonts w:ascii="Arial" w:hAnsi="Arial" w:cs="Arial"/>
              </w:rPr>
              <w:t>Presentación e investigación de un   caso problema, resolviéndolo de acuerdo a la modalidad de evaluación</w:t>
            </w:r>
          </w:p>
          <w:p w14:paraId="4D7C3EE5" w14:textId="77777777" w:rsidR="009460C2" w:rsidRDefault="009460C2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B430" w14:textId="77777777" w:rsidR="009460C2" w:rsidRPr="00605D0F" w:rsidRDefault="009460C2" w:rsidP="009460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sz w:val="24"/>
                <w:szCs w:val="24"/>
                <w:lang w:eastAsia="en-US"/>
              </w:rPr>
              <w:t>Aula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/estudio autodirigido</w:t>
            </w:r>
          </w:p>
          <w:p w14:paraId="0F8C6A09" w14:textId="77777777" w:rsidR="009460C2" w:rsidRPr="00605D0F" w:rsidRDefault="009460C2" w:rsidP="009460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3285C5B6" w14:textId="77777777" w:rsidR="009460C2" w:rsidRPr="00605D0F" w:rsidRDefault="009460C2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ADE2" w14:textId="669108BF" w:rsidR="009460C2" w:rsidRDefault="009460C2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20%</w:t>
            </w:r>
          </w:p>
        </w:tc>
      </w:tr>
      <w:tr w:rsidR="009460C2" w:rsidRPr="00605D0F" w14:paraId="329796F7" w14:textId="77777777" w:rsidTr="009460C2">
        <w:trPr>
          <w:cantSplit/>
          <w:trHeight w:val="1531"/>
          <w:jc w:val="right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F3B4" w14:textId="77777777" w:rsidR="009460C2" w:rsidRDefault="009460C2" w:rsidP="009460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Lista de cotejo para registro de participacion significativa</w:t>
            </w:r>
          </w:p>
          <w:p w14:paraId="796F99D6" w14:textId="77777777" w:rsidR="009460C2" w:rsidRDefault="009460C2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A567" w14:textId="77777777" w:rsidR="009460C2" w:rsidRPr="00E336FB" w:rsidRDefault="009460C2" w:rsidP="009460C2">
            <w:pPr>
              <w:spacing w:after="0" w:line="240" w:lineRule="auto"/>
              <w:rPr>
                <w:rFonts w:ascii="Arial" w:hAnsi="Arial" w:cs="Arial"/>
              </w:rPr>
            </w:pPr>
            <w:r w:rsidRPr="00E336FB">
              <w:rPr>
                <w:rFonts w:ascii="Arial" w:hAnsi="Arial" w:cs="Arial"/>
              </w:rPr>
              <w:t>Suficiencia en los saberes solicitados</w:t>
            </w:r>
          </w:p>
          <w:p w14:paraId="79070834" w14:textId="77777777" w:rsidR="009460C2" w:rsidRPr="00E336FB" w:rsidRDefault="009460C2" w:rsidP="009460C2">
            <w:pPr>
              <w:spacing w:after="0" w:line="240" w:lineRule="auto"/>
              <w:rPr>
                <w:rFonts w:ascii="Arial" w:hAnsi="Arial" w:cs="Arial"/>
              </w:rPr>
            </w:pPr>
            <w:r w:rsidRPr="00E336FB">
              <w:rPr>
                <w:rFonts w:ascii="Arial" w:hAnsi="Arial" w:cs="Arial"/>
              </w:rPr>
              <w:t>Coherencia al hablar, fluidez y dominio de conceptos</w:t>
            </w:r>
          </w:p>
          <w:p w14:paraId="496D9AA8" w14:textId="77777777" w:rsidR="009460C2" w:rsidRDefault="009460C2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F8E0" w14:textId="3725D4FC" w:rsidR="009460C2" w:rsidRPr="00605D0F" w:rsidRDefault="009460C2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Aula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54B0" w14:textId="2F3EEE74" w:rsidR="009460C2" w:rsidRDefault="004619A8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  <w:r w:rsidR="009460C2"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</w:tc>
      </w:tr>
      <w:tr w:rsidR="004619A8" w:rsidRPr="00605D0F" w14:paraId="56FADB78" w14:textId="77777777" w:rsidTr="009460C2">
        <w:trPr>
          <w:cantSplit/>
          <w:trHeight w:val="701"/>
          <w:jc w:val="right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BE8C" w14:textId="77777777" w:rsidR="004619A8" w:rsidRDefault="004619A8" w:rsidP="004619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AXIOLOGICO</w:t>
            </w:r>
          </w:p>
          <w:p w14:paraId="5BDCFEBA" w14:textId="77777777" w:rsidR="004619A8" w:rsidRDefault="004619A8" w:rsidP="004619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1B0F" w14:textId="317FDD8C" w:rsidR="004619A8" w:rsidRDefault="004619A8" w:rsidP="004619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Puntualidad, ética, trabajo en equipo, uniforme, respeto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E118" w14:textId="116311CA" w:rsidR="004619A8" w:rsidRPr="00605D0F" w:rsidRDefault="004619A8" w:rsidP="004619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Aula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3CF8" w14:textId="20AE2244" w:rsidR="004619A8" w:rsidRDefault="004619A8" w:rsidP="004619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5%</w:t>
            </w:r>
          </w:p>
        </w:tc>
      </w:tr>
      <w:tr w:rsidR="004619A8" w:rsidRPr="00605D0F" w14:paraId="6CCB97FA" w14:textId="77777777" w:rsidTr="009460C2">
        <w:trPr>
          <w:cantSplit/>
          <w:trHeight w:val="701"/>
          <w:jc w:val="right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063F" w14:textId="77777777" w:rsidR="004619A8" w:rsidRDefault="004619A8" w:rsidP="004619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Tareas</w:t>
            </w:r>
          </w:p>
          <w:p w14:paraId="723B9A97" w14:textId="77777777" w:rsidR="004619A8" w:rsidRDefault="004619A8" w:rsidP="004619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5343" w14:textId="77777777" w:rsidR="004619A8" w:rsidRPr="00E336FB" w:rsidRDefault="004619A8" w:rsidP="004619A8">
            <w:pPr>
              <w:spacing w:after="0" w:line="240" w:lineRule="auto"/>
              <w:rPr>
                <w:rFonts w:ascii="Arial" w:hAnsi="Arial" w:cs="Arial"/>
              </w:rPr>
            </w:pPr>
            <w:r w:rsidRPr="00E336FB">
              <w:rPr>
                <w:rFonts w:ascii="Arial" w:hAnsi="Arial" w:cs="Arial"/>
              </w:rPr>
              <w:t>Suficiencia: en los saberes solicitados</w:t>
            </w:r>
          </w:p>
          <w:p w14:paraId="4B4109E8" w14:textId="77777777" w:rsidR="004619A8" w:rsidRPr="00E336FB" w:rsidRDefault="004619A8" w:rsidP="004619A8">
            <w:pPr>
              <w:spacing w:after="0" w:line="240" w:lineRule="auto"/>
              <w:rPr>
                <w:rFonts w:ascii="Arial" w:hAnsi="Arial" w:cs="Arial"/>
              </w:rPr>
            </w:pPr>
            <w:r w:rsidRPr="00E336FB">
              <w:rPr>
                <w:rFonts w:ascii="Arial" w:hAnsi="Arial" w:cs="Arial"/>
              </w:rPr>
              <w:t>Pertinencia:</w:t>
            </w:r>
            <w:r w:rsidRPr="00E336FB">
              <w:rPr>
                <w:rFonts w:ascii="Arial" w:hAnsi="Arial" w:cs="Arial"/>
                <w:shd w:val="clear" w:color="auto" w:fill="FFFFFF"/>
              </w:rPr>
              <w:t xml:space="preserve"> apropiado o congruente con temas presentados</w:t>
            </w:r>
          </w:p>
          <w:p w14:paraId="73A6833F" w14:textId="2802FD3E" w:rsidR="004619A8" w:rsidRDefault="004619A8" w:rsidP="004619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F368" w14:textId="1925D796" w:rsidR="004619A8" w:rsidRPr="00605D0F" w:rsidRDefault="004619A8" w:rsidP="004619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Aula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41D9" w14:textId="77777777" w:rsidR="004619A8" w:rsidRDefault="004619A8" w:rsidP="004619A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Requisito sin puntaje</w:t>
            </w:r>
          </w:p>
          <w:p w14:paraId="3D57CFCC" w14:textId="3BA3EC97" w:rsidR="004619A8" w:rsidRDefault="004619A8" w:rsidP="004619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0F11719D" w14:textId="77777777" w:rsidR="00E67666" w:rsidRPr="00605D0F" w:rsidRDefault="00E67666" w:rsidP="00E676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D08097" w14:textId="77777777" w:rsidR="00E67666" w:rsidRPr="00605D0F" w:rsidRDefault="00E67666" w:rsidP="00E676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5D0F">
        <w:rPr>
          <w:rFonts w:ascii="Arial" w:hAnsi="Arial" w:cs="Arial"/>
          <w:b/>
          <w:bCs/>
          <w:sz w:val="24"/>
          <w:szCs w:val="24"/>
        </w:rPr>
        <w:t>28.-Acreditación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E67666" w:rsidRPr="00605D0F" w14:paraId="7A802EC0" w14:textId="77777777" w:rsidTr="00216E6E">
        <w:trPr>
          <w:jc w:val="right"/>
        </w:trPr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F7B2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sz w:val="24"/>
                <w:szCs w:val="24"/>
                <w:lang w:eastAsia="en-US"/>
              </w:rPr>
              <w:t xml:space="preserve">De acuerdo con lo establecido en el Estatuto de Alumnos 2008 de la Universidad Veracruzana, en el Capítulo III artículos del 53 al 70; y el Título VIII artículos del 71 al 73; en donde se establece que: </w:t>
            </w:r>
          </w:p>
          <w:p w14:paraId="3FE85582" w14:textId="77777777" w:rsidR="00E67666" w:rsidRPr="00605D0F" w:rsidRDefault="00E67666" w:rsidP="00E6766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sz w:val="24"/>
                <w:szCs w:val="24"/>
                <w:lang w:eastAsia="en-US"/>
              </w:rPr>
              <w:t xml:space="preserve">La evaluación es el proceso por el cual se registran las evidencias en conocimientos, habilidades y actitudes; las cuales son especificados en el </w:t>
            </w:r>
            <w:r w:rsidRPr="00605D0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presente programa de estudios. </w:t>
            </w:r>
          </w:p>
          <w:p w14:paraId="4F254101" w14:textId="77777777" w:rsidR="00E67666" w:rsidRPr="00605D0F" w:rsidRDefault="00E67666" w:rsidP="00E6766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sz w:val="24"/>
                <w:szCs w:val="24"/>
                <w:lang w:eastAsia="en-US"/>
              </w:rPr>
              <w:t xml:space="preserve">Los alumnos tienen oportunidad de presentar exámenes finales en carácter ordinario, extraordinario y título de suficiencia en la primera inscripción y exámenes finales en carácter ordinario, extraordinario y última oportunidad en la segunda inscripción. </w:t>
            </w:r>
          </w:p>
          <w:p w14:paraId="633BA8F7" w14:textId="77777777" w:rsidR="00E67666" w:rsidRPr="00605D0F" w:rsidRDefault="00E67666" w:rsidP="00E6766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sz w:val="24"/>
                <w:szCs w:val="24"/>
                <w:lang w:eastAsia="en-US"/>
              </w:rPr>
              <w:t xml:space="preserve">Tendrán derecho a la evaluación ordinario si cumplen con el 80% de asistencia. </w:t>
            </w:r>
          </w:p>
          <w:p w14:paraId="02CDF143" w14:textId="77777777" w:rsidR="00E67666" w:rsidRPr="00605D0F" w:rsidRDefault="00E67666" w:rsidP="00E6766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sz w:val="24"/>
                <w:szCs w:val="24"/>
                <w:lang w:eastAsia="en-US"/>
              </w:rPr>
              <w:t xml:space="preserve">Tendrán derecho a la evaluación extraordinario si cumplen con el 65% de asistencia. </w:t>
            </w:r>
          </w:p>
          <w:p w14:paraId="31AD4F8A" w14:textId="77777777" w:rsidR="00E67666" w:rsidRPr="00605D0F" w:rsidRDefault="00E67666" w:rsidP="00E6766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sz w:val="24"/>
                <w:szCs w:val="24"/>
                <w:lang w:eastAsia="en-US"/>
              </w:rPr>
              <w:t xml:space="preserve">Tendrán derecho a la evaluación de título de suficiencia si cumplen con el 50% de asistencia. </w:t>
            </w:r>
          </w:p>
          <w:p w14:paraId="60D11D73" w14:textId="40BB5C90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sz w:val="24"/>
                <w:szCs w:val="24"/>
                <w:lang w:eastAsia="en-US"/>
              </w:rPr>
              <w:t>El alumno acreditar</w:t>
            </w:r>
            <w:r w:rsidR="00A069A9">
              <w:rPr>
                <w:rFonts w:ascii="Arial" w:hAnsi="Arial" w:cs="Arial"/>
                <w:sz w:val="24"/>
                <w:szCs w:val="24"/>
                <w:lang w:eastAsia="en-US"/>
              </w:rPr>
              <w:t>á</w:t>
            </w:r>
            <w:r w:rsidRPr="00605D0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el curso al lograr el 60% de los criterios de evaluación especificados en este programa de estudio.</w:t>
            </w:r>
          </w:p>
          <w:p w14:paraId="5163BE16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228E7702" w14:textId="77777777" w:rsidR="00E67666" w:rsidRPr="00605D0F" w:rsidRDefault="00E67666" w:rsidP="00E6766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7859EC" w14:textId="5EE8E124" w:rsidR="00E67666" w:rsidRPr="00605D0F" w:rsidRDefault="00E67666" w:rsidP="00E676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5D0F">
        <w:rPr>
          <w:rFonts w:ascii="Arial" w:hAnsi="Arial" w:cs="Arial"/>
          <w:b/>
          <w:sz w:val="24"/>
          <w:szCs w:val="24"/>
        </w:rPr>
        <w:t>29.-Fuentes de informació</w:t>
      </w:r>
      <w:r w:rsidR="009D4F09">
        <w:rPr>
          <w:rFonts w:ascii="Arial" w:hAnsi="Arial" w:cs="Arial"/>
          <w:b/>
          <w:sz w:val="24"/>
          <w:szCs w:val="24"/>
        </w:rPr>
        <w:t>n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E67666" w:rsidRPr="00605D0F" w14:paraId="028203E1" w14:textId="77777777" w:rsidTr="00216E6E">
        <w:trPr>
          <w:trHeight w:val="243"/>
          <w:jc w:val="right"/>
        </w:trPr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A1E9689" w14:textId="77777777" w:rsidR="00E67666" w:rsidRPr="00605D0F" w:rsidRDefault="00E67666" w:rsidP="00216E6E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</w:pPr>
            <w:r w:rsidRPr="00605D0F"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 xml:space="preserve">Básicas </w:t>
            </w:r>
          </w:p>
        </w:tc>
      </w:tr>
      <w:tr w:rsidR="00E67666" w:rsidRPr="00605D0F" w14:paraId="64F464E2" w14:textId="77777777" w:rsidTr="00216E6E">
        <w:trPr>
          <w:cantSplit/>
          <w:trHeight w:val="287"/>
          <w:jc w:val="right"/>
        </w:trPr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72E9" w14:textId="23B29CCC" w:rsidR="006B2D99" w:rsidRDefault="006B2D99" w:rsidP="00075985">
            <w:pPr>
              <w:pStyle w:val="Prrafodelista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Medicina Legal</w:t>
            </w:r>
            <w:r w:rsidR="00075985">
              <w:rPr>
                <w:rFonts w:ascii="Arial" w:hAnsi="Arial" w:cs="Arial"/>
                <w:lang w:eastAsia="en-US"/>
              </w:rPr>
              <w:t>. Autor José Patitó, editorial Ediciones Centro Norte 2000.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14:paraId="44329E6C" w14:textId="2DA0B283" w:rsidR="00E67666" w:rsidRPr="006B2D99" w:rsidRDefault="00E67666" w:rsidP="006B2D99">
            <w:pPr>
              <w:spacing w:after="0" w:line="240" w:lineRule="auto"/>
              <w:ind w:left="360"/>
              <w:rPr>
                <w:rFonts w:ascii="Arial" w:hAnsi="Arial" w:cs="Arial"/>
                <w:lang w:eastAsia="en-US"/>
              </w:rPr>
            </w:pPr>
          </w:p>
        </w:tc>
      </w:tr>
      <w:tr w:rsidR="00E67666" w:rsidRPr="00605D0F" w14:paraId="388588AA" w14:textId="77777777" w:rsidTr="00216E6E">
        <w:trPr>
          <w:trHeight w:val="243"/>
          <w:jc w:val="right"/>
        </w:trPr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ECF0F2A" w14:textId="6BA3A2EA" w:rsidR="00E67666" w:rsidRPr="00013A56" w:rsidRDefault="00E67666" w:rsidP="00216E6E">
            <w:pPr>
              <w:spacing w:after="0" w:line="240" w:lineRule="auto"/>
              <w:rPr>
                <w:rFonts w:ascii="Arial" w:hAnsi="Arial" w:cs="Arial"/>
                <w:b/>
                <w:i/>
                <w:lang w:eastAsia="en-US"/>
              </w:rPr>
            </w:pPr>
            <w:r w:rsidRPr="00013A56">
              <w:rPr>
                <w:rFonts w:ascii="Arial" w:hAnsi="Arial" w:cs="Arial"/>
                <w:b/>
                <w:i/>
                <w:lang w:eastAsia="en-US"/>
              </w:rPr>
              <w:t>Complem</w:t>
            </w:r>
            <w:r w:rsidR="00D46289" w:rsidRPr="00013A56">
              <w:rPr>
                <w:rFonts w:ascii="Arial" w:hAnsi="Arial" w:cs="Arial"/>
                <w:b/>
                <w:i/>
                <w:lang w:eastAsia="en-US"/>
              </w:rPr>
              <w:t>en</w:t>
            </w:r>
            <w:r w:rsidRPr="00013A56">
              <w:rPr>
                <w:rFonts w:ascii="Arial" w:hAnsi="Arial" w:cs="Arial"/>
                <w:b/>
                <w:i/>
                <w:lang w:eastAsia="en-US"/>
              </w:rPr>
              <w:t>tarias</w:t>
            </w:r>
          </w:p>
        </w:tc>
      </w:tr>
      <w:tr w:rsidR="00E67666" w:rsidRPr="00605D0F" w14:paraId="17CD1BF8" w14:textId="77777777" w:rsidTr="00216E6E">
        <w:trPr>
          <w:cantSplit/>
          <w:trHeight w:val="154"/>
          <w:jc w:val="right"/>
        </w:trPr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40A3" w14:textId="654065AE" w:rsidR="006B2D99" w:rsidRPr="00075985" w:rsidRDefault="006B2D99" w:rsidP="00075985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bookmarkStart w:id="0" w:name="_GoBack"/>
            <w:bookmarkEnd w:id="0"/>
          </w:p>
          <w:p w14:paraId="6B2024D1" w14:textId="71BD1082" w:rsidR="00013A56" w:rsidRPr="00E336FB" w:rsidRDefault="00013A56" w:rsidP="00013A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E336FB">
              <w:rPr>
                <w:rFonts w:ascii="Arial" w:hAnsi="Arial" w:cs="Arial"/>
              </w:rPr>
              <w:t>Sexología Forense. Eduardo Vargas Alvarado. Edit. Trillas.</w:t>
            </w:r>
            <w:r>
              <w:rPr>
                <w:rFonts w:ascii="Arial" w:hAnsi="Arial" w:cs="Arial"/>
              </w:rPr>
              <w:t xml:space="preserve"> 2da edición, 2012</w:t>
            </w:r>
          </w:p>
          <w:p w14:paraId="4B31636E" w14:textId="12EE48ED" w:rsidR="00013A56" w:rsidRPr="00E336FB" w:rsidRDefault="00013A56" w:rsidP="00013A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E336FB">
              <w:rPr>
                <w:rFonts w:ascii="Arial" w:hAnsi="Arial" w:cs="Arial"/>
              </w:rPr>
              <w:t>Traumatología Forense, Eduardo Vargas Alvarado. Edit. Trillas</w:t>
            </w:r>
            <w:r>
              <w:rPr>
                <w:rFonts w:ascii="Arial" w:hAnsi="Arial" w:cs="Arial"/>
              </w:rPr>
              <w:t>, 2012</w:t>
            </w:r>
          </w:p>
          <w:p w14:paraId="40C05664" w14:textId="5A705BAD" w:rsidR="00013A56" w:rsidRPr="00E336FB" w:rsidRDefault="00013A56" w:rsidP="00013A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E336FB">
              <w:rPr>
                <w:rFonts w:ascii="Arial" w:hAnsi="Arial" w:cs="Arial"/>
              </w:rPr>
              <w:t>Vincent J. M Di Maio</w:t>
            </w:r>
            <w:r w:rsidRPr="00E336FB">
              <w:rPr>
                <w:rFonts w:ascii="Arial" w:hAnsi="Arial" w:cs="Arial"/>
              </w:rPr>
              <w:tab/>
              <w:t>Heridas por Armas de Fuego Formato en electrónico</w:t>
            </w:r>
            <w:r>
              <w:rPr>
                <w:rFonts w:ascii="Arial" w:hAnsi="Arial" w:cs="Arial"/>
              </w:rPr>
              <w:t xml:space="preserve"> PDF</w:t>
            </w:r>
          </w:p>
          <w:p w14:paraId="2DBF1598" w14:textId="77777777" w:rsidR="00013A56" w:rsidRPr="00E336FB" w:rsidRDefault="00013A56" w:rsidP="00013A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E336FB">
              <w:rPr>
                <w:rFonts w:ascii="Arial" w:hAnsi="Arial" w:cs="Arial"/>
              </w:rPr>
              <w:t xml:space="preserve">Artículos Indexados </w:t>
            </w:r>
            <w:r w:rsidRPr="00E336FB">
              <w:rPr>
                <w:rFonts w:ascii="Arial" w:hAnsi="Arial" w:cs="Arial"/>
              </w:rPr>
              <w:tab/>
              <w:t>Pubmed, Nature, Revistas indexadas</w:t>
            </w:r>
          </w:p>
          <w:p w14:paraId="650DFD8E" w14:textId="2292C094" w:rsidR="00013A56" w:rsidRPr="006B2D99" w:rsidRDefault="00013A56" w:rsidP="00013A5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  <w:r w:rsidRPr="006B2D99">
              <w:rPr>
                <w:rFonts w:ascii="Arial" w:hAnsi="Arial" w:cs="Arial"/>
                <w:lang w:val="en-US"/>
              </w:rPr>
              <w:t xml:space="preserve">Vincent </w:t>
            </w:r>
            <w:proofErr w:type="gramStart"/>
            <w:r w:rsidRPr="006B2D99">
              <w:rPr>
                <w:rFonts w:ascii="Arial" w:hAnsi="Arial" w:cs="Arial"/>
                <w:lang w:val="en-US"/>
              </w:rPr>
              <w:t>J,M.</w:t>
            </w:r>
            <w:proofErr w:type="gramEnd"/>
            <w:r w:rsidRPr="006B2D99">
              <w:rPr>
                <w:rFonts w:ascii="Arial" w:hAnsi="Arial" w:cs="Arial"/>
                <w:lang w:val="en-US"/>
              </w:rPr>
              <w:t xml:space="preserve"> Di </w:t>
            </w:r>
            <w:proofErr w:type="spellStart"/>
            <w:r w:rsidRPr="006B2D99">
              <w:rPr>
                <w:rFonts w:ascii="Arial" w:hAnsi="Arial" w:cs="Arial"/>
                <w:lang w:val="en-US"/>
              </w:rPr>
              <w:t>Maio</w:t>
            </w:r>
            <w:proofErr w:type="spellEnd"/>
            <w:r w:rsidRPr="006B2D99">
              <w:rPr>
                <w:rFonts w:ascii="Arial" w:hAnsi="Arial" w:cs="Arial"/>
                <w:lang w:val="en-US"/>
              </w:rPr>
              <w:t xml:space="preserve">, Dominick Di </w:t>
            </w:r>
            <w:proofErr w:type="spellStart"/>
            <w:r w:rsidRPr="006B2D99">
              <w:rPr>
                <w:rFonts w:ascii="Arial" w:hAnsi="Arial" w:cs="Arial"/>
                <w:lang w:val="en-US"/>
              </w:rPr>
              <w:t>Maio</w:t>
            </w:r>
            <w:proofErr w:type="spellEnd"/>
            <w:r w:rsidRPr="006B2D99">
              <w:rPr>
                <w:rFonts w:ascii="Arial" w:hAnsi="Arial" w:cs="Arial"/>
                <w:lang w:val="en-US"/>
              </w:rPr>
              <w:tab/>
              <w:t>Forensic Pathology</w:t>
            </w:r>
            <w:r w:rsidRPr="006B2D99">
              <w:rPr>
                <w:rFonts w:ascii="Arial" w:hAnsi="Arial" w:cs="Arial"/>
                <w:lang w:val="en-US"/>
              </w:rPr>
              <w:tab/>
              <w:t>CRC Press 2001</w:t>
            </w:r>
          </w:p>
          <w:p w14:paraId="64C52C4A" w14:textId="72F2BF6F" w:rsidR="00013A56" w:rsidRPr="00E336FB" w:rsidRDefault="00013A56" w:rsidP="00013A5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E336FB">
              <w:rPr>
                <w:rFonts w:ascii="Arial" w:hAnsi="Arial" w:cs="Arial"/>
                <w:lang w:eastAsia="en-US"/>
              </w:rPr>
              <w:t>Código penal Federal</w:t>
            </w:r>
            <w:r>
              <w:rPr>
                <w:rFonts w:ascii="Arial" w:hAnsi="Arial" w:cs="Arial"/>
                <w:lang w:eastAsia="en-US"/>
              </w:rPr>
              <w:t xml:space="preserve"> actualizado</w:t>
            </w:r>
          </w:p>
          <w:p w14:paraId="7B410ED0" w14:textId="65A70513" w:rsidR="00013A56" w:rsidRPr="00E336FB" w:rsidRDefault="00013A56" w:rsidP="00013A5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E336FB">
              <w:rPr>
                <w:rFonts w:ascii="Arial" w:hAnsi="Arial" w:cs="Arial"/>
                <w:lang w:eastAsia="en-US"/>
              </w:rPr>
              <w:t>Código penal del Estado de Veracruz</w:t>
            </w:r>
            <w:r>
              <w:rPr>
                <w:rFonts w:ascii="Arial" w:hAnsi="Arial" w:cs="Arial"/>
                <w:lang w:eastAsia="en-US"/>
              </w:rPr>
              <w:t xml:space="preserve"> actualizado</w:t>
            </w:r>
          </w:p>
          <w:p w14:paraId="09E22C0A" w14:textId="77777777" w:rsidR="00013A56" w:rsidRPr="00E336FB" w:rsidRDefault="00013A56" w:rsidP="00013A5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E336FB">
              <w:rPr>
                <w:rFonts w:ascii="Arial" w:hAnsi="Arial" w:cs="Arial"/>
                <w:lang w:eastAsia="en-US"/>
              </w:rPr>
              <w:t>Norma oficial del expediente clínico.</w:t>
            </w:r>
          </w:p>
          <w:p w14:paraId="44C03374" w14:textId="77777777" w:rsidR="00013A56" w:rsidRPr="00E336FB" w:rsidRDefault="00013A56" w:rsidP="00013A5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E336FB">
              <w:rPr>
                <w:rFonts w:ascii="Arial" w:hAnsi="Arial" w:cs="Arial"/>
                <w:lang w:eastAsia="en-US"/>
              </w:rPr>
              <w:t>Norma oficial de trasplante de órganos</w:t>
            </w:r>
          </w:p>
          <w:p w14:paraId="30CF3265" w14:textId="1C82CF58" w:rsidR="00561E3D" w:rsidRPr="00605D0F" w:rsidRDefault="00013A56" w:rsidP="00013A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336FB">
              <w:rPr>
                <w:rFonts w:ascii="Arial" w:hAnsi="Arial" w:cs="Arial"/>
                <w:lang w:eastAsia="en-US"/>
              </w:rPr>
              <w:t>Norma oficial mexicana para la atención del embarazo, parto, puerperio y recién nacido.</w:t>
            </w:r>
          </w:p>
        </w:tc>
      </w:tr>
    </w:tbl>
    <w:p w14:paraId="32B6B350" w14:textId="77777777" w:rsidR="00E67666" w:rsidRPr="00605D0F" w:rsidRDefault="00E67666" w:rsidP="00E676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09E313" w14:textId="77777777" w:rsidR="00B4710C" w:rsidRDefault="00B4710C"/>
    <w:sectPr w:rsidR="00B4710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4079D" w14:textId="77777777" w:rsidR="000F30E3" w:rsidRDefault="000F30E3" w:rsidP="00E67666">
      <w:pPr>
        <w:spacing w:after="0" w:line="240" w:lineRule="auto"/>
      </w:pPr>
      <w:r>
        <w:separator/>
      </w:r>
    </w:p>
  </w:endnote>
  <w:endnote w:type="continuationSeparator" w:id="0">
    <w:p w14:paraId="35351C2C" w14:textId="77777777" w:rsidR="000F30E3" w:rsidRDefault="000F30E3" w:rsidP="00E6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9D298" w14:textId="77777777" w:rsidR="000F30E3" w:rsidRDefault="000F30E3" w:rsidP="00E67666">
      <w:pPr>
        <w:spacing w:after="0" w:line="240" w:lineRule="auto"/>
      </w:pPr>
      <w:r>
        <w:separator/>
      </w:r>
    </w:p>
  </w:footnote>
  <w:footnote w:type="continuationSeparator" w:id="0">
    <w:p w14:paraId="1A0246A0" w14:textId="77777777" w:rsidR="000F30E3" w:rsidRDefault="000F30E3" w:rsidP="00E67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6EC0D" w14:textId="77777777" w:rsidR="00E67666" w:rsidRDefault="00E67666" w:rsidP="00E67666">
    <w:pPr>
      <w:pStyle w:val="Encabezado"/>
      <w:ind w:firstLine="708"/>
    </w:pPr>
    <w:r>
      <w:rPr>
        <w:b/>
        <w:noProof/>
        <w:sz w:val="24"/>
        <w:szCs w:val="24"/>
      </w:rPr>
      <w:drawing>
        <wp:inline distT="0" distB="0" distL="0" distR="0" wp14:anchorId="5D54C4F9" wp14:editId="18157766">
          <wp:extent cx="1062990" cy="914400"/>
          <wp:effectExtent l="0" t="0" r="3810" b="0"/>
          <wp:docPr id="3" name="Imagen 3" descr="Logosimbol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imbol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924FF6" wp14:editId="2A1243EB">
              <wp:simplePos x="0" y="0"/>
              <wp:positionH relativeFrom="column">
                <wp:posOffset>2041525</wp:posOffset>
              </wp:positionH>
              <wp:positionV relativeFrom="paragraph">
                <wp:posOffset>115570</wp:posOffset>
              </wp:positionV>
              <wp:extent cx="4747260" cy="773430"/>
              <wp:effectExtent l="3175" t="1270" r="254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7260" cy="773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46704" w14:textId="77777777" w:rsidR="00E67666" w:rsidRPr="00D24B05" w:rsidRDefault="00E67666" w:rsidP="00E67666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D24B05">
                            <w:rPr>
                              <w:b/>
                            </w:rPr>
                            <w:t>Universidad Veracruzana</w:t>
                          </w:r>
                        </w:p>
                        <w:p w14:paraId="1EB0B35C" w14:textId="77777777" w:rsidR="00E67666" w:rsidRDefault="00E67666" w:rsidP="00E67666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D24B05">
                            <w:rPr>
                              <w:b/>
                            </w:rPr>
                            <w:t>Dirección General de Desarrollo Académico e Innovación Educativa</w:t>
                          </w:r>
                        </w:p>
                        <w:p w14:paraId="7BDD9F05" w14:textId="77777777" w:rsidR="00E67666" w:rsidRPr="00D24B05" w:rsidRDefault="00E67666" w:rsidP="00E67666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Dirección de Innovación Educativa</w:t>
                          </w:r>
                        </w:p>
                        <w:p w14:paraId="002A716A" w14:textId="77777777" w:rsidR="00E67666" w:rsidRPr="00D24B05" w:rsidRDefault="00E67666" w:rsidP="00E67666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D24B05">
                            <w:rPr>
                              <w:b/>
                            </w:rPr>
                            <w:t>Departamento de Desarrollo Curricular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924FF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60.75pt;margin-top:9.1pt;width:373.8pt;height:60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" stroked="f">
              <v:textbox style="mso-fit-shape-to-text:t">
                <w:txbxContent>
                  <w:p w14:paraId="19C46704" w14:textId="77777777" w:rsidR="00E67666" w:rsidRPr="00D24B05" w:rsidRDefault="00E67666" w:rsidP="00E67666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D24B05">
                      <w:rPr>
                        <w:b/>
                      </w:rPr>
                      <w:t>Universidad Veracruzana</w:t>
                    </w:r>
                  </w:p>
                  <w:p w14:paraId="1EB0B35C" w14:textId="77777777" w:rsidR="00E67666" w:rsidRDefault="00E67666" w:rsidP="00E67666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D24B05">
                      <w:rPr>
                        <w:b/>
                      </w:rPr>
                      <w:t>Dirección General de Desarrollo Académico e Innovación Educativa</w:t>
                    </w:r>
                  </w:p>
                  <w:p w14:paraId="7BDD9F05" w14:textId="77777777" w:rsidR="00E67666" w:rsidRPr="00D24B05" w:rsidRDefault="00E67666" w:rsidP="00E67666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Dirección de Innovación Educativa</w:t>
                    </w:r>
                  </w:p>
                  <w:p w14:paraId="002A716A" w14:textId="77777777" w:rsidR="00E67666" w:rsidRPr="00D24B05" w:rsidRDefault="00E67666" w:rsidP="00E67666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D24B05">
                      <w:rPr>
                        <w:b/>
                      </w:rPr>
                      <w:t>Departamento de Desarrollo Curricular</w:t>
                    </w:r>
                  </w:p>
                </w:txbxContent>
              </v:textbox>
            </v:shape>
          </w:pict>
        </mc:Fallback>
      </mc:AlternateContent>
    </w:r>
  </w:p>
  <w:p w14:paraId="6BBA7C45" w14:textId="77777777" w:rsidR="00E67666" w:rsidRDefault="00E676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A6825"/>
    <w:multiLevelType w:val="hybridMultilevel"/>
    <w:tmpl w:val="43FC8352"/>
    <w:lvl w:ilvl="0" w:tplc="282EFB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D00F7"/>
    <w:multiLevelType w:val="hybridMultilevel"/>
    <w:tmpl w:val="8598919A"/>
    <w:lvl w:ilvl="0" w:tplc="282EFB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40006"/>
    <w:multiLevelType w:val="multilevel"/>
    <w:tmpl w:val="20F0EA4E"/>
    <w:lvl w:ilvl="0">
      <w:start w:val="1"/>
      <w:numFmt w:val="lowerLetter"/>
      <w:lvlText w:val="%1)"/>
      <w:lvlJc w:val="left"/>
      <w:pPr>
        <w:tabs>
          <w:tab w:val="num" w:pos="690"/>
        </w:tabs>
        <w:ind w:left="690" w:hanging="330"/>
      </w:pPr>
      <w:rPr>
        <w:rFonts w:hint="default"/>
        <w:position w:val="0"/>
        <w:sz w:val="24"/>
        <w:szCs w:val="24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position w:val="0"/>
        <w:sz w:val="24"/>
        <w:szCs w:val="24"/>
        <w:lang w:val="es-ES_tradnl"/>
      </w:rPr>
    </w:lvl>
  </w:abstractNum>
  <w:abstractNum w:abstractNumId="3" w15:restartNumberingAfterBreak="0">
    <w:nsid w:val="4A8C314A"/>
    <w:multiLevelType w:val="hybridMultilevel"/>
    <w:tmpl w:val="37562B58"/>
    <w:lvl w:ilvl="0" w:tplc="282EFB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94CD5"/>
    <w:multiLevelType w:val="hybridMultilevel"/>
    <w:tmpl w:val="9CE0C0B8"/>
    <w:lvl w:ilvl="0" w:tplc="282EFB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44DF2"/>
    <w:multiLevelType w:val="hybridMultilevel"/>
    <w:tmpl w:val="F27287C6"/>
    <w:lvl w:ilvl="0" w:tplc="282EFB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666"/>
    <w:rsid w:val="00013A56"/>
    <w:rsid w:val="00063458"/>
    <w:rsid w:val="00075985"/>
    <w:rsid w:val="000F30E3"/>
    <w:rsid w:val="00113413"/>
    <w:rsid w:val="001E1C87"/>
    <w:rsid w:val="0021709E"/>
    <w:rsid w:val="00331D21"/>
    <w:rsid w:val="004619A8"/>
    <w:rsid w:val="00561E3D"/>
    <w:rsid w:val="006B2D99"/>
    <w:rsid w:val="009460C2"/>
    <w:rsid w:val="009D4F09"/>
    <w:rsid w:val="00A069A9"/>
    <w:rsid w:val="00B4710C"/>
    <w:rsid w:val="00D46289"/>
    <w:rsid w:val="00E67666"/>
    <w:rsid w:val="00EE0BA6"/>
    <w:rsid w:val="00F94AEE"/>
    <w:rsid w:val="00FB1FF6"/>
    <w:rsid w:val="00FB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22163"/>
  <w15:docId w15:val="{D811FA12-CD7F-024D-BB3F-154AA163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7666"/>
    <w:pPr>
      <w:spacing w:after="200" w:line="276" w:lineRule="auto"/>
    </w:pPr>
    <w:rPr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67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67666"/>
  </w:style>
  <w:style w:type="paragraph" w:styleId="Piedepgina">
    <w:name w:val="footer"/>
    <w:basedOn w:val="Normal"/>
    <w:link w:val="PiedepginaCar"/>
    <w:uiPriority w:val="99"/>
    <w:unhideWhenUsed/>
    <w:rsid w:val="00E67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666"/>
  </w:style>
  <w:style w:type="paragraph" w:styleId="Prrafodelista">
    <w:name w:val="List Paragraph"/>
    <w:basedOn w:val="Normal"/>
    <w:uiPriority w:val="34"/>
    <w:qFormat/>
    <w:rsid w:val="00E67666"/>
    <w:pPr>
      <w:ind w:left="720"/>
      <w:contextualSpacing/>
    </w:pPr>
    <w:rPr>
      <w:rFonts w:eastAsiaTheme="minorEastAsia"/>
    </w:rPr>
  </w:style>
  <w:style w:type="character" w:customStyle="1" w:styleId="Textoindependiente3Car">
    <w:name w:val="Texto independiente 3 Car"/>
    <w:basedOn w:val="Fuentedeprrafopredeter"/>
    <w:link w:val="Textoindependiente3"/>
    <w:rsid w:val="00E67666"/>
    <w:rPr>
      <w:rFonts w:ascii="Tahoma" w:eastAsia="Times New Roman" w:hAnsi="Tahoma" w:cs="Tahoma"/>
      <w:szCs w:val="24"/>
      <w:lang w:eastAsia="es-ES"/>
    </w:rPr>
  </w:style>
  <w:style w:type="paragraph" w:styleId="Textoindependiente3">
    <w:name w:val="Body Text 3"/>
    <w:basedOn w:val="Normal"/>
    <w:link w:val="Textoindependiente3Car"/>
    <w:unhideWhenUsed/>
    <w:rsid w:val="00E67666"/>
    <w:pPr>
      <w:autoSpaceDE w:val="0"/>
      <w:autoSpaceDN w:val="0"/>
      <w:adjustRightInd w:val="0"/>
      <w:spacing w:after="0" w:line="360" w:lineRule="auto"/>
      <w:jc w:val="both"/>
    </w:pPr>
    <w:rPr>
      <w:rFonts w:ascii="Tahoma" w:eastAsia="Times New Roman" w:hAnsi="Tahoma" w:cs="Tahoma"/>
      <w:szCs w:val="24"/>
      <w:lang w:eastAsia="es-E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E67666"/>
    <w:rPr>
      <w:sz w:val="16"/>
      <w:szCs w:val="16"/>
      <w:lang w:eastAsia="es-MX"/>
    </w:rPr>
  </w:style>
  <w:style w:type="paragraph" w:styleId="Textocomentario">
    <w:name w:val="annotation text"/>
    <w:basedOn w:val="Normal"/>
    <w:link w:val="TextocomentarioCar"/>
    <w:rsid w:val="00E67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E6766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E67666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7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666"/>
    <w:rPr>
      <w:rFonts w:ascii="Segoe UI" w:hAnsi="Segoe UI" w:cs="Segoe UI"/>
      <w:sz w:val="18"/>
      <w:szCs w:val="18"/>
      <w:lang w:eastAsia="es-MX"/>
    </w:rPr>
  </w:style>
  <w:style w:type="table" w:styleId="Tablaconcuadrcula">
    <w:name w:val="Table Grid"/>
    <w:basedOn w:val="Tablanormal"/>
    <w:uiPriority w:val="39"/>
    <w:rsid w:val="001E1C87"/>
    <w:pPr>
      <w:spacing w:after="0" w:line="240" w:lineRule="auto"/>
    </w:pPr>
    <w:rPr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1493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Microsoft Office User</cp:lastModifiedBy>
  <cp:revision>11</cp:revision>
  <dcterms:created xsi:type="dcterms:W3CDTF">2018-09-05T15:27:00Z</dcterms:created>
  <dcterms:modified xsi:type="dcterms:W3CDTF">2020-02-12T17:23:00Z</dcterms:modified>
</cp:coreProperties>
</file>