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65F" w:rsidRPr="003F565F" w:rsidRDefault="003F565F" w:rsidP="003F565F">
      <w:pPr>
        <w:spacing w:before="100" w:beforeAutospacing="1" w:after="100" w:afterAutospacing="1" w:line="240" w:lineRule="auto"/>
        <w:jc w:val="center"/>
        <w:rPr>
          <w:rFonts w:ascii="Times New Roman" w:eastAsia="Times New Roman" w:hAnsi="Times New Roman" w:cs="Times New Roman"/>
          <w:color w:val="000000"/>
          <w:sz w:val="24"/>
          <w:szCs w:val="24"/>
          <w:lang w:val="es-MX" w:eastAsia="es-MX"/>
        </w:rPr>
      </w:pPr>
      <w:r w:rsidRPr="003F565F">
        <w:rPr>
          <w:rFonts w:ascii="Times New Roman" w:eastAsia="Times New Roman" w:hAnsi="Times New Roman" w:cs="Times New Roman"/>
          <w:color w:val="000000"/>
          <w:sz w:val="24"/>
          <w:szCs w:val="24"/>
          <w:lang w:val="es-MX" w:eastAsia="es-MX"/>
        </w:rPr>
        <w:t>Carta compromiso</w:t>
      </w:r>
    </w:p>
    <w:p w:rsidR="003F565F" w:rsidRPr="003F565F" w:rsidRDefault="003F565F" w:rsidP="003F565F">
      <w:pPr>
        <w:spacing w:before="100" w:beforeAutospacing="1" w:after="100" w:afterAutospacing="1" w:line="240" w:lineRule="auto"/>
        <w:jc w:val="right"/>
        <w:rPr>
          <w:rFonts w:ascii="Source Sans Pro" w:eastAsia="Times New Roman" w:hAnsi="Source Sans Pro" w:cs="Times New Roman"/>
          <w:color w:val="000000"/>
          <w:sz w:val="26"/>
          <w:szCs w:val="26"/>
          <w:lang w:val="es-MX" w:eastAsia="es-MX"/>
        </w:rPr>
      </w:pPr>
      <w:r>
        <w:rPr>
          <w:rFonts w:ascii="Source Sans Pro" w:eastAsia="Times New Roman" w:hAnsi="Source Sans Pro" w:cs="Times New Roman"/>
          <w:color w:val="000000"/>
          <w:sz w:val="26"/>
          <w:szCs w:val="26"/>
          <w:lang w:val="es-MX" w:eastAsia="es-MX"/>
        </w:rPr>
        <w:t>Xalapa, Ver.,</w:t>
      </w:r>
      <w:r w:rsidRPr="003F565F">
        <w:rPr>
          <w:rFonts w:ascii="Source Sans Pro" w:eastAsia="Times New Roman" w:hAnsi="Source Sans Pro" w:cs="Times New Roman"/>
          <w:color w:val="000000"/>
          <w:sz w:val="26"/>
          <w:szCs w:val="26"/>
          <w:lang w:val="es-MX" w:eastAsia="es-MX"/>
        </w:rPr>
        <w:t xml:space="preserve"> a </w:t>
      </w:r>
      <w:r>
        <w:rPr>
          <w:rFonts w:ascii="Source Sans Pro" w:eastAsia="Times New Roman" w:hAnsi="Source Sans Pro" w:cs="Times New Roman"/>
          <w:color w:val="000000"/>
          <w:sz w:val="26"/>
          <w:szCs w:val="26"/>
          <w:lang w:val="es-MX" w:eastAsia="es-MX"/>
        </w:rPr>
        <w:t>___</w:t>
      </w:r>
      <w:r w:rsidRPr="003F565F">
        <w:rPr>
          <w:rFonts w:ascii="Source Sans Pro" w:eastAsia="Times New Roman" w:hAnsi="Source Sans Pro" w:cs="Times New Roman"/>
          <w:color w:val="000000"/>
          <w:sz w:val="26"/>
          <w:szCs w:val="26"/>
          <w:lang w:val="es-MX" w:eastAsia="es-MX"/>
        </w:rPr>
        <w:t xml:space="preserve"> </w:t>
      </w:r>
      <w:proofErr w:type="spellStart"/>
      <w:r w:rsidRPr="003F565F">
        <w:rPr>
          <w:rFonts w:ascii="Source Sans Pro" w:eastAsia="Times New Roman" w:hAnsi="Source Sans Pro" w:cs="Times New Roman"/>
          <w:color w:val="000000"/>
          <w:sz w:val="26"/>
          <w:szCs w:val="26"/>
          <w:lang w:val="es-MX" w:eastAsia="es-MX"/>
        </w:rPr>
        <w:t>de</w:t>
      </w:r>
      <w:proofErr w:type="spellEnd"/>
      <w:r w:rsidRPr="003F565F">
        <w:rPr>
          <w:rFonts w:ascii="Source Sans Pro" w:eastAsia="Times New Roman" w:hAnsi="Source Sans Pro" w:cs="Times New Roman"/>
          <w:color w:val="000000"/>
          <w:sz w:val="26"/>
          <w:szCs w:val="26"/>
          <w:lang w:val="es-MX" w:eastAsia="es-MX"/>
        </w:rPr>
        <w:t xml:space="preserve"> </w:t>
      </w:r>
      <w:r>
        <w:rPr>
          <w:rFonts w:ascii="Source Sans Pro" w:eastAsia="Times New Roman" w:hAnsi="Source Sans Pro" w:cs="Times New Roman"/>
          <w:color w:val="000000"/>
          <w:sz w:val="26"/>
          <w:szCs w:val="26"/>
          <w:lang w:val="es-MX" w:eastAsia="es-MX"/>
        </w:rPr>
        <w:t xml:space="preserve">________ </w:t>
      </w:r>
      <w:proofErr w:type="spellStart"/>
      <w:r w:rsidRPr="003F565F">
        <w:rPr>
          <w:rFonts w:ascii="Source Sans Pro" w:eastAsia="Times New Roman" w:hAnsi="Source Sans Pro" w:cs="Times New Roman"/>
          <w:color w:val="000000"/>
          <w:sz w:val="26"/>
          <w:szCs w:val="26"/>
          <w:lang w:val="es-MX" w:eastAsia="es-MX"/>
        </w:rPr>
        <w:t>de</w:t>
      </w:r>
      <w:proofErr w:type="spellEnd"/>
      <w:r w:rsidRPr="003F565F">
        <w:rPr>
          <w:rFonts w:ascii="Source Sans Pro" w:eastAsia="Times New Roman" w:hAnsi="Source Sans Pro" w:cs="Times New Roman"/>
          <w:color w:val="000000"/>
          <w:sz w:val="26"/>
          <w:szCs w:val="26"/>
          <w:lang w:val="es-MX" w:eastAsia="es-MX"/>
        </w:rPr>
        <w:t xml:space="preserve"> 20</w:t>
      </w:r>
      <w:r>
        <w:rPr>
          <w:rFonts w:ascii="Source Sans Pro" w:eastAsia="Times New Roman" w:hAnsi="Source Sans Pro" w:cs="Times New Roman"/>
          <w:color w:val="000000"/>
          <w:sz w:val="26"/>
          <w:szCs w:val="26"/>
          <w:lang w:val="es-MX" w:eastAsia="es-MX"/>
        </w:rPr>
        <w:t>___</w:t>
      </w:r>
    </w:p>
    <w:p w:rsidR="00A355E1" w:rsidRDefault="0041023B" w:rsidP="003F565F">
      <w:pPr>
        <w:pStyle w:val="Sinespaciado"/>
        <w:rPr>
          <w:rFonts w:ascii="Times New Roman" w:hAnsi="Times New Roman" w:cs="Times New Roman"/>
          <w:b/>
          <w:bCs/>
          <w:sz w:val="24"/>
          <w:szCs w:val="24"/>
          <w:lang w:val="es-MX" w:eastAsia="es-MX"/>
        </w:rPr>
      </w:pPr>
      <w:r>
        <w:rPr>
          <w:rFonts w:ascii="Times New Roman" w:hAnsi="Times New Roman" w:cs="Times New Roman"/>
          <w:b/>
          <w:bCs/>
          <w:sz w:val="24"/>
          <w:szCs w:val="24"/>
          <w:lang w:val="es-MX" w:eastAsia="es-MX"/>
        </w:rPr>
        <w:t xml:space="preserve">Lic. </w:t>
      </w:r>
      <w:r w:rsidR="00A355E1">
        <w:rPr>
          <w:rFonts w:ascii="Times New Roman" w:hAnsi="Times New Roman" w:cs="Times New Roman"/>
          <w:b/>
          <w:bCs/>
          <w:sz w:val="24"/>
          <w:szCs w:val="24"/>
          <w:lang w:val="es-MX" w:eastAsia="es-MX"/>
        </w:rPr>
        <w:t>Dora Luz Aguilar García</w:t>
      </w:r>
    </w:p>
    <w:p w:rsidR="003F565F" w:rsidRPr="003F565F" w:rsidRDefault="00A355E1" w:rsidP="003F565F">
      <w:pPr>
        <w:pStyle w:val="Sinespaciado"/>
        <w:rPr>
          <w:rFonts w:ascii="Times New Roman" w:hAnsi="Times New Roman" w:cs="Times New Roman"/>
          <w:b/>
          <w:bCs/>
          <w:sz w:val="24"/>
          <w:szCs w:val="24"/>
          <w:lang w:val="es-MX" w:eastAsia="es-MX"/>
        </w:rPr>
      </w:pPr>
      <w:r>
        <w:rPr>
          <w:rFonts w:ascii="Times New Roman" w:hAnsi="Times New Roman" w:cs="Times New Roman"/>
          <w:b/>
          <w:bCs/>
          <w:sz w:val="24"/>
          <w:szCs w:val="24"/>
          <w:lang w:val="es-MX" w:eastAsia="es-MX"/>
        </w:rPr>
        <w:t>Secretaría de la Facultad de Idiomas</w:t>
      </w:r>
      <w:r w:rsidR="003F565F" w:rsidRPr="003F565F">
        <w:rPr>
          <w:rFonts w:ascii="Times New Roman" w:hAnsi="Times New Roman" w:cs="Times New Roman"/>
          <w:b/>
          <w:bCs/>
          <w:sz w:val="24"/>
          <w:szCs w:val="24"/>
          <w:lang w:val="es-MX" w:eastAsia="es-MX"/>
        </w:rPr>
        <w:br/>
        <w:t>Presente</w:t>
      </w:r>
    </w:p>
    <w:p w:rsidR="007366BE" w:rsidRDefault="007366BE" w:rsidP="007366BE">
      <w:pPr>
        <w:shd w:val="clear" w:color="auto" w:fill="FFFFFF"/>
        <w:textAlignment w:val="baseline"/>
        <w:rPr>
          <w:rFonts w:ascii="Times New Roman" w:eastAsia="Times New Roman" w:hAnsi="Times New Roman" w:cs="Times New Roman"/>
          <w:color w:val="000000"/>
          <w:sz w:val="24"/>
          <w:szCs w:val="24"/>
          <w:lang w:val="es-MX" w:eastAsia="es-MX"/>
        </w:rPr>
      </w:pPr>
    </w:p>
    <w:p w:rsidR="007366BE" w:rsidRPr="00995AD8" w:rsidRDefault="003F565F" w:rsidP="0041023B">
      <w:pPr>
        <w:shd w:val="clear" w:color="auto" w:fill="FFFFFF"/>
        <w:spacing w:line="276" w:lineRule="auto"/>
        <w:textAlignment w:val="baseline"/>
        <w:rPr>
          <w:rFonts w:ascii="Calibri" w:eastAsia="Times New Roman" w:hAnsi="Calibri" w:cs="Calibri"/>
          <w:color w:val="000000"/>
          <w:sz w:val="24"/>
          <w:szCs w:val="24"/>
          <w:lang w:val="es-MX" w:eastAsia="es-MX"/>
        </w:rPr>
      </w:pPr>
      <w:r w:rsidRPr="003F565F">
        <w:rPr>
          <w:rFonts w:ascii="Times New Roman" w:eastAsia="Times New Roman" w:hAnsi="Times New Roman" w:cs="Times New Roman"/>
          <w:color w:val="000000"/>
          <w:sz w:val="24"/>
          <w:szCs w:val="24"/>
          <w:lang w:val="es-MX" w:eastAsia="es-MX"/>
        </w:rPr>
        <w:t>El</w:t>
      </w:r>
      <w:r w:rsidR="0041023B">
        <w:rPr>
          <w:rFonts w:ascii="Times New Roman" w:eastAsia="Times New Roman" w:hAnsi="Times New Roman" w:cs="Times New Roman"/>
          <w:color w:val="000000"/>
          <w:sz w:val="24"/>
          <w:szCs w:val="24"/>
          <w:lang w:val="es-MX" w:eastAsia="es-MX"/>
        </w:rPr>
        <w:t xml:space="preserve"> (La) </w:t>
      </w:r>
      <w:r w:rsidRPr="003F565F">
        <w:rPr>
          <w:rFonts w:ascii="Times New Roman" w:eastAsia="Times New Roman" w:hAnsi="Times New Roman" w:cs="Times New Roman"/>
          <w:color w:val="000000"/>
          <w:sz w:val="24"/>
          <w:szCs w:val="24"/>
          <w:lang w:val="es-MX" w:eastAsia="es-MX"/>
        </w:rPr>
        <w:t>que suscribe, _____________________________, con la presente me comprometo</w:t>
      </w:r>
      <w:r w:rsidR="00995AD8">
        <w:rPr>
          <w:rFonts w:ascii="Times New Roman" w:eastAsia="Times New Roman" w:hAnsi="Times New Roman" w:cs="Times New Roman"/>
          <w:color w:val="000000"/>
          <w:sz w:val="24"/>
          <w:szCs w:val="24"/>
          <w:lang w:val="es-MX" w:eastAsia="es-MX"/>
        </w:rPr>
        <w:t xml:space="preserve"> a entregar la certificación o comprobante de dominio de lengua</w:t>
      </w:r>
      <w:r w:rsidR="007366BE">
        <w:rPr>
          <w:rFonts w:ascii="Times New Roman" w:eastAsia="Times New Roman" w:hAnsi="Times New Roman" w:cs="Times New Roman"/>
          <w:color w:val="000000"/>
          <w:sz w:val="24"/>
          <w:szCs w:val="24"/>
          <w:lang w:val="es-MX" w:eastAsia="es-MX"/>
        </w:rPr>
        <w:t xml:space="preserve"> dentro de los 90 días hábiles señalados por el Estatuto de los Alumnos, contados a partir </w:t>
      </w:r>
      <w:r w:rsidR="007366BE" w:rsidRPr="00995AD8">
        <w:rPr>
          <w:rFonts w:ascii="Calibri" w:eastAsia="Times New Roman" w:hAnsi="Calibri" w:cs="Calibri"/>
          <w:color w:val="000000"/>
          <w:sz w:val="24"/>
          <w:szCs w:val="24"/>
          <w:bdr w:val="none" w:sz="0" w:space="0" w:color="auto" w:frame="1"/>
          <w:lang w:val="es-MX" w:eastAsia="es-MX"/>
        </w:rPr>
        <w:t>del regreso a actividades presenciales</w:t>
      </w:r>
      <w:r w:rsidR="007366BE">
        <w:rPr>
          <w:rFonts w:ascii="Calibri" w:eastAsia="Times New Roman" w:hAnsi="Calibri" w:cs="Calibri"/>
          <w:color w:val="000000"/>
          <w:sz w:val="24"/>
          <w:szCs w:val="24"/>
          <w:bdr w:val="none" w:sz="0" w:space="0" w:color="auto" w:frame="1"/>
          <w:lang w:val="es-MX" w:eastAsia="es-MX"/>
        </w:rPr>
        <w:t xml:space="preserve"> de los centros examinadores de </w:t>
      </w:r>
      <w:r w:rsidR="00122C77">
        <w:rPr>
          <w:rFonts w:ascii="Calibri" w:eastAsia="Times New Roman" w:hAnsi="Calibri" w:cs="Calibri"/>
          <w:color w:val="000000"/>
          <w:sz w:val="24"/>
          <w:szCs w:val="24"/>
          <w:bdr w:val="none" w:sz="0" w:space="0" w:color="auto" w:frame="1"/>
          <w:lang w:val="es-MX" w:eastAsia="es-MX"/>
        </w:rPr>
        <w:t>certificaciones internacionales (</w:t>
      </w:r>
      <w:r w:rsidR="00122C77" w:rsidRPr="00122C77">
        <w:rPr>
          <w:rFonts w:ascii="Calibri" w:eastAsia="Times New Roman" w:hAnsi="Calibri" w:cs="Calibri"/>
          <w:b/>
          <w:bCs/>
          <w:color w:val="000000"/>
          <w:sz w:val="24"/>
          <w:szCs w:val="24"/>
          <w:bdr w:val="none" w:sz="0" w:space="0" w:color="auto" w:frame="1"/>
          <w:lang w:val="es-MX" w:eastAsia="es-MX"/>
        </w:rPr>
        <w:t>Cambridge FCE</w:t>
      </w:r>
      <w:r w:rsidR="007366BE" w:rsidRPr="00122C77">
        <w:rPr>
          <w:rFonts w:ascii="Calibri" w:eastAsia="Times New Roman" w:hAnsi="Calibri" w:cs="Calibri"/>
          <w:b/>
          <w:bCs/>
          <w:color w:val="000000"/>
          <w:sz w:val="24"/>
          <w:szCs w:val="24"/>
          <w:bdr w:val="none" w:sz="0" w:space="0" w:color="auto" w:frame="1"/>
          <w:lang w:val="es-MX" w:eastAsia="es-MX"/>
        </w:rPr>
        <w:t>,</w:t>
      </w:r>
      <w:r w:rsidR="00122C77" w:rsidRPr="00122C77">
        <w:rPr>
          <w:rFonts w:ascii="Calibri" w:eastAsia="Times New Roman" w:hAnsi="Calibri" w:cs="Calibri"/>
          <w:b/>
          <w:bCs/>
          <w:color w:val="000000"/>
          <w:sz w:val="24"/>
          <w:szCs w:val="24"/>
          <w:bdr w:val="none" w:sz="0" w:space="0" w:color="auto" w:frame="1"/>
          <w:lang w:val="es-MX" w:eastAsia="es-MX"/>
        </w:rPr>
        <w:t xml:space="preserve"> CAE, CPE; IELTS, TOELF IBT</w:t>
      </w:r>
      <w:bookmarkStart w:id="0" w:name="_GoBack"/>
      <w:bookmarkEnd w:id="0"/>
      <w:r w:rsidR="00122C77">
        <w:rPr>
          <w:rFonts w:ascii="Calibri" w:eastAsia="Times New Roman" w:hAnsi="Calibri" w:cs="Calibri"/>
          <w:color w:val="000000"/>
          <w:sz w:val="24"/>
          <w:szCs w:val="24"/>
          <w:bdr w:val="none" w:sz="0" w:space="0" w:color="auto" w:frame="1"/>
          <w:lang w:val="es-MX" w:eastAsia="es-MX"/>
        </w:rPr>
        <w:t>)</w:t>
      </w:r>
      <w:r w:rsidR="007366BE">
        <w:rPr>
          <w:rFonts w:ascii="Calibri" w:eastAsia="Times New Roman" w:hAnsi="Calibri" w:cs="Calibri"/>
          <w:color w:val="000000"/>
          <w:sz w:val="24"/>
          <w:szCs w:val="24"/>
          <w:bdr w:val="none" w:sz="0" w:space="0" w:color="auto" w:frame="1"/>
          <w:lang w:val="es-MX" w:eastAsia="es-MX"/>
        </w:rPr>
        <w:t xml:space="preserve"> esto es, cuando el semáforo COVID se encuentre en VERDE</w:t>
      </w:r>
      <w:r w:rsidR="004B0964">
        <w:rPr>
          <w:rFonts w:ascii="Calibri" w:eastAsia="Times New Roman" w:hAnsi="Calibri" w:cs="Calibri"/>
          <w:color w:val="000000"/>
          <w:sz w:val="24"/>
          <w:szCs w:val="24"/>
          <w:bdr w:val="none" w:sz="0" w:space="0" w:color="auto" w:frame="1"/>
          <w:lang w:val="es-MX" w:eastAsia="es-MX"/>
        </w:rPr>
        <w:t>.</w:t>
      </w:r>
    </w:p>
    <w:p w:rsidR="004B0964" w:rsidRPr="003F565F" w:rsidRDefault="004B0964" w:rsidP="0041023B">
      <w:pPr>
        <w:spacing w:before="100" w:beforeAutospacing="1" w:after="100" w:afterAutospacing="1" w:line="276" w:lineRule="auto"/>
        <w:rPr>
          <w:rFonts w:ascii="Times New Roman" w:eastAsia="Times New Roman" w:hAnsi="Times New Roman" w:cs="Times New Roman"/>
          <w:color w:val="000000"/>
          <w:sz w:val="24"/>
          <w:szCs w:val="24"/>
          <w:lang w:val="es-MX" w:eastAsia="es-MX"/>
        </w:rPr>
      </w:pPr>
      <w:r>
        <w:rPr>
          <w:rFonts w:ascii="Times New Roman" w:eastAsia="Times New Roman" w:hAnsi="Times New Roman" w:cs="Times New Roman"/>
          <w:color w:val="000000"/>
          <w:sz w:val="24"/>
          <w:szCs w:val="24"/>
          <w:lang w:val="es-MX" w:eastAsia="es-MX"/>
        </w:rPr>
        <w:t xml:space="preserve">Declaro que conozco todos </w:t>
      </w:r>
      <w:r w:rsidR="00995AD8" w:rsidRPr="00995AD8">
        <w:rPr>
          <w:rFonts w:ascii="Times New Roman" w:eastAsia="Times New Roman" w:hAnsi="Times New Roman" w:cs="Times New Roman"/>
          <w:color w:val="000000"/>
          <w:sz w:val="24"/>
          <w:szCs w:val="24"/>
          <w:lang w:val="es-MX" w:eastAsia="es-MX"/>
        </w:rPr>
        <w:t>los parámetros</w:t>
      </w:r>
      <w:r>
        <w:rPr>
          <w:rFonts w:ascii="Times New Roman" w:eastAsia="Times New Roman" w:hAnsi="Times New Roman" w:cs="Times New Roman"/>
          <w:color w:val="000000"/>
          <w:sz w:val="24"/>
          <w:szCs w:val="24"/>
          <w:lang w:val="es-MX" w:eastAsia="es-MX"/>
        </w:rPr>
        <w:t xml:space="preserve"> válidos</w:t>
      </w:r>
      <w:r w:rsidR="00995AD8" w:rsidRPr="00995AD8">
        <w:rPr>
          <w:rFonts w:ascii="Times New Roman" w:eastAsia="Times New Roman" w:hAnsi="Times New Roman" w:cs="Times New Roman"/>
          <w:color w:val="000000"/>
          <w:sz w:val="24"/>
          <w:szCs w:val="24"/>
          <w:lang w:val="es-MX" w:eastAsia="es-MX"/>
        </w:rPr>
        <w:t xml:space="preserve"> establecidos por la L</w:t>
      </w:r>
      <w:r w:rsidR="0041023B">
        <w:rPr>
          <w:rFonts w:ascii="Times New Roman" w:eastAsia="Times New Roman" w:hAnsi="Times New Roman" w:cs="Times New Roman"/>
          <w:color w:val="000000"/>
          <w:sz w:val="24"/>
          <w:szCs w:val="24"/>
          <w:lang w:val="es-MX" w:eastAsia="es-MX"/>
        </w:rPr>
        <w:t xml:space="preserve">icenciatura en </w:t>
      </w:r>
      <w:r w:rsidR="00995AD8" w:rsidRPr="00995AD8">
        <w:rPr>
          <w:rFonts w:ascii="Times New Roman" w:eastAsia="Times New Roman" w:hAnsi="Times New Roman" w:cs="Times New Roman"/>
          <w:color w:val="000000"/>
          <w:sz w:val="24"/>
          <w:szCs w:val="24"/>
          <w:lang w:val="es-MX" w:eastAsia="es-MX"/>
        </w:rPr>
        <w:t>E</w:t>
      </w:r>
      <w:r w:rsidR="0041023B">
        <w:rPr>
          <w:rFonts w:ascii="Times New Roman" w:eastAsia="Times New Roman" w:hAnsi="Times New Roman" w:cs="Times New Roman"/>
          <w:color w:val="000000"/>
          <w:sz w:val="24"/>
          <w:szCs w:val="24"/>
          <w:lang w:val="es-MX" w:eastAsia="es-MX"/>
        </w:rPr>
        <w:t xml:space="preserve">nseñanza del </w:t>
      </w:r>
      <w:r w:rsidR="00995AD8" w:rsidRPr="00995AD8">
        <w:rPr>
          <w:rFonts w:ascii="Times New Roman" w:eastAsia="Times New Roman" w:hAnsi="Times New Roman" w:cs="Times New Roman"/>
          <w:color w:val="000000"/>
          <w:sz w:val="24"/>
          <w:szCs w:val="24"/>
          <w:lang w:val="es-MX" w:eastAsia="es-MX"/>
        </w:rPr>
        <w:t>I</w:t>
      </w:r>
      <w:r w:rsidR="0041023B">
        <w:rPr>
          <w:rFonts w:ascii="Times New Roman" w:eastAsia="Times New Roman" w:hAnsi="Times New Roman" w:cs="Times New Roman"/>
          <w:color w:val="000000"/>
          <w:sz w:val="24"/>
          <w:szCs w:val="24"/>
          <w:lang w:val="es-MX" w:eastAsia="es-MX"/>
        </w:rPr>
        <w:t xml:space="preserve">nglés (Modalidad Virtual) </w:t>
      </w:r>
      <w:r w:rsidR="00995AD8" w:rsidRPr="00995AD8">
        <w:rPr>
          <w:rFonts w:ascii="Times New Roman" w:eastAsia="Times New Roman" w:hAnsi="Times New Roman" w:cs="Times New Roman"/>
          <w:color w:val="000000"/>
          <w:sz w:val="24"/>
          <w:szCs w:val="24"/>
          <w:lang w:val="es-MX" w:eastAsia="es-MX"/>
        </w:rPr>
        <w:t>y señalados en la convocatoria oficial UV</w:t>
      </w:r>
      <w:r>
        <w:rPr>
          <w:rFonts w:ascii="Times New Roman" w:eastAsia="Times New Roman" w:hAnsi="Times New Roman" w:cs="Times New Roman"/>
          <w:color w:val="000000"/>
          <w:sz w:val="24"/>
          <w:szCs w:val="24"/>
          <w:lang w:val="es-MX" w:eastAsia="es-MX"/>
        </w:rPr>
        <w:t xml:space="preserve"> para dicha certificación o comprobante de dominio de lengua y, de no cumplir con la entrega, no podré permanecer en el Programa Educativo, toda vez que se trata de un requisito de ingreso señalado como tal desde la convocatoria oficial UV. </w:t>
      </w:r>
    </w:p>
    <w:p w:rsidR="003F565F" w:rsidRDefault="003F565F" w:rsidP="0041023B">
      <w:pPr>
        <w:spacing w:before="100" w:beforeAutospacing="1" w:after="100" w:afterAutospacing="1" w:line="276" w:lineRule="auto"/>
        <w:rPr>
          <w:rFonts w:ascii="Times New Roman" w:eastAsia="Times New Roman" w:hAnsi="Times New Roman" w:cs="Times New Roman"/>
          <w:color w:val="000000"/>
          <w:sz w:val="24"/>
          <w:szCs w:val="24"/>
          <w:lang w:val="es-MX" w:eastAsia="es-MX"/>
        </w:rPr>
      </w:pPr>
      <w:r w:rsidRPr="003F565F">
        <w:rPr>
          <w:rFonts w:ascii="Times New Roman" w:eastAsia="Times New Roman" w:hAnsi="Times New Roman" w:cs="Times New Roman"/>
          <w:color w:val="000000"/>
          <w:sz w:val="24"/>
          <w:szCs w:val="24"/>
          <w:lang w:val="es-MX" w:eastAsia="es-MX"/>
        </w:rPr>
        <w:t>Por lo expuesto arriba, reitero mi compromiso y me despido.</w:t>
      </w:r>
    </w:p>
    <w:p w:rsidR="004B0964" w:rsidRDefault="004B0964" w:rsidP="00995AD8">
      <w:pPr>
        <w:spacing w:before="100" w:beforeAutospacing="1" w:after="100" w:afterAutospacing="1" w:line="276" w:lineRule="auto"/>
        <w:rPr>
          <w:rFonts w:ascii="Times New Roman" w:eastAsia="Times New Roman" w:hAnsi="Times New Roman" w:cs="Times New Roman"/>
          <w:color w:val="000000"/>
          <w:sz w:val="24"/>
          <w:szCs w:val="24"/>
          <w:lang w:val="es-MX" w:eastAsia="es-MX"/>
        </w:rPr>
      </w:pPr>
    </w:p>
    <w:p w:rsidR="004B0964" w:rsidRPr="003F565F" w:rsidRDefault="004B0964" w:rsidP="00995AD8">
      <w:pPr>
        <w:spacing w:before="100" w:beforeAutospacing="1" w:after="100" w:afterAutospacing="1" w:line="276" w:lineRule="auto"/>
        <w:rPr>
          <w:rFonts w:ascii="Times New Roman" w:eastAsia="Times New Roman" w:hAnsi="Times New Roman" w:cs="Times New Roman"/>
          <w:color w:val="000000"/>
          <w:sz w:val="24"/>
          <w:szCs w:val="24"/>
          <w:lang w:val="es-MX" w:eastAsia="es-MX"/>
        </w:rPr>
      </w:pPr>
    </w:p>
    <w:p w:rsidR="003F565F" w:rsidRPr="003F565F" w:rsidRDefault="004B0964" w:rsidP="00995AD8">
      <w:pPr>
        <w:spacing w:before="100" w:beforeAutospacing="1" w:after="100" w:afterAutospacing="1" w:line="276" w:lineRule="auto"/>
        <w:jc w:val="center"/>
        <w:rPr>
          <w:rFonts w:ascii="Times New Roman" w:eastAsia="Times New Roman" w:hAnsi="Times New Roman" w:cs="Times New Roman"/>
          <w:color w:val="000000"/>
          <w:sz w:val="24"/>
          <w:szCs w:val="24"/>
          <w:lang w:val="es-MX" w:eastAsia="es-MX"/>
        </w:rPr>
      </w:pPr>
      <w:r>
        <w:rPr>
          <w:rFonts w:ascii="Times New Roman" w:eastAsia="Times New Roman" w:hAnsi="Times New Roman" w:cs="Times New Roman"/>
          <w:color w:val="000000"/>
          <w:sz w:val="24"/>
          <w:szCs w:val="24"/>
          <w:lang w:val="es-MX" w:eastAsia="es-MX"/>
        </w:rPr>
        <w:t>_____________________________________</w:t>
      </w:r>
      <w:r w:rsidR="003F565F" w:rsidRPr="003F565F">
        <w:rPr>
          <w:rFonts w:ascii="Times New Roman" w:eastAsia="Times New Roman" w:hAnsi="Times New Roman" w:cs="Times New Roman"/>
          <w:color w:val="000000"/>
          <w:sz w:val="24"/>
          <w:szCs w:val="24"/>
          <w:lang w:val="es-MX" w:eastAsia="es-MX"/>
        </w:rPr>
        <w:br/>
      </w:r>
      <w:r>
        <w:rPr>
          <w:rFonts w:ascii="Times New Roman" w:eastAsia="Times New Roman" w:hAnsi="Times New Roman" w:cs="Times New Roman"/>
          <w:color w:val="000000"/>
          <w:sz w:val="24"/>
          <w:szCs w:val="24"/>
          <w:lang w:val="es-MX" w:eastAsia="es-MX"/>
        </w:rPr>
        <w:t>Nombre y f</w:t>
      </w:r>
      <w:r w:rsidR="003F565F" w:rsidRPr="003F565F">
        <w:rPr>
          <w:rFonts w:ascii="Times New Roman" w:eastAsia="Times New Roman" w:hAnsi="Times New Roman" w:cs="Times New Roman"/>
          <w:color w:val="000000"/>
          <w:sz w:val="24"/>
          <w:szCs w:val="24"/>
          <w:lang w:val="es-MX" w:eastAsia="es-MX"/>
        </w:rPr>
        <w:t>irma</w:t>
      </w:r>
    </w:p>
    <w:p w:rsidR="00995AD8" w:rsidRPr="00995AD8" w:rsidRDefault="003F565F" w:rsidP="00995AD8">
      <w:pPr>
        <w:shd w:val="clear" w:color="auto" w:fill="FFFFFF"/>
        <w:textAlignment w:val="baseline"/>
        <w:rPr>
          <w:rFonts w:ascii="Calibri" w:eastAsia="Times New Roman" w:hAnsi="Calibri" w:cs="Calibri"/>
          <w:color w:val="000000"/>
          <w:sz w:val="24"/>
          <w:szCs w:val="24"/>
          <w:lang w:val="es-MX" w:eastAsia="es-MX"/>
        </w:rPr>
      </w:pPr>
      <w:r w:rsidRPr="003F565F">
        <w:rPr>
          <w:rFonts w:ascii="Source Sans Pro" w:eastAsia="Times New Roman" w:hAnsi="Source Sans Pro" w:cs="Times New Roman"/>
          <w:color w:val="000000"/>
          <w:sz w:val="26"/>
          <w:szCs w:val="26"/>
          <w:lang w:val="es-MX" w:eastAsia="es-MX"/>
        </w:rPr>
        <w:br/>
      </w:r>
      <w:r w:rsidRPr="003F565F">
        <w:rPr>
          <w:rFonts w:ascii="Source Sans Pro" w:eastAsia="Times New Roman" w:hAnsi="Source Sans Pro" w:cs="Times New Roman"/>
          <w:color w:val="000000"/>
          <w:sz w:val="26"/>
          <w:szCs w:val="26"/>
          <w:lang w:val="es-MX" w:eastAsia="es-MX"/>
        </w:rPr>
        <w:br/>
      </w:r>
    </w:p>
    <w:p w:rsidR="0041023B" w:rsidRDefault="0041023B" w:rsidP="003F565F">
      <w:pPr>
        <w:rPr>
          <w:rFonts w:ascii="Calibri" w:eastAsia="Times New Roman" w:hAnsi="Calibri" w:cs="Calibri"/>
          <w:color w:val="000000"/>
          <w:sz w:val="18"/>
          <w:szCs w:val="18"/>
          <w:bdr w:val="none" w:sz="0" w:space="0" w:color="auto" w:frame="1"/>
          <w:lang w:val="es-MX" w:eastAsia="es-MX"/>
        </w:rPr>
      </w:pPr>
    </w:p>
    <w:p w:rsidR="0041023B" w:rsidRDefault="0041023B" w:rsidP="003F565F">
      <w:pPr>
        <w:rPr>
          <w:rFonts w:ascii="Calibri" w:eastAsia="Times New Roman" w:hAnsi="Calibri" w:cs="Calibri"/>
          <w:color w:val="000000"/>
          <w:sz w:val="18"/>
          <w:szCs w:val="18"/>
          <w:bdr w:val="none" w:sz="0" w:space="0" w:color="auto" w:frame="1"/>
          <w:lang w:val="es-MX" w:eastAsia="es-MX"/>
        </w:rPr>
      </w:pPr>
    </w:p>
    <w:p w:rsidR="0041023B" w:rsidRDefault="0041023B" w:rsidP="003F565F">
      <w:pPr>
        <w:rPr>
          <w:rFonts w:ascii="Calibri" w:eastAsia="Times New Roman" w:hAnsi="Calibri" w:cs="Calibri"/>
          <w:color w:val="000000"/>
          <w:sz w:val="18"/>
          <w:szCs w:val="18"/>
          <w:bdr w:val="none" w:sz="0" w:space="0" w:color="auto" w:frame="1"/>
          <w:lang w:val="es-MX" w:eastAsia="es-MX"/>
        </w:rPr>
      </w:pPr>
    </w:p>
    <w:p w:rsidR="0041023B" w:rsidRDefault="0041023B" w:rsidP="003F565F">
      <w:pPr>
        <w:rPr>
          <w:rFonts w:ascii="Calibri" w:eastAsia="Times New Roman" w:hAnsi="Calibri" w:cs="Calibri"/>
          <w:color w:val="000000"/>
          <w:sz w:val="18"/>
          <w:szCs w:val="18"/>
          <w:bdr w:val="none" w:sz="0" w:space="0" w:color="auto" w:frame="1"/>
          <w:lang w:val="es-MX" w:eastAsia="es-MX"/>
        </w:rPr>
      </w:pPr>
    </w:p>
    <w:p w:rsidR="006921F6" w:rsidRPr="0041023B" w:rsidRDefault="00A355E1" w:rsidP="003F565F">
      <w:pPr>
        <w:rPr>
          <w:sz w:val="16"/>
          <w:szCs w:val="16"/>
          <w:lang w:val="es-MX"/>
        </w:rPr>
      </w:pPr>
      <w:proofErr w:type="spellStart"/>
      <w:r w:rsidRPr="0041023B">
        <w:rPr>
          <w:rFonts w:ascii="Calibri" w:eastAsia="Times New Roman" w:hAnsi="Calibri" w:cs="Calibri"/>
          <w:color w:val="000000"/>
          <w:sz w:val="18"/>
          <w:szCs w:val="18"/>
          <w:bdr w:val="none" w:sz="0" w:space="0" w:color="auto" w:frame="1"/>
          <w:lang w:val="es-MX" w:eastAsia="es-MX"/>
        </w:rPr>
        <w:t>C.c.p</w:t>
      </w:r>
      <w:proofErr w:type="spellEnd"/>
      <w:r w:rsidRPr="0041023B">
        <w:rPr>
          <w:rFonts w:ascii="Calibri" w:eastAsia="Times New Roman" w:hAnsi="Calibri" w:cs="Calibri"/>
          <w:color w:val="000000"/>
          <w:sz w:val="18"/>
          <w:szCs w:val="18"/>
          <w:bdr w:val="none" w:sz="0" w:space="0" w:color="auto" w:frame="1"/>
          <w:lang w:val="es-MX" w:eastAsia="es-MX"/>
        </w:rPr>
        <w:t>. Mtro. Carlos Núñez Mercado. Jefe de Carrera Licenciatura en Enseñanza del Inglés.</w:t>
      </w:r>
    </w:p>
    <w:sectPr w:rsidR="006921F6" w:rsidRPr="0041023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65F"/>
    <w:rsid w:val="0006770E"/>
    <w:rsid w:val="00122C77"/>
    <w:rsid w:val="003F565F"/>
    <w:rsid w:val="0041023B"/>
    <w:rsid w:val="004B0964"/>
    <w:rsid w:val="006921F6"/>
    <w:rsid w:val="007366BE"/>
    <w:rsid w:val="007F0DF5"/>
    <w:rsid w:val="00995AD8"/>
    <w:rsid w:val="00A355E1"/>
    <w:rsid w:val="00B46DFA"/>
    <w:rsid w:val="00C53A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CCB40"/>
  <w15:chartTrackingRefBased/>
  <w15:docId w15:val="{7C63B9F8-AEF7-4AB3-ACA7-14A592650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Ttulo1">
    <w:name w:val="heading 1"/>
    <w:basedOn w:val="Normal"/>
    <w:next w:val="Normal"/>
    <w:link w:val="Ttulo1Car"/>
    <w:autoRedefine/>
    <w:uiPriority w:val="9"/>
    <w:qFormat/>
    <w:rsid w:val="007F0DF5"/>
    <w:pPr>
      <w:keepNext/>
      <w:keepLines/>
      <w:spacing w:before="600" w:after="360"/>
      <w:outlineLvl w:val="0"/>
    </w:pPr>
    <w:rPr>
      <w:rFonts w:ascii="Arial" w:eastAsiaTheme="majorEastAsia" w:hAnsi="Arial" w:cstheme="majorBidi"/>
      <w:b/>
      <w:sz w:val="24"/>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F0DF5"/>
    <w:rPr>
      <w:rFonts w:ascii="Arial" w:eastAsiaTheme="majorEastAsia" w:hAnsi="Arial" w:cstheme="majorBidi"/>
      <w:b/>
      <w:sz w:val="24"/>
      <w:szCs w:val="32"/>
      <w:lang w:val="en-GB"/>
    </w:rPr>
  </w:style>
  <w:style w:type="paragraph" w:styleId="NormalWeb">
    <w:name w:val="Normal (Web)"/>
    <w:basedOn w:val="Normal"/>
    <w:uiPriority w:val="99"/>
    <w:semiHidden/>
    <w:unhideWhenUsed/>
    <w:rsid w:val="003F56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
    <w:name w:val="Hyperlink"/>
    <w:basedOn w:val="Fuentedeprrafopredeter"/>
    <w:uiPriority w:val="99"/>
    <w:semiHidden/>
    <w:unhideWhenUsed/>
    <w:rsid w:val="003F565F"/>
    <w:rPr>
      <w:color w:val="0000FF"/>
      <w:u w:val="single"/>
    </w:rPr>
  </w:style>
  <w:style w:type="paragraph" w:styleId="Sinespaciado">
    <w:name w:val="No Spacing"/>
    <w:uiPriority w:val="1"/>
    <w:qFormat/>
    <w:rsid w:val="003F565F"/>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832778">
      <w:bodyDiv w:val="1"/>
      <w:marLeft w:val="0"/>
      <w:marRight w:val="0"/>
      <w:marTop w:val="0"/>
      <w:marBottom w:val="0"/>
      <w:divBdr>
        <w:top w:val="none" w:sz="0" w:space="0" w:color="auto"/>
        <w:left w:val="none" w:sz="0" w:space="0" w:color="auto"/>
        <w:bottom w:val="none" w:sz="0" w:space="0" w:color="auto"/>
        <w:right w:val="none" w:sz="0" w:space="0" w:color="auto"/>
      </w:divBdr>
    </w:div>
    <w:div w:id="1958565607">
      <w:bodyDiv w:val="1"/>
      <w:marLeft w:val="0"/>
      <w:marRight w:val="0"/>
      <w:marTop w:val="0"/>
      <w:marBottom w:val="0"/>
      <w:divBdr>
        <w:top w:val="none" w:sz="0" w:space="0" w:color="auto"/>
        <w:left w:val="none" w:sz="0" w:space="0" w:color="auto"/>
        <w:bottom w:val="none" w:sz="0" w:space="0" w:color="auto"/>
        <w:right w:val="none" w:sz="0" w:space="0" w:color="auto"/>
      </w:divBdr>
      <w:divsChild>
        <w:div w:id="2126777114">
          <w:marLeft w:val="0"/>
          <w:marRight w:val="0"/>
          <w:marTop w:val="0"/>
          <w:marBottom w:val="0"/>
          <w:divBdr>
            <w:top w:val="none" w:sz="0" w:space="0" w:color="auto"/>
            <w:left w:val="none" w:sz="0" w:space="0" w:color="auto"/>
            <w:bottom w:val="none" w:sz="0" w:space="0" w:color="auto"/>
            <w:right w:val="none" w:sz="0" w:space="0" w:color="auto"/>
          </w:divBdr>
        </w:div>
        <w:div w:id="1588033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183</Words>
  <Characters>1010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Nuñez Mercado</dc:creator>
  <cp:keywords/>
  <dc:description/>
  <cp:lastModifiedBy>Carlos Nuñez Mercado</cp:lastModifiedBy>
  <cp:revision>3</cp:revision>
  <dcterms:created xsi:type="dcterms:W3CDTF">2020-09-06T17:05:00Z</dcterms:created>
  <dcterms:modified xsi:type="dcterms:W3CDTF">2020-09-06T17:13:00Z</dcterms:modified>
</cp:coreProperties>
</file>