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A" w:rsidRDefault="000F7DEA"/>
    <w:p w:rsidR="00F3652F" w:rsidRPr="00F3652F" w:rsidRDefault="00F3652F">
      <w:pPr>
        <w:rPr>
          <w:b/>
          <w:sz w:val="28"/>
          <w:szCs w:val="28"/>
        </w:rPr>
      </w:pPr>
      <w:r w:rsidRPr="00F3652F">
        <w:rPr>
          <w:b/>
          <w:sz w:val="28"/>
          <w:szCs w:val="28"/>
        </w:rPr>
        <w:t xml:space="preserve"> </w:t>
      </w:r>
      <w:r w:rsidRPr="00F3652F">
        <w:rPr>
          <w:rFonts w:ascii="Calibri" w:hAnsi="Calibri" w:cs="Calibri"/>
          <w:b/>
          <w:sz w:val="28"/>
          <w:szCs w:val="28"/>
        </w:rPr>
        <w:t>Organización de los Estados Americanos (OEA)</w:t>
      </w: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Programa de Becas de Desarrollo Profesional (PDSP) ofrece oportunidades de becas a ciudadanos 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países miembros de la OEA para expandir o actualizar su conocimiento profesional. Las becas de la OEA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 para estudiar en Instituciones fuera del país de ciudadanía o residencia permanente de los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candidatos. Los cursos seleccionados deben de comenzar entre abril y diciembre de 2015.</w:t>
      </w: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Mayores informes:   </w:t>
      </w: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Solicitud en línea:  </w:t>
      </w:r>
      <w:hyperlink r:id="rId4" w:history="1">
        <w:r w:rsidRPr="007E7DB3">
          <w:rPr>
            <w:rStyle w:val="Hipervnculo"/>
            <w:rFonts w:ascii="Calibri" w:hAnsi="Calibri" w:cs="Calibri"/>
          </w:rPr>
          <w:t>https://www.oas.org/fms/Invitation.aspx?id=17&amp;Lang=Spa&amp;Type=3</w:t>
        </w:r>
      </w:hyperlink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652F" w:rsidRDefault="00F3652F" w:rsidP="00F3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6F12" w:rsidRDefault="00DA6F12" w:rsidP="00DA6F12">
      <w:pPr>
        <w:pStyle w:val="Default"/>
      </w:pPr>
    </w:p>
    <w:p w:rsidR="00F3652F" w:rsidRDefault="00DA6F12" w:rsidP="00DA6F12">
      <w:pPr>
        <w:pStyle w:val="Default"/>
        <w:rPr>
          <w:b/>
          <w:color w:val="auto"/>
          <w:sz w:val="28"/>
          <w:szCs w:val="28"/>
        </w:rPr>
      </w:pPr>
      <w:r>
        <w:t xml:space="preserve"> </w:t>
      </w:r>
      <w:proofErr w:type="spellStart"/>
      <w:r w:rsidRPr="00DA6F12">
        <w:rPr>
          <w:b/>
          <w:color w:val="auto"/>
          <w:sz w:val="28"/>
          <w:szCs w:val="28"/>
        </w:rPr>
        <w:t>Mitacs</w:t>
      </w:r>
      <w:proofErr w:type="spellEnd"/>
      <w:r w:rsidRPr="00DA6F12">
        <w:rPr>
          <w:b/>
          <w:color w:val="auto"/>
          <w:sz w:val="28"/>
          <w:szCs w:val="28"/>
        </w:rPr>
        <w:t xml:space="preserve"> </w:t>
      </w:r>
      <w:proofErr w:type="spellStart"/>
      <w:r w:rsidRPr="00DA6F12">
        <w:rPr>
          <w:b/>
          <w:color w:val="auto"/>
          <w:sz w:val="28"/>
          <w:szCs w:val="28"/>
        </w:rPr>
        <w:t>Globalink</w:t>
      </w:r>
      <w:proofErr w:type="spellEnd"/>
    </w:p>
    <w:p w:rsidR="00DA6F12" w:rsidRPr="00DA6F12" w:rsidRDefault="00DA6F12" w:rsidP="00DA6F12">
      <w:pPr>
        <w:pStyle w:val="Default"/>
        <w:rPr>
          <w:b/>
          <w:color w:val="auto"/>
          <w:sz w:val="28"/>
          <w:szCs w:val="28"/>
        </w:rPr>
      </w:pPr>
    </w:p>
    <w:p w:rsidR="00DA6F12" w:rsidRDefault="00F3652F" w:rsidP="00DA6F12">
      <w:pPr>
        <w:pStyle w:val="Default"/>
        <w:jc w:val="both"/>
        <w:rPr>
          <w:sz w:val="22"/>
          <w:szCs w:val="22"/>
        </w:rPr>
      </w:pPr>
      <w:r>
        <w:t xml:space="preserve"> </w:t>
      </w:r>
      <w:r w:rsidR="00DA6F12">
        <w:t>L</w:t>
      </w:r>
      <w:r>
        <w:rPr>
          <w:sz w:val="22"/>
          <w:szCs w:val="22"/>
        </w:rPr>
        <w:t xml:space="preserve">a Embajada de Canadá en México anunció el lanzamiento de la convocatoria para las becas </w:t>
      </w:r>
      <w:proofErr w:type="spellStart"/>
      <w:r>
        <w:rPr>
          <w:b/>
          <w:bCs/>
          <w:i/>
          <w:iCs/>
          <w:sz w:val="22"/>
          <w:szCs w:val="22"/>
        </w:rPr>
        <w:t>Mitacs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Globalink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de prácticas de investigación en Canadá.</w:t>
      </w:r>
      <w:r w:rsidR="00DA6F12">
        <w:t xml:space="preserve"> </w:t>
      </w:r>
      <w:r w:rsidR="00DA6F12">
        <w:t xml:space="preserve"> </w:t>
      </w:r>
      <w:r w:rsidR="00DA6F12">
        <w:rPr>
          <w:sz w:val="22"/>
          <w:szCs w:val="22"/>
        </w:rPr>
        <w:t xml:space="preserve">Estas becas están diseñadas para estudiantes de Licenciatura en los últimos semestres de su carrera, que cumplan los requisitos de admisión y estén interesados en desarrollar sus destrezas en el área de la investigación, trabajando conjuntamente con estudiantes de posgrado bajo la supervisión de excelentes profesores de Canadá. </w:t>
      </w:r>
    </w:p>
    <w:p w:rsidR="00DA6F12" w:rsidRDefault="00DA6F12" w:rsidP="00DA6F12">
      <w:pPr>
        <w:pStyle w:val="Default"/>
        <w:jc w:val="both"/>
        <w:rPr>
          <w:sz w:val="22"/>
          <w:szCs w:val="22"/>
        </w:rPr>
      </w:pPr>
    </w:p>
    <w:p w:rsidR="00F3652F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Las becas para estancias de investigación de posgrado </w:t>
      </w:r>
      <w:proofErr w:type="spellStart"/>
      <w:r>
        <w:rPr>
          <w:i/>
          <w:iCs/>
        </w:rPr>
        <w:t>Mitacs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Globalink</w:t>
      </w:r>
      <w:proofErr w:type="spellEnd"/>
      <w:r>
        <w:rPr>
          <w:i/>
          <w:iCs/>
        </w:rPr>
        <w:t xml:space="preserve"> </w:t>
      </w:r>
      <w:r>
        <w:t>en Canadá ofrecen una experiencia internacional como ninguna otra: universidades excelentes, instalaciones excepcionales para la investigación, acceso a innovadoras industrias de tecnología de punta, y oportunidades de formación a nivel licenciatura sin paralelo.</w:t>
      </w:r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Mayores informes:   </w:t>
      </w:r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</w:t>
      </w:r>
      <w:hyperlink r:id="rId5" w:history="1">
        <w:r w:rsidRPr="007E7DB3">
          <w:rPr>
            <w:rStyle w:val="Hipervnculo"/>
          </w:rPr>
          <w:t>www.mitacs.ca/GRI2015</w:t>
        </w:r>
      </w:hyperlink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</w:p>
    <w:p w:rsidR="00DA6F12" w:rsidRDefault="00DA6F12" w:rsidP="00DA6F12">
      <w:pPr>
        <w:autoSpaceDE w:val="0"/>
        <w:autoSpaceDN w:val="0"/>
        <w:adjustRightInd w:val="0"/>
        <w:spacing w:after="0" w:line="240" w:lineRule="auto"/>
        <w:jc w:val="both"/>
      </w:pPr>
    </w:p>
    <w:p w:rsidR="00DA6F12" w:rsidRDefault="00051354" w:rsidP="00D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 w:rsidRPr="0005135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Chevening</w:t>
      </w:r>
      <w:proofErr w:type="spellEnd"/>
      <w:r w:rsidRPr="0005135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Scholarships </w:t>
      </w:r>
    </w:p>
    <w:p w:rsidR="00051354" w:rsidRDefault="00051354" w:rsidP="00DA6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B301A2" w:rsidRDefault="00B301A2" w:rsidP="00B301A2">
      <w:pPr>
        <w:pStyle w:val="Default"/>
      </w:pPr>
    </w:p>
    <w:p w:rsidR="00B301A2" w:rsidRDefault="00B301A2" w:rsidP="00B301A2">
      <w:pPr>
        <w:pStyle w:val="Default"/>
        <w:jc w:val="both"/>
        <w:rPr>
          <w:sz w:val="22"/>
          <w:szCs w:val="22"/>
        </w:rPr>
      </w:pPr>
      <w:r>
        <w:t>L</w:t>
      </w:r>
      <w:r>
        <w:rPr>
          <w:sz w:val="22"/>
          <w:szCs w:val="22"/>
        </w:rPr>
        <w:t xml:space="preserve">as Becas </w:t>
      </w:r>
      <w:proofErr w:type="spellStart"/>
      <w:r>
        <w:rPr>
          <w:sz w:val="22"/>
          <w:szCs w:val="22"/>
        </w:rPr>
        <w:t>Chevening</w:t>
      </w:r>
      <w:proofErr w:type="spellEnd"/>
      <w:r>
        <w:rPr>
          <w:sz w:val="22"/>
          <w:szCs w:val="22"/>
        </w:rPr>
        <w:t>, cuyo propósito es apoyar las prioridades de la política exterior y desarrollar los objetivos del Ministerio de Relaciones Exteriores británico, creando relaciones duraderas y positivas con líderes del futuro, formadores de opinión y agentes de cambio en su país</w:t>
      </w:r>
      <w:r>
        <w:rPr>
          <w:sz w:val="22"/>
          <w:szCs w:val="22"/>
        </w:rPr>
        <w:t>.</w:t>
      </w:r>
    </w:p>
    <w:p w:rsidR="00B301A2" w:rsidRDefault="00B301A2" w:rsidP="00B301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1354" w:rsidRDefault="00B301A2" w:rsidP="00B301A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Becas </w:t>
      </w:r>
      <w:proofErr w:type="spellStart"/>
      <w:r>
        <w:t>Chevening</w:t>
      </w:r>
      <w:proofErr w:type="spellEnd"/>
      <w:r>
        <w:t xml:space="preserve"> es un programa global de becas del Reino Unido, financiado por el Ministerio Británico de Asuntos Exteriores.</w:t>
      </w:r>
    </w:p>
    <w:p w:rsidR="00B301A2" w:rsidRDefault="00B301A2" w:rsidP="00B301A2">
      <w:pPr>
        <w:autoSpaceDE w:val="0"/>
        <w:autoSpaceDN w:val="0"/>
        <w:adjustRightInd w:val="0"/>
        <w:spacing w:after="0" w:line="240" w:lineRule="auto"/>
        <w:jc w:val="both"/>
      </w:pPr>
    </w:p>
    <w:p w:rsidR="00B301A2" w:rsidRDefault="00B301A2" w:rsidP="00B301A2">
      <w:pPr>
        <w:autoSpaceDE w:val="0"/>
        <w:autoSpaceDN w:val="0"/>
        <w:adjustRightInd w:val="0"/>
        <w:spacing w:after="0" w:line="240" w:lineRule="auto"/>
        <w:jc w:val="both"/>
      </w:pPr>
      <w:r>
        <w:t>Mayores informes:</w:t>
      </w:r>
    </w:p>
    <w:p w:rsidR="00B301A2" w:rsidRDefault="00B301A2" w:rsidP="00B301A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</w:t>
      </w:r>
      <w:hyperlink r:id="rId6" w:history="1">
        <w:r w:rsidR="004B3113" w:rsidRPr="007E7DB3">
          <w:rPr>
            <w:rStyle w:val="Hipervnculo"/>
          </w:rPr>
          <w:t>http://www.chevening.org/</w:t>
        </w:r>
      </w:hyperlink>
    </w:p>
    <w:p w:rsidR="004B3113" w:rsidRPr="00B301A2" w:rsidRDefault="004B3113" w:rsidP="00B301A2">
      <w:pPr>
        <w:autoSpaceDE w:val="0"/>
        <w:autoSpaceDN w:val="0"/>
        <w:adjustRightInd w:val="0"/>
        <w:spacing w:after="0" w:line="240" w:lineRule="auto"/>
        <w:jc w:val="both"/>
      </w:pPr>
    </w:p>
    <w:sectPr w:rsidR="004B3113" w:rsidRPr="00B301A2" w:rsidSect="00F3652F"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2F"/>
    <w:rsid w:val="00051354"/>
    <w:rsid w:val="000F7DEA"/>
    <w:rsid w:val="004B3113"/>
    <w:rsid w:val="00B301A2"/>
    <w:rsid w:val="00DA6F12"/>
    <w:rsid w:val="00F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1B476-0673-43C9-9010-D39501F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52F"/>
    <w:rPr>
      <w:color w:val="0563C1" w:themeColor="hyperlink"/>
      <w:u w:val="single"/>
    </w:rPr>
  </w:style>
  <w:style w:type="paragraph" w:customStyle="1" w:styleId="Default">
    <w:name w:val="Default"/>
    <w:rsid w:val="00F36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vening.org/" TargetMode="External"/><Relationship Id="rId5" Type="http://schemas.openxmlformats.org/officeDocument/2006/relationships/hyperlink" Target="http://www.mitacs.ca/GRI2015" TargetMode="External"/><Relationship Id="rId4" Type="http://schemas.openxmlformats.org/officeDocument/2006/relationships/hyperlink" Target="https://www.oas.org/fms/Invitation.aspx?id=17&amp;Lang=Spa&amp;Type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DGAEA</dc:creator>
  <cp:keywords/>
  <dc:description/>
  <cp:lastModifiedBy>DGAEA</cp:lastModifiedBy>
  <cp:revision>2</cp:revision>
  <dcterms:created xsi:type="dcterms:W3CDTF">2014-08-26T14:43:00Z</dcterms:created>
  <dcterms:modified xsi:type="dcterms:W3CDTF">2014-08-26T15:56:00Z</dcterms:modified>
</cp:coreProperties>
</file>