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F90A7" w14:textId="49E7D8E7" w:rsidR="00C36F98" w:rsidRPr="00C36F98" w:rsidRDefault="00C36F98" w:rsidP="00327281">
      <w:pPr>
        <w:pStyle w:val="Textoindependiente"/>
        <w:spacing w:line="276" w:lineRule="auto"/>
        <w:ind w:left="709" w:right="122" w:hanging="7"/>
        <w:jc w:val="both"/>
        <w:rPr>
          <w:rFonts w:asciiTheme="minorHAnsi" w:hAnsiTheme="minorHAnsi" w:cstheme="minorHAnsi"/>
        </w:rPr>
      </w:pPr>
      <w:r w:rsidRPr="00C36F98">
        <w:rPr>
          <w:rFonts w:asciiTheme="minorHAnsi" w:hAnsiTheme="minorHAnsi" w:cstheme="minorHAnsi"/>
        </w:rPr>
        <w:t>La Universidad Veracruzana con firmeza clara de formar profesionistas con un</w:t>
      </w:r>
      <w:r w:rsidRPr="00C36F98">
        <w:rPr>
          <w:rFonts w:asciiTheme="minorHAnsi" w:hAnsiTheme="minorHAnsi" w:cstheme="minorHAnsi"/>
          <w:spacing w:val="1"/>
        </w:rPr>
        <w:t xml:space="preserve"> </w:t>
      </w:r>
      <w:r w:rsidR="00EB1668">
        <w:rPr>
          <w:rFonts w:asciiTheme="minorHAnsi" w:hAnsiTheme="minorHAnsi" w:cstheme="minorHAnsi"/>
        </w:rPr>
        <w:t xml:space="preserve">compromiso de ofrecer egresados </w:t>
      </w:r>
      <w:r w:rsidRPr="00C36F98">
        <w:rPr>
          <w:rFonts w:asciiTheme="minorHAnsi" w:hAnsiTheme="minorHAnsi" w:cstheme="minorHAnsi"/>
        </w:rPr>
        <w:t>con un comportamiento ético, a través de</w:t>
      </w:r>
      <w:r w:rsidRPr="00C36F98">
        <w:rPr>
          <w:rFonts w:asciiTheme="minorHAnsi" w:hAnsiTheme="minorHAnsi" w:cstheme="minorHAnsi"/>
          <w:spacing w:val="-64"/>
        </w:rPr>
        <w:t xml:space="preserve"> </w:t>
      </w:r>
      <w:r w:rsidRPr="00C36F98">
        <w:rPr>
          <w:rFonts w:asciiTheme="minorHAnsi" w:hAnsiTheme="minorHAnsi" w:cstheme="minorHAnsi"/>
        </w:rPr>
        <w:t>la</w:t>
      </w:r>
      <w:r w:rsidRPr="00C36F98">
        <w:rPr>
          <w:rFonts w:asciiTheme="minorHAnsi" w:hAnsiTheme="minorHAnsi" w:cstheme="minorHAnsi"/>
          <w:spacing w:val="1"/>
        </w:rPr>
        <w:t xml:space="preserve"> </w:t>
      </w:r>
      <w:r w:rsidRPr="00C36F98">
        <w:rPr>
          <w:rFonts w:asciiTheme="minorHAnsi" w:hAnsiTheme="minorHAnsi" w:cstheme="minorHAnsi"/>
        </w:rPr>
        <w:t>vinculación</w:t>
      </w:r>
      <w:r w:rsidRPr="00C36F98">
        <w:rPr>
          <w:rFonts w:asciiTheme="minorHAnsi" w:hAnsiTheme="minorHAnsi" w:cstheme="minorHAnsi"/>
          <w:spacing w:val="1"/>
        </w:rPr>
        <w:t xml:space="preserve"> </w:t>
      </w:r>
      <w:r w:rsidRPr="00C36F98">
        <w:rPr>
          <w:rFonts w:asciiTheme="minorHAnsi" w:hAnsiTheme="minorHAnsi" w:cstheme="minorHAnsi"/>
        </w:rPr>
        <w:t>efectiva</w:t>
      </w:r>
      <w:r w:rsidRPr="00C36F98">
        <w:rPr>
          <w:rFonts w:asciiTheme="minorHAnsi" w:hAnsiTheme="minorHAnsi" w:cstheme="minorHAnsi"/>
          <w:spacing w:val="1"/>
        </w:rPr>
        <w:t xml:space="preserve"> </w:t>
      </w:r>
      <w:r w:rsidRPr="00C36F98">
        <w:rPr>
          <w:rFonts w:asciiTheme="minorHAnsi" w:hAnsiTheme="minorHAnsi" w:cstheme="minorHAnsi"/>
        </w:rPr>
        <w:t>con</w:t>
      </w:r>
      <w:r w:rsidRPr="00C36F98">
        <w:rPr>
          <w:rFonts w:asciiTheme="minorHAnsi" w:hAnsiTheme="minorHAnsi" w:cstheme="minorHAnsi"/>
          <w:spacing w:val="1"/>
        </w:rPr>
        <w:t xml:space="preserve"> </w:t>
      </w:r>
      <w:r w:rsidRPr="00C36F98">
        <w:rPr>
          <w:rFonts w:asciiTheme="minorHAnsi" w:hAnsiTheme="minorHAnsi" w:cstheme="minorHAnsi"/>
        </w:rPr>
        <w:t>los</w:t>
      </w:r>
      <w:r w:rsidRPr="00C36F98">
        <w:rPr>
          <w:rFonts w:asciiTheme="minorHAnsi" w:hAnsiTheme="minorHAnsi" w:cstheme="minorHAnsi"/>
          <w:spacing w:val="1"/>
        </w:rPr>
        <w:t xml:space="preserve"> </w:t>
      </w:r>
      <w:r w:rsidRPr="00C36F98">
        <w:rPr>
          <w:rFonts w:asciiTheme="minorHAnsi" w:hAnsiTheme="minorHAnsi" w:cstheme="minorHAnsi"/>
        </w:rPr>
        <w:t>sectores</w:t>
      </w:r>
      <w:r w:rsidRPr="00C36F98">
        <w:rPr>
          <w:rFonts w:asciiTheme="minorHAnsi" w:hAnsiTheme="minorHAnsi" w:cstheme="minorHAnsi"/>
          <w:spacing w:val="1"/>
        </w:rPr>
        <w:t xml:space="preserve"> </w:t>
      </w:r>
      <w:r w:rsidRPr="00C36F98">
        <w:rPr>
          <w:rFonts w:asciiTheme="minorHAnsi" w:hAnsiTheme="minorHAnsi" w:cstheme="minorHAnsi"/>
        </w:rPr>
        <w:t>social</w:t>
      </w:r>
      <w:r w:rsidRPr="00C36F98">
        <w:rPr>
          <w:rFonts w:asciiTheme="minorHAnsi" w:hAnsiTheme="minorHAnsi" w:cstheme="minorHAnsi"/>
          <w:spacing w:val="1"/>
        </w:rPr>
        <w:t xml:space="preserve"> </w:t>
      </w:r>
      <w:r w:rsidRPr="00C36F98">
        <w:rPr>
          <w:rFonts w:asciiTheme="minorHAnsi" w:hAnsiTheme="minorHAnsi" w:cstheme="minorHAnsi"/>
        </w:rPr>
        <w:t>y</w:t>
      </w:r>
      <w:r w:rsidRPr="00C36F98">
        <w:rPr>
          <w:rFonts w:asciiTheme="minorHAnsi" w:hAnsiTheme="minorHAnsi" w:cstheme="minorHAnsi"/>
          <w:spacing w:val="1"/>
        </w:rPr>
        <w:t xml:space="preserve"> </w:t>
      </w:r>
      <w:r w:rsidRPr="00C36F98">
        <w:rPr>
          <w:rFonts w:asciiTheme="minorHAnsi" w:hAnsiTheme="minorHAnsi" w:cstheme="minorHAnsi"/>
        </w:rPr>
        <w:t>productivo,</w:t>
      </w:r>
      <w:r w:rsidRPr="00C36F98">
        <w:rPr>
          <w:rFonts w:asciiTheme="minorHAnsi" w:hAnsiTheme="minorHAnsi" w:cstheme="minorHAnsi"/>
          <w:spacing w:val="1"/>
        </w:rPr>
        <w:t xml:space="preserve"> </w:t>
      </w:r>
      <w:r w:rsidRPr="00C36F98">
        <w:rPr>
          <w:rFonts w:asciiTheme="minorHAnsi" w:hAnsiTheme="minorHAnsi" w:cstheme="minorHAnsi"/>
        </w:rPr>
        <w:t>transmite</w:t>
      </w:r>
      <w:r w:rsidR="00552049">
        <w:rPr>
          <w:rFonts w:asciiTheme="minorHAnsi" w:hAnsiTheme="minorHAnsi" w:cstheme="minorHAnsi"/>
          <w:spacing w:val="1"/>
        </w:rPr>
        <w:t xml:space="preserve"> éste concepto</w:t>
      </w:r>
      <w:r w:rsidRPr="00C36F98">
        <w:rPr>
          <w:rFonts w:asciiTheme="minorHAnsi" w:hAnsiTheme="minorHAnsi" w:cstheme="minorHAnsi"/>
          <w:spacing w:val="-4"/>
        </w:rPr>
        <w:t xml:space="preserve"> </w:t>
      </w:r>
      <w:r w:rsidRPr="00C36F98">
        <w:rPr>
          <w:rFonts w:asciiTheme="minorHAnsi" w:hAnsiTheme="minorHAnsi" w:cstheme="minorHAnsi"/>
        </w:rPr>
        <w:t>en</w:t>
      </w:r>
      <w:r w:rsidRPr="00C36F98">
        <w:rPr>
          <w:rFonts w:asciiTheme="minorHAnsi" w:hAnsiTheme="minorHAnsi" w:cstheme="minorHAnsi"/>
          <w:spacing w:val="-4"/>
        </w:rPr>
        <w:t xml:space="preserve"> </w:t>
      </w:r>
      <w:r w:rsidRPr="00C36F98">
        <w:rPr>
          <w:rFonts w:asciiTheme="minorHAnsi" w:hAnsiTheme="minorHAnsi" w:cstheme="minorHAnsi"/>
        </w:rPr>
        <w:t>todas</w:t>
      </w:r>
      <w:r w:rsidRPr="00C36F98">
        <w:rPr>
          <w:rFonts w:asciiTheme="minorHAnsi" w:hAnsiTheme="minorHAnsi" w:cstheme="minorHAnsi"/>
          <w:spacing w:val="-4"/>
        </w:rPr>
        <w:t xml:space="preserve"> </w:t>
      </w:r>
      <w:r w:rsidRPr="00C36F98">
        <w:rPr>
          <w:rFonts w:asciiTheme="minorHAnsi" w:hAnsiTheme="minorHAnsi" w:cstheme="minorHAnsi"/>
        </w:rPr>
        <w:t>sus</w:t>
      </w:r>
      <w:r w:rsidRPr="00C36F98">
        <w:rPr>
          <w:rFonts w:asciiTheme="minorHAnsi" w:hAnsiTheme="minorHAnsi" w:cstheme="minorHAnsi"/>
          <w:spacing w:val="-7"/>
        </w:rPr>
        <w:t xml:space="preserve"> </w:t>
      </w:r>
      <w:r w:rsidRPr="00C36F98">
        <w:rPr>
          <w:rFonts w:asciiTheme="minorHAnsi" w:hAnsiTheme="minorHAnsi" w:cstheme="minorHAnsi"/>
        </w:rPr>
        <w:t>Facultades,</w:t>
      </w:r>
      <w:r w:rsidRPr="00C36F98">
        <w:rPr>
          <w:rFonts w:asciiTheme="minorHAnsi" w:hAnsiTheme="minorHAnsi" w:cstheme="minorHAnsi"/>
          <w:spacing w:val="-4"/>
        </w:rPr>
        <w:t xml:space="preserve"> </w:t>
      </w:r>
      <w:r w:rsidRPr="00C36F98">
        <w:rPr>
          <w:rFonts w:asciiTheme="minorHAnsi" w:hAnsiTheme="minorHAnsi" w:cstheme="minorHAnsi"/>
        </w:rPr>
        <w:t>requerimiento</w:t>
      </w:r>
      <w:r w:rsidRPr="00C36F98">
        <w:rPr>
          <w:rFonts w:asciiTheme="minorHAnsi" w:hAnsiTheme="minorHAnsi" w:cstheme="minorHAnsi"/>
          <w:spacing w:val="-3"/>
        </w:rPr>
        <w:t xml:space="preserve"> </w:t>
      </w:r>
      <w:r w:rsidRPr="00C36F98">
        <w:rPr>
          <w:rFonts w:asciiTheme="minorHAnsi" w:hAnsiTheme="minorHAnsi" w:cstheme="minorHAnsi"/>
        </w:rPr>
        <w:t>que</w:t>
      </w:r>
      <w:r w:rsidRPr="00C36F98">
        <w:rPr>
          <w:rFonts w:asciiTheme="minorHAnsi" w:hAnsiTheme="minorHAnsi" w:cstheme="minorHAnsi"/>
          <w:spacing w:val="-4"/>
        </w:rPr>
        <w:t xml:space="preserve"> </w:t>
      </w:r>
      <w:r w:rsidRPr="00C36F98">
        <w:rPr>
          <w:rFonts w:asciiTheme="minorHAnsi" w:hAnsiTheme="minorHAnsi" w:cstheme="minorHAnsi"/>
        </w:rPr>
        <w:t>se</w:t>
      </w:r>
      <w:r w:rsidRPr="00C36F98">
        <w:rPr>
          <w:rFonts w:asciiTheme="minorHAnsi" w:hAnsiTheme="minorHAnsi" w:cstheme="minorHAnsi"/>
          <w:spacing w:val="-6"/>
        </w:rPr>
        <w:t xml:space="preserve"> </w:t>
      </w:r>
      <w:r w:rsidRPr="00C36F98">
        <w:rPr>
          <w:rFonts w:asciiTheme="minorHAnsi" w:hAnsiTheme="minorHAnsi" w:cstheme="minorHAnsi"/>
        </w:rPr>
        <w:t>fortalece</w:t>
      </w:r>
      <w:r w:rsidRPr="00C36F98">
        <w:rPr>
          <w:rFonts w:asciiTheme="minorHAnsi" w:hAnsiTheme="minorHAnsi" w:cstheme="minorHAnsi"/>
          <w:spacing w:val="-3"/>
        </w:rPr>
        <w:t xml:space="preserve"> </w:t>
      </w:r>
      <w:r w:rsidRPr="00C36F98">
        <w:rPr>
          <w:rFonts w:asciiTheme="minorHAnsi" w:hAnsiTheme="minorHAnsi" w:cstheme="minorHAnsi"/>
        </w:rPr>
        <w:t>a</w:t>
      </w:r>
      <w:r w:rsidRPr="00C36F98">
        <w:rPr>
          <w:rFonts w:asciiTheme="minorHAnsi" w:hAnsiTheme="minorHAnsi" w:cstheme="minorHAnsi"/>
          <w:spacing w:val="-6"/>
        </w:rPr>
        <w:t xml:space="preserve"> </w:t>
      </w:r>
      <w:r w:rsidRPr="00C36F98">
        <w:rPr>
          <w:rFonts w:asciiTheme="minorHAnsi" w:hAnsiTheme="minorHAnsi" w:cstheme="minorHAnsi"/>
        </w:rPr>
        <w:t>través</w:t>
      </w:r>
      <w:r w:rsidRPr="00C36F98">
        <w:rPr>
          <w:rFonts w:asciiTheme="minorHAnsi" w:hAnsiTheme="minorHAnsi" w:cstheme="minorHAnsi"/>
          <w:spacing w:val="-4"/>
        </w:rPr>
        <w:t xml:space="preserve"> </w:t>
      </w:r>
      <w:r w:rsidRPr="00C36F98">
        <w:rPr>
          <w:rFonts w:asciiTheme="minorHAnsi" w:hAnsiTheme="minorHAnsi" w:cstheme="minorHAnsi"/>
        </w:rPr>
        <w:t>de</w:t>
      </w:r>
      <w:r w:rsidRPr="00C36F98">
        <w:rPr>
          <w:rFonts w:asciiTheme="minorHAnsi" w:hAnsiTheme="minorHAnsi" w:cstheme="minorHAnsi"/>
          <w:spacing w:val="-5"/>
        </w:rPr>
        <w:t xml:space="preserve"> </w:t>
      </w:r>
      <w:r w:rsidRPr="00C36F98">
        <w:rPr>
          <w:rFonts w:asciiTheme="minorHAnsi" w:hAnsiTheme="minorHAnsi" w:cstheme="minorHAnsi"/>
        </w:rPr>
        <w:t>la</w:t>
      </w:r>
      <w:r w:rsidRPr="00C36F98">
        <w:rPr>
          <w:rFonts w:asciiTheme="minorHAnsi" w:hAnsiTheme="minorHAnsi" w:cstheme="minorHAnsi"/>
          <w:spacing w:val="-64"/>
        </w:rPr>
        <w:t xml:space="preserve"> </w:t>
      </w:r>
      <w:r w:rsidR="00EB1668">
        <w:rPr>
          <w:rFonts w:asciiTheme="minorHAnsi" w:hAnsiTheme="minorHAnsi" w:cstheme="minorHAnsi"/>
          <w:spacing w:val="-64"/>
        </w:rPr>
        <w:t xml:space="preserve">      </w:t>
      </w:r>
      <w:r w:rsidRPr="00C36F98">
        <w:rPr>
          <w:rFonts w:asciiTheme="minorHAnsi" w:hAnsiTheme="minorHAnsi" w:cstheme="minorHAnsi"/>
        </w:rPr>
        <w:t>realización</w:t>
      </w:r>
      <w:r w:rsidRPr="00C36F98">
        <w:rPr>
          <w:rFonts w:asciiTheme="minorHAnsi" w:hAnsiTheme="minorHAnsi" w:cstheme="minorHAnsi"/>
          <w:spacing w:val="-9"/>
        </w:rPr>
        <w:t xml:space="preserve"> </w:t>
      </w:r>
      <w:r w:rsidRPr="00C36F98">
        <w:rPr>
          <w:rFonts w:asciiTheme="minorHAnsi" w:hAnsiTheme="minorHAnsi" w:cstheme="minorHAnsi"/>
        </w:rPr>
        <w:t>de</w:t>
      </w:r>
      <w:r w:rsidRPr="00C36F98">
        <w:rPr>
          <w:rFonts w:asciiTheme="minorHAnsi" w:hAnsiTheme="minorHAnsi" w:cstheme="minorHAnsi"/>
          <w:spacing w:val="-9"/>
        </w:rPr>
        <w:t xml:space="preserve"> </w:t>
      </w:r>
      <w:r w:rsidRPr="00C36F98">
        <w:rPr>
          <w:rFonts w:asciiTheme="minorHAnsi" w:hAnsiTheme="minorHAnsi" w:cstheme="minorHAnsi"/>
        </w:rPr>
        <w:t>prácticas</w:t>
      </w:r>
      <w:r w:rsidRPr="00C36F98">
        <w:rPr>
          <w:rFonts w:asciiTheme="minorHAnsi" w:hAnsiTheme="minorHAnsi" w:cstheme="minorHAnsi"/>
          <w:spacing w:val="-9"/>
        </w:rPr>
        <w:t xml:space="preserve"> </w:t>
      </w:r>
      <w:r w:rsidRPr="00C36F98">
        <w:rPr>
          <w:rFonts w:asciiTheme="minorHAnsi" w:hAnsiTheme="minorHAnsi" w:cstheme="minorHAnsi"/>
        </w:rPr>
        <w:t>profesionales</w:t>
      </w:r>
      <w:r w:rsidRPr="00C36F98">
        <w:rPr>
          <w:rFonts w:asciiTheme="minorHAnsi" w:hAnsiTheme="minorHAnsi" w:cstheme="minorHAnsi"/>
          <w:spacing w:val="-12"/>
        </w:rPr>
        <w:t xml:space="preserve"> </w:t>
      </w:r>
      <w:r w:rsidRPr="00C36F98">
        <w:rPr>
          <w:rFonts w:asciiTheme="minorHAnsi" w:hAnsiTheme="minorHAnsi" w:cstheme="minorHAnsi"/>
        </w:rPr>
        <w:t>en</w:t>
      </w:r>
      <w:r w:rsidRPr="00C36F98">
        <w:rPr>
          <w:rFonts w:asciiTheme="minorHAnsi" w:hAnsiTheme="minorHAnsi" w:cstheme="minorHAnsi"/>
          <w:spacing w:val="-9"/>
        </w:rPr>
        <w:t xml:space="preserve"> </w:t>
      </w:r>
      <w:r w:rsidRPr="00C36F98">
        <w:rPr>
          <w:rFonts w:asciiTheme="minorHAnsi" w:hAnsiTheme="minorHAnsi" w:cstheme="minorHAnsi"/>
        </w:rPr>
        <w:t>los</w:t>
      </w:r>
      <w:r w:rsidRPr="00C36F98">
        <w:rPr>
          <w:rFonts w:asciiTheme="minorHAnsi" w:hAnsiTheme="minorHAnsi" w:cstheme="minorHAnsi"/>
          <w:spacing w:val="-11"/>
        </w:rPr>
        <w:t xml:space="preserve"> </w:t>
      </w:r>
      <w:r w:rsidRPr="00C36F98">
        <w:rPr>
          <w:rFonts w:asciiTheme="minorHAnsi" w:hAnsiTheme="minorHAnsi" w:cstheme="minorHAnsi"/>
        </w:rPr>
        <w:t>diversos</w:t>
      </w:r>
      <w:r w:rsidRPr="00C36F98">
        <w:rPr>
          <w:rFonts w:asciiTheme="minorHAnsi" w:hAnsiTheme="minorHAnsi" w:cstheme="minorHAnsi"/>
          <w:spacing w:val="-10"/>
        </w:rPr>
        <w:t xml:space="preserve"> </w:t>
      </w:r>
      <w:r w:rsidRPr="00C36F98">
        <w:rPr>
          <w:rFonts w:asciiTheme="minorHAnsi" w:hAnsiTheme="minorHAnsi" w:cstheme="minorHAnsi"/>
        </w:rPr>
        <w:t>programas</w:t>
      </w:r>
      <w:r w:rsidRPr="00C36F98">
        <w:rPr>
          <w:rFonts w:asciiTheme="minorHAnsi" w:hAnsiTheme="minorHAnsi" w:cstheme="minorHAnsi"/>
          <w:spacing w:val="-9"/>
        </w:rPr>
        <w:t xml:space="preserve"> </w:t>
      </w:r>
      <w:r w:rsidRPr="00C36F98">
        <w:rPr>
          <w:rFonts w:asciiTheme="minorHAnsi" w:hAnsiTheme="minorHAnsi" w:cstheme="minorHAnsi"/>
        </w:rPr>
        <w:t>educativos</w:t>
      </w:r>
      <w:r w:rsidRPr="00C36F98">
        <w:rPr>
          <w:rFonts w:asciiTheme="minorHAnsi" w:hAnsiTheme="minorHAnsi" w:cstheme="minorHAnsi"/>
          <w:spacing w:val="-10"/>
        </w:rPr>
        <w:t xml:space="preserve"> </w:t>
      </w:r>
      <w:r w:rsidRPr="00C36F98">
        <w:rPr>
          <w:rFonts w:asciiTheme="minorHAnsi" w:hAnsiTheme="minorHAnsi" w:cstheme="minorHAnsi"/>
        </w:rPr>
        <w:t>que</w:t>
      </w:r>
      <w:r w:rsidRPr="00C36F98">
        <w:rPr>
          <w:rFonts w:asciiTheme="minorHAnsi" w:hAnsiTheme="minorHAnsi" w:cstheme="minorHAnsi"/>
          <w:spacing w:val="-64"/>
        </w:rPr>
        <w:t xml:space="preserve"> </w:t>
      </w:r>
      <w:r w:rsidR="00EB1668">
        <w:rPr>
          <w:rFonts w:asciiTheme="minorHAnsi" w:hAnsiTheme="minorHAnsi" w:cstheme="minorHAnsi"/>
          <w:spacing w:val="-64"/>
        </w:rPr>
        <w:t xml:space="preserve">       </w:t>
      </w:r>
      <w:r w:rsidRPr="00C36F98">
        <w:rPr>
          <w:rFonts w:asciiTheme="minorHAnsi" w:hAnsiTheme="minorHAnsi" w:cstheme="minorHAnsi"/>
        </w:rPr>
        <w:t>en</w:t>
      </w:r>
      <w:r w:rsidRPr="00C36F98">
        <w:rPr>
          <w:rFonts w:asciiTheme="minorHAnsi" w:hAnsiTheme="minorHAnsi" w:cstheme="minorHAnsi"/>
          <w:spacing w:val="-1"/>
        </w:rPr>
        <w:t xml:space="preserve"> </w:t>
      </w:r>
      <w:r w:rsidRPr="00C36F98">
        <w:rPr>
          <w:rFonts w:asciiTheme="minorHAnsi" w:hAnsiTheme="minorHAnsi" w:cstheme="minorHAnsi"/>
        </w:rPr>
        <w:t>ella</w:t>
      </w:r>
      <w:r w:rsidRPr="00C36F98">
        <w:rPr>
          <w:rFonts w:asciiTheme="minorHAnsi" w:hAnsiTheme="minorHAnsi" w:cstheme="minorHAnsi"/>
          <w:spacing w:val="-2"/>
        </w:rPr>
        <w:t xml:space="preserve"> </w:t>
      </w:r>
      <w:r w:rsidRPr="00C36F98">
        <w:rPr>
          <w:rFonts w:asciiTheme="minorHAnsi" w:hAnsiTheme="minorHAnsi" w:cstheme="minorHAnsi"/>
        </w:rPr>
        <w:t>se</w:t>
      </w:r>
      <w:r w:rsidRPr="00C36F98">
        <w:rPr>
          <w:rFonts w:asciiTheme="minorHAnsi" w:hAnsiTheme="minorHAnsi" w:cstheme="minorHAnsi"/>
          <w:spacing w:val="1"/>
        </w:rPr>
        <w:t xml:space="preserve"> </w:t>
      </w:r>
      <w:r w:rsidRPr="00C36F98">
        <w:rPr>
          <w:rFonts w:asciiTheme="minorHAnsi" w:hAnsiTheme="minorHAnsi" w:cstheme="minorHAnsi"/>
        </w:rPr>
        <w:t>ofrece.</w:t>
      </w:r>
    </w:p>
    <w:p w14:paraId="58ED432A" w14:textId="5E0EA826" w:rsidR="00C36F98" w:rsidRPr="00C36F98" w:rsidRDefault="00C36F98" w:rsidP="00C36F98">
      <w:pPr>
        <w:pStyle w:val="Textoindependiente"/>
        <w:spacing w:before="201" w:line="276" w:lineRule="auto"/>
        <w:ind w:left="702" w:right="119"/>
        <w:jc w:val="both"/>
        <w:rPr>
          <w:rFonts w:asciiTheme="minorHAnsi" w:hAnsiTheme="minorHAnsi" w:cstheme="minorHAnsi"/>
        </w:rPr>
      </w:pPr>
      <w:r w:rsidRPr="00C36F98">
        <w:rPr>
          <w:rFonts w:asciiTheme="minorHAnsi" w:hAnsiTheme="minorHAnsi" w:cstheme="minorHAnsi"/>
        </w:rPr>
        <w:t>Para</w:t>
      </w:r>
      <w:r w:rsidRPr="00C36F98">
        <w:rPr>
          <w:rFonts w:asciiTheme="minorHAnsi" w:hAnsiTheme="minorHAnsi" w:cstheme="minorHAnsi"/>
          <w:spacing w:val="1"/>
        </w:rPr>
        <w:t xml:space="preserve"> </w:t>
      </w:r>
      <w:r w:rsidRPr="00C36F98">
        <w:rPr>
          <w:rFonts w:asciiTheme="minorHAnsi" w:hAnsiTheme="minorHAnsi" w:cstheme="minorHAnsi"/>
        </w:rPr>
        <w:t>la</w:t>
      </w:r>
      <w:r w:rsidRPr="00C36F98">
        <w:rPr>
          <w:rFonts w:asciiTheme="minorHAnsi" w:hAnsiTheme="minorHAnsi" w:cstheme="minorHAnsi"/>
          <w:spacing w:val="1"/>
        </w:rPr>
        <w:t xml:space="preserve"> </w:t>
      </w:r>
      <w:r w:rsidRPr="00C36F98">
        <w:rPr>
          <w:rFonts w:asciiTheme="minorHAnsi" w:hAnsiTheme="minorHAnsi" w:cstheme="minorHAnsi"/>
        </w:rPr>
        <w:t>Facultad</w:t>
      </w:r>
      <w:r w:rsidRPr="00C36F98">
        <w:rPr>
          <w:rFonts w:asciiTheme="minorHAnsi" w:hAnsiTheme="minorHAnsi" w:cstheme="minorHAnsi"/>
          <w:spacing w:val="1"/>
        </w:rPr>
        <w:t xml:space="preserve"> </w:t>
      </w:r>
      <w:r w:rsidRPr="00C36F98">
        <w:rPr>
          <w:rFonts w:asciiTheme="minorHAnsi" w:hAnsiTheme="minorHAnsi" w:cstheme="minorHAnsi"/>
        </w:rPr>
        <w:t>de</w:t>
      </w:r>
      <w:r w:rsidRPr="00C36F98">
        <w:rPr>
          <w:rFonts w:asciiTheme="minorHAnsi" w:hAnsiTheme="minorHAnsi" w:cstheme="minorHAnsi"/>
          <w:spacing w:val="1"/>
        </w:rPr>
        <w:t xml:space="preserve"> </w:t>
      </w:r>
      <w:r>
        <w:rPr>
          <w:rFonts w:asciiTheme="minorHAnsi" w:hAnsiTheme="minorHAnsi" w:cstheme="minorHAnsi"/>
          <w:spacing w:val="1"/>
        </w:rPr>
        <w:t xml:space="preserve">Contaduría y </w:t>
      </w:r>
      <w:r w:rsidRPr="00C36F98">
        <w:rPr>
          <w:rFonts w:asciiTheme="minorHAnsi" w:hAnsiTheme="minorHAnsi" w:cstheme="minorHAnsi"/>
        </w:rPr>
        <w:t>Administración</w:t>
      </w:r>
      <w:r w:rsidRPr="00C36F98">
        <w:rPr>
          <w:rFonts w:asciiTheme="minorHAnsi" w:hAnsiTheme="minorHAnsi" w:cstheme="minorHAnsi"/>
          <w:spacing w:val="1"/>
        </w:rPr>
        <w:t xml:space="preserve"> </w:t>
      </w:r>
      <w:r w:rsidRPr="00C36F98">
        <w:rPr>
          <w:rFonts w:asciiTheme="minorHAnsi" w:hAnsiTheme="minorHAnsi" w:cstheme="minorHAnsi"/>
        </w:rPr>
        <w:t>es</w:t>
      </w:r>
      <w:r w:rsidRPr="00C36F98">
        <w:rPr>
          <w:rFonts w:asciiTheme="minorHAnsi" w:hAnsiTheme="minorHAnsi" w:cstheme="minorHAnsi"/>
          <w:spacing w:val="1"/>
        </w:rPr>
        <w:t xml:space="preserve"> </w:t>
      </w:r>
      <w:r w:rsidRPr="00C36F98">
        <w:rPr>
          <w:rFonts w:asciiTheme="minorHAnsi" w:hAnsiTheme="minorHAnsi" w:cstheme="minorHAnsi"/>
        </w:rPr>
        <w:t>fundamental</w:t>
      </w:r>
      <w:r w:rsidRPr="00C36F98">
        <w:rPr>
          <w:rFonts w:asciiTheme="minorHAnsi" w:hAnsiTheme="minorHAnsi" w:cstheme="minorHAnsi"/>
          <w:spacing w:val="1"/>
        </w:rPr>
        <w:t xml:space="preserve"> </w:t>
      </w:r>
      <w:r w:rsidRPr="00C36F98">
        <w:rPr>
          <w:rFonts w:asciiTheme="minorHAnsi" w:hAnsiTheme="minorHAnsi" w:cstheme="minorHAnsi"/>
        </w:rPr>
        <w:t>que</w:t>
      </w:r>
      <w:r w:rsidRPr="00C36F98">
        <w:rPr>
          <w:rFonts w:asciiTheme="minorHAnsi" w:hAnsiTheme="minorHAnsi" w:cstheme="minorHAnsi"/>
          <w:spacing w:val="1"/>
        </w:rPr>
        <w:t xml:space="preserve"> </w:t>
      </w:r>
      <w:r w:rsidRPr="00C36F98">
        <w:rPr>
          <w:rFonts w:asciiTheme="minorHAnsi" w:hAnsiTheme="minorHAnsi" w:cstheme="minorHAnsi"/>
        </w:rPr>
        <w:t>se</w:t>
      </w:r>
      <w:r w:rsidRPr="00C36F98">
        <w:rPr>
          <w:rFonts w:asciiTheme="minorHAnsi" w:hAnsiTheme="minorHAnsi" w:cstheme="minorHAnsi"/>
          <w:spacing w:val="1"/>
        </w:rPr>
        <w:t xml:space="preserve"> </w:t>
      </w:r>
      <w:r w:rsidRPr="00C36F98">
        <w:rPr>
          <w:rFonts w:asciiTheme="minorHAnsi" w:hAnsiTheme="minorHAnsi" w:cstheme="minorHAnsi"/>
        </w:rPr>
        <w:t>lleven</w:t>
      </w:r>
      <w:r w:rsidRPr="00C36F98">
        <w:rPr>
          <w:rFonts w:asciiTheme="minorHAnsi" w:hAnsiTheme="minorHAnsi" w:cstheme="minorHAnsi"/>
          <w:spacing w:val="1"/>
        </w:rPr>
        <w:t xml:space="preserve"> </w:t>
      </w:r>
      <w:r w:rsidRPr="00C36F98">
        <w:rPr>
          <w:rFonts w:asciiTheme="minorHAnsi" w:hAnsiTheme="minorHAnsi" w:cstheme="minorHAnsi"/>
        </w:rPr>
        <w:t>a</w:t>
      </w:r>
      <w:r w:rsidRPr="00C36F98">
        <w:rPr>
          <w:rFonts w:asciiTheme="minorHAnsi" w:hAnsiTheme="minorHAnsi" w:cstheme="minorHAnsi"/>
          <w:spacing w:val="1"/>
        </w:rPr>
        <w:t xml:space="preserve"> </w:t>
      </w:r>
      <w:r w:rsidRPr="00C36F98">
        <w:rPr>
          <w:rFonts w:asciiTheme="minorHAnsi" w:hAnsiTheme="minorHAnsi" w:cstheme="minorHAnsi"/>
        </w:rPr>
        <w:t>cabo</w:t>
      </w:r>
      <w:r w:rsidRPr="00C36F98">
        <w:rPr>
          <w:rFonts w:asciiTheme="minorHAnsi" w:hAnsiTheme="minorHAnsi" w:cstheme="minorHAnsi"/>
          <w:spacing w:val="1"/>
        </w:rPr>
        <w:t xml:space="preserve"> </w:t>
      </w:r>
      <w:r w:rsidRPr="00C36F98">
        <w:rPr>
          <w:rFonts w:asciiTheme="minorHAnsi" w:hAnsiTheme="minorHAnsi" w:cstheme="minorHAnsi"/>
        </w:rPr>
        <w:t>acciones que contribuyan a generar esa sin</w:t>
      </w:r>
      <w:r>
        <w:rPr>
          <w:rFonts w:asciiTheme="minorHAnsi" w:hAnsiTheme="minorHAnsi" w:cstheme="minorHAnsi"/>
        </w:rPr>
        <w:t>ergia entre los estudiantes, lo</w:t>
      </w:r>
      <w:r w:rsidRPr="00C36F98">
        <w:rPr>
          <w:rFonts w:asciiTheme="minorHAnsi" w:hAnsiTheme="minorHAnsi" w:cstheme="minorHAnsi"/>
        </w:rPr>
        <w:t>s</w:t>
      </w:r>
      <w:r w:rsidRPr="00C36F98">
        <w:rPr>
          <w:rFonts w:asciiTheme="minorHAnsi" w:hAnsiTheme="minorHAnsi" w:cstheme="minorHAnsi"/>
          <w:spacing w:val="1"/>
        </w:rPr>
        <w:t xml:space="preserve"> </w:t>
      </w:r>
      <w:r w:rsidRPr="00C36F98">
        <w:rPr>
          <w:rFonts w:asciiTheme="minorHAnsi" w:hAnsiTheme="minorHAnsi" w:cstheme="minorHAnsi"/>
        </w:rPr>
        <w:t>empleadores y la misma sociedad</w:t>
      </w:r>
      <w:r w:rsidR="00883F2F">
        <w:rPr>
          <w:rFonts w:asciiTheme="minorHAnsi" w:hAnsiTheme="minorHAnsi" w:cstheme="minorHAnsi"/>
        </w:rPr>
        <w:t>. P</w:t>
      </w:r>
      <w:r w:rsidRPr="00C36F98">
        <w:rPr>
          <w:rFonts w:asciiTheme="minorHAnsi" w:hAnsiTheme="minorHAnsi" w:cstheme="minorHAnsi"/>
        </w:rPr>
        <w:t>or ello,</w:t>
      </w:r>
      <w:r>
        <w:rPr>
          <w:rFonts w:asciiTheme="minorHAnsi" w:hAnsiTheme="minorHAnsi" w:cstheme="minorHAnsi"/>
        </w:rPr>
        <w:t xml:space="preserve"> el programa educativo de </w:t>
      </w:r>
      <w:r w:rsidR="00883F2F">
        <w:rPr>
          <w:rFonts w:asciiTheme="minorHAnsi" w:hAnsiTheme="minorHAnsi" w:cstheme="minorHAnsi"/>
        </w:rPr>
        <w:t>Administración</w:t>
      </w:r>
      <w:r>
        <w:rPr>
          <w:rFonts w:asciiTheme="minorHAnsi" w:hAnsiTheme="minorHAnsi" w:cstheme="minorHAnsi"/>
        </w:rPr>
        <w:t xml:space="preserve"> ha establecido</w:t>
      </w:r>
      <w:r w:rsidRPr="00C36F98">
        <w:rPr>
          <w:rFonts w:asciiTheme="minorHAnsi" w:hAnsiTheme="minorHAnsi" w:cstheme="minorHAnsi"/>
        </w:rPr>
        <w:t xml:space="preserve"> dentro de sus Experiencias Educativas</w:t>
      </w:r>
      <w:r w:rsidRPr="00C36F98">
        <w:rPr>
          <w:rFonts w:asciiTheme="minorHAnsi" w:hAnsiTheme="minorHAnsi" w:cstheme="minorHAnsi"/>
          <w:spacing w:val="1"/>
        </w:rPr>
        <w:t xml:space="preserve"> </w:t>
      </w:r>
      <w:r w:rsidRPr="00C36F98">
        <w:rPr>
          <w:rFonts w:asciiTheme="minorHAnsi" w:hAnsiTheme="minorHAnsi" w:cstheme="minorHAnsi"/>
        </w:rPr>
        <w:t>prácticas</w:t>
      </w:r>
      <w:r w:rsidRPr="00C36F98">
        <w:rPr>
          <w:rFonts w:asciiTheme="minorHAnsi" w:hAnsiTheme="minorHAnsi" w:cstheme="minorHAnsi"/>
          <w:spacing w:val="-1"/>
        </w:rPr>
        <w:t xml:space="preserve"> </w:t>
      </w:r>
      <w:r w:rsidRPr="00C36F98">
        <w:rPr>
          <w:rFonts w:asciiTheme="minorHAnsi" w:hAnsiTheme="minorHAnsi" w:cstheme="minorHAnsi"/>
        </w:rPr>
        <w:t>en diversos</w:t>
      </w:r>
      <w:r w:rsidRPr="00C36F98">
        <w:rPr>
          <w:rFonts w:asciiTheme="minorHAnsi" w:hAnsiTheme="minorHAnsi" w:cstheme="minorHAnsi"/>
          <w:spacing w:val="-1"/>
        </w:rPr>
        <w:t xml:space="preserve"> </w:t>
      </w:r>
      <w:r w:rsidRPr="00C36F98">
        <w:rPr>
          <w:rFonts w:asciiTheme="minorHAnsi" w:hAnsiTheme="minorHAnsi" w:cstheme="minorHAnsi"/>
        </w:rPr>
        <w:t>sectores</w:t>
      </w:r>
      <w:r w:rsidRPr="00C36F98">
        <w:rPr>
          <w:rFonts w:asciiTheme="minorHAnsi" w:hAnsiTheme="minorHAnsi" w:cstheme="minorHAnsi"/>
          <w:spacing w:val="-2"/>
        </w:rPr>
        <w:t xml:space="preserve"> </w:t>
      </w:r>
      <w:r w:rsidRPr="00C36F98">
        <w:rPr>
          <w:rFonts w:asciiTheme="minorHAnsi" w:hAnsiTheme="minorHAnsi" w:cstheme="minorHAnsi"/>
        </w:rPr>
        <w:t>a</w:t>
      </w:r>
      <w:r w:rsidRPr="00C36F98">
        <w:rPr>
          <w:rFonts w:asciiTheme="minorHAnsi" w:hAnsiTheme="minorHAnsi" w:cstheme="minorHAnsi"/>
          <w:spacing w:val="-3"/>
        </w:rPr>
        <w:t xml:space="preserve"> </w:t>
      </w:r>
      <w:r w:rsidRPr="00C36F98">
        <w:rPr>
          <w:rFonts w:asciiTheme="minorHAnsi" w:hAnsiTheme="minorHAnsi" w:cstheme="minorHAnsi"/>
        </w:rPr>
        <w:t>fin</w:t>
      </w:r>
      <w:r w:rsidRPr="00C36F98">
        <w:rPr>
          <w:rFonts w:asciiTheme="minorHAnsi" w:hAnsiTheme="minorHAnsi" w:cstheme="minorHAnsi"/>
          <w:spacing w:val="-2"/>
        </w:rPr>
        <w:t xml:space="preserve"> </w:t>
      </w:r>
      <w:r w:rsidRPr="00C36F98">
        <w:rPr>
          <w:rFonts w:asciiTheme="minorHAnsi" w:hAnsiTheme="minorHAnsi" w:cstheme="minorHAnsi"/>
        </w:rPr>
        <w:t>de</w:t>
      </w:r>
      <w:r w:rsidRPr="00C36F98">
        <w:rPr>
          <w:rFonts w:asciiTheme="minorHAnsi" w:hAnsiTheme="minorHAnsi" w:cstheme="minorHAnsi"/>
          <w:spacing w:val="-3"/>
        </w:rPr>
        <w:t xml:space="preserve"> </w:t>
      </w:r>
      <w:r w:rsidRPr="00C36F98">
        <w:rPr>
          <w:rFonts w:asciiTheme="minorHAnsi" w:hAnsiTheme="minorHAnsi" w:cstheme="minorHAnsi"/>
        </w:rPr>
        <w:t>fortalecer el</w:t>
      </w:r>
      <w:r w:rsidRPr="00C36F98">
        <w:rPr>
          <w:rFonts w:asciiTheme="minorHAnsi" w:hAnsiTheme="minorHAnsi" w:cstheme="minorHAnsi"/>
          <w:spacing w:val="-1"/>
        </w:rPr>
        <w:t xml:space="preserve"> </w:t>
      </w:r>
      <w:r w:rsidRPr="00C36F98">
        <w:rPr>
          <w:rFonts w:asciiTheme="minorHAnsi" w:hAnsiTheme="minorHAnsi" w:cstheme="minorHAnsi"/>
        </w:rPr>
        <w:t>trabajo en</w:t>
      </w:r>
      <w:r w:rsidRPr="00C36F98">
        <w:rPr>
          <w:rFonts w:asciiTheme="minorHAnsi" w:hAnsiTheme="minorHAnsi" w:cstheme="minorHAnsi"/>
          <w:spacing w:val="-1"/>
        </w:rPr>
        <w:t xml:space="preserve"> </w:t>
      </w:r>
      <w:r w:rsidRPr="00C36F98">
        <w:rPr>
          <w:rFonts w:asciiTheme="minorHAnsi" w:hAnsiTheme="minorHAnsi" w:cstheme="minorHAnsi"/>
        </w:rPr>
        <w:t>las</w:t>
      </w:r>
      <w:r w:rsidRPr="00C36F98">
        <w:rPr>
          <w:rFonts w:asciiTheme="minorHAnsi" w:hAnsiTheme="minorHAnsi" w:cstheme="minorHAnsi"/>
          <w:spacing w:val="-2"/>
        </w:rPr>
        <w:t xml:space="preserve"> </w:t>
      </w:r>
      <w:r w:rsidRPr="00C36F98">
        <w:rPr>
          <w:rFonts w:asciiTheme="minorHAnsi" w:hAnsiTheme="minorHAnsi" w:cstheme="minorHAnsi"/>
        </w:rPr>
        <w:t>aulas.</w:t>
      </w:r>
    </w:p>
    <w:p w14:paraId="21367CB3" w14:textId="7255C3F0" w:rsidR="00C36F98" w:rsidRDefault="00C36F98" w:rsidP="00C36F98">
      <w:pPr>
        <w:pStyle w:val="Textoindependiente"/>
        <w:spacing w:before="199" w:line="276" w:lineRule="auto"/>
        <w:ind w:left="702" w:right="119"/>
        <w:jc w:val="both"/>
        <w:rPr>
          <w:rFonts w:asciiTheme="minorHAnsi" w:hAnsiTheme="minorHAnsi" w:cstheme="minorHAnsi"/>
        </w:rPr>
      </w:pPr>
      <w:r w:rsidRPr="00C36F98">
        <w:rPr>
          <w:rFonts w:asciiTheme="minorHAnsi" w:hAnsiTheme="minorHAnsi" w:cstheme="minorHAnsi"/>
        </w:rPr>
        <w:t>El objetivo principal de las EE de Prácticas es que el estudiante cumpla con un</w:t>
      </w:r>
      <w:r w:rsidRPr="00C36F98">
        <w:rPr>
          <w:rFonts w:asciiTheme="minorHAnsi" w:hAnsiTheme="minorHAnsi" w:cstheme="minorHAnsi"/>
          <w:spacing w:val="1"/>
        </w:rPr>
        <w:t xml:space="preserve"> </w:t>
      </w:r>
      <w:r w:rsidRPr="00C36F98">
        <w:rPr>
          <w:rFonts w:asciiTheme="minorHAnsi" w:hAnsiTheme="minorHAnsi" w:cstheme="minorHAnsi"/>
        </w:rPr>
        <w:t>programa</w:t>
      </w:r>
      <w:r w:rsidRPr="00C36F98">
        <w:rPr>
          <w:rFonts w:asciiTheme="minorHAnsi" w:hAnsiTheme="minorHAnsi" w:cstheme="minorHAnsi"/>
          <w:spacing w:val="1"/>
        </w:rPr>
        <w:t xml:space="preserve"> </w:t>
      </w:r>
      <w:r w:rsidRPr="00C36F98">
        <w:rPr>
          <w:rFonts w:asciiTheme="minorHAnsi" w:hAnsiTheme="minorHAnsi" w:cstheme="minorHAnsi"/>
        </w:rPr>
        <w:t>de</w:t>
      </w:r>
      <w:r w:rsidRPr="00C36F98">
        <w:rPr>
          <w:rFonts w:asciiTheme="minorHAnsi" w:hAnsiTheme="minorHAnsi" w:cstheme="minorHAnsi"/>
          <w:spacing w:val="1"/>
        </w:rPr>
        <w:t xml:space="preserve"> </w:t>
      </w:r>
      <w:r w:rsidRPr="00C36F98">
        <w:rPr>
          <w:rFonts w:asciiTheme="minorHAnsi" w:hAnsiTheme="minorHAnsi" w:cstheme="minorHAnsi"/>
        </w:rPr>
        <w:t>prácticas</w:t>
      </w:r>
      <w:r w:rsidRPr="00C36F98">
        <w:rPr>
          <w:rFonts w:asciiTheme="minorHAnsi" w:hAnsiTheme="minorHAnsi" w:cstheme="minorHAnsi"/>
          <w:spacing w:val="1"/>
        </w:rPr>
        <w:t xml:space="preserve"> </w:t>
      </w:r>
      <w:r w:rsidRPr="00C36F98">
        <w:rPr>
          <w:rFonts w:asciiTheme="minorHAnsi" w:hAnsiTheme="minorHAnsi" w:cstheme="minorHAnsi"/>
        </w:rPr>
        <w:t>dentro</w:t>
      </w:r>
      <w:r w:rsidRPr="00C36F98">
        <w:rPr>
          <w:rFonts w:asciiTheme="minorHAnsi" w:hAnsiTheme="minorHAnsi" w:cstheme="minorHAnsi"/>
          <w:spacing w:val="1"/>
        </w:rPr>
        <w:t xml:space="preserve"> </w:t>
      </w:r>
      <w:r w:rsidRPr="00C36F98">
        <w:rPr>
          <w:rFonts w:asciiTheme="minorHAnsi" w:hAnsiTheme="minorHAnsi" w:cstheme="minorHAnsi"/>
        </w:rPr>
        <w:t>de</w:t>
      </w:r>
      <w:r w:rsidRPr="00C36F98">
        <w:rPr>
          <w:rFonts w:asciiTheme="minorHAnsi" w:hAnsiTheme="minorHAnsi" w:cstheme="minorHAnsi"/>
          <w:spacing w:val="1"/>
        </w:rPr>
        <w:t xml:space="preserve"> </w:t>
      </w:r>
      <w:r w:rsidRPr="00C36F98">
        <w:rPr>
          <w:rFonts w:asciiTheme="minorHAnsi" w:hAnsiTheme="minorHAnsi" w:cstheme="minorHAnsi"/>
        </w:rPr>
        <w:t>una</w:t>
      </w:r>
      <w:r w:rsidRPr="00C36F98">
        <w:rPr>
          <w:rFonts w:asciiTheme="minorHAnsi" w:hAnsiTheme="minorHAnsi" w:cstheme="minorHAnsi"/>
          <w:spacing w:val="1"/>
        </w:rPr>
        <w:t xml:space="preserve"> </w:t>
      </w:r>
      <w:r w:rsidRPr="00C36F98">
        <w:rPr>
          <w:rFonts w:asciiTheme="minorHAnsi" w:hAnsiTheme="minorHAnsi" w:cstheme="minorHAnsi"/>
        </w:rPr>
        <w:t>empresa</w:t>
      </w:r>
      <w:r w:rsidRPr="00C36F98">
        <w:rPr>
          <w:rFonts w:asciiTheme="minorHAnsi" w:hAnsiTheme="minorHAnsi" w:cstheme="minorHAnsi"/>
          <w:spacing w:val="1"/>
        </w:rPr>
        <w:t xml:space="preserve"> </w:t>
      </w:r>
      <w:r w:rsidRPr="00C36F98">
        <w:rPr>
          <w:rFonts w:asciiTheme="minorHAnsi" w:hAnsiTheme="minorHAnsi" w:cstheme="minorHAnsi"/>
        </w:rPr>
        <w:t>para</w:t>
      </w:r>
      <w:r w:rsidRPr="00C36F98">
        <w:rPr>
          <w:rFonts w:asciiTheme="minorHAnsi" w:hAnsiTheme="minorHAnsi" w:cstheme="minorHAnsi"/>
          <w:spacing w:val="1"/>
        </w:rPr>
        <w:t xml:space="preserve"> </w:t>
      </w:r>
      <w:r w:rsidRPr="00C36F98">
        <w:rPr>
          <w:rFonts w:asciiTheme="minorHAnsi" w:hAnsiTheme="minorHAnsi" w:cstheme="minorHAnsi"/>
        </w:rPr>
        <w:t>estar</w:t>
      </w:r>
      <w:r w:rsidRPr="00C36F98">
        <w:rPr>
          <w:rFonts w:asciiTheme="minorHAnsi" w:hAnsiTheme="minorHAnsi" w:cstheme="minorHAnsi"/>
          <w:spacing w:val="1"/>
        </w:rPr>
        <w:t xml:space="preserve"> </w:t>
      </w:r>
      <w:r w:rsidRPr="00C36F98">
        <w:rPr>
          <w:rFonts w:asciiTheme="minorHAnsi" w:hAnsiTheme="minorHAnsi" w:cstheme="minorHAnsi"/>
        </w:rPr>
        <w:t>en</w:t>
      </w:r>
      <w:r w:rsidRPr="00C36F98">
        <w:rPr>
          <w:rFonts w:asciiTheme="minorHAnsi" w:hAnsiTheme="minorHAnsi" w:cstheme="minorHAnsi"/>
          <w:spacing w:val="1"/>
        </w:rPr>
        <w:t xml:space="preserve"> </w:t>
      </w:r>
      <w:r w:rsidRPr="00C36F98">
        <w:rPr>
          <w:rFonts w:asciiTheme="minorHAnsi" w:hAnsiTheme="minorHAnsi" w:cstheme="minorHAnsi"/>
        </w:rPr>
        <w:t>contacto</w:t>
      </w:r>
      <w:r w:rsidRPr="00C36F98">
        <w:rPr>
          <w:rFonts w:asciiTheme="minorHAnsi" w:hAnsiTheme="minorHAnsi" w:cstheme="minorHAnsi"/>
          <w:spacing w:val="1"/>
        </w:rPr>
        <w:t xml:space="preserve"> </w:t>
      </w:r>
      <w:r w:rsidRPr="00C36F98">
        <w:rPr>
          <w:rFonts w:asciiTheme="minorHAnsi" w:hAnsiTheme="minorHAnsi" w:cstheme="minorHAnsi"/>
        </w:rPr>
        <w:t>y</w:t>
      </w:r>
      <w:r w:rsidRPr="00C36F98">
        <w:rPr>
          <w:rFonts w:asciiTheme="minorHAnsi" w:hAnsiTheme="minorHAnsi" w:cstheme="minorHAnsi"/>
          <w:spacing w:val="1"/>
        </w:rPr>
        <w:t xml:space="preserve"> </w:t>
      </w:r>
      <w:r w:rsidRPr="00C36F98">
        <w:rPr>
          <w:rFonts w:asciiTheme="minorHAnsi" w:hAnsiTheme="minorHAnsi" w:cstheme="minorHAnsi"/>
        </w:rPr>
        <w:t>reconocer</w:t>
      </w:r>
      <w:r w:rsidRPr="00C36F98">
        <w:rPr>
          <w:rFonts w:asciiTheme="minorHAnsi" w:hAnsiTheme="minorHAnsi" w:cstheme="minorHAnsi"/>
          <w:spacing w:val="-12"/>
        </w:rPr>
        <w:t xml:space="preserve"> </w:t>
      </w:r>
      <w:r w:rsidRPr="00C36F98">
        <w:rPr>
          <w:rFonts w:asciiTheme="minorHAnsi" w:hAnsiTheme="minorHAnsi" w:cstheme="minorHAnsi"/>
        </w:rPr>
        <w:t>de</w:t>
      </w:r>
      <w:r w:rsidRPr="00C36F98">
        <w:rPr>
          <w:rFonts w:asciiTheme="minorHAnsi" w:hAnsiTheme="minorHAnsi" w:cstheme="minorHAnsi"/>
          <w:spacing w:val="-9"/>
        </w:rPr>
        <w:t xml:space="preserve"> </w:t>
      </w:r>
      <w:r w:rsidRPr="00C36F98">
        <w:rPr>
          <w:rFonts w:asciiTheme="minorHAnsi" w:hAnsiTheme="minorHAnsi" w:cstheme="minorHAnsi"/>
        </w:rPr>
        <w:t>primera</w:t>
      </w:r>
      <w:r w:rsidRPr="00C36F98">
        <w:rPr>
          <w:rFonts w:asciiTheme="minorHAnsi" w:hAnsiTheme="minorHAnsi" w:cstheme="minorHAnsi"/>
          <w:spacing w:val="-14"/>
        </w:rPr>
        <w:t xml:space="preserve"> </w:t>
      </w:r>
      <w:r w:rsidRPr="00C36F98">
        <w:rPr>
          <w:rFonts w:asciiTheme="minorHAnsi" w:hAnsiTheme="minorHAnsi" w:cstheme="minorHAnsi"/>
        </w:rPr>
        <w:t>mano</w:t>
      </w:r>
      <w:r w:rsidRPr="00C36F98">
        <w:rPr>
          <w:rFonts w:asciiTheme="minorHAnsi" w:hAnsiTheme="minorHAnsi" w:cstheme="minorHAnsi"/>
          <w:spacing w:val="-11"/>
        </w:rPr>
        <w:t xml:space="preserve"> </w:t>
      </w:r>
      <w:r w:rsidRPr="00C36F98">
        <w:rPr>
          <w:rFonts w:asciiTheme="minorHAnsi" w:hAnsiTheme="minorHAnsi" w:cstheme="minorHAnsi"/>
        </w:rPr>
        <w:t>la</w:t>
      </w:r>
      <w:r w:rsidRPr="00C36F98">
        <w:rPr>
          <w:rFonts w:asciiTheme="minorHAnsi" w:hAnsiTheme="minorHAnsi" w:cstheme="minorHAnsi"/>
          <w:spacing w:val="-11"/>
        </w:rPr>
        <w:t xml:space="preserve"> </w:t>
      </w:r>
      <w:r w:rsidRPr="00C36F98">
        <w:rPr>
          <w:rFonts w:asciiTheme="minorHAnsi" w:hAnsiTheme="minorHAnsi" w:cstheme="minorHAnsi"/>
        </w:rPr>
        <w:t>realidad</w:t>
      </w:r>
      <w:r w:rsidRPr="00C36F98">
        <w:rPr>
          <w:rFonts w:asciiTheme="minorHAnsi" w:hAnsiTheme="minorHAnsi" w:cstheme="minorHAnsi"/>
          <w:spacing w:val="-11"/>
        </w:rPr>
        <w:t xml:space="preserve"> </w:t>
      </w:r>
      <w:r w:rsidRPr="00C36F98">
        <w:rPr>
          <w:rFonts w:asciiTheme="minorHAnsi" w:hAnsiTheme="minorHAnsi" w:cstheme="minorHAnsi"/>
        </w:rPr>
        <w:t>laboral.</w:t>
      </w:r>
      <w:r w:rsidRPr="00C36F98">
        <w:rPr>
          <w:rFonts w:asciiTheme="minorHAnsi" w:hAnsiTheme="minorHAnsi" w:cstheme="minorHAnsi"/>
          <w:spacing w:val="-11"/>
        </w:rPr>
        <w:t xml:space="preserve"> </w:t>
      </w:r>
      <w:r w:rsidR="00883F2F">
        <w:rPr>
          <w:rFonts w:asciiTheme="minorHAnsi" w:hAnsiTheme="minorHAnsi" w:cstheme="minorHAnsi"/>
          <w:spacing w:val="-11"/>
        </w:rPr>
        <w:t xml:space="preserve"> Así mismo, a</w:t>
      </w:r>
      <w:r w:rsidRPr="00C36F98">
        <w:rPr>
          <w:rFonts w:asciiTheme="minorHAnsi" w:hAnsiTheme="minorHAnsi" w:cstheme="minorHAnsi"/>
        </w:rPr>
        <w:t>fian</w:t>
      </w:r>
      <w:r w:rsidR="00883F2F">
        <w:rPr>
          <w:rFonts w:asciiTheme="minorHAnsi" w:hAnsiTheme="minorHAnsi" w:cstheme="minorHAnsi"/>
        </w:rPr>
        <w:t>ce</w:t>
      </w:r>
      <w:r w:rsidRPr="00C36F98">
        <w:rPr>
          <w:rFonts w:asciiTheme="minorHAnsi" w:hAnsiTheme="minorHAnsi" w:cstheme="minorHAnsi"/>
          <w:spacing w:val="-12"/>
        </w:rPr>
        <w:t xml:space="preserve"> </w:t>
      </w:r>
      <w:r w:rsidRPr="00C36F98">
        <w:rPr>
          <w:rFonts w:asciiTheme="minorHAnsi" w:hAnsiTheme="minorHAnsi" w:cstheme="minorHAnsi"/>
        </w:rPr>
        <w:t>su</w:t>
      </w:r>
      <w:r w:rsidRPr="00C36F98">
        <w:rPr>
          <w:rFonts w:asciiTheme="minorHAnsi" w:hAnsiTheme="minorHAnsi" w:cstheme="minorHAnsi"/>
          <w:spacing w:val="-13"/>
        </w:rPr>
        <w:t xml:space="preserve"> </w:t>
      </w:r>
      <w:r w:rsidRPr="00C36F98">
        <w:rPr>
          <w:rFonts w:asciiTheme="minorHAnsi" w:hAnsiTheme="minorHAnsi" w:cstheme="minorHAnsi"/>
        </w:rPr>
        <w:t>formación</w:t>
      </w:r>
      <w:r w:rsidRPr="00C36F98">
        <w:rPr>
          <w:rFonts w:asciiTheme="minorHAnsi" w:hAnsiTheme="minorHAnsi" w:cstheme="minorHAnsi"/>
          <w:spacing w:val="-11"/>
        </w:rPr>
        <w:t xml:space="preserve"> </w:t>
      </w:r>
      <w:r w:rsidR="00D63849" w:rsidRPr="00C36F98">
        <w:rPr>
          <w:rFonts w:asciiTheme="minorHAnsi" w:hAnsiTheme="minorHAnsi" w:cstheme="minorHAnsi"/>
        </w:rPr>
        <w:t>académica</w:t>
      </w:r>
      <w:r w:rsidR="00D63849">
        <w:rPr>
          <w:rFonts w:asciiTheme="minorHAnsi" w:hAnsiTheme="minorHAnsi" w:cstheme="minorHAnsi"/>
        </w:rPr>
        <w:t xml:space="preserve"> </w:t>
      </w:r>
      <w:r w:rsidR="00D63849" w:rsidRPr="00C36F98">
        <w:rPr>
          <w:rFonts w:asciiTheme="minorHAnsi" w:hAnsiTheme="minorHAnsi" w:cstheme="minorHAnsi"/>
          <w:spacing w:val="-64"/>
        </w:rPr>
        <w:t>y</w:t>
      </w:r>
      <w:r w:rsidRPr="00C36F98">
        <w:rPr>
          <w:rFonts w:asciiTheme="minorHAnsi" w:hAnsiTheme="minorHAnsi" w:cstheme="minorHAnsi"/>
          <w:spacing w:val="1"/>
        </w:rPr>
        <w:t xml:space="preserve"> </w:t>
      </w:r>
      <w:r w:rsidRPr="00C36F98">
        <w:rPr>
          <w:rFonts w:asciiTheme="minorHAnsi" w:hAnsiTheme="minorHAnsi" w:cstheme="minorHAnsi"/>
        </w:rPr>
        <w:t>profesional</w:t>
      </w:r>
      <w:r w:rsidR="00883F2F">
        <w:rPr>
          <w:rFonts w:asciiTheme="minorHAnsi" w:hAnsiTheme="minorHAnsi" w:cstheme="minorHAnsi"/>
        </w:rPr>
        <w:t xml:space="preserve"> y que</w:t>
      </w:r>
      <w:r w:rsidRPr="00C36F98">
        <w:rPr>
          <w:rFonts w:asciiTheme="minorHAnsi" w:hAnsiTheme="minorHAnsi" w:cstheme="minorHAnsi"/>
          <w:spacing w:val="1"/>
        </w:rPr>
        <w:t xml:space="preserve"> </w:t>
      </w:r>
      <w:r w:rsidRPr="00C36F98">
        <w:rPr>
          <w:rFonts w:asciiTheme="minorHAnsi" w:hAnsiTheme="minorHAnsi" w:cstheme="minorHAnsi"/>
        </w:rPr>
        <w:t>le</w:t>
      </w:r>
      <w:r w:rsidRPr="00C36F98">
        <w:rPr>
          <w:rFonts w:asciiTheme="minorHAnsi" w:hAnsiTheme="minorHAnsi" w:cstheme="minorHAnsi"/>
          <w:spacing w:val="1"/>
        </w:rPr>
        <w:t xml:space="preserve"> </w:t>
      </w:r>
      <w:r w:rsidRPr="00C36F98">
        <w:rPr>
          <w:rFonts w:asciiTheme="minorHAnsi" w:hAnsiTheme="minorHAnsi" w:cstheme="minorHAnsi"/>
        </w:rPr>
        <w:t>permita</w:t>
      </w:r>
      <w:r w:rsidRPr="00C36F98">
        <w:rPr>
          <w:rFonts w:asciiTheme="minorHAnsi" w:hAnsiTheme="minorHAnsi" w:cstheme="minorHAnsi"/>
          <w:spacing w:val="1"/>
        </w:rPr>
        <w:t xml:space="preserve"> </w:t>
      </w:r>
      <w:r w:rsidRPr="00C36F98">
        <w:rPr>
          <w:rFonts w:asciiTheme="minorHAnsi" w:hAnsiTheme="minorHAnsi" w:cstheme="minorHAnsi"/>
        </w:rPr>
        <w:t>conocer,</w:t>
      </w:r>
      <w:r w:rsidRPr="00C36F98">
        <w:rPr>
          <w:rFonts w:asciiTheme="minorHAnsi" w:hAnsiTheme="minorHAnsi" w:cstheme="minorHAnsi"/>
          <w:spacing w:val="1"/>
        </w:rPr>
        <w:t xml:space="preserve"> </w:t>
      </w:r>
      <w:r w:rsidRPr="00C36F98">
        <w:rPr>
          <w:rFonts w:asciiTheme="minorHAnsi" w:hAnsiTheme="minorHAnsi" w:cstheme="minorHAnsi"/>
        </w:rPr>
        <w:t>por</w:t>
      </w:r>
      <w:r w:rsidRPr="00C36F98">
        <w:rPr>
          <w:rFonts w:asciiTheme="minorHAnsi" w:hAnsiTheme="minorHAnsi" w:cstheme="minorHAnsi"/>
          <w:spacing w:val="1"/>
        </w:rPr>
        <w:t xml:space="preserve"> </w:t>
      </w:r>
      <w:r w:rsidRPr="00C36F98">
        <w:rPr>
          <w:rFonts w:asciiTheme="minorHAnsi" w:hAnsiTheme="minorHAnsi" w:cstheme="minorHAnsi"/>
        </w:rPr>
        <w:t>la</w:t>
      </w:r>
      <w:r w:rsidRPr="00C36F98">
        <w:rPr>
          <w:rFonts w:asciiTheme="minorHAnsi" w:hAnsiTheme="minorHAnsi" w:cstheme="minorHAnsi"/>
          <w:spacing w:val="1"/>
        </w:rPr>
        <w:t xml:space="preserve"> </w:t>
      </w:r>
      <w:r w:rsidRPr="00C36F98">
        <w:rPr>
          <w:rFonts w:asciiTheme="minorHAnsi" w:hAnsiTheme="minorHAnsi" w:cstheme="minorHAnsi"/>
        </w:rPr>
        <w:t>observación</w:t>
      </w:r>
      <w:r w:rsidRPr="00C36F98">
        <w:rPr>
          <w:rFonts w:asciiTheme="minorHAnsi" w:hAnsiTheme="minorHAnsi" w:cstheme="minorHAnsi"/>
          <w:spacing w:val="1"/>
        </w:rPr>
        <w:t xml:space="preserve"> </w:t>
      </w:r>
      <w:r w:rsidRPr="00C36F98">
        <w:rPr>
          <w:rFonts w:asciiTheme="minorHAnsi" w:hAnsiTheme="minorHAnsi" w:cstheme="minorHAnsi"/>
        </w:rPr>
        <w:t>y</w:t>
      </w:r>
      <w:r w:rsidRPr="00C36F98">
        <w:rPr>
          <w:rFonts w:asciiTheme="minorHAnsi" w:hAnsiTheme="minorHAnsi" w:cstheme="minorHAnsi"/>
          <w:spacing w:val="1"/>
        </w:rPr>
        <w:t xml:space="preserve"> </w:t>
      </w:r>
      <w:r w:rsidRPr="00C36F98">
        <w:rPr>
          <w:rFonts w:asciiTheme="minorHAnsi" w:hAnsiTheme="minorHAnsi" w:cstheme="minorHAnsi"/>
        </w:rPr>
        <w:t>experiencia,</w:t>
      </w:r>
      <w:r w:rsidRPr="00C36F98">
        <w:rPr>
          <w:rFonts w:asciiTheme="minorHAnsi" w:hAnsiTheme="minorHAnsi" w:cstheme="minorHAnsi"/>
          <w:spacing w:val="1"/>
        </w:rPr>
        <w:t xml:space="preserve"> </w:t>
      </w:r>
      <w:r w:rsidRPr="00C36F98">
        <w:rPr>
          <w:rFonts w:asciiTheme="minorHAnsi" w:hAnsiTheme="minorHAnsi" w:cstheme="minorHAnsi"/>
        </w:rPr>
        <w:t>el</w:t>
      </w:r>
      <w:r w:rsidRPr="00C36F98">
        <w:rPr>
          <w:rFonts w:asciiTheme="minorHAnsi" w:hAnsiTheme="minorHAnsi" w:cstheme="minorHAnsi"/>
          <w:spacing w:val="1"/>
        </w:rPr>
        <w:t xml:space="preserve"> </w:t>
      </w:r>
      <w:r w:rsidRPr="00C36F98">
        <w:rPr>
          <w:rFonts w:asciiTheme="minorHAnsi" w:hAnsiTheme="minorHAnsi" w:cstheme="minorHAnsi"/>
        </w:rPr>
        <w:t>funcionamiento</w:t>
      </w:r>
      <w:r w:rsidRPr="00C36F98">
        <w:rPr>
          <w:rFonts w:asciiTheme="minorHAnsi" w:hAnsiTheme="minorHAnsi" w:cstheme="minorHAnsi"/>
          <w:spacing w:val="1"/>
        </w:rPr>
        <w:t xml:space="preserve"> </w:t>
      </w:r>
      <w:r w:rsidRPr="00C36F98">
        <w:rPr>
          <w:rFonts w:asciiTheme="minorHAnsi" w:hAnsiTheme="minorHAnsi" w:cstheme="minorHAnsi"/>
        </w:rPr>
        <w:t>de</w:t>
      </w:r>
      <w:r w:rsidRPr="00C36F98">
        <w:rPr>
          <w:rFonts w:asciiTheme="minorHAnsi" w:hAnsiTheme="minorHAnsi" w:cstheme="minorHAnsi"/>
          <w:spacing w:val="1"/>
        </w:rPr>
        <w:t xml:space="preserve"> </w:t>
      </w:r>
      <w:r w:rsidRPr="00C36F98">
        <w:rPr>
          <w:rFonts w:asciiTheme="minorHAnsi" w:hAnsiTheme="minorHAnsi" w:cstheme="minorHAnsi"/>
        </w:rPr>
        <w:t>las</w:t>
      </w:r>
      <w:r w:rsidRPr="00C36F98">
        <w:rPr>
          <w:rFonts w:asciiTheme="minorHAnsi" w:hAnsiTheme="minorHAnsi" w:cstheme="minorHAnsi"/>
          <w:spacing w:val="1"/>
        </w:rPr>
        <w:t xml:space="preserve"> </w:t>
      </w:r>
      <w:r w:rsidRPr="00C36F98">
        <w:rPr>
          <w:rFonts w:asciiTheme="minorHAnsi" w:hAnsiTheme="minorHAnsi" w:cstheme="minorHAnsi"/>
        </w:rPr>
        <w:t>empresas,</w:t>
      </w:r>
      <w:r w:rsidRPr="00C36F98">
        <w:rPr>
          <w:rFonts w:asciiTheme="minorHAnsi" w:hAnsiTheme="minorHAnsi" w:cstheme="minorHAnsi"/>
          <w:spacing w:val="1"/>
        </w:rPr>
        <w:t xml:space="preserve"> </w:t>
      </w:r>
      <w:r w:rsidRPr="00C36F98">
        <w:rPr>
          <w:rFonts w:asciiTheme="minorHAnsi" w:hAnsiTheme="minorHAnsi" w:cstheme="minorHAnsi"/>
        </w:rPr>
        <w:t>incorporando</w:t>
      </w:r>
      <w:r w:rsidRPr="00C36F98">
        <w:rPr>
          <w:rFonts w:asciiTheme="minorHAnsi" w:hAnsiTheme="minorHAnsi" w:cstheme="minorHAnsi"/>
          <w:spacing w:val="1"/>
        </w:rPr>
        <w:t xml:space="preserve"> </w:t>
      </w:r>
      <w:r w:rsidRPr="00C36F98">
        <w:rPr>
          <w:rFonts w:asciiTheme="minorHAnsi" w:hAnsiTheme="minorHAnsi" w:cstheme="minorHAnsi"/>
        </w:rPr>
        <w:t>así</w:t>
      </w:r>
      <w:r w:rsidR="00883F2F">
        <w:rPr>
          <w:rFonts w:asciiTheme="minorHAnsi" w:hAnsiTheme="minorHAnsi" w:cstheme="minorHAnsi"/>
        </w:rPr>
        <w:t>,</w:t>
      </w:r>
      <w:r w:rsidRPr="00C36F98">
        <w:rPr>
          <w:rFonts w:asciiTheme="minorHAnsi" w:hAnsiTheme="minorHAnsi" w:cstheme="minorHAnsi"/>
          <w:spacing w:val="1"/>
        </w:rPr>
        <w:t xml:space="preserve"> </w:t>
      </w:r>
      <w:r w:rsidRPr="00C36F98">
        <w:rPr>
          <w:rFonts w:asciiTheme="minorHAnsi" w:hAnsiTheme="minorHAnsi" w:cstheme="minorHAnsi"/>
        </w:rPr>
        <w:t>valor</w:t>
      </w:r>
      <w:r w:rsidRPr="00C36F98">
        <w:rPr>
          <w:rFonts w:asciiTheme="minorHAnsi" w:hAnsiTheme="minorHAnsi" w:cstheme="minorHAnsi"/>
          <w:spacing w:val="1"/>
        </w:rPr>
        <w:t xml:space="preserve"> </w:t>
      </w:r>
      <w:r w:rsidRPr="00C36F98">
        <w:rPr>
          <w:rFonts w:asciiTheme="minorHAnsi" w:hAnsiTheme="minorHAnsi" w:cstheme="minorHAnsi"/>
        </w:rPr>
        <w:t>agregado</w:t>
      </w:r>
      <w:r w:rsidRPr="00C36F98">
        <w:rPr>
          <w:rFonts w:asciiTheme="minorHAnsi" w:hAnsiTheme="minorHAnsi" w:cstheme="minorHAnsi"/>
          <w:spacing w:val="1"/>
        </w:rPr>
        <w:t xml:space="preserve"> </w:t>
      </w:r>
      <w:r w:rsidRPr="00C36F98">
        <w:rPr>
          <w:rFonts w:asciiTheme="minorHAnsi" w:hAnsiTheme="minorHAnsi" w:cstheme="minorHAnsi"/>
        </w:rPr>
        <w:t>a</w:t>
      </w:r>
      <w:r w:rsidRPr="00C36F98">
        <w:rPr>
          <w:rFonts w:asciiTheme="minorHAnsi" w:hAnsiTheme="minorHAnsi" w:cstheme="minorHAnsi"/>
          <w:spacing w:val="1"/>
        </w:rPr>
        <w:t xml:space="preserve"> </w:t>
      </w:r>
      <w:r w:rsidRPr="00C36F98">
        <w:rPr>
          <w:rFonts w:asciiTheme="minorHAnsi" w:hAnsiTheme="minorHAnsi" w:cstheme="minorHAnsi"/>
        </w:rPr>
        <w:t>su</w:t>
      </w:r>
      <w:r w:rsidRPr="00C36F98">
        <w:rPr>
          <w:rFonts w:asciiTheme="minorHAnsi" w:hAnsiTheme="minorHAnsi" w:cstheme="minorHAnsi"/>
          <w:spacing w:val="1"/>
        </w:rPr>
        <w:t xml:space="preserve"> </w:t>
      </w:r>
      <w:r w:rsidRPr="00C36F98">
        <w:rPr>
          <w:rFonts w:asciiTheme="minorHAnsi" w:hAnsiTheme="minorHAnsi" w:cstheme="minorHAnsi"/>
        </w:rPr>
        <w:t>formación</w:t>
      </w:r>
      <w:r w:rsidRPr="00C36F98">
        <w:rPr>
          <w:rFonts w:asciiTheme="minorHAnsi" w:hAnsiTheme="minorHAnsi" w:cstheme="minorHAnsi"/>
          <w:spacing w:val="1"/>
        </w:rPr>
        <w:t xml:space="preserve"> </w:t>
      </w:r>
      <w:r w:rsidRPr="00C36F98">
        <w:rPr>
          <w:rFonts w:asciiTheme="minorHAnsi" w:hAnsiTheme="minorHAnsi" w:cstheme="minorHAnsi"/>
        </w:rPr>
        <w:t>y</w:t>
      </w:r>
      <w:r w:rsidRPr="00C36F98">
        <w:rPr>
          <w:rFonts w:asciiTheme="minorHAnsi" w:hAnsiTheme="minorHAnsi" w:cstheme="minorHAnsi"/>
          <w:spacing w:val="1"/>
        </w:rPr>
        <w:t xml:space="preserve"> </w:t>
      </w:r>
      <w:r w:rsidRPr="00C36F98">
        <w:rPr>
          <w:rFonts w:asciiTheme="minorHAnsi" w:hAnsiTheme="minorHAnsi" w:cstheme="minorHAnsi"/>
        </w:rPr>
        <w:t>mejorando</w:t>
      </w:r>
      <w:r w:rsidRPr="00C36F98">
        <w:rPr>
          <w:rFonts w:asciiTheme="minorHAnsi" w:hAnsiTheme="minorHAnsi" w:cstheme="minorHAnsi"/>
          <w:spacing w:val="1"/>
        </w:rPr>
        <w:t xml:space="preserve"> </w:t>
      </w:r>
      <w:r w:rsidRPr="00C36F98">
        <w:rPr>
          <w:rFonts w:asciiTheme="minorHAnsi" w:hAnsiTheme="minorHAnsi" w:cstheme="minorHAnsi"/>
        </w:rPr>
        <w:t>las</w:t>
      </w:r>
      <w:r w:rsidRPr="00C36F98">
        <w:rPr>
          <w:rFonts w:asciiTheme="minorHAnsi" w:hAnsiTheme="minorHAnsi" w:cstheme="minorHAnsi"/>
          <w:spacing w:val="1"/>
        </w:rPr>
        <w:t xml:space="preserve"> </w:t>
      </w:r>
      <w:r w:rsidRPr="00C36F98">
        <w:rPr>
          <w:rFonts w:asciiTheme="minorHAnsi" w:hAnsiTheme="minorHAnsi" w:cstheme="minorHAnsi"/>
        </w:rPr>
        <w:t>posibilidades</w:t>
      </w:r>
      <w:r w:rsidRPr="00C36F98">
        <w:rPr>
          <w:rFonts w:asciiTheme="minorHAnsi" w:hAnsiTheme="minorHAnsi" w:cstheme="minorHAnsi"/>
          <w:spacing w:val="1"/>
        </w:rPr>
        <w:t xml:space="preserve"> </w:t>
      </w:r>
      <w:r w:rsidRPr="00C36F98">
        <w:rPr>
          <w:rFonts w:asciiTheme="minorHAnsi" w:hAnsiTheme="minorHAnsi" w:cstheme="minorHAnsi"/>
        </w:rPr>
        <w:t>de</w:t>
      </w:r>
      <w:r w:rsidRPr="00C36F98">
        <w:rPr>
          <w:rFonts w:asciiTheme="minorHAnsi" w:hAnsiTheme="minorHAnsi" w:cstheme="minorHAnsi"/>
          <w:spacing w:val="1"/>
        </w:rPr>
        <w:t xml:space="preserve"> </w:t>
      </w:r>
      <w:r w:rsidRPr="00C36F98">
        <w:rPr>
          <w:rFonts w:asciiTheme="minorHAnsi" w:hAnsiTheme="minorHAnsi" w:cstheme="minorHAnsi"/>
        </w:rPr>
        <w:t>su</w:t>
      </w:r>
      <w:r w:rsidRPr="00C36F98">
        <w:rPr>
          <w:rFonts w:asciiTheme="minorHAnsi" w:hAnsiTheme="minorHAnsi" w:cstheme="minorHAnsi"/>
          <w:spacing w:val="1"/>
        </w:rPr>
        <w:t xml:space="preserve"> </w:t>
      </w:r>
      <w:r w:rsidRPr="00C36F98">
        <w:rPr>
          <w:rFonts w:asciiTheme="minorHAnsi" w:hAnsiTheme="minorHAnsi" w:cstheme="minorHAnsi"/>
        </w:rPr>
        <w:t>inserción</w:t>
      </w:r>
      <w:r w:rsidRPr="00C36F98">
        <w:rPr>
          <w:rFonts w:asciiTheme="minorHAnsi" w:hAnsiTheme="minorHAnsi" w:cstheme="minorHAnsi"/>
          <w:spacing w:val="1"/>
        </w:rPr>
        <w:t xml:space="preserve"> </w:t>
      </w:r>
      <w:r w:rsidRPr="00C36F98">
        <w:rPr>
          <w:rFonts w:asciiTheme="minorHAnsi" w:hAnsiTheme="minorHAnsi" w:cstheme="minorHAnsi"/>
        </w:rPr>
        <w:t>profesional.</w:t>
      </w:r>
    </w:p>
    <w:p w14:paraId="2914C0A1" w14:textId="5067EAAB" w:rsidR="00C36F98" w:rsidRPr="00C36F98" w:rsidRDefault="00D63849" w:rsidP="00D63849">
      <w:pPr>
        <w:pStyle w:val="Textoindependiente"/>
        <w:spacing w:before="202" w:line="276" w:lineRule="auto"/>
        <w:ind w:left="702" w:right="122"/>
        <w:jc w:val="both"/>
        <w:rPr>
          <w:rFonts w:asciiTheme="minorHAnsi" w:hAnsiTheme="minorHAnsi" w:cstheme="minorHAnsi"/>
        </w:rPr>
      </w:pPr>
      <w:r w:rsidRPr="004201F4">
        <w:rPr>
          <w:rFonts w:asciiTheme="minorHAnsi" w:hAnsiTheme="minorHAnsi" w:cstheme="minorHAnsi"/>
        </w:rPr>
        <w:t xml:space="preserve">La </w:t>
      </w:r>
      <w:r>
        <w:rPr>
          <w:rFonts w:asciiTheme="minorHAnsi" w:hAnsiTheme="minorHAnsi" w:cstheme="minorHAnsi"/>
        </w:rPr>
        <w:t>p</w:t>
      </w:r>
      <w:r w:rsidRPr="004201F4">
        <w:rPr>
          <w:rFonts w:asciiTheme="minorHAnsi" w:hAnsiTheme="minorHAnsi" w:cstheme="minorHAnsi"/>
        </w:rPr>
        <w:t xml:space="preserve">ráctica empresarial es el proceso mediante el cual los estudiantes de la Licenciatura en Administración forman o fortalecen sus habilidades y conocimientos adquiridos durante su formación profesional, considerando que durante un periodo determinado se involucran en el contexto laboral, ofreciendo los aprendizajes obtenidos en transcurso de su etapa formativa. </w:t>
      </w:r>
      <w:r w:rsidR="00C36F98" w:rsidRPr="00C36F98">
        <w:rPr>
          <w:rFonts w:asciiTheme="minorHAnsi" w:hAnsiTheme="minorHAnsi" w:cstheme="minorHAnsi"/>
        </w:rPr>
        <w:t>Se trata de una etapa que combina cuestiones típicas de un</w:t>
      </w:r>
      <w:r w:rsidR="00C36F98" w:rsidRPr="00C36F98">
        <w:rPr>
          <w:rFonts w:asciiTheme="minorHAnsi" w:hAnsiTheme="minorHAnsi" w:cstheme="minorHAnsi"/>
          <w:spacing w:val="1"/>
        </w:rPr>
        <w:t xml:space="preserve"> </w:t>
      </w:r>
      <w:r w:rsidR="00C36F98" w:rsidRPr="00C36F98">
        <w:rPr>
          <w:rFonts w:asciiTheme="minorHAnsi" w:hAnsiTheme="minorHAnsi" w:cstheme="minorHAnsi"/>
        </w:rPr>
        <w:t>empleo</w:t>
      </w:r>
      <w:r w:rsidR="00C36F98" w:rsidRPr="00C36F98">
        <w:rPr>
          <w:rFonts w:asciiTheme="minorHAnsi" w:hAnsiTheme="minorHAnsi" w:cstheme="minorHAnsi"/>
          <w:spacing w:val="-7"/>
        </w:rPr>
        <w:t xml:space="preserve"> </w:t>
      </w:r>
      <w:r w:rsidR="00C36F98" w:rsidRPr="00C36F98">
        <w:rPr>
          <w:rFonts w:asciiTheme="minorHAnsi" w:hAnsiTheme="minorHAnsi" w:cstheme="minorHAnsi"/>
        </w:rPr>
        <w:t>(la</w:t>
      </w:r>
      <w:r w:rsidR="00C36F98" w:rsidRPr="00C36F98">
        <w:rPr>
          <w:rFonts w:asciiTheme="minorHAnsi" w:hAnsiTheme="minorHAnsi" w:cstheme="minorHAnsi"/>
          <w:spacing w:val="-7"/>
        </w:rPr>
        <w:t xml:space="preserve"> </w:t>
      </w:r>
      <w:r w:rsidR="00C36F98" w:rsidRPr="00C36F98">
        <w:rPr>
          <w:rFonts w:asciiTheme="minorHAnsi" w:hAnsiTheme="minorHAnsi" w:cstheme="minorHAnsi"/>
        </w:rPr>
        <w:t>necesidad</w:t>
      </w:r>
      <w:r w:rsidR="00C36F98" w:rsidRPr="00C36F98">
        <w:rPr>
          <w:rFonts w:asciiTheme="minorHAnsi" w:hAnsiTheme="minorHAnsi" w:cstheme="minorHAnsi"/>
          <w:spacing w:val="-8"/>
        </w:rPr>
        <w:t xml:space="preserve"> </w:t>
      </w:r>
      <w:r w:rsidR="00C36F98" w:rsidRPr="00C36F98">
        <w:rPr>
          <w:rFonts w:asciiTheme="minorHAnsi" w:hAnsiTheme="minorHAnsi" w:cstheme="minorHAnsi"/>
        </w:rPr>
        <w:t>de</w:t>
      </w:r>
      <w:r w:rsidR="00C36F98" w:rsidRPr="00C36F98">
        <w:rPr>
          <w:rFonts w:asciiTheme="minorHAnsi" w:hAnsiTheme="minorHAnsi" w:cstheme="minorHAnsi"/>
          <w:spacing w:val="-7"/>
        </w:rPr>
        <w:t xml:space="preserve"> </w:t>
      </w:r>
      <w:r w:rsidR="00C36F98" w:rsidRPr="00C36F98">
        <w:rPr>
          <w:rFonts w:asciiTheme="minorHAnsi" w:hAnsiTheme="minorHAnsi" w:cstheme="minorHAnsi"/>
        </w:rPr>
        <w:t>alcanzar</w:t>
      </w:r>
      <w:r w:rsidR="00C36F98" w:rsidRPr="00C36F98">
        <w:rPr>
          <w:rFonts w:asciiTheme="minorHAnsi" w:hAnsiTheme="minorHAnsi" w:cstheme="minorHAnsi"/>
          <w:spacing w:val="-7"/>
        </w:rPr>
        <w:t xml:space="preserve"> </w:t>
      </w:r>
      <w:r w:rsidR="00C36F98" w:rsidRPr="00C36F98">
        <w:rPr>
          <w:rFonts w:asciiTheme="minorHAnsi" w:hAnsiTheme="minorHAnsi" w:cstheme="minorHAnsi"/>
        </w:rPr>
        <w:t>un</w:t>
      </w:r>
      <w:r w:rsidR="00C36F98" w:rsidRPr="00C36F98">
        <w:rPr>
          <w:rFonts w:asciiTheme="minorHAnsi" w:hAnsiTheme="minorHAnsi" w:cstheme="minorHAnsi"/>
          <w:spacing w:val="-7"/>
        </w:rPr>
        <w:t xml:space="preserve"> </w:t>
      </w:r>
      <w:r w:rsidR="00C36F98" w:rsidRPr="00C36F98">
        <w:rPr>
          <w:rFonts w:asciiTheme="minorHAnsi" w:hAnsiTheme="minorHAnsi" w:cstheme="minorHAnsi"/>
        </w:rPr>
        <w:t>cierto</w:t>
      </w:r>
      <w:r w:rsidR="00C36F98" w:rsidRPr="00C36F98">
        <w:rPr>
          <w:rFonts w:asciiTheme="minorHAnsi" w:hAnsiTheme="minorHAnsi" w:cstheme="minorHAnsi"/>
          <w:spacing w:val="-6"/>
        </w:rPr>
        <w:t xml:space="preserve"> </w:t>
      </w:r>
      <w:r w:rsidR="00C36F98" w:rsidRPr="00C36F98">
        <w:rPr>
          <w:rFonts w:asciiTheme="minorHAnsi" w:hAnsiTheme="minorHAnsi" w:cstheme="minorHAnsi"/>
        </w:rPr>
        <w:t>grado</w:t>
      </w:r>
      <w:r w:rsidR="00C36F98" w:rsidRPr="00C36F98">
        <w:rPr>
          <w:rFonts w:asciiTheme="minorHAnsi" w:hAnsiTheme="minorHAnsi" w:cstheme="minorHAnsi"/>
          <w:spacing w:val="-7"/>
        </w:rPr>
        <w:t xml:space="preserve"> </w:t>
      </w:r>
      <w:r w:rsidR="00C36F98" w:rsidRPr="00C36F98">
        <w:rPr>
          <w:rFonts w:asciiTheme="minorHAnsi" w:hAnsiTheme="minorHAnsi" w:cstheme="minorHAnsi"/>
        </w:rPr>
        <w:t>de</w:t>
      </w:r>
      <w:r w:rsidR="00C36F98" w:rsidRPr="00C36F98">
        <w:rPr>
          <w:rFonts w:asciiTheme="minorHAnsi" w:hAnsiTheme="minorHAnsi" w:cstheme="minorHAnsi"/>
          <w:spacing w:val="-6"/>
        </w:rPr>
        <w:t xml:space="preserve"> </w:t>
      </w:r>
      <w:r w:rsidR="00C36F98" w:rsidRPr="00C36F98">
        <w:rPr>
          <w:rFonts w:asciiTheme="minorHAnsi" w:hAnsiTheme="minorHAnsi" w:cstheme="minorHAnsi"/>
        </w:rPr>
        <w:t>productividad,</w:t>
      </w:r>
      <w:r w:rsidR="00C36F98" w:rsidRPr="00C36F98">
        <w:rPr>
          <w:rFonts w:asciiTheme="minorHAnsi" w:hAnsiTheme="minorHAnsi" w:cstheme="minorHAnsi"/>
          <w:spacing w:val="-10"/>
        </w:rPr>
        <w:t xml:space="preserve"> </w:t>
      </w:r>
      <w:r w:rsidR="00C36F98" w:rsidRPr="00C36F98">
        <w:rPr>
          <w:rFonts w:asciiTheme="minorHAnsi" w:hAnsiTheme="minorHAnsi" w:cstheme="minorHAnsi"/>
        </w:rPr>
        <w:t>la</w:t>
      </w:r>
      <w:r w:rsidR="00C36F98" w:rsidRPr="00C36F98">
        <w:rPr>
          <w:rFonts w:asciiTheme="minorHAnsi" w:hAnsiTheme="minorHAnsi" w:cstheme="minorHAnsi"/>
          <w:spacing w:val="-6"/>
        </w:rPr>
        <w:t xml:space="preserve"> </w:t>
      </w:r>
      <w:r w:rsidR="00C36F98" w:rsidRPr="00C36F98">
        <w:rPr>
          <w:rFonts w:asciiTheme="minorHAnsi" w:hAnsiTheme="minorHAnsi" w:cstheme="minorHAnsi"/>
        </w:rPr>
        <w:t>obligación</w:t>
      </w:r>
      <w:r w:rsidR="00C36F98" w:rsidRPr="00C36F98">
        <w:rPr>
          <w:rFonts w:asciiTheme="minorHAnsi" w:hAnsiTheme="minorHAnsi" w:cstheme="minorHAnsi"/>
          <w:spacing w:val="-64"/>
        </w:rPr>
        <w:t xml:space="preserve"> </w:t>
      </w:r>
      <w:r w:rsidR="00C36F98" w:rsidRPr="00C36F98">
        <w:rPr>
          <w:rFonts w:asciiTheme="minorHAnsi" w:hAnsiTheme="minorHAnsi" w:cstheme="minorHAnsi"/>
        </w:rPr>
        <w:t>de acatar las órdenes de un superior, etc.) con elementos más vinc</w:t>
      </w:r>
      <w:r>
        <w:rPr>
          <w:rFonts w:asciiTheme="minorHAnsi" w:hAnsiTheme="minorHAnsi" w:cstheme="minorHAnsi"/>
        </w:rPr>
        <w:t>u</w:t>
      </w:r>
      <w:r w:rsidR="00C36F98" w:rsidRPr="00C36F98">
        <w:rPr>
          <w:rFonts w:asciiTheme="minorHAnsi" w:hAnsiTheme="minorHAnsi" w:cstheme="minorHAnsi"/>
        </w:rPr>
        <w:t>lados a la</w:t>
      </w:r>
      <w:r w:rsidR="00C36F98" w:rsidRPr="00C36F98">
        <w:rPr>
          <w:rFonts w:asciiTheme="minorHAnsi" w:hAnsiTheme="minorHAnsi" w:cstheme="minorHAnsi"/>
          <w:spacing w:val="1"/>
        </w:rPr>
        <w:t xml:space="preserve"> </w:t>
      </w:r>
      <w:r w:rsidR="00C36F98" w:rsidRPr="00C36F98">
        <w:rPr>
          <w:rFonts w:asciiTheme="minorHAnsi" w:hAnsiTheme="minorHAnsi" w:cstheme="minorHAnsi"/>
        </w:rPr>
        <w:t>formación</w:t>
      </w:r>
      <w:r w:rsidR="00C36F98" w:rsidRPr="00C36F98">
        <w:rPr>
          <w:rFonts w:asciiTheme="minorHAnsi" w:hAnsiTheme="minorHAnsi" w:cstheme="minorHAnsi"/>
          <w:spacing w:val="-1"/>
        </w:rPr>
        <w:t xml:space="preserve"> </w:t>
      </w:r>
      <w:r w:rsidR="00C36F98" w:rsidRPr="00C36F98">
        <w:rPr>
          <w:rFonts w:asciiTheme="minorHAnsi" w:hAnsiTheme="minorHAnsi" w:cstheme="minorHAnsi"/>
        </w:rPr>
        <w:t>y</w:t>
      </w:r>
      <w:r w:rsidR="00C36F98" w:rsidRPr="00C36F98">
        <w:rPr>
          <w:rFonts w:asciiTheme="minorHAnsi" w:hAnsiTheme="minorHAnsi" w:cstheme="minorHAnsi"/>
          <w:spacing w:val="-2"/>
        </w:rPr>
        <w:t xml:space="preserve"> </w:t>
      </w:r>
      <w:r w:rsidR="00C36F98" w:rsidRPr="00C36F98">
        <w:rPr>
          <w:rFonts w:asciiTheme="minorHAnsi" w:hAnsiTheme="minorHAnsi" w:cstheme="minorHAnsi"/>
        </w:rPr>
        <w:t>al aprendizaje.</w:t>
      </w:r>
    </w:p>
    <w:p w14:paraId="3BC9D529" w14:textId="3CA1A379" w:rsidR="00883F2F" w:rsidRDefault="00C36F98" w:rsidP="003872B4">
      <w:pPr>
        <w:pStyle w:val="Textoindependiente"/>
        <w:spacing w:before="202" w:line="276" w:lineRule="auto"/>
        <w:ind w:left="702" w:right="122"/>
        <w:jc w:val="both"/>
        <w:rPr>
          <w:rFonts w:asciiTheme="minorHAnsi" w:hAnsiTheme="minorHAnsi" w:cstheme="minorHAnsi"/>
        </w:rPr>
      </w:pPr>
      <w:r w:rsidRPr="00C36F98">
        <w:rPr>
          <w:rFonts w:asciiTheme="minorHAnsi" w:hAnsiTheme="minorHAnsi" w:cstheme="minorHAnsi"/>
        </w:rPr>
        <w:t>Las</w:t>
      </w:r>
      <w:r w:rsidRPr="00C36F98">
        <w:rPr>
          <w:rFonts w:asciiTheme="minorHAnsi" w:hAnsiTheme="minorHAnsi" w:cstheme="minorHAnsi"/>
          <w:spacing w:val="1"/>
        </w:rPr>
        <w:t xml:space="preserve"> </w:t>
      </w:r>
      <w:r w:rsidRPr="00C36F98">
        <w:rPr>
          <w:rFonts w:asciiTheme="minorHAnsi" w:hAnsiTheme="minorHAnsi" w:cstheme="minorHAnsi"/>
        </w:rPr>
        <w:t>prácticas</w:t>
      </w:r>
      <w:r w:rsidRPr="00C36F98">
        <w:rPr>
          <w:rFonts w:asciiTheme="minorHAnsi" w:hAnsiTheme="minorHAnsi" w:cstheme="minorHAnsi"/>
          <w:spacing w:val="1"/>
        </w:rPr>
        <w:t xml:space="preserve"> </w:t>
      </w:r>
      <w:r w:rsidRPr="00C36F98">
        <w:rPr>
          <w:rFonts w:asciiTheme="minorHAnsi" w:hAnsiTheme="minorHAnsi" w:cstheme="minorHAnsi"/>
        </w:rPr>
        <w:t>profesionales</w:t>
      </w:r>
      <w:r w:rsidRPr="00C36F98">
        <w:rPr>
          <w:rFonts w:asciiTheme="minorHAnsi" w:hAnsiTheme="minorHAnsi" w:cstheme="minorHAnsi"/>
          <w:spacing w:val="1"/>
        </w:rPr>
        <w:t xml:space="preserve"> </w:t>
      </w:r>
      <w:r w:rsidRPr="00C36F98">
        <w:rPr>
          <w:rFonts w:asciiTheme="minorHAnsi" w:hAnsiTheme="minorHAnsi" w:cstheme="minorHAnsi"/>
        </w:rPr>
        <w:t>son</w:t>
      </w:r>
      <w:r w:rsidRPr="00C36F98">
        <w:rPr>
          <w:rFonts w:asciiTheme="minorHAnsi" w:hAnsiTheme="minorHAnsi" w:cstheme="minorHAnsi"/>
          <w:spacing w:val="1"/>
        </w:rPr>
        <w:t xml:space="preserve"> </w:t>
      </w:r>
      <w:r w:rsidRPr="00C36F98">
        <w:rPr>
          <w:rFonts w:asciiTheme="minorHAnsi" w:hAnsiTheme="minorHAnsi" w:cstheme="minorHAnsi"/>
        </w:rPr>
        <w:t>los</w:t>
      </w:r>
      <w:r w:rsidRPr="00C36F98">
        <w:rPr>
          <w:rFonts w:asciiTheme="minorHAnsi" w:hAnsiTheme="minorHAnsi" w:cstheme="minorHAnsi"/>
          <w:spacing w:val="1"/>
        </w:rPr>
        <w:t xml:space="preserve"> </w:t>
      </w:r>
      <w:r w:rsidRPr="00C36F98">
        <w:rPr>
          <w:rFonts w:asciiTheme="minorHAnsi" w:hAnsiTheme="minorHAnsi" w:cstheme="minorHAnsi"/>
        </w:rPr>
        <w:t>peldaños</w:t>
      </w:r>
      <w:r w:rsidRPr="00C36F98">
        <w:rPr>
          <w:rFonts w:asciiTheme="minorHAnsi" w:hAnsiTheme="minorHAnsi" w:cstheme="minorHAnsi"/>
          <w:spacing w:val="1"/>
        </w:rPr>
        <w:t xml:space="preserve"> </w:t>
      </w:r>
      <w:r w:rsidRPr="00C36F98">
        <w:rPr>
          <w:rFonts w:asciiTheme="minorHAnsi" w:hAnsiTheme="minorHAnsi" w:cstheme="minorHAnsi"/>
        </w:rPr>
        <w:t>encaminados</w:t>
      </w:r>
      <w:r w:rsidRPr="00C36F98">
        <w:rPr>
          <w:rFonts w:asciiTheme="minorHAnsi" w:hAnsiTheme="minorHAnsi" w:cstheme="minorHAnsi"/>
          <w:spacing w:val="1"/>
        </w:rPr>
        <w:t xml:space="preserve"> </w:t>
      </w:r>
      <w:r w:rsidRPr="00C36F98">
        <w:rPr>
          <w:rFonts w:asciiTheme="minorHAnsi" w:hAnsiTheme="minorHAnsi" w:cstheme="minorHAnsi"/>
        </w:rPr>
        <w:t>a</w:t>
      </w:r>
      <w:r w:rsidRPr="00C36F98">
        <w:rPr>
          <w:rFonts w:asciiTheme="minorHAnsi" w:hAnsiTheme="minorHAnsi" w:cstheme="minorHAnsi"/>
          <w:spacing w:val="1"/>
        </w:rPr>
        <w:t xml:space="preserve"> </w:t>
      </w:r>
      <w:r w:rsidRPr="00C36F98">
        <w:rPr>
          <w:rFonts w:asciiTheme="minorHAnsi" w:hAnsiTheme="minorHAnsi" w:cstheme="minorHAnsi"/>
        </w:rPr>
        <w:t>fortalecer</w:t>
      </w:r>
      <w:r w:rsidRPr="00C36F98">
        <w:rPr>
          <w:rFonts w:asciiTheme="minorHAnsi" w:hAnsiTheme="minorHAnsi" w:cstheme="minorHAnsi"/>
          <w:spacing w:val="1"/>
        </w:rPr>
        <w:t xml:space="preserve"> </w:t>
      </w:r>
      <w:r w:rsidRPr="00C36F98">
        <w:rPr>
          <w:rFonts w:asciiTheme="minorHAnsi" w:hAnsiTheme="minorHAnsi" w:cstheme="minorHAnsi"/>
        </w:rPr>
        <w:t>la</w:t>
      </w:r>
      <w:r w:rsidRPr="00C36F98">
        <w:rPr>
          <w:rFonts w:asciiTheme="minorHAnsi" w:hAnsiTheme="minorHAnsi" w:cstheme="minorHAnsi"/>
          <w:spacing w:val="1"/>
        </w:rPr>
        <w:t xml:space="preserve"> </w:t>
      </w:r>
      <w:r w:rsidRPr="00C36F98">
        <w:rPr>
          <w:rFonts w:asciiTheme="minorHAnsi" w:hAnsiTheme="minorHAnsi" w:cstheme="minorHAnsi"/>
        </w:rPr>
        <w:t>trayectoria profesional de los estudiantes</w:t>
      </w:r>
      <w:r w:rsidR="00883F2F">
        <w:rPr>
          <w:rFonts w:asciiTheme="minorHAnsi" w:hAnsiTheme="minorHAnsi" w:cstheme="minorHAnsi"/>
        </w:rPr>
        <w:t xml:space="preserve">; </w:t>
      </w:r>
      <w:r w:rsidRPr="00C36F98">
        <w:rPr>
          <w:rFonts w:asciiTheme="minorHAnsi" w:hAnsiTheme="minorHAnsi" w:cstheme="minorHAnsi"/>
        </w:rPr>
        <w:t>les permitirá confrontar sus</w:t>
      </w:r>
      <w:r w:rsidRPr="00C36F98">
        <w:rPr>
          <w:rFonts w:asciiTheme="minorHAnsi" w:hAnsiTheme="minorHAnsi" w:cstheme="minorHAnsi"/>
          <w:spacing w:val="1"/>
        </w:rPr>
        <w:t xml:space="preserve"> </w:t>
      </w:r>
      <w:r w:rsidRPr="00C36F98">
        <w:rPr>
          <w:rFonts w:asciiTheme="minorHAnsi" w:hAnsiTheme="minorHAnsi" w:cstheme="minorHAnsi"/>
        </w:rPr>
        <w:t>expectativas frente a la carrera que seleccionaron, medir la realidad de la visión</w:t>
      </w:r>
      <w:r w:rsidRPr="00C36F98">
        <w:rPr>
          <w:rFonts w:asciiTheme="minorHAnsi" w:hAnsiTheme="minorHAnsi" w:cstheme="minorHAnsi"/>
          <w:spacing w:val="-64"/>
        </w:rPr>
        <w:t xml:space="preserve"> </w:t>
      </w:r>
      <w:r w:rsidRPr="00C36F98">
        <w:rPr>
          <w:rFonts w:asciiTheme="minorHAnsi" w:hAnsiTheme="minorHAnsi" w:cstheme="minorHAnsi"/>
        </w:rPr>
        <w:t xml:space="preserve">laboral y empezar </w:t>
      </w:r>
      <w:r w:rsidR="00EB1668">
        <w:rPr>
          <w:rFonts w:asciiTheme="minorHAnsi" w:hAnsiTheme="minorHAnsi" w:cstheme="minorHAnsi"/>
        </w:rPr>
        <w:t xml:space="preserve">a </w:t>
      </w:r>
      <w:r w:rsidRPr="00C36F98">
        <w:rPr>
          <w:rFonts w:asciiTheme="minorHAnsi" w:hAnsiTheme="minorHAnsi" w:cstheme="minorHAnsi"/>
        </w:rPr>
        <w:t>genera</w:t>
      </w:r>
      <w:r w:rsidR="00EB1668">
        <w:rPr>
          <w:rFonts w:asciiTheme="minorHAnsi" w:hAnsiTheme="minorHAnsi" w:cstheme="minorHAnsi"/>
        </w:rPr>
        <w:t>r</w:t>
      </w:r>
      <w:r w:rsidRPr="00C36F98">
        <w:rPr>
          <w:rFonts w:asciiTheme="minorHAnsi" w:hAnsiTheme="minorHAnsi" w:cstheme="minorHAnsi"/>
        </w:rPr>
        <w:t xml:space="preserve"> contactos, vínculos o relaciones, para fortalecer su</w:t>
      </w:r>
      <w:r w:rsidRPr="00C36F98">
        <w:rPr>
          <w:rFonts w:asciiTheme="minorHAnsi" w:hAnsiTheme="minorHAnsi" w:cstheme="minorHAnsi"/>
          <w:spacing w:val="1"/>
        </w:rPr>
        <w:t xml:space="preserve"> </w:t>
      </w:r>
      <w:r w:rsidRPr="00C36F98">
        <w:rPr>
          <w:rFonts w:asciiTheme="minorHAnsi" w:hAnsiTheme="minorHAnsi" w:cstheme="minorHAnsi"/>
        </w:rPr>
        <w:t>esquema</w:t>
      </w:r>
      <w:r w:rsidRPr="00C36F98">
        <w:rPr>
          <w:rFonts w:asciiTheme="minorHAnsi" w:hAnsiTheme="minorHAnsi" w:cstheme="minorHAnsi"/>
          <w:spacing w:val="-1"/>
        </w:rPr>
        <w:t xml:space="preserve"> </w:t>
      </w:r>
      <w:r w:rsidRPr="00C36F98">
        <w:rPr>
          <w:rFonts w:asciiTheme="minorHAnsi" w:hAnsiTheme="minorHAnsi" w:cstheme="minorHAnsi"/>
        </w:rPr>
        <w:t>de vida y</w:t>
      </w:r>
      <w:r w:rsidRPr="00C36F98">
        <w:rPr>
          <w:rFonts w:asciiTheme="minorHAnsi" w:hAnsiTheme="minorHAnsi" w:cstheme="minorHAnsi"/>
          <w:spacing w:val="-2"/>
        </w:rPr>
        <w:t xml:space="preserve"> </w:t>
      </w:r>
      <w:r w:rsidRPr="00C36F98">
        <w:rPr>
          <w:rFonts w:asciiTheme="minorHAnsi" w:hAnsiTheme="minorHAnsi" w:cstheme="minorHAnsi"/>
        </w:rPr>
        <w:t>lograr consolidar</w:t>
      </w:r>
      <w:r w:rsidRPr="00C36F98">
        <w:rPr>
          <w:rFonts w:asciiTheme="minorHAnsi" w:hAnsiTheme="minorHAnsi" w:cstheme="minorHAnsi"/>
          <w:spacing w:val="-1"/>
        </w:rPr>
        <w:t xml:space="preserve"> </w:t>
      </w:r>
      <w:r w:rsidRPr="00C36F98">
        <w:rPr>
          <w:rFonts w:asciiTheme="minorHAnsi" w:hAnsiTheme="minorHAnsi" w:cstheme="minorHAnsi"/>
        </w:rPr>
        <w:t>su vida</w:t>
      </w:r>
      <w:r w:rsidRPr="00C36F98">
        <w:rPr>
          <w:rFonts w:asciiTheme="minorHAnsi" w:hAnsiTheme="minorHAnsi" w:cstheme="minorHAnsi"/>
          <w:spacing w:val="-1"/>
        </w:rPr>
        <w:t xml:space="preserve"> </w:t>
      </w:r>
      <w:r w:rsidRPr="00C36F98">
        <w:rPr>
          <w:rFonts w:asciiTheme="minorHAnsi" w:hAnsiTheme="minorHAnsi" w:cstheme="minorHAnsi"/>
        </w:rPr>
        <w:t>profesional.</w:t>
      </w:r>
    </w:p>
    <w:p w14:paraId="50AC48CE" w14:textId="77777777" w:rsidR="00D63849" w:rsidRDefault="00D63849" w:rsidP="003872B4">
      <w:pPr>
        <w:pStyle w:val="Textoindependiente"/>
        <w:spacing w:before="202" w:line="276" w:lineRule="auto"/>
        <w:ind w:left="702" w:right="122"/>
        <w:jc w:val="center"/>
        <w:rPr>
          <w:rFonts w:asciiTheme="minorHAnsi" w:hAnsiTheme="minorHAnsi" w:cstheme="minorHAnsi"/>
          <w:b/>
          <w:bCs/>
        </w:rPr>
      </w:pPr>
    </w:p>
    <w:p w14:paraId="35EAD3DC" w14:textId="77777777" w:rsidR="00D63849" w:rsidRDefault="00D63849" w:rsidP="003872B4">
      <w:pPr>
        <w:pStyle w:val="Textoindependiente"/>
        <w:spacing w:before="202" w:line="276" w:lineRule="auto"/>
        <w:ind w:left="702" w:right="122"/>
        <w:jc w:val="center"/>
        <w:rPr>
          <w:rFonts w:asciiTheme="minorHAnsi" w:hAnsiTheme="minorHAnsi" w:cstheme="minorHAnsi"/>
          <w:b/>
          <w:bCs/>
        </w:rPr>
      </w:pPr>
    </w:p>
    <w:p w14:paraId="42F73648" w14:textId="77777777" w:rsidR="00327281" w:rsidRDefault="00327281" w:rsidP="003872B4">
      <w:pPr>
        <w:pStyle w:val="Textoindependiente"/>
        <w:spacing w:before="202" w:line="276" w:lineRule="auto"/>
        <w:ind w:left="702" w:right="122"/>
        <w:jc w:val="center"/>
        <w:rPr>
          <w:rFonts w:asciiTheme="minorHAnsi" w:hAnsiTheme="minorHAnsi" w:cstheme="minorHAnsi"/>
          <w:b/>
          <w:bCs/>
        </w:rPr>
      </w:pPr>
    </w:p>
    <w:p w14:paraId="1F885779" w14:textId="46DDB861" w:rsidR="00883F2F" w:rsidRPr="0054087F" w:rsidRDefault="003872B4" w:rsidP="003872B4">
      <w:pPr>
        <w:pStyle w:val="Textoindependiente"/>
        <w:spacing w:before="202" w:line="276" w:lineRule="auto"/>
        <w:ind w:left="702" w:right="122"/>
        <w:jc w:val="center"/>
        <w:rPr>
          <w:rFonts w:asciiTheme="minorHAnsi" w:hAnsiTheme="minorHAnsi" w:cstheme="minorHAnsi"/>
          <w:b/>
          <w:bCs/>
        </w:rPr>
      </w:pPr>
      <w:r w:rsidRPr="0054087F">
        <w:rPr>
          <w:rFonts w:asciiTheme="minorHAnsi" w:hAnsiTheme="minorHAnsi" w:cstheme="minorHAnsi"/>
          <w:b/>
          <w:bCs/>
        </w:rPr>
        <w:lastRenderedPageBreak/>
        <w:t>LINEAMIENTOS GENERALES</w:t>
      </w:r>
    </w:p>
    <w:tbl>
      <w:tblPr>
        <w:tblStyle w:val="Cuadrculaclara-nfasis1"/>
        <w:tblpPr w:leftFromText="141" w:rightFromText="141" w:vertAnchor="text" w:horzAnchor="margin" w:tblpY="385"/>
        <w:tblW w:w="0" w:type="auto"/>
        <w:tblLook w:val="04A0" w:firstRow="1" w:lastRow="0" w:firstColumn="1" w:lastColumn="0" w:noHBand="0" w:noVBand="1"/>
      </w:tblPr>
      <w:tblGrid>
        <w:gridCol w:w="4409"/>
        <w:gridCol w:w="4409"/>
      </w:tblGrid>
      <w:tr w:rsidR="000429EE" w14:paraId="7F0183DE" w14:textId="77777777" w:rsidTr="000429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9" w:type="dxa"/>
          </w:tcPr>
          <w:p w14:paraId="0A672D65" w14:textId="77777777" w:rsidR="000429EE" w:rsidRDefault="000429EE" w:rsidP="000429EE">
            <w:pPr>
              <w:pStyle w:val="Textoindependiente"/>
              <w:spacing w:before="202" w:line="276" w:lineRule="auto"/>
              <w:ind w:right="122"/>
              <w:jc w:val="center"/>
              <w:rPr>
                <w:rFonts w:asciiTheme="minorHAnsi" w:hAnsiTheme="minorHAnsi" w:cstheme="minorHAnsi"/>
              </w:rPr>
            </w:pPr>
            <w:r>
              <w:rPr>
                <w:rFonts w:asciiTheme="minorHAnsi" w:hAnsiTheme="minorHAnsi" w:cstheme="minorHAnsi"/>
              </w:rPr>
              <w:t>Inicio</w:t>
            </w:r>
          </w:p>
        </w:tc>
        <w:tc>
          <w:tcPr>
            <w:tcW w:w="4409" w:type="dxa"/>
          </w:tcPr>
          <w:p w14:paraId="3345274D" w14:textId="1BFE7482" w:rsidR="000429EE" w:rsidRDefault="00000A97" w:rsidP="00FB4734">
            <w:pPr>
              <w:pStyle w:val="Textoindependiente"/>
              <w:spacing w:before="202" w:line="276" w:lineRule="auto"/>
              <w:ind w:right="12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6</w:t>
            </w:r>
            <w:r w:rsidR="000429EE">
              <w:rPr>
                <w:rFonts w:asciiTheme="minorHAnsi" w:hAnsiTheme="minorHAnsi" w:cstheme="minorHAnsi"/>
              </w:rPr>
              <w:t xml:space="preserve"> – </w:t>
            </w:r>
            <w:r>
              <w:rPr>
                <w:rFonts w:asciiTheme="minorHAnsi" w:hAnsiTheme="minorHAnsi" w:cstheme="minorHAnsi"/>
              </w:rPr>
              <w:t>febrero</w:t>
            </w:r>
            <w:r w:rsidR="00FB4734">
              <w:rPr>
                <w:rFonts w:asciiTheme="minorHAnsi" w:hAnsiTheme="minorHAnsi" w:cstheme="minorHAnsi"/>
              </w:rPr>
              <w:t xml:space="preserve"> - 202</w:t>
            </w:r>
            <w:r>
              <w:rPr>
                <w:rFonts w:asciiTheme="minorHAnsi" w:hAnsiTheme="minorHAnsi" w:cstheme="minorHAnsi"/>
              </w:rPr>
              <w:t>4</w:t>
            </w:r>
          </w:p>
        </w:tc>
      </w:tr>
      <w:tr w:rsidR="000429EE" w14:paraId="1CB1C823" w14:textId="77777777" w:rsidTr="00042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9" w:type="dxa"/>
          </w:tcPr>
          <w:p w14:paraId="782CE61D" w14:textId="77777777" w:rsidR="000429EE" w:rsidRDefault="000429EE" w:rsidP="000429EE">
            <w:pPr>
              <w:pStyle w:val="Textoindependiente"/>
              <w:spacing w:before="202" w:line="276" w:lineRule="auto"/>
              <w:ind w:right="122"/>
              <w:jc w:val="center"/>
              <w:rPr>
                <w:rFonts w:asciiTheme="minorHAnsi" w:hAnsiTheme="minorHAnsi" w:cstheme="minorHAnsi"/>
              </w:rPr>
            </w:pPr>
            <w:r>
              <w:rPr>
                <w:rFonts w:asciiTheme="minorHAnsi" w:hAnsiTheme="minorHAnsi" w:cstheme="minorHAnsi"/>
              </w:rPr>
              <w:t>Carta de presentación</w:t>
            </w:r>
          </w:p>
        </w:tc>
        <w:tc>
          <w:tcPr>
            <w:tcW w:w="4409" w:type="dxa"/>
          </w:tcPr>
          <w:p w14:paraId="6D84DA26" w14:textId="5FD10F6F" w:rsidR="000429EE" w:rsidRDefault="000429EE" w:rsidP="00FB4734">
            <w:pPr>
              <w:pStyle w:val="Textoindependiente"/>
              <w:tabs>
                <w:tab w:val="left" w:pos="765"/>
              </w:tabs>
              <w:spacing w:before="202" w:line="276" w:lineRule="auto"/>
              <w:ind w:right="12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20 días hábiles posteriores</w:t>
            </w:r>
            <w:r w:rsidR="00FB4734">
              <w:rPr>
                <w:rFonts w:asciiTheme="minorHAnsi" w:hAnsiTheme="minorHAnsi" w:cstheme="minorHAnsi"/>
              </w:rPr>
              <w:t xml:space="preserve"> (</w:t>
            </w:r>
            <w:r w:rsidR="00000A97">
              <w:rPr>
                <w:rFonts w:asciiTheme="minorHAnsi" w:hAnsiTheme="minorHAnsi" w:cstheme="minorHAnsi"/>
              </w:rPr>
              <w:t>4</w:t>
            </w:r>
            <w:r w:rsidR="00FB4734">
              <w:rPr>
                <w:rFonts w:asciiTheme="minorHAnsi" w:hAnsiTheme="minorHAnsi" w:cstheme="minorHAnsi"/>
              </w:rPr>
              <w:t xml:space="preserve"> de </w:t>
            </w:r>
            <w:r w:rsidR="00000A97">
              <w:rPr>
                <w:rFonts w:asciiTheme="minorHAnsi" w:hAnsiTheme="minorHAnsi" w:cstheme="minorHAnsi"/>
              </w:rPr>
              <w:t>marzo</w:t>
            </w:r>
            <w:r w:rsidR="00FB4734">
              <w:rPr>
                <w:rFonts w:asciiTheme="minorHAnsi" w:hAnsiTheme="minorHAnsi" w:cstheme="minorHAnsi"/>
              </w:rPr>
              <w:t>)</w:t>
            </w:r>
          </w:p>
        </w:tc>
      </w:tr>
      <w:tr w:rsidR="000429EE" w14:paraId="08D01E41" w14:textId="77777777" w:rsidTr="000429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9" w:type="dxa"/>
          </w:tcPr>
          <w:p w14:paraId="6B57A295" w14:textId="77777777" w:rsidR="000429EE" w:rsidRDefault="000429EE" w:rsidP="000429EE">
            <w:pPr>
              <w:pStyle w:val="Textoindependiente"/>
              <w:spacing w:before="202" w:line="276" w:lineRule="auto"/>
              <w:ind w:right="122"/>
              <w:jc w:val="center"/>
              <w:rPr>
                <w:rFonts w:asciiTheme="minorHAnsi" w:hAnsiTheme="minorHAnsi" w:cstheme="minorHAnsi"/>
              </w:rPr>
            </w:pPr>
            <w:r>
              <w:rPr>
                <w:rFonts w:asciiTheme="minorHAnsi" w:hAnsiTheme="minorHAnsi" w:cstheme="minorHAnsi"/>
              </w:rPr>
              <w:t>Formato de control de prácticas</w:t>
            </w:r>
          </w:p>
        </w:tc>
        <w:tc>
          <w:tcPr>
            <w:tcW w:w="4409" w:type="dxa"/>
          </w:tcPr>
          <w:p w14:paraId="1C050CFE" w14:textId="4D733290" w:rsidR="000429EE" w:rsidRDefault="0071007C" w:rsidP="000429EE">
            <w:pPr>
              <w:pStyle w:val="Textoindependiente"/>
              <w:spacing w:before="202" w:line="276" w:lineRule="auto"/>
              <w:ind w:right="122"/>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2 reportes y 1 reporte global</w:t>
            </w:r>
          </w:p>
        </w:tc>
      </w:tr>
      <w:tr w:rsidR="000429EE" w14:paraId="0455964C" w14:textId="77777777" w:rsidTr="000429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9" w:type="dxa"/>
          </w:tcPr>
          <w:p w14:paraId="33255D02" w14:textId="77777777" w:rsidR="000429EE" w:rsidRDefault="000429EE" w:rsidP="000429EE">
            <w:pPr>
              <w:pStyle w:val="Textoindependiente"/>
              <w:spacing w:before="202" w:line="276" w:lineRule="auto"/>
              <w:ind w:right="122"/>
              <w:jc w:val="center"/>
              <w:rPr>
                <w:rFonts w:asciiTheme="minorHAnsi" w:hAnsiTheme="minorHAnsi" w:cstheme="minorHAnsi"/>
              </w:rPr>
            </w:pPr>
            <w:r>
              <w:rPr>
                <w:rFonts w:asciiTheme="minorHAnsi" w:hAnsiTheme="minorHAnsi" w:cstheme="minorHAnsi"/>
              </w:rPr>
              <w:t>Evaluación Final del Jefe</w:t>
            </w:r>
          </w:p>
        </w:tc>
        <w:tc>
          <w:tcPr>
            <w:tcW w:w="4409" w:type="dxa"/>
          </w:tcPr>
          <w:p w14:paraId="3B6DF4D0" w14:textId="199A2ECB" w:rsidR="000429EE" w:rsidRDefault="00FB4734" w:rsidP="000429EE">
            <w:pPr>
              <w:pStyle w:val="Textoindependiente"/>
              <w:spacing w:before="202" w:line="276" w:lineRule="auto"/>
              <w:ind w:right="122"/>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Del </w:t>
            </w:r>
            <w:r w:rsidR="0071007C">
              <w:rPr>
                <w:rFonts w:asciiTheme="minorHAnsi" w:hAnsiTheme="minorHAnsi" w:cstheme="minorHAnsi"/>
              </w:rPr>
              <w:t xml:space="preserve">27 de </w:t>
            </w:r>
            <w:r w:rsidR="00000A97">
              <w:rPr>
                <w:rFonts w:asciiTheme="minorHAnsi" w:hAnsiTheme="minorHAnsi" w:cstheme="minorHAnsi"/>
              </w:rPr>
              <w:t>mayo</w:t>
            </w:r>
            <w:r>
              <w:rPr>
                <w:rFonts w:asciiTheme="minorHAnsi" w:hAnsiTheme="minorHAnsi" w:cstheme="minorHAnsi"/>
              </w:rPr>
              <w:t xml:space="preserve"> al </w:t>
            </w:r>
            <w:r w:rsidR="00000A97">
              <w:rPr>
                <w:rFonts w:asciiTheme="minorHAnsi" w:hAnsiTheme="minorHAnsi" w:cstheme="minorHAnsi"/>
              </w:rPr>
              <w:t>4</w:t>
            </w:r>
            <w:r w:rsidR="0071007C">
              <w:rPr>
                <w:rFonts w:asciiTheme="minorHAnsi" w:hAnsiTheme="minorHAnsi" w:cstheme="minorHAnsi"/>
              </w:rPr>
              <w:t xml:space="preserve"> de </w:t>
            </w:r>
            <w:r w:rsidR="00000A97">
              <w:rPr>
                <w:rFonts w:asciiTheme="minorHAnsi" w:hAnsiTheme="minorHAnsi" w:cstheme="minorHAnsi"/>
              </w:rPr>
              <w:t>junio</w:t>
            </w:r>
            <w:r>
              <w:rPr>
                <w:rFonts w:asciiTheme="minorHAnsi" w:hAnsiTheme="minorHAnsi" w:cstheme="minorHAnsi"/>
              </w:rPr>
              <w:t xml:space="preserve"> d</w:t>
            </w:r>
            <w:proofErr w:type="spellStart"/>
            <w:r>
              <w:rPr>
                <w:rFonts w:asciiTheme="minorHAnsi" w:hAnsiTheme="minorHAnsi" w:cstheme="minorHAnsi"/>
              </w:rPr>
              <w:t>e</w:t>
            </w:r>
            <w:proofErr w:type="spellEnd"/>
            <w:r>
              <w:rPr>
                <w:rFonts w:asciiTheme="minorHAnsi" w:hAnsiTheme="minorHAnsi" w:cstheme="minorHAnsi"/>
              </w:rPr>
              <w:t xml:space="preserve"> 202</w:t>
            </w:r>
            <w:r w:rsidR="00000A97">
              <w:rPr>
                <w:rFonts w:asciiTheme="minorHAnsi" w:hAnsiTheme="minorHAnsi" w:cstheme="minorHAnsi"/>
              </w:rPr>
              <w:t>4</w:t>
            </w:r>
          </w:p>
        </w:tc>
      </w:tr>
      <w:tr w:rsidR="000429EE" w14:paraId="03131EE9" w14:textId="77777777" w:rsidTr="000429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09" w:type="dxa"/>
          </w:tcPr>
          <w:p w14:paraId="6273A711" w14:textId="77777777" w:rsidR="000429EE" w:rsidRDefault="000429EE" w:rsidP="000429EE">
            <w:pPr>
              <w:pStyle w:val="Textoindependiente"/>
              <w:spacing w:before="202" w:line="276" w:lineRule="auto"/>
              <w:ind w:right="122"/>
              <w:jc w:val="center"/>
              <w:rPr>
                <w:rFonts w:asciiTheme="minorHAnsi" w:hAnsiTheme="minorHAnsi" w:cstheme="minorHAnsi"/>
              </w:rPr>
            </w:pPr>
            <w:r>
              <w:rPr>
                <w:rFonts w:asciiTheme="minorHAnsi" w:hAnsiTheme="minorHAnsi" w:cstheme="minorHAnsi"/>
              </w:rPr>
              <w:t>Evaluación Final Practicante</w:t>
            </w:r>
          </w:p>
        </w:tc>
        <w:tc>
          <w:tcPr>
            <w:tcW w:w="4409" w:type="dxa"/>
          </w:tcPr>
          <w:p w14:paraId="09DD1FA1" w14:textId="4F030CED" w:rsidR="000429EE" w:rsidRDefault="00000A97" w:rsidP="000429EE">
            <w:pPr>
              <w:pStyle w:val="Textoindependiente"/>
              <w:spacing w:before="202" w:line="276" w:lineRule="auto"/>
              <w:ind w:right="122"/>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rPr>
            </w:pPr>
            <w:r>
              <w:rPr>
                <w:rFonts w:asciiTheme="minorHAnsi" w:hAnsiTheme="minorHAnsi" w:cstheme="minorHAnsi"/>
              </w:rPr>
              <w:t>Del 27 de mayo al 4 de junio de 2024</w:t>
            </w:r>
          </w:p>
        </w:tc>
      </w:tr>
    </w:tbl>
    <w:p w14:paraId="5FFD1BE1" w14:textId="3F3AE333" w:rsidR="00883F2F" w:rsidRPr="000A0B40" w:rsidRDefault="000A0B40" w:rsidP="00327281">
      <w:pPr>
        <w:pStyle w:val="Textoindependiente"/>
        <w:numPr>
          <w:ilvl w:val="0"/>
          <w:numId w:val="9"/>
        </w:numPr>
        <w:spacing w:before="202" w:line="276" w:lineRule="auto"/>
        <w:ind w:right="122"/>
        <w:jc w:val="both"/>
        <w:rPr>
          <w:rFonts w:asciiTheme="minorHAnsi" w:hAnsiTheme="minorHAnsi" w:cstheme="minorHAnsi"/>
        </w:rPr>
      </w:pPr>
      <w:r w:rsidRPr="000A0B40">
        <w:rPr>
          <w:rFonts w:asciiTheme="minorHAnsi" w:hAnsiTheme="minorHAnsi" w:cstheme="minorHAnsi"/>
        </w:rPr>
        <w:t>El titular de la EE les entregará el formato de la carta de presentación y deberán regresarlo llenado correctamente para recabar la firma, aprobación y sello por parte del Director de la facultad.</w:t>
      </w:r>
    </w:p>
    <w:p w14:paraId="123F5518" w14:textId="34526572" w:rsidR="003872B4" w:rsidRDefault="003872B4" w:rsidP="003872B4">
      <w:pPr>
        <w:pStyle w:val="Textoindependiente"/>
        <w:numPr>
          <w:ilvl w:val="0"/>
          <w:numId w:val="9"/>
        </w:numPr>
        <w:spacing w:before="202" w:line="276" w:lineRule="auto"/>
        <w:ind w:right="122"/>
        <w:jc w:val="both"/>
        <w:rPr>
          <w:rFonts w:asciiTheme="minorHAnsi" w:hAnsiTheme="minorHAnsi" w:cstheme="minorHAnsi"/>
        </w:rPr>
      </w:pPr>
      <w:r>
        <w:rPr>
          <w:rFonts w:asciiTheme="minorHAnsi" w:hAnsiTheme="minorHAnsi" w:cstheme="minorHAnsi"/>
        </w:rPr>
        <w:t xml:space="preserve">Deberán elaborar un “Plan de Trabajo General” donde describan su objetivo, metas y acciones. Con base en </w:t>
      </w:r>
      <w:r w:rsidR="00A769E3">
        <w:rPr>
          <w:rFonts w:asciiTheme="minorHAnsi" w:hAnsiTheme="minorHAnsi" w:cstheme="minorHAnsi"/>
        </w:rPr>
        <w:t>las evidencias de desempeño a entregar y la propuesta de mejora</w:t>
      </w:r>
      <w:r>
        <w:rPr>
          <w:rFonts w:asciiTheme="minorHAnsi" w:hAnsiTheme="minorHAnsi" w:cstheme="minorHAnsi"/>
        </w:rPr>
        <w:t xml:space="preserve"> dividiendo las funciones y tiempos de manera específica. </w:t>
      </w:r>
    </w:p>
    <w:p w14:paraId="412DDA87" w14:textId="584DF517" w:rsidR="003872B4" w:rsidRDefault="003872B4" w:rsidP="003872B4">
      <w:pPr>
        <w:pStyle w:val="Textoindependiente"/>
        <w:numPr>
          <w:ilvl w:val="0"/>
          <w:numId w:val="9"/>
        </w:numPr>
        <w:spacing w:before="202" w:line="276" w:lineRule="auto"/>
        <w:ind w:right="122"/>
        <w:jc w:val="both"/>
        <w:rPr>
          <w:rFonts w:asciiTheme="minorHAnsi" w:hAnsiTheme="minorHAnsi" w:cstheme="minorHAnsi"/>
        </w:rPr>
      </w:pPr>
      <w:r>
        <w:rPr>
          <w:rFonts w:asciiTheme="minorHAnsi" w:hAnsiTheme="minorHAnsi" w:cstheme="minorHAnsi"/>
        </w:rPr>
        <w:t xml:space="preserve">Deberán realizar un “Cronograma de actividades” con base en las necesidades de la empresa en la que van a realizar sus prácticas profesionales y de la mano de su plan de trabajo. </w:t>
      </w:r>
    </w:p>
    <w:p w14:paraId="6EF02ABE" w14:textId="508CE05E" w:rsidR="00A659B2" w:rsidRDefault="00A659B2" w:rsidP="003872B4">
      <w:pPr>
        <w:pStyle w:val="Textoindependiente"/>
        <w:numPr>
          <w:ilvl w:val="0"/>
          <w:numId w:val="9"/>
        </w:numPr>
        <w:spacing w:before="202" w:line="276" w:lineRule="auto"/>
        <w:ind w:right="122"/>
        <w:jc w:val="both"/>
        <w:rPr>
          <w:rFonts w:asciiTheme="minorHAnsi" w:hAnsiTheme="minorHAnsi" w:cstheme="minorHAnsi"/>
        </w:rPr>
      </w:pPr>
      <w:r>
        <w:rPr>
          <w:rFonts w:asciiTheme="minorHAnsi" w:hAnsiTheme="minorHAnsi" w:cstheme="minorHAnsi"/>
        </w:rPr>
        <w:t xml:space="preserve">Los reportes de sus prácticas profesionales </w:t>
      </w:r>
      <w:r w:rsidR="00A769E3">
        <w:rPr>
          <w:rFonts w:asciiTheme="minorHAnsi" w:hAnsiTheme="minorHAnsi" w:cstheme="minorHAnsi"/>
        </w:rPr>
        <w:t xml:space="preserve">se entregarán </w:t>
      </w:r>
      <w:r>
        <w:rPr>
          <w:rFonts w:asciiTheme="minorHAnsi" w:hAnsiTheme="minorHAnsi" w:cstheme="minorHAnsi"/>
        </w:rPr>
        <w:t>en las siguientes fechas:</w:t>
      </w:r>
    </w:p>
    <w:p w14:paraId="41C060C0" w14:textId="707BD0F8" w:rsidR="00A659B2" w:rsidRDefault="00A659B2" w:rsidP="00A659B2">
      <w:pPr>
        <w:pStyle w:val="Textoindependiente"/>
        <w:numPr>
          <w:ilvl w:val="0"/>
          <w:numId w:val="10"/>
        </w:numPr>
        <w:spacing w:before="202" w:line="276" w:lineRule="auto"/>
        <w:ind w:right="122"/>
        <w:jc w:val="both"/>
        <w:rPr>
          <w:rFonts w:asciiTheme="minorHAnsi" w:hAnsiTheme="minorHAnsi" w:cstheme="minorHAnsi"/>
        </w:rPr>
      </w:pPr>
      <w:r>
        <w:rPr>
          <w:rFonts w:asciiTheme="minorHAnsi" w:hAnsiTheme="minorHAnsi" w:cstheme="minorHAnsi"/>
        </w:rPr>
        <w:t>Primer rep</w:t>
      </w:r>
      <w:r w:rsidR="00793875">
        <w:rPr>
          <w:rFonts w:asciiTheme="minorHAnsi" w:hAnsiTheme="minorHAnsi" w:cstheme="minorHAnsi"/>
        </w:rPr>
        <w:t xml:space="preserve">orte el </w:t>
      </w:r>
      <w:r w:rsidR="00000A97">
        <w:rPr>
          <w:rFonts w:asciiTheme="minorHAnsi" w:hAnsiTheme="minorHAnsi" w:cstheme="minorHAnsi"/>
        </w:rPr>
        <w:t>4</w:t>
      </w:r>
      <w:r w:rsidR="00793875">
        <w:rPr>
          <w:rFonts w:asciiTheme="minorHAnsi" w:hAnsiTheme="minorHAnsi" w:cstheme="minorHAnsi"/>
        </w:rPr>
        <w:t xml:space="preserve"> de </w:t>
      </w:r>
      <w:r w:rsidR="00000A97">
        <w:rPr>
          <w:rFonts w:asciiTheme="minorHAnsi" w:hAnsiTheme="minorHAnsi" w:cstheme="minorHAnsi"/>
        </w:rPr>
        <w:t>abril</w:t>
      </w:r>
      <w:r w:rsidR="00793875">
        <w:rPr>
          <w:rFonts w:asciiTheme="minorHAnsi" w:hAnsiTheme="minorHAnsi" w:cstheme="minorHAnsi"/>
        </w:rPr>
        <w:t xml:space="preserve"> de 202</w:t>
      </w:r>
      <w:r w:rsidR="00000A97">
        <w:rPr>
          <w:rFonts w:asciiTheme="minorHAnsi" w:hAnsiTheme="minorHAnsi" w:cstheme="minorHAnsi"/>
        </w:rPr>
        <w:t>4</w:t>
      </w:r>
      <w:r>
        <w:rPr>
          <w:rFonts w:asciiTheme="minorHAnsi" w:hAnsiTheme="minorHAnsi" w:cstheme="minorHAnsi"/>
        </w:rPr>
        <w:t xml:space="preserve">. </w:t>
      </w:r>
    </w:p>
    <w:p w14:paraId="102D2AB1" w14:textId="242F6F93" w:rsidR="00A659B2" w:rsidRDefault="00793875" w:rsidP="00A659B2">
      <w:pPr>
        <w:pStyle w:val="Textoindependiente"/>
        <w:numPr>
          <w:ilvl w:val="0"/>
          <w:numId w:val="10"/>
        </w:numPr>
        <w:spacing w:before="202" w:line="276" w:lineRule="auto"/>
        <w:ind w:right="122"/>
        <w:jc w:val="both"/>
        <w:rPr>
          <w:rFonts w:asciiTheme="minorHAnsi" w:hAnsiTheme="minorHAnsi" w:cstheme="minorHAnsi"/>
        </w:rPr>
      </w:pPr>
      <w:r>
        <w:rPr>
          <w:rFonts w:asciiTheme="minorHAnsi" w:hAnsiTheme="minorHAnsi" w:cstheme="minorHAnsi"/>
        </w:rPr>
        <w:t xml:space="preserve">Segundo reporte </w:t>
      </w:r>
      <w:r w:rsidR="00000A97">
        <w:rPr>
          <w:rFonts w:asciiTheme="minorHAnsi" w:hAnsiTheme="minorHAnsi" w:cstheme="minorHAnsi"/>
        </w:rPr>
        <w:t>6</w:t>
      </w:r>
      <w:r>
        <w:rPr>
          <w:rFonts w:asciiTheme="minorHAnsi" w:hAnsiTheme="minorHAnsi" w:cstheme="minorHAnsi"/>
        </w:rPr>
        <w:t xml:space="preserve"> de </w:t>
      </w:r>
      <w:r w:rsidR="00000A97">
        <w:rPr>
          <w:rFonts w:asciiTheme="minorHAnsi" w:hAnsiTheme="minorHAnsi" w:cstheme="minorHAnsi"/>
        </w:rPr>
        <w:t>mayo</w:t>
      </w:r>
      <w:r>
        <w:rPr>
          <w:rFonts w:asciiTheme="minorHAnsi" w:hAnsiTheme="minorHAnsi" w:cstheme="minorHAnsi"/>
        </w:rPr>
        <w:t xml:space="preserve"> de 202</w:t>
      </w:r>
      <w:r w:rsidR="00000A97">
        <w:rPr>
          <w:rFonts w:asciiTheme="minorHAnsi" w:hAnsiTheme="minorHAnsi" w:cstheme="minorHAnsi"/>
        </w:rPr>
        <w:t>4</w:t>
      </w:r>
      <w:r w:rsidR="00A659B2">
        <w:rPr>
          <w:rFonts w:asciiTheme="minorHAnsi" w:hAnsiTheme="minorHAnsi" w:cstheme="minorHAnsi"/>
        </w:rPr>
        <w:t>.</w:t>
      </w:r>
    </w:p>
    <w:p w14:paraId="6514CA0A" w14:textId="04B8C309" w:rsidR="00A659B2" w:rsidRDefault="00793875" w:rsidP="00A659B2">
      <w:pPr>
        <w:pStyle w:val="Textoindependiente"/>
        <w:numPr>
          <w:ilvl w:val="0"/>
          <w:numId w:val="10"/>
        </w:numPr>
        <w:spacing w:before="202" w:line="276" w:lineRule="auto"/>
        <w:ind w:right="122"/>
        <w:jc w:val="both"/>
        <w:rPr>
          <w:rFonts w:asciiTheme="minorHAnsi" w:hAnsiTheme="minorHAnsi" w:cstheme="minorHAnsi"/>
        </w:rPr>
      </w:pPr>
      <w:r>
        <w:rPr>
          <w:rFonts w:asciiTheme="minorHAnsi" w:hAnsiTheme="minorHAnsi" w:cstheme="minorHAnsi"/>
        </w:rPr>
        <w:t xml:space="preserve">Reporte </w:t>
      </w:r>
      <w:r w:rsidR="00A769E3">
        <w:rPr>
          <w:rFonts w:asciiTheme="minorHAnsi" w:hAnsiTheme="minorHAnsi" w:cstheme="minorHAnsi"/>
        </w:rPr>
        <w:t>global</w:t>
      </w:r>
      <w:r>
        <w:rPr>
          <w:rFonts w:asciiTheme="minorHAnsi" w:hAnsiTheme="minorHAnsi" w:cstheme="minorHAnsi"/>
        </w:rPr>
        <w:t xml:space="preserve"> </w:t>
      </w:r>
      <w:r w:rsidR="00000A97">
        <w:rPr>
          <w:rFonts w:asciiTheme="minorHAnsi" w:hAnsiTheme="minorHAnsi" w:cstheme="minorHAnsi"/>
        </w:rPr>
        <w:t>4</w:t>
      </w:r>
      <w:r>
        <w:rPr>
          <w:rFonts w:asciiTheme="minorHAnsi" w:hAnsiTheme="minorHAnsi" w:cstheme="minorHAnsi"/>
        </w:rPr>
        <w:t xml:space="preserve"> de </w:t>
      </w:r>
      <w:r w:rsidR="00000A97">
        <w:rPr>
          <w:rFonts w:asciiTheme="minorHAnsi" w:hAnsiTheme="minorHAnsi" w:cstheme="minorHAnsi"/>
        </w:rPr>
        <w:t>junio</w:t>
      </w:r>
      <w:r>
        <w:rPr>
          <w:rFonts w:asciiTheme="minorHAnsi" w:hAnsiTheme="minorHAnsi" w:cstheme="minorHAnsi"/>
        </w:rPr>
        <w:t xml:space="preserve"> de 202</w:t>
      </w:r>
      <w:r w:rsidR="00000A97">
        <w:rPr>
          <w:rFonts w:asciiTheme="minorHAnsi" w:hAnsiTheme="minorHAnsi" w:cstheme="minorHAnsi"/>
        </w:rPr>
        <w:t>4</w:t>
      </w:r>
      <w:r w:rsidR="00A659B2">
        <w:rPr>
          <w:rFonts w:asciiTheme="minorHAnsi" w:hAnsiTheme="minorHAnsi" w:cstheme="minorHAnsi"/>
        </w:rPr>
        <w:t xml:space="preserve">. </w:t>
      </w:r>
    </w:p>
    <w:p w14:paraId="47BCBDE5" w14:textId="4A026BB8" w:rsidR="003D303A" w:rsidRPr="009A2136" w:rsidRDefault="003D303A" w:rsidP="003D303A">
      <w:pPr>
        <w:pStyle w:val="Textoindependiente"/>
        <w:spacing w:before="202" w:line="276" w:lineRule="auto"/>
        <w:ind w:right="122"/>
        <w:jc w:val="both"/>
        <w:rPr>
          <w:rFonts w:asciiTheme="minorHAnsi" w:hAnsiTheme="minorHAnsi" w:cstheme="minorHAnsi"/>
          <w:b/>
          <w:bCs/>
          <w:u w:val="single"/>
        </w:rPr>
      </w:pPr>
      <w:r w:rsidRPr="009A2136">
        <w:rPr>
          <w:rFonts w:asciiTheme="minorHAnsi" w:hAnsiTheme="minorHAnsi" w:cstheme="minorHAnsi"/>
          <w:b/>
          <w:bCs/>
          <w:u w:val="single"/>
        </w:rPr>
        <w:t xml:space="preserve">NOTA: </w:t>
      </w:r>
      <w:r w:rsidR="001A3485" w:rsidRPr="009A2136">
        <w:rPr>
          <w:rFonts w:asciiTheme="minorHAnsi" w:hAnsiTheme="minorHAnsi" w:cstheme="minorHAnsi"/>
          <w:b/>
          <w:bCs/>
          <w:u w:val="single"/>
        </w:rPr>
        <w:t xml:space="preserve">En las semanas donde se entregan los reportes se tendrán sesiones presenciales para la revisión, seguimiento y retroalimentación. </w:t>
      </w:r>
    </w:p>
    <w:p w14:paraId="2FEB5174" w14:textId="1EF4D8A4" w:rsidR="00662052" w:rsidRDefault="00662052" w:rsidP="00662052">
      <w:pPr>
        <w:pStyle w:val="Textoindependiente"/>
        <w:numPr>
          <w:ilvl w:val="0"/>
          <w:numId w:val="20"/>
        </w:numPr>
        <w:spacing w:before="202" w:line="276" w:lineRule="auto"/>
        <w:ind w:right="122"/>
        <w:jc w:val="both"/>
        <w:rPr>
          <w:rFonts w:asciiTheme="minorHAnsi" w:hAnsiTheme="minorHAnsi" w:cstheme="minorHAnsi"/>
        </w:rPr>
      </w:pPr>
      <w:r>
        <w:rPr>
          <w:rFonts w:asciiTheme="minorHAnsi" w:hAnsiTheme="minorHAnsi" w:cstheme="minorHAnsi"/>
        </w:rPr>
        <w:t xml:space="preserve">Aquellos estudiantes que tengan cruce dentro del horario de la EE Prácticas Profesionales por actividades académicas, personales y de servicio social deberán realizar los ajustes pertinentes. </w:t>
      </w:r>
    </w:p>
    <w:p w14:paraId="5DD8B193" w14:textId="1E633104" w:rsidR="00CC1896" w:rsidRDefault="00973A7B" w:rsidP="00CC1896">
      <w:pPr>
        <w:pStyle w:val="Textoindependiente"/>
        <w:numPr>
          <w:ilvl w:val="0"/>
          <w:numId w:val="11"/>
        </w:numPr>
        <w:spacing w:before="202" w:line="276" w:lineRule="auto"/>
        <w:ind w:right="122"/>
        <w:jc w:val="both"/>
        <w:rPr>
          <w:rFonts w:asciiTheme="minorHAnsi" w:hAnsiTheme="minorHAnsi" w:cstheme="minorHAnsi"/>
        </w:rPr>
      </w:pPr>
      <w:r>
        <w:rPr>
          <w:rFonts w:asciiTheme="minorHAnsi" w:hAnsiTheme="minorHAnsi" w:cstheme="minorHAnsi"/>
        </w:rPr>
        <w:t>Deberán cumplir 240 horas de prácticas profesionales.</w:t>
      </w:r>
    </w:p>
    <w:p w14:paraId="5E5C3161" w14:textId="6A335B00" w:rsidR="00D63849" w:rsidRPr="00D63849" w:rsidRDefault="00D63849" w:rsidP="00D63849">
      <w:pPr>
        <w:pStyle w:val="Textoindependiente"/>
        <w:numPr>
          <w:ilvl w:val="0"/>
          <w:numId w:val="11"/>
        </w:numPr>
        <w:spacing w:before="202" w:line="276" w:lineRule="auto"/>
        <w:ind w:right="122"/>
        <w:jc w:val="both"/>
        <w:rPr>
          <w:rFonts w:asciiTheme="minorHAnsi" w:hAnsiTheme="minorHAnsi" w:cstheme="minorHAnsi"/>
        </w:rPr>
      </w:pPr>
      <w:r>
        <w:rPr>
          <w:rFonts w:asciiTheme="minorHAnsi" w:hAnsiTheme="minorHAnsi" w:cstheme="minorHAnsi"/>
        </w:rPr>
        <w:lastRenderedPageBreak/>
        <w:t xml:space="preserve">Deberán entregar una </w:t>
      </w:r>
      <w:r w:rsidRPr="004201F4">
        <w:rPr>
          <w:rFonts w:asciiTheme="minorHAnsi" w:hAnsiTheme="minorHAnsi" w:cstheme="minorHAnsi"/>
        </w:rPr>
        <w:t xml:space="preserve">carta de aceptación </w:t>
      </w:r>
      <w:r>
        <w:rPr>
          <w:rFonts w:asciiTheme="minorHAnsi" w:hAnsiTheme="minorHAnsi" w:cstheme="minorHAnsi"/>
        </w:rPr>
        <w:t xml:space="preserve">que </w:t>
      </w:r>
      <w:r w:rsidRPr="004201F4">
        <w:rPr>
          <w:rFonts w:asciiTheme="minorHAnsi" w:hAnsiTheme="minorHAnsi" w:cstheme="minorHAnsi"/>
        </w:rPr>
        <w:t>será dirigida al Titular de la EE</w:t>
      </w:r>
      <w:r w:rsidR="003F2D29">
        <w:rPr>
          <w:rFonts w:asciiTheme="minorHAnsi" w:hAnsiTheme="minorHAnsi" w:cstheme="minorHAnsi"/>
        </w:rPr>
        <w:t xml:space="preserve"> </w:t>
      </w:r>
      <w:r w:rsidRPr="004201F4">
        <w:rPr>
          <w:rFonts w:asciiTheme="minorHAnsi" w:hAnsiTheme="minorHAnsi" w:cstheme="minorHAnsi"/>
        </w:rPr>
        <w:t xml:space="preserve">y tendrá que entregarla como parte del proceso de seguimiento, de lo contrario no será considerado el inicio de las Prácticas. </w:t>
      </w:r>
    </w:p>
    <w:p w14:paraId="1B53B66C" w14:textId="2F48816D" w:rsidR="00973A7B" w:rsidRPr="00973A7B" w:rsidRDefault="00973A7B" w:rsidP="00973A7B">
      <w:pPr>
        <w:pStyle w:val="Textoindependiente"/>
        <w:numPr>
          <w:ilvl w:val="0"/>
          <w:numId w:val="11"/>
        </w:numPr>
        <w:spacing w:before="202" w:line="276" w:lineRule="auto"/>
        <w:ind w:right="122"/>
        <w:jc w:val="both"/>
        <w:rPr>
          <w:rFonts w:asciiTheme="minorHAnsi" w:hAnsiTheme="minorHAnsi" w:cstheme="minorHAnsi"/>
        </w:rPr>
      </w:pPr>
      <w:r w:rsidRPr="00EB1668">
        <w:rPr>
          <w:rFonts w:asciiTheme="minorHAnsi" w:hAnsiTheme="minorHAnsi" w:cstheme="minorHAnsi"/>
        </w:rPr>
        <w:t xml:space="preserve">El horario para cumplir con el periodo de prácticas puede ser por la mañana, por la tarde o en fines de semana, según su horario de clases, en horarios de trabajo más extendidos, de acuerdo con su interés y las necesidades de la empresa. Dicho horario será determinado por el propio alumno con base a su carga académica y a los requerimientos de los prestadores de servicios. </w:t>
      </w:r>
    </w:p>
    <w:p w14:paraId="6C9C77EC" w14:textId="1BAA3A5C" w:rsidR="00C36F98" w:rsidRDefault="00C36F98" w:rsidP="00973A7B">
      <w:pPr>
        <w:pStyle w:val="Textoindependiente"/>
        <w:numPr>
          <w:ilvl w:val="0"/>
          <w:numId w:val="11"/>
        </w:numPr>
        <w:spacing w:before="202" w:line="276" w:lineRule="auto"/>
        <w:ind w:right="122"/>
        <w:jc w:val="both"/>
        <w:rPr>
          <w:rFonts w:asciiTheme="minorHAnsi" w:hAnsiTheme="minorHAnsi" w:cstheme="minorHAnsi"/>
        </w:rPr>
      </w:pPr>
      <w:r w:rsidRPr="00973A7B">
        <w:rPr>
          <w:rFonts w:asciiTheme="minorHAnsi" w:hAnsiTheme="minorHAnsi" w:cstheme="minorHAnsi"/>
        </w:rPr>
        <w:t>El estudiante deberá estar dado de alta al seguro facultativo u otro, ya que es un requisito que solicitan las empresas para aceptar practicantes.</w:t>
      </w:r>
    </w:p>
    <w:p w14:paraId="49B179D7" w14:textId="1ACD3E55" w:rsidR="00C36F98" w:rsidRDefault="00C36F98" w:rsidP="00973A7B">
      <w:pPr>
        <w:pStyle w:val="Textoindependiente"/>
        <w:numPr>
          <w:ilvl w:val="0"/>
          <w:numId w:val="11"/>
        </w:numPr>
        <w:spacing w:before="202" w:line="276" w:lineRule="auto"/>
        <w:ind w:right="122"/>
        <w:jc w:val="both"/>
        <w:rPr>
          <w:rFonts w:asciiTheme="minorHAnsi" w:hAnsiTheme="minorHAnsi" w:cstheme="minorHAnsi"/>
        </w:rPr>
      </w:pPr>
      <w:r w:rsidRPr="00973A7B">
        <w:rPr>
          <w:rFonts w:asciiTheme="minorHAnsi" w:hAnsiTheme="minorHAnsi" w:cstheme="minorHAnsi"/>
        </w:rPr>
        <w:t>El per</w:t>
      </w:r>
      <w:r w:rsidR="00973A7B">
        <w:rPr>
          <w:rFonts w:asciiTheme="minorHAnsi" w:hAnsiTheme="minorHAnsi" w:cstheme="minorHAnsi"/>
        </w:rPr>
        <w:t>i</w:t>
      </w:r>
      <w:r w:rsidRPr="00973A7B">
        <w:rPr>
          <w:rFonts w:asciiTheme="minorHAnsi" w:hAnsiTheme="minorHAnsi" w:cstheme="minorHAnsi"/>
        </w:rPr>
        <w:t>odo de práctica debe asumirse con responsabilidad por ello se recomienda mostrar un buen comportamiento y valores, que incluya respetar a las personas, los materiales, conservar el secreto profesional aplicando la ética en todo momento dentro y fuera de la empresa.</w:t>
      </w:r>
    </w:p>
    <w:p w14:paraId="219C1AA4" w14:textId="77777777" w:rsidR="00973A7B" w:rsidRDefault="00C36F98" w:rsidP="00973A7B">
      <w:pPr>
        <w:pStyle w:val="Textoindependiente"/>
        <w:numPr>
          <w:ilvl w:val="0"/>
          <w:numId w:val="11"/>
        </w:numPr>
        <w:spacing w:before="202" w:line="276" w:lineRule="auto"/>
        <w:ind w:right="122"/>
        <w:jc w:val="both"/>
        <w:rPr>
          <w:rFonts w:asciiTheme="minorHAnsi" w:hAnsiTheme="minorHAnsi" w:cstheme="minorHAnsi"/>
        </w:rPr>
      </w:pPr>
      <w:r w:rsidRPr="00973A7B">
        <w:rPr>
          <w:rFonts w:asciiTheme="minorHAnsi" w:hAnsiTheme="minorHAnsi" w:cstheme="minorHAnsi"/>
        </w:rPr>
        <w:t>El seguimiento del cumplimiento y desempeño de la práctica de cada estudiante en la empresa por parte del docente de las EE de Prácticas puede ser tanta vía telefónica, correo electrónico o en visita personal y generarán un reporte interno.</w:t>
      </w:r>
    </w:p>
    <w:p w14:paraId="789DF638" w14:textId="77777777" w:rsidR="00973A7B" w:rsidRDefault="00C36F98" w:rsidP="00973A7B">
      <w:pPr>
        <w:pStyle w:val="Textoindependiente"/>
        <w:numPr>
          <w:ilvl w:val="0"/>
          <w:numId w:val="11"/>
        </w:numPr>
        <w:spacing w:before="202" w:line="276" w:lineRule="auto"/>
        <w:ind w:right="122"/>
        <w:jc w:val="both"/>
        <w:rPr>
          <w:rFonts w:asciiTheme="minorHAnsi" w:hAnsiTheme="minorHAnsi" w:cstheme="minorHAnsi"/>
        </w:rPr>
      </w:pPr>
      <w:r w:rsidRPr="00973A7B">
        <w:rPr>
          <w:rFonts w:asciiTheme="minorHAnsi" w:hAnsiTheme="minorHAnsi" w:cstheme="minorHAnsi"/>
        </w:rPr>
        <w:t>Por ninguna razón los alumnos podrán realizar actividades ajenas al objetivo de las prácticas ni fuera de la empresa en la cual se encuentran practicando. Así mismo los practicantes no están autorizados a manejar efectivo, documentos, ni vehículos de la empresa.</w:t>
      </w:r>
    </w:p>
    <w:p w14:paraId="65592803" w14:textId="77777777" w:rsidR="00973A7B" w:rsidRDefault="00C36F98" w:rsidP="00973A7B">
      <w:pPr>
        <w:pStyle w:val="Textoindependiente"/>
        <w:numPr>
          <w:ilvl w:val="0"/>
          <w:numId w:val="11"/>
        </w:numPr>
        <w:spacing w:before="202" w:line="276" w:lineRule="auto"/>
        <w:ind w:right="122"/>
        <w:jc w:val="both"/>
        <w:rPr>
          <w:rFonts w:asciiTheme="minorHAnsi" w:hAnsiTheme="minorHAnsi" w:cstheme="minorHAnsi"/>
        </w:rPr>
      </w:pPr>
      <w:r w:rsidRPr="00973A7B">
        <w:rPr>
          <w:rFonts w:asciiTheme="minorHAnsi" w:hAnsiTheme="minorHAnsi" w:cstheme="minorHAnsi"/>
        </w:rPr>
        <w:t xml:space="preserve">El nombre de la empresa que aparezca en la carta de </w:t>
      </w:r>
      <w:r w:rsidR="00740F9E" w:rsidRPr="00973A7B">
        <w:rPr>
          <w:rFonts w:asciiTheme="minorHAnsi" w:hAnsiTheme="minorHAnsi" w:cstheme="minorHAnsi"/>
        </w:rPr>
        <w:t>aceptación</w:t>
      </w:r>
      <w:r w:rsidRPr="00973A7B">
        <w:rPr>
          <w:rFonts w:asciiTheme="minorHAnsi" w:hAnsiTheme="minorHAnsi" w:cstheme="minorHAnsi"/>
        </w:rPr>
        <w:t xml:space="preserve"> deberá ser el mismo al de la carta de liberación.</w:t>
      </w:r>
    </w:p>
    <w:p w14:paraId="1C66BB20" w14:textId="77777777" w:rsidR="00973A7B" w:rsidRDefault="00C36F98" w:rsidP="00973A7B">
      <w:pPr>
        <w:pStyle w:val="Textoindependiente"/>
        <w:numPr>
          <w:ilvl w:val="0"/>
          <w:numId w:val="11"/>
        </w:numPr>
        <w:spacing w:before="202" w:line="276" w:lineRule="auto"/>
        <w:ind w:right="122"/>
        <w:jc w:val="both"/>
        <w:rPr>
          <w:rFonts w:asciiTheme="minorHAnsi" w:hAnsiTheme="minorHAnsi" w:cstheme="minorHAnsi"/>
        </w:rPr>
      </w:pPr>
      <w:r w:rsidRPr="00973A7B">
        <w:rPr>
          <w:rFonts w:asciiTheme="minorHAnsi" w:hAnsiTheme="minorHAnsi" w:cstheme="minorHAnsi"/>
        </w:rPr>
        <w:t xml:space="preserve">La presentación de una carta de liberación de práctica sin que se hayan realizado </w:t>
      </w:r>
      <w:r w:rsidR="00740F9E" w:rsidRPr="00973A7B">
        <w:rPr>
          <w:rFonts w:asciiTheme="minorHAnsi" w:hAnsiTheme="minorHAnsi" w:cstheme="minorHAnsi"/>
        </w:rPr>
        <w:t>efectivamente,</w:t>
      </w:r>
      <w:r w:rsidRPr="00973A7B">
        <w:rPr>
          <w:rFonts w:asciiTheme="minorHAnsi" w:hAnsiTheme="minorHAnsi" w:cstheme="minorHAnsi"/>
        </w:rPr>
        <w:t xml:space="preserve"> </w:t>
      </w:r>
      <w:r w:rsidR="00740F9E" w:rsidRPr="00973A7B">
        <w:rPr>
          <w:rFonts w:asciiTheme="minorHAnsi" w:hAnsiTheme="minorHAnsi" w:cstheme="minorHAnsi"/>
        </w:rPr>
        <w:t>hace</w:t>
      </w:r>
      <w:r w:rsidRPr="00973A7B">
        <w:rPr>
          <w:rFonts w:asciiTheme="minorHAnsi" w:hAnsiTheme="minorHAnsi" w:cstheme="minorHAnsi"/>
        </w:rPr>
        <w:t xml:space="preserve"> al estudiante acreedor de una sanción.</w:t>
      </w:r>
    </w:p>
    <w:p w14:paraId="33840563" w14:textId="77777777" w:rsidR="00973A7B" w:rsidRDefault="00C36F98" w:rsidP="00973A7B">
      <w:pPr>
        <w:pStyle w:val="Textoindependiente"/>
        <w:numPr>
          <w:ilvl w:val="0"/>
          <w:numId w:val="11"/>
        </w:numPr>
        <w:spacing w:before="202" w:line="276" w:lineRule="auto"/>
        <w:ind w:right="122"/>
        <w:jc w:val="both"/>
        <w:rPr>
          <w:rFonts w:asciiTheme="minorHAnsi" w:hAnsiTheme="minorHAnsi" w:cstheme="minorHAnsi"/>
        </w:rPr>
      </w:pPr>
      <w:r w:rsidRPr="00973A7B">
        <w:rPr>
          <w:rFonts w:asciiTheme="minorHAnsi" w:hAnsiTheme="minorHAnsi" w:cstheme="minorHAnsi"/>
        </w:rPr>
        <w:t xml:space="preserve">No </w:t>
      </w:r>
      <w:r w:rsidR="00EB1668" w:rsidRPr="00973A7B">
        <w:rPr>
          <w:rFonts w:asciiTheme="minorHAnsi" w:hAnsiTheme="minorHAnsi" w:cstheme="minorHAnsi"/>
        </w:rPr>
        <w:t>se podrán llevar a cabo prácticas</w:t>
      </w:r>
      <w:r w:rsidRPr="00973A7B">
        <w:rPr>
          <w:rFonts w:asciiTheme="minorHAnsi" w:hAnsiTheme="minorHAnsi" w:cstheme="minorHAnsi"/>
        </w:rPr>
        <w:t xml:space="preserve"> en empresas de familiares.</w:t>
      </w:r>
    </w:p>
    <w:p w14:paraId="51BDC38A" w14:textId="467FE514" w:rsidR="002F722C" w:rsidRPr="00973A7B" w:rsidRDefault="00C36F98" w:rsidP="00973A7B">
      <w:pPr>
        <w:pStyle w:val="Textoindependiente"/>
        <w:numPr>
          <w:ilvl w:val="0"/>
          <w:numId w:val="11"/>
        </w:numPr>
        <w:spacing w:before="202" w:line="276" w:lineRule="auto"/>
        <w:ind w:right="122"/>
        <w:jc w:val="both"/>
        <w:rPr>
          <w:rFonts w:asciiTheme="minorHAnsi" w:hAnsiTheme="minorHAnsi" w:cstheme="minorHAnsi"/>
        </w:rPr>
      </w:pPr>
      <w:r w:rsidRPr="00973A7B">
        <w:rPr>
          <w:rFonts w:asciiTheme="minorHAnsi" w:hAnsiTheme="minorHAnsi" w:cstheme="minorHAnsi"/>
        </w:rPr>
        <w:t xml:space="preserve">Los docentes de las EE de Prácticas, tienen la facultad de anular la práctica de un alumno en los siguientes casos: </w:t>
      </w:r>
    </w:p>
    <w:p w14:paraId="6C5A57CA" w14:textId="476301D8" w:rsidR="002F722C" w:rsidRDefault="00C36F98" w:rsidP="002F722C">
      <w:pPr>
        <w:pStyle w:val="Textoindependiente"/>
        <w:numPr>
          <w:ilvl w:val="0"/>
          <w:numId w:val="6"/>
        </w:numPr>
        <w:spacing w:before="202" w:line="276" w:lineRule="auto"/>
        <w:ind w:right="122"/>
        <w:jc w:val="both"/>
        <w:rPr>
          <w:rFonts w:asciiTheme="minorHAnsi" w:hAnsiTheme="minorHAnsi" w:cstheme="minorHAnsi"/>
        </w:rPr>
      </w:pPr>
      <w:r w:rsidRPr="00C36F98">
        <w:rPr>
          <w:rFonts w:asciiTheme="minorHAnsi" w:hAnsiTheme="minorHAnsi" w:cstheme="minorHAnsi"/>
        </w:rPr>
        <w:t>Cuando abandone el programa de práctica sin avisar</w:t>
      </w:r>
      <w:r w:rsidR="002F722C">
        <w:rPr>
          <w:rFonts w:asciiTheme="minorHAnsi" w:hAnsiTheme="minorHAnsi" w:cstheme="minorHAnsi"/>
        </w:rPr>
        <w:t>;</w:t>
      </w:r>
      <w:r w:rsidRPr="00C36F98">
        <w:rPr>
          <w:rFonts w:asciiTheme="minorHAnsi" w:hAnsiTheme="minorHAnsi" w:cstheme="minorHAnsi"/>
        </w:rPr>
        <w:t xml:space="preserve"> </w:t>
      </w:r>
    </w:p>
    <w:p w14:paraId="6D34745C" w14:textId="54C889F1" w:rsidR="002F722C" w:rsidRDefault="002F722C" w:rsidP="002F722C">
      <w:pPr>
        <w:pStyle w:val="Textoindependiente"/>
        <w:numPr>
          <w:ilvl w:val="0"/>
          <w:numId w:val="6"/>
        </w:numPr>
        <w:spacing w:before="202" w:line="276" w:lineRule="auto"/>
        <w:ind w:right="122"/>
        <w:jc w:val="both"/>
        <w:rPr>
          <w:rFonts w:asciiTheme="minorHAnsi" w:hAnsiTheme="minorHAnsi" w:cstheme="minorHAnsi"/>
        </w:rPr>
      </w:pPr>
      <w:r>
        <w:rPr>
          <w:rFonts w:asciiTheme="minorHAnsi" w:hAnsiTheme="minorHAnsi" w:cstheme="minorHAnsi"/>
        </w:rPr>
        <w:lastRenderedPageBreak/>
        <w:t>l</w:t>
      </w:r>
      <w:r w:rsidR="00C36F98" w:rsidRPr="00C36F98">
        <w:rPr>
          <w:rFonts w:asciiTheme="minorHAnsi" w:hAnsiTheme="minorHAnsi" w:cstheme="minorHAnsi"/>
        </w:rPr>
        <w:t xml:space="preserve">a empresa lo reporte por mal comportamiento durante su periodo como practicante; </w:t>
      </w:r>
    </w:p>
    <w:p w14:paraId="587A7795" w14:textId="44BF3C67" w:rsidR="00C36F98" w:rsidRPr="00C36F98" w:rsidRDefault="00C36F98" w:rsidP="002F722C">
      <w:pPr>
        <w:pStyle w:val="Textoindependiente"/>
        <w:numPr>
          <w:ilvl w:val="0"/>
          <w:numId w:val="6"/>
        </w:numPr>
        <w:spacing w:before="202" w:line="276" w:lineRule="auto"/>
        <w:ind w:right="122"/>
        <w:jc w:val="both"/>
        <w:rPr>
          <w:rFonts w:asciiTheme="minorHAnsi" w:hAnsiTheme="minorHAnsi" w:cstheme="minorHAnsi"/>
        </w:rPr>
      </w:pPr>
      <w:r w:rsidRPr="00C36F98">
        <w:rPr>
          <w:rFonts w:asciiTheme="minorHAnsi" w:hAnsiTheme="minorHAnsi" w:cstheme="minorHAnsi"/>
        </w:rPr>
        <w:t>así mismo</w:t>
      </w:r>
      <w:r w:rsidR="00554F7D">
        <w:rPr>
          <w:rFonts w:asciiTheme="minorHAnsi" w:hAnsiTheme="minorHAnsi" w:cstheme="minorHAnsi"/>
        </w:rPr>
        <w:t>,</w:t>
      </w:r>
      <w:r w:rsidRPr="00C36F98">
        <w:rPr>
          <w:rFonts w:asciiTheme="minorHAnsi" w:hAnsiTheme="minorHAnsi" w:cstheme="minorHAnsi"/>
        </w:rPr>
        <w:t xml:space="preserve"> en caso de falsificación en la documentación presentada</w:t>
      </w:r>
      <w:r w:rsidR="00EB1668">
        <w:rPr>
          <w:rFonts w:asciiTheme="minorHAnsi" w:hAnsiTheme="minorHAnsi" w:cstheme="minorHAnsi"/>
        </w:rPr>
        <w:t>, o bien, presentar datos de una empresa ficticia</w:t>
      </w:r>
      <w:r w:rsidRPr="00C36F98">
        <w:rPr>
          <w:rFonts w:asciiTheme="minorHAnsi" w:hAnsiTheme="minorHAnsi" w:cstheme="minorHAnsi"/>
        </w:rPr>
        <w:t>.</w:t>
      </w:r>
    </w:p>
    <w:p w14:paraId="2CC1DC61" w14:textId="77777777" w:rsidR="00973A7B" w:rsidRDefault="00C36F98" w:rsidP="00C36F98">
      <w:pPr>
        <w:pStyle w:val="Textoindependiente"/>
        <w:numPr>
          <w:ilvl w:val="0"/>
          <w:numId w:val="13"/>
        </w:numPr>
        <w:spacing w:before="202" w:line="276" w:lineRule="auto"/>
        <w:ind w:left="702" w:right="122"/>
        <w:jc w:val="both"/>
        <w:rPr>
          <w:rFonts w:asciiTheme="minorHAnsi" w:hAnsiTheme="minorHAnsi" w:cstheme="minorHAnsi"/>
        </w:rPr>
      </w:pPr>
      <w:r w:rsidRPr="00973A7B">
        <w:rPr>
          <w:rFonts w:asciiTheme="minorHAnsi" w:hAnsiTheme="minorHAnsi" w:cstheme="minorHAnsi"/>
        </w:rPr>
        <w:t xml:space="preserve">Cada alumno deberá cumplir con la entrega oportuna de evidencias al docente de las EE de Prácticas, según calendario. </w:t>
      </w:r>
    </w:p>
    <w:p w14:paraId="580441BB" w14:textId="77777777" w:rsidR="00973A7B" w:rsidRDefault="00C36F98" w:rsidP="00973A7B">
      <w:pPr>
        <w:pStyle w:val="Textoindependiente"/>
        <w:numPr>
          <w:ilvl w:val="0"/>
          <w:numId w:val="13"/>
        </w:numPr>
        <w:spacing w:before="202" w:line="276" w:lineRule="auto"/>
        <w:ind w:left="702" w:right="122"/>
        <w:jc w:val="both"/>
        <w:rPr>
          <w:rFonts w:asciiTheme="minorHAnsi" w:hAnsiTheme="minorHAnsi" w:cstheme="minorHAnsi"/>
        </w:rPr>
      </w:pPr>
      <w:r w:rsidRPr="00973A7B">
        <w:rPr>
          <w:rFonts w:asciiTheme="minorHAnsi" w:hAnsiTheme="minorHAnsi" w:cstheme="minorHAnsi"/>
        </w:rPr>
        <w:t>Es un derecho del estudiante conservar el original de la carta de culminación de práctica y de la evaluación que la empresa le extienda.</w:t>
      </w:r>
    </w:p>
    <w:p w14:paraId="5B7A7E68" w14:textId="77777777" w:rsidR="00973A7B" w:rsidRDefault="00C36F98" w:rsidP="00973A7B">
      <w:pPr>
        <w:pStyle w:val="Textoindependiente"/>
        <w:numPr>
          <w:ilvl w:val="0"/>
          <w:numId w:val="13"/>
        </w:numPr>
        <w:spacing w:before="202" w:line="276" w:lineRule="auto"/>
        <w:ind w:left="702" w:right="122"/>
        <w:jc w:val="both"/>
        <w:rPr>
          <w:rFonts w:asciiTheme="minorHAnsi" w:hAnsiTheme="minorHAnsi" w:cstheme="minorHAnsi"/>
          <w:u w:val="single"/>
        </w:rPr>
      </w:pPr>
      <w:r w:rsidRPr="00973A7B">
        <w:rPr>
          <w:rFonts w:asciiTheme="minorHAnsi" w:hAnsiTheme="minorHAnsi" w:cstheme="minorHAnsi"/>
          <w:u w:val="single"/>
        </w:rPr>
        <w:t xml:space="preserve">Las EE de Prácticas son </w:t>
      </w:r>
      <w:proofErr w:type="spellStart"/>
      <w:r w:rsidRPr="00973A7B">
        <w:rPr>
          <w:rFonts w:asciiTheme="minorHAnsi" w:hAnsiTheme="minorHAnsi" w:cstheme="minorHAnsi"/>
          <w:u w:val="single"/>
        </w:rPr>
        <w:t>cursativas</w:t>
      </w:r>
      <w:proofErr w:type="spellEnd"/>
      <w:r w:rsidRPr="00973A7B">
        <w:rPr>
          <w:rFonts w:asciiTheme="minorHAnsi" w:hAnsiTheme="minorHAnsi" w:cstheme="minorHAnsi"/>
          <w:u w:val="single"/>
        </w:rPr>
        <w:t xml:space="preserve"> (no se permiten examen extraordinario).</w:t>
      </w:r>
    </w:p>
    <w:p w14:paraId="7D12546F" w14:textId="77777777" w:rsidR="00973A7B" w:rsidRDefault="00C36F98" w:rsidP="00973A7B">
      <w:pPr>
        <w:pStyle w:val="Textoindependiente"/>
        <w:numPr>
          <w:ilvl w:val="0"/>
          <w:numId w:val="13"/>
        </w:numPr>
        <w:spacing w:before="202" w:line="276" w:lineRule="auto"/>
        <w:ind w:left="702" w:right="122"/>
        <w:jc w:val="both"/>
        <w:rPr>
          <w:rFonts w:asciiTheme="minorHAnsi" w:hAnsiTheme="minorHAnsi" w:cstheme="minorHAnsi"/>
          <w:u w:val="single"/>
        </w:rPr>
      </w:pPr>
      <w:r w:rsidRPr="00973A7B">
        <w:rPr>
          <w:rFonts w:asciiTheme="minorHAnsi" w:hAnsiTheme="minorHAnsi" w:cstheme="minorHAnsi"/>
        </w:rPr>
        <w:t>Si el alumno tuviese problemas con la empresa donde realiza su práctica deberá notificar al responsable de la EE en todo momento.</w:t>
      </w:r>
    </w:p>
    <w:p w14:paraId="20A04807" w14:textId="77777777" w:rsidR="00973A7B" w:rsidRDefault="00C36F98" w:rsidP="00973A7B">
      <w:pPr>
        <w:pStyle w:val="Textoindependiente"/>
        <w:numPr>
          <w:ilvl w:val="0"/>
          <w:numId w:val="13"/>
        </w:numPr>
        <w:spacing w:before="202" w:line="276" w:lineRule="auto"/>
        <w:ind w:left="702" w:right="122"/>
        <w:jc w:val="both"/>
        <w:rPr>
          <w:rFonts w:asciiTheme="minorHAnsi" w:hAnsiTheme="minorHAnsi" w:cstheme="minorHAnsi"/>
          <w:u w:val="single"/>
        </w:rPr>
      </w:pPr>
      <w:r w:rsidRPr="00973A7B">
        <w:rPr>
          <w:rFonts w:asciiTheme="minorHAnsi" w:hAnsiTheme="minorHAnsi" w:cstheme="minorHAnsi"/>
        </w:rPr>
        <w:t>El estudiante se apegará al reglamento interno de la empresa en cuanto a conducta, límite de retardos, faltas permitidas y motivos de suspensión del Programa de Práctica. Así mismo deberá considerar que la ausencia sin previo aviso a la empresa, en muchos casos es motivo de suspensión del programa de práctica.</w:t>
      </w:r>
    </w:p>
    <w:p w14:paraId="6D214055" w14:textId="6F9FC23E" w:rsidR="00C36F98" w:rsidRPr="00D63849" w:rsidRDefault="00C36F98" w:rsidP="00973A7B">
      <w:pPr>
        <w:pStyle w:val="Textoindependiente"/>
        <w:numPr>
          <w:ilvl w:val="0"/>
          <w:numId w:val="13"/>
        </w:numPr>
        <w:spacing w:before="202" w:line="276" w:lineRule="auto"/>
        <w:ind w:left="702" w:right="122"/>
        <w:jc w:val="both"/>
        <w:rPr>
          <w:rFonts w:asciiTheme="minorHAnsi" w:hAnsiTheme="minorHAnsi" w:cstheme="minorHAnsi"/>
          <w:u w:val="single"/>
        </w:rPr>
      </w:pPr>
      <w:r w:rsidRPr="00973A7B">
        <w:rPr>
          <w:rFonts w:asciiTheme="minorHAnsi" w:hAnsiTheme="minorHAnsi" w:cstheme="minorHAnsi"/>
        </w:rPr>
        <w:t xml:space="preserve">La condición para acreditar la EE de prácticas es haber asistido al 80% de las </w:t>
      </w:r>
      <w:r w:rsidR="00973A7B">
        <w:rPr>
          <w:rFonts w:asciiTheme="minorHAnsi" w:hAnsiTheme="minorHAnsi" w:cstheme="minorHAnsi"/>
        </w:rPr>
        <w:t>prácticas</w:t>
      </w:r>
      <w:r w:rsidRPr="00973A7B">
        <w:rPr>
          <w:rFonts w:asciiTheme="minorHAnsi" w:hAnsiTheme="minorHAnsi" w:cstheme="minorHAnsi"/>
        </w:rPr>
        <w:t>, entregado al menos el 80% de las evidencias en tiempo y forma</w:t>
      </w:r>
      <w:r w:rsidR="00973A7B">
        <w:rPr>
          <w:rFonts w:asciiTheme="minorHAnsi" w:hAnsiTheme="minorHAnsi" w:cstheme="minorHAnsi"/>
        </w:rPr>
        <w:t xml:space="preserve">. </w:t>
      </w:r>
    </w:p>
    <w:p w14:paraId="1240AF6D" w14:textId="77777777" w:rsidR="00D63849" w:rsidRPr="004201F4" w:rsidRDefault="00D63849" w:rsidP="00D63849">
      <w:pPr>
        <w:pStyle w:val="Textoindependiente"/>
        <w:numPr>
          <w:ilvl w:val="0"/>
          <w:numId w:val="13"/>
        </w:numPr>
        <w:spacing w:before="202" w:line="276" w:lineRule="auto"/>
        <w:ind w:right="122"/>
        <w:jc w:val="both"/>
        <w:rPr>
          <w:rFonts w:asciiTheme="minorHAnsi" w:hAnsiTheme="minorHAnsi" w:cstheme="minorHAnsi"/>
        </w:rPr>
      </w:pPr>
      <w:r w:rsidRPr="004201F4">
        <w:rPr>
          <w:rFonts w:asciiTheme="minorHAnsi" w:hAnsiTheme="minorHAnsi" w:cstheme="minorHAnsi"/>
        </w:rPr>
        <w:t xml:space="preserve">La documentación será presentada en formato PDF. </w:t>
      </w:r>
    </w:p>
    <w:p w14:paraId="5696A630" w14:textId="55289A68" w:rsidR="00D63849" w:rsidRPr="004201F4" w:rsidRDefault="00D63849" w:rsidP="00D63849">
      <w:pPr>
        <w:pStyle w:val="Textoindependiente"/>
        <w:numPr>
          <w:ilvl w:val="0"/>
          <w:numId w:val="13"/>
        </w:numPr>
        <w:spacing w:before="202" w:line="276" w:lineRule="auto"/>
        <w:ind w:right="122"/>
        <w:jc w:val="both"/>
        <w:rPr>
          <w:rFonts w:asciiTheme="minorHAnsi" w:hAnsiTheme="minorHAnsi" w:cstheme="minorHAnsi"/>
        </w:rPr>
      </w:pPr>
      <w:r w:rsidRPr="004201F4">
        <w:rPr>
          <w:rFonts w:asciiTheme="minorHAnsi" w:hAnsiTheme="minorHAnsi" w:cstheme="minorHAnsi"/>
        </w:rPr>
        <w:t xml:space="preserve">La documentación será presentada en un solo archivo PDF y renombrado con la siguiente nomenclatura: </w:t>
      </w:r>
      <w:proofErr w:type="spellStart"/>
      <w:r w:rsidRPr="004201F4">
        <w:rPr>
          <w:rFonts w:asciiTheme="minorHAnsi" w:hAnsiTheme="minorHAnsi" w:cstheme="minorHAnsi"/>
        </w:rPr>
        <w:t>ApellidoPaterno_Nombre_TipodePráctica</w:t>
      </w:r>
      <w:proofErr w:type="spellEnd"/>
      <w:r w:rsidRPr="004201F4">
        <w:rPr>
          <w:rFonts w:asciiTheme="minorHAnsi" w:hAnsiTheme="minorHAnsi" w:cstheme="minorHAnsi"/>
        </w:rPr>
        <w:t xml:space="preserve"> </w:t>
      </w:r>
      <w:proofErr w:type="spellStart"/>
      <w:r w:rsidRPr="004201F4">
        <w:rPr>
          <w:rFonts w:asciiTheme="minorHAnsi" w:hAnsiTheme="minorHAnsi" w:cstheme="minorHAnsi"/>
        </w:rPr>
        <w:t>Vazquez_Javier_Practicas_Sector_Privado</w:t>
      </w:r>
      <w:proofErr w:type="spellEnd"/>
      <w:r w:rsidRPr="004201F4">
        <w:rPr>
          <w:rFonts w:asciiTheme="minorHAnsi" w:hAnsiTheme="minorHAnsi" w:cstheme="minorHAnsi"/>
        </w:rPr>
        <w:t xml:space="preserve"> directamente a la plataforma </w:t>
      </w:r>
      <w:r w:rsidR="003F2D29">
        <w:rPr>
          <w:rFonts w:asciiTheme="minorHAnsi" w:hAnsiTheme="minorHAnsi" w:cstheme="minorHAnsi"/>
        </w:rPr>
        <w:t>EMINUS.</w:t>
      </w:r>
    </w:p>
    <w:p w14:paraId="2E248AED" w14:textId="15D6A4F3" w:rsidR="00793875" w:rsidRPr="003F2D29" w:rsidRDefault="00D63849" w:rsidP="003F2D29">
      <w:pPr>
        <w:pStyle w:val="Textoindependiente"/>
        <w:numPr>
          <w:ilvl w:val="0"/>
          <w:numId w:val="13"/>
        </w:numPr>
        <w:spacing w:before="202" w:line="276" w:lineRule="auto"/>
        <w:ind w:right="122"/>
        <w:jc w:val="both"/>
        <w:rPr>
          <w:rFonts w:asciiTheme="minorHAnsi" w:hAnsiTheme="minorHAnsi" w:cstheme="minorHAnsi"/>
        </w:rPr>
      </w:pPr>
      <w:r w:rsidRPr="004201F4">
        <w:rPr>
          <w:rFonts w:asciiTheme="minorHAnsi" w:hAnsiTheme="minorHAnsi" w:cstheme="minorHAnsi"/>
        </w:rPr>
        <w:t>Para acreditar esta experiencia educativa el estudiante deberá haber presentado con suficiencia cada evidencia de desempeño, y haber terminado satisfactoriamente el cumplimiento de su</w:t>
      </w:r>
      <w:r w:rsidR="00327281">
        <w:rPr>
          <w:rFonts w:asciiTheme="minorHAnsi" w:hAnsiTheme="minorHAnsi" w:cstheme="minorHAnsi"/>
        </w:rPr>
        <w:t>s</w:t>
      </w:r>
      <w:r w:rsidRPr="004201F4">
        <w:rPr>
          <w:rFonts w:asciiTheme="minorHAnsi" w:hAnsiTheme="minorHAnsi" w:cstheme="minorHAnsi"/>
        </w:rPr>
        <w:t xml:space="preserve"> </w:t>
      </w:r>
      <w:r w:rsidR="00327281">
        <w:rPr>
          <w:rFonts w:asciiTheme="minorHAnsi" w:hAnsiTheme="minorHAnsi" w:cstheme="minorHAnsi"/>
        </w:rPr>
        <w:t>p</w:t>
      </w:r>
      <w:r w:rsidRPr="004201F4">
        <w:rPr>
          <w:rFonts w:asciiTheme="minorHAnsi" w:hAnsiTheme="minorHAnsi" w:cstheme="minorHAnsi"/>
        </w:rPr>
        <w:t>rácticas.</w:t>
      </w:r>
    </w:p>
    <w:p w14:paraId="3F4ED1C3" w14:textId="3E732B37" w:rsidR="001A0517" w:rsidRPr="0054087F" w:rsidRDefault="002B2522" w:rsidP="0054087F">
      <w:pPr>
        <w:pStyle w:val="Textoindependiente"/>
        <w:spacing w:before="202" w:line="276" w:lineRule="auto"/>
        <w:ind w:left="702" w:right="122"/>
        <w:jc w:val="center"/>
        <w:rPr>
          <w:rFonts w:asciiTheme="minorHAnsi" w:hAnsiTheme="minorHAnsi" w:cstheme="minorHAnsi"/>
          <w:b/>
          <w:bCs/>
        </w:rPr>
      </w:pPr>
      <w:r w:rsidRPr="0054087F">
        <w:rPr>
          <w:rFonts w:asciiTheme="minorHAnsi" w:hAnsiTheme="minorHAnsi" w:cstheme="minorHAnsi"/>
          <w:b/>
          <w:bCs/>
        </w:rPr>
        <w:t>CÓ</w:t>
      </w:r>
      <w:r w:rsidR="001A0517" w:rsidRPr="0054087F">
        <w:rPr>
          <w:rFonts w:asciiTheme="minorHAnsi" w:hAnsiTheme="minorHAnsi" w:cstheme="minorHAnsi"/>
          <w:b/>
          <w:bCs/>
        </w:rPr>
        <w:t>DIGO DE CONDUCTA PARA PRÁCTICAS</w:t>
      </w:r>
    </w:p>
    <w:p w14:paraId="4DD1EC1F" w14:textId="77777777" w:rsidR="001A0517" w:rsidRPr="002B2522" w:rsidRDefault="001A0517" w:rsidP="002B2522">
      <w:pPr>
        <w:pStyle w:val="Textoindependiente"/>
        <w:spacing w:before="202" w:line="276" w:lineRule="auto"/>
        <w:ind w:right="122" w:firstLine="702"/>
        <w:jc w:val="both"/>
        <w:rPr>
          <w:rFonts w:asciiTheme="minorHAnsi" w:hAnsiTheme="minorHAnsi" w:cstheme="minorHAnsi"/>
          <w:b/>
        </w:rPr>
      </w:pPr>
      <w:r w:rsidRPr="002B2522">
        <w:rPr>
          <w:rFonts w:asciiTheme="minorHAnsi" w:hAnsiTheme="minorHAnsi" w:cstheme="minorHAnsi"/>
          <w:b/>
        </w:rPr>
        <w:t>De los Practicantes:</w:t>
      </w:r>
    </w:p>
    <w:p w14:paraId="6FB5D9E3" w14:textId="77777777" w:rsidR="0054087F" w:rsidRDefault="001A0517" w:rsidP="0054087F">
      <w:pPr>
        <w:pStyle w:val="Textoindependiente"/>
        <w:numPr>
          <w:ilvl w:val="0"/>
          <w:numId w:val="14"/>
        </w:numPr>
        <w:spacing w:before="202" w:line="276" w:lineRule="auto"/>
        <w:ind w:right="122"/>
        <w:jc w:val="both"/>
        <w:rPr>
          <w:rFonts w:asciiTheme="minorHAnsi" w:hAnsiTheme="minorHAnsi" w:cstheme="minorHAnsi"/>
        </w:rPr>
      </w:pPr>
      <w:r w:rsidRPr="002B2522">
        <w:rPr>
          <w:rFonts w:asciiTheme="minorHAnsi" w:hAnsiTheme="minorHAnsi" w:cstheme="minorHAnsi"/>
        </w:rPr>
        <w:t xml:space="preserve">Presentar oportunamente los documentos que dan formalidad a la Práctica, es decir, documentos de registro, programa o proyecto de trabajo, informes </w:t>
      </w:r>
      <w:r w:rsidRPr="002B2522">
        <w:rPr>
          <w:rFonts w:asciiTheme="minorHAnsi" w:hAnsiTheme="minorHAnsi" w:cstheme="minorHAnsi"/>
        </w:rPr>
        <w:lastRenderedPageBreak/>
        <w:t>parciales, informe evaluativo y constancia de término que proporcionará la institución u organización.</w:t>
      </w:r>
    </w:p>
    <w:p w14:paraId="4711B96E" w14:textId="77777777" w:rsidR="0054087F" w:rsidRDefault="001A0517" w:rsidP="0054087F">
      <w:pPr>
        <w:pStyle w:val="Textoindependiente"/>
        <w:numPr>
          <w:ilvl w:val="0"/>
          <w:numId w:val="14"/>
        </w:numPr>
        <w:spacing w:before="202" w:line="276" w:lineRule="auto"/>
        <w:ind w:right="122"/>
        <w:jc w:val="both"/>
        <w:rPr>
          <w:rFonts w:asciiTheme="minorHAnsi" w:hAnsiTheme="minorHAnsi" w:cstheme="minorHAnsi"/>
        </w:rPr>
      </w:pPr>
      <w:r w:rsidRPr="0054087F">
        <w:rPr>
          <w:rFonts w:asciiTheme="minorHAnsi" w:hAnsiTheme="minorHAnsi" w:cstheme="minorHAnsi"/>
        </w:rPr>
        <w:t>Realizar la totalidad de las Prácticas bajo un solo programa y únicamente en la empresa que haya sido aceptado (Salvo casos específicos).</w:t>
      </w:r>
    </w:p>
    <w:p w14:paraId="3E4E8279" w14:textId="77777777" w:rsidR="0054087F" w:rsidRDefault="001A0517" w:rsidP="0054087F">
      <w:pPr>
        <w:pStyle w:val="Textoindependiente"/>
        <w:numPr>
          <w:ilvl w:val="0"/>
          <w:numId w:val="14"/>
        </w:numPr>
        <w:spacing w:before="202" w:line="276" w:lineRule="auto"/>
        <w:ind w:right="122"/>
        <w:jc w:val="both"/>
        <w:rPr>
          <w:rFonts w:asciiTheme="minorHAnsi" w:hAnsiTheme="minorHAnsi" w:cstheme="minorHAnsi"/>
        </w:rPr>
      </w:pPr>
      <w:r w:rsidRPr="0054087F">
        <w:rPr>
          <w:rFonts w:asciiTheme="minorHAnsi" w:hAnsiTheme="minorHAnsi" w:cstheme="minorHAnsi"/>
        </w:rPr>
        <w:t>Cumplir con las disposiciones normativas de la institución receptora a la que se encuentre adscrito.</w:t>
      </w:r>
    </w:p>
    <w:p w14:paraId="49679148" w14:textId="77777777" w:rsidR="0054087F" w:rsidRDefault="001A0517" w:rsidP="0054087F">
      <w:pPr>
        <w:pStyle w:val="Textoindependiente"/>
        <w:numPr>
          <w:ilvl w:val="0"/>
          <w:numId w:val="14"/>
        </w:numPr>
        <w:spacing w:before="202" w:line="276" w:lineRule="auto"/>
        <w:ind w:right="122"/>
        <w:jc w:val="both"/>
        <w:rPr>
          <w:rFonts w:asciiTheme="minorHAnsi" w:hAnsiTheme="minorHAnsi" w:cstheme="minorHAnsi"/>
        </w:rPr>
      </w:pPr>
      <w:r w:rsidRPr="0054087F">
        <w:rPr>
          <w:rFonts w:asciiTheme="minorHAnsi" w:hAnsiTheme="minorHAnsi" w:cstheme="minorHAnsi"/>
        </w:rPr>
        <w:t>Conducirse con amabilidad, rectitud y respeto a sus compañeros y superiores.</w:t>
      </w:r>
    </w:p>
    <w:p w14:paraId="6E4D2BF1" w14:textId="77777777" w:rsidR="0054087F" w:rsidRDefault="001A0517" w:rsidP="0054087F">
      <w:pPr>
        <w:pStyle w:val="Textoindependiente"/>
        <w:numPr>
          <w:ilvl w:val="0"/>
          <w:numId w:val="14"/>
        </w:numPr>
        <w:spacing w:before="202" w:line="276" w:lineRule="auto"/>
        <w:ind w:right="122"/>
        <w:jc w:val="both"/>
        <w:rPr>
          <w:rFonts w:asciiTheme="minorHAnsi" w:hAnsiTheme="minorHAnsi" w:cstheme="minorHAnsi"/>
        </w:rPr>
      </w:pPr>
      <w:r w:rsidRPr="0054087F">
        <w:rPr>
          <w:rFonts w:asciiTheme="minorHAnsi" w:hAnsiTheme="minorHAnsi" w:cstheme="minorHAnsi"/>
        </w:rPr>
        <w:t>Cumplir con la totalidad de actividades asignadas por el Titular de la empresa u organismo donde se encuentre asignado.</w:t>
      </w:r>
    </w:p>
    <w:p w14:paraId="58BEF004" w14:textId="77777777" w:rsidR="0054087F" w:rsidRDefault="001A0517" w:rsidP="0054087F">
      <w:pPr>
        <w:pStyle w:val="Textoindependiente"/>
        <w:numPr>
          <w:ilvl w:val="0"/>
          <w:numId w:val="14"/>
        </w:numPr>
        <w:spacing w:before="202" w:line="276" w:lineRule="auto"/>
        <w:ind w:right="122"/>
        <w:jc w:val="both"/>
        <w:rPr>
          <w:rFonts w:asciiTheme="minorHAnsi" w:hAnsiTheme="minorHAnsi" w:cstheme="minorHAnsi"/>
        </w:rPr>
      </w:pPr>
      <w:r w:rsidRPr="0054087F">
        <w:rPr>
          <w:rFonts w:asciiTheme="minorHAnsi" w:hAnsiTheme="minorHAnsi" w:cstheme="minorHAnsi"/>
        </w:rPr>
        <w:t>Ser puntales en el horario de actividades, desempeñarlas con atención, esmero y eficiencia, permanecer en el lugar de trabajo durante el horario establecido.</w:t>
      </w:r>
    </w:p>
    <w:p w14:paraId="34E762EF" w14:textId="77777777" w:rsidR="0054087F" w:rsidRDefault="001A0517" w:rsidP="0054087F">
      <w:pPr>
        <w:pStyle w:val="Textoindependiente"/>
        <w:numPr>
          <w:ilvl w:val="0"/>
          <w:numId w:val="14"/>
        </w:numPr>
        <w:spacing w:before="202" w:line="276" w:lineRule="auto"/>
        <w:ind w:right="122"/>
        <w:jc w:val="both"/>
        <w:rPr>
          <w:rFonts w:asciiTheme="minorHAnsi" w:hAnsiTheme="minorHAnsi" w:cstheme="minorHAnsi"/>
        </w:rPr>
      </w:pPr>
      <w:r w:rsidRPr="0054087F">
        <w:rPr>
          <w:rFonts w:asciiTheme="minorHAnsi" w:hAnsiTheme="minorHAnsi" w:cstheme="minorHAnsi"/>
        </w:rPr>
        <w:t>Evitar ausentarse de sus actividades sin el permiso correspondiente.</w:t>
      </w:r>
    </w:p>
    <w:p w14:paraId="0D2A8909" w14:textId="77777777" w:rsidR="0054087F" w:rsidRDefault="001A0517" w:rsidP="0054087F">
      <w:pPr>
        <w:pStyle w:val="Textoindependiente"/>
        <w:numPr>
          <w:ilvl w:val="0"/>
          <w:numId w:val="14"/>
        </w:numPr>
        <w:spacing w:before="202" w:line="276" w:lineRule="auto"/>
        <w:ind w:right="122"/>
        <w:jc w:val="both"/>
        <w:rPr>
          <w:rFonts w:asciiTheme="minorHAnsi" w:hAnsiTheme="minorHAnsi" w:cstheme="minorHAnsi"/>
        </w:rPr>
      </w:pPr>
      <w:r w:rsidRPr="0054087F">
        <w:rPr>
          <w:rFonts w:asciiTheme="minorHAnsi" w:hAnsiTheme="minorHAnsi" w:cstheme="minorHAnsi"/>
        </w:rPr>
        <w:t>Responder del manejo de documentos, objetos y equipo que se le confieran con motivo del desempeño de su actividad.</w:t>
      </w:r>
    </w:p>
    <w:p w14:paraId="06D67494" w14:textId="77777777" w:rsidR="0054087F" w:rsidRDefault="001A0517" w:rsidP="0054087F">
      <w:pPr>
        <w:pStyle w:val="Textoindependiente"/>
        <w:numPr>
          <w:ilvl w:val="0"/>
          <w:numId w:val="14"/>
        </w:numPr>
        <w:spacing w:before="202" w:line="276" w:lineRule="auto"/>
        <w:ind w:right="122"/>
        <w:jc w:val="both"/>
        <w:rPr>
          <w:rFonts w:asciiTheme="minorHAnsi" w:hAnsiTheme="minorHAnsi" w:cstheme="minorHAnsi"/>
        </w:rPr>
      </w:pPr>
      <w:r w:rsidRPr="0054087F">
        <w:rPr>
          <w:rFonts w:asciiTheme="minorHAnsi" w:hAnsiTheme="minorHAnsi" w:cstheme="minorHAnsi"/>
        </w:rPr>
        <w:t>Abstenerse de realizar dentro de su horario establecido, actividades distintas de las asignadas.</w:t>
      </w:r>
    </w:p>
    <w:p w14:paraId="43B8DC7E" w14:textId="77777777" w:rsidR="0054087F" w:rsidRDefault="001A0517" w:rsidP="0054087F">
      <w:pPr>
        <w:pStyle w:val="Textoindependiente"/>
        <w:numPr>
          <w:ilvl w:val="0"/>
          <w:numId w:val="14"/>
        </w:numPr>
        <w:spacing w:before="202" w:line="276" w:lineRule="auto"/>
        <w:ind w:right="122"/>
        <w:jc w:val="both"/>
        <w:rPr>
          <w:rFonts w:asciiTheme="minorHAnsi" w:hAnsiTheme="minorHAnsi" w:cstheme="minorHAnsi"/>
        </w:rPr>
      </w:pPr>
      <w:r w:rsidRPr="0054087F">
        <w:rPr>
          <w:rFonts w:asciiTheme="minorHAnsi" w:hAnsiTheme="minorHAnsi" w:cstheme="minorHAnsi"/>
        </w:rPr>
        <w:t>Evitar comprometer con su imprudencia, descuido o negligencia la seguridad del lugar donde realiza su servicio o de las personas que ahí se encuentren.</w:t>
      </w:r>
    </w:p>
    <w:p w14:paraId="35F103F8" w14:textId="77777777" w:rsidR="0054087F" w:rsidRDefault="001A0517" w:rsidP="0054087F">
      <w:pPr>
        <w:pStyle w:val="Textoindependiente"/>
        <w:numPr>
          <w:ilvl w:val="0"/>
          <w:numId w:val="14"/>
        </w:numPr>
        <w:spacing w:before="202" w:line="276" w:lineRule="auto"/>
        <w:ind w:right="122"/>
        <w:jc w:val="both"/>
        <w:rPr>
          <w:rFonts w:asciiTheme="minorHAnsi" w:hAnsiTheme="minorHAnsi" w:cstheme="minorHAnsi"/>
        </w:rPr>
      </w:pPr>
      <w:r w:rsidRPr="0054087F">
        <w:rPr>
          <w:rFonts w:asciiTheme="minorHAnsi" w:hAnsiTheme="minorHAnsi" w:cstheme="minorHAnsi"/>
        </w:rPr>
        <w:t>Abstenerse de sustraer, alterar o hacer uso ilícito de documentos oficiales.</w:t>
      </w:r>
    </w:p>
    <w:p w14:paraId="7BD2D2AC" w14:textId="77777777" w:rsidR="0054087F" w:rsidRDefault="001A0517" w:rsidP="0054087F">
      <w:pPr>
        <w:pStyle w:val="Textoindependiente"/>
        <w:numPr>
          <w:ilvl w:val="0"/>
          <w:numId w:val="14"/>
        </w:numPr>
        <w:spacing w:before="202" w:line="276" w:lineRule="auto"/>
        <w:ind w:right="122"/>
        <w:jc w:val="both"/>
        <w:rPr>
          <w:rFonts w:asciiTheme="minorHAnsi" w:hAnsiTheme="minorHAnsi" w:cstheme="minorHAnsi"/>
        </w:rPr>
      </w:pPr>
      <w:r w:rsidRPr="0054087F">
        <w:rPr>
          <w:rFonts w:asciiTheme="minorHAnsi" w:hAnsiTheme="minorHAnsi" w:cstheme="minorHAnsi"/>
        </w:rPr>
        <w:t>Elaborar los Informes mensuales y acompañar cada uno con una identificación.</w:t>
      </w:r>
    </w:p>
    <w:p w14:paraId="08BE7FBB" w14:textId="330C5983" w:rsidR="001A0517" w:rsidRDefault="001A0517" w:rsidP="0054087F">
      <w:pPr>
        <w:pStyle w:val="Textoindependiente"/>
        <w:numPr>
          <w:ilvl w:val="0"/>
          <w:numId w:val="14"/>
        </w:numPr>
        <w:spacing w:before="202" w:line="276" w:lineRule="auto"/>
        <w:ind w:right="122"/>
        <w:jc w:val="both"/>
        <w:rPr>
          <w:rFonts w:asciiTheme="minorHAnsi" w:hAnsiTheme="minorHAnsi" w:cstheme="minorHAnsi"/>
        </w:rPr>
      </w:pPr>
      <w:r w:rsidRPr="0054087F">
        <w:rPr>
          <w:rFonts w:asciiTheme="minorHAnsi" w:hAnsiTheme="minorHAnsi" w:cstheme="minorHAnsi"/>
        </w:rPr>
        <w:t xml:space="preserve">En caso de inasistencia, el prestador deberá notificar y justificar su causa directamente la autoridad correspondiente de la empresa y el docente Titular de </w:t>
      </w:r>
      <w:r w:rsidR="004201F4" w:rsidRPr="0054087F">
        <w:rPr>
          <w:rFonts w:asciiTheme="minorHAnsi" w:hAnsiTheme="minorHAnsi" w:cstheme="minorHAnsi"/>
        </w:rPr>
        <w:t>la Experiencia Educativa.</w:t>
      </w:r>
    </w:p>
    <w:p w14:paraId="19A97C28" w14:textId="77777777" w:rsidR="009A2136" w:rsidRPr="0054087F" w:rsidRDefault="009A2136" w:rsidP="009A2136">
      <w:pPr>
        <w:pStyle w:val="Textoindependiente"/>
        <w:spacing w:before="202" w:line="276" w:lineRule="auto"/>
        <w:ind w:left="1422" w:right="122"/>
        <w:jc w:val="both"/>
        <w:rPr>
          <w:rFonts w:asciiTheme="minorHAnsi" w:hAnsiTheme="minorHAnsi" w:cstheme="minorHAnsi"/>
        </w:rPr>
      </w:pPr>
    </w:p>
    <w:p w14:paraId="0F36D8D1" w14:textId="77777777" w:rsidR="001A0517" w:rsidRPr="004201F4" w:rsidRDefault="001A0517" w:rsidP="004201F4">
      <w:pPr>
        <w:pStyle w:val="Textoindependiente"/>
        <w:spacing w:before="202" w:line="276" w:lineRule="auto"/>
        <w:ind w:left="702" w:right="122"/>
        <w:jc w:val="both"/>
        <w:rPr>
          <w:rFonts w:asciiTheme="minorHAnsi" w:hAnsiTheme="minorHAnsi" w:cstheme="minorHAnsi"/>
          <w:b/>
        </w:rPr>
      </w:pPr>
      <w:r w:rsidRPr="004201F4">
        <w:rPr>
          <w:rFonts w:asciiTheme="minorHAnsi" w:hAnsiTheme="minorHAnsi" w:cstheme="minorHAnsi"/>
          <w:b/>
        </w:rPr>
        <w:lastRenderedPageBreak/>
        <w:t>De la Empresa</w:t>
      </w:r>
      <w:r w:rsidR="004201F4">
        <w:rPr>
          <w:rFonts w:asciiTheme="minorHAnsi" w:hAnsiTheme="minorHAnsi" w:cstheme="minorHAnsi"/>
          <w:b/>
        </w:rPr>
        <w:t xml:space="preserve"> Receptora (Pública / Privada):</w:t>
      </w:r>
    </w:p>
    <w:p w14:paraId="0075FC2F" w14:textId="77777777" w:rsidR="0054087F" w:rsidRDefault="001A0517" w:rsidP="0054087F">
      <w:pPr>
        <w:pStyle w:val="Textoindependiente"/>
        <w:numPr>
          <w:ilvl w:val="0"/>
          <w:numId w:val="15"/>
        </w:numPr>
        <w:spacing w:before="202" w:line="276" w:lineRule="auto"/>
        <w:ind w:right="122"/>
        <w:jc w:val="both"/>
        <w:rPr>
          <w:rFonts w:asciiTheme="minorHAnsi" w:hAnsiTheme="minorHAnsi" w:cstheme="minorHAnsi"/>
        </w:rPr>
      </w:pPr>
      <w:r w:rsidRPr="002B2522">
        <w:rPr>
          <w:rFonts w:asciiTheme="minorHAnsi" w:hAnsiTheme="minorHAnsi" w:cstheme="minorHAnsi"/>
        </w:rPr>
        <w:t>Otorgar un trato digno, respetuoso y profesional al prestador de prácticas empresariales.</w:t>
      </w:r>
    </w:p>
    <w:p w14:paraId="3F841D1D" w14:textId="77777777" w:rsidR="0054087F" w:rsidRDefault="001A0517" w:rsidP="0054087F">
      <w:pPr>
        <w:pStyle w:val="Textoindependiente"/>
        <w:numPr>
          <w:ilvl w:val="0"/>
          <w:numId w:val="15"/>
        </w:numPr>
        <w:spacing w:before="202" w:line="276" w:lineRule="auto"/>
        <w:ind w:right="122"/>
        <w:jc w:val="both"/>
        <w:rPr>
          <w:rFonts w:asciiTheme="minorHAnsi" w:hAnsiTheme="minorHAnsi" w:cstheme="minorHAnsi"/>
        </w:rPr>
      </w:pPr>
      <w:r w:rsidRPr="0054087F">
        <w:rPr>
          <w:rFonts w:asciiTheme="minorHAnsi" w:hAnsiTheme="minorHAnsi" w:cstheme="minorHAnsi"/>
        </w:rPr>
        <w:t xml:space="preserve">Contar con un </w:t>
      </w:r>
      <w:r w:rsidR="002F722C" w:rsidRPr="0054087F">
        <w:rPr>
          <w:rFonts w:asciiTheme="minorHAnsi" w:hAnsiTheme="minorHAnsi" w:cstheme="minorHAnsi"/>
        </w:rPr>
        <w:t>responsable</w:t>
      </w:r>
      <w:r w:rsidRPr="0054087F">
        <w:rPr>
          <w:rFonts w:asciiTheme="minorHAnsi" w:hAnsiTheme="minorHAnsi" w:cstheme="minorHAnsi"/>
        </w:rPr>
        <w:t xml:space="preserve"> </w:t>
      </w:r>
      <w:r w:rsidR="002F722C" w:rsidRPr="0054087F">
        <w:rPr>
          <w:rFonts w:asciiTheme="minorHAnsi" w:hAnsiTheme="minorHAnsi" w:cstheme="minorHAnsi"/>
        </w:rPr>
        <w:t>d</w:t>
      </w:r>
      <w:r w:rsidRPr="0054087F">
        <w:rPr>
          <w:rFonts w:asciiTheme="minorHAnsi" w:hAnsiTheme="minorHAnsi" w:cstheme="minorHAnsi"/>
        </w:rPr>
        <w:t>irecto del programa con experiencia, capacidad y responsabilidad total para la planeación y ejecución de este, de acuerdo con los Ejes de Acción, así como la programación, seguimiento y supervisión de las actividades de los prestadores de las prácticas.</w:t>
      </w:r>
    </w:p>
    <w:p w14:paraId="6C923A6E" w14:textId="77777777" w:rsidR="0054087F" w:rsidRDefault="001A0517" w:rsidP="0054087F">
      <w:pPr>
        <w:pStyle w:val="Textoindependiente"/>
        <w:numPr>
          <w:ilvl w:val="0"/>
          <w:numId w:val="15"/>
        </w:numPr>
        <w:spacing w:before="202" w:line="276" w:lineRule="auto"/>
        <w:ind w:right="122"/>
        <w:jc w:val="both"/>
        <w:rPr>
          <w:rFonts w:asciiTheme="minorHAnsi" w:hAnsiTheme="minorHAnsi" w:cstheme="minorHAnsi"/>
        </w:rPr>
      </w:pPr>
      <w:r w:rsidRPr="0054087F">
        <w:rPr>
          <w:rFonts w:asciiTheme="minorHAnsi" w:hAnsiTheme="minorHAnsi" w:cstheme="minorHAnsi"/>
        </w:rPr>
        <w:t>Proporcionar la orientación y capacitación necesarias a los prestadores de las prácticas para el desarrollo de sus actividades.</w:t>
      </w:r>
    </w:p>
    <w:p w14:paraId="2A12705B" w14:textId="77777777" w:rsidR="0054087F" w:rsidRDefault="001A0517" w:rsidP="0054087F">
      <w:pPr>
        <w:pStyle w:val="Textoindependiente"/>
        <w:numPr>
          <w:ilvl w:val="0"/>
          <w:numId w:val="15"/>
        </w:numPr>
        <w:spacing w:before="202" w:line="276" w:lineRule="auto"/>
        <w:ind w:right="122"/>
        <w:jc w:val="both"/>
        <w:rPr>
          <w:rFonts w:asciiTheme="minorHAnsi" w:hAnsiTheme="minorHAnsi" w:cstheme="minorHAnsi"/>
        </w:rPr>
      </w:pPr>
      <w:r w:rsidRPr="0054087F">
        <w:rPr>
          <w:rFonts w:asciiTheme="minorHAnsi" w:hAnsiTheme="minorHAnsi" w:cstheme="minorHAnsi"/>
        </w:rPr>
        <w:t>Notificar por oficio todo cambio que afecte la información del programa de Prácticas y de los prestadores inscritos en la facultad.</w:t>
      </w:r>
    </w:p>
    <w:p w14:paraId="51E11DB2" w14:textId="77777777" w:rsidR="0054087F" w:rsidRDefault="001A0517" w:rsidP="0054087F">
      <w:pPr>
        <w:pStyle w:val="Textoindependiente"/>
        <w:numPr>
          <w:ilvl w:val="0"/>
          <w:numId w:val="15"/>
        </w:numPr>
        <w:spacing w:before="202" w:line="276" w:lineRule="auto"/>
        <w:ind w:right="122"/>
        <w:jc w:val="both"/>
        <w:rPr>
          <w:rFonts w:asciiTheme="minorHAnsi" w:hAnsiTheme="minorHAnsi" w:cstheme="minorHAnsi"/>
        </w:rPr>
      </w:pPr>
      <w:r w:rsidRPr="0054087F">
        <w:rPr>
          <w:rFonts w:asciiTheme="minorHAnsi" w:hAnsiTheme="minorHAnsi" w:cstheme="minorHAnsi"/>
        </w:rPr>
        <w:t>Entregar en tiempo y forma al prestador de Prácticas, carta de aceptación, carta de liberación, evaluaciones, reporte de actividades.</w:t>
      </w:r>
    </w:p>
    <w:p w14:paraId="5A8CA854" w14:textId="77777777" w:rsidR="00D63849" w:rsidRDefault="001A0517" w:rsidP="00D63849">
      <w:pPr>
        <w:pStyle w:val="Textoindependiente"/>
        <w:numPr>
          <w:ilvl w:val="0"/>
          <w:numId w:val="15"/>
        </w:numPr>
        <w:spacing w:before="202" w:line="276" w:lineRule="auto"/>
        <w:ind w:right="122"/>
        <w:jc w:val="both"/>
        <w:rPr>
          <w:rFonts w:asciiTheme="minorHAnsi" w:hAnsiTheme="minorHAnsi" w:cstheme="minorHAnsi"/>
        </w:rPr>
      </w:pPr>
      <w:r w:rsidRPr="0054087F">
        <w:rPr>
          <w:rFonts w:asciiTheme="minorHAnsi" w:hAnsiTheme="minorHAnsi" w:cstheme="minorHAnsi"/>
        </w:rPr>
        <w:t>Informar de manera inmediata y por escrito, la baja del prestador de Prácticas explicitando la causa y fecha.</w:t>
      </w:r>
    </w:p>
    <w:p w14:paraId="02F1C5FB" w14:textId="77777777" w:rsidR="00D63849" w:rsidRDefault="001A0517" w:rsidP="00D63849">
      <w:pPr>
        <w:pStyle w:val="Textoindependiente"/>
        <w:numPr>
          <w:ilvl w:val="0"/>
          <w:numId w:val="15"/>
        </w:numPr>
        <w:spacing w:before="202" w:line="276" w:lineRule="auto"/>
        <w:ind w:right="122"/>
        <w:jc w:val="both"/>
        <w:rPr>
          <w:rFonts w:asciiTheme="minorHAnsi" w:hAnsiTheme="minorHAnsi" w:cstheme="minorHAnsi"/>
        </w:rPr>
      </w:pPr>
      <w:r w:rsidRPr="00D63849">
        <w:rPr>
          <w:rFonts w:asciiTheme="minorHAnsi" w:hAnsiTheme="minorHAnsi" w:cstheme="minorHAnsi"/>
        </w:rPr>
        <w:t>Evitar que el prestador realice actividades que cubran funciones del personal contratado temporal o permanente, que frenen o restrinjan la contratación del personal, o generen conflictos sindicales.</w:t>
      </w:r>
    </w:p>
    <w:p w14:paraId="012C9E43" w14:textId="7F8741BC" w:rsidR="001A0517" w:rsidRPr="00D63849" w:rsidRDefault="001A0517" w:rsidP="00D63849">
      <w:pPr>
        <w:pStyle w:val="Textoindependiente"/>
        <w:numPr>
          <w:ilvl w:val="0"/>
          <w:numId w:val="15"/>
        </w:numPr>
        <w:spacing w:before="202" w:line="276" w:lineRule="auto"/>
        <w:ind w:right="122"/>
        <w:jc w:val="both"/>
        <w:rPr>
          <w:rFonts w:asciiTheme="minorHAnsi" w:hAnsiTheme="minorHAnsi" w:cstheme="minorHAnsi"/>
        </w:rPr>
      </w:pPr>
      <w:r w:rsidRPr="00D63849">
        <w:rPr>
          <w:rFonts w:asciiTheme="minorHAnsi" w:hAnsiTheme="minorHAnsi" w:cstheme="minorHAnsi"/>
        </w:rPr>
        <w:t>Contestar el cuestionario de evaluación y seguimi</w:t>
      </w:r>
      <w:r w:rsidR="004201F4" w:rsidRPr="00D63849">
        <w:rPr>
          <w:rFonts w:asciiTheme="minorHAnsi" w:hAnsiTheme="minorHAnsi" w:cstheme="minorHAnsi"/>
        </w:rPr>
        <w:t>ento del programa de Prácticas.</w:t>
      </w:r>
    </w:p>
    <w:p w14:paraId="27C01CB3" w14:textId="77777777" w:rsidR="001A0517" w:rsidRPr="004201F4" w:rsidRDefault="001A0517" w:rsidP="004201F4">
      <w:pPr>
        <w:pStyle w:val="Textoindependiente"/>
        <w:spacing w:before="202" w:line="276" w:lineRule="auto"/>
        <w:ind w:left="702" w:right="122"/>
        <w:jc w:val="both"/>
        <w:rPr>
          <w:rFonts w:asciiTheme="minorHAnsi" w:hAnsiTheme="minorHAnsi" w:cstheme="minorHAnsi"/>
          <w:b/>
        </w:rPr>
      </w:pPr>
      <w:r w:rsidRPr="004201F4">
        <w:rPr>
          <w:rFonts w:asciiTheme="minorHAnsi" w:hAnsiTheme="minorHAnsi" w:cstheme="minorHAnsi"/>
          <w:b/>
        </w:rPr>
        <w:t>Del titul</w:t>
      </w:r>
      <w:r w:rsidR="004201F4" w:rsidRPr="004201F4">
        <w:rPr>
          <w:rFonts w:asciiTheme="minorHAnsi" w:hAnsiTheme="minorHAnsi" w:cstheme="minorHAnsi"/>
          <w:b/>
        </w:rPr>
        <w:t>ar de la Experiencia Educativa:</w:t>
      </w:r>
    </w:p>
    <w:p w14:paraId="54F82A35" w14:textId="77777777" w:rsidR="00D63849" w:rsidRDefault="001A0517" w:rsidP="00D63849">
      <w:pPr>
        <w:pStyle w:val="Textoindependiente"/>
        <w:numPr>
          <w:ilvl w:val="0"/>
          <w:numId w:val="16"/>
        </w:numPr>
        <w:spacing w:before="202" w:line="276" w:lineRule="auto"/>
        <w:ind w:right="122"/>
        <w:jc w:val="both"/>
        <w:rPr>
          <w:rFonts w:asciiTheme="minorHAnsi" w:hAnsiTheme="minorHAnsi" w:cstheme="minorHAnsi"/>
        </w:rPr>
      </w:pPr>
      <w:r w:rsidRPr="002B2522">
        <w:rPr>
          <w:rFonts w:asciiTheme="minorHAnsi" w:hAnsiTheme="minorHAnsi" w:cstheme="minorHAnsi"/>
        </w:rPr>
        <w:t>Representar a los prestatarios de Prácticas de cada Programa Educativo.</w:t>
      </w:r>
    </w:p>
    <w:p w14:paraId="1A95599D" w14:textId="77777777" w:rsidR="00D63849" w:rsidRDefault="001A0517" w:rsidP="00D63849">
      <w:pPr>
        <w:pStyle w:val="Textoindependiente"/>
        <w:numPr>
          <w:ilvl w:val="0"/>
          <w:numId w:val="16"/>
        </w:numPr>
        <w:spacing w:before="202" w:line="276" w:lineRule="auto"/>
        <w:ind w:right="122"/>
        <w:jc w:val="both"/>
        <w:rPr>
          <w:rFonts w:asciiTheme="minorHAnsi" w:hAnsiTheme="minorHAnsi" w:cstheme="minorHAnsi"/>
        </w:rPr>
      </w:pPr>
      <w:r w:rsidRPr="00D63849">
        <w:rPr>
          <w:rFonts w:asciiTheme="minorHAnsi" w:hAnsiTheme="minorHAnsi" w:cstheme="minorHAnsi"/>
        </w:rPr>
        <w:t>Proporcionar información del programa de Prácticas.</w:t>
      </w:r>
    </w:p>
    <w:p w14:paraId="1B9CC382" w14:textId="77777777" w:rsidR="00D63849" w:rsidRDefault="001A0517" w:rsidP="00D63849">
      <w:pPr>
        <w:pStyle w:val="Textoindependiente"/>
        <w:numPr>
          <w:ilvl w:val="0"/>
          <w:numId w:val="16"/>
        </w:numPr>
        <w:spacing w:before="202" w:line="276" w:lineRule="auto"/>
        <w:ind w:right="122"/>
        <w:jc w:val="both"/>
        <w:rPr>
          <w:rFonts w:asciiTheme="minorHAnsi" w:hAnsiTheme="minorHAnsi" w:cstheme="minorHAnsi"/>
        </w:rPr>
      </w:pPr>
      <w:r w:rsidRPr="00D63849">
        <w:rPr>
          <w:rFonts w:asciiTheme="minorHAnsi" w:hAnsiTheme="minorHAnsi" w:cstheme="minorHAnsi"/>
        </w:rPr>
        <w:t>Compartir la asesoría adecuada y oportuna para el desempeño de las Prácticas.</w:t>
      </w:r>
    </w:p>
    <w:p w14:paraId="4ABEF8FE" w14:textId="77777777" w:rsidR="00D63849" w:rsidRDefault="001A0517" w:rsidP="00D63849">
      <w:pPr>
        <w:pStyle w:val="Textoindependiente"/>
        <w:numPr>
          <w:ilvl w:val="0"/>
          <w:numId w:val="16"/>
        </w:numPr>
        <w:spacing w:before="202" w:line="276" w:lineRule="auto"/>
        <w:ind w:right="122"/>
        <w:jc w:val="both"/>
        <w:rPr>
          <w:rFonts w:asciiTheme="minorHAnsi" w:hAnsiTheme="minorHAnsi" w:cstheme="minorHAnsi"/>
        </w:rPr>
      </w:pPr>
      <w:r w:rsidRPr="00D63849">
        <w:rPr>
          <w:rFonts w:asciiTheme="minorHAnsi" w:hAnsiTheme="minorHAnsi" w:cstheme="minorHAnsi"/>
        </w:rPr>
        <w:t>Revisar todos los formatos que se requieren para llevar el seguimiento de la prestación de las prácticas.</w:t>
      </w:r>
    </w:p>
    <w:p w14:paraId="618CB3C0" w14:textId="77777777" w:rsidR="00D63849" w:rsidRDefault="001A0517" w:rsidP="00D63849">
      <w:pPr>
        <w:pStyle w:val="Textoindependiente"/>
        <w:numPr>
          <w:ilvl w:val="0"/>
          <w:numId w:val="16"/>
        </w:numPr>
        <w:spacing w:before="202" w:line="276" w:lineRule="auto"/>
        <w:ind w:right="122"/>
        <w:jc w:val="both"/>
        <w:rPr>
          <w:rFonts w:asciiTheme="minorHAnsi" w:hAnsiTheme="minorHAnsi" w:cstheme="minorHAnsi"/>
        </w:rPr>
      </w:pPr>
      <w:r w:rsidRPr="00D63849">
        <w:rPr>
          <w:rFonts w:asciiTheme="minorHAnsi" w:hAnsiTheme="minorHAnsi" w:cstheme="minorHAnsi"/>
        </w:rPr>
        <w:t xml:space="preserve">Realizar actividades acordes con su preparación profesional, durante la </w:t>
      </w:r>
      <w:r w:rsidRPr="00D63849">
        <w:rPr>
          <w:rFonts w:asciiTheme="minorHAnsi" w:hAnsiTheme="minorHAnsi" w:cstheme="minorHAnsi"/>
        </w:rPr>
        <w:lastRenderedPageBreak/>
        <w:t>presentación de la Prácticas.</w:t>
      </w:r>
    </w:p>
    <w:p w14:paraId="06D0F5CF" w14:textId="77777777" w:rsidR="00D63849" w:rsidRDefault="001A0517" w:rsidP="00D63849">
      <w:pPr>
        <w:pStyle w:val="Textoindependiente"/>
        <w:numPr>
          <w:ilvl w:val="0"/>
          <w:numId w:val="16"/>
        </w:numPr>
        <w:spacing w:before="202" w:line="276" w:lineRule="auto"/>
        <w:ind w:right="122"/>
        <w:jc w:val="both"/>
        <w:rPr>
          <w:rFonts w:asciiTheme="minorHAnsi" w:hAnsiTheme="minorHAnsi" w:cstheme="minorHAnsi"/>
        </w:rPr>
      </w:pPr>
      <w:r w:rsidRPr="00D63849">
        <w:rPr>
          <w:rFonts w:asciiTheme="minorHAnsi" w:hAnsiTheme="minorHAnsi" w:cstheme="minorHAnsi"/>
        </w:rPr>
        <w:t>Realizar propuestas que permitan mejorar los procesos para alcanzar los objetivos de la experiencia educativa de Prácticas de cada programa Educativo.</w:t>
      </w:r>
    </w:p>
    <w:p w14:paraId="6AD1EF32" w14:textId="77777777" w:rsidR="00D63849" w:rsidRDefault="001A0517" w:rsidP="00D63849">
      <w:pPr>
        <w:pStyle w:val="Textoindependiente"/>
        <w:numPr>
          <w:ilvl w:val="0"/>
          <w:numId w:val="16"/>
        </w:numPr>
        <w:spacing w:before="202" w:line="276" w:lineRule="auto"/>
        <w:ind w:right="122"/>
        <w:jc w:val="both"/>
        <w:rPr>
          <w:rFonts w:asciiTheme="minorHAnsi" w:hAnsiTheme="minorHAnsi" w:cstheme="minorHAnsi"/>
        </w:rPr>
      </w:pPr>
      <w:r w:rsidRPr="00D63849">
        <w:rPr>
          <w:rFonts w:asciiTheme="minorHAnsi" w:hAnsiTheme="minorHAnsi" w:cstheme="minorHAnsi"/>
        </w:rPr>
        <w:t>Supervisar que los solicitantes asistan a las reuniones de orientación e información, así como a los cursos de inducción para realizar la Práctica.</w:t>
      </w:r>
    </w:p>
    <w:p w14:paraId="5CE1E386" w14:textId="77777777" w:rsidR="00D63849" w:rsidRDefault="001A0517" w:rsidP="00D63849">
      <w:pPr>
        <w:pStyle w:val="Textoindependiente"/>
        <w:numPr>
          <w:ilvl w:val="0"/>
          <w:numId w:val="16"/>
        </w:numPr>
        <w:spacing w:before="202" w:line="276" w:lineRule="auto"/>
        <w:ind w:right="122"/>
        <w:jc w:val="both"/>
        <w:rPr>
          <w:rFonts w:asciiTheme="minorHAnsi" w:hAnsiTheme="minorHAnsi" w:cstheme="minorHAnsi"/>
        </w:rPr>
      </w:pPr>
      <w:r w:rsidRPr="00D63849">
        <w:rPr>
          <w:rFonts w:asciiTheme="minorHAnsi" w:hAnsiTheme="minorHAnsi" w:cstheme="minorHAnsi"/>
        </w:rPr>
        <w:t>Mantener coordinación con las instituciones en las que se realizará la práctica para el desarrollo y cumplimiento de las actividades previstas en el plan de trabajo.</w:t>
      </w:r>
    </w:p>
    <w:p w14:paraId="337759B7" w14:textId="335B9EA5" w:rsidR="001A0517" w:rsidRPr="00D63849" w:rsidRDefault="001A0517" w:rsidP="00D63849">
      <w:pPr>
        <w:pStyle w:val="Textoindependiente"/>
        <w:numPr>
          <w:ilvl w:val="0"/>
          <w:numId w:val="16"/>
        </w:numPr>
        <w:spacing w:before="202" w:line="276" w:lineRule="auto"/>
        <w:ind w:right="122"/>
        <w:jc w:val="both"/>
        <w:rPr>
          <w:rFonts w:asciiTheme="minorHAnsi" w:hAnsiTheme="minorHAnsi" w:cstheme="minorHAnsi"/>
        </w:rPr>
      </w:pPr>
      <w:r w:rsidRPr="00D63849">
        <w:rPr>
          <w:rFonts w:asciiTheme="minorHAnsi" w:hAnsiTheme="minorHAnsi" w:cstheme="minorHAnsi"/>
        </w:rPr>
        <w:t>Integrar los expedientes en forma electrónica con los informes previamente validados y mantener su resguardo según el tiempo que establezca la Dirección.</w:t>
      </w:r>
    </w:p>
    <w:p w14:paraId="46195D08" w14:textId="2C6E8782" w:rsidR="001A0517" w:rsidRDefault="001A0517" w:rsidP="00D63849">
      <w:pPr>
        <w:pStyle w:val="Textoindependiente"/>
        <w:spacing w:before="202" w:line="276" w:lineRule="auto"/>
        <w:ind w:left="702" w:right="122"/>
        <w:jc w:val="center"/>
        <w:rPr>
          <w:rFonts w:asciiTheme="minorHAnsi" w:hAnsiTheme="minorHAnsi" w:cstheme="minorHAnsi"/>
          <w:b/>
          <w:bCs/>
        </w:rPr>
      </w:pPr>
      <w:r w:rsidRPr="00D63849">
        <w:rPr>
          <w:rFonts w:asciiTheme="minorHAnsi" w:hAnsiTheme="minorHAnsi" w:cstheme="minorHAnsi"/>
          <w:b/>
          <w:bCs/>
        </w:rPr>
        <w:t>DOCUMENTACIÓN REQUERIDA</w:t>
      </w:r>
    </w:p>
    <w:p w14:paraId="27515A5F" w14:textId="77777777" w:rsidR="003F2D29" w:rsidRPr="004201F4" w:rsidRDefault="003F2D29" w:rsidP="00D63849">
      <w:pPr>
        <w:pStyle w:val="Textoindependiente"/>
        <w:spacing w:before="202" w:line="276" w:lineRule="auto"/>
        <w:ind w:left="702" w:right="122"/>
        <w:jc w:val="center"/>
        <w:rPr>
          <w:rFonts w:asciiTheme="minorHAnsi" w:hAnsiTheme="minorHAnsi" w:cstheme="minorHAnsi"/>
        </w:rPr>
      </w:pPr>
    </w:p>
    <w:p w14:paraId="27B1283B" w14:textId="77777777" w:rsidR="003F2D29" w:rsidRPr="003F2D29" w:rsidRDefault="003F2D29" w:rsidP="003F2D29">
      <w:pPr>
        <w:pStyle w:val="Prrafodelista"/>
        <w:widowControl/>
        <w:numPr>
          <w:ilvl w:val="0"/>
          <w:numId w:val="17"/>
        </w:numPr>
        <w:autoSpaceDE/>
        <w:autoSpaceDN/>
        <w:spacing w:after="200" w:line="276" w:lineRule="auto"/>
        <w:contextualSpacing/>
        <w:rPr>
          <w:rFonts w:asciiTheme="minorHAnsi" w:hAnsiTheme="minorHAnsi" w:cstheme="minorHAnsi"/>
          <w:sz w:val="24"/>
          <w:szCs w:val="24"/>
        </w:rPr>
      </w:pPr>
      <w:r w:rsidRPr="003F2D29">
        <w:rPr>
          <w:rFonts w:asciiTheme="minorHAnsi" w:hAnsiTheme="minorHAnsi" w:cstheme="minorHAnsi"/>
          <w:sz w:val="24"/>
          <w:szCs w:val="24"/>
        </w:rPr>
        <w:t>2 reportes de actividades de la operación de los departamentos que conforman la empresa, según corresponda.</w:t>
      </w:r>
    </w:p>
    <w:p w14:paraId="5261281D" w14:textId="77777777" w:rsidR="003F2D29" w:rsidRPr="003F2D29" w:rsidRDefault="003F2D29" w:rsidP="003F2D29">
      <w:pPr>
        <w:pStyle w:val="Prrafodelista"/>
        <w:widowControl/>
        <w:numPr>
          <w:ilvl w:val="0"/>
          <w:numId w:val="17"/>
        </w:numPr>
        <w:suppressAutoHyphens/>
        <w:autoSpaceDE/>
        <w:autoSpaceDN/>
        <w:spacing w:line="1" w:lineRule="atLeast"/>
        <w:contextualSpacing/>
        <w:textDirection w:val="btLr"/>
        <w:textAlignment w:val="top"/>
        <w:outlineLvl w:val="0"/>
        <w:rPr>
          <w:rFonts w:asciiTheme="minorHAnsi" w:hAnsiTheme="minorHAnsi" w:cstheme="minorHAnsi"/>
          <w:sz w:val="24"/>
          <w:szCs w:val="24"/>
        </w:rPr>
      </w:pPr>
      <w:r w:rsidRPr="003F2D29">
        <w:rPr>
          <w:rFonts w:asciiTheme="minorHAnsi" w:hAnsiTheme="minorHAnsi" w:cstheme="minorHAnsi"/>
          <w:sz w:val="24"/>
          <w:szCs w:val="24"/>
        </w:rPr>
        <w:t xml:space="preserve">Carta de exposición de motivos </w:t>
      </w:r>
    </w:p>
    <w:p w14:paraId="744CC1B7" w14:textId="77777777" w:rsidR="003F2D29" w:rsidRPr="003F2D29" w:rsidRDefault="003F2D29" w:rsidP="003F2D29">
      <w:pPr>
        <w:pStyle w:val="Prrafodelista"/>
        <w:widowControl/>
        <w:numPr>
          <w:ilvl w:val="0"/>
          <w:numId w:val="17"/>
        </w:numPr>
        <w:suppressAutoHyphens/>
        <w:autoSpaceDE/>
        <w:autoSpaceDN/>
        <w:spacing w:line="1" w:lineRule="atLeast"/>
        <w:contextualSpacing/>
        <w:textDirection w:val="btLr"/>
        <w:textAlignment w:val="top"/>
        <w:outlineLvl w:val="0"/>
        <w:rPr>
          <w:rFonts w:asciiTheme="minorHAnsi" w:hAnsiTheme="minorHAnsi" w:cstheme="minorHAnsi"/>
          <w:sz w:val="24"/>
          <w:szCs w:val="24"/>
        </w:rPr>
      </w:pPr>
      <w:r w:rsidRPr="003F2D29">
        <w:rPr>
          <w:rFonts w:asciiTheme="minorHAnsi" w:hAnsiTheme="minorHAnsi" w:cstheme="minorHAnsi"/>
          <w:sz w:val="24"/>
          <w:szCs w:val="24"/>
        </w:rPr>
        <w:t>La carta de primeras impresiones.</w:t>
      </w:r>
    </w:p>
    <w:p w14:paraId="3FB079E0" w14:textId="77777777" w:rsidR="003F2D29" w:rsidRPr="003F2D29" w:rsidRDefault="003F2D29" w:rsidP="003F2D29">
      <w:pPr>
        <w:pStyle w:val="Prrafodelista"/>
        <w:widowControl/>
        <w:numPr>
          <w:ilvl w:val="0"/>
          <w:numId w:val="17"/>
        </w:numPr>
        <w:suppressAutoHyphens/>
        <w:autoSpaceDE/>
        <w:autoSpaceDN/>
        <w:spacing w:line="1" w:lineRule="atLeast"/>
        <w:contextualSpacing/>
        <w:textDirection w:val="btLr"/>
        <w:textAlignment w:val="top"/>
        <w:outlineLvl w:val="0"/>
        <w:rPr>
          <w:rFonts w:asciiTheme="minorHAnsi" w:hAnsiTheme="minorHAnsi" w:cstheme="minorHAnsi"/>
          <w:sz w:val="24"/>
          <w:szCs w:val="24"/>
        </w:rPr>
      </w:pPr>
      <w:r w:rsidRPr="003F2D29">
        <w:rPr>
          <w:rFonts w:asciiTheme="minorHAnsi" w:hAnsiTheme="minorHAnsi" w:cstheme="minorHAnsi"/>
          <w:sz w:val="24"/>
          <w:szCs w:val="24"/>
        </w:rPr>
        <w:t xml:space="preserve">La carta de presentación a la empresa. </w:t>
      </w:r>
    </w:p>
    <w:p w14:paraId="70404B88" w14:textId="77777777" w:rsidR="003F2D29" w:rsidRPr="003F2D29" w:rsidRDefault="003F2D29" w:rsidP="003F2D29">
      <w:pPr>
        <w:pStyle w:val="Prrafodelista"/>
        <w:widowControl/>
        <w:numPr>
          <w:ilvl w:val="0"/>
          <w:numId w:val="17"/>
        </w:numPr>
        <w:suppressAutoHyphens/>
        <w:autoSpaceDE/>
        <w:autoSpaceDN/>
        <w:spacing w:line="1" w:lineRule="atLeast"/>
        <w:contextualSpacing/>
        <w:textDirection w:val="btLr"/>
        <w:textAlignment w:val="top"/>
        <w:outlineLvl w:val="0"/>
        <w:rPr>
          <w:rFonts w:asciiTheme="minorHAnsi" w:hAnsiTheme="minorHAnsi" w:cstheme="minorHAnsi"/>
          <w:sz w:val="24"/>
          <w:szCs w:val="24"/>
        </w:rPr>
      </w:pPr>
      <w:r w:rsidRPr="003F2D29">
        <w:rPr>
          <w:rFonts w:asciiTheme="minorHAnsi" w:hAnsiTheme="minorHAnsi" w:cstheme="minorHAnsi"/>
          <w:sz w:val="24"/>
          <w:szCs w:val="24"/>
        </w:rPr>
        <w:t>La carta de aceptación de la empresa.</w:t>
      </w:r>
    </w:p>
    <w:p w14:paraId="6D9E9358" w14:textId="77777777" w:rsidR="003F2D29" w:rsidRPr="003F2D29" w:rsidRDefault="003F2D29" w:rsidP="003F2D29">
      <w:pPr>
        <w:pStyle w:val="Prrafodelista"/>
        <w:widowControl/>
        <w:numPr>
          <w:ilvl w:val="0"/>
          <w:numId w:val="17"/>
        </w:numPr>
        <w:suppressAutoHyphens/>
        <w:autoSpaceDE/>
        <w:autoSpaceDN/>
        <w:spacing w:line="1" w:lineRule="atLeast"/>
        <w:contextualSpacing/>
        <w:textDirection w:val="btLr"/>
        <w:textAlignment w:val="top"/>
        <w:outlineLvl w:val="0"/>
        <w:rPr>
          <w:rFonts w:asciiTheme="minorHAnsi" w:hAnsiTheme="minorHAnsi" w:cstheme="minorHAnsi"/>
          <w:sz w:val="24"/>
          <w:szCs w:val="24"/>
        </w:rPr>
      </w:pPr>
      <w:r w:rsidRPr="003F2D29">
        <w:rPr>
          <w:rFonts w:asciiTheme="minorHAnsi" w:hAnsiTheme="minorHAnsi" w:cstheme="minorHAnsi"/>
          <w:sz w:val="24"/>
          <w:szCs w:val="24"/>
        </w:rPr>
        <w:t>El cronograma de actividades.</w:t>
      </w:r>
    </w:p>
    <w:p w14:paraId="77878962" w14:textId="77777777" w:rsidR="003F2D29" w:rsidRPr="003F2D29" w:rsidRDefault="003F2D29" w:rsidP="003F2D29">
      <w:pPr>
        <w:pStyle w:val="Prrafodelista"/>
        <w:widowControl/>
        <w:numPr>
          <w:ilvl w:val="0"/>
          <w:numId w:val="17"/>
        </w:numPr>
        <w:suppressAutoHyphens/>
        <w:autoSpaceDE/>
        <w:autoSpaceDN/>
        <w:spacing w:line="1" w:lineRule="atLeast"/>
        <w:contextualSpacing/>
        <w:textDirection w:val="btLr"/>
        <w:textAlignment w:val="top"/>
        <w:outlineLvl w:val="0"/>
        <w:rPr>
          <w:rFonts w:asciiTheme="minorHAnsi" w:hAnsiTheme="minorHAnsi" w:cstheme="minorHAnsi"/>
          <w:sz w:val="24"/>
          <w:szCs w:val="24"/>
        </w:rPr>
      </w:pPr>
      <w:r w:rsidRPr="003F2D29">
        <w:rPr>
          <w:rFonts w:asciiTheme="minorHAnsi" w:hAnsiTheme="minorHAnsi" w:cstheme="minorHAnsi"/>
          <w:sz w:val="24"/>
          <w:szCs w:val="24"/>
        </w:rPr>
        <w:t>Plan de Trabajo.</w:t>
      </w:r>
    </w:p>
    <w:p w14:paraId="25AE5C87" w14:textId="77777777" w:rsidR="003F2D29" w:rsidRPr="003F2D29" w:rsidRDefault="003F2D29" w:rsidP="003F2D29">
      <w:pPr>
        <w:pStyle w:val="Prrafodelista"/>
        <w:widowControl/>
        <w:numPr>
          <w:ilvl w:val="0"/>
          <w:numId w:val="17"/>
        </w:numPr>
        <w:suppressAutoHyphens/>
        <w:autoSpaceDE/>
        <w:autoSpaceDN/>
        <w:spacing w:line="1" w:lineRule="atLeast"/>
        <w:contextualSpacing/>
        <w:textDirection w:val="btLr"/>
        <w:textAlignment w:val="top"/>
        <w:outlineLvl w:val="0"/>
        <w:rPr>
          <w:rFonts w:asciiTheme="minorHAnsi" w:hAnsiTheme="minorHAnsi" w:cstheme="minorHAnsi"/>
          <w:sz w:val="24"/>
          <w:szCs w:val="24"/>
        </w:rPr>
      </w:pPr>
      <w:r w:rsidRPr="003F2D29">
        <w:rPr>
          <w:rFonts w:asciiTheme="minorHAnsi" w:hAnsiTheme="minorHAnsi" w:cstheme="minorHAnsi"/>
          <w:sz w:val="24"/>
          <w:szCs w:val="24"/>
        </w:rPr>
        <w:t>Elaborar un análisis de puestos, organigrama de la empresa, el ambiente laboral y manuales administrativos.</w:t>
      </w:r>
    </w:p>
    <w:p w14:paraId="52A133E9" w14:textId="3B237007" w:rsidR="003F2D29" w:rsidRPr="003F2D29" w:rsidRDefault="00E8343C" w:rsidP="003F2D29">
      <w:pPr>
        <w:pStyle w:val="Prrafodelista"/>
        <w:widowControl/>
        <w:numPr>
          <w:ilvl w:val="0"/>
          <w:numId w:val="17"/>
        </w:numPr>
        <w:suppressAutoHyphens/>
        <w:autoSpaceDE/>
        <w:autoSpaceDN/>
        <w:spacing w:line="1" w:lineRule="atLeast"/>
        <w:contextualSpacing/>
        <w:textDirection w:val="btLr"/>
        <w:textAlignment w:val="top"/>
        <w:outlineLvl w:val="0"/>
        <w:rPr>
          <w:rFonts w:asciiTheme="minorHAnsi" w:hAnsiTheme="minorHAnsi" w:cstheme="minorHAnsi"/>
          <w:sz w:val="24"/>
          <w:szCs w:val="24"/>
        </w:rPr>
      </w:pPr>
      <w:r>
        <w:rPr>
          <w:rFonts w:asciiTheme="minorHAnsi" w:hAnsiTheme="minorHAnsi" w:cstheme="minorHAnsi"/>
          <w:sz w:val="24"/>
          <w:szCs w:val="24"/>
        </w:rPr>
        <w:t xml:space="preserve">El informe global: </w:t>
      </w:r>
      <w:r w:rsidRPr="00E8343C">
        <w:rPr>
          <w:rFonts w:asciiTheme="minorHAnsi" w:hAnsiTheme="minorHAnsi" w:cstheme="minorHAnsi"/>
          <w:sz w:val="24"/>
          <w:szCs w:val="24"/>
        </w:rPr>
        <w:t>Análisis del FODA de la empresa con la propuesta de mejora continua de procesos de acuerdo a las necesidades de la Institución.</w:t>
      </w:r>
    </w:p>
    <w:p w14:paraId="63FE540B" w14:textId="77777777" w:rsidR="003F2D29" w:rsidRPr="003F2D29" w:rsidRDefault="003F2D29" w:rsidP="003F2D29">
      <w:pPr>
        <w:pStyle w:val="Prrafodelista"/>
        <w:widowControl/>
        <w:numPr>
          <w:ilvl w:val="0"/>
          <w:numId w:val="17"/>
        </w:numPr>
        <w:suppressAutoHyphens/>
        <w:autoSpaceDE/>
        <w:autoSpaceDN/>
        <w:spacing w:line="1" w:lineRule="atLeast"/>
        <w:contextualSpacing/>
        <w:textDirection w:val="btLr"/>
        <w:textAlignment w:val="top"/>
        <w:outlineLvl w:val="0"/>
        <w:rPr>
          <w:rFonts w:asciiTheme="minorHAnsi" w:hAnsiTheme="minorHAnsi" w:cstheme="minorHAnsi"/>
          <w:sz w:val="24"/>
          <w:szCs w:val="24"/>
        </w:rPr>
      </w:pPr>
      <w:r w:rsidRPr="003F2D29">
        <w:rPr>
          <w:rFonts w:asciiTheme="minorHAnsi" w:hAnsiTheme="minorHAnsi" w:cstheme="minorHAnsi"/>
          <w:sz w:val="24"/>
          <w:szCs w:val="24"/>
        </w:rPr>
        <w:t>La carta de liberación.</w:t>
      </w:r>
    </w:p>
    <w:p w14:paraId="253A44A7" w14:textId="522B1510" w:rsidR="003F2D29" w:rsidRPr="003F2D29" w:rsidRDefault="003F2D29" w:rsidP="003F2D29">
      <w:pPr>
        <w:pStyle w:val="Prrafodelista"/>
        <w:widowControl/>
        <w:numPr>
          <w:ilvl w:val="0"/>
          <w:numId w:val="17"/>
        </w:numPr>
        <w:suppressAutoHyphens/>
        <w:autoSpaceDE/>
        <w:autoSpaceDN/>
        <w:spacing w:line="1" w:lineRule="atLeast"/>
        <w:contextualSpacing/>
        <w:textDirection w:val="btLr"/>
        <w:textAlignment w:val="top"/>
        <w:outlineLvl w:val="0"/>
        <w:rPr>
          <w:rFonts w:asciiTheme="minorHAnsi" w:hAnsiTheme="minorHAnsi" w:cstheme="minorHAnsi"/>
          <w:sz w:val="24"/>
          <w:szCs w:val="24"/>
        </w:rPr>
      </w:pPr>
      <w:r w:rsidRPr="003F2D29">
        <w:rPr>
          <w:rFonts w:asciiTheme="minorHAnsi" w:hAnsiTheme="minorHAnsi" w:cstheme="minorHAnsi"/>
          <w:sz w:val="24"/>
          <w:szCs w:val="24"/>
        </w:rPr>
        <w:t>Evaluación. (formato 1 y 2 y cuestionario para valorar la satisfacción de los empleadores) (Los titulares de la EE se los proporcionarán a los estudiantes).</w:t>
      </w:r>
    </w:p>
    <w:p w14:paraId="722520AF" w14:textId="77777777" w:rsidR="00C36F98" w:rsidRPr="004201F4" w:rsidRDefault="00C36F98" w:rsidP="004201F4">
      <w:pPr>
        <w:pStyle w:val="Textoindependiente"/>
        <w:spacing w:before="202" w:line="276" w:lineRule="auto"/>
        <w:ind w:left="702" w:right="122"/>
        <w:jc w:val="both"/>
        <w:rPr>
          <w:rFonts w:asciiTheme="minorHAnsi" w:hAnsiTheme="minorHAnsi" w:cstheme="minorHAnsi"/>
        </w:rPr>
      </w:pPr>
    </w:p>
    <w:sectPr w:rsidR="00C36F98" w:rsidRPr="004201F4">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B223C" w14:textId="77777777" w:rsidR="00D0450A" w:rsidRDefault="00D0450A" w:rsidP="00C36F98">
      <w:pPr>
        <w:spacing w:after="0" w:line="240" w:lineRule="auto"/>
      </w:pPr>
      <w:r>
        <w:separator/>
      </w:r>
    </w:p>
  </w:endnote>
  <w:endnote w:type="continuationSeparator" w:id="0">
    <w:p w14:paraId="4F90D4D3" w14:textId="77777777" w:rsidR="00D0450A" w:rsidRDefault="00D0450A" w:rsidP="00C36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8626" w14:textId="0D70E672" w:rsidR="002B2522" w:rsidRDefault="002B2522">
    <w:pPr>
      <w:pStyle w:val="Piedepgina"/>
    </w:pPr>
  </w:p>
  <w:p w14:paraId="3F4549A1" w14:textId="77777777" w:rsidR="003872B4" w:rsidRDefault="003872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45429" w14:textId="77777777" w:rsidR="00D0450A" w:rsidRDefault="00D0450A" w:rsidP="00C36F98">
      <w:pPr>
        <w:spacing w:after="0" w:line="240" w:lineRule="auto"/>
      </w:pPr>
      <w:r>
        <w:separator/>
      </w:r>
    </w:p>
  </w:footnote>
  <w:footnote w:type="continuationSeparator" w:id="0">
    <w:p w14:paraId="67D86695" w14:textId="77777777" w:rsidR="00D0450A" w:rsidRDefault="00D0450A" w:rsidP="00C36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B481" w14:textId="77777777" w:rsidR="002B2522" w:rsidRPr="00C36F98" w:rsidRDefault="002B2522" w:rsidP="00C36F98">
    <w:pPr>
      <w:pStyle w:val="Encabezado"/>
      <w:jc w:val="center"/>
      <w:rPr>
        <w:b/>
        <w:sz w:val="36"/>
      </w:rPr>
    </w:pPr>
    <w:r w:rsidRPr="00C36F98">
      <w:rPr>
        <w:b/>
        <w:noProof/>
        <w:sz w:val="36"/>
        <w:lang w:val="es-ES" w:eastAsia="es-ES"/>
      </w:rPr>
      <w:drawing>
        <wp:anchor distT="0" distB="0" distL="114300" distR="114300" simplePos="0" relativeHeight="251658240" behindDoc="0" locked="0" layoutInCell="1" allowOverlap="1" wp14:anchorId="29E34340" wp14:editId="0E97C8C4">
          <wp:simplePos x="0" y="0"/>
          <wp:positionH relativeFrom="margin">
            <wp:align>right</wp:align>
          </wp:positionH>
          <wp:positionV relativeFrom="paragraph">
            <wp:posOffset>-58420</wp:posOffset>
          </wp:positionV>
          <wp:extent cx="657225" cy="72693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7225" cy="726931"/>
                  </a:xfrm>
                  <a:prstGeom prst="rect">
                    <a:avLst/>
                  </a:prstGeom>
                  <a:noFill/>
                </pic:spPr>
              </pic:pic>
            </a:graphicData>
          </a:graphic>
          <wp14:sizeRelH relativeFrom="page">
            <wp14:pctWidth>0</wp14:pctWidth>
          </wp14:sizeRelH>
          <wp14:sizeRelV relativeFrom="page">
            <wp14:pctHeight>0</wp14:pctHeight>
          </wp14:sizeRelV>
        </wp:anchor>
      </w:drawing>
    </w:r>
    <w:r w:rsidRPr="00C36F98">
      <w:rPr>
        <w:b/>
        <w:sz w:val="36"/>
      </w:rPr>
      <w:t>Universidad Veracruzana</w:t>
    </w:r>
  </w:p>
  <w:p w14:paraId="32D7AD87" w14:textId="77777777" w:rsidR="002B2522" w:rsidRPr="00C36F98" w:rsidRDefault="002B2522" w:rsidP="00C36F98">
    <w:pPr>
      <w:pStyle w:val="Encabezado"/>
      <w:jc w:val="center"/>
      <w:rPr>
        <w:sz w:val="28"/>
      </w:rPr>
    </w:pPr>
    <w:r w:rsidRPr="00C36F98">
      <w:rPr>
        <w:sz w:val="28"/>
      </w:rPr>
      <w:t>Facultad de Contaduría y Administración Xalapa</w:t>
    </w:r>
  </w:p>
  <w:p w14:paraId="1728E6C4" w14:textId="77777777" w:rsidR="002B2522" w:rsidRDefault="002B2522" w:rsidP="00C36F98">
    <w:pPr>
      <w:pStyle w:val="Encabezado"/>
      <w:jc w:val="center"/>
    </w:pPr>
    <w:r>
      <w:t>Programa de Administración</w:t>
    </w:r>
  </w:p>
  <w:p w14:paraId="1729B510" w14:textId="77777777" w:rsidR="002B2522" w:rsidRDefault="002B252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7D24"/>
    <w:multiLevelType w:val="hybridMultilevel"/>
    <w:tmpl w:val="33166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234453"/>
    <w:multiLevelType w:val="hybridMultilevel"/>
    <w:tmpl w:val="C10EB55E"/>
    <w:lvl w:ilvl="0" w:tplc="080A000F">
      <w:start w:val="1"/>
      <w:numFmt w:val="decimal"/>
      <w:lvlText w:val="%1."/>
      <w:lvlJc w:val="left"/>
      <w:pPr>
        <w:ind w:left="1422" w:hanging="360"/>
      </w:pPr>
    </w:lvl>
    <w:lvl w:ilvl="1" w:tplc="080A0019" w:tentative="1">
      <w:start w:val="1"/>
      <w:numFmt w:val="lowerLetter"/>
      <w:lvlText w:val="%2."/>
      <w:lvlJc w:val="left"/>
      <w:pPr>
        <w:ind w:left="2142" w:hanging="360"/>
      </w:pPr>
    </w:lvl>
    <w:lvl w:ilvl="2" w:tplc="080A001B" w:tentative="1">
      <w:start w:val="1"/>
      <w:numFmt w:val="lowerRoman"/>
      <w:lvlText w:val="%3."/>
      <w:lvlJc w:val="right"/>
      <w:pPr>
        <w:ind w:left="2862" w:hanging="180"/>
      </w:pPr>
    </w:lvl>
    <w:lvl w:ilvl="3" w:tplc="080A000F" w:tentative="1">
      <w:start w:val="1"/>
      <w:numFmt w:val="decimal"/>
      <w:lvlText w:val="%4."/>
      <w:lvlJc w:val="left"/>
      <w:pPr>
        <w:ind w:left="3582" w:hanging="360"/>
      </w:pPr>
    </w:lvl>
    <w:lvl w:ilvl="4" w:tplc="080A0019" w:tentative="1">
      <w:start w:val="1"/>
      <w:numFmt w:val="lowerLetter"/>
      <w:lvlText w:val="%5."/>
      <w:lvlJc w:val="left"/>
      <w:pPr>
        <w:ind w:left="4302" w:hanging="360"/>
      </w:pPr>
    </w:lvl>
    <w:lvl w:ilvl="5" w:tplc="080A001B" w:tentative="1">
      <w:start w:val="1"/>
      <w:numFmt w:val="lowerRoman"/>
      <w:lvlText w:val="%6."/>
      <w:lvlJc w:val="right"/>
      <w:pPr>
        <w:ind w:left="5022" w:hanging="180"/>
      </w:pPr>
    </w:lvl>
    <w:lvl w:ilvl="6" w:tplc="080A000F" w:tentative="1">
      <w:start w:val="1"/>
      <w:numFmt w:val="decimal"/>
      <w:lvlText w:val="%7."/>
      <w:lvlJc w:val="left"/>
      <w:pPr>
        <w:ind w:left="5742" w:hanging="360"/>
      </w:pPr>
    </w:lvl>
    <w:lvl w:ilvl="7" w:tplc="080A0019" w:tentative="1">
      <w:start w:val="1"/>
      <w:numFmt w:val="lowerLetter"/>
      <w:lvlText w:val="%8."/>
      <w:lvlJc w:val="left"/>
      <w:pPr>
        <w:ind w:left="6462" w:hanging="360"/>
      </w:pPr>
    </w:lvl>
    <w:lvl w:ilvl="8" w:tplc="080A001B" w:tentative="1">
      <w:start w:val="1"/>
      <w:numFmt w:val="lowerRoman"/>
      <w:lvlText w:val="%9."/>
      <w:lvlJc w:val="right"/>
      <w:pPr>
        <w:ind w:left="7182" w:hanging="180"/>
      </w:pPr>
    </w:lvl>
  </w:abstractNum>
  <w:abstractNum w:abstractNumId="2" w15:restartNumberingAfterBreak="0">
    <w:nsid w:val="10443F01"/>
    <w:multiLevelType w:val="hybridMultilevel"/>
    <w:tmpl w:val="879E176E"/>
    <w:lvl w:ilvl="0" w:tplc="080A0001">
      <w:start w:val="1"/>
      <w:numFmt w:val="bullet"/>
      <w:lvlText w:val=""/>
      <w:lvlJc w:val="left"/>
      <w:pPr>
        <w:ind w:left="1422" w:hanging="360"/>
      </w:pPr>
      <w:rPr>
        <w:rFonts w:ascii="Symbol" w:hAnsi="Symbol" w:hint="default"/>
      </w:rPr>
    </w:lvl>
    <w:lvl w:ilvl="1" w:tplc="080A0003" w:tentative="1">
      <w:start w:val="1"/>
      <w:numFmt w:val="bullet"/>
      <w:lvlText w:val="o"/>
      <w:lvlJc w:val="left"/>
      <w:pPr>
        <w:ind w:left="2142" w:hanging="360"/>
      </w:pPr>
      <w:rPr>
        <w:rFonts w:ascii="Courier New" w:hAnsi="Courier New" w:cs="Courier New" w:hint="default"/>
      </w:rPr>
    </w:lvl>
    <w:lvl w:ilvl="2" w:tplc="080A0005" w:tentative="1">
      <w:start w:val="1"/>
      <w:numFmt w:val="bullet"/>
      <w:lvlText w:val=""/>
      <w:lvlJc w:val="left"/>
      <w:pPr>
        <w:ind w:left="2862" w:hanging="360"/>
      </w:pPr>
      <w:rPr>
        <w:rFonts w:ascii="Wingdings" w:hAnsi="Wingdings" w:hint="default"/>
      </w:rPr>
    </w:lvl>
    <w:lvl w:ilvl="3" w:tplc="080A0001" w:tentative="1">
      <w:start w:val="1"/>
      <w:numFmt w:val="bullet"/>
      <w:lvlText w:val=""/>
      <w:lvlJc w:val="left"/>
      <w:pPr>
        <w:ind w:left="3582" w:hanging="360"/>
      </w:pPr>
      <w:rPr>
        <w:rFonts w:ascii="Symbol" w:hAnsi="Symbol" w:hint="default"/>
      </w:rPr>
    </w:lvl>
    <w:lvl w:ilvl="4" w:tplc="080A0003" w:tentative="1">
      <w:start w:val="1"/>
      <w:numFmt w:val="bullet"/>
      <w:lvlText w:val="o"/>
      <w:lvlJc w:val="left"/>
      <w:pPr>
        <w:ind w:left="4302" w:hanging="360"/>
      </w:pPr>
      <w:rPr>
        <w:rFonts w:ascii="Courier New" w:hAnsi="Courier New" w:cs="Courier New" w:hint="default"/>
      </w:rPr>
    </w:lvl>
    <w:lvl w:ilvl="5" w:tplc="080A0005" w:tentative="1">
      <w:start w:val="1"/>
      <w:numFmt w:val="bullet"/>
      <w:lvlText w:val=""/>
      <w:lvlJc w:val="left"/>
      <w:pPr>
        <w:ind w:left="5022" w:hanging="360"/>
      </w:pPr>
      <w:rPr>
        <w:rFonts w:ascii="Wingdings" w:hAnsi="Wingdings" w:hint="default"/>
      </w:rPr>
    </w:lvl>
    <w:lvl w:ilvl="6" w:tplc="080A0001" w:tentative="1">
      <w:start w:val="1"/>
      <w:numFmt w:val="bullet"/>
      <w:lvlText w:val=""/>
      <w:lvlJc w:val="left"/>
      <w:pPr>
        <w:ind w:left="5742" w:hanging="360"/>
      </w:pPr>
      <w:rPr>
        <w:rFonts w:ascii="Symbol" w:hAnsi="Symbol" w:hint="default"/>
      </w:rPr>
    </w:lvl>
    <w:lvl w:ilvl="7" w:tplc="080A0003" w:tentative="1">
      <w:start w:val="1"/>
      <w:numFmt w:val="bullet"/>
      <w:lvlText w:val="o"/>
      <w:lvlJc w:val="left"/>
      <w:pPr>
        <w:ind w:left="6462" w:hanging="360"/>
      </w:pPr>
      <w:rPr>
        <w:rFonts w:ascii="Courier New" w:hAnsi="Courier New" w:cs="Courier New" w:hint="default"/>
      </w:rPr>
    </w:lvl>
    <w:lvl w:ilvl="8" w:tplc="080A0005" w:tentative="1">
      <w:start w:val="1"/>
      <w:numFmt w:val="bullet"/>
      <w:lvlText w:val=""/>
      <w:lvlJc w:val="left"/>
      <w:pPr>
        <w:ind w:left="7182" w:hanging="360"/>
      </w:pPr>
      <w:rPr>
        <w:rFonts w:ascii="Wingdings" w:hAnsi="Wingdings" w:hint="default"/>
      </w:rPr>
    </w:lvl>
  </w:abstractNum>
  <w:abstractNum w:abstractNumId="3" w15:restartNumberingAfterBreak="0">
    <w:nsid w:val="148E4455"/>
    <w:multiLevelType w:val="hybridMultilevel"/>
    <w:tmpl w:val="4EB614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AE2396"/>
    <w:multiLevelType w:val="hybridMultilevel"/>
    <w:tmpl w:val="6716158A"/>
    <w:lvl w:ilvl="0" w:tplc="A85C7C1C">
      <w:start w:val="20"/>
      <w:numFmt w:val="bullet"/>
      <w:lvlText w:val="-"/>
      <w:lvlJc w:val="left"/>
      <w:pPr>
        <w:ind w:left="1080" w:hanging="360"/>
      </w:pPr>
      <w:rPr>
        <w:rFonts w:ascii="Calibri" w:eastAsia="Arial MT" w:hAnsi="Calibri" w:cstheme="minorHAns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38D0DBB"/>
    <w:multiLevelType w:val="hybridMultilevel"/>
    <w:tmpl w:val="53880062"/>
    <w:lvl w:ilvl="0" w:tplc="3C586586">
      <w:numFmt w:val="bullet"/>
      <w:lvlText w:val=""/>
      <w:lvlJc w:val="left"/>
      <w:pPr>
        <w:ind w:left="1062" w:hanging="360"/>
      </w:pPr>
      <w:rPr>
        <w:rFonts w:ascii="Symbol" w:eastAsia="Arial MT" w:hAnsi="Symbol" w:cstheme="minorHAnsi" w:hint="default"/>
      </w:rPr>
    </w:lvl>
    <w:lvl w:ilvl="1" w:tplc="080A0003" w:tentative="1">
      <w:start w:val="1"/>
      <w:numFmt w:val="bullet"/>
      <w:lvlText w:val="o"/>
      <w:lvlJc w:val="left"/>
      <w:pPr>
        <w:ind w:left="1782" w:hanging="360"/>
      </w:pPr>
      <w:rPr>
        <w:rFonts w:ascii="Courier New" w:hAnsi="Courier New" w:cs="Courier New" w:hint="default"/>
      </w:rPr>
    </w:lvl>
    <w:lvl w:ilvl="2" w:tplc="080A0005" w:tentative="1">
      <w:start w:val="1"/>
      <w:numFmt w:val="bullet"/>
      <w:lvlText w:val=""/>
      <w:lvlJc w:val="left"/>
      <w:pPr>
        <w:ind w:left="2502" w:hanging="360"/>
      </w:pPr>
      <w:rPr>
        <w:rFonts w:ascii="Wingdings" w:hAnsi="Wingdings" w:hint="default"/>
      </w:rPr>
    </w:lvl>
    <w:lvl w:ilvl="3" w:tplc="080A0001" w:tentative="1">
      <w:start w:val="1"/>
      <w:numFmt w:val="bullet"/>
      <w:lvlText w:val=""/>
      <w:lvlJc w:val="left"/>
      <w:pPr>
        <w:ind w:left="3222" w:hanging="360"/>
      </w:pPr>
      <w:rPr>
        <w:rFonts w:ascii="Symbol" w:hAnsi="Symbol" w:hint="default"/>
      </w:rPr>
    </w:lvl>
    <w:lvl w:ilvl="4" w:tplc="080A0003" w:tentative="1">
      <w:start w:val="1"/>
      <w:numFmt w:val="bullet"/>
      <w:lvlText w:val="o"/>
      <w:lvlJc w:val="left"/>
      <w:pPr>
        <w:ind w:left="3942" w:hanging="360"/>
      </w:pPr>
      <w:rPr>
        <w:rFonts w:ascii="Courier New" w:hAnsi="Courier New" w:cs="Courier New" w:hint="default"/>
      </w:rPr>
    </w:lvl>
    <w:lvl w:ilvl="5" w:tplc="080A0005" w:tentative="1">
      <w:start w:val="1"/>
      <w:numFmt w:val="bullet"/>
      <w:lvlText w:val=""/>
      <w:lvlJc w:val="left"/>
      <w:pPr>
        <w:ind w:left="4662" w:hanging="360"/>
      </w:pPr>
      <w:rPr>
        <w:rFonts w:ascii="Wingdings" w:hAnsi="Wingdings" w:hint="default"/>
      </w:rPr>
    </w:lvl>
    <w:lvl w:ilvl="6" w:tplc="080A0001" w:tentative="1">
      <w:start w:val="1"/>
      <w:numFmt w:val="bullet"/>
      <w:lvlText w:val=""/>
      <w:lvlJc w:val="left"/>
      <w:pPr>
        <w:ind w:left="5382" w:hanging="360"/>
      </w:pPr>
      <w:rPr>
        <w:rFonts w:ascii="Symbol" w:hAnsi="Symbol" w:hint="default"/>
      </w:rPr>
    </w:lvl>
    <w:lvl w:ilvl="7" w:tplc="080A0003" w:tentative="1">
      <w:start w:val="1"/>
      <w:numFmt w:val="bullet"/>
      <w:lvlText w:val="o"/>
      <w:lvlJc w:val="left"/>
      <w:pPr>
        <w:ind w:left="6102" w:hanging="360"/>
      </w:pPr>
      <w:rPr>
        <w:rFonts w:ascii="Courier New" w:hAnsi="Courier New" w:cs="Courier New" w:hint="default"/>
      </w:rPr>
    </w:lvl>
    <w:lvl w:ilvl="8" w:tplc="080A0005" w:tentative="1">
      <w:start w:val="1"/>
      <w:numFmt w:val="bullet"/>
      <w:lvlText w:val=""/>
      <w:lvlJc w:val="left"/>
      <w:pPr>
        <w:ind w:left="6822" w:hanging="360"/>
      </w:pPr>
      <w:rPr>
        <w:rFonts w:ascii="Wingdings" w:hAnsi="Wingdings" w:hint="default"/>
      </w:rPr>
    </w:lvl>
  </w:abstractNum>
  <w:abstractNum w:abstractNumId="6" w15:restartNumberingAfterBreak="0">
    <w:nsid w:val="319A1401"/>
    <w:multiLevelType w:val="hybridMultilevel"/>
    <w:tmpl w:val="A94C63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812B68"/>
    <w:multiLevelType w:val="hybridMultilevel"/>
    <w:tmpl w:val="DEAC241C"/>
    <w:lvl w:ilvl="0" w:tplc="080A0001">
      <w:start w:val="1"/>
      <w:numFmt w:val="bullet"/>
      <w:lvlText w:val=""/>
      <w:lvlJc w:val="left"/>
      <w:pPr>
        <w:ind w:left="1422" w:hanging="360"/>
      </w:pPr>
      <w:rPr>
        <w:rFonts w:ascii="Symbol" w:hAnsi="Symbol" w:hint="default"/>
      </w:rPr>
    </w:lvl>
    <w:lvl w:ilvl="1" w:tplc="080A0003" w:tentative="1">
      <w:start w:val="1"/>
      <w:numFmt w:val="bullet"/>
      <w:lvlText w:val="o"/>
      <w:lvlJc w:val="left"/>
      <w:pPr>
        <w:ind w:left="2142" w:hanging="360"/>
      </w:pPr>
      <w:rPr>
        <w:rFonts w:ascii="Courier New" w:hAnsi="Courier New" w:cs="Courier New" w:hint="default"/>
      </w:rPr>
    </w:lvl>
    <w:lvl w:ilvl="2" w:tplc="080A0005" w:tentative="1">
      <w:start w:val="1"/>
      <w:numFmt w:val="bullet"/>
      <w:lvlText w:val=""/>
      <w:lvlJc w:val="left"/>
      <w:pPr>
        <w:ind w:left="2862" w:hanging="360"/>
      </w:pPr>
      <w:rPr>
        <w:rFonts w:ascii="Wingdings" w:hAnsi="Wingdings" w:hint="default"/>
      </w:rPr>
    </w:lvl>
    <w:lvl w:ilvl="3" w:tplc="080A0001" w:tentative="1">
      <w:start w:val="1"/>
      <w:numFmt w:val="bullet"/>
      <w:lvlText w:val=""/>
      <w:lvlJc w:val="left"/>
      <w:pPr>
        <w:ind w:left="3582" w:hanging="360"/>
      </w:pPr>
      <w:rPr>
        <w:rFonts w:ascii="Symbol" w:hAnsi="Symbol" w:hint="default"/>
      </w:rPr>
    </w:lvl>
    <w:lvl w:ilvl="4" w:tplc="080A0003" w:tentative="1">
      <w:start w:val="1"/>
      <w:numFmt w:val="bullet"/>
      <w:lvlText w:val="o"/>
      <w:lvlJc w:val="left"/>
      <w:pPr>
        <w:ind w:left="4302" w:hanging="360"/>
      </w:pPr>
      <w:rPr>
        <w:rFonts w:ascii="Courier New" w:hAnsi="Courier New" w:cs="Courier New" w:hint="default"/>
      </w:rPr>
    </w:lvl>
    <w:lvl w:ilvl="5" w:tplc="080A0005" w:tentative="1">
      <w:start w:val="1"/>
      <w:numFmt w:val="bullet"/>
      <w:lvlText w:val=""/>
      <w:lvlJc w:val="left"/>
      <w:pPr>
        <w:ind w:left="5022" w:hanging="360"/>
      </w:pPr>
      <w:rPr>
        <w:rFonts w:ascii="Wingdings" w:hAnsi="Wingdings" w:hint="default"/>
      </w:rPr>
    </w:lvl>
    <w:lvl w:ilvl="6" w:tplc="080A0001" w:tentative="1">
      <w:start w:val="1"/>
      <w:numFmt w:val="bullet"/>
      <w:lvlText w:val=""/>
      <w:lvlJc w:val="left"/>
      <w:pPr>
        <w:ind w:left="5742" w:hanging="360"/>
      </w:pPr>
      <w:rPr>
        <w:rFonts w:ascii="Symbol" w:hAnsi="Symbol" w:hint="default"/>
      </w:rPr>
    </w:lvl>
    <w:lvl w:ilvl="7" w:tplc="080A0003" w:tentative="1">
      <w:start w:val="1"/>
      <w:numFmt w:val="bullet"/>
      <w:lvlText w:val="o"/>
      <w:lvlJc w:val="left"/>
      <w:pPr>
        <w:ind w:left="6462" w:hanging="360"/>
      </w:pPr>
      <w:rPr>
        <w:rFonts w:ascii="Courier New" w:hAnsi="Courier New" w:cs="Courier New" w:hint="default"/>
      </w:rPr>
    </w:lvl>
    <w:lvl w:ilvl="8" w:tplc="080A0005" w:tentative="1">
      <w:start w:val="1"/>
      <w:numFmt w:val="bullet"/>
      <w:lvlText w:val=""/>
      <w:lvlJc w:val="left"/>
      <w:pPr>
        <w:ind w:left="7182" w:hanging="360"/>
      </w:pPr>
      <w:rPr>
        <w:rFonts w:ascii="Wingdings" w:hAnsi="Wingdings" w:hint="default"/>
      </w:rPr>
    </w:lvl>
  </w:abstractNum>
  <w:abstractNum w:abstractNumId="8" w15:restartNumberingAfterBreak="0">
    <w:nsid w:val="3BF610E3"/>
    <w:multiLevelType w:val="hybridMultilevel"/>
    <w:tmpl w:val="29FAA5EA"/>
    <w:lvl w:ilvl="0" w:tplc="76A28B9C">
      <w:start w:val="1"/>
      <w:numFmt w:val="upperRoman"/>
      <w:lvlText w:val="%1."/>
      <w:lvlJc w:val="left"/>
      <w:pPr>
        <w:ind w:left="1422" w:hanging="495"/>
        <w:jc w:val="right"/>
      </w:pPr>
      <w:rPr>
        <w:rFonts w:ascii="Arial MT" w:eastAsia="Arial MT" w:hAnsi="Arial MT" w:cs="Arial MT" w:hint="default"/>
        <w:w w:val="100"/>
        <w:sz w:val="24"/>
        <w:szCs w:val="24"/>
        <w:lang w:val="es-ES" w:eastAsia="en-US" w:bidi="ar-SA"/>
      </w:rPr>
    </w:lvl>
    <w:lvl w:ilvl="1" w:tplc="75E09184">
      <w:numFmt w:val="bullet"/>
      <w:lvlText w:val="•"/>
      <w:lvlJc w:val="left"/>
      <w:pPr>
        <w:ind w:left="2210" w:hanging="495"/>
      </w:pPr>
      <w:rPr>
        <w:rFonts w:hint="default"/>
        <w:lang w:val="es-ES" w:eastAsia="en-US" w:bidi="ar-SA"/>
      </w:rPr>
    </w:lvl>
    <w:lvl w:ilvl="2" w:tplc="01789580">
      <w:numFmt w:val="bullet"/>
      <w:lvlText w:val="•"/>
      <w:lvlJc w:val="left"/>
      <w:pPr>
        <w:ind w:left="3001" w:hanging="495"/>
      </w:pPr>
      <w:rPr>
        <w:rFonts w:hint="default"/>
        <w:lang w:val="es-ES" w:eastAsia="en-US" w:bidi="ar-SA"/>
      </w:rPr>
    </w:lvl>
    <w:lvl w:ilvl="3" w:tplc="B3AC3BF0">
      <w:numFmt w:val="bullet"/>
      <w:lvlText w:val="•"/>
      <w:lvlJc w:val="left"/>
      <w:pPr>
        <w:ind w:left="3791" w:hanging="495"/>
      </w:pPr>
      <w:rPr>
        <w:rFonts w:hint="default"/>
        <w:lang w:val="es-ES" w:eastAsia="en-US" w:bidi="ar-SA"/>
      </w:rPr>
    </w:lvl>
    <w:lvl w:ilvl="4" w:tplc="B4E0A4B8">
      <w:numFmt w:val="bullet"/>
      <w:lvlText w:val="•"/>
      <w:lvlJc w:val="left"/>
      <w:pPr>
        <w:ind w:left="4582" w:hanging="495"/>
      </w:pPr>
      <w:rPr>
        <w:rFonts w:hint="default"/>
        <w:lang w:val="es-ES" w:eastAsia="en-US" w:bidi="ar-SA"/>
      </w:rPr>
    </w:lvl>
    <w:lvl w:ilvl="5" w:tplc="CA802A7C">
      <w:numFmt w:val="bullet"/>
      <w:lvlText w:val="•"/>
      <w:lvlJc w:val="left"/>
      <w:pPr>
        <w:ind w:left="5373" w:hanging="495"/>
      </w:pPr>
      <w:rPr>
        <w:rFonts w:hint="default"/>
        <w:lang w:val="es-ES" w:eastAsia="en-US" w:bidi="ar-SA"/>
      </w:rPr>
    </w:lvl>
    <w:lvl w:ilvl="6" w:tplc="456CCC64">
      <w:numFmt w:val="bullet"/>
      <w:lvlText w:val="•"/>
      <w:lvlJc w:val="left"/>
      <w:pPr>
        <w:ind w:left="6163" w:hanging="495"/>
      </w:pPr>
      <w:rPr>
        <w:rFonts w:hint="default"/>
        <w:lang w:val="es-ES" w:eastAsia="en-US" w:bidi="ar-SA"/>
      </w:rPr>
    </w:lvl>
    <w:lvl w:ilvl="7" w:tplc="A17CAA6C">
      <w:numFmt w:val="bullet"/>
      <w:lvlText w:val="•"/>
      <w:lvlJc w:val="left"/>
      <w:pPr>
        <w:ind w:left="6954" w:hanging="495"/>
      </w:pPr>
      <w:rPr>
        <w:rFonts w:hint="default"/>
        <w:lang w:val="es-ES" w:eastAsia="en-US" w:bidi="ar-SA"/>
      </w:rPr>
    </w:lvl>
    <w:lvl w:ilvl="8" w:tplc="683AFA94">
      <w:numFmt w:val="bullet"/>
      <w:lvlText w:val="•"/>
      <w:lvlJc w:val="left"/>
      <w:pPr>
        <w:ind w:left="7745" w:hanging="495"/>
      </w:pPr>
      <w:rPr>
        <w:rFonts w:hint="default"/>
        <w:lang w:val="es-ES" w:eastAsia="en-US" w:bidi="ar-SA"/>
      </w:rPr>
    </w:lvl>
  </w:abstractNum>
  <w:abstractNum w:abstractNumId="9" w15:restartNumberingAfterBreak="0">
    <w:nsid w:val="3F2C3296"/>
    <w:multiLevelType w:val="hybridMultilevel"/>
    <w:tmpl w:val="B950C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32F31AE"/>
    <w:multiLevelType w:val="hybridMultilevel"/>
    <w:tmpl w:val="2402C0EA"/>
    <w:lvl w:ilvl="0" w:tplc="576089EE">
      <w:start w:val="1"/>
      <w:numFmt w:val="upperRoman"/>
      <w:lvlText w:val="%1."/>
      <w:lvlJc w:val="left"/>
      <w:pPr>
        <w:ind w:left="1422" w:hanging="495"/>
        <w:jc w:val="right"/>
      </w:pPr>
      <w:rPr>
        <w:rFonts w:ascii="Arial MT" w:eastAsia="Arial MT" w:hAnsi="Arial MT" w:cs="Arial MT" w:hint="default"/>
        <w:w w:val="100"/>
        <w:sz w:val="24"/>
        <w:szCs w:val="24"/>
        <w:lang w:val="es-ES" w:eastAsia="en-US" w:bidi="ar-SA"/>
      </w:rPr>
    </w:lvl>
    <w:lvl w:ilvl="1" w:tplc="D99A6EF6">
      <w:numFmt w:val="bullet"/>
      <w:lvlText w:val="•"/>
      <w:lvlJc w:val="left"/>
      <w:pPr>
        <w:ind w:left="2210" w:hanging="495"/>
      </w:pPr>
      <w:rPr>
        <w:rFonts w:hint="default"/>
        <w:lang w:val="es-ES" w:eastAsia="en-US" w:bidi="ar-SA"/>
      </w:rPr>
    </w:lvl>
    <w:lvl w:ilvl="2" w:tplc="365E423E">
      <w:numFmt w:val="bullet"/>
      <w:lvlText w:val="•"/>
      <w:lvlJc w:val="left"/>
      <w:pPr>
        <w:ind w:left="3001" w:hanging="495"/>
      </w:pPr>
      <w:rPr>
        <w:rFonts w:hint="default"/>
        <w:lang w:val="es-ES" w:eastAsia="en-US" w:bidi="ar-SA"/>
      </w:rPr>
    </w:lvl>
    <w:lvl w:ilvl="3" w:tplc="A7C020A2">
      <w:numFmt w:val="bullet"/>
      <w:lvlText w:val="•"/>
      <w:lvlJc w:val="left"/>
      <w:pPr>
        <w:ind w:left="3791" w:hanging="495"/>
      </w:pPr>
      <w:rPr>
        <w:rFonts w:hint="default"/>
        <w:lang w:val="es-ES" w:eastAsia="en-US" w:bidi="ar-SA"/>
      </w:rPr>
    </w:lvl>
    <w:lvl w:ilvl="4" w:tplc="452E538A">
      <w:numFmt w:val="bullet"/>
      <w:lvlText w:val="•"/>
      <w:lvlJc w:val="left"/>
      <w:pPr>
        <w:ind w:left="4582" w:hanging="495"/>
      </w:pPr>
      <w:rPr>
        <w:rFonts w:hint="default"/>
        <w:lang w:val="es-ES" w:eastAsia="en-US" w:bidi="ar-SA"/>
      </w:rPr>
    </w:lvl>
    <w:lvl w:ilvl="5" w:tplc="7070FD6A">
      <w:numFmt w:val="bullet"/>
      <w:lvlText w:val="•"/>
      <w:lvlJc w:val="left"/>
      <w:pPr>
        <w:ind w:left="5373" w:hanging="495"/>
      </w:pPr>
      <w:rPr>
        <w:rFonts w:hint="default"/>
        <w:lang w:val="es-ES" w:eastAsia="en-US" w:bidi="ar-SA"/>
      </w:rPr>
    </w:lvl>
    <w:lvl w:ilvl="6" w:tplc="8BC0D7EE">
      <w:numFmt w:val="bullet"/>
      <w:lvlText w:val="•"/>
      <w:lvlJc w:val="left"/>
      <w:pPr>
        <w:ind w:left="6163" w:hanging="495"/>
      </w:pPr>
      <w:rPr>
        <w:rFonts w:hint="default"/>
        <w:lang w:val="es-ES" w:eastAsia="en-US" w:bidi="ar-SA"/>
      </w:rPr>
    </w:lvl>
    <w:lvl w:ilvl="7" w:tplc="7F84650C">
      <w:numFmt w:val="bullet"/>
      <w:lvlText w:val="•"/>
      <w:lvlJc w:val="left"/>
      <w:pPr>
        <w:ind w:left="6954" w:hanging="495"/>
      </w:pPr>
      <w:rPr>
        <w:rFonts w:hint="default"/>
        <w:lang w:val="es-ES" w:eastAsia="en-US" w:bidi="ar-SA"/>
      </w:rPr>
    </w:lvl>
    <w:lvl w:ilvl="8" w:tplc="D1F2BA9E">
      <w:numFmt w:val="bullet"/>
      <w:lvlText w:val="•"/>
      <w:lvlJc w:val="left"/>
      <w:pPr>
        <w:ind w:left="7745" w:hanging="495"/>
      </w:pPr>
      <w:rPr>
        <w:rFonts w:hint="default"/>
        <w:lang w:val="es-ES" w:eastAsia="en-US" w:bidi="ar-SA"/>
      </w:rPr>
    </w:lvl>
  </w:abstractNum>
  <w:abstractNum w:abstractNumId="11" w15:restartNumberingAfterBreak="0">
    <w:nsid w:val="4FEE1E02"/>
    <w:multiLevelType w:val="hybridMultilevel"/>
    <w:tmpl w:val="C032BDDE"/>
    <w:lvl w:ilvl="0" w:tplc="080A001B">
      <w:start w:val="1"/>
      <w:numFmt w:val="lowerRoman"/>
      <w:lvlText w:val="%1."/>
      <w:lvlJc w:val="right"/>
      <w:pPr>
        <w:ind w:left="1422" w:hanging="360"/>
      </w:pPr>
    </w:lvl>
    <w:lvl w:ilvl="1" w:tplc="080A0019" w:tentative="1">
      <w:start w:val="1"/>
      <w:numFmt w:val="lowerLetter"/>
      <w:lvlText w:val="%2."/>
      <w:lvlJc w:val="left"/>
      <w:pPr>
        <w:ind w:left="2142" w:hanging="360"/>
      </w:pPr>
    </w:lvl>
    <w:lvl w:ilvl="2" w:tplc="080A001B" w:tentative="1">
      <w:start w:val="1"/>
      <w:numFmt w:val="lowerRoman"/>
      <w:lvlText w:val="%3."/>
      <w:lvlJc w:val="right"/>
      <w:pPr>
        <w:ind w:left="2862" w:hanging="180"/>
      </w:pPr>
    </w:lvl>
    <w:lvl w:ilvl="3" w:tplc="080A000F" w:tentative="1">
      <w:start w:val="1"/>
      <w:numFmt w:val="decimal"/>
      <w:lvlText w:val="%4."/>
      <w:lvlJc w:val="left"/>
      <w:pPr>
        <w:ind w:left="3582" w:hanging="360"/>
      </w:pPr>
    </w:lvl>
    <w:lvl w:ilvl="4" w:tplc="080A0019" w:tentative="1">
      <w:start w:val="1"/>
      <w:numFmt w:val="lowerLetter"/>
      <w:lvlText w:val="%5."/>
      <w:lvlJc w:val="left"/>
      <w:pPr>
        <w:ind w:left="4302" w:hanging="360"/>
      </w:pPr>
    </w:lvl>
    <w:lvl w:ilvl="5" w:tplc="080A001B" w:tentative="1">
      <w:start w:val="1"/>
      <w:numFmt w:val="lowerRoman"/>
      <w:lvlText w:val="%6."/>
      <w:lvlJc w:val="right"/>
      <w:pPr>
        <w:ind w:left="5022" w:hanging="180"/>
      </w:pPr>
    </w:lvl>
    <w:lvl w:ilvl="6" w:tplc="080A000F" w:tentative="1">
      <w:start w:val="1"/>
      <w:numFmt w:val="decimal"/>
      <w:lvlText w:val="%7."/>
      <w:lvlJc w:val="left"/>
      <w:pPr>
        <w:ind w:left="5742" w:hanging="360"/>
      </w:pPr>
    </w:lvl>
    <w:lvl w:ilvl="7" w:tplc="080A0019" w:tentative="1">
      <w:start w:val="1"/>
      <w:numFmt w:val="lowerLetter"/>
      <w:lvlText w:val="%8."/>
      <w:lvlJc w:val="left"/>
      <w:pPr>
        <w:ind w:left="6462" w:hanging="360"/>
      </w:pPr>
    </w:lvl>
    <w:lvl w:ilvl="8" w:tplc="080A001B" w:tentative="1">
      <w:start w:val="1"/>
      <w:numFmt w:val="lowerRoman"/>
      <w:lvlText w:val="%9."/>
      <w:lvlJc w:val="right"/>
      <w:pPr>
        <w:ind w:left="7182" w:hanging="180"/>
      </w:pPr>
    </w:lvl>
  </w:abstractNum>
  <w:abstractNum w:abstractNumId="12" w15:restartNumberingAfterBreak="0">
    <w:nsid w:val="517113A3"/>
    <w:multiLevelType w:val="hybridMultilevel"/>
    <w:tmpl w:val="F3B4D21A"/>
    <w:lvl w:ilvl="0" w:tplc="090EE11E">
      <w:start w:val="1"/>
      <w:numFmt w:val="bullet"/>
      <w:lvlText w:val="-"/>
      <w:lvlJc w:val="left"/>
      <w:pPr>
        <w:ind w:left="1062" w:hanging="360"/>
      </w:pPr>
      <w:rPr>
        <w:rFonts w:ascii="Calibri" w:eastAsia="Arial MT" w:hAnsi="Calibri" w:cs="Calibri" w:hint="default"/>
      </w:rPr>
    </w:lvl>
    <w:lvl w:ilvl="1" w:tplc="080A0003" w:tentative="1">
      <w:start w:val="1"/>
      <w:numFmt w:val="bullet"/>
      <w:lvlText w:val="o"/>
      <w:lvlJc w:val="left"/>
      <w:pPr>
        <w:ind w:left="1782" w:hanging="360"/>
      </w:pPr>
      <w:rPr>
        <w:rFonts w:ascii="Courier New" w:hAnsi="Courier New" w:cs="Courier New" w:hint="default"/>
      </w:rPr>
    </w:lvl>
    <w:lvl w:ilvl="2" w:tplc="080A0005" w:tentative="1">
      <w:start w:val="1"/>
      <w:numFmt w:val="bullet"/>
      <w:lvlText w:val=""/>
      <w:lvlJc w:val="left"/>
      <w:pPr>
        <w:ind w:left="2502" w:hanging="360"/>
      </w:pPr>
      <w:rPr>
        <w:rFonts w:ascii="Wingdings" w:hAnsi="Wingdings" w:hint="default"/>
      </w:rPr>
    </w:lvl>
    <w:lvl w:ilvl="3" w:tplc="080A0001" w:tentative="1">
      <w:start w:val="1"/>
      <w:numFmt w:val="bullet"/>
      <w:lvlText w:val=""/>
      <w:lvlJc w:val="left"/>
      <w:pPr>
        <w:ind w:left="3222" w:hanging="360"/>
      </w:pPr>
      <w:rPr>
        <w:rFonts w:ascii="Symbol" w:hAnsi="Symbol" w:hint="default"/>
      </w:rPr>
    </w:lvl>
    <w:lvl w:ilvl="4" w:tplc="080A0003" w:tentative="1">
      <w:start w:val="1"/>
      <w:numFmt w:val="bullet"/>
      <w:lvlText w:val="o"/>
      <w:lvlJc w:val="left"/>
      <w:pPr>
        <w:ind w:left="3942" w:hanging="360"/>
      </w:pPr>
      <w:rPr>
        <w:rFonts w:ascii="Courier New" w:hAnsi="Courier New" w:cs="Courier New" w:hint="default"/>
      </w:rPr>
    </w:lvl>
    <w:lvl w:ilvl="5" w:tplc="080A0005" w:tentative="1">
      <w:start w:val="1"/>
      <w:numFmt w:val="bullet"/>
      <w:lvlText w:val=""/>
      <w:lvlJc w:val="left"/>
      <w:pPr>
        <w:ind w:left="4662" w:hanging="360"/>
      </w:pPr>
      <w:rPr>
        <w:rFonts w:ascii="Wingdings" w:hAnsi="Wingdings" w:hint="default"/>
      </w:rPr>
    </w:lvl>
    <w:lvl w:ilvl="6" w:tplc="080A0001" w:tentative="1">
      <w:start w:val="1"/>
      <w:numFmt w:val="bullet"/>
      <w:lvlText w:val=""/>
      <w:lvlJc w:val="left"/>
      <w:pPr>
        <w:ind w:left="5382" w:hanging="360"/>
      </w:pPr>
      <w:rPr>
        <w:rFonts w:ascii="Symbol" w:hAnsi="Symbol" w:hint="default"/>
      </w:rPr>
    </w:lvl>
    <w:lvl w:ilvl="7" w:tplc="080A0003" w:tentative="1">
      <w:start w:val="1"/>
      <w:numFmt w:val="bullet"/>
      <w:lvlText w:val="o"/>
      <w:lvlJc w:val="left"/>
      <w:pPr>
        <w:ind w:left="6102" w:hanging="360"/>
      </w:pPr>
      <w:rPr>
        <w:rFonts w:ascii="Courier New" w:hAnsi="Courier New" w:cs="Courier New" w:hint="default"/>
      </w:rPr>
    </w:lvl>
    <w:lvl w:ilvl="8" w:tplc="080A0005" w:tentative="1">
      <w:start w:val="1"/>
      <w:numFmt w:val="bullet"/>
      <w:lvlText w:val=""/>
      <w:lvlJc w:val="left"/>
      <w:pPr>
        <w:ind w:left="6822" w:hanging="360"/>
      </w:pPr>
      <w:rPr>
        <w:rFonts w:ascii="Wingdings" w:hAnsi="Wingdings" w:hint="default"/>
      </w:rPr>
    </w:lvl>
  </w:abstractNum>
  <w:abstractNum w:abstractNumId="13" w15:restartNumberingAfterBreak="0">
    <w:nsid w:val="5BDE27B6"/>
    <w:multiLevelType w:val="hybridMultilevel"/>
    <w:tmpl w:val="48E6F1F0"/>
    <w:lvl w:ilvl="0" w:tplc="32540E5C">
      <w:numFmt w:val="bullet"/>
      <w:lvlText w:val=""/>
      <w:lvlJc w:val="left"/>
      <w:pPr>
        <w:ind w:left="1422" w:hanging="360"/>
      </w:pPr>
      <w:rPr>
        <w:rFonts w:ascii="Symbol" w:eastAsia="Symbol" w:hAnsi="Symbol" w:cs="Symbol" w:hint="default"/>
        <w:w w:val="100"/>
        <w:sz w:val="24"/>
        <w:szCs w:val="24"/>
        <w:lang w:val="es-ES" w:eastAsia="en-US" w:bidi="ar-SA"/>
      </w:rPr>
    </w:lvl>
    <w:lvl w:ilvl="1" w:tplc="2B7CA8FA">
      <w:numFmt w:val="bullet"/>
      <w:lvlText w:val="o"/>
      <w:lvlJc w:val="left"/>
      <w:pPr>
        <w:ind w:left="2214" w:hanging="360"/>
      </w:pPr>
      <w:rPr>
        <w:rFonts w:ascii="Courier New" w:eastAsia="Courier New" w:hAnsi="Courier New" w:cs="Courier New" w:hint="default"/>
        <w:w w:val="100"/>
        <w:sz w:val="24"/>
        <w:szCs w:val="24"/>
        <w:lang w:val="es-ES" w:eastAsia="en-US" w:bidi="ar-SA"/>
      </w:rPr>
    </w:lvl>
    <w:lvl w:ilvl="2" w:tplc="059A223A">
      <w:numFmt w:val="bullet"/>
      <w:lvlText w:val="•"/>
      <w:lvlJc w:val="left"/>
      <w:pPr>
        <w:ind w:left="3009" w:hanging="360"/>
      </w:pPr>
      <w:rPr>
        <w:rFonts w:hint="default"/>
        <w:lang w:val="es-ES" w:eastAsia="en-US" w:bidi="ar-SA"/>
      </w:rPr>
    </w:lvl>
    <w:lvl w:ilvl="3" w:tplc="656EB804">
      <w:numFmt w:val="bullet"/>
      <w:lvlText w:val="•"/>
      <w:lvlJc w:val="left"/>
      <w:pPr>
        <w:ind w:left="3799" w:hanging="360"/>
      </w:pPr>
      <w:rPr>
        <w:rFonts w:hint="default"/>
        <w:lang w:val="es-ES" w:eastAsia="en-US" w:bidi="ar-SA"/>
      </w:rPr>
    </w:lvl>
    <w:lvl w:ilvl="4" w:tplc="202ED1EA">
      <w:numFmt w:val="bullet"/>
      <w:lvlText w:val="•"/>
      <w:lvlJc w:val="left"/>
      <w:pPr>
        <w:ind w:left="4588" w:hanging="360"/>
      </w:pPr>
      <w:rPr>
        <w:rFonts w:hint="default"/>
        <w:lang w:val="es-ES" w:eastAsia="en-US" w:bidi="ar-SA"/>
      </w:rPr>
    </w:lvl>
    <w:lvl w:ilvl="5" w:tplc="B8787C2A">
      <w:numFmt w:val="bullet"/>
      <w:lvlText w:val="•"/>
      <w:lvlJc w:val="left"/>
      <w:pPr>
        <w:ind w:left="5378" w:hanging="360"/>
      </w:pPr>
      <w:rPr>
        <w:rFonts w:hint="default"/>
        <w:lang w:val="es-ES" w:eastAsia="en-US" w:bidi="ar-SA"/>
      </w:rPr>
    </w:lvl>
    <w:lvl w:ilvl="6" w:tplc="D82A47BC">
      <w:numFmt w:val="bullet"/>
      <w:lvlText w:val="•"/>
      <w:lvlJc w:val="left"/>
      <w:pPr>
        <w:ind w:left="6168" w:hanging="360"/>
      </w:pPr>
      <w:rPr>
        <w:rFonts w:hint="default"/>
        <w:lang w:val="es-ES" w:eastAsia="en-US" w:bidi="ar-SA"/>
      </w:rPr>
    </w:lvl>
    <w:lvl w:ilvl="7" w:tplc="75DCF5DA">
      <w:numFmt w:val="bullet"/>
      <w:lvlText w:val="•"/>
      <w:lvlJc w:val="left"/>
      <w:pPr>
        <w:ind w:left="6957" w:hanging="360"/>
      </w:pPr>
      <w:rPr>
        <w:rFonts w:hint="default"/>
        <w:lang w:val="es-ES" w:eastAsia="en-US" w:bidi="ar-SA"/>
      </w:rPr>
    </w:lvl>
    <w:lvl w:ilvl="8" w:tplc="4EB03314">
      <w:numFmt w:val="bullet"/>
      <w:lvlText w:val="•"/>
      <w:lvlJc w:val="left"/>
      <w:pPr>
        <w:ind w:left="7747" w:hanging="360"/>
      </w:pPr>
      <w:rPr>
        <w:rFonts w:hint="default"/>
        <w:lang w:val="es-ES" w:eastAsia="en-US" w:bidi="ar-SA"/>
      </w:rPr>
    </w:lvl>
  </w:abstractNum>
  <w:abstractNum w:abstractNumId="14" w15:restartNumberingAfterBreak="0">
    <w:nsid w:val="5C270D8D"/>
    <w:multiLevelType w:val="hybridMultilevel"/>
    <w:tmpl w:val="3E8E1C0E"/>
    <w:lvl w:ilvl="0" w:tplc="080A0001">
      <w:start w:val="1"/>
      <w:numFmt w:val="bullet"/>
      <w:lvlText w:val=""/>
      <w:lvlJc w:val="left"/>
      <w:pPr>
        <w:ind w:left="1422" w:hanging="360"/>
      </w:pPr>
      <w:rPr>
        <w:rFonts w:ascii="Symbol" w:hAnsi="Symbol" w:hint="default"/>
      </w:rPr>
    </w:lvl>
    <w:lvl w:ilvl="1" w:tplc="080A0003" w:tentative="1">
      <w:start w:val="1"/>
      <w:numFmt w:val="bullet"/>
      <w:lvlText w:val="o"/>
      <w:lvlJc w:val="left"/>
      <w:pPr>
        <w:ind w:left="2142" w:hanging="360"/>
      </w:pPr>
      <w:rPr>
        <w:rFonts w:ascii="Courier New" w:hAnsi="Courier New" w:cs="Courier New" w:hint="default"/>
      </w:rPr>
    </w:lvl>
    <w:lvl w:ilvl="2" w:tplc="080A0005" w:tentative="1">
      <w:start w:val="1"/>
      <w:numFmt w:val="bullet"/>
      <w:lvlText w:val=""/>
      <w:lvlJc w:val="left"/>
      <w:pPr>
        <w:ind w:left="2862" w:hanging="360"/>
      </w:pPr>
      <w:rPr>
        <w:rFonts w:ascii="Wingdings" w:hAnsi="Wingdings" w:hint="default"/>
      </w:rPr>
    </w:lvl>
    <w:lvl w:ilvl="3" w:tplc="080A0001" w:tentative="1">
      <w:start w:val="1"/>
      <w:numFmt w:val="bullet"/>
      <w:lvlText w:val=""/>
      <w:lvlJc w:val="left"/>
      <w:pPr>
        <w:ind w:left="3582" w:hanging="360"/>
      </w:pPr>
      <w:rPr>
        <w:rFonts w:ascii="Symbol" w:hAnsi="Symbol" w:hint="default"/>
      </w:rPr>
    </w:lvl>
    <w:lvl w:ilvl="4" w:tplc="080A0003" w:tentative="1">
      <w:start w:val="1"/>
      <w:numFmt w:val="bullet"/>
      <w:lvlText w:val="o"/>
      <w:lvlJc w:val="left"/>
      <w:pPr>
        <w:ind w:left="4302" w:hanging="360"/>
      </w:pPr>
      <w:rPr>
        <w:rFonts w:ascii="Courier New" w:hAnsi="Courier New" w:cs="Courier New" w:hint="default"/>
      </w:rPr>
    </w:lvl>
    <w:lvl w:ilvl="5" w:tplc="080A0005" w:tentative="1">
      <w:start w:val="1"/>
      <w:numFmt w:val="bullet"/>
      <w:lvlText w:val=""/>
      <w:lvlJc w:val="left"/>
      <w:pPr>
        <w:ind w:left="5022" w:hanging="360"/>
      </w:pPr>
      <w:rPr>
        <w:rFonts w:ascii="Wingdings" w:hAnsi="Wingdings" w:hint="default"/>
      </w:rPr>
    </w:lvl>
    <w:lvl w:ilvl="6" w:tplc="080A0001" w:tentative="1">
      <w:start w:val="1"/>
      <w:numFmt w:val="bullet"/>
      <w:lvlText w:val=""/>
      <w:lvlJc w:val="left"/>
      <w:pPr>
        <w:ind w:left="5742" w:hanging="360"/>
      </w:pPr>
      <w:rPr>
        <w:rFonts w:ascii="Symbol" w:hAnsi="Symbol" w:hint="default"/>
      </w:rPr>
    </w:lvl>
    <w:lvl w:ilvl="7" w:tplc="080A0003" w:tentative="1">
      <w:start w:val="1"/>
      <w:numFmt w:val="bullet"/>
      <w:lvlText w:val="o"/>
      <w:lvlJc w:val="left"/>
      <w:pPr>
        <w:ind w:left="6462" w:hanging="360"/>
      </w:pPr>
      <w:rPr>
        <w:rFonts w:ascii="Courier New" w:hAnsi="Courier New" w:cs="Courier New" w:hint="default"/>
      </w:rPr>
    </w:lvl>
    <w:lvl w:ilvl="8" w:tplc="080A0005" w:tentative="1">
      <w:start w:val="1"/>
      <w:numFmt w:val="bullet"/>
      <w:lvlText w:val=""/>
      <w:lvlJc w:val="left"/>
      <w:pPr>
        <w:ind w:left="7182" w:hanging="360"/>
      </w:pPr>
      <w:rPr>
        <w:rFonts w:ascii="Wingdings" w:hAnsi="Wingdings" w:hint="default"/>
      </w:rPr>
    </w:lvl>
  </w:abstractNum>
  <w:abstractNum w:abstractNumId="15" w15:restartNumberingAfterBreak="0">
    <w:nsid w:val="61E8468D"/>
    <w:multiLevelType w:val="hybridMultilevel"/>
    <w:tmpl w:val="9378C9CA"/>
    <w:lvl w:ilvl="0" w:tplc="080A0001">
      <w:start w:val="1"/>
      <w:numFmt w:val="bullet"/>
      <w:lvlText w:val=""/>
      <w:lvlJc w:val="left"/>
      <w:pPr>
        <w:ind w:left="1422" w:hanging="360"/>
      </w:pPr>
      <w:rPr>
        <w:rFonts w:ascii="Symbol" w:hAnsi="Symbol" w:hint="default"/>
      </w:rPr>
    </w:lvl>
    <w:lvl w:ilvl="1" w:tplc="080A0003" w:tentative="1">
      <w:start w:val="1"/>
      <w:numFmt w:val="bullet"/>
      <w:lvlText w:val="o"/>
      <w:lvlJc w:val="left"/>
      <w:pPr>
        <w:ind w:left="2142" w:hanging="360"/>
      </w:pPr>
      <w:rPr>
        <w:rFonts w:ascii="Courier New" w:hAnsi="Courier New" w:cs="Courier New" w:hint="default"/>
      </w:rPr>
    </w:lvl>
    <w:lvl w:ilvl="2" w:tplc="080A0005" w:tentative="1">
      <w:start w:val="1"/>
      <w:numFmt w:val="bullet"/>
      <w:lvlText w:val=""/>
      <w:lvlJc w:val="left"/>
      <w:pPr>
        <w:ind w:left="2862" w:hanging="360"/>
      </w:pPr>
      <w:rPr>
        <w:rFonts w:ascii="Wingdings" w:hAnsi="Wingdings" w:hint="default"/>
      </w:rPr>
    </w:lvl>
    <w:lvl w:ilvl="3" w:tplc="080A0001" w:tentative="1">
      <w:start w:val="1"/>
      <w:numFmt w:val="bullet"/>
      <w:lvlText w:val=""/>
      <w:lvlJc w:val="left"/>
      <w:pPr>
        <w:ind w:left="3582" w:hanging="360"/>
      </w:pPr>
      <w:rPr>
        <w:rFonts w:ascii="Symbol" w:hAnsi="Symbol" w:hint="default"/>
      </w:rPr>
    </w:lvl>
    <w:lvl w:ilvl="4" w:tplc="080A0003" w:tentative="1">
      <w:start w:val="1"/>
      <w:numFmt w:val="bullet"/>
      <w:lvlText w:val="o"/>
      <w:lvlJc w:val="left"/>
      <w:pPr>
        <w:ind w:left="4302" w:hanging="360"/>
      </w:pPr>
      <w:rPr>
        <w:rFonts w:ascii="Courier New" w:hAnsi="Courier New" w:cs="Courier New" w:hint="default"/>
      </w:rPr>
    </w:lvl>
    <w:lvl w:ilvl="5" w:tplc="080A0005" w:tentative="1">
      <w:start w:val="1"/>
      <w:numFmt w:val="bullet"/>
      <w:lvlText w:val=""/>
      <w:lvlJc w:val="left"/>
      <w:pPr>
        <w:ind w:left="5022" w:hanging="360"/>
      </w:pPr>
      <w:rPr>
        <w:rFonts w:ascii="Wingdings" w:hAnsi="Wingdings" w:hint="default"/>
      </w:rPr>
    </w:lvl>
    <w:lvl w:ilvl="6" w:tplc="080A0001" w:tentative="1">
      <w:start w:val="1"/>
      <w:numFmt w:val="bullet"/>
      <w:lvlText w:val=""/>
      <w:lvlJc w:val="left"/>
      <w:pPr>
        <w:ind w:left="5742" w:hanging="360"/>
      </w:pPr>
      <w:rPr>
        <w:rFonts w:ascii="Symbol" w:hAnsi="Symbol" w:hint="default"/>
      </w:rPr>
    </w:lvl>
    <w:lvl w:ilvl="7" w:tplc="080A0003" w:tentative="1">
      <w:start w:val="1"/>
      <w:numFmt w:val="bullet"/>
      <w:lvlText w:val="o"/>
      <w:lvlJc w:val="left"/>
      <w:pPr>
        <w:ind w:left="6462" w:hanging="360"/>
      </w:pPr>
      <w:rPr>
        <w:rFonts w:ascii="Courier New" w:hAnsi="Courier New" w:cs="Courier New" w:hint="default"/>
      </w:rPr>
    </w:lvl>
    <w:lvl w:ilvl="8" w:tplc="080A0005" w:tentative="1">
      <w:start w:val="1"/>
      <w:numFmt w:val="bullet"/>
      <w:lvlText w:val=""/>
      <w:lvlJc w:val="left"/>
      <w:pPr>
        <w:ind w:left="7182" w:hanging="360"/>
      </w:pPr>
      <w:rPr>
        <w:rFonts w:ascii="Wingdings" w:hAnsi="Wingdings" w:hint="default"/>
      </w:rPr>
    </w:lvl>
  </w:abstractNum>
  <w:abstractNum w:abstractNumId="16" w15:restartNumberingAfterBreak="0">
    <w:nsid w:val="62010A3E"/>
    <w:multiLevelType w:val="hybridMultilevel"/>
    <w:tmpl w:val="50AA0574"/>
    <w:lvl w:ilvl="0" w:tplc="8DB86B80">
      <w:start w:val="1"/>
      <w:numFmt w:val="decimal"/>
      <w:lvlText w:val="%1."/>
      <w:lvlJc w:val="left"/>
      <w:pPr>
        <w:ind w:left="474" w:hanging="428"/>
      </w:pPr>
      <w:rPr>
        <w:rFonts w:ascii="Arial MT" w:eastAsia="Arial MT" w:hAnsi="Arial MT" w:cs="Arial MT" w:hint="default"/>
        <w:w w:val="100"/>
        <w:sz w:val="24"/>
        <w:szCs w:val="24"/>
        <w:lang w:val="es-ES" w:eastAsia="en-US" w:bidi="ar-SA"/>
      </w:rPr>
    </w:lvl>
    <w:lvl w:ilvl="1" w:tplc="8BCEC63C">
      <w:start w:val="1"/>
      <w:numFmt w:val="upperRoman"/>
      <w:lvlText w:val="%2."/>
      <w:lvlJc w:val="left"/>
      <w:pPr>
        <w:ind w:left="1422" w:hanging="495"/>
        <w:jc w:val="right"/>
      </w:pPr>
      <w:rPr>
        <w:rFonts w:ascii="Arial MT" w:eastAsia="Arial MT" w:hAnsi="Arial MT" w:cs="Arial MT" w:hint="default"/>
        <w:w w:val="100"/>
        <w:sz w:val="24"/>
        <w:szCs w:val="24"/>
        <w:lang w:val="es-ES" w:eastAsia="en-US" w:bidi="ar-SA"/>
      </w:rPr>
    </w:lvl>
    <w:lvl w:ilvl="2" w:tplc="9B4E9914">
      <w:numFmt w:val="bullet"/>
      <w:lvlText w:val="•"/>
      <w:lvlJc w:val="left"/>
      <w:pPr>
        <w:ind w:left="2298" w:hanging="495"/>
      </w:pPr>
      <w:rPr>
        <w:rFonts w:hint="default"/>
        <w:lang w:val="es-ES" w:eastAsia="en-US" w:bidi="ar-SA"/>
      </w:rPr>
    </w:lvl>
    <w:lvl w:ilvl="3" w:tplc="0FBAC898">
      <w:numFmt w:val="bullet"/>
      <w:lvlText w:val="•"/>
      <w:lvlJc w:val="left"/>
      <w:pPr>
        <w:ind w:left="3176" w:hanging="495"/>
      </w:pPr>
      <w:rPr>
        <w:rFonts w:hint="default"/>
        <w:lang w:val="es-ES" w:eastAsia="en-US" w:bidi="ar-SA"/>
      </w:rPr>
    </w:lvl>
    <w:lvl w:ilvl="4" w:tplc="F4FACBD4">
      <w:numFmt w:val="bullet"/>
      <w:lvlText w:val="•"/>
      <w:lvlJc w:val="left"/>
      <w:pPr>
        <w:ind w:left="4055" w:hanging="495"/>
      </w:pPr>
      <w:rPr>
        <w:rFonts w:hint="default"/>
        <w:lang w:val="es-ES" w:eastAsia="en-US" w:bidi="ar-SA"/>
      </w:rPr>
    </w:lvl>
    <w:lvl w:ilvl="5" w:tplc="34D681B8">
      <w:numFmt w:val="bullet"/>
      <w:lvlText w:val="•"/>
      <w:lvlJc w:val="left"/>
      <w:pPr>
        <w:ind w:left="4933" w:hanging="495"/>
      </w:pPr>
      <w:rPr>
        <w:rFonts w:hint="default"/>
        <w:lang w:val="es-ES" w:eastAsia="en-US" w:bidi="ar-SA"/>
      </w:rPr>
    </w:lvl>
    <w:lvl w:ilvl="6" w:tplc="05945714">
      <w:numFmt w:val="bullet"/>
      <w:lvlText w:val="•"/>
      <w:lvlJc w:val="left"/>
      <w:pPr>
        <w:ind w:left="5812" w:hanging="495"/>
      </w:pPr>
      <w:rPr>
        <w:rFonts w:hint="default"/>
        <w:lang w:val="es-ES" w:eastAsia="en-US" w:bidi="ar-SA"/>
      </w:rPr>
    </w:lvl>
    <w:lvl w:ilvl="7" w:tplc="2B3E376A">
      <w:numFmt w:val="bullet"/>
      <w:lvlText w:val="•"/>
      <w:lvlJc w:val="left"/>
      <w:pPr>
        <w:ind w:left="6690" w:hanging="495"/>
      </w:pPr>
      <w:rPr>
        <w:rFonts w:hint="default"/>
        <w:lang w:val="es-ES" w:eastAsia="en-US" w:bidi="ar-SA"/>
      </w:rPr>
    </w:lvl>
    <w:lvl w:ilvl="8" w:tplc="31888D78">
      <w:numFmt w:val="bullet"/>
      <w:lvlText w:val="•"/>
      <w:lvlJc w:val="left"/>
      <w:pPr>
        <w:ind w:left="7569" w:hanging="495"/>
      </w:pPr>
      <w:rPr>
        <w:rFonts w:hint="default"/>
        <w:lang w:val="es-ES" w:eastAsia="en-US" w:bidi="ar-SA"/>
      </w:rPr>
    </w:lvl>
  </w:abstractNum>
  <w:abstractNum w:abstractNumId="17" w15:restartNumberingAfterBreak="0">
    <w:nsid w:val="6F5D24C8"/>
    <w:multiLevelType w:val="hybridMultilevel"/>
    <w:tmpl w:val="AFB425D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8" w15:restartNumberingAfterBreak="0">
    <w:nsid w:val="719F3B95"/>
    <w:multiLevelType w:val="hybridMultilevel"/>
    <w:tmpl w:val="2C646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63F2B59"/>
    <w:multiLevelType w:val="hybridMultilevel"/>
    <w:tmpl w:val="18224DE4"/>
    <w:lvl w:ilvl="0" w:tplc="84EAA20C">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num w:numId="1" w16cid:durableId="1661153834">
    <w:abstractNumId w:val="13"/>
  </w:num>
  <w:num w:numId="2" w16cid:durableId="1061488901">
    <w:abstractNumId w:val="16"/>
  </w:num>
  <w:num w:numId="3" w16cid:durableId="396052101">
    <w:abstractNumId w:val="10"/>
  </w:num>
  <w:num w:numId="4" w16cid:durableId="1164659732">
    <w:abstractNumId w:val="8"/>
  </w:num>
  <w:num w:numId="5" w16cid:durableId="229464576">
    <w:abstractNumId w:val="12"/>
  </w:num>
  <w:num w:numId="6" w16cid:durableId="190336853">
    <w:abstractNumId w:val="11"/>
  </w:num>
  <w:num w:numId="7" w16cid:durableId="2060782394">
    <w:abstractNumId w:val="5"/>
  </w:num>
  <w:num w:numId="8" w16cid:durableId="2090881940">
    <w:abstractNumId w:val="1"/>
  </w:num>
  <w:num w:numId="9" w16cid:durableId="303242368">
    <w:abstractNumId w:val="9"/>
  </w:num>
  <w:num w:numId="10" w16cid:durableId="939795607">
    <w:abstractNumId w:val="4"/>
  </w:num>
  <w:num w:numId="11" w16cid:durableId="330105627">
    <w:abstractNumId w:val="3"/>
  </w:num>
  <w:num w:numId="12" w16cid:durableId="2092119693">
    <w:abstractNumId w:val="7"/>
  </w:num>
  <w:num w:numId="13" w16cid:durableId="1747729067">
    <w:abstractNumId w:val="0"/>
  </w:num>
  <w:num w:numId="14" w16cid:durableId="1060060020">
    <w:abstractNumId w:val="14"/>
  </w:num>
  <w:num w:numId="15" w16cid:durableId="1026053543">
    <w:abstractNumId w:val="15"/>
  </w:num>
  <w:num w:numId="16" w16cid:durableId="929463282">
    <w:abstractNumId w:val="2"/>
  </w:num>
  <w:num w:numId="17" w16cid:durableId="892887594">
    <w:abstractNumId w:val="19"/>
  </w:num>
  <w:num w:numId="18" w16cid:durableId="297877629">
    <w:abstractNumId w:val="17"/>
  </w:num>
  <w:num w:numId="19" w16cid:durableId="1673217465">
    <w:abstractNumId w:val="6"/>
  </w:num>
  <w:num w:numId="20" w16cid:durableId="12742851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F98"/>
    <w:rsid w:val="00000A97"/>
    <w:rsid w:val="000429EE"/>
    <w:rsid w:val="000A0B40"/>
    <w:rsid w:val="000B55A0"/>
    <w:rsid w:val="00112301"/>
    <w:rsid w:val="0018565E"/>
    <w:rsid w:val="001A0517"/>
    <w:rsid w:val="001A3485"/>
    <w:rsid w:val="001E47AE"/>
    <w:rsid w:val="001F4CE4"/>
    <w:rsid w:val="00226421"/>
    <w:rsid w:val="002B2522"/>
    <w:rsid w:val="002F722C"/>
    <w:rsid w:val="00327281"/>
    <w:rsid w:val="003872B4"/>
    <w:rsid w:val="003D303A"/>
    <w:rsid w:val="003F2D29"/>
    <w:rsid w:val="004201F4"/>
    <w:rsid w:val="00494B84"/>
    <w:rsid w:val="004A29C1"/>
    <w:rsid w:val="0054087F"/>
    <w:rsid w:val="00552049"/>
    <w:rsid w:val="00554F7D"/>
    <w:rsid w:val="00662052"/>
    <w:rsid w:val="006A3901"/>
    <w:rsid w:val="0071007C"/>
    <w:rsid w:val="00737A84"/>
    <w:rsid w:val="00740F9E"/>
    <w:rsid w:val="00765324"/>
    <w:rsid w:val="00793875"/>
    <w:rsid w:val="007B3756"/>
    <w:rsid w:val="00806DFE"/>
    <w:rsid w:val="00807FC1"/>
    <w:rsid w:val="0082293D"/>
    <w:rsid w:val="00883F2F"/>
    <w:rsid w:val="00973A7B"/>
    <w:rsid w:val="00976C3E"/>
    <w:rsid w:val="009A2136"/>
    <w:rsid w:val="00A21E66"/>
    <w:rsid w:val="00A540FF"/>
    <w:rsid w:val="00A659B2"/>
    <w:rsid w:val="00A769E3"/>
    <w:rsid w:val="00A956E6"/>
    <w:rsid w:val="00B75A06"/>
    <w:rsid w:val="00C36F98"/>
    <w:rsid w:val="00CC1896"/>
    <w:rsid w:val="00D0450A"/>
    <w:rsid w:val="00D63849"/>
    <w:rsid w:val="00D73219"/>
    <w:rsid w:val="00E24111"/>
    <w:rsid w:val="00E8343C"/>
    <w:rsid w:val="00EB1668"/>
    <w:rsid w:val="00FB47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C5AF2"/>
  <w15:chartTrackingRefBased/>
  <w15:docId w15:val="{AE248020-8370-4D76-8521-778BAB6E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C36F98"/>
    <w:pPr>
      <w:widowControl w:val="0"/>
      <w:autoSpaceDE w:val="0"/>
      <w:autoSpaceDN w:val="0"/>
      <w:spacing w:after="0" w:line="240" w:lineRule="auto"/>
      <w:ind w:left="1654" w:right="1078" w:hanging="4"/>
      <w:jc w:val="center"/>
      <w:outlineLvl w:val="0"/>
    </w:pPr>
    <w:rPr>
      <w:rFonts w:ascii="Arial" w:eastAsia="Arial" w:hAnsi="Arial" w:cs="Arial"/>
      <w:b/>
      <w:bCs/>
      <w:sz w:val="32"/>
      <w:szCs w:val="32"/>
      <w:lang w:val="es-ES"/>
    </w:rPr>
  </w:style>
  <w:style w:type="paragraph" w:styleId="Ttulo2">
    <w:name w:val="heading 2"/>
    <w:basedOn w:val="Normal"/>
    <w:next w:val="Normal"/>
    <w:link w:val="Ttulo2Car"/>
    <w:uiPriority w:val="9"/>
    <w:unhideWhenUsed/>
    <w:qFormat/>
    <w:rsid w:val="00C36F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6F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36F98"/>
  </w:style>
  <w:style w:type="paragraph" w:styleId="Piedepgina">
    <w:name w:val="footer"/>
    <w:basedOn w:val="Normal"/>
    <w:link w:val="PiedepginaCar"/>
    <w:uiPriority w:val="99"/>
    <w:unhideWhenUsed/>
    <w:rsid w:val="00C36F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6F98"/>
  </w:style>
  <w:style w:type="character" w:customStyle="1" w:styleId="Ttulo1Car">
    <w:name w:val="Título 1 Car"/>
    <w:basedOn w:val="Fuentedeprrafopredeter"/>
    <w:link w:val="Ttulo1"/>
    <w:uiPriority w:val="1"/>
    <w:rsid w:val="00C36F98"/>
    <w:rPr>
      <w:rFonts w:ascii="Arial" w:eastAsia="Arial" w:hAnsi="Arial" w:cs="Arial"/>
      <w:b/>
      <w:bCs/>
      <w:sz w:val="32"/>
      <w:szCs w:val="32"/>
      <w:lang w:val="es-ES"/>
    </w:rPr>
  </w:style>
  <w:style w:type="paragraph" w:styleId="Textoindependiente">
    <w:name w:val="Body Text"/>
    <w:basedOn w:val="Normal"/>
    <w:link w:val="TextoindependienteCar"/>
    <w:uiPriority w:val="1"/>
    <w:qFormat/>
    <w:rsid w:val="00C36F98"/>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C36F98"/>
    <w:rPr>
      <w:rFonts w:ascii="Arial MT" w:eastAsia="Arial MT" w:hAnsi="Arial MT" w:cs="Arial MT"/>
      <w:sz w:val="24"/>
      <w:szCs w:val="24"/>
      <w:lang w:val="es-ES"/>
    </w:rPr>
  </w:style>
  <w:style w:type="character" w:customStyle="1" w:styleId="Ttulo2Car">
    <w:name w:val="Título 2 Car"/>
    <w:basedOn w:val="Fuentedeprrafopredeter"/>
    <w:link w:val="Ttulo2"/>
    <w:uiPriority w:val="9"/>
    <w:rsid w:val="00C36F98"/>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C36F98"/>
    <w:pPr>
      <w:widowControl w:val="0"/>
      <w:autoSpaceDE w:val="0"/>
      <w:autoSpaceDN w:val="0"/>
      <w:spacing w:after="0" w:line="240" w:lineRule="auto"/>
      <w:ind w:left="1422" w:hanging="360"/>
      <w:jc w:val="both"/>
    </w:pPr>
    <w:rPr>
      <w:rFonts w:ascii="Arial MT" w:eastAsia="Arial MT" w:hAnsi="Arial MT" w:cs="Arial MT"/>
      <w:lang w:val="es-ES"/>
    </w:rPr>
  </w:style>
  <w:style w:type="character" w:styleId="Hipervnculo">
    <w:name w:val="Hyperlink"/>
    <w:basedOn w:val="Fuentedeprrafopredeter"/>
    <w:uiPriority w:val="99"/>
    <w:unhideWhenUsed/>
    <w:rsid w:val="001A0517"/>
    <w:rPr>
      <w:color w:val="0563C1" w:themeColor="hyperlink"/>
      <w:u w:val="single"/>
    </w:rPr>
  </w:style>
  <w:style w:type="table" w:styleId="Tablaconcuadrcula">
    <w:name w:val="Table Grid"/>
    <w:basedOn w:val="Tablanormal"/>
    <w:uiPriority w:val="39"/>
    <w:rsid w:val="00883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3872B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1846</Words>
  <Characters>10157</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dc:creator>
  <cp:keywords/>
  <dc:description/>
  <cp:lastModifiedBy>Quintanilla Ortiz Paola</cp:lastModifiedBy>
  <cp:revision>4</cp:revision>
  <dcterms:created xsi:type="dcterms:W3CDTF">2024-02-06T02:42:00Z</dcterms:created>
  <dcterms:modified xsi:type="dcterms:W3CDTF">2024-02-06T02:59:00Z</dcterms:modified>
</cp:coreProperties>
</file>