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33D92" w14:textId="58D11440" w:rsidR="00165FD3" w:rsidRDefault="00165FD3" w:rsidP="00886FA9">
      <w:bookmarkStart w:id="0" w:name="_GoBack"/>
      <w:bookmarkEnd w:id="0"/>
      <w:r>
        <w:rPr>
          <w:noProof/>
          <w:lang w:eastAsia="es-MX"/>
        </w:rPr>
        <w:drawing>
          <wp:anchor distT="0" distB="0" distL="114300" distR="114300" simplePos="0" relativeHeight="251659264" behindDoc="1" locked="0" layoutInCell="0" allowOverlap="0" wp14:anchorId="3AD05152" wp14:editId="6802BE4E">
            <wp:simplePos x="0" y="0"/>
            <wp:positionH relativeFrom="page">
              <wp:posOffset>5512435</wp:posOffset>
            </wp:positionH>
            <wp:positionV relativeFrom="page">
              <wp:posOffset>312420</wp:posOffset>
            </wp:positionV>
            <wp:extent cx="1910291" cy="1656000"/>
            <wp:effectExtent l="0" t="0" r="0" b="1905"/>
            <wp:wrapNone/>
            <wp:docPr id="25" name="0 Imagen"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910291" cy="16560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18"/>
          <w:szCs w:val="18"/>
          <w:lang w:eastAsia="es-MX"/>
        </w:rPr>
        <w:drawing>
          <wp:anchor distT="0" distB="0" distL="114300" distR="114300" simplePos="0" relativeHeight="251660288" behindDoc="1" locked="0" layoutInCell="1" allowOverlap="1" wp14:anchorId="1681E5EA" wp14:editId="105DF975">
            <wp:simplePos x="0" y="0"/>
            <wp:positionH relativeFrom="column">
              <wp:posOffset>-914400</wp:posOffset>
            </wp:positionH>
            <wp:positionV relativeFrom="paragraph">
              <wp:posOffset>5727700</wp:posOffset>
            </wp:positionV>
            <wp:extent cx="4029075" cy="3239770"/>
            <wp:effectExtent l="0" t="0" r="9525" b="0"/>
            <wp:wrapNone/>
            <wp:docPr id="26" name="0 Imagen"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descr="Imagen que contiene Icono&#10;&#10;Descripción generada automáticamente"/>
                    <pic:cNvPicPr/>
                  </pic:nvPicPr>
                  <pic:blipFill rotWithShape="1">
                    <a:blip r:embed="rId9">
                      <a:extLst>
                        <a:ext uri="{28A0092B-C50C-407E-A947-70E740481C1C}">
                          <a14:useLocalDpi xmlns:a14="http://schemas.microsoft.com/office/drawing/2010/main" val="0"/>
                        </a:ext>
                      </a:extLst>
                    </a:blip>
                    <a:srcRect t="1405" b="920"/>
                    <a:stretch/>
                  </pic:blipFill>
                  <pic:spPr bwMode="auto">
                    <a:xfrm>
                      <a:off x="0" y="0"/>
                      <a:ext cx="4029075" cy="323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DD4E5" w14:textId="77777777" w:rsidR="00165FD3" w:rsidRPr="00EF41F0" w:rsidRDefault="00165FD3" w:rsidP="00165FD3"/>
    <w:p w14:paraId="4C6D1A46" w14:textId="77777777" w:rsidR="00165FD3" w:rsidRPr="00EF41F0" w:rsidRDefault="00165FD3" w:rsidP="00165FD3"/>
    <w:p w14:paraId="1095DB68" w14:textId="77777777" w:rsidR="00165FD3" w:rsidRPr="00EF41F0" w:rsidRDefault="00165FD3" w:rsidP="00165FD3"/>
    <w:p w14:paraId="6A1861AD" w14:textId="797B47E5" w:rsidR="00354B4E" w:rsidRDefault="00354B4E" w:rsidP="00354B4E">
      <w:pPr>
        <w:spacing w:after="0" w:line="360" w:lineRule="auto"/>
        <w:rPr>
          <w:rFonts w:cs="Times New Roman"/>
          <w:b/>
          <w:bCs/>
          <w:sz w:val="28"/>
          <w:szCs w:val="28"/>
        </w:rPr>
      </w:pPr>
      <w:r>
        <w:rPr>
          <w:rFonts w:cs="Times New Roman"/>
          <w:b/>
          <w:bCs/>
          <w:sz w:val="28"/>
          <w:szCs w:val="28"/>
        </w:rPr>
        <w:t>Centro de Estudios de la Cultura y la Comunicación</w:t>
      </w:r>
    </w:p>
    <w:p w14:paraId="74422050" w14:textId="25593379" w:rsidR="00354B4E" w:rsidRPr="00354B4E" w:rsidRDefault="00354B4E" w:rsidP="00354B4E">
      <w:pPr>
        <w:spacing w:after="0" w:line="360" w:lineRule="auto"/>
        <w:rPr>
          <w:rFonts w:cs="Times New Roman"/>
          <w:b/>
          <w:bCs/>
          <w:sz w:val="28"/>
          <w:szCs w:val="28"/>
        </w:rPr>
      </w:pPr>
      <w:r w:rsidRPr="00354B4E">
        <w:rPr>
          <w:rFonts w:cs="Times New Roman"/>
          <w:b/>
          <w:bCs/>
          <w:sz w:val="28"/>
          <w:szCs w:val="28"/>
        </w:rPr>
        <w:t>Especialización en Promoción de la Lectura</w:t>
      </w:r>
    </w:p>
    <w:p w14:paraId="27DE8909" w14:textId="77777777" w:rsidR="00354B4E" w:rsidRPr="00354B4E" w:rsidRDefault="00354B4E" w:rsidP="00354B4E">
      <w:pPr>
        <w:spacing w:after="0" w:line="360" w:lineRule="auto"/>
        <w:rPr>
          <w:rFonts w:cs="Times New Roman"/>
          <w:b/>
          <w:bCs/>
          <w:sz w:val="28"/>
          <w:szCs w:val="28"/>
        </w:rPr>
      </w:pPr>
      <w:r w:rsidRPr="00354B4E">
        <w:rPr>
          <w:rFonts w:cs="Times New Roman"/>
          <w:b/>
          <w:bCs/>
          <w:sz w:val="28"/>
          <w:szCs w:val="28"/>
        </w:rPr>
        <w:t>Sede Xalapa</w:t>
      </w:r>
    </w:p>
    <w:p w14:paraId="59346CA8" w14:textId="77777777" w:rsidR="00354B4E" w:rsidRPr="00354B4E" w:rsidRDefault="00354B4E" w:rsidP="00354B4E">
      <w:pPr>
        <w:spacing w:after="0" w:line="360" w:lineRule="auto"/>
        <w:rPr>
          <w:rFonts w:cs="Times New Roman"/>
          <w:b/>
          <w:bCs/>
          <w:szCs w:val="24"/>
        </w:rPr>
      </w:pPr>
    </w:p>
    <w:p w14:paraId="6E8239C9" w14:textId="77777777" w:rsidR="00354B4E" w:rsidRPr="00354B4E" w:rsidRDefault="00354B4E" w:rsidP="00354B4E">
      <w:pPr>
        <w:spacing w:after="0" w:line="360" w:lineRule="auto"/>
        <w:rPr>
          <w:rFonts w:cs="Times New Roman"/>
          <w:b/>
          <w:bCs/>
          <w:szCs w:val="24"/>
        </w:rPr>
      </w:pPr>
    </w:p>
    <w:p w14:paraId="14EFC397" w14:textId="77777777" w:rsidR="00354B4E" w:rsidRPr="00354B4E" w:rsidRDefault="00354B4E" w:rsidP="00354B4E">
      <w:pPr>
        <w:spacing w:after="0" w:line="360" w:lineRule="auto"/>
        <w:rPr>
          <w:rFonts w:cs="Times New Roman"/>
          <w:b/>
          <w:bCs/>
          <w:sz w:val="28"/>
          <w:szCs w:val="28"/>
        </w:rPr>
      </w:pPr>
      <w:r w:rsidRPr="00354B4E">
        <w:rPr>
          <w:rFonts w:cs="Times New Roman"/>
          <w:b/>
          <w:bCs/>
          <w:sz w:val="28"/>
          <w:szCs w:val="28"/>
        </w:rPr>
        <w:t>Trabajo recepcional</w:t>
      </w:r>
    </w:p>
    <w:p w14:paraId="4D2F3D2A" w14:textId="092011E8" w:rsidR="00354B4E" w:rsidRPr="00354B4E" w:rsidRDefault="006A6BE7" w:rsidP="00354B4E">
      <w:pPr>
        <w:spacing w:after="0" w:line="360" w:lineRule="auto"/>
        <w:rPr>
          <w:rFonts w:cs="Times New Roman"/>
          <w:b/>
          <w:bCs/>
          <w:i/>
          <w:iCs/>
          <w:sz w:val="28"/>
          <w:szCs w:val="28"/>
        </w:rPr>
      </w:pPr>
      <w:r>
        <w:rPr>
          <w:rFonts w:cs="Times New Roman"/>
          <w:b/>
          <w:bCs/>
          <w:i/>
          <w:iCs/>
          <w:sz w:val="28"/>
          <w:szCs w:val="28"/>
        </w:rPr>
        <w:t>“Llena pues de palabras mi locura</w:t>
      </w:r>
      <w:r w:rsidR="00BE7DA8">
        <w:rPr>
          <w:rFonts w:cs="Times New Roman"/>
          <w:b/>
          <w:bCs/>
          <w:i/>
          <w:iCs/>
          <w:sz w:val="28"/>
          <w:szCs w:val="28"/>
        </w:rPr>
        <w:t>…</w:t>
      </w:r>
      <w:r>
        <w:rPr>
          <w:rFonts w:cs="Times New Roman"/>
          <w:b/>
          <w:bCs/>
          <w:i/>
          <w:iCs/>
          <w:sz w:val="28"/>
          <w:szCs w:val="28"/>
        </w:rPr>
        <w:t>”</w:t>
      </w:r>
      <w:r w:rsidR="00BE7DA8">
        <w:rPr>
          <w:rFonts w:cs="Times New Roman"/>
          <w:b/>
          <w:bCs/>
          <w:i/>
          <w:iCs/>
          <w:sz w:val="28"/>
          <w:szCs w:val="28"/>
        </w:rPr>
        <w:t>.</w:t>
      </w:r>
      <w:r>
        <w:rPr>
          <w:rFonts w:cs="Times New Roman"/>
          <w:b/>
          <w:bCs/>
          <w:i/>
          <w:iCs/>
          <w:sz w:val="28"/>
          <w:szCs w:val="28"/>
        </w:rPr>
        <w:t xml:space="preserve"> El poema </w:t>
      </w:r>
      <w:r w:rsidR="000B3D17">
        <w:rPr>
          <w:rFonts w:cs="Times New Roman"/>
          <w:b/>
          <w:bCs/>
          <w:i/>
          <w:iCs/>
          <w:sz w:val="28"/>
          <w:szCs w:val="28"/>
        </w:rPr>
        <w:t>de amor</w:t>
      </w:r>
      <w:r>
        <w:rPr>
          <w:rFonts w:cs="Times New Roman"/>
          <w:b/>
          <w:bCs/>
          <w:i/>
          <w:iCs/>
          <w:sz w:val="28"/>
          <w:szCs w:val="28"/>
        </w:rPr>
        <w:t xml:space="preserve"> como </w:t>
      </w:r>
      <w:r w:rsidR="00105F9A">
        <w:rPr>
          <w:rFonts w:cs="Times New Roman"/>
          <w:b/>
          <w:bCs/>
          <w:i/>
          <w:iCs/>
          <w:sz w:val="28"/>
          <w:szCs w:val="28"/>
        </w:rPr>
        <w:t xml:space="preserve">incentivo de la lectura de poesía en estudiantes de </w:t>
      </w:r>
      <w:r w:rsidR="00026206">
        <w:rPr>
          <w:rFonts w:cs="Times New Roman"/>
          <w:b/>
          <w:bCs/>
          <w:i/>
          <w:iCs/>
          <w:sz w:val="28"/>
          <w:szCs w:val="28"/>
        </w:rPr>
        <w:t>l</w:t>
      </w:r>
      <w:r w:rsidR="00105F9A">
        <w:rPr>
          <w:rFonts w:cs="Times New Roman"/>
          <w:b/>
          <w:bCs/>
          <w:i/>
          <w:iCs/>
          <w:sz w:val="28"/>
          <w:szCs w:val="28"/>
        </w:rPr>
        <w:t xml:space="preserve">engua y </w:t>
      </w:r>
      <w:r w:rsidR="00026206">
        <w:rPr>
          <w:rFonts w:cs="Times New Roman"/>
          <w:b/>
          <w:bCs/>
          <w:i/>
          <w:iCs/>
          <w:sz w:val="28"/>
          <w:szCs w:val="28"/>
        </w:rPr>
        <w:t>l</w:t>
      </w:r>
      <w:r w:rsidR="00105F9A">
        <w:rPr>
          <w:rFonts w:cs="Times New Roman"/>
          <w:b/>
          <w:bCs/>
          <w:i/>
          <w:iCs/>
          <w:sz w:val="28"/>
          <w:szCs w:val="28"/>
        </w:rPr>
        <w:t xml:space="preserve">iteratura </w:t>
      </w:r>
      <w:r w:rsidR="00026206">
        <w:rPr>
          <w:rFonts w:cs="Times New Roman"/>
          <w:b/>
          <w:bCs/>
          <w:i/>
          <w:iCs/>
          <w:sz w:val="28"/>
          <w:szCs w:val="28"/>
        </w:rPr>
        <w:t>h</w:t>
      </w:r>
      <w:r w:rsidR="00105F9A">
        <w:rPr>
          <w:rFonts w:cs="Times New Roman"/>
          <w:b/>
          <w:bCs/>
          <w:i/>
          <w:iCs/>
          <w:sz w:val="28"/>
          <w:szCs w:val="28"/>
        </w:rPr>
        <w:t>ispánicas</w:t>
      </w:r>
    </w:p>
    <w:p w14:paraId="284A4EC6" w14:textId="77777777" w:rsidR="00354B4E" w:rsidRDefault="00354B4E" w:rsidP="00354B4E">
      <w:pPr>
        <w:spacing w:after="0" w:line="360" w:lineRule="auto"/>
        <w:rPr>
          <w:rFonts w:cs="Times New Roman"/>
          <w:b/>
          <w:bCs/>
          <w:szCs w:val="24"/>
        </w:rPr>
      </w:pPr>
    </w:p>
    <w:p w14:paraId="247EC80E" w14:textId="77777777" w:rsidR="00026206" w:rsidRPr="00354B4E" w:rsidRDefault="00026206" w:rsidP="00354B4E">
      <w:pPr>
        <w:spacing w:after="0" w:line="360" w:lineRule="auto"/>
        <w:rPr>
          <w:rFonts w:cs="Times New Roman"/>
          <w:b/>
          <w:bCs/>
          <w:szCs w:val="24"/>
        </w:rPr>
      </w:pPr>
    </w:p>
    <w:p w14:paraId="45BCC597" w14:textId="77777777" w:rsidR="00354B4E" w:rsidRPr="00354B4E" w:rsidRDefault="00354B4E" w:rsidP="00354B4E">
      <w:pPr>
        <w:spacing w:after="0" w:line="360" w:lineRule="auto"/>
        <w:rPr>
          <w:rFonts w:cs="Times New Roman"/>
          <w:b/>
          <w:bCs/>
          <w:szCs w:val="24"/>
        </w:rPr>
      </w:pPr>
      <w:r w:rsidRPr="00354B4E">
        <w:rPr>
          <w:rFonts w:cs="Times New Roman"/>
          <w:b/>
          <w:bCs/>
          <w:szCs w:val="24"/>
        </w:rPr>
        <w:t>Presenta:</w:t>
      </w:r>
    </w:p>
    <w:p w14:paraId="54EE1BEA" w14:textId="3A786295" w:rsidR="00354B4E" w:rsidRPr="00A3312F" w:rsidRDefault="000F51E2" w:rsidP="00354B4E">
      <w:pPr>
        <w:spacing w:after="0" w:line="360" w:lineRule="auto"/>
        <w:rPr>
          <w:rFonts w:cs="Times New Roman"/>
          <w:b/>
          <w:bCs/>
          <w:i/>
          <w:iCs/>
          <w:szCs w:val="24"/>
        </w:rPr>
      </w:pPr>
      <w:r>
        <w:rPr>
          <w:rFonts w:cs="Times New Roman"/>
          <w:b/>
          <w:bCs/>
          <w:i/>
          <w:iCs/>
          <w:szCs w:val="24"/>
        </w:rPr>
        <w:t>Edgar Humberto Paredes Ornelas</w:t>
      </w:r>
    </w:p>
    <w:p w14:paraId="3B8723F8" w14:textId="77777777" w:rsidR="00354B4E" w:rsidRPr="00354B4E" w:rsidRDefault="00354B4E" w:rsidP="00354B4E">
      <w:pPr>
        <w:spacing w:after="0" w:line="360" w:lineRule="auto"/>
        <w:rPr>
          <w:rFonts w:cs="Times New Roman"/>
          <w:b/>
          <w:bCs/>
          <w:szCs w:val="24"/>
        </w:rPr>
      </w:pPr>
    </w:p>
    <w:p w14:paraId="4A7BB0F8" w14:textId="77777777" w:rsidR="00354B4E" w:rsidRPr="00354B4E" w:rsidRDefault="00354B4E" w:rsidP="00354B4E">
      <w:pPr>
        <w:spacing w:after="0" w:line="360" w:lineRule="auto"/>
        <w:rPr>
          <w:rFonts w:cs="Times New Roman"/>
          <w:b/>
          <w:bCs/>
          <w:szCs w:val="24"/>
        </w:rPr>
      </w:pPr>
      <w:r w:rsidRPr="00354B4E">
        <w:rPr>
          <w:rFonts w:cs="Times New Roman"/>
          <w:b/>
          <w:bCs/>
          <w:szCs w:val="24"/>
        </w:rPr>
        <w:t>Con la dirección de:</w:t>
      </w:r>
    </w:p>
    <w:p w14:paraId="02B8C212" w14:textId="236DF21A" w:rsidR="00354B4E" w:rsidRDefault="007869C5" w:rsidP="00354B4E">
      <w:pPr>
        <w:spacing w:after="0" w:line="360" w:lineRule="auto"/>
        <w:rPr>
          <w:rFonts w:cs="Times New Roman"/>
          <w:b/>
          <w:bCs/>
          <w:i/>
          <w:iCs/>
          <w:szCs w:val="24"/>
        </w:rPr>
      </w:pPr>
      <w:r>
        <w:rPr>
          <w:rFonts w:cs="Times New Roman"/>
          <w:b/>
          <w:bCs/>
          <w:i/>
          <w:iCs/>
          <w:szCs w:val="24"/>
        </w:rPr>
        <w:t>Dr</w:t>
      </w:r>
      <w:r w:rsidR="00EA7543">
        <w:rPr>
          <w:rFonts w:cs="Times New Roman"/>
          <w:b/>
          <w:bCs/>
          <w:i/>
          <w:iCs/>
          <w:szCs w:val="24"/>
        </w:rPr>
        <w:t>.</w:t>
      </w:r>
      <w:r>
        <w:rPr>
          <w:rFonts w:cs="Times New Roman"/>
          <w:b/>
          <w:bCs/>
          <w:i/>
          <w:iCs/>
          <w:szCs w:val="24"/>
        </w:rPr>
        <w:t xml:space="preserve"> </w:t>
      </w:r>
      <w:r w:rsidR="000F51E2">
        <w:rPr>
          <w:rFonts w:cs="Times New Roman"/>
          <w:b/>
          <w:bCs/>
          <w:i/>
          <w:iCs/>
          <w:szCs w:val="24"/>
        </w:rPr>
        <w:t>Édgar Alejandro García Valencia</w:t>
      </w:r>
    </w:p>
    <w:p w14:paraId="035E30C0" w14:textId="77777777" w:rsidR="00354B4E" w:rsidRDefault="00354B4E" w:rsidP="00354B4E">
      <w:pPr>
        <w:spacing w:after="0" w:line="360" w:lineRule="auto"/>
        <w:rPr>
          <w:rFonts w:cs="Times New Roman"/>
          <w:b/>
          <w:bCs/>
          <w:szCs w:val="24"/>
        </w:rPr>
      </w:pPr>
    </w:p>
    <w:p w14:paraId="4815F1B9" w14:textId="77777777" w:rsidR="00A3312F" w:rsidRPr="00354B4E" w:rsidRDefault="00A3312F" w:rsidP="00354B4E">
      <w:pPr>
        <w:spacing w:after="0" w:line="360" w:lineRule="auto"/>
        <w:rPr>
          <w:rFonts w:cs="Times New Roman"/>
          <w:b/>
          <w:bCs/>
          <w:szCs w:val="24"/>
        </w:rPr>
      </w:pPr>
    </w:p>
    <w:p w14:paraId="4F80DCB4" w14:textId="098205EB" w:rsidR="00354B4E" w:rsidRDefault="00354B4E" w:rsidP="00354B4E">
      <w:pPr>
        <w:spacing w:after="0" w:line="360" w:lineRule="auto"/>
        <w:rPr>
          <w:rFonts w:cs="Times New Roman"/>
          <w:b/>
          <w:bCs/>
          <w:szCs w:val="24"/>
        </w:rPr>
      </w:pPr>
    </w:p>
    <w:p w14:paraId="5C29C73C" w14:textId="49CD31D9" w:rsidR="00354B4E" w:rsidRDefault="00354B4E" w:rsidP="00354B4E">
      <w:pPr>
        <w:spacing w:after="0" w:line="360" w:lineRule="auto"/>
        <w:rPr>
          <w:rFonts w:cs="Times New Roman"/>
          <w:b/>
          <w:bCs/>
          <w:szCs w:val="24"/>
        </w:rPr>
      </w:pPr>
    </w:p>
    <w:p w14:paraId="5FFE1EA2" w14:textId="32EA0DA9" w:rsidR="00354B4E" w:rsidRDefault="00354B4E" w:rsidP="00354B4E">
      <w:pPr>
        <w:spacing w:after="0" w:line="360" w:lineRule="auto"/>
        <w:rPr>
          <w:rFonts w:cs="Times New Roman"/>
          <w:b/>
          <w:bCs/>
          <w:szCs w:val="24"/>
        </w:rPr>
      </w:pPr>
    </w:p>
    <w:p w14:paraId="2D3C055C" w14:textId="72A657F9" w:rsidR="008A6F1B" w:rsidRDefault="008A6F1B" w:rsidP="00354B4E">
      <w:pPr>
        <w:spacing w:after="0" w:line="360" w:lineRule="auto"/>
        <w:rPr>
          <w:rFonts w:cs="Times New Roman"/>
          <w:b/>
          <w:bCs/>
          <w:szCs w:val="24"/>
        </w:rPr>
      </w:pPr>
    </w:p>
    <w:p w14:paraId="7876E43E" w14:textId="77777777" w:rsidR="008A6F1B" w:rsidRPr="00354B4E" w:rsidRDefault="008A6F1B" w:rsidP="00354B4E">
      <w:pPr>
        <w:spacing w:after="0" w:line="360" w:lineRule="auto"/>
        <w:rPr>
          <w:rFonts w:cs="Times New Roman"/>
          <w:b/>
          <w:bCs/>
          <w:szCs w:val="24"/>
        </w:rPr>
      </w:pPr>
    </w:p>
    <w:p w14:paraId="1D9FC15C" w14:textId="77777777" w:rsidR="00354B4E" w:rsidRDefault="00354B4E" w:rsidP="00354B4E">
      <w:pPr>
        <w:spacing w:after="0" w:line="360" w:lineRule="auto"/>
        <w:rPr>
          <w:rFonts w:cs="Times New Roman"/>
          <w:b/>
          <w:bCs/>
          <w:szCs w:val="24"/>
        </w:rPr>
      </w:pPr>
    </w:p>
    <w:p w14:paraId="0AC74675" w14:textId="77777777" w:rsidR="00EB3254" w:rsidRDefault="00EB3254" w:rsidP="00354B4E">
      <w:pPr>
        <w:spacing w:after="0" w:line="360" w:lineRule="auto"/>
        <w:rPr>
          <w:rFonts w:cs="Times New Roman"/>
          <w:b/>
          <w:bCs/>
          <w:szCs w:val="24"/>
        </w:rPr>
      </w:pPr>
    </w:p>
    <w:p w14:paraId="14C99C73" w14:textId="15C2F1FF" w:rsidR="00354B4E" w:rsidRPr="00354B4E" w:rsidRDefault="00354B4E" w:rsidP="00354B4E">
      <w:pPr>
        <w:spacing w:after="0"/>
        <w:jc w:val="right"/>
        <w:rPr>
          <w:rFonts w:cs="Times New Roman"/>
          <w:szCs w:val="24"/>
        </w:rPr>
      </w:pPr>
      <w:r w:rsidRPr="00354B4E">
        <w:rPr>
          <w:rFonts w:cs="Times New Roman"/>
          <w:b/>
          <w:bCs/>
          <w:szCs w:val="24"/>
        </w:rPr>
        <w:t xml:space="preserve">Xalapa, Veracruz, </w:t>
      </w:r>
      <w:r w:rsidR="00026206">
        <w:rPr>
          <w:rFonts w:cs="Times New Roman"/>
          <w:b/>
          <w:bCs/>
          <w:szCs w:val="24"/>
        </w:rPr>
        <w:t>enero</w:t>
      </w:r>
      <w:r w:rsidR="000F51E2">
        <w:rPr>
          <w:rFonts w:cs="Times New Roman"/>
          <w:b/>
          <w:bCs/>
          <w:szCs w:val="24"/>
        </w:rPr>
        <w:t xml:space="preserve"> de</w:t>
      </w:r>
      <w:r w:rsidRPr="00354B4E">
        <w:rPr>
          <w:rFonts w:cs="Times New Roman"/>
          <w:b/>
          <w:bCs/>
          <w:szCs w:val="24"/>
        </w:rPr>
        <w:t xml:space="preserve"> 202</w:t>
      </w:r>
      <w:r w:rsidR="00026206">
        <w:rPr>
          <w:rFonts w:cs="Times New Roman"/>
          <w:b/>
          <w:bCs/>
          <w:szCs w:val="24"/>
        </w:rPr>
        <w:t>5</w:t>
      </w:r>
      <w:r w:rsidRPr="00354B4E">
        <w:rPr>
          <w:rFonts w:cs="Times New Roman"/>
          <w:szCs w:val="24"/>
        </w:rPr>
        <w:br w:type="page"/>
      </w:r>
    </w:p>
    <w:p w14:paraId="158399D5" w14:textId="72030FCE" w:rsidR="00354B4E" w:rsidRPr="00EA7543" w:rsidRDefault="00354B4E" w:rsidP="00EA7543">
      <w:pPr>
        <w:spacing w:after="0"/>
        <w:ind w:firstLine="720"/>
        <w:rPr>
          <w:rFonts w:cs="Times New Roman"/>
          <w:szCs w:val="24"/>
        </w:rPr>
      </w:pPr>
      <w:r w:rsidRPr="00EA7543">
        <w:rPr>
          <w:rFonts w:cs="Times New Roman"/>
          <w:szCs w:val="24"/>
        </w:rPr>
        <w:lastRenderedPageBreak/>
        <w:t>Este trabajo de la Especialización en Promoción de la Lectura (EPL) ha sido elaborado siguiendo un proceso de diseño de acuerdo con el programa de estudios, teniendo en cada fase los avales de los órganos colegiados establecidos; por este medio</w:t>
      </w:r>
      <w:r w:rsidR="004A1EA2">
        <w:rPr>
          <w:rFonts w:cs="Times New Roman"/>
          <w:szCs w:val="24"/>
        </w:rPr>
        <w:t>,</w:t>
      </w:r>
      <w:r w:rsidRPr="00EA7543">
        <w:rPr>
          <w:rFonts w:cs="Times New Roman"/>
          <w:szCs w:val="24"/>
        </w:rPr>
        <w:t xml:space="preserve"> se autoriza a ser defendido ante el sínodo que se ha designado:</w:t>
      </w:r>
    </w:p>
    <w:p w14:paraId="74B140BD" w14:textId="77777777" w:rsidR="00354B4E" w:rsidRPr="00EA7543" w:rsidRDefault="00354B4E" w:rsidP="00EA7543">
      <w:pPr>
        <w:spacing w:after="0"/>
        <w:ind w:left="709" w:firstLine="11"/>
        <w:rPr>
          <w:rFonts w:cs="Times New Roman"/>
          <w:szCs w:val="28"/>
        </w:rPr>
      </w:pPr>
    </w:p>
    <w:p w14:paraId="4F0D93FC" w14:textId="54C37806" w:rsidR="00354B4E" w:rsidRPr="00EA7543" w:rsidRDefault="00354B4E" w:rsidP="00EA7543">
      <w:pPr>
        <w:spacing w:after="0"/>
        <w:ind w:left="709" w:firstLine="11"/>
        <w:rPr>
          <w:rFonts w:cs="Times New Roman"/>
          <w:szCs w:val="24"/>
        </w:rPr>
      </w:pPr>
      <w:r w:rsidRPr="00EA7543">
        <w:rPr>
          <w:rFonts w:cs="Times New Roman"/>
          <w:szCs w:val="24"/>
        </w:rPr>
        <w:t>Tutor y director: Dr</w:t>
      </w:r>
      <w:r w:rsidR="006B76FA">
        <w:rPr>
          <w:rFonts w:cs="Times New Roman"/>
          <w:szCs w:val="24"/>
        </w:rPr>
        <w:t>. Édgar Alejandro García Valencia</w:t>
      </w:r>
      <w:r w:rsidRPr="00EA7543">
        <w:rPr>
          <w:rFonts w:cs="Times New Roman"/>
          <w:szCs w:val="24"/>
        </w:rPr>
        <w:t>, miembro del NAB</w:t>
      </w:r>
      <w:r w:rsidR="00026206">
        <w:rPr>
          <w:rFonts w:cs="Times New Roman"/>
          <w:szCs w:val="24"/>
        </w:rPr>
        <w:t xml:space="preserve"> de la EPL.</w:t>
      </w:r>
    </w:p>
    <w:p w14:paraId="46F2F97F" w14:textId="32063711" w:rsidR="00354B4E" w:rsidRPr="00EA7543" w:rsidRDefault="00354B4E" w:rsidP="00EA7543">
      <w:pPr>
        <w:spacing w:after="0"/>
        <w:ind w:firstLine="720"/>
        <w:rPr>
          <w:rFonts w:cs="Times New Roman"/>
          <w:szCs w:val="24"/>
        </w:rPr>
      </w:pPr>
      <w:r w:rsidRPr="00EA7543">
        <w:rPr>
          <w:rFonts w:cs="Times New Roman"/>
          <w:szCs w:val="24"/>
        </w:rPr>
        <w:t xml:space="preserve">Sinodal 1: Dra. </w:t>
      </w:r>
      <w:r w:rsidR="00F20176">
        <w:rPr>
          <w:rFonts w:cs="Times New Roman"/>
          <w:szCs w:val="24"/>
        </w:rPr>
        <w:t>Nelly Palafox López</w:t>
      </w:r>
      <w:r w:rsidRPr="00EA7543">
        <w:rPr>
          <w:rFonts w:cs="Times New Roman"/>
          <w:szCs w:val="24"/>
        </w:rPr>
        <w:t>, académica de la Uni</w:t>
      </w:r>
      <w:r w:rsidR="00F20176">
        <w:rPr>
          <w:rFonts w:cs="Times New Roman"/>
          <w:szCs w:val="24"/>
        </w:rPr>
        <w:t>versidad Veracruzana</w:t>
      </w:r>
      <w:r w:rsidR="00026206">
        <w:rPr>
          <w:rFonts w:cs="Times New Roman"/>
          <w:szCs w:val="24"/>
        </w:rPr>
        <w:t>.</w:t>
      </w:r>
    </w:p>
    <w:p w14:paraId="725A48BD" w14:textId="582E321E" w:rsidR="00354B4E" w:rsidRPr="00EA7543" w:rsidRDefault="00354B4E" w:rsidP="00EA7543">
      <w:pPr>
        <w:spacing w:after="0"/>
        <w:ind w:left="709" w:firstLine="11"/>
        <w:rPr>
          <w:rFonts w:cs="Times New Roman"/>
          <w:szCs w:val="24"/>
        </w:rPr>
      </w:pPr>
      <w:r w:rsidRPr="00EA7543">
        <w:rPr>
          <w:rFonts w:cs="Times New Roman"/>
          <w:szCs w:val="24"/>
        </w:rPr>
        <w:t xml:space="preserve">Sinodal 2: </w:t>
      </w:r>
      <w:r w:rsidR="00B93B61">
        <w:rPr>
          <w:rFonts w:cs="Times New Roman"/>
          <w:szCs w:val="24"/>
        </w:rPr>
        <w:t>Dr. Sebastián</w:t>
      </w:r>
      <w:r w:rsidR="00D127A7">
        <w:rPr>
          <w:rFonts w:cs="Times New Roman"/>
          <w:szCs w:val="24"/>
        </w:rPr>
        <w:t xml:space="preserve"> Pineda</w:t>
      </w:r>
      <w:r w:rsidR="00DB2C0D">
        <w:rPr>
          <w:rFonts w:cs="Times New Roman"/>
          <w:szCs w:val="24"/>
        </w:rPr>
        <w:t xml:space="preserve"> Buitrago</w:t>
      </w:r>
      <w:r w:rsidR="00B93B61">
        <w:rPr>
          <w:rFonts w:cs="Times New Roman"/>
          <w:szCs w:val="24"/>
        </w:rPr>
        <w:t>, académico de</w:t>
      </w:r>
      <w:r w:rsidR="00026206">
        <w:rPr>
          <w:rFonts w:cs="Times New Roman"/>
          <w:szCs w:val="24"/>
        </w:rPr>
        <w:t>l Centro de Estudios de la Cultura y la Comunicación (CECC)</w:t>
      </w:r>
      <w:r w:rsidR="00A94C9F">
        <w:rPr>
          <w:rFonts w:cs="Times New Roman"/>
          <w:szCs w:val="24"/>
        </w:rPr>
        <w:t>, Universidad Veracruzana</w:t>
      </w:r>
      <w:r w:rsidR="00026206">
        <w:rPr>
          <w:rFonts w:cs="Times New Roman"/>
          <w:szCs w:val="24"/>
        </w:rPr>
        <w:t>.</w:t>
      </w:r>
      <w:r w:rsidRPr="00EA7543">
        <w:rPr>
          <w:rFonts w:cs="Times New Roman"/>
          <w:szCs w:val="24"/>
        </w:rPr>
        <w:cr/>
        <w:t xml:space="preserve">Sinodal 3: </w:t>
      </w:r>
      <w:r w:rsidR="00B93B61">
        <w:rPr>
          <w:rFonts w:cs="Times New Roman"/>
          <w:szCs w:val="24"/>
        </w:rPr>
        <w:t>Dr. Carlos Rojas</w:t>
      </w:r>
      <w:r w:rsidR="00ED61EE">
        <w:rPr>
          <w:rFonts w:cs="Times New Roman"/>
          <w:szCs w:val="24"/>
        </w:rPr>
        <w:t xml:space="preserve"> Ramírez</w:t>
      </w:r>
      <w:r w:rsidR="00B93B61">
        <w:rPr>
          <w:rFonts w:cs="Times New Roman"/>
          <w:szCs w:val="24"/>
        </w:rPr>
        <w:t>, académico de la Universidad Veracruzana</w:t>
      </w:r>
      <w:r w:rsidR="00026206">
        <w:rPr>
          <w:rFonts w:cs="Times New Roman"/>
          <w:szCs w:val="24"/>
        </w:rPr>
        <w:t>.</w:t>
      </w:r>
    </w:p>
    <w:p w14:paraId="0CA55F11" w14:textId="77777777" w:rsidR="00354B4E" w:rsidRPr="00354B4E" w:rsidRDefault="00354B4E" w:rsidP="00A05B4E">
      <w:pPr>
        <w:pStyle w:val="Ttulo1"/>
      </w:pPr>
      <w:bookmarkStart w:id="1" w:name="_Toc419891355"/>
    </w:p>
    <w:p w14:paraId="3F3CD1F0" w14:textId="7A249237" w:rsidR="00354B4E" w:rsidRPr="00564528" w:rsidRDefault="00354B4E" w:rsidP="00A05B4E">
      <w:pPr>
        <w:pStyle w:val="Ttulo1"/>
      </w:pPr>
      <w:r w:rsidRPr="00354B4E">
        <w:br w:type="page"/>
      </w:r>
      <w:bookmarkStart w:id="2" w:name="_Toc164274428"/>
      <w:bookmarkStart w:id="3" w:name="_Toc180151319"/>
      <w:r w:rsidRPr="00564528">
        <w:lastRenderedPageBreak/>
        <w:t>Sobre el autor del documento recepcional</w:t>
      </w:r>
      <w:bookmarkEnd w:id="2"/>
      <w:bookmarkEnd w:id="3"/>
    </w:p>
    <w:p w14:paraId="1B4EB7F6" w14:textId="54622D56" w:rsidR="00354B4E" w:rsidRPr="00354B4E" w:rsidRDefault="00FB16FA" w:rsidP="00FB16FA">
      <w:pPr>
        <w:spacing w:after="0"/>
        <w:ind w:firstLine="708"/>
        <w:rPr>
          <w:rFonts w:cs="Times New Roman"/>
          <w:color w:val="000000" w:themeColor="text1"/>
          <w:szCs w:val="24"/>
        </w:rPr>
      </w:pPr>
      <w:r>
        <w:rPr>
          <w:rFonts w:cs="Times New Roman"/>
          <w:color w:val="000000" w:themeColor="text1"/>
          <w:szCs w:val="24"/>
        </w:rPr>
        <w:t>Edgar Humberto Paredes Ornelas es licenciado en Lengua y Literatura Hispánicas por la Universidad Veracruzana</w:t>
      </w:r>
      <w:r w:rsidR="00026206">
        <w:rPr>
          <w:rFonts w:cs="Times New Roman"/>
          <w:color w:val="000000" w:themeColor="text1"/>
          <w:szCs w:val="24"/>
        </w:rPr>
        <w:t xml:space="preserve"> (UV)</w:t>
      </w:r>
      <w:r>
        <w:rPr>
          <w:rFonts w:cs="Times New Roman"/>
          <w:color w:val="000000" w:themeColor="text1"/>
          <w:szCs w:val="24"/>
        </w:rPr>
        <w:t>,</w:t>
      </w:r>
      <w:r w:rsidR="00E24B4B">
        <w:rPr>
          <w:rFonts w:cs="Times New Roman"/>
          <w:color w:val="000000" w:themeColor="text1"/>
          <w:szCs w:val="24"/>
        </w:rPr>
        <w:t xml:space="preserve"> </w:t>
      </w:r>
      <w:r w:rsidR="00232606">
        <w:rPr>
          <w:rFonts w:cs="Times New Roman"/>
          <w:color w:val="000000" w:themeColor="text1"/>
          <w:szCs w:val="24"/>
        </w:rPr>
        <w:t>grado que obtuvo con</w:t>
      </w:r>
      <w:r w:rsidR="00B52568">
        <w:rPr>
          <w:rFonts w:cs="Times New Roman"/>
          <w:color w:val="000000" w:themeColor="text1"/>
          <w:szCs w:val="24"/>
        </w:rPr>
        <w:t xml:space="preserve"> mención honorífica mediante la tesis </w:t>
      </w:r>
      <w:r w:rsidR="00B52568" w:rsidRPr="00B52568">
        <w:rPr>
          <w:rFonts w:cs="Times New Roman"/>
          <w:i/>
          <w:iCs/>
          <w:color w:val="000000" w:themeColor="text1"/>
          <w:szCs w:val="24"/>
        </w:rPr>
        <w:t>Una lectura romántica de “Cuaderno de agosto” de Rubén Bonifaz Nuño</w:t>
      </w:r>
      <w:r w:rsidR="00B52568">
        <w:rPr>
          <w:rFonts w:cs="Times New Roman"/>
          <w:color w:val="000000" w:themeColor="text1"/>
          <w:szCs w:val="24"/>
        </w:rPr>
        <w:t xml:space="preserve">. </w:t>
      </w:r>
      <w:r w:rsidR="003058EE">
        <w:rPr>
          <w:rFonts w:cs="Times New Roman"/>
          <w:color w:val="000000" w:themeColor="text1"/>
          <w:szCs w:val="24"/>
        </w:rPr>
        <w:t>Realizó</w:t>
      </w:r>
      <w:r w:rsidR="00C7478B">
        <w:rPr>
          <w:rFonts w:cs="Times New Roman"/>
          <w:color w:val="000000" w:themeColor="text1"/>
          <w:szCs w:val="24"/>
        </w:rPr>
        <w:t xml:space="preserve"> un diplomado en Introducción a los Procesos Editoriales</w:t>
      </w:r>
      <w:r w:rsidR="003058EE">
        <w:rPr>
          <w:rFonts w:cs="Times New Roman"/>
          <w:color w:val="000000" w:themeColor="text1"/>
          <w:szCs w:val="24"/>
        </w:rPr>
        <w:t xml:space="preserve"> en la </w:t>
      </w:r>
      <w:r w:rsidR="00C7478B">
        <w:rPr>
          <w:rFonts w:cs="Times New Roman"/>
          <w:color w:val="000000" w:themeColor="text1"/>
          <w:szCs w:val="24"/>
        </w:rPr>
        <w:t xml:space="preserve">Facultad de Letras Españolas de la </w:t>
      </w:r>
      <w:r w:rsidR="00026206">
        <w:rPr>
          <w:rFonts w:cs="Times New Roman"/>
          <w:color w:val="000000" w:themeColor="text1"/>
          <w:szCs w:val="24"/>
        </w:rPr>
        <w:t>UV</w:t>
      </w:r>
      <w:r w:rsidR="00C7478B">
        <w:rPr>
          <w:rFonts w:cs="Times New Roman"/>
          <w:color w:val="000000" w:themeColor="text1"/>
          <w:szCs w:val="24"/>
        </w:rPr>
        <w:t xml:space="preserve">. </w:t>
      </w:r>
      <w:r w:rsidR="003C4D69">
        <w:rPr>
          <w:rFonts w:cs="Times New Roman"/>
          <w:color w:val="000000" w:themeColor="text1"/>
          <w:szCs w:val="24"/>
        </w:rPr>
        <w:t xml:space="preserve">Ha sido corrector de estilo y profesor de español en </w:t>
      </w:r>
      <w:r w:rsidR="00B64830">
        <w:rPr>
          <w:rFonts w:cs="Times New Roman"/>
          <w:color w:val="000000" w:themeColor="text1"/>
          <w:szCs w:val="24"/>
        </w:rPr>
        <w:t>educación secundaria</w:t>
      </w:r>
      <w:r w:rsidR="003C4D69">
        <w:rPr>
          <w:rFonts w:cs="Times New Roman"/>
          <w:color w:val="000000" w:themeColor="text1"/>
          <w:szCs w:val="24"/>
        </w:rPr>
        <w:t xml:space="preserve">. </w:t>
      </w:r>
      <w:r w:rsidR="00314C5C">
        <w:rPr>
          <w:rFonts w:cs="Times New Roman"/>
          <w:color w:val="000000" w:themeColor="text1"/>
          <w:szCs w:val="24"/>
        </w:rPr>
        <w:t xml:space="preserve">También ha desempeñado actividades de promoción de lectura a través de talleres de poesía </w:t>
      </w:r>
      <w:r w:rsidR="008B404F">
        <w:rPr>
          <w:rFonts w:cs="Times New Roman"/>
          <w:color w:val="000000" w:themeColor="text1"/>
          <w:szCs w:val="24"/>
        </w:rPr>
        <w:t xml:space="preserve">y </w:t>
      </w:r>
      <w:r w:rsidR="00B55B62">
        <w:rPr>
          <w:rFonts w:cs="Times New Roman"/>
          <w:color w:val="000000" w:themeColor="text1"/>
          <w:szCs w:val="24"/>
        </w:rPr>
        <w:t xml:space="preserve">como </w:t>
      </w:r>
      <w:r w:rsidR="008B404F">
        <w:rPr>
          <w:rFonts w:cs="Times New Roman"/>
          <w:color w:val="000000" w:themeColor="text1"/>
          <w:szCs w:val="24"/>
        </w:rPr>
        <w:t xml:space="preserve">miembro del comité editorial de la revista </w:t>
      </w:r>
      <w:r w:rsidR="008B404F" w:rsidRPr="008B404F">
        <w:rPr>
          <w:rFonts w:cs="Times New Roman"/>
          <w:i/>
          <w:iCs/>
          <w:color w:val="000000" w:themeColor="text1"/>
          <w:szCs w:val="24"/>
        </w:rPr>
        <w:t>Pérgola de Humo</w:t>
      </w:r>
      <w:r w:rsidR="008B404F">
        <w:rPr>
          <w:rFonts w:cs="Times New Roman"/>
          <w:color w:val="000000" w:themeColor="text1"/>
          <w:szCs w:val="24"/>
        </w:rPr>
        <w:t xml:space="preserve">. </w:t>
      </w:r>
      <w:r w:rsidR="003A3BF4">
        <w:rPr>
          <w:rFonts w:cs="Times New Roman"/>
          <w:color w:val="000000" w:themeColor="text1"/>
          <w:szCs w:val="24"/>
        </w:rPr>
        <w:t>En el ámbito de la</w:t>
      </w:r>
      <w:r w:rsidR="0007147B">
        <w:rPr>
          <w:rFonts w:cs="Times New Roman"/>
          <w:color w:val="000000" w:themeColor="text1"/>
          <w:szCs w:val="24"/>
        </w:rPr>
        <w:t xml:space="preserve"> crea</w:t>
      </w:r>
      <w:r w:rsidR="003A3BF4">
        <w:rPr>
          <w:rFonts w:cs="Times New Roman"/>
          <w:color w:val="000000" w:themeColor="text1"/>
          <w:szCs w:val="24"/>
        </w:rPr>
        <w:t>ción</w:t>
      </w:r>
      <w:r w:rsidR="0007147B">
        <w:rPr>
          <w:rFonts w:cs="Times New Roman"/>
          <w:color w:val="000000" w:themeColor="text1"/>
          <w:szCs w:val="24"/>
        </w:rPr>
        <w:t xml:space="preserve"> literari</w:t>
      </w:r>
      <w:r w:rsidR="003A3BF4">
        <w:rPr>
          <w:rFonts w:cs="Times New Roman"/>
          <w:color w:val="000000" w:themeColor="text1"/>
          <w:szCs w:val="24"/>
        </w:rPr>
        <w:t>a</w:t>
      </w:r>
      <w:r w:rsidR="0007147B">
        <w:rPr>
          <w:rFonts w:cs="Times New Roman"/>
          <w:color w:val="000000" w:themeColor="text1"/>
          <w:szCs w:val="24"/>
        </w:rPr>
        <w:t xml:space="preserve">, ha publicado </w:t>
      </w:r>
      <w:r w:rsidR="00023B46">
        <w:rPr>
          <w:rFonts w:cs="Times New Roman"/>
          <w:color w:val="000000" w:themeColor="text1"/>
          <w:szCs w:val="24"/>
        </w:rPr>
        <w:t>poemas</w:t>
      </w:r>
      <w:r w:rsidR="0007147B">
        <w:rPr>
          <w:rFonts w:cs="Times New Roman"/>
          <w:color w:val="000000" w:themeColor="text1"/>
          <w:szCs w:val="24"/>
        </w:rPr>
        <w:t xml:space="preserve"> en </w:t>
      </w:r>
      <w:r w:rsidR="0007147B" w:rsidRPr="00B96DE0">
        <w:rPr>
          <w:rFonts w:cs="Times New Roman"/>
          <w:i/>
          <w:iCs/>
          <w:color w:val="000000" w:themeColor="text1"/>
          <w:szCs w:val="24"/>
        </w:rPr>
        <w:t>La Palabra y el Hombre</w:t>
      </w:r>
      <w:r w:rsidR="0007147B">
        <w:rPr>
          <w:rFonts w:cs="Times New Roman"/>
          <w:color w:val="000000" w:themeColor="text1"/>
          <w:szCs w:val="24"/>
        </w:rPr>
        <w:t xml:space="preserve"> y </w:t>
      </w:r>
      <w:r w:rsidR="0007147B" w:rsidRPr="00B96DE0">
        <w:rPr>
          <w:rFonts w:cs="Times New Roman"/>
          <w:i/>
          <w:iCs/>
          <w:color w:val="000000" w:themeColor="text1"/>
          <w:szCs w:val="24"/>
        </w:rPr>
        <w:t>Círculo de Poesía</w:t>
      </w:r>
      <w:r w:rsidR="008441FD">
        <w:rPr>
          <w:rFonts w:cs="Times New Roman"/>
          <w:color w:val="000000" w:themeColor="text1"/>
          <w:szCs w:val="24"/>
        </w:rPr>
        <w:t>, entre otros sitios</w:t>
      </w:r>
      <w:r w:rsidR="00B878BF">
        <w:rPr>
          <w:rFonts w:cs="Times New Roman"/>
          <w:color w:val="000000" w:themeColor="text1"/>
          <w:szCs w:val="24"/>
        </w:rPr>
        <w:t xml:space="preserve"> y revistas</w:t>
      </w:r>
      <w:r w:rsidR="0007147B">
        <w:rPr>
          <w:rFonts w:cs="Times New Roman"/>
          <w:color w:val="000000" w:themeColor="text1"/>
          <w:szCs w:val="24"/>
        </w:rPr>
        <w:t>.</w:t>
      </w:r>
    </w:p>
    <w:p w14:paraId="35F40EB1" w14:textId="77777777" w:rsidR="00354B4E" w:rsidRPr="00354B4E" w:rsidRDefault="00354B4E" w:rsidP="00354B4E">
      <w:pPr>
        <w:spacing w:after="0"/>
        <w:ind w:firstLine="720"/>
        <w:rPr>
          <w:rFonts w:cs="Times New Roman"/>
          <w:szCs w:val="24"/>
        </w:rPr>
      </w:pPr>
    </w:p>
    <w:p w14:paraId="6EE46A39" w14:textId="77777777" w:rsidR="00354B4E" w:rsidRPr="00354B4E" w:rsidRDefault="00354B4E" w:rsidP="00354B4E">
      <w:pPr>
        <w:spacing w:after="0"/>
        <w:rPr>
          <w:rFonts w:cs="Times New Roman"/>
          <w:szCs w:val="24"/>
        </w:rPr>
      </w:pPr>
    </w:p>
    <w:p w14:paraId="4BCC0950" w14:textId="77777777" w:rsidR="00354B4E" w:rsidRPr="00354B4E" w:rsidRDefault="00354B4E" w:rsidP="00354B4E">
      <w:pPr>
        <w:spacing w:after="0"/>
        <w:rPr>
          <w:rFonts w:eastAsiaTheme="majorEastAsia" w:cs="Times New Roman"/>
          <w:b/>
          <w:szCs w:val="24"/>
        </w:rPr>
      </w:pPr>
      <w:r w:rsidRPr="00354B4E">
        <w:rPr>
          <w:rFonts w:cs="Times New Roman"/>
          <w:szCs w:val="24"/>
        </w:rPr>
        <w:br w:type="page"/>
      </w:r>
    </w:p>
    <w:p w14:paraId="6D8E1E99" w14:textId="77777777" w:rsidR="00354B4E" w:rsidRPr="00735380" w:rsidRDefault="00354B4E" w:rsidP="00A05B4E">
      <w:pPr>
        <w:pStyle w:val="Ttulo1"/>
      </w:pPr>
      <w:bookmarkStart w:id="4" w:name="_Toc164274429"/>
      <w:bookmarkStart w:id="5" w:name="_Toc180151320"/>
      <w:r w:rsidRPr="00735380">
        <w:lastRenderedPageBreak/>
        <w:t>DEDICATORIA</w:t>
      </w:r>
      <w:bookmarkEnd w:id="1"/>
      <w:r w:rsidRPr="00735380">
        <w:t>S</w:t>
      </w:r>
      <w:bookmarkEnd w:id="4"/>
      <w:bookmarkEnd w:id="5"/>
    </w:p>
    <w:p w14:paraId="0038B9F0" w14:textId="53C847B4" w:rsidR="00354B4E" w:rsidRDefault="009F5E1C" w:rsidP="009F5E1C">
      <w:pPr>
        <w:spacing w:after="0"/>
        <w:ind w:firstLine="708"/>
        <w:rPr>
          <w:rFonts w:cs="Times New Roman"/>
          <w:szCs w:val="24"/>
        </w:rPr>
      </w:pPr>
      <w:r>
        <w:rPr>
          <w:rFonts w:cs="Times New Roman"/>
          <w:szCs w:val="24"/>
        </w:rPr>
        <w:t>A mis padres, Blanca y Humberto, por su amor incondicional y porque nadie me ha apoyado ni me apoyará como ellos</w:t>
      </w:r>
      <w:r w:rsidR="00856757">
        <w:rPr>
          <w:rFonts w:cs="Times New Roman"/>
          <w:szCs w:val="24"/>
        </w:rPr>
        <w:t xml:space="preserve"> en todo lo que soy</w:t>
      </w:r>
      <w:r>
        <w:rPr>
          <w:rFonts w:cs="Times New Roman"/>
          <w:szCs w:val="24"/>
        </w:rPr>
        <w:t>.</w:t>
      </w:r>
    </w:p>
    <w:p w14:paraId="6634C76B" w14:textId="21A0A785" w:rsidR="00A6022D" w:rsidRPr="00354B4E" w:rsidRDefault="00A6022D" w:rsidP="009F5E1C">
      <w:pPr>
        <w:spacing w:after="0"/>
        <w:ind w:firstLine="708"/>
        <w:rPr>
          <w:rFonts w:cs="Times New Roman"/>
          <w:szCs w:val="24"/>
        </w:rPr>
      </w:pPr>
      <w:r>
        <w:rPr>
          <w:rFonts w:cs="Times New Roman"/>
          <w:szCs w:val="24"/>
        </w:rPr>
        <w:t>A Leslie,</w:t>
      </w:r>
      <w:r w:rsidR="00375A67">
        <w:rPr>
          <w:rFonts w:cs="Times New Roman"/>
          <w:szCs w:val="24"/>
        </w:rPr>
        <w:t xml:space="preserve"> filamento de amor,</w:t>
      </w:r>
      <w:r>
        <w:rPr>
          <w:rFonts w:cs="Times New Roman"/>
          <w:szCs w:val="24"/>
        </w:rPr>
        <w:t xml:space="preserve"> </w:t>
      </w:r>
      <w:r w:rsidR="007C477F">
        <w:rPr>
          <w:rFonts w:cs="Times New Roman"/>
          <w:szCs w:val="24"/>
        </w:rPr>
        <w:t>cuya inmaterialidad es mi nueva forma de luz.</w:t>
      </w:r>
    </w:p>
    <w:p w14:paraId="1B41E476" w14:textId="77777777" w:rsidR="00354B4E" w:rsidRPr="00354B4E" w:rsidRDefault="00354B4E" w:rsidP="00354B4E">
      <w:pPr>
        <w:spacing w:after="0"/>
        <w:ind w:firstLine="720"/>
        <w:rPr>
          <w:rFonts w:cs="Times New Roman"/>
          <w:szCs w:val="24"/>
        </w:rPr>
      </w:pPr>
    </w:p>
    <w:p w14:paraId="49E64627" w14:textId="77777777" w:rsidR="00354B4E" w:rsidRPr="00354B4E" w:rsidRDefault="00354B4E" w:rsidP="00354B4E">
      <w:pPr>
        <w:spacing w:after="0"/>
        <w:rPr>
          <w:rFonts w:eastAsia="Times New Roman" w:cs="Times New Roman"/>
          <w:color w:val="0F4761" w:themeColor="accent1" w:themeShade="BF"/>
          <w:szCs w:val="24"/>
        </w:rPr>
      </w:pPr>
      <w:r w:rsidRPr="00354B4E">
        <w:rPr>
          <w:rFonts w:eastAsia="Times New Roman" w:cs="Times New Roman"/>
          <w:color w:val="0F4761" w:themeColor="accent1" w:themeShade="BF"/>
          <w:szCs w:val="24"/>
        </w:rPr>
        <w:br w:type="page"/>
      </w:r>
    </w:p>
    <w:p w14:paraId="221E32BE" w14:textId="77777777" w:rsidR="00354B4E" w:rsidRPr="00735380" w:rsidRDefault="00354B4E" w:rsidP="00A05B4E">
      <w:pPr>
        <w:pStyle w:val="Ttulo1"/>
      </w:pPr>
      <w:bookmarkStart w:id="6" w:name="_Toc419891356"/>
      <w:bookmarkStart w:id="7" w:name="_Toc164274430"/>
      <w:bookmarkStart w:id="8" w:name="_Toc180151321"/>
      <w:r w:rsidRPr="00735380">
        <w:lastRenderedPageBreak/>
        <w:t>AGRADECIMIENTOS</w:t>
      </w:r>
      <w:bookmarkEnd w:id="6"/>
      <w:bookmarkEnd w:id="7"/>
      <w:bookmarkEnd w:id="8"/>
    </w:p>
    <w:p w14:paraId="7B8D5E10" w14:textId="6DA08F68" w:rsidR="00354B4E" w:rsidRDefault="00814A19" w:rsidP="00814A19">
      <w:pPr>
        <w:spacing w:after="0"/>
        <w:rPr>
          <w:rFonts w:cs="Times New Roman"/>
          <w:szCs w:val="24"/>
        </w:rPr>
      </w:pPr>
      <w:r>
        <w:rPr>
          <w:rFonts w:cs="Times New Roman"/>
          <w:szCs w:val="24"/>
        </w:rPr>
        <w:tab/>
        <w:t xml:space="preserve">Al equipo de profesores de la Especialización en Promoción de la Lectura de la UV, por </w:t>
      </w:r>
      <w:r w:rsidR="007A2D1B">
        <w:rPr>
          <w:rFonts w:cs="Times New Roman"/>
          <w:szCs w:val="24"/>
        </w:rPr>
        <w:t>guiarme</w:t>
      </w:r>
      <w:r w:rsidR="00117B3B">
        <w:rPr>
          <w:rFonts w:cs="Times New Roman"/>
          <w:szCs w:val="24"/>
        </w:rPr>
        <w:t xml:space="preserve"> oportunamente</w:t>
      </w:r>
      <w:r w:rsidR="00F74C39">
        <w:rPr>
          <w:rFonts w:cs="Times New Roman"/>
          <w:szCs w:val="24"/>
        </w:rPr>
        <w:t xml:space="preserve"> </w:t>
      </w:r>
      <w:r w:rsidR="007A2D1B">
        <w:rPr>
          <w:rFonts w:cs="Times New Roman"/>
          <w:szCs w:val="24"/>
        </w:rPr>
        <w:t>en esta nueva faceta académica y personal.</w:t>
      </w:r>
    </w:p>
    <w:p w14:paraId="4B738A8A" w14:textId="4E324C27" w:rsidR="00FB20C2" w:rsidRDefault="00FB20C2" w:rsidP="00814A19">
      <w:pPr>
        <w:spacing w:after="0"/>
        <w:rPr>
          <w:rFonts w:cs="Times New Roman"/>
          <w:szCs w:val="24"/>
        </w:rPr>
      </w:pPr>
      <w:r>
        <w:rPr>
          <w:rFonts w:cs="Times New Roman"/>
          <w:szCs w:val="24"/>
        </w:rPr>
        <w:tab/>
        <w:t xml:space="preserve">Al Dr. Édgar García Valencia, </w:t>
      </w:r>
      <w:r w:rsidR="00DC61DD">
        <w:rPr>
          <w:rFonts w:cs="Times New Roman"/>
          <w:szCs w:val="24"/>
        </w:rPr>
        <w:t>por dirigir la realización de este documento recepcional</w:t>
      </w:r>
      <w:r w:rsidR="00EC12F1">
        <w:rPr>
          <w:rFonts w:cs="Times New Roman"/>
          <w:szCs w:val="24"/>
        </w:rPr>
        <w:t xml:space="preserve"> y estar siempre dispuesto </w:t>
      </w:r>
      <w:r w:rsidR="00DA3399">
        <w:rPr>
          <w:rFonts w:cs="Times New Roman"/>
          <w:szCs w:val="24"/>
        </w:rPr>
        <w:t>a ayudar</w:t>
      </w:r>
      <w:r w:rsidR="00DC61DD">
        <w:rPr>
          <w:rFonts w:cs="Times New Roman"/>
          <w:szCs w:val="24"/>
        </w:rPr>
        <w:t>.</w:t>
      </w:r>
    </w:p>
    <w:p w14:paraId="4E414D2A" w14:textId="2219E207" w:rsidR="001C3BD8" w:rsidRDefault="001C3BD8" w:rsidP="00814A19">
      <w:pPr>
        <w:spacing w:after="0"/>
        <w:rPr>
          <w:rFonts w:cs="Times New Roman"/>
          <w:szCs w:val="24"/>
        </w:rPr>
      </w:pPr>
      <w:r>
        <w:rPr>
          <w:rFonts w:cs="Times New Roman"/>
          <w:szCs w:val="24"/>
        </w:rPr>
        <w:tab/>
        <w:t xml:space="preserve">A la Dra. Nelly Palafox López, </w:t>
      </w:r>
      <w:r w:rsidR="002C0D50">
        <w:rPr>
          <w:rFonts w:cs="Times New Roman"/>
          <w:szCs w:val="24"/>
        </w:rPr>
        <w:t xml:space="preserve">por </w:t>
      </w:r>
      <w:r w:rsidR="00A213EA">
        <w:rPr>
          <w:rFonts w:cs="Times New Roman"/>
          <w:szCs w:val="24"/>
        </w:rPr>
        <w:t>la</w:t>
      </w:r>
      <w:r w:rsidR="002C0D50">
        <w:rPr>
          <w:rFonts w:cs="Times New Roman"/>
          <w:szCs w:val="24"/>
        </w:rPr>
        <w:t xml:space="preserve"> enorme generosidad </w:t>
      </w:r>
      <w:r w:rsidR="00A213EA">
        <w:rPr>
          <w:rFonts w:cs="Times New Roman"/>
          <w:szCs w:val="24"/>
        </w:rPr>
        <w:t>de</w:t>
      </w:r>
      <w:r w:rsidR="002C0D50">
        <w:rPr>
          <w:rFonts w:cs="Times New Roman"/>
          <w:szCs w:val="24"/>
        </w:rPr>
        <w:t xml:space="preserve"> ofrecer</w:t>
      </w:r>
      <w:r w:rsidR="00C93F45">
        <w:rPr>
          <w:rFonts w:cs="Times New Roman"/>
          <w:szCs w:val="24"/>
        </w:rPr>
        <w:t>me</w:t>
      </w:r>
      <w:r w:rsidR="002C0D50">
        <w:rPr>
          <w:rFonts w:cs="Times New Roman"/>
          <w:szCs w:val="24"/>
        </w:rPr>
        <w:t>, de principio</w:t>
      </w:r>
      <w:r w:rsidR="00A213EA">
        <w:rPr>
          <w:rFonts w:cs="Times New Roman"/>
          <w:szCs w:val="24"/>
        </w:rPr>
        <w:t xml:space="preserve"> a fin</w:t>
      </w:r>
      <w:r w:rsidR="002C0D50">
        <w:rPr>
          <w:rFonts w:cs="Times New Roman"/>
          <w:szCs w:val="24"/>
        </w:rPr>
        <w:t>, su espacio de clase y su apoyo general para llevar a cabo este proyecto de intervención.</w:t>
      </w:r>
      <w:r w:rsidR="00CA496D">
        <w:rPr>
          <w:rFonts w:cs="Times New Roman"/>
          <w:szCs w:val="24"/>
        </w:rPr>
        <w:t xml:space="preserve"> Mi gratitud infinita.</w:t>
      </w:r>
    </w:p>
    <w:p w14:paraId="01460A23" w14:textId="39F37C5B" w:rsidR="002C0D50" w:rsidRDefault="002C0D50" w:rsidP="00814A19">
      <w:pPr>
        <w:spacing w:after="0"/>
        <w:rPr>
          <w:rFonts w:cs="Times New Roman"/>
          <w:szCs w:val="24"/>
        </w:rPr>
      </w:pPr>
      <w:r>
        <w:rPr>
          <w:rFonts w:cs="Times New Roman"/>
          <w:szCs w:val="24"/>
        </w:rPr>
        <w:tab/>
        <w:t>A la Mtra. Paola Cordero</w:t>
      </w:r>
      <w:r w:rsidR="00DA23C7">
        <w:rPr>
          <w:rFonts w:cs="Times New Roman"/>
          <w:szCs w:val="24"/>
        </w:rPr>
        <w:t xml:space="preserve"> Román</w:t>
      </w:r>
      <w:r>
        <w:rPr>
          <w:rFonts w:cs="Times New Roman"/>
          <w:szCs w:val="24"/>
        </w:rPr>
        <w:t xml:space="preserve">, quien </w:t>
      </w:r>
      <w:r w:rsidR="00A213EA">
        <w:rPr>
          <w:rFonts w:cs="Times New Roman"/>
          <w:szCs w:val="24"/>
        </w:rPr>
        <w:t>accedió a prestar</w:t>
      </w:r>
      <w:r w:rsidR="00C93F45">
        <w:rPr>
          <w:rFonts w:cs="Times New Roman"/>
          <w:szCs w:val="24"/>
        </w:rPr>
        <w:t>me</w:t>
      </w:r>
      <w:r w:rsidR="00A213EA">
        <w:rPr>
          <w:rFonts w:cs="Times New Roman"/>
          <w:szCs w:val="24"/>
        </w:rPr>
        <w:t xml:space="preserve"> tiempo de</w:t>
      </w:r>
      <w:r w:rsidR="00E23A85">
        <w:rPr>
          <w:rFonts w:cs="Times New Roman"/>
          <w:szCs w:val="24"/>
        </w:rPr>
        <w:t xml:space="preserve"> su</w:t>
      </w:r>
      <w:r w:rsidR="00A213EA">
        <w:rPr>
          <w:rFonts w:cs="Times New Roman"/>
          <w:szCs w:val="24"/>
        </w:rPr>
        <w:t xml:space="preserve"> cátedra para realizar la segunda parte de la intervención y </w:t>
      </w:r>
      <w:r w:rsidR="00C93F45">
        <w:rPr>
          <w:rFonts w:cs="Times New Roman"/>
          <w:szCs w:val="24"/>
        </w:rPr>
        <w:t xml:space="preserve">me </w:t>
      </w:r>
      <w:r w:rsidR="00A213EA">
        <w:rPr>
          <w:rFonts w:cs="Times New Roman"/>
          <w:szCs w:val="24"/>
        </w:rPr>
        <w:t>brindó las facilidades necesarias.</w:t>
      </w:r>
    </w:p>
    <w:p w14:paraId="014C25B5" w14:textId="20B96D78" w:rsidR="00A213EA" w:rsidRDefault="00A213EA" w:rsidP="00814A19">
      <w:pPr>
        <w:spacing w:after="0"/>
        <w:rPr>
          <w:rFonts w:cs="Times New Roman"/>
          <w:szCs w:val="24"/>
        </w:rPr>
      </w:pPr>
      <w:r>
        <w:rPr>
          <w:rFonts w:cs="Times New Roman"/>
          <w:szCs w:val="24"/>
        </w:rPr>
        <w:tab/>
        <w:t>A</w:t>
      </w:r>
      <w:r w:rsidR="00C93F45">
        <w:rPr>
          <w:rFonts w:cs="Times New Roman"/>
          <w:szCs w:val="24"/>
        </w:rPr>
        <w:t xml:space="preserve">l grupo </w:t>
      </w:r>
      <w:r w:rsidR="009E51CB">
        <w:rPr>
          <w:rFonts w:cs="Times New Roman"/>
          <w:szCs w:val="24"/>
        </w:rPr>
        <w:t>de alumnos de la Facultad de Letras Españolas</w:t>
      </w:r>
      <w:r w:rsidR="00026206">
        <w:rPr>
          <w:rFonts w:cs="Times New Roman"/>
          <w:szCs w:val="24"/>
        </w:rPr>
        <w:t xml:space="preserve"> de la UV </w:t>
      </w:r>
      <w:r w:rsidR="008D6F71">
        <w:rPr>
          <w:rFonts w:cs="Times New Roman"/>
          <w:szCs w:val="24"/>
        </w:rPr>
        <w:t xml:space="preserve">que me acompañó en esta travesía con interés y entusiasmo. </w:t>
      </w:r>
      <w:r w:rsidR="00431148">
        <w:rPr>
          <w:rFonts w:cs="Times New Roman"/>
          <w:szCs w:val="24"/>
        </w:rPr>
        <w:t>Mil gracias</w:t>
      </w:r>
      <w:r w:rsidR="008D6F71">
        <w:rPr>
          <w:rFonts w:cs="Times New Roman"/>
          <w:szCs w:val="24"/>
        </w:rPr>
        <w:t xml:space="preserve"> </w:t>
      </w:r>
      <w:r w:rsidR="007E29C8">
        <w:rPr>
          <w:rFonts w:cs="Times New Roman"/>
          <w:szCs w:val="24"/>
        </w:rPr>
        <w:t>también</w:t>
      </w:r>
      <w:r w:rsidR="008D6F71">
        <w:rPr>
          <w:rFonts w:cs="Times New Roman"/>
          <w:szCs w:val="24"/>
        </w:rPr>
        <w:t xml:space="preserve"> a las tres </w:t>
      </w:r>
      <w:r w:rsidR="00E57DDC">
        <w:rPr>
          <w:rFonts w:cs="Times New Roman"/>
          <w:szCs w:val="24"/>
        </w:rPr>
        <w:t>estudiantes</w:t>
      </w:r>
      <w:r w:rsidR="008D6F71">
        <w:rPr>
          <w:rFonts w:cs="Times New Roman"/>
          <w:szCs w:val="24"/>
        </w:rPr>
        <w:t xml:space="preserve"> que</w:t>
      </w:r>
      <w:r w:rsidR="00125C6A">
        <w:rPr>
          <w:rFonts w:cs="Times New Roman"/>
          <w:szCs w:val="24"/>
        </w:rPr>
        <w:t xml:space="preserve"> amablemente</w:t>
      </w:r>
      <w:r w:rsidR="008D6F71">
        <w:rPr>
          <w:rFonts w:cs="Times New Roman"/>
          <w:szCs w:val="24"/>
        </w:rPr>
        <w:t xml:space="preserve"> </w:t>
      </w:r>
      <w:r w:rsidR="00FF7DC0">
        <w:rPr>
          <w:rFonts w:cs="Times New Roman"/>
          <w:szCs w:val="24"/>
        </w:rPr>
        <w:t>me prestaron</w:t>
      </w:r>
      <w:r w:rsidR="008D6F71">
        <w:rPr>
          <w:rFonts w:cs="Times New Roman"/>
          <w:szCs w:val="24"/>
        </w:rPr>
        <w:t xml:space="preserve"> una hora de su tiempo para ser entrevistadas.</w:t>
      </w:r>
    </w:p>
    <w:p w14:paraId="7D89F2E1" w14:textId="5585A19F" w:rsidR="00D07597" w:rsidRDefault="00D07597" w:rsidP="00814A19">
      <w:pPr>
        <w:spacing w:after="0"/>
        <w:rPr>
          <w:rFonts w:cs="Times New Roman"/>
          <w:szCs w:val="24"/>
        </w:rPr>
      </w:pPr>
      <w:r>
        <w:rPr>
          <w:rFonts w:cs="Times New Roman"/>
          <w:szCs w:val="24"/>
        </w:rPr>
        <w:tab/>
        <w:t>A Ruth Abigail</w:t>
      </w:r>
      <w:r w:rsidR="00AC0E36">
        <w:rPr>
          <w:rFonts w:cs="Times New Roman"/>
          <w:szCs w:val="24"/>
        </w:rPr>
        <w:t xml:space="preserve"> Nicolás Merino, estudiante de la Licenciatura en Estadística de la U</w:t>
      </w:r>
      <w:r w:rsidR="00026206">
        <w:rPr>
          <w:rFonts w:cs="Times New Roman"/>
          <w:szCs w:val="24"/>
        </w:rPr>
        <w:t>V</w:t>
      </w:r>
      <w:r w:rsidR="00AC0E36">
        <w:rPr>
          <w:rFonts w:cs="Times New Roman"/>
          <w:szCs w:val="24"/>
        </w:rPr>
        <w:t>, por</w:t>
      </w:r>
      <w:r w:rsidR="00B22986">
        <w:rPr>
          <w:rFonts w:cs="Times New Roman"/>
          <w:szCs w:val="24"/>
        </w:rPr>
        <w:t xml:space="preserve"> </w:t>
      </w:r>
      <w:r w:rsidR="00AC0E36">
        <w:rPr>
          <w:rFonts w:cs="Times New Roman"/>
          <w:szCs w:val="24"/>
        </w:rPr>
        <w:t xml:space="preserve">la consultoría </w:t>
      </w:r>
      <w:r w:rsidR="00026206">
        <w:rPr>
          <w:rFonts w:cs="Times New Roman"/>
          <w:szCs w:val="24"/>
        </w:rPr>
        <w:t xml:space="preserve">y el apoyo en los procesos de </w:t>
      </w:r>
      <w:r w:rsidR="00AC0E36">
        <w:rPr>
          <w:rFonts w:cs="Times New Roman"/>
          <w:szCs w:val="24"/>
        </w:rPr>
        <w:t>estadística de este trabajo.</w:t>
      </w:r>
      <w:r w:rsidR="009357FA">
        <w:rPr>
          <w:rFonts w:cs="Times New Roman"/>
          <w:szCs w:val="24"/>
        </w:rPr>
        <w:t xml:space="preserve"> Su labor fue indispensable para el análisis de resultados.</w:t>
      </w:r>
    </w:p>
    <w:p w14:paraId="363907DB" w14:textId="10BDF87C" w:rsidR="007A2D1B" w:rsidRDefault="007A2D1B" w:rsidP="00814A19">
      <w:pPr>
        <w:spacing w:after="0"/>
        <w:rPr>
          <w:rFonts w:cs="Times New Roman"/>
          <w:szCs w:val="24"/>
        </w:rPr>
      </w:pPr>
      <w:r>
        <w:rPr>
          <w:rFonts w:cs="Times New Roman"/>
          <w:szCs w:val="24"/>
        </w:rPr>
        <w:tab/>
        <w:t>A</w:t>
      </w:r>
      <w:r w:rsidR="00EA3B4B">
        <w:rPr>
          <w:rFonts w:cs="Times New Roman"/>
          <w:szCs w:val="24"/>
        </w:rPr>
        <w:t xml:space="preserve"> todos y cada uno de mis compañeros y amigos de</w:t>
      </w:r>
      <w:r>
        <w:rPr>
          <w:rFonts w:cs="Times New Roman"/>
          <w:szCs w:val="24"/>
        </w:rPr>
        <w:t xml:space="preserve"> </w:t>
      </w:r>
      <w:r w:rsidR="006921C3">
        <w:rPr>
          <w:rFonts w:cs="Times New Roman"/>
          <w:szCs w:val="24"/>
        </w:rPr>
        <w:t>la generación 2023-2024 de la EPL. No podría haber tenido</w:t>
      </w:r>
      <w:r w:rsidR="00296AA7">
        <w:rPr>
          <w:rFonts w:cs="Times New Roman"/>
          <w:szCs w:val="24"/>
        </w:rPr>
        <w:t xml:space="preserve"> guía más luminosa</w:t>
      </w:r>
      <w:r w:rsidR="006921C3">
        <w:rPr>
          <w:rFonts w:cs="Times New Roman"/>
          <w:szCs w:val="24"/>
        </w:rPr>
        <w:t>.</w:t>
      </w:r>
    </w:p>
    <w:p w14:paraId="517E7628" w14:textId="6C29838C" w:rsidR="006921C3" w:rsidRDefault="006921C3" w:rsidP="00814A19">
      <w:pPr>
        <w:spacing w:after="0"/>
        <w:rPr>
          <w:rFonts w:cs="Times New Roman"/>
          <w:szCs w:val="24"/>
        </w:rPr>
      </w:pPr>
      <w:r>
        <w:rPr>
          <w:rFonts w:cs="Times New Roman"/>
          <w:szCs w:val="24"/>
        </w:rPr>
        <w:tab/>
      </w:r>
      <w:r w:rsidR="00F15CE7">
        <w:rPr>
          <w:rFonts w:cs="Times New Roman"/>
          <w:szCs w:val="24"/>
        </w:rPr>
        <w:t>A mis ami</w:t>
      </w:r>
      <w:r w:rsidR="00363FB6">
        <w:rPr>
          <w:rFonts w:cs="Times New Roman"/>
          <w:szCs w:val="24"/>
        </w:rPr>
        <w:t>stades</w:t>
      </w:r>
      <w:r w:rsidR="00F15CE7">
        <w:rPr>
          <w:rFonts w:cs="Times New Roman"/>
          <w:szCs w:val="24"/>
        </w:rPr>
        <w:t xml:space="preserve"> de siempre</w:t>
      </w:r>
      <w:r w:rsidR="00363FB6">
        <w:rPr>
          <w:rFonts w:cs="Times New Roman"/>
          <w:szCs w:val="24"/>
        </w:rPr>
        <w:t xml:space="preserve">, </w:t>
      </w:r>
      <w:r w:rsidR="00F15CE7">
        <w:rPr>
          <w:rFonts w:cs="Times New Roman"/>
          <w:szCs w:val="24"/>
        </w:rPr>
        <w:t>por su cariño y acompañamiento.</w:t>
      </w:r>
    </w:p>
    <w:p w14:paraId="46B67C77" w14:textId="021693F7" w:rsidR="00AC180D" w:rsidRDefault="00AC180D" w:rsidP="00814A19">
      <w:pPr>
        <w:spacing w:after="0"/>
        <w:rPr>
          <w:rFonts w:cs="Times New Roman"/>
          <w:szCs w:val="24"/>
        </w:rPr>
      </w:pPr>
      <w:r>
        <w:rPr>
          <w:rFonts w:cs="Times New Roman"/>
          <w:szCs w:val="24"/>
        </w:rPr>
        <w:tab/>
      </w:r>
      <w:r w:rsidR="009400FA">
        <w:rPr>
          <w:rFonts w:cs="Times New Roman"/>
          <w:szCs w:val="24"/>
        </w:rPr>
        <w:t>R</w:t>
      </w:r>
      <w:r w:rsidR="00CF14A3">
        <w:rPr>
          <w:rFonts w:cs="Times New Roman"/>
          <w:szCs w:val="24"/>
        </w:rPr>
        <w:t>espeto y gratitud</w:t>
      </w:r>
      <w:r w:rsidR="003A45E5">
        <w:rPr>
          <w:rFonts w:cs="Times New Roman"/>
          <w:szCs w:val="24"/>
        </w:rPr>
        <w:t xml:space="preserve"> a la ciudadanía mexicana que, </w:t>
      </w:r>
      <w:r w:rsidR="006D2FE7">
        <w:rPr>
          <w:rFonts w:cs="Times New Roman"/>
          <w:szCs w:val="24"/>
        </w:rPr>
        <w:t>a través de CONAHCYT</w:t>
      </w:r>
      <w:r w:rsidR="003A45E5">
        <w:rPr>
          <w:rFonts w:cs="Times New Roman"/>
          <w:szCs w:val="24"/>
        </w:rPr>
        <w:t xml:space="preserve">, hizo posible </w:t>
      </w:r>
      <w:r w:rsidR="006D2FE7">
        <w:rPr>
          <w:rFonts w:cs="Times New Roman"/>
          <w:szCs w:val="24"/>
        </w:rPr>
        <w:t>el apoyo económico que me permitió dedicarme de tiempo completo a este posgrado</w:t>
      </w:r>
      <w:r w:rsidR="003A45E5">
        <w:rPr>
          <w:rFonts w:cs="Times New Roman"/>
          <w:szCs w:val="24"/>
        </w:rPr>
        <w:t>.</w:t>
      </w:r>
    </w:p>
    <w:p w14:paraId="78170F26" w14:textId="4A6F68DF" w:rsidR="00F15CE7" w:rsidRPr="00354B4E" w:rsidRDefault="00F15CE7" w:rsidP="00814A19">
      <w:pPr>
        <w:spacing w:after="0"/>
        <w:rPr>
          <w:rFonts w:cs="Times New Roman"/>
          <w:szCs w:val="24"/>
        </w:rPr>
      </w:pPr>
      <w:r>
        <w:rPr>
          <w:rFonts w:cs="Times New Roman"/>
          <w:szCs w:val="24"/>
        </w:rPr>
        <w:tab/>
        <w:t>Y</w:t>
      </w:r>
      <w:r w:rsidR="0021100B">
        <w:rPr>
          <w:rFonts w:cs="Times New Roman"/>
          <w:szCs w:val="24"/>
        </w:rPr>
        <w:t>,</w:t>
      </w:r>
      <w:r>
        <w:rPr>
          <w:rFonts w:cs="Times New Roman"/>
          <w:szCs w:val="24"/>
        </w:rPr>
        <w:t xml:space="preserve"> una vez más, a mis padres</w:t>
      </w:r>
      <w:r w:rsidR="00C24053">
        <w:rPr>
          <w:rFonts w:cs="Times New Roman"/>
          <w:szCs w:val="24"/>
        </w:rPr>
        <w:t>, que lo son todo</w:t>
      </w:r>
      <w:r w:rsidR="00DD3CFE">
        <w:rPr>
          <w:rFonts w:cs="Times New Roman"/>
          <w:szCs w:val="24"/>
        </w:rPr>
        <w:t>.</w:t>
      </w:r>
    </w:p>
    <w:p w14:paraId="795E911B" w14:textId="77777777" w:rsidR="00354B4E" w:rsidRPr="00354B4E" w:rsidRDefault="00354B4E" w:rsidP="00354B4E">
      <w:pPr>
        <w:spacing w:after="0"/>
        <w:rPr>
          <w:rFonts w:eastAsia="Times New Roman" w:cs="Times New Roman"/>
          <w:color w:val="0F4761" w:themeColor="accent1" w:themeShade="BF"/>
          <w:szCs w:val="24"/>
        </w:rPr>
      </w:pPr>
      <w:r w:rsidRPr="00354B4E">
        <w:rPr>
          <w:rFonts w:eastAsia="Times New Roman" w:cs="Times New Roman"/>
          <w:color w:val="0F4761" w:themeColor="accent1" w:themeShade="BF"/>
          <w:szCs w:val="24"/>
        </w:rPr>
        <w:br w:type="page"/>
      </w:r>
    </w:p>
    <w:p w14:paraId="3BF1BE68" w14:textId="77777777" w:rsidR="00354B4E" w:rsidRPr="00354B4E" w:rsidRDefault="00354B4E" w:rsidP="00354B4E">
      <w:pPr>
        <w:spacing w:after="0"/>
        <w:jc w:val="center"/>
        <w:rPr>
          <w:rFonts w:cs="Times New Roman"/>
          <w:b/>
          <w:bCs/>
          <w:sz w:val="28"/>
          <w:szCs w:val="28"/>
        </w:rPr>
      </w:pPr>
      <w:bookmarkStart w:id="9" w:name="_Toc419891357"/>
      <w:r w:rsidRPr="00354B4E">
        <w:rPr>
          <w:rFonts w:cs="Times New Roman"/>
          <w:b/>
          <w:bCs/>
          <w:sz w:val="28"/>
          <w:szCs w:val="28"/>
        </w:rPr>
        <w:lastRenderedPageBreak/>
        <w:t>CONTENIDO</w:t>
      </w:r>
    </w:p>
    <w:sdt>
      <w:sdtPr>
        <w:rPr>
          <w:rFonts w:eastAsiaTheme="minorHAnsi" w:cstheme="minorBidi"/>
          <w:b w:val="0"/>
          <w:bCs w:val="0"/>
          <w:kern w:val="2"/>
          <w:sz w:val="24"/>
          <w:szCs w:val="22"/>
          <w:lang w:val="es-ES" w:eastAsia="en-US"/>
          <w14:ligatures w14:val="standardContextual"/>
        </w:rPr>
        <w:id w:val="853841665"/>
        <w:docPartObj>
          <w:docPartGallery w:val="Table of Contents"/>
          <w:docPartUnique/>
        </w:docPartObj>
      </w:sdtPr>
      <w:sdtEndPr>
        <w:rPr>
          <w:noProof/>
          <w:lang w:val="es-MX"/>
        </w:rPr>
      </w:sdtEndPr>
      <w:sdtContent>
        <w:p w14:paraId="496CCEA7" w14:textId="7BDBB3B5" w:rsidR="00BD3607" w:rsidRPr="00BD3607" w:rsidRDefault="00BD3607" w:rsidP="00D07DA0">
          <w:pPr>
            <w:pStyle w:val="TtulodeTDC"/>
            <w:spacing w:before="0" w:line="360" w:lineRule="auto"/>
            <w:jc w:val="left"/>
            <w:rPr>
              <w:noProof/>
            </w:rPr>
          </w:pPr>
          <w:r w:rsidRPr="00BD3607">
            <w:fldChar w:fldCharType="begin"/>
          </w:r>
          <w:r w:rsidRPr="00BD3607">
            <w:instrText xml:space="preserve"> TOC \o "1-5" \p " " \h \z \u </w:instrText>
          </w:r>
          <w:r w:rsidRPr="00BD3607">
            <w:fldChar w:fldCharType="separate"/>
          </w:r>
          <w:hyperlink w:anchor="_Toc180151319" w:history="1">
            <w:r w:rsidRPr="00BD3607">
              <w:rPr>
                <w:rStyle w:val="Hipervnculo"/>
                <w:noProof/>
                <w:sz w:val="24"/>
                <w:szCs w:val="24"/>
              </w:rPr>
              <w:t>Sobre el autor del documento recepcional</w:t>
            </w:r>
            <w:r w:rsidRPr="00BD3607">
              <w:rPr>
                <w:noProof/>
                <w:webHidden/>
              </w:rPr>
              <w:t xml:space="preserve"> </w:t>
            </w:r>
            <w:r w:rsidRPr="00A835B5">
              <w:rPr>
                <w:noProof/>
                <w:webHidden/>
                <w:sz w:val="24"/>
                <w:szCs w:val="24"/>
              </w:rPr>
              <w:fldChar w:fldCharType="begin"/>
            </w:r>
            <w:r w:rsidRPr="00A835B5">
              <w:rPr>
                <w:noProof/>
                <w:webHidden/>
                <w:sz w:val="24"/>
                <w:szCs w:val="24"/>
              </w:rPr>
              <w:instrText xml:space="preserve"> PAGEREF _Toc180151319 \h </w:instrText>
            </w:r>
            <w:r w:rsidRPr="00A835B5">
              <w:rPr>
                <w:noProof/>
                <w:webHidden/>
                <w:sz w:val="24"/>
                <w:szCs w:val="24"/>
              </w:rPr>
            </w:r>
            <w:r w:rsidRPr="00A835B5">
              <w:rPr>
                <w:noProof/>
                <w:webHidden/>
                <w:sz w:val="24"/>
                <w:szCs w:val="24"/>
              </w:rPr>
              <w:fldChar w:fldCharType="separate"/>
            </w:r>
            <w:r w:rsidR="00A63583">
              <w:rPr>
                <w:noProof/>
                <w:webHidden/>
                <w:sz w:val="24"/>
                <w:szCs w:val="24"/>
              </w:rPr>
              <w:t>iii</w:t>
            </w:r>
            <w:r w:rsidRPr="00A835B5">
              <w:rPr>
                <w:noProof/>
                <w:webHidden/>
                <w:sz w:val="24"/>
                <w:szCs w:val="24"/>
              </w:rPr>
              <w:fldChar w:fldCharType="end"/>
            </w:r>
          </w:hyperlink>
        </w:p>
        <w:p w14:paraId="6E40A738" w14:textId="697EBF5B" w:rsidR="00BD3607" w:rsidRPr="00DD3CFE" w:rsidRDefault="0013132B" w:rsidP="00A835B5">
          <w:pPr>
            <w:pStyle w:val="TDC1"/>
            <w:rPr>
              <w:rFonts w:eastAsiaTheme="minorEastAsia"/>
              <w:lang w:eastAsia="es-MX"/>
            </w:rPr>
          </w:pPr>
          <w:hyperlink w:anchor="_Toc180151320" w:history="1">
            <w:r w:rsidR="00BD3607" w:rsidRPr="00DD3CFE">
              <w:rPr>
                <w:rStyle w:val="Hipervnculo"/>
              </w:rPr>
              <w:t>DEDICATORIAS</w:t>
            </w:r>
            <w:r w:rsidR="00BD3607" w:rsidRPr="00DD3CFE">
              <w:rPr>
                <w:webHidden/>
              </w:rPr>
              <w:t xml:space="preserve"> </w:t>
            </w:r>
            <w:r w:rsidR="00BD3607" w:rsidRPr="00DD3CFE">
              <w:rPr>
                <w:webHidden/>
              </w:rPr>
              <w:fldChar w:fldCharType="begin"/>
            </w:r>
            <w:r w:rsidR="00BD3607" w:rsidRPr="00DD3CFE">
              <w:rPr>
                <w:webHidden/>
              </w:rPr>
              <w:instrText xml:space="preserve"> PAGEREF _Toc180151320 \h </w:instrText>
            </w:r>
            <w:r w:rsidR="00BD3607" w:rsidRPr="00DD3CFE">
              <w:rPr>
                <w:webHidden/>
              </w:rPr>
            </w:r>
            <w:r w:rsidR="00BD3607" w:rsidRPr="00DD3CFE">
              <w:rPr>
                <w:webHidden/>
              </w:rPr>
              <w:fldChar w:fldCharType="separate"/>
            </w:r>
            <w:r w:rsidR="00A63583">
              <w:rPr>
                <w:webHidden/>
              </w:rPr>
              <w:t>iv</w:t>
            </w:r>
            <w:r w:rsidR="00BD3607" w:rsidRPr="00DD3CFE">
              <w:rPr>
                <w:webHidden/>
              </w:rPr>
              <w:fldChar w:fldCharType="end"/>
            </w:r>
          </w:hyperlink>
        </w:p>
        <w:p w14:paraId="415C0548" w14:textId="4FEA709B" w:rsidR="00BD3607" w:rsidRPr="00DD3CFE" w:rsidRDefault="0013132B" w:rsidP="00A835B5">
          <w:pPr>
            <w:pStyle w:val="TDC1"/>
            <w:rPr>
              <w:rFonts w:eastAsiaTheme="minorEastAsia"/>
              <w:lang w:eastAsia="es-MX"/>
            </w:rPr>
          </w:pPr>
          <w:hyperlink w:anchor="_Toc180151321" w:history="1">
            <w:r w:rsidR="00BD3607" w:rsidRPr="00DD3CFE">
              <w:rPr>
                <w:rStyle w:val="Hipervnculo"/>
              </w:rPr>
              <w:t>AGRADECIMIENTOS</w:t>
            </w:r>
            <w:r w:rsidR="00BD3607" w:rsidRPr="00DD3CFE">
              <w:rPr>
                <w:webHidden/>
              </w:rPr>
              <w:t xml:space="preserve"> </w:t>
            </w:r>
            <w:r w:rsidR="00BD3607" w:rsidRPr="00DD3CFE">
              <w:rPr>
                <w:webHidden/>
              </w:rPr>
              <w:fldChar w:fldCharType="begin"/>
            </w:r>
            <w:r w:rsidR="00BD3607" w:rsidRPr="00DD3CFE">
              <w:rPr>
                <w:webHidden/>
              </w:rPr>
              <w:instrText xml:space="preserve"> PAGEREF _Toc180151321 \h </w:instrText>
            </w:r>
            <w:r w:rsidR="00BD3607" w:rsidRPr="00DD3CFE">
              <w:rPr>
                <w:webHidden/>
              </w:rPr>
            </w:r>
            <w:r w:rsidR="00BD3607" w:rsidRPr="00DD3CFE">
              <w:rPr>
                <w:webHidden/>
              </w:rPr>
              <w:fldChar w:fldCharType="separate"/>
            </w:r>
            <w:r w:rsidR="00A63583">
              <w:rPr>
                <w:webHidden/>
              </w:rPr>
              <w:t>v</w:t>
            </w:r>
            <w:r w:rsidR="00BD3607" w:rsidRPr="00DD3CFE">
              <w:rPr>
                <w:webHidden/>
              </w:rPr>
              <w:fldChar w:fldCharType="end"/>
            </w:r>
          </w:hyperlink>
        </w:p>
        <w:p w14:paraId="02437141" w14:textId="3896B892" w:rsidR="00BD3607" w:rsidRPr="00DD3CFE" w:rsidRDefault="0013132B" w:rsidP="00A835B5">
          <w:pPr>
            <w:pStyle w:val="TDC1"/>
            <w:rPr>
              <w:rFonts w:eastAsiaTheme="minorEastAsia"/>
              <w:lang w:eastAsia="es-MX"/>
            </w:rPr>
          </w:pPr>
          <w:hyperlink w:anchor="_Toc180151322" w:history="1">
            <w:r w:rsidR="00BD3607" w:rsidRPr="00DD3CFE">
              <w:rPr>
                <w:rStyle w:val="Hipervnculo"/>
              </w:rPr>
              <w:t>Lista de tablas y figuras</w:t>
            </w:r>
            <w:r w:rsidR="00BD3607" w:rsidRPr="00DD3CFE">
              <w:rPr>
                <w:webHidden/>
              </w:rPr>
              <w:t xml:space="preserve"> </w:t>
            </w:r>
            <w:r w:rsidR="00BD3607" w:rsidRPr="00DD3CFE">
              <w:rPr>
                <w:webHidden/>
              </w:rPr>
              <w:fldChar w:fldCharType="begin"/>
            </w:r>
            <w:r w:rsidR="00BD3607" w:rsidRPr="00DD3CFE">
              <w:rPr>
                <w:webHidden/>
              </w:rPr>
              <w:instrText xml:space="preserve"> PAGEREF _Toc180151322 \h </w:instrText>
            </w:r>
            <w:r w:rsidR="00BD3607" w:rsidRPr="00DD3CFE">
              <w:rPr>
                <w:webHidden/>
              </w:rPr>
            </w:r>
            <w:r w:rsidR="00BD3607" w:rsidRPr="00DD3CFE">
              <w:rPr>
                <w:webHidden/>
              </w:rPr>
              <w:fldChar w:fldCharType="separate"/>
            </w:r>
            <w:r w:rsidR="00A63583">
              <w:rPr>
                <w:webHidden/>
              </w:rPr>
              <w:t>ix</w:t>
            </w:r>
            <w:r w:rsidR="00BD3607" w:rsidRPr="00DD3CFE">
              <w:rPr>
                <w:webHidden/>
              </w:rPr>
              <w:fldChar w:fldCharType="end"/>
            </w:r>
          </w:hyperlink>
        </w:p>
        <w:p w14:paraId="705C72C6" w14:textId="16A880AD" w:rsidR="00BD3607" w:rsidRPr="00BD3607" w:rsidRDefault="0013132B" w:rsidP="0007671B">
          <w:pPr>
            <w:pStyle w:val="TDC2"/>
            <w:rPr>
              <w:rFonts w:eastAsiaTheme="minorEastAsia"/>
              <w:b/>
              <w:bCs/>
              <w:lang w:eastAsia="es-MX"/>
            </w:rPr>
          </w:pPr>
          <w:hyperlink w:anchor="_Toc180151323" w:history="1">
            <w:r w:rsidR="00BD3607" w:rsidRPr="00BD3607">
              <w:rPr>
                <w:rStyle w:val="Hipervnculo"/>
              </w:rPr>
              <w:t>Tablas</w:t>
            </w:r>
            <w:r w:rsidR="00BD3607" w:rsidRPr="00BD3607">
              <w:rPr>
                <w:webHidden/>
              </w:rPr>
              <w:t xml:space="preserve"> </w:t>
            </w:r>
            <w:r w:rsidR="00BD3607" w:rsidRPr="00BD3607">
              <w:rPr>
                <w:webHidden/>
              </w:rPr>
              <w:fldChar w:fldCharType="begin"/>
            </w:r>
            <w:r w:rsidR="00BD3607" w:rsidRPr="00BD3607">
              <w:rPr>
                <w:webHidden/>
              </w:rPr>
              <w:instrText xml:space="preserve"> PAGEREF _Toc180151323 \h </w:instrText>
            </w:r>
            <w:r w:rsidR="00BD3607" w:rsidRPr="00BD3607">
              <w:rPr>
                <w:webHidden/>
              </w:rPr>
            </w:r>
            <w:r w:rsidR="00BD3607" w:rsidRPr="00BD3607">
              <w:rPr>
                <w:webHidden/>
              </w:rPr>
              <w:fldChar w:fldCharType="separate"/>
            </w:r>
            <w:r w:rsidR="00A63583">
              <w:rPr>
                <w:webHidden/>
              </w:rPr>
              <w:t>ix</w:t>
            </w:r>
            <w:r w:rsidR="00BD3607" w:rsidRPr="00BD3607">
              <w:rPr>
                <w:webHidden/>
              </w:rPr>
              <w:fldChar w:fldCharType="end"/>
            </w:r>
          </w:hyperlink>
        </w:p>
        <w:p w14:paraId="25ABFD8F" w14:textId="680C3B06" w:rsidR="00BD3607" w:rsidRPr="00BD3607" w:rsidRDefault="0013132B" w:rsidP="0007671B">
          <w:pPr>
            <w:pStyle w:val="TDC2"/>
            <w:rPr>
              <w:rFonts w:eastAsiaTheme="minorEastAsia"/>
              <w:b/>
              <w:bCs/>
              <w:lang w:eastAsia="es-MX"/>
            </w:rPr>
          </w:pPr>
          <w:hyperlink w:anchor="_Toc180151324" w:history="1">
            <w:r w:rsidR="00BD3607" w:rsidRPr="00BD3607">
              <w:rPr>
                <w:rStyle w:val="Hipervnculo"/>
              </w:rPr>
              <w:t>Figuras</w:t>
            </w:r>
            <w:r w:rsidR="00BD3607" w:rsidRPr="00BD3607">
              <w:rPr>
                <w:webHidden/>
              </w:rPr>
              <w:t xml:space="preserve"> </w:t>
            </w:r>
            <w:r w:rsidR="00BD3607" w:rsidRPr="00BD3607">
              <w:rPr>
                <w:webHidden/>
              </w:rPr>
              <w:fldChar w:fldCharType="begin"/>
            </w:r>
            <w:r w:rsidR="00BD3607" w:rsidRPr="00BD3607">
              <w:rPr>
                <w:webHidden/>
              </w:rPr>
              <w:instrText xml:space="preserve"> PAGEREF _Toc180151324 \h </w:instrText>
            </w:r>
            <w:r w:rsidR="00BD3607" w:rsidRPr="00BD3607">
              <w:rPr>
                <w:webHidden/>
              </w:rPr>
            </w:r>
            <w:r w:rsidR="00BD3607" w:rsidRPr="00BD3607">
              <w:rPr>
                <w:webHidden/>
              </w:rPr>
              <w:fldChar w:fldCharType="separate"/>
            </w:r>
            <w:r w:rsidR="00A63583">
              <w:rPr>
                <w:webHidden/>
              </w:rPr>
              <w:t>x</w:t>
            </w:r>
            <w:r w:rsidR="00BD3607" w:rsidRPr="00BD3607">
              <w:rPr>
                <w:webHidden/>
              </w:rPr>
              <w:fldChar w:fldCharType="end"/>
            </w:r>
          </w:hyperlink>
        </w:p>
        <w:p w14:paraId="522B2972" w14:textId="3C16B20D" w:rsidR="00BD3607" w:rsidRPr="00DD3CFE" w:rsidRDefault="0013132B" w:rsidP="0007671B">
          <w:pPr>
            <w:pStyle w:val="TDC1"/>
            <w:rPr>
              <w:rFonts w:eastAsiaTheme="minorEastAsia"/>
              <w:lang w:eastAsia="es-MX"/>
            </w:rPr>
          </w:pPr>
          <w:hyperlink w:anchor="_Toc180151325" w:history="1">
            <w:r w:rsidR="00BD3607" w:rsidRPr="00DD3CFE">
              <w:rPr>
                <w:rStyle w:val="Hipervnculo"/>
              </w:rPr>
              <w:t>INTRODUCCIÓN</w:t>
            </w:r>
            <w:r w:rsidR="00BD3607" w:rsidRPr="00DD3CFE">
              <w:rPr>
                <w:webHidden/>
              </w:rPr>
              <w:t xml:space="preserve"> </w:t>
            </w:r>
            <w:r w:rsidR="00BD3607" w:rsidRPr="00DD3CFE">
              <w:rPr>
                <w:webHidden/>
              </w:rPr>
              <w:fldChar w:fldCharType="begin"/>
            </w:r>
            <w:r w:rsidR="00BD3607" w:rsidRPr="00DD3CFE">
              <w:rPr>
                <w:webHidden/>
              </w:rPr>
              <w:instrText xml:space="preserve"> PAGEREF _Toc180151325 \h </w:instrText>
            </w:r>
            <w:r w:rsidR="00BD3607" w:rsidRPr="00DD3CFE">
              <w:rPr>
                <w:webHidden/>
              </w:rPr>
            </w:r>
            <w:r w:rsidR="00BD3607" w:rsidRPr="00DD3CFE">
              <w:rPr>
                <w:webHidden/>
              </w:rPr>
              <w:fldChar w:fldCharType="separate"/>
            </w:r>
            <w:r w:rsidR="00A63583">
              <w:rPr>
                <w:webHidden/>
              </w:rPr>
              <w:t>1</w:t>
            </w:r>
            <w:r w:rsidR="00BD3607" w:rsidRPr="00DD3CFE">
              <w:rPr>
                <w:webHidden/>
              </w:rPr>
              <w:fldChar w:fldCharType="end"/>
            </w:r>
          </w:hyperlink>
        </w:p>
        <w:p w14:paraId="5CE1D3BA" w14:textId="5F903DC6" w:rsidR="00BD3607" w:rsidRPr="00DD3CFE" w:rsidRDefault="0013132B" w:rsidP="0007671B">
          <w:pPr>
            <w:pStyle w:val="TDC1"/>
            <w:rPr>
              <w:rFonts w:eastAsiaTheme="minorEastAsia"/>
              <w:lang w:eastAsia="es-MX"/>
            </w:rPr>
          </w:pPr>
          <w:hyperlink w:anchor="_Toc180151326" w:history="1">
            <w:r w:rsidR="00BD3607" w:rsidRPr="00DD3CFE">
              <w:rPr>
                <w:rStyle w:val="Hipervnculo"/>
              </w:rPr>
              <w:t>CAPÍTULO 1. MARCO REFERENCIAL</w:t>
            </w:r>
            <w:r w:rsidR="00BD3607" w:rsidRPr="00DD3CFE">
              <w:rPr>
                <w:webHidden/>
              </w:rPr>
              <w:t xml:space="preserve"> </w:t>
            </w:r>
            <w:r w:rsidR="00BD3607" w:rsidRPr="00DD3CFE">
              <w:rPr>
                <w:webHidden/>
              </w:rPr>
              <w:fldChar w:fldCharType="begin"/>
            </w:r>
            <w:r w:rsidR="00BD3607" w:rsidRPr="00DD3CFE">
              <w:rPr>
                <w:webHidden/>
              </w:rPr>
              <w:instrText xml:space="preserve"> PAGEREF _Toc180151326 \h </w:instrText>
            </w:r>
            <w:r w:rsidR="00BD3607" w:rsidRPr="00DD3CFE">
              <w:rPr>
                <w:webHidden/>
              </w:rPr>
            </w:r>
            <w:r w:rsidR="00BD3607" w:rsidRPr="00DD3CFE">
              <w:rPr>
                <w:webHidden/>
              </w:rPr>
              <w:fldChar w:fldCharType="separate"/>
            </w:r>
            <w:r w:rsidR="00A63583">
              <w:rPr>
                <w:webHidden/>
              </w:rPr>
              <w:t>5</w:t>
            </w:r>
            <w:r w:rsidR="00BD3607" w:rsidRPr="00DD3CFE">
              <w:rPr>
                <w:webHidden/>
              </w:rPr>
              <w:fldChar w:fldCharType="end"/>
            </w:r>
          </w:hyperlink>
        </w:p>
        <w:p w14:paraId="5E847430" w14:textId="566C1625" w:rsidR="00BD3607" w:rsidRPr="000C12FE" w:rsidRDefault="0013132B" w:rsidP="0007671B">
          <w:pPr>
            <w:pStyle w:val="TDC2"/>
            <w:rPr>
              <w:rFonts w:eastAsiaTheme="minorEastAsia"/>
              <w:lang w:eastAsia="es-MX"/>
            </w:rPr>
          </w:pPr>
          <w:hyperlink w:anchor="_Toc180151327" w:history="1">
            <w:r w:rsidR="00BD3607" w:rsidRPr="000C12FE">
              <w:rPr>
                <w:rStyle w:val="Hipervnculo"/>
              </w:rPr>
              <w:t>1</w:t>
            </w:r>
            <w:r w:rsidR="00437382">
              <w:rPr>
                <w:rStyle w:val="Hipervnculo"/>
              </w:rPr>
              <w:t>.1</w:t>
            </w:r>
            <w:r w:rsidR="00BD3607" w:rsidRPr="00140C3C">
              <w:rPr>
                <w:rStyle w:val="Hipervnculo"/>
                <w:b/>
                <w:bCs/>
              </w:rPr>
              <w:t xml:space="preserve"> </w:t>
            </w:r>
            <w:r w:rsidR="00BD3607" w:rsidRPr="000C12FE">
              <w:rPr>
                <w:rStyle w:val="Hipervnculo"/>
              </w:rPr>
              <w:t>Marco conceptual</w:t>
            </w:r>
            <w:r w:rsidR="00BD3607" w:rsidRPr="000C12FE">
              <w:rPr>
                <w:webHidden/>
              </w:rPr>
              <w:t xml:space="preserve"> </w:t>
            </w:r>
            <w:r w:rsidR="00BD3607" w:rsidRPr="000C12FE">
              <w:rPr>
                <w:webHidden/>
              </w:rPr>
              <w:fldChar w:fldCharType="begin"/>
            </w:r>
            <w:r w:rsidR="00BD3607" w:rsidRPr="000C12FE">
              <w:rPr>
                <w:webHidden/>
              </w:rPr>
              <w:instrText xml:space="preserve"> PAGEREF _Toc180151327 \h </w:instrText>
            </w:r>
            <w:r w:rsidR="00BD3607" w:rsidRPr="000C12FE">
              <w:rPr>
                <w:webHidden/>
              </w:rPr>
            </w:r>
            <w:r w:rsidR="00BD3607" w:rsidRPr="000C12FE">
              <w:rPr>
                <w:webHidden/>
              </w:rPr>
              <w:fldChar w:fldCharType="separate"/>
            </w:r>
            <w:r w:rsidR="00A63583">
              <w:rPr>
                <w:webHidden/>
              </w:rPr>
              <w:t>5</w:t>
            </w:r>
            <w:r w:rsidR="00BD3607" w:rsidRPr="000C12FE">
              <w:rPr>
                <w:webHidden/>
              </w:rPr>
              <w:fldChar w:fldCharType="end"/>
            </w:r>
          </w:hyperlink>
        </w:p>
        <w:p w14:paraId="1A6A4BAD" w14:textId="3E2D03D4" w:rsidR="00BD3607" w:rsidRPr="00075CC4" w:rsidRDefault="0013132B" w:rsidP="00E232C8">
          <w:pPr>
            <w:pStyle w:val="TDC3"/>
            <w:rPr>
              <w:rFonts w:eastAsiaTheme="minorEastAsia"/>
              <w:i w:val="0"/>
              <w:iCs w:val="0"/>
              <w:lang w:eastAsia="es-MX"/>
            </w:rPr>
          </w:pPr>
          <w:hyperlink w:anchor="_Toc180151328" w:history="1">
            <w:r w:rsidR="00BD3607" w:rsidRPr="00905904">
              <w:rPr>
                <w:rStyle w:val="Hipervnculo"/>
              </w:rPr>
              <w:t>1</w:t>
            </w:r>
            <w:r w:rsidR="001F4B87">
              <w:rPr>
                <w:rStyle w:val="Hipervnculo"/>
              </w:rPr>
              <w:t>.1</w:t>
            </w:r>
            <w:r w:rsidR="00BD3607" w:rsidRPr="00905904">
              <w:rPr>
                <w:rStyle w:val="Hipervnculo"/>
              </w:rPr>
              <w:t>.1</w:t>
            </w:r>
            <w:r w:rsidR="00BD3607" w:rsidRPr="00075CC4">
              <w:rPr>
                <w:rStyle w:val="Hipervnculo"/>
                <w:i w:val="0"/>
                <w:iCs w:val="0"/>
              </w:rPr>
              <w:t xml:space="preserve"> </w:t>
            </w:r>
            <w:r w:rsidR="00BD3607" w:rsidRPr="00905904">
              <w:rPr>
                <w:rStyle w:val="Hipervnculo"/>
              </w:rPr>
              <w:t>Lectura</w:t>
            </w:r>
            <w:r w:rsidR="00BD3607" w:rsidRPr="00075CC4">
              <w:rPr>
                <w:i w:val="0"/>
                <w:iCs w:val="0"/>
                <w:webHidden/>
              </w:rPr>
              <w:t xml:space="preserve"> </w:t>
            </w:r>
            <w:r w:rsidR="00BD3607" w:rsidRPr="00905904">
              <w:rPr>
                <w:webHidden/>
              </w:rPr>
              <w:fldChar w:fldCharType="begin"/>
            </w:r>
            <w:r w:rsidR="00BD3607" w:rsidRPr="00905904">
              <w:rPr>
                <w:webHidden/>
              </w:rPr>
              <w:instrText xml:space="preserve"> PAGEREF _Toc180151328 \h </w:instrText>
            </w:r>
            <w:r w:rsidR="00BD3607" w:rsidRPr="00905904">
              <w:rPr>
                <w:webHidden/>
              </w:rPr>
            </w:r>
            <w:r w:rsidR="00BD3607" w:rsidRPr="00905904">
              <w:rPr>
                <w:webHidden/>
              </w:rPr>
              <w:fldChar w:fldCharType="separate"/>
            </w:r>
            <w:r w:rsidR="00A63583">
              <w:rPr>
                <w:webHidden/>
              </w:rPr>
              <w:t>5</w:t>
            </w:r>
            <w:r w:rsidR="00BD3607" w:rsidRPr="00905904">
              <w:rPr>
                <w:webHidden/>
              </w:rPr>
              <w:fldChar w:fldCharType="end"/>
            </w:r>
          </w:hyperlink>
        </w:p>
        <w:p w14:paraId="7AE5F772" w14:textId="60ADC387"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29" w:history="1">
            <w:r w:rsidR="00BD3607" w:rsidRPr="00BD3607">
              <w:rPr>
                <w:rStyle w:val="Hipervnculo"/>
                <w:rFonts w:ascii="Times New Roman" w:hAnsi="Times New Roman" w:cs="Times New Roman"/>
                <w:noProof/>
                <w:sz w:val="24"/>
                <w:szCs w:val="24"/>
              </w:rPr>
              <w:t>1.1.1.1. Lectura en voz alta</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_Toc180151329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6</w:t>
            </w:r>
            <w:r w:rsidR="00BD3607" w:rsidRPr="00BD3607">
              <w:rPr>
                <w:rFonts w:ascii="Times New Roman" w:hAnsi="Times New Roman" w:cs="Times New Roman"/>
                <w:noProof/>
                <w:webHidden/>
                <w:sz w:val="24"/>
                <w:szCs w:val="24"/>
              </w:rPr>
              <w:fldChar w:fldCharType="end"/>
            </w:r>
          </w:hyperlink>
        </w:p>
        <w:p w14:paraId="6352DB2E" w14:textId="0D790FD0" w:rsidR="00BD3607" w:rsidRPr="00BD3607" w:rsidRDefault="0013132B" w:rsidP="00E232C8">
          <w:pPr>
            <w:pStyle w:val="TDC3"/>
            <w:rPr>
              <w:rFonts w:eastAsiaTheme="minorEastAsia"/>
              <w:lang w:eastAsia="es-MX"/>
            </w:rPr>
          </w:pPr>
          <w:hyperlink w:anchor="_Toc180151330" w:history="1">
            <w:r w:rsidR="00BD3607" w:rsidRPr="00BD3607">
              <w:rPr>
                <w:rStyle w:val="Hipervnculo"/>
              </w:rPr>
              <w:t>1.1.2 Dialogicidad</w:t>
            </w:r>
            <w:r w:rsidR="00BD3607" w:rsidRPr="00BD3607">
              <w:rPr>
                <w:webHidden/>
              </w:rPr>
              <w:t xml:space="preserve"> </w:t>
            </w:r>
            <w:r w:rsidR="00BD3607" w:rsidRPr="00BD3607">
              <w:rPr>
                <w:webHidden/>
              </w:rPr>
              <w:fldChar w:fldCharType="begin"/>
            </w:r>
            <w:r w:rsidR="00BD3607" w:rsidRPr="00BD3607">
              <w:rPr>
                <w:webHidden/>
              </w:rPr>
              <w:instrText xml:space="preserve"> PAGEREF _Toc180151330 \h </w:instrText>
            </w:r>
            <w:r w:rsidR="00BD3607" w:rsidRPr="00BD3607">
              <w:rPr>
                <w:webHidden/>
              </w:rPr>
            </w:r>
            <w:r w:rsidR="00BD3607" w:rsidRPr="00BD3607">
              <w:rPr>
                <w:webHidden/>
              </w:rPr>
              <w:fldChar w:fldCharType="separate"/>
            </w:r>
            <w:r w:rsidR="00A63583">
              <w:rPr>
                <w:webHidden/>
              </w:rPr>
              <w:t>8</w:t>
            </w:r>
            <w:r w:rsidR="00BD3607" w:rsidRPr="00BD3607">
              <w:rPr>
                <w:webHidden/>
              </w:rPr>
              <w:fldChar w:fldCharType="end"/>
            </w:r>
          </w:hyperlink>
        </w:p>
        <w:p w14:paraId="7CAF5CD5" w14:textId="2157E565"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31" w:history="1">
            <w:r w:rsidR="00BD3607" w:rsidRPr="00BD3607">
              <w:rPr>
                <w:rStyle w:val="Hipervnculo"/>
                <w:rFonts w:ascii="Times New Roman" w:hAnsi="Times New Roman" w:cs="Times New Roman"/>
                <w:noProof/>
                <w:sz w:val="24"/>
                <w:szCs w:val="24"/>
              </w:rPr>
              <w:t>1.1.2.1. Lectura dialógica</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_Toc180151331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8</w:t>
            </w:r>
            <w:r w:rsidR="00BD3607" w:rsidRPr="00BD3607">
              <w:rPr>
                <w:rFonts w:ascii="Times New Roman" w:hAnsi="Times New Roman" w:cs="Times New Roman"/>
                <w:noProof/>
                <w:webHidden/>
                <w:sz w:val="24"/>
                <w:szCs w:val="24"/>
              </w:rPr>
              <w:fldChar w:fldCharType="end"/>
            </w:r>
          </w:hyperlink>
        </w:p>
        <w:p w14:paraId="6E895182" w14:textId="052435FC" w:rsidR="00BD3607" w:rsidRPr="00BD3607" w:rsidRDefault="0013132B" w:rsidP="00E232C8">
          <w:pPr>
            <w:pStyle w:val="TDC3"/>
            <w:rPr>
              <w:rFonts w:eastAsiaTheme="minorEastAsia"/>
              <w:lang w:eastAsia="es-MX"/>
            </w:rPr>
          </w:pPr>
          <w:hyperlink w:anchor="_Toc180151332" w:history="1">
            <w:r w:rsidR="00BD3607" w:rsidRPr="00BD3607">
              <w:rPr>
                <w:rStyle w:val="Hipervnculo"/>
              </w:rPr>
              <w:t>1.1.3 Experiencia estética</w:t>
            </w:r>
            <w:r w:rsidR="00BD3607" w:rsidRPr="00BD3607">
              <w:rPr>
                <w:webHidden/>
              </w:rPr>
              <w:t xml:space="preserve"> </w:t>
            </w:r>
            <w:r w:rsidR="00BD3607" w:rsidRPr="00BD3607">
              <w:rPr>
                <w:webHidden/>
              </w:rPr>
              <w:fldChar w:fldCharType="begin"/>
            </w:r>
            <w:r w:rsidR="00BD3607" w:rsidRPr="00BD3607">
              <w:rPr>
                <w:webHidden/>
              </w:rPr>
              <w:instrText xml:space="preserve"> PAGEREF _Toc180151332 \h </w:instrText>
            </w:r>
            <w:r w:rsidR="00BD3607" w:rsidRPr="00BD3607">
              <w:rPr>
                <w:webHidden/>
              </w:rPr>
            </w:r>
            <w:r w:rsidR="00BD3607" w:rsidRPr="00BD3607">
              <w:rPr>
                <w:webHidden/>
              </w:rPr>
              <w:fldChar w:fldCharType="separate"/>
            </w:r>
            <w:r w:rsidR="00A63583">
              <w:rPr>
                <w:webHidden/>
              </w:rPr>
              <w:t>9</w:t>
            </w:r>
            <w:r w:rsidR="00BD3607" w:rsidRPr="00BD3607">
              <w:rPr>
                <w:webHidden/>
              </w:rPr>
              <w:fldChar w:fldCharType="end"/>
            </w:r>
          </w:hyperlink>
        </w:p>
        <w:p w14:paraId="2508EB47" w14:textId="486ADD8F" w:rsidR="00BD3607" w:rsidRPr="00BD3607" w:rsidRDefault="0013132B" w:rsidP="00E232C8">
          <w:pPr>
            <w:pStyle w:val="TDC3"/>
            <w:rPr>
              <w:rFonts w:eastAsiaTheme="minorEastAsia"/>
              <w:lang w:eastAsia="es-MX"/>
            </w:rPr>
          </w:pPr>
          <w:hyperlink w:anchor="_Toc180151333" w:history="1">
            <w:r w:rsidR="00BD3607" w:rsidRPr="00BD3607">
              <w:rPr>
                <w:rStyle w:val="Hipervnculo"/>
              </w:rPr>
              <w:t>1.1.4 Poema de amor</w:t>
            </w:r>
            <w:r w:rsidR="00BD3607" w:rsidRPr="00BD3607">
              <w:rPr>
                <w:webHidden/>
              </w:rPr>
              <w:t xml:space="preserve"> </w:t>
            </w:r>
            <w:r w:rsidR="00BD3607" w:rsidRPr="00BD3607">
              <w:rPr>
                <w:webHidden/>
              </w:rPr>
              <w:fldChar w:fldCharType="begin"/>
            </w:r>
            <w:r w:rsidR="00BD3607" w:rsidRPr="00BD3607">
              <w:rPr>
                <w:webHidden/>
              </w:rPr>
              <w:instrText xml:space="preserve"> PAGEREF _Toc180151333 \h </w:instrText>
            </w:r>
            <w:r w:rsidR="00BD3607" w:rsidRPr="00BD3607">
              <w:rPr>
                <w:webHidden/>
              </w:rPr>
            </w:r>
            <w:r w:rsidR="00BD3607" w:rsidRPr="00BD3607">
              <w:rPr>
                <w:webHidden/>
              </w:rPr>
              <w:fldChar w:fldCharType="separate"/>
            </w:r>
            <w:r w:rsidR="00A63583">
              <w:rPr>
                <w:webHidden/>
              </w:rPr>
              <w:t>10</w:t>
            </w:r>
            <w:r w:rsidR="00BD3607" w:rsidRPr="00BD3607">
              <w:rPr>
                <w:webHidden/>
              </w:rPr>
              <w:fldChar w:fldCharType="end"/>
            </w:r>
          </w:hyperlink>
        </w:p>
        <w:p w14:paraId="6236D0CB" w14:textId="33614E3A" w:rsidR="00BD3607" w:rsidRPr="00BD3607" w:rsidRDefault="0013132B" w:rsidP="00E232C8">
          <w:pPr>
            <w:pStyle w:val="TDC3"/>
            <w:rPr>
              <w:rFonts w:eastAsiaTheme="minorEastAsia"/>
              <w:lang w:eastAsia="es-MX"/>
            </w:rPr>
          </w:pPr>
          <w:hyperlink w:anchor="_Toc180151334" w:history="1">
            <w:r w:rsidR="00BD3607" w:rsidRPr="00BD3607">
              <w:rPr>
                <w:rStyle w:val="Hipervnculo"/>
              </w:rPr>
              <w:t>1.1.5 Tertulias literarias dialógicas</w:t>
            </w:r>
            <w:r w:rsidR="00BD3607" w:rsidRPr="00BD3607">
              <w:rPr>
                <w:webHidden/>
              </w:rPr>
              <w:t xml:space="preserve"> </w:t>
            </w:r>
            <w:r w:rsidR="00BD3607" w:rsidRPr="00BD3607">
              <w:rPr>
                <w:webHidden/>
              </w:rPr>
              <w:fldChar w:fldCharType="begin"/>
            </w:r>
            <w:r w:rsidR="00BD3607" w:rsidRPr="00BD3607">
              <w:rPr>
                <w:webHidden/>
              </w:rPr>
              <w:instrText xml:space="preserve"> PAGEREF _Toc180151334 \h </w:instrText>
            </w:r>
            <w:r w:rsidR="00BD3607" w:rsidRPr="00BD3607">
              <w:rPr>
                <w:webHidden/>
              </w:rPr>
            </w:r>
            <w:r w:rsidR="00BD3607" w:rsidRPr="00BD3607">
              <w:rPr>
                <w:webHidden/>
              </w:rPr>
              <w:fldChar w:fldCharType="separate"/>
            </w:r>
            <w:r w:rsidR="00A63583">
              <w:rPr>
                <w:webHidden/>
              </w:rPr>
              <w:t>12</w:t>
            </w:r>
            <w:r w:rsidR="00BD3607" w:rsidRPr="00BD3607">
              <w:rPr>
                <w:webHidden/>
              </w:rPr>
              <w:fldChar w:fldCharType="end"/>
            </w:r>
          </w:hyperlink>
        </w:p>
        <w:p w14:paraId="6BF4D8F4" w14:textId="00D2067B" w:rsidR="00BD3607" w:rsidRPr="00BD3607" w:rsidRDefault="0013132B" w:rsidP="0007671B">
          <w:pPr>
            <w:pStyle w:val="TDC2"/>
            <w:rPr>
              <w:rFonts w:eastAsiaTheme="minorEastAsia"/>
              <w:b/>
              <w:bCs/>
              <w:lang w:eastAsia="es-MX"/>
            </w:rPr>
          </w:pPr>
          <w:hyperlink w:anchor="_Toc180151335" w:history="1">
            <w:r w:rsidR="00BD3607" w:rsidRPr="00BD3607">
              <w:rPr>
                <w:rStyle w:val="Hipervnculo"/>
              </w:rPr>
              <w:t>1.2 Marco teórico</w:t>
            </w:r>
            <w:r w:rsidR="00BD3607" w:rsidRPr="00BD3607">
              <w:rPr>
                <w:webHidden/>
              </w:rPr>
              <w:t xml:space="preserve"> </w:t>
            </w:r>
            <w:r w:rsidR="00BD3607" w:rsidRPr="00BD3607">
              <w:rPr>
                <w:webHidden/>
              </w:rPr>
              <w:fldChar w:fldCharType="begin"/>
            </w:r>
            <w:r w:rsidR="00BD3607" w:rsidRPr="00BD3607">
              <w:rPr>
                <w:webHidden/>
              </w:rPr>
              <w:instrText xml:space="preserve"> PAGEREF _Toc180151335 \h </w:instrText>
            </w:r>
            <w:r w:rsidR="00BD3607" w:rsidRPr="00BD3607">
              <w:rPr>
                <w:webHidden/>
              </w:rPr>
            </w:r>
            <w:r w:rsidR="00BD3607" w:rsidRPr="00BD3607">
              <w:rPr>
                <w:webHidden/>
              </w:rPr>
              <w:fldChar w:fldCharType="separate"/>
            </w:r>
            <w:r w:rsidR="00A63583">
              <w:rPr>
                <w:webHidden/>
              </w:rPr>
              <w:t>13</w:t>
            </w:r>
            <w:r w:rsidR="00BD3607" w:rsidRPr="00BD3607">
              <w:rPr>
                <w:webHidden/>
              </w:rPr>
              <w:fldChar w:fldCharType="end"/>
            </w:r>
          </w:hyperlink>
        </w:p>
        <w:p w14:paraId="2B340759" w14:textId="41CE860D" w:rsidR="00BD3607" w:rsidRPr="00BD3607" w:rsidRDefault="0013132B" w:rsidP="00E232C8">
          <w:pPr>
            <w:pStyle w:val="TDC3"/>
            <w:rPr>
              <w:rFonts w:eastAsiaTheme="minorEastAsia"/>
              <w:lang w:eastAsia="es-MX"/>
            </w:rPr>
          </w:pPr>
          <w:hyperlink w:anchor="_Toc180151336" w:history="1">
            <w:r w:rsidR="00BD3607" w:rsidRPr="00BD3607">
              <w:rPr>
                <w:rStyle w:val="Hipervnculo"/>
              </w:rPr>
              <w:t>1.2.1 Teoría de la recepción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_Toc180151336 \h </w:instrText>
            </w:r>
            <w:r w:rsidR="00BD3607" w:rsidRPr="00BD3607">
              <w:rPr>
                <w:webHidden/>
              </w:rPr>
            </w:r>
            <w:r w:rsidR="00BD3607" w:rsidRPr="00BD3607">
              <w:rPr>
                <w:webHidden/>
              </w:rPr>
              <w:fldChar w:fldCharType="separate"/>
            </w:r>
            <w:r w:rsidR="00A63583">
              <w:rPr>
                <w:webHidden/>
              </w:rPr>
              <w:t>13</w:t>
            </w:r>
            <w:r w:rsidR="00BD3607" w:rsidRPr="00BD3607">
              <w:rPr>
                <w:webHidden/>
              </w:rPr>
              <w:fldChar w:fldCharType="end"/>
            </w:r>
          </w:hyperlink>
        </w:p>
        <w:p w14:paraId="060A9ACE" w14:textId="3F0F5166" w:rsidR="00BD3607" w:rsidRPr="00BD3607" w:rsidRDefault="0013132B" w:rsidP="00E232C8">
          <w:pPr>
            <w:pStyle w:val="TDC3"/>
            <w:rPr>
              <w:rFonts w:eastAsiaTheme="minorEastAsia"/>
              <w:lang w:eastAsia="es-MX"/>
            </w:rPr>
          </w:pPr>
          <w:hyperlink w:anchor="_Toc180151337" w:history="1">
            <w:r w:rsidR="00BD3607" w:rsidRPr="00BD3607">
              <w:rPr>
                <w:rStyle w:val="Hipervnculo"/>
              </w:rPr>
              <w:t>1.2.2 Teoría del aprendizaje dialógico</w:t>
            </w:r>
            <w:r w:rsidR="00BD3607" w:rsidRPr="00BD3607">
              <w:rPr>
                <w:webHidden/>
              </w:rPr>
              <w:t xml:space="preserve"> </w:t>
            </w:r>
            <w:r w:rsidR="00BD3607" w:rsidRPr="00BD3607">
              <w:rPr>
                <w:webHidden/>
              </w:rPr>
              <w:fldChar w:fldCharType="begin"/>
            </w:r>
            <w:r w:rsidR="00BD3607" w:rsidRPr="00BD3607">
              <w:rPr>
                <w:webHidden/>
              </w:rPr>
              <w:instrText xml:space="preserve"> PAGEREF _Toc180151337 \h </w:instrText>
            </w:r>
            <w:r w:rsidR="00BD3607" w:rsidRPr="00BD3607">
              <w:rPr>
                <w:webHidden/>
              </w:rPr>
            </w:r>
            <w:r w:rsidR="00BD3607" w:rsidRPr="00BD3607">
              <w:rPr>
                <w:webHidden/>
              </w:rPr>
              <w:fldChar w:fldCharType="separate"/>
            </w:r>
            <w:r w:rsidR="00A63583">
              <w:rPr>
                <w:webHidden/>
              </w:rPr>
              <w:t>15</w:t>
            </w:r>
            <w:r w:rsidR="00BD3607" w:rsidRPr="00BD3607">
              <w:rPr>
                <w:webHidden/>
              </w:rPr>
              <w:fldChar w:fldCharType="end"/>
            </w:r>
          </w:hyperlink>
        </w:p>
        <w:p w14:paraId="5FE19086" w14:textId="61839EA8" w:rsidR="00BD3607" w:rsidRPr="00BD3607" w:rsidRDefault="0013132B" w:rsidP="0007671B">
          <w:pPr>
            <w:pStyle w:val="TDC2"/>
            <w:rPr>
              <w:rFonts w:eastAsiaTheme="minorEastAsia"/>
              <w:b/>
              <w:bCs/>
              <w:lang w:eastAsia="es-MX"/>
            </w:rPr>
          </w:pPr>
          <w:hyperlink w:anchor="_Toc180151338" w:history="1">
            <w:r w:rsidR="00BD3607" w:rsidRPr="00BD3607">
              <w:rPr>
                <w:rStyle w:val="Hipervnculo"/>
              </w:rPr>
              <w:t>1.3 Revisión de casos similares</w:t>
            </w:r>
            <w:r w:rsidR="00BD3607" w:rsidRPr="00BD3607">
              <w:rPr>
                <w:webHidden/>
              </w:rPr>
              <w:t xml:space="preserve"> </w:t>
            </w:r>
            <w:r w:rsidR="00BD3607" w:rsidRPr="00BD3607">
              <w:rPr>
                <w:webHidden/>
              </w:rPr>
              <w:fldChar w:fldCharType="begin"/>
            </w:r>
            <w:r w:rsidR="00BD3607" w:rsidRPr="00BD3607">
              <w:rPr>
                <w:webHidden/>
              </w:rPr>
              <w:instrText xml:space="preserve"> PAGEREF _Toc180151338 \h </w:instrText>
            </w:r>
            <w:r w:rsidR="00BD3607" w:rsidRPr="00BD3607">
              <w:rPr>
                <w:webHidden/>
              </w:rPr>
            </w:r>
            <w:r w:rsidR="00BD3607" w:rsidRPr="00BD3607">
              <w:rPr>
                <w:webHidden/>
              </w:rPr>
              <w:fldChar w:fldCharType="separate"/>
            </w:r>
            <w:r w:rsidR="00A63583">
              <w:rPr>
                <w:webHidden/>
              </w:rPr>
              <w:t>16</w:t>
            </w:r>
            <w:r w:rsidR="00BD3607" w:rsidRPr="00BD3607">
              <w:rPr>
                <w:webHidden/>
              </w:rPr>
              <w:fldChar w:fldCharType="end"/>
            </w:r>
          </w:hyperlink>
        </w:p>
        <w:p w14:paraId="6B724DA7" w14:textId="3C8EA549" w:rsidR="00BD3607" w:rsidRPr="00BD3607" w:rsidRDefault="0013132B" w:rsidP="00E232C8">
          <w:pPr>
            <w:pStyle w:val="TDC3"/>
            <w:rPr>
              <w:rFonts w:eastAsiaTheme="minorEastAsia"/>
              <w:lang w:eastAsia="es-MX"/>
            </w:rPr>
          </w:pPr>
          <w:hyperlink w:anchor="_Toc180151339" w:history="1">
            <w:r w:rsidR="00BD3607" w:rsidRPr="00BD3607">
              <w:rPr>
                <w:rStyle w:val="Hipervnculo"/>
              </w:rPr>
              <w:t>1.3.1 Lectura en la universidad</w:t>
            </w:r>
            <w:r w:rsidR="00BD3607" w:rsidRPr="00BD3607">
              <w:rPr>
                <w:webHidden/>
              </w:rPr>
              <w:t xml:space="preserve"> </w:t>
            </w:r>
            <w:r w:rsidR="00BD3607" w:rsidRPr="00BD3607">
              <w:rPr>
                <w:webHidden/>
              </w:rPr>
              <w:fldChar w:fldCharType="begin"/>
            </w:r>
            <w:r w:rsidR="00BD3607" w:rsidRPr="00BD3607">
              <w:rPr>
                <w:webHidden/>
              </w:rPr>
              <w:instrText xml:space="preserve"> PAGEREF _Toc180151339 \h </w:instrText>
            </w:r>
            <w:r w:rsidR="00BD3607" w:rsidRPr="00BD3607">
              <w:rPr>
                <w:webHidden/>
              </w:rPr>
            </w:r>
            <w:r w:rsidR="00BD3607" w:rsidRPr="00BD3607">
              <w:rPr>
                <w:webHidden/>
              </w:rPr>
              <w:fldChar w:fldCharType="separate"/>
            </w:r>
            <w:r w:rsidR="00A63583">
              <w:rPr>
                <w:webHidden/>
              </w:rPr>
              <w:t>17</w:t>
            </w:r>
            <w:r w:rsidR="00BD3607" w:rsidRPr="00BD3607">
              <w:rPr>
                <w:webHidden/>
              </w:rPr>
              <w:fldChar w:fldCharType="end"/>
            </w:r>
          </w:hyperlink>
        </w:p>
        <w:p w14:paraId="1B19EBDE" w14:textId="70D3925E" w:rsidR="00BD3607" w:rsidRPr="00BD3607" w:rsidRDefault="0013132B" w:rsidP="00E232C8">
          <w:pPr>
            <w:pStyle w:val="TDC3"/>
            <w:rPr>
              <w:rFonts w:eastAsiaTheme="minorEastAsia"/>
              <w:lang w:eastAsia="es-MX"/>
            </w:rPr>
          </w:pPr>
          <w:hyperlink w:anchor="_Toc180151340" w:history="1">
            <w:r w:rsidR="00BD3607" w:rsidRPr="00BD3607">
              <w:rPr>
                <w:rStyle w:val="Hipervnculo"/>
              </w:rPr>
              <w:t>1.3.2 Promoción de lectura de poesía</w:t>
            </w:r>
            <w:r w:rsidR="00BD3607" w:rsidRPr="00BD3607">
              <w:rPr>
                <w:webHidden/>
              </w:rPr>
              <w:t xml:space="preserve"> </w:t>
            </w:r>
            <w:r w:rsidR="00BD3607" w:rsidRPr="00BD3607">
              <w:rPr>
                <w:webHidden/>
              </w:rPr>
              <w:fldChar w:fldCharType="begin"/>
            </w:r>
            <w:r w:rsidR="00BD3607" w:rsidRPr="00BD3607">
              <w:rPr>
                <w:webHidden/>
              </w:rPr>
              <w:instrText xml:space="preserve"> PAGEREF _Toc180151340 \h </w:instrText>
            </w:r>
            <w:r w:rsidR="00BD3607" w:rsidRPr="00BD3607">
              <w:rPr>
                <w:webHidden/>
              </w:rPr>
            </w:r>
            <w:r w:rsidR="00BD3607" w:rsidRPr="00BD3607">
              <w:rPr>
                <w:webHidden/>
              </w:rPr>
              <w:fldChar w:fldCharType="separate"/>
            </w:r>
            <w:r w:rsidR="00A63583">
              <w:rPr>
                <w:webHidden/>
              </w:rPr>
              <w:t>21</w:t>
            </w:r>
            <w:r w:rsidR="00BD3607" w:rsidRPr="00BD3607">
              <w:rPr>
                <w:webHidden/>
              </w:rPr>
              <w:fldChar w:fldCharType="end"/>
            </w:r>
          </w:hyperlink>
        </w:p>
        <w:p w14:paraId="4C7A6237" w14:textId="2F53B77F" w:rsidR="00BD3607" w:rsidRPr="00DD3CFE" w:rsidRDefault="0013132B" w:rsidP="0007671B">
          <w:pPr>
            <w:pStyle w:val="TDC1"/>
            <w:rPr>
              <w:rFonts w:eastAsiaTheme="minorEastAsia"/>
              <w:lang w:eastAsia="es-MX"/>
            </w:rPr>
          </w:pPr>
          <w:hyperlink w:anchor="_Toc180151341" w:history="1">
            <w:r w:rsidR="00BD3607" w:rsidRPr="00DD3CFE">
              <w:rPr>
                <w:rStyle w:val="Hipervnculo"/>
              </w:rPr>
              <w:t>CAPÍTULO 2. DISEÑO METODOLÓGICO</w:t>
            </w:r>
            <w:r w:rsidR="00BD3607" w:rsidRPr="00DD3CFE">
              <w:rPr>
                <w:webHidden/>
              </w:rPr>
              <w:t xml:space="preserve"> </w:t>
            </w:r>
            <w:r w:rsidR="00BD3607" w:rsidRPr="00DD3CFE">
              <w:rPr>
                <w:webHidden/>
              </w:rPr>
              <w:fldChar w:fldCharType="begin"/>
            </w:r>
            <w:r w:rsidR="00BD3607" w:rsidRPr="00DD3CFE">
              <w:rPr>
                <w:webHidden/>
              </w:rPr>
              <w:instrText xml:space="preserve"> PAGEREF _Toc180151341 \h </w:instrText>
            </w:r>
            <w:r w:rsidR="00BD3607" w:rsidRPr="00DD3CFE">
              <w:rPr>
                <w:webHidden/>
              </w:rPr>
            </w:r>
            <w:r w:rsidR="00BD3607" w:rsidRPr="00DD3CFE">
              <w:rPr>
                <w:webHidden/>
              </w:rPr>
              <w:fldChar w:fldCharType="separate"/>
            </w:r>
            <w:r w:rsidR="00A63583">
              <w:rPr>
                <w:webHidden/>
              </w:rPr>
              <w:t>23</w:t>
            </w:r>
            <w:r w:rsidR="00BD3607" w:rsidRPr="00DD3CFE">
              <w:rPr>
                <w:webHidden/>
              </w:rPr>
              <w:fldChar w:fldCharType="end"/>
            </w:r>
          </w:hyperlink>
        </w:p>
        <w:p w14:paraId="0E16A529" w14:textId="2F3C88ED" w:rsidR="00BD3607" w:rsidRPr="00BD3607" w:rsidRDefault="0013132B" w:rsidP="0007671B">
          <w:pPr>
            <w:pStyle w:val="TDC2"/>
            <w:rPr>
              <w:rFonts w:eastAsiaTheme="minorEastAsia"/>
              <w:b/>
              <w:bCs/>
              <w:lang w:eastAsia="es-MX"/>
            </w:rPr>
          </w:pPr>
          <w:hyperlink w:anchor="_Toc180151342" w:history="1">
            <w:r w:rsidR="00BD3607" w:rsidRPr="00BD3607">
              <w:rPr>
                <w:rStyle w:val="Hipervnculo"/>
              </w:rPr>
              <w:t>2.1 Contexto de la intervención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_Toc180151342 \h </w:instrText>
            </w:r>
            <w:r w:rsidR="00BD3607" w:rsidRPr="00BD3607">
              <w:rPr>
                <w:webHidden/>
              </w:rPr>
            </w:r>
            <w:r w:rsidR="00BD3607" w:rsidRPr="00BD3607">
              <w:rPr>
                <w:webHidden/>
              </w:rPr>
              <w:fldChar w:fldCharType="separate"/>
            </w:r>
            <w:r w:rsidR="00A63583">
              <w:rPr>
                <w:webHidden/>
              </w:rPr>
              <w:t>23</w:t>
            </w:r>
            <w:r w:rsidR="00BD3607" w:rsidRPr="00BD3607">
              <w:rPr>
                <w:webHidden/>
              </w:rPr>
              <w:fldChar w:fldCharType="end"/>
            </w:r>
          </w:hyperlink>
        </w:p>
        <w:p w14:paraId="15CACCD2" w14:textId="6845DC72" w:rsidR="00BD3607" w:rsidRPr="00BD3607" w:rsidRDefault="0013132B" w:rsidP="0007671B">
          <w:pPr>
            <w:pStyle w:val="TDC2"/>
            <w:rPr>
              <w:rFonts w:eastAsiaTheme="minorEastAsia"/>
              <w:b/>
              <w:bCs/>
              <w:lang w:eastAsia="es-MX"/>
            </w:rPr>
          </w:pPr>
          <w:hyperlink w:anchor="_Toc180151343" w:history="1">
            <w:r w:rsidR="00BD3607" w:rsidRPr="00BD3607">
              <w:rPr>
                <w:rStyle w:val="Hipervnculo"/>
              </w:rPr>
              <w:t>2.2 Delimitación del problema y objetivos</w:t>
            </w:r>
            <w:r w:rsidR="00BD3607" w:rsidRPr="00BD3607">
              <w:rPr>
                <w:webHidden/>
              </w:rPr>
              <w:t xml:space="preserve"> </w:t>
            </w:r>
            <w:r w:rsidR="00BD3607" w:rsidRPr="00BD3607">
              <w:rPr>
                <w:webHidden/>
              </w:rPr>
              <w:fldChar w:fldCharType="begin"/>
            </w:r>
            <w:r w:rsidR="00BD3607" w:rsidRPr="00BD3607">
              <w:rPr>
                <w:webHidden/>
              </w:rPr>
              <w:instrText xml:space="preserve"> PAGEREF _Toc180151343 \h </w:instrText>
            </w:r>
            <w:r w:rsidR="00BD3607" w:rsidRPr="00BD3607">
              <w:rPr>
                <w:webHidden/>
              </w:rPr>
            </w:r>
            <w:r w:rsidR="00BD3607" w:rsidRPr="00BD3607">
              <w:rPr>
                <w:webHidden/>
              </w:rPr>
              <w:fldChar w:fldCharType="separate"/>
            </w:r>
            <w:r w:rsidR="00A63583">
              <w:rPr>
                <w:webHidden/>
              </w:rPr>
              <w:t>25</w:t>
            </w:r>
            <w:r w:rsidR="00BD3607" w:rsidRPr="00BD3607">
              <w:rPr>
                <w:webHidden/>
              </w:rPr>
              <w:fldChar w:fldCharType="end"/>
            </w:r>
          </w:hyperlink>
        </w:p>
        <w:p w14:paraId="20204D3D" w14:textId="7D7F553B" w:rsidR="00BD3607" w:rsidRPr="00BD3607" w:rsidRDefault="0013132B" w:rsidP="00E232C8">
          <w:pPr>
            <w:pStyle w:val="TDC3"/>
            <w:rPr>
              <w:rFonts w:eastAsiaTheme="minorEastAsia"/>
              <w:lang w:eastAsia="es-MX"/>
            </w:rPr>
          </w:pPr>
          <w:hyperlink w:anchor="_Toc180151344" w:history="1">
            <w:r w:rsidR="00BD3607" w:rsidRPr="00BD3607">
              <w:rPr>
                <w:rStyle w:val="Hipervnculo"/>
              </w:rPr>
              <w:t>2.2.1 Problema general</w:t>
            </w:r>
            <w:r w:rsidR="00BD3607" w:rsidRPr="00BD3607">
              <w:rPr>
                <w:webHidden/>
              </w:rPr>
              <w:t xml:space="preserve"> </w:t>
            </w:r>
            <w:r w:rsidR="00BD3607" w:rsidRPr="00BD3607">
              <w:rPr>
                <w:webHidden/>
              </w:rPr>
              <w:fldChar w:fldCharType="begin"/>
            </w:r>
            <w:r w:rsidR="00BD3607" w:rsidRPr="00BD3607">
              <w:rPr>
                <w:webHidden/>
              </w:rPr>
              <w:instrText xml:space="preserve"> PAGEREF _Toc180151344 \h </w:instrText>
            </w:r>
            <w:r w:rsidR="00BD3607" w:rsidRPr="00BD3607">
              <w:rPr>
                <w:webHidden/>
              </w:rPr>
            </w:r>
            <w:r w:rsidR="00BD3607" w:rsidRPr="00BD3607">
              <w:rPr>
                <w:webHidden/>
              </w:rPr>
              <w:fldChar w:fldCharType="separate"/>
            </w:r>
            <w:r w:rsidR="00A63583">
              <w:rPr>
                <w:webHidden/>
              </w:rPr>
              <w:t>25</w:t>
            </w:r>
            <w:r w:rsidR="00BD3607" w:rsidRPr="00BD3607">
              <w:rPr>
                <w:webHidden/>
              </w:rPr>
              <w:fldChar w:fldCharType="end"/>
            </w:r>
          </w:hyperlink>
        </w:p>
        <w:p w14:paraId="123FD270" w14:textId="22AB3A24" w:rsidR="00BD3607" w:rsidRPr="00BD3607" w:rsidRDefault="0013132B" w:rsidP="00E232C8">
          <w:pPr>
            <w:pStyle w:val="TDC3"/>
            <w:rPr>
              <w:rFonts w:eastAsiaTheme="minorEastAsia"/>
              <w:lang w:eastAsia="es-MX"/>
            </w:rPr>
          </w:pPr>
          <w:hyperlink w:anchor="_Toc180151345" w:history="1">
            <w:r w:rsidR="00BD3607" w:rsidRPr="00BD3607">
              <w:rPr>
                <w:rStyle w:val="Hipervnculo"/>
                <w:lang w:val="es-ES_tradnl"/>
              </w:rPr>
              <w:t>2.2.2 Problema específico</w:t>
            </w:r>
            <w:r w:rsidR="00BD3607" w:rsidRPr="00BD3607">
              <w:rPr>
                <w:webHidden/>
              </w:rPr>
              <w:t xml:space="preserve"> </w:t>
            </w:r>
            <w:r w:rsidR="00BD3607" w:rsidRPr="00BD3607">
              <w:rPr>
                <w:webHidden/>
              </w:rPr>
              <w:fldChar w:fldCharType="begin"/>
            </w:r>
            <w:r w:rsidR="00BD3607" w:rsidRPr="00BD3607">
              <w:rPr>
                <w:webHidden/>
              </w:rPr>
              <w:instrText xml:space="preserve"> PAGEREF _Toc180151345 \h </w:instrText>
            </w:r>
            <w:r w:rsidR="00BD3607" w:rsidRPr="00BD3607">
              <w:rPr>
                <w:webHidden/>
              </w:rPr>
            </w:r>
            <w:r w:rsidR="00BD3607" w:rsidRPr="00BD3607">
              <w:rPr>
                <w:webHidden/>
              </w:rPr>
              <w:fldChar w:fldCharType="separate"/>
            </w:r>
            <w:r w:rsidR="00A63583">
              <w:rPr>
                <w:webHidden/>
              </w:rPr>
              <w:t>27</w:t>
            </w:r>
            <w:r w:rsidR="00BD3607" w:rsidRPr="00BD3607">
              <w:rPr>
                <w:webHidden/>
              </w:rPr>
              <w:fldChar w:fldCharType="end"/>
            </w:r>
          </w:hyperlink>
        </w:p>
        <w:p w14:paraId="3578CBC9" w14:textId="0AC36187" w:rsidR="00BD3607" w:rsidRPr="00BD3607" w:rsidRDefault="0013132B" w:rsidP="00E232C8">
          <w:pPr>
            <w:pStyle w:val="TDC3"/>
            <w:rPr>
              <w:rFonts w:eastAsiaTheme="minorEastAsia"/>
              <w:lang w:eastAsia="es-MX"/>
            </w:rPr>
          </w:pPr>
          <w:hyperlink w:anchor="_Toc180151346" w:history="1">
            <w:r w:rsidR="00BD3607" w:rsidRPr="00BD3607">
              <w:rPr>
                <w:rStyle w:val="Hipervnculo"/>
              </w:rPr>
              <w:t>2.2.3 Problema concreto de la intervención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_Toc180151346 \h </w:instrText>
            </w:r>
            <w:r w:rsidR="00BD3607" w:rsidRPr="00BD3607">
              <w:rPr>
                <w:webHidden/>
              </w:rPr>
            </w:r>
            <w:r w:rsidR="00BD3607" w:rsidRPr="00BD3607">
              <w:rPr>
                <w:webHidden/>
              </w:rPr>
              <w:fldChar w:fldCharType="separate"/>
            </w:r>
            <w:r w:rsidR="00A63583">
              <w:rPr>
                <w:webHidden/>
              </w:rPr>
              <w:t>28</w:t>
            </w:r>
            <w:r w:rsidR="00BD3607" w:rsidRPr="00BD3607">
              <w:rPr>
                <w:webHidden/>
              </w:rPr>
              <w:fldChar w:fldCharType="end"/>
            </w:r>
          </w:hyperlink>
        </w:p>
        <w:p w14:paraId="762EA13A" w14:textId="683358B9" w:rsidR="00BD3607" w:rsidRPr="00BD3607" w:rsidRDefault="0013132B" w:rsidP="00E232C8">
          <w:pPr>
            <w:pStyle w:val="TDC3"/>
            <w:rPr>
              <w:rFonts w:eastAsiaTheme="minorEastAsia"/>
              <w:lang w:eastAsia="es-MX"/>
            </w:rPr>
          </w:pPr>
          <w:hyperlink w:anchor="_Toc180151347" w:history="1">
            <w:r w:rsidR="00BD3607" w:rsidRPr="00BD3607">
              <w:rPr>
                <w:rStyle w:val="Hipervnculo"/>
              </w:rPr>
              <w:t>2.2.4 Objetivo general</w:t>
            </w:r>
            <w:r w:rsidR="00BD3607" w:rsidRPr="00BD3607">
              <w:rPr>
                <w:webHidden/>
              </w:rPr>
              <w:t xml:space="preserve"> </w:t>
            </w:r>
            <w:r w:rsidR="00BD3607" w:rsidRPr="00BD3607">
              <w:rPr>
                <w:webHidden/>
              </w:rPr>
              <w:fldChar w:fldCharType="begin"/>
            </w:r>
            <w:r w:rsidR="00BD3607" w:rsidRPr="00BD3607">
              <w:rPr>
                <w:webHidden/>
              </w:rPr>
              <w:instrText xml:space="preserve"> PAGEREF _Toc180151347 \h </w:instrText>
            </w:r>
            <w:r w:rsidR="00BD3607" w:rsidRPr="00BD3607">
              <w:rPr>
                <w:webHidden/>
              </w:rPr>
            </w:r>
            <w:r w:rsidR="00BD3607" w:rsidRPr="00BD3607">
              <w:rPr>
                <w:webHidden/>
              </w:rPr>
              <w:fldChar w:fldCharType="separate"/>
            </w:r>
            <w:r w:rsidR="00A63583">
              <w:rPr>
                <w:webHidden/>
              </w:rPr>
              <w:t>30</w:t>
            </w:r>
            <w:r w:rsidR="00BD3607" w:rsidRPr="00BD3607">
              <w:rPr>
                <w:webHidden/>
              </w:rPr>
              <w:fldChar w:fldCharType="end"/>
            </w:r>
          </w:hyperlink>
        </w:p>
        <w:p w14:paraId="75EC2BA6" w14:textId="60FFA4D8" w:rsidR="00BD3607" w:rsidRPr="00BD3607" w:rsidRDefault="0013132B" w:rsidP="00E232C8">
          <w:pPr>
            <w:pStyle w:val="TDC3"/>
            <w:rPr>
              <w:rFonts w:eastAsiaTheme="minorEastAsia"/>
              <w:lang w:eastAsia="es-MX"/>
            </w:rPr>
          </w:pPr>
          <w:hyperlink w:anchor="_Toc180151348" w:history="1">
            <w:r w:rsidR="00BD3607" w:rsidRPr="00BD3607">
              <w:rPr>
                <w:rStyle w:val="Hipervnculo"/>
              </w:rPr>
              <w:t>2.2.5 Objetivos particulares</w:t>
            </w:r>
            <w:r w:rsidR="00BD3607" w:rsidRPr="00BD3607">
              <w:rPr>
                <w:webHidden/>
              </w:rPr>
              <w:t xml:space="preserve"> </w:t>
            </w:r>
            <w:r w:rsidR="00BD3607" w:rsidRPr="00BD3607">
              <w:rPr>
                <w:webHidden/>
              </w:rPr>
              <w:fldChar w:fldCharType="begin"/>
            </w:r>
            <w:r w:rsidR="00BD3607" w:rsidRPr="00BD3607">
              <w:rPr>
                <w:webHidden/>
              </w:rPr>
              <w:instrText xml:space="preserve"> PAGEREF _Toc180151348 \h </w:instrText>
            </w:r>
            <w:r w:rsidR="00BD3607" w:rsidRPr="00BD3607">
              <w:rPr>
                <w:webHidden/>
              </w:rPr>
            </w:r>
            <w:r w:rsidR="00BD3607" w:rsidRPr="00BD3607">
              <w:rPr>
                <w:webHidden/>
              </w:rPr>
              <w:fldChar w:fldCharType="separate"/>
            </w:r>
            <w:r w:rsidR="00A63583">
              <w:rPr>
                <w:webHidden/>
              </w:rPr>
              <w:t>30</w:t>
            </w:r>
            <w:r w:rsidR="00BD3607" w:rsidRPr="00BD3607">
              <w:rPr>
                <w:webHidden/>
              </w:rPr>
              <w:fldChar w:fldCharType="end"/>
            </w:r>
          </w:hyperlink>
        </w:p>
        <w:p w14:paraId="005369A2" w14:textId="76CEE8C0" w:rsidR="00BD3607" w:rsidRPr="00BD3607" w:rsidRDefault="0013132B" w:rsidP="00E232C8">
          <w:pPr>
            <w:pStyle w:val="TDC3"/>
            <w:rPr>
              <w:rFonts w:eastAsiaTheme="minorEastAsia"/>
              <w:lang w:eastAsia="es-MX"/>
            </w:rPr>
          </w:pPr>
          <w:hyperlink w:anchor="_Toc180151349" w:history="1">
            <w:r w:rsidR="00BD3607" w:rsidRPr="00BD3607">
              <w:rPr>
                <w:rStyle w:val="Hipervnculo"/>
              </w:rPr>
              <w:t>2.2.6 Hipótesis de la intervención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_Toc180151349 \h </w:instrText>
            </w:r>
            <w:r w:rsidR="00BD3607" w:rsidRPr="00BD3607">
              <w:rPr>
                <w:webHidden/>
              </w:rPr>
            </w:r>
            <w:r w:rsidR="00BD3607" w:rsidRPr="00BD3607">
              <w:rPr>
                <w:webHidden/>
              </w:rPr>
              <w:fldChar w:fldCharType="separate"/>
            </w:r>
            <w:r w:rsidR="00A63583">
              <w:rPr>
                <w:webHidden/>
              </w:rPr>
              <w:t>31</w:t>
            </w:r>
            <w:r w:rsidR="00BD3607" w:rsidRPr="00BD3607">
              <w:rPr>
                <w:webHidden/>
              </w:rPr>
              <w:fldChar w:fldCharType="end"/>
            </w:r>
          </w:hyperlink>
        </w:p>
        <w:p w14:paraId="1B0815BD" w14:textId="4B475E9E" w:rsidR="00BD3607" w:rsidRPr="00BD3607" w:rsidRDefault="0013132B" w:rsidP="0007671B">
          <w:pPr>
            <w:pStyle w:val="TDC2"/>
            <w:rPr>
              <w:rFonts w:eastAsiaTheme="minorEastAsia"/>
              <w:b/>
              <w:bCs/>
              <w:lang w:eastAsia="es-MX"/>
            </w:rPr>
          </w:pPr>
          <w:hyperlink w:anchor="_Toc180151350" w:history="1">
            <w:r w:rsidR="00BD3607" w:rsidRPr="00BD3607">
              <w:rPr>
                <w:rStyle w:val="Hipervnculo"/>
              </w:rPr>
              <w:t>2.3 Justificación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_Toc180151350 \h </w:instrText>
            </w:r>
            <w:r w:rsidR="00BD3607" w:rsidRPr="00BD3607">
              <w:rPr>
                <w:webHidden/>
              </w:rPr>
            </w:r>
            <w:r w:rsidR="00BD3607" w:rsidRPr="00BD3607">
              <w:rPr>
                <w:webHidden/>
              </w:rPr>
              <w:fldChar w:fldCharType="separate"/>
            </w:r>
            <w:r w:rsidR="00A63583">
              <w:rPr>
                <w:webHidden/>
              </w:rPr>
              <w:t>31</w:t>
            </w:r>
            <w:r w:rsidR="00BD3607" w:rsidRPr="00BD3607">
              <w:rPr>
                <w:webHidden/>
              </w:rPr>
              <w:fldChar w:fldCharType="end"/>
            </w:r>
          </w:hyperlink>
        </w:p>
        <w:p w14:paraId="2036BBBF" w14:textId="52A579E1" w:rsidR="00BD3607" w:rsidRPr="00BD3607" w:rsidRDefault="0013132B" w:rsidP="0007671B">
          <w:pPr>
            <w:pStyle w:val="TDC2"/>
            <w:rPr>
              <w:rFonts w:eastAsiaTheme="minorEastAsia"/>
              <w:b/>
              <w:bCs/>
              <w:lang w:eastAsia="es-MX"/>
            </w:rPr>
          </w:pPr>
          <w:hyperlink w:anchor="_Toc180151351" w:history="1">
            <w:r w:rsidR="00BD3607" w:rsidRPr="00BD3607">
              <w:rPr>
                <w:rStyle w:val="Hipervnculo"/>
              </w:rPr>
              <w:t>2.4 Metodología de la intervención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_Toc180151351 \h </w:instrText>
            </w:r>
            <w:r w:rsidR="00BD3607" w:rsidRPr="00BD3607">
              <w:rPr>
                <w:webHidden/>
              </w:rPr>
            </w:r>
            <w:r w:rsidR="00BD3607" w:rsidRPr="00BD3607">
              <w:rPr>
                <w:webHidden/>
              </w:rPr>
              <w:fldChar w:fldCharType="separate"/>
            </w:r>
            <w:r w:rsidR="00A63583">
              <w:rPr>
                <w:webHidden/>
              </w:rPr>
              <w:t>33</w:t>
            </w:r>
            <w:r w:rsidR="00BD3607" w:rsidRPr="00BD3607">
              <w:rPr>
                <w:webHidden/>
              </w:rPr>
              <w:fldChar w:fldCharType="end"/>
            </w:r>
          </w:hyperlink>
        </w:p>
        <w:p w14:paraId="6ECD4635" w14:textId="3D3306A4" w:rsidR="00BD3607" w:rsidRPr="00BD3607" w:rsidRDefault="0013132B" w:rsidP="00E232C8">
          <w:pPr>
            <w:pStyle w:val="TDC3"/>
            <w:rPr>
              <w:rFonts w:eastAsiaTheme="minorEastAsia"/>
              <w:lang w:eastAsia="es-MX"/>
            </w:rPr>
          </w:pPr>
          <w:hyperlink w:anchor="_Toc180151352" w:history="1">
            <w:r w:rsidR="00BD3607" w:rsidRPr="00BD3607">
              <w:rPr>
                <w:rStyle w:val="Hipervnculo"/>
              </w:rPr>
              <w:t>2.4.1 Estrategia de la intervención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_Toc180151352 \h </w:instrText>
            </w:r>
            <w:r w:rsidR="00BD3607" w:rsidRPr="00BD3607">
              <w:rPr>
                <w:webHidden/>
              </w:rPr>
            </w:r>
            <w:r w:rsidR="00BD3607" w:rsidRPr="00BD3607">
              <w:rPr>
                <w:webHidden/>
              </w:rPr>
              <w:fldChar w:fldCharType="separate"/>
            </w:r>
            <w:r w:rsidR="00A63583">
              <w:rPr>
                <w:webHidden/>
              </w:rPr>
              <w:t>34</w:t>
            </w:r>
            <w:r w:rsidR="00BD3607" w:rsidRPr="00BD3607">
              <w:rPr>
                <w:webHidden/>
              </w:rPr>
              <w:fldChar w:fldCharType="end"/>
            </w:r>
          </w:hyperlink>
        </w:p>
        <w:p w14:paraId="540B4575" w14:textId="37027952" w:rsidR="00BD3607" w:rsidRPr="00BD3607" w:rsidRDefault="0013132B" w:rsidP="00E232C8">
          <w:pPr>
            <w:pStyle w:val="TDC3"/>
            <w:rPr>
              <w:rFonts w:eastAsiaTheme="minorEastAsia"/>
              <w:lang w:eastAsia="es-MX"/>
            </w:rPr>
          </w:pPr>
          <w:hyperlink w:anchor="_Toc180151353" w:history="1">
            <w:r w:rsidR="00BD3607" w:rsidRPr="00BD3607">
              <w:rPr>
                <w:rStyle w:val="Hipervnculo"/>
              </w:rPr>
              <w:t>2.4.2 Estrategias de promoción de lectura empleadas</w:t>
            </w:r>
            <w:r w:rsidR="00BD3607" w:rsidRPr="00BD3607">
              <w:rPr>
                <w:webHidden/>
              </w:rPr>
              <w:t xml:space="preserve"> </w:t>
            </w:r>
            <w:r w:rsidR="00BD3607" w:rsidRPr="00BD3607">
              <w:rPr>
                <w:webHidden/>
              </w:rPr>
              <w:fldChar w:fldCharType="begin"/>
            </w:r>
            <w:r w:rsidR="00BD3607" w:rsidRPr="00BD3607">
              <w:rPr>
                <w:webHidden/>
              </w:rPr>
              <w:instrText xml:space="preserve"> PAGEREF _Toc180151353 \h </w:instrText>
            </w:r>
            <w:r w:rsidR="00BD3607" w:rsidRPr="00BD3607">
              <w:rPr>
                <w:webHidden/>
              </w:rPr>
            </w:r>
            <w:r w:rsidR="00BD3607" w:rsidRPr="00BD3607">
              <w:rPr>
                <w:webHidden/>
              </w:rPr>
              <w:fldChar w:fldCharType="separate"/>
            </w:r>
            <w:r w:rsidR="00A63583">
              <w:rPr>
                <w:webHidden/>
              </w:rPr>
              <w:t>35</w:t>
            </w:r>
            <w:r w:rsidR="00BD3607" w:rsidRPr="00BD3607">
              <w:rPr>
                <w:webHidden/>
              </w:rPr>
              <w:fldChar w:fldCharType="end"/>
            </w:r>
          </w:hyperlink>
        </w:p>
        <w:p w14:paraId="4F746A0D" w14:textId="7A48A3F3" w:rsidR="00BD3607" w:rsidRPr="00BD3607" w:rsidRDefault="0013132B" w:rsidP="0007671B">
          <w:pPr>
            <w:pStyle w:val="TDC2"/>
            <w:rPr>
              <w:rFonts w:eastAsiaTheme="minorEastAsia"/>
              <w:b/>
              <w:bCs/>
              <w:lang w:eastAsia="es-MX"/>
            </w:rPr>
          </w:pPr>
          <w:hyperlink w:anchor="_Toc180151354" w:history="1">
            <w:r w:rsidR="00BD3607" w:rsidRPr="00BD3607">
              <w:rPr>
                <w:rStyle w:val="Hipervnculo"/>
              </w:rPr>
              <w:t>2.5 Procedimiento de evaluación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_Toc180151354 \h </w:instrText>
            </w:r>
            <w:r w:rsidR="00BD3607" w:rsidRPr="00BD3607">
              <w:rPr>
                <w:webHidden/>
              </w:rPr>
            </w:r>
            <w:r w:rsidR="00BD3607" w:rsidRPr="00BD3607">
              <w:rPr>
                <w:webHidden/>
              </w:rPr>
              <w:fldChar w:fldCharType="separate"/>
            </w:r>
            <w:r w:rsidR="00A63583">
              <w:rPr>
                <w:webHidden/>
              </w:rPr>
              <w:t>36</w:t>
            </w:r>
            <w:r w:rsidR="00BD3607" w:rsidRPr="00BD3607">
              <w:rPr>
                <w:webHidden/>
              </w:rPr>
              <w:fldChar w:fldCharType="end"/>
            </w:r>
          </w:hyperlink>
        </w:p>
        <w:p w14:paraId="401558AD" w14:textId="1136888E" w:rsidR="00BD3607" w:rsidRPr="00BD3607" w:rsidRDefault="0013132B" w:rsidP="0007671B">
          <w:pPr>
            <w:pStyle w:val="TDC2"/>
            <w:rPr>
              <w:rFonts w:eastAsiaTheme="minorEastAsia"/>
              <w:b/>
              <w:bCs/>
              <w:lang w:eastAsia="es-MX"/>
            </w:rPr>
          </w:pPr>
          <w:hyperlink w:anchor="_Toc180151355" w:history="1">
            <w:r w:rsidR="00BD3607" w:rsidRPr="00BD3607">
              <w:rPr>
                <w:rStyle w:val="Hipervnculo"/>
              </w:rPr>
              <w:t>2.6 Procesamiento de evidencias</w:t>
            </w:r>
            <w:r w:rsidR="00BD3607" w:rsidRPr="00BD3607">
              <w:rPr>
                <w:webHidden/>
              </w:rPr>
              <w:t xml:space="preserve"> </w:t>
            </w:r>
            <w:r w:rsidR="00BD3607" w:rsidRPr="00BD3607">
              <w:rPr>
                <w:webHidden/>
              </w:rPr>
              <w:fldChar w:fldCharType="begin"/>
            </w:r>
            <w:r w:rsidR="00BD3607" w:rsidRPr="00BD3607">
              <w:rPr>
                <w:webHidden/>
              </w:rPr>
              <w:instrText xml:space="preserve"> PAGEREF _Toc180151355 \h </w:instrText>
            </w:r>
            <w:r w:rsidR="00BD3607" w:rsidRPr="00BD3607">
              <w:rPr>
                <w:webHidden/>
              </w:rPr>
            </w:r>
            <w:r w:rsidR="00BD3607" w:rsidRPr="00BD3607">
              <w:rPr>
                <w:webHidden/>
              </w:rPr>
              <w:fldChar w:fldCharType="separate"/>
            </w:r>
            <w:r w:rsidR="00A63583">
              <w:rPr>
                <w:webHidden/>
              </w:rPr>
              <w:t>37</w:t>
            </w:r>
            <w:r w:rsidR="00BD3607" w:rsidRPr="00BD3607">
              <w:rPr>
                <w:webHidden/>
              </w:rPr>
              <w:fldChar w:fldCharType="end"/>
            </w:r>
          </w:hyperlink>
        </w:p>
        <w:p w14:paraId="0DF7CA87" w14:textId="423AF375" w:rsidR="00BD3607" w:rsidRPr="00BD3607" w:rsidRDefault="0013132B" w:rsidP="0007671B">
          <w:pPr>
            <w:pStyle w:val="TDC1"/>
            <w:rPr>
              <w:rFonts w:eastAsiaTheme="minorEastAsia"/>
              <w:lang w:eastAsia="es-MX"/>
            </w:rPr>
          </w:pPr>
          <w:hyperlink w:anchor="_Toc180151356" w:history="1">
            <w:r w:rsidR="00BD3607" w:rsidRPr="00BD3607">
              <w:rPr>
                <w:rStyle w:val="Hipervnculo"/>
              </w:rPr>
              <w:t>CAPÍTULO 3. RESULTADOS Y DISCUSIÓN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_Toc180151356 \h </w:instrText>
            </w:r>
            <w:r w:rsidR="00BD3607" w:rsidRPr="00BD3607">
              <w:rPr>
                <w:webHidden/>
              </w:rPr>
            </w:r>
            <w:r w:rsidR="00BD3607" w:rsidRPr="00BD3607">
              <w:rPr>
                <w:webHidden/>
              </w:rPr>
              <w:fldChar w:fldCharType="separate"/>
            </w:r>
            <w:r w:rsidR="00A63583">
              <w:rPr>
                <w:webHidden/>
              </w:rPr>
              <w:t>39</w:t>
            </w:r>
            <w:r w:rsidR="00BD3607" w:rsidRPr="00BD3607">
              <w:rPr>
                <w:webHidden/>
              </w:rPr>
              <w:fldChar w:fldCharType="end"/>
            </w:r>
          </w:hyperlink>
        </w:p>
        <w:p w14:paraId="7621632C" w14:textId="47B90529" w:rsidR="00BD3607" w:rsidRPr="00BD3607" w:rsidRDefault="0013132B" w:rsidP="0007671B">
          <w:pPr>
            <w:pStyle w:val="TDC2"/>
            <w:rPr>
              <w:rFonts w:eastAsiaTheme="minorEastAsia"/>
              <w:b/>
              <w:bCs/>
              <w:lang w:eastAsia="es-MX"/>
            </w:rPr>
          </w:pPr>
          <w:hyperlink w:anchor="_Toc180151357" w:history="1">
            <w:r w:rsidR="00BD3607" w:rsidRPr="00BD3607">
              <w:rPr>
                <w:rStyle w:val="Hipervnculo"/>
              </w:rPr>
              <w:t>3.1 Presencia en el taller</w:t>
            </w:r>
            <w:r w:rsidR="00BD3607" w:rsidRPr="00BD3607">
              <w:rPr>
                <w:webHidden/>
              </w:rPr>
              <w:t xml:space="preserve"> </w:t>
            </w:r>
            <w:r w:rsidR="00BD3607" w:rsidRPr="00BD3607">
              <w:rPr>
                <w:webHidden/>
              </w:rPr>
              <w:fldChar w:fldCharType="begin"/>
            </w:r>
            <w:r w:rsidR="00BD3607" w:rsidRPr="00BD3607">
              <w:rPr>
                <w:webHidden/>
              </w:rPr>
              <w:instrText xml:space="preserve"> PAGEREF _Toc180151357 \h </w:instrText>
            </w:r>
            <w:r w:rsidR="00BD3607" w:rsidRPr="00BD3607">
              <w:rPr>
                <w:webHidden/>
              </w:rPr>
            </w:r>
            <w:r w:rsidR="00BD3607" w:rsidRPr="00BD3607">
              <w:rPr>
                <w:webHidden/>
              </w:rPr>
              <w:fldChar w:fldCharType="separate"/>
            </w:r>
            <w:r w:rsidR="00A63583">
              <w:rPr>
                <w:webHidden/>
              </w:rPr>
              <w:t>39</w:t>
            </w:r>
            <w:r w:rsidR="00BD3607" w:rsidRPr="00BD3607">
              <w:rPr>
                <w:webHidden/>
              </w:rPr>
              <w:fldChar w:fldCharType="end"/>
            </w:r>
          </w:hyperlink>
        </w:p>
        <w:p w14:paraId="79E68FC8" w14:textId="68AD5A77" w:rsidR="00BD3607" w:rsidRPr="00BD3607" w:rsidRDefault="0013132B" w:rsidP="00E232C8">
          <w:pPr>
            <w:pStyle w:val="TDC3"/>
            <w:rPr>
              <w:rFonts w:eastAsiaTheme="minorEastAsia"/>
              <w:lang w:eastAsia="es-MX"/>
            </w:rPr>
          </w:pPr>
          <w:hyperlink w:anchor="_Toc180151358" w:history="1">
            <w:r w:rsidR="00BD3607" w:rsidRPr="00BD3607">
              <w:rPr>
                <w:rStyle w:val="Hipervnculo"/>
              </w:rPr>
              <w:t>3.1.1 Asistencias</w:t>
            </w:r>
            <w:r w:rsidR="00BD3607" w:rsidRPr="00BD3607">
              <w:rPr>
                <w:webHidden/>
              </w:rPr>
              <w:t xml:space="preserve"> </w:t>
            </w:r>
            <w:r w:rsidR="00BD3607" w:rsidRPr="00BD3607">
              <w:rPr>
                <w:webHidden/>
              </w:rPr>
              <w:fldChar w:fldCharType="begin"/>
            </w:r>
            <w:r w:rsidR="00BD3607" w:rsidRPr="00BD3607">
              <w:rPr>
                <w:webHidden/>
              </w:rPr>
              <w:instrText xml:space="preserve"> PAGEREF _Toc180151358 \h </w:instrText>
            </w:r>
            <w:r w:rsidR="00BD3607" w:rsidRPr="00BD3607">
              <w:rPr>
                <w:webHidden/>
              </w:rPr>
            </w:r>
            <w:r w:rsidR="00BD3607" w:rsidRPr="00BD3607">
              <w:rPr>
                <w:webHidden/>
              </w:rPr>
              <w:fldChar w:fldCharType="separate"/>
            </w:r>
            <w:r w:rsidR="00A63583">
              <w:rPr>
                <w:webHidden/>
              </w:rPr>
              <w:t>39</w:t>
            </w:r>
            <w:r w:rsidR="00BD3607" w:rsidRPr="00BD3607">
              <w:rPr>
                <w:webHidden/>
              </w:rPr>
              <w:fldChar w:fldCharType="end"/>
            </w:r>
          </w:hyperlink>
        </w:p>
        <w:p w14:paraId="1D26F527" w14:textId="5671AD8D" w:rsidR="00BD3607" w:rsidRPr="00BD3607" w:rsidRDefault="0013132B" w:rsidP="00E232C8">
          <w:pPr>
            <w:pStyle w:val="TDC3"/>
            <w:rPr>
              <w:rFonts w:eastAsiaTheme="minorEastAsia"/>
              <w:lang w:eastAsia="es-MX"/>
            </w:rPr>
          </w:pPr>
          <w:hyperlink w:anchor="_Toc180151359" w:history="1">
            <w:r w:rsidR="00BD3607" w:rsidRPr="00BD3607">
              <w:rPr>
                <w:rStyle w:val="Hipervnculo"/>
              </w:rPr>
              <w:t>3.1.2 Dinámicas de trabajo y participaciones</w:t>
            </w:r>
            <w:r w:rsidR="00BD3607" w:rsidRPr="00BD3607">
              <w:rPr>
                <w:webHidden/>
              </w:rPr>
              <w:t xml:space="preserve"> </w:t>
            </w:r>
            <w:r w:rsidR="00BD3607" w:rsidRPr="00BD3607">
              <w:rPr>
                <w:webHidden/>
              </w:rPr>
              <w:fldChar w:fldCharType="begin"/>
            </w:r>
            <w:r w:rsidR="00BD3607" w:rsidRPr="00BD3607">
              <w:rPr>
                <w:webHidden/>
              </w:rPr>
              <w:instrText xml:space="preserve"> PAGEREF _Toc180151359 \h </w:instrText>
            </w:r>
            <w:r w:rsidR="00BD3607" w:rsidRPr="00BD3607">
              <w:rPr>
                <w:webHidden/>
              </w:rPr>
            </w:r>
            <w:r w:rsidR="00BD3607" w:rsidRPr="00BD3607">
              <w:rPr>
                <w:webHidden/>
              </w:rPr>
              <w:fldChar w:fldCharType="separate"/>
            </w:r>
            <w:r w:rsidR="00A63583">
              <w:rPr>
                <w:webHidden/>
              </w:rPr>
              <w:t>40</w:t>
            </w:r>
            <w:r w:rsidR="00BD3607" w:rsidRPr="00BD3607">
              <w:rPr>
                <w:webHidden/>
              </w:rPr>
              <w:fldChar w:fldCharType="end"/>
            </w:r>
          </w:hyperlink>
        </w:p>
        <w:p w14:paraId="7A9798A1" w14:textId="646ECFC5"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0" w:history="1">
            <w:r w:rsidR="00BD3607" w:rsidRPr="00BD3607">
              <w:rPr>
                <w:rStyle w:val="Hipervnculo"/>
                <w:rFonts w:ascii="Times New Roman" w:hAnsi="Times New Roman" w:cs="Times New Roman"/>
                <w:noProof/>
                <w:sz w:val="24"/>
                <w:szCs w:val="24"/>
              </w:rPr>
              <w:t>3.1.2.1. Sesión 1: Presentación y diagnóstico</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_Toc180151360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40</w:t>
            </w:r>
            <w:r w:rsidR="00BD3607" w:rsidRPr="00BD3607">
              <w:rPr>
                <w:rFonts w:ascii="Times New Roman" w:hAnsi="Times New Roman" w:cs="Times New Roman"/>
                <w:noProof/>
                <w:webHidden/>
                <w:sz w:val="24"/>
                <w:szCs w:val="24"/>
              </w:rPr>
              <w:fldChar w:fldCharType="end"/>
            </w:r>
          </w:hyperlink>
        </w:p>
        <w:p w14:paraId="24C752EC" w14:textId="6256C472"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1" w:history="1">
            <w:r w:rsidR="00BD3607" w:rsidRPr="00BD3607">
              <w:rPr>
                <w:rStyle w:val="Hipervnculo"/>
                <w:rFonts w:ascii="Times New Roman" w:hAnsi="Times New Roman" w:cs="Times New Roman"/>
                <w:noProof/>
                <w:sz w:val="24"/>
                <w:szCs w:val="24"/>
              </w:rPr>
              <w:t>3.1.2.2. Sesión 2: Rubén Bonifaz Nuño</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_Toc180151361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41</w:t>
            </w:r>
            <w:r w:rsidR="00BD3607" w:rsidRPr="00BD3607">
              <w:rPr>
                <w:rFonts w:ascii="Times New Roman" w:hAnsi="Times New Roman" w:cs="Times New Roman"/>
                <w:noProof/>
                <w:webHidden/>
                <w:sz w:val="24"/>
                <w:szCs w:val="24"/>
              </w:rPr>
              <w:fldChar w:fldCharType="end"/>
            </w:r>
          </w:hyperlink>
        </w:p>
        <w:p w14:paraId="0DC4F9EF" w14:textId="6ABF5E31"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2" w:history="1">
            <w:r w:rsidR="00BD3607" w:rsidRPr="00BD3607">
              <w:rPr>
                <w:rStyle w:val="Hipervnculo"/>
                <w:rFonts w:ascii="Times New Roman" w:hAnsi="Times New Roman" w:cs="Times New Roman"/>
                <w:noProof/>
                <w:sz w:val="24"/>
                <w:szCs w:val="24"/>
              </w:rPr>
              <w:t>3.1.2.3. Rubén Bonifaz Nuño (continuación)</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_Toc180151362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42</w:t>
            </w:r>
            <w:r w:rsidR="00BD3607" w:rsidRPr="00BD3607">
              <w:rPr>
                <w:rFonts w:ascii="Times New Roman" w:hAnsi="Times New Roman" w:cs="Times New Roman"/>
                <w:noProof/>
                <w:webHidden/>
                <w:sz w:val="24"/>
                <w:szCs w:val="24"/>
              </w:rPr>
              <w:fldChar w:fldCharType="end"/>
            </w:r>
          </w:hyperlink>
        </w:p>
        <w:p w14:paraId="58B50344" w14:textId="2F5BD2BB"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3" w:history="1">
            <w:r w:rsidR="00BD3607" w:rsidRPr="00BD3607">
              <w:rPr>
                <w:rStyle w:val="Hipervnculo"/>
                <w:rFonts w:ascii="Times New Roman" w:hAnsi="Times New Roman" w:cs="Times New Roman"/>
                <w:noProof/>
                <w:sz w:val="24"/>
                <w:szCs w:val="24"/>
              </w:rPr>
              <w:t>3.1.2.4. Sesión 4: Carlos Pellicer</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_Toc180151363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43</w:t>
            </w:r>
            <w:r w:rsidR="00BD3607" w:rsidRPr="00BD3607">
              <w:rPr>
                <w:rFonts w:ascii="Times New Roman" w:hAnsi="Times New Roman" w:cs="Times New Roman"/>
                <w:noProof/>
                <w:webHidden/>
                <w:sz w:val="24"/>
                <w:szCs w:val="24"/>
              </w:rPr>
              <w:fldChar w:fldCharType="end"/>
            </w:r>
          </w:hyperlink>
        </w:p>
        <w:p w14:paraId="334B1F72" w14:textId="27001787"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4" w:history="1">
            <w:r w:rsidR="00BD3607" w:rsidRPr="00BD3607">
              <w:rPr>
                <w:rStyle w:val="Hipervnculo"/>
                <w:rFonts w:ascii="Times New Roman" w:hAnsi="Times New Roman" w:cs="Times New Roman"/>
                <w:noProof/>
                <w:sz w:val="24"/>
                <w:szCs w:val="24"/>
              </w:rPr>
              <w:t xml:space="preserve">3.1.2.5. Sesión 5: </w:t>
            </w:r>
            <w:r w:rsidR="0005067F">
              <w:rPr>
                <w:rStyle w:val="Hipervnculo"/>
                <w:rFonts w:ascii="Times New Roman" w:hAnsi="Times New Roman" w:cs="Times New Roman"/>
                <w:noProof/>
                <w:sz w:val="24"/>
                <w:szCs w:val="24"/>
              </w:rPr>
              <w:t>E</w:t>
            </w:r>
            <w:r w:rsidR="00BD3607" w:rsidRPr="00BD3607">
              <w:rPr>
                <w:rStyle w:val="Hipervnculo"/>
                <w:rFonts w:ascii="Times New Roman" w:hAnsi="Times New Roman" w:cs="Times New Roman"/>
                <w:noProof/>
                <w:sz w:val="24"/>
                <w:szCs w:val="24"/>
              </w:rPr>
              <w:t>jercicio de reflexión</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_Toc180151364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43</w:t>
            </w:r>
            <w:r w:rsidR="00BD3607" w:rsidRPr="00BD3607">
              <w:rPr>
                <w:rFonts w:ascii="Times New Roman" w:hAnsi="Times New Roman" w:cs="Times New Roman"/>
                <w:noProof/>
                <w:webHidden/>
                <w:sz w:val="24"/>
                <w:szCs w:val="24"/>
              </w:rPr>
              <w:fldChar w:fldCharType="end"/>
            </w:r>
          </w:hyperlink>
        </w:p>
        <w:p w14:paraId="640226CA" w14:textId="70A686E6"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5" w:history="1">
            <w:r w:rsidR="00BD3607" w:rsidRPr="00BD3607">
              <w:rPr>
                <w:rStyle w:val="Hipervnculo"/>
                <w:rFonts w:ascii="Times New Roman" w:hAnsi="Times New Roman" w:cs="Times New Roman"/>
                <w:noProof/>
                <w:sz w:val="24"/>
                <w:szCs w:val="24"/>
              </w:rPr>
              <w:t>3.1.2.6. Sesión 6: Enriqueta Ochoa</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_Toc180151365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44</w:t>
            </w:r>
            <w:r w:rsidR="00BD3607" w:rsidRPr="00BD3607">
              <w:rPr>
                <w:rFonts w:ascii="Times New Roman" w:hAnsi="Times New Roman" w:cs="Times New Roman"/>
                <w:noProof/>
                <w:webHidden/>
                <w:sz w:val="24"/>
                <w:szCs w:val="24"/>
              </w:rPr>
              <w:fldChar w:fldCharType="end"/>
            </w:r>
          </w:hyperlink>
        </w:p>
        <w:p w14:paraId="4196ED12" w14:textId="6121BEDD"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6" w:history="1">
            <w:r w:rsidR="00BD3607" w:rsidRPr="00BD3607">
              <w:rPr>
                <w:rStyle w:val="Hipervnculo"/>
                <w:rFonts w:ascii="Times New Roman" w:hAnsi="Times New Roman" w:cs="Times New Roman"/>
                <w:noProof/>
                <w:sz w:val="24"/>
                <w:szCs w:val="24"/>
              </w:rPr>
              <w:t>3.1.2.7. Sesión 7: Alejandra Pizarnik</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_Toc180151366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46</w:t>
            </w:r>
            <w:r w:rsidR="00BD3607" w:rsidRPr="00BD3607">
              <w:rPr>
                <w:rFonts w:ascii="Times New Roman" w:hAnsi="Times New Roman" w:cs="Times New Roman"/>
                <w:noProof/>
                <w:webHidden/>
                <w:sz w:val="24"/>
                <w:szCs w:val="24"/>
              </w:rPr>
              <w:fldChar w:fldCharType="end"/>
            </w:r>
          </w:hyperlink>
        </w:p>
        <w:p w14:paraId="5611B5A3" w14:textId="40B710FD"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7" w:history="1">
            <w:r w:rsidR="00BD3607" w:rsidRPr="00BD3607">
              <w:rPr>
                <w:rStyle w:val="Hipervnculo"/>
                <w:rFonts w:ascii="Times New Roman" w:hAnsi="Times New Roman" w:cs="Times New Roman"/>
                <w:noProof/>
                <w:sz w:val="24"/>
                <w:szCs w:val="24"/>
              </w:rPr>
              <w:t>3.1.2.8. Sesión 8: Luis García Montero y La otra sentimentalidad</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_Toc180151367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47</w:t>
            </w:r>
            <w:r w:rsidR="00BD3607" w:rsidRPr="00BD3607">
              <w:rPr>
                <w:rFonts w:ascii="Times New Roman" w:hAnsi="Times New Roman" w:cs="Times New Roman"/>
                <w:noProof/>
                <w:webHidden/>
                <w:sz w:val="24"/>
                <w:szCs w:val="24"/>
              </w:rPr>
              <w:fldChar w:fldCharType="end"/>
            </w:r>
          </w:hyperlink>
        </w:p>
        <w:p w14:paraId="00720FDA" w14:textId="6D401119"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8" w:history="1">
            <w:r w:rsidR="00BD3607" w:rsidRPr="00BD3607">
              <w:rPr>
                <w:rStyle w:val="Hipervnculo"/>
                <w:rFonts w:ascii="Times New Roman" w:hAnsi="Times New Roman" w:cs="Times New Roman"/>
                <w:noProof/>
                <w:sz w:val="24"/>
                <w:szCs w:val="24"/>
              </w:rPr>
              <w:t>3.1.2.9. Sesión 9: Rosa Berbel</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_Toc180151368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48</w:t>
            </w:r>
            <w:r w:rsidR="00BD3607" w:rsidRPr="00BD3607">
              <w:rPr>
                <w:rFonts w:ascii="Times New Roman" w:hAnsi="Times New Roman" w:cs="Times New Roman"/>
                <w:noProof/>
                <w:webHidden/>
                <w:sz w:val="24"/>
                <w:szCs w:val="24"/>
              </w:rPr>
              <w:fldChar w:fldCharType="end"/>
            </w:r>
          </w:hyperlink>
        </w:p>
        <w:p w14:paraId="32D6C54F" w14:textId="7BD74579"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69" w:history="1">
            <w:r w:rsidR="00BD3607" w:rsidRPr="00BD3607">
              <w:rPr>
                <w:rStyle w:val="Hipervnculo"/>
                <w:rFonts w:ascii="Times New Roman" w:hAnsi="Times New Roman" w:cs="Times New Roman"/>
                <w:noProof/>
                <w:sz w:val="24"/>
                <w:szCs w:val="24"/>
              </w:rPr>
              <w:t xml:space="preserve">3.1.2.10. Sesión 10: </w:t>
            </w:r>
            <w:r w:rsidR="0005067F">
              <w:rPr>
                <w:rStyle w:val="Hipervnculo"/>
                <w:rFonts w:ascii="Times New Roman" w:hAnsi="Times New Roman" w:cs="Times New Roman"/>
                <w:noProof/>
                <w:sz w:val="24"/>
                <w:szCs w:val="24"/>
              </w:rPr>
              <w:t>P</w:t>
            </w:r>
            <w:r w:rsidR="00BD3607" w:rsidRPr="00BD3607">
              <w:rPr>
                <w:rStyle w:val="Hipervnculo"/>
                <w:rFonts w:ascii="Times New Roman" w:hAnsi="Times New Roman" w:cs="Times New Roman"/>
                <w:noProof/>
                <w:sz w:val="24"/>
                <w:szCs w:val="24"/>
              </w:rPr>
              <w:t>oesía erótica</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_Toc180151369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50</w:t>
            </w:r>
            <w:r w:rsidR="00BD3607" w:rsidRPr="00BD3607">
              <w:rPr>
                <w:rFonts w:ascii="Times New Roman" w:hAnsi="Times New Roman" w:cs="Times New Roman"/>
                <w:noProof/>
                <w:webHidden/>
                <w:sz w:val="24"/>
                <w:szCs w:val="24"/>
              </w:rPr>
              <w:fldChar w:fldCharType="end"/>
            </w:r>
          </w:hyperlink>
        </w:p>
        <w:p w14:paraId="745C3A7E" w14:textId="363FA1DA" w:rsidR="00BD3607" w:rsidRPr="00BD3607" w:rsidRDefault="0013132B" w:rsidP="00BD3607">
          <w:pPr>
            <w:pStyle w:val="TDC4"/>
            <w:tabs>
              <w:tab w:val="right" w:leader="dot" w:pos="9350"/>
            </w:tabs>
            <w:spacing w:line="360" w:lineRule="auto"/>
            <w:rPr>
              <w:rFonts w:ascii="Times New Roman" w:eastAsiaTheme="minorEastAsia" w:hAnsi="Times New Roman" w:cs="Times New Roman"/>
              <w:noProof/>
              <w:sz w:val="24"/>
              <w:szCs w:val="24"/>
              <w:lang w:eastAsia="es-MX"/>
            </w:rPr>
          </w:pPr>
          <w:hyperlink w:anchor="_Toc180151370" w:history="1">
            <w:r w:rsidR="00BD3607" w:rsidRPr="00BD3607">
              <w:rPr>
                <w:rStyle w:val="Hipervnculo"/>
                <w:rFonts w:ascii="Times New Roman" w:hAnsi="Times New Roman" w:cs="Times New Roman"/>
                <w:noProof/>
                <w:sz w:val="24"/>
                <w:szCs w:val="24"/>
              </w:rPr>
              <w:t xml:space="preserve">3.1.2.11. Sesión 11: </w:t>
            </w:r>
            <w:r w:rsidR="0005067F">
              <w:rPr>
                <w:rStyle w:val="Hipervnculo"/>
                <w:rFonts w:ascii="Times New Roman" w:hAnsi="Times New Roman" w:cs="Times New Roman"/>
                <w:noProof/>
                <w:sz w:val="24"/>
                <w:szCs w:val="24"/>
              </w:rPr>
              <w:t>C</w:t>
            </w:r>
            <w:r w:rsidR="00BD3607" w:rsidRPr="00BD3607">
              <w:rPr>
                <w:rStyle w:val="Hipervnculo"/>
                <w:rFonts w:ascii="Times New Roman" w:hAnsi="Times New Roman" w:cs="Times New Roman"/>
                <w:noProof/>
                <w:sz w:val="24"/>
                <w:szCs w:val="24"/>
              </w:rPr>
              <w:t>ontinuación de poesía erótica y reflexión final</w:t>
            </w:r>
            <w:r w:rsidR="00F65A21">
              <w:rPr>
                <w:rStyle w:val="Hipervnculo"/>
                <w:rFonts w:ascii="Times New Roman" w:hAnsi="Times New Roman" w:cs="Times New Roman"/>
                <w:noProof/>
                <w:sz w:val="24"/>
                <w:szCs w:val="24"/>
              </w:rPr>
              <w:t>.</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_Toc180151370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52</w:t>
            </w:r>
            <w:r w:rsidR="00BD3607" w:rsidRPr="00BD3607">
              <w:rPr>
                <w:rFonts w:ascii="Times New Roman" w:hAnsi="Times New Roman" w:cs="Times New Roman"/>
                <w:noProof/>
                <w:webHidden/>
                <w:sz w:val="24"/>
                <w:szCs w:val="24"/>
              </w:rPr>
              <w:fldChar w:fldCharType="end"/>
            </w:r>
          </w:hyperlink>
        </w:p>
        <w:p w14:paraId="113CF477" w14:textId="4B74FF1B" w:rsidR="00BD3607" w:rsidRPr="00BD3607" w:rsidRDefault="0013132B" w:rsidP="0007671B">
          <w:pPr>
            <w:pStyle w:val="TDC2"/>
            <w:rPr>
              <w:rFonts w:eastAsiaTheme="minorEastAsia"/>
              <w:b/>
              <w:bCs/>
              <w:lang w:eastAsia="es-MX"/>
            </w:rPr>
          </w:pPr>
          <w:hyperlink w:anchor="_Toc180151371" w:history="1">
            <w:r w:rsidR="00BD3607" w:rsidRPr="00BD3607">
              <w:rPr>
                <w:rStyle w:val="Hipervnculo"/>
              </w:rPr>
              <w:t>3.2 Resultados pre y post-intervención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_Toc180151371 \h </w:instrText>
            </w:r>
            <w:r w:rsidR="00BD3607" w:rsidRPr="00BD3607">
              <w:rPr>
                <w:webHidden/>
              </w:rPr>
            </w:r>
            <w:r w:rsidR="00BD3607" w:rsidRPr="00BD3607">
              <w:rPr>
                <w:webHidden/>
              </w:rPr>
              <w:fldChar w:fldCharType="separate"/>
            </w:r>
            <w:r w:rsidR="00A63583">
              <w:rPr>
                <w:webHidden/>
              </w:rPr>
              <w:t>53</w:t>
            </w:r>
            <w:r w:rsidR="00BD3607" w:rsidRPr="00BD3607">
              <w:rPr>
                <w:webHidden/>
              </w:rPr>
              <w:fldChar w:fldCharType="end"/>
            </w:r>
          </w:hyperlink>
        </w:p>
        <w:p w14:paraId="6A7B3EB0" w14:textId="53630E98" w:rsidR="00BD3607" w:rsidRPr="00BD3607" w:rsidRDefault="0013132B" w:rsidP="0007671B">
          <w:pPr>
            <w:pStyle w:val="TDC2"/>
            <w:rPr>
              <w:rFonts w:eastAsiaTheme="minorEastAsia"/>
              <w:b/>
              <w:bCs/>
              <w:lang w:eastAsia="es-MX"/>
            </w:rPr>
          </w:pPr>
          <w:hyperlink w:anchor="_Toc180151372" w:history="1">
            <w:r w:rsidR="00BD3607" w:rsidRPr="00BD3607">
              <w:rPr>
                <w:rStyle w:val="Hipervnculo"/>
              </w:rPr>
              <w:t>3.3 Entrevistas a profundidad</w:t>
            </w:r>
            <w:r w:rsidR="00BD3607" w:rsidRPr="00BD3607">
              <w:rPr>
                <w:webHidden/>
              </w:rPr>
              <w:t xml:space="preserve"> </w:t>
            </w:r>
            <w:r w:rsidR="00BD3607" w:rsidRPr="00BD3607">
              <w:rPr>
                <w:webHidden/>
              </w:rPr>
              <w:fldChar w:fldCharType="begin"/>
            </w:r>
            <w:r w:rsidR="00BD3607" w:rsidRPr="00BD3607">
              <w:rPr>
                <w:webHidden/>
              </w:rPr>
              <w:instrText xml:space="preserve"> PAGEREF _Toc180151372 \h </w:instrText>
            </w:r>
            <w:r w:rsidR="00BD3607" w:rsidRPr="00BD3607">
              <w:rPr>
                <w:webHidden/>
              </w:rPr>
            </w:r>
            <w:r w:rsidR="00BD3607" w:rsidRPr="00BD3607">
              <w:rPr>
                <w:webHidden/>
              </w:rPr>
              <w:fldChar w:fldCharType="separate"/>
            </w:r>
            <w:r w:rsidR="00A63583">
              <w:rPr>
                <w:webHidden/>
              </w:rPr>
              <w:t>66</w:t>
            </w:r>
            <w:r w:rsidR="00BD3607" w:rsidRPr="00BD3607">
              <w:rPr>
                <w:webHidden/>
              </w:rPr>
              <w:fldChar w:fldCharType="end"/>
            </w:r>
          </w:hyperlink>
        </w:p>
        <w:p w14:paraId="1520CE64" w14:textId="501628AF" w:rsidR="00BD3607" w:rsidRPr="00BD3607" w:rsidRDefault="0013132B" w:rsidP="00E232C8">
          <w:pPr>
            <w:pStyle w:val="TDC3"/>
            <w:rPr>
              <w:rFonts w:eastAsiaTheme="minorEastAsia"/>
              <w:lang w:eastAsia="es-MX"/>
            </w:rPr>
          </w:pPr>
          <w:hyperlink w:anchor="_Toc180151373" w:history="1">
            <w:r w:rsidR="00BD3607" w:rsidRPr="00BD3607">
              <w:rPr>
                <w:rStyle w:val="Hipervnculo"/>
              </w:rPr>
              <w:t>3.3.1 Entrevista 1</w:t>
            </w:r>
            <w:r w:rsidR="00BD3607" w:rsidRPr="00BD3607">
              <w:rPr>
                <w:webHidden/>
              </w:rPr>
              <w:t xml:space="preserve"> </w:t>
            </w:r>
            <w:r w:rsidR="00BD3607" w:rsidRPr="00BD3607">
              <w:rPr>
                <w:webHidden/>
              </w:rPr>
              <w:fldChar w:fldCharType="begin"/>
            </w:r>
            <w:r w:rsidR="00BD3607" w:rsidRPr="00BD3607">
              <w:rPr>
                <w:webHidden/>
              </w:rPr>
              <w:instrText xml:space="preserve"> PAGEREF _Toc180151373 \h </w:instrText>
            </w:r>
            <w:r w:rsidR="00BD3607" w:rsidRPr="00BD3607">
              <w:rPr>
                <w:webHidden/>
              </w:rPr>
            </w:r>
            <w:r w:rsidR="00BD3607" w:rsidRPr="00BD3607">
              <w:rPr>
                <w:webHidden/>
              </w:rPr>
              <w:fldChar w:fldCharType="separate"/>
            </w:r>
            <w:r w:rsidR="00A63583">
              <w:rPr>
                <w:webHidden/>
              </w:rPr>
              <w:t>66</w:t>
            </w:r>
            <w:r w:rsidR="00BD3607" w:rsidRPr="00BD3607">
              <w:rPr>
                <w:webHidden/>
              </w:rPr>
              <w:fldChar w:fldCharType="end"/>
            </w:r>
          </w:hyperlink>
        </w:p>
        <w:p w14:paraId="269A8DC0" w14:textId="5D3E5E73" w:rsidR="00BD3607" w:rsidRPr="00BD3607" w:rsidRDefault="0013132B" w:rsidP="00E232C8">
          <w:pPr>
            <w:pStyle w:val="TDC3"/>
            <w:rPr>
              <w:rFonts w:eastAsiaTheme="minorEastAsia"/>
              <w:lang w:eastAsia="es-MX"/>
            </w:rPr>
          </w:pPr>
          <w:hyperlink w:anchor="_Toc180151374" w:history="1">
            <w:r w:rsidR="00BD3607" w:rsidRPr="00BD3607">
              <w:rPr>
                <w:rStyle w:val="Hipervnculo"/>
              </w:rPr>
              <w:t>3.3.2 Entrevista 2</w:t>
            </w:r>
            <w:r w:rsidR="00BD3607" w:rsidRPr="00BD3607">
              <w:rPr>
                <w:webHidden/>
              </w:rPr>
              <w:t xml:space="preserve"> </w:t>
            </w:r>
            <w:r w:rsidR="00BD3607" w:rsidRPr="00BD3607">
              <w:rPr>
                <w:webHidden/>
              </w:rPr>
              <w:fldChar w:fldCharType="begin"/>
            </w:r>
            <w:r w:rsidR="00BD3607" w:rsidRPr="00BD3607">
              <w:rPr>
                <w:webHidden/>
              </w:rPr>
              <w:instrText xml:space="preserve"> PAGEREF _Toc180151374 \h </w:instrText>
            </w:r>
            <w:r w:rsidR="00BD3607" w:rsidRPr="00BD3607">
              <w:rPr>
                <w:webHidden/>
              </w:rPr>
            </w:r>
            <w:r w:rsidR="00BD3607" w:rsidRPr="00BD3607">
              <w:rPr>
                <w:webHidden/>
              </w:rPr>
              <w:fldChar w:fldCharType="separate"/>
            </w:r>
            <w:r w:rsidR="00A63583">
              <w:rPr>
                <w:webHidden/>
              </w:rPr>
              <w:t>70</w:t>
            </w:r>
            <w:r w:rsidR="00BD3607" w:rsidRPr="00BD3607">
              <w:rPr>
                <w:webHidden/>
              </w:rPr>
              <w:fldChar w:fldCharType="end"/>
            </w:r>
          </w:hyperlink>
        </w:p>
        <w:p w14:paraId="123CB3CD" w14:textId="52510E41" w:rsidR="00BD3607" w:rsidRPr="00BD3607" w:rsidRDefault="0013132B" w:rsidP="00E232C8">
          <w:pPr>
            <w:pStyle w:val="TDC3"/>
            <w:rPr>
              <w:rFonts w:eastAsiaTheme="minorEastAsia"/>
              <w:lang w:eastAsia="es-MX"/>
            </w:rPr>
          </w:pPr>
          <w:hyperlink w:anchor="_Toc180151375" w:history="1">
            <w:r w:rsidR="00BD3607" w:rsidRPr="00BD3607">
              <w:rPr>
                <w:rStyle w:val="Hipervnculo"/>
              </w:rPr>
              <w:t>3.3.3 Entrevista 3</w:t>
            </w:r>
            <w:r w:rsidR="00BD3607" w:rsidRPr="00BD3607">
              <w:rPr>
                <w:webHidden/>
              </w:rPr>
              <w:t xml:space="preserve"> </w:t>
            </w:r>
            <w:r w:rsidR="00BD3607" w:rsidRPr="00BD3607">
              <w:rPr>
                <w:webHidden/>
              </w:rPr>
              <w:fldChar w:fldCharType="begin"/>
            </w:r>
            <w:r w:rsidR="00BD3607" w:rsidRPr="00BD3607">
              <w:rPr>
                <w:webHidden/>
              </w:rPr>
              <w:instrText xml:space="preserve"> PAGEREF _Toc180151375 \h </w:instrText>
            </w:r>
            <w:r w:rsidR="00BD3607" w:rsidRPr="00BD3607">
              <w:rPr>
                <w:webHidden/>
              </w:rPr>
            </w:r>
            <w:r w:rsidR="00BD3607" w:rsidRPr="00BD3607">
              <w:rPr>
                <w:webHidden/>
              </w:rPr>
              <w:fldChar w:fldCharType="separate"/>
            </w:r>
            <w:r w:rsidR="00A63583">
              <w:rPr>
                <w:webHidden/>
              </w:rPr>
              <w:t>74</w:t>
            </w:r>
            <w:r w:rsidR="00BD3607" w:rsidRPr="00BD3607">
              <w:rPr>
                <w:webHidden/>
              </w:rPr>
              <w:fldChar w:fldCharType="end"/>
            </w:r>
          </w:hyperlink>
        </w:p>
        <w:p w14:paraId="3DCA8A07" w14:textId="3AF2E791" w:rsidR="00BD3607" w:rsidRPr="00BD3607" w:rsidRDefault="0013132B" w:rsidP="0007671B">
          <w:pPr>
            <w:pStyle w:val="TDC2"/>
            <w:rPr>
              <w:rFonts w:eastAsiaTheme="minorEastAsia"/>
              <w:b/>
              <w:bCs/>
              <w:lang w:eastAsia="es-MX"/>
            </w:rPr>
          </w:pPr>
          <w:hyperlink w:anchor="_Toc180151376" w:history="1">
            <w:r w:rsidR="00BD3607" w:rsidRPr="00BD3607">
              <w:rPr>
                <w:rStyle w:val="Hipervnculo"/>
              </w:rPr>
              <w:t>3.4 Discusión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_Toc180151376 \h </w:instrText>
            </w:r>
            <w:r w:rsidR="00BD3607" w:rsidRPr="00BD3607">
              <w:rPr>
                <w:webHidden/>
              </w:rPr>
            </w:r>
            <w:r w:rsidR="00BD3607" w:rsidRPr="00BD3607">
              <w:rPr>
                <w:webHidden/>
              </w:rPr>
              <w:fldChar w:fldCharType="separate"/>
            </w:r>
            <w:r w:rsidR="00A63583">
              <w:rPr>
                <w:webHidden/>
              </w:rPr>
              <w:t>78</w:t>
            </w:r>
            <w:r w:rsidR="00BD3607" w:rsidRPr="00BD3607">
              <w:rPr>
                <w:webHidden/>
              </w:rPr>
              <w:fldChar w:fldCharType="end"/>
            </w:r>
          </w:hyperlink>
        </w:p>
        <w:p w14:paraId="1E1DFE1F" w14:textId="0F357944" w:rsidR="00BD3607" w:rsidRPr="00BD3607" w:rsidRDefault="0013132B" w:rsidP="00E232C8">
          <w:pPr>
            <w:pStyle w:val="TDC3"/>
            <w:rPr>
              <w:rFonts w:eastAsiaTheme="minorEastAsia"/>
              <w:lang w:eastAsia="es-MX"/>
            </w:rPr>
          </w:pPr>
          <w:hyperlink w:anchor="_Toc180151377" w:history="1">
            <w:r w:rsidR="00BD3607" w:rsidRPr="00BD3607">
              <w:rPr>
                <w:rStyle w:val="Hipervnculo"/>
                <w:lang w:val="es-ES_tradnl"/>
              </w:rPr>
              <w:t>3.4.1 En relación con la teoría de la recepción</w:t>
            </w:r>
            <w:r w:rsidR="00BD3607" w:rsidRPr="00BD3607">
              <w:rPr>
                <w:webHidden/>
              </w:rPr>
              <w:t xml:space="preserve"> </w:t>
            </w:r>
            <w:r w:rsidR="00BD3607" w:rsidRPr="00BD3607">
              <w:rPr>
                <w:webHidden/>
              </w:rPr>
              <w:fldChar w:fldCharType="begin"/>
            </w:r>
            <w:r w:rsidR="00BD3607" w:rsidRPr="00BD3607">
              <w:rPr>
                <w:webHidden/>
              </w:rPr>
              <w:instrText xml:space="preserve"> PAGEREF _Toc180151377 \h </w:instrText>
            </w:r>
            <w:r w:rsidR="00BD3607" w:rsidRPr="00BD3607">
              <w:rPr>
                <w:webHidden/>
              </w:rPr>
            </w:r>
            <w:r w:rsidR="00BD3607" w:rsidRPr="00BD3607">
              <w:rPr>
                <w:webHidden/>
              </w:rPr>
              <w:fldChar w:fldCharType="separate"/>
            </w:r>
            <w:r w:rsidR="00A63583">
              <w:rPr>
                <w:webHidden/>
              </w:rPr>
              <w:t>78</w:t>
            </w:r>
            <w:r w:rsidR="00BD3607" w:rsidRPr="00BD3607">
              <w:rPr>
                <w:webHidden/>
              </w:rPr>
              <w:fldChar w:fldCharType="end"/>
            </w:r>
          </w:hyperlink>
        </w:p>
        <w:p w14:paraId="7FAA9AFD" w14:textId="0BACFE74" w:rsidR="00BD3607" w:rsidRPr="00BD3607" w:rsidRDefault="0013132B" w:rsidP="00E232C8">
          <w:pPr>
            <w:pStyle w:val="TDC3"/>
            <w:rPr>
              <w:rFonts w:eastAsiaTheme="minorEastAsia"/>
              <w:lang w:eastAsia="es-MX"/>
            </w:rPr>
          </w:pPr>
          <w:hyperlink w:anchor="_Toc180151378" w:history="1">
            <w:r w:rsidR="00BD3607" w:rsidRPr="00BD3607">
              <w:rPr>
                <w:rStyle w:val="Hipervnculo"/>
              </w:rPr>
              <w:t>3.4.2 En relación con los siete principios del aprendizaje dialógico</w:t>
            </w:r>
            <w:r w:rsidR="00BD3607" w:rsidRPr="00BD3607">
              <w:rPr>
                <w:webHidden/>
              </w:rPr>
              <w:t xml:space="preserve"> </w:t>
            </w:r>
            <w:r w:rsidR="00BD3607" w:rsidRPr="00BD3607">
              <w:rPr>
                <w:webHidden/>
              </w:rPr>
              <w:fldChar w:fldCharType="begin"/>
            </w:r>
            <w:r w:rsidR="00BD3607" w:rsidRPr="00BD3607">
              <w:rPr>
                <w:webHidden/>
              </w:rPr>
              <w:instrText xml:space="preserve"> PAGEREF _Toc180151378 \h </w:instrText>
            </w:r>
            <w:r w:rsidR="00BD3607" w:rsidRPr="00BD3607">
              <w:rPr>
                <w:webHidden/>
              </w:rPr>
            </w:r>
            <w:r w:rsidR="00BD3607" w:rsidRPr="00BD3607">
              <w:rPr>
                <w:webHidden/>
              </w:rPr>
              <w:fldChar w:fldCharType="separate"/>
            </w:r>
            <w:r w:rsidR="00A63583">
              <w:rPr>
                <w:webHidden/>
              </w:rPr>
              <w:t>80</w:t>
            </w:r>
            <w:r w:rsidR="00BD3607" w:rsidRPr="00BD3607">
              <w:rPr>
                <w:webHidden/>
              </w:rPr>
              <w:fldChar w:fldCharType="end"/>
            </w:r>
          </w:hyperlink>
        </w:p>
        <w:p w14:paraId="4F08D0CC" w14:textId="51F3BDC6" w:rsidR="00BD3607" w:rsidRPr="00BD3607" w:rsidRDefault="0013132B" w:rsidP="00E232C8">
          <w:pPr>
            <w:pStyle w:val="TDC3"/>
            <w:rPr>
              <w:rFonts w:eastAsiaTheme="minorEastAsia"/>
              <w:lang w:eastAsia="es-MX"/>
            </w:rPr>
          </w:pPr>
          <w:hyperlink w:anchor="_Toc180151379" w:history="1">
            <w:r w:rsidR="00BD3607" w:rsidRPr="00BD3607">
              <w:rPr>
                <w:rStyle w:val="Hipervnculo"/>
                <w:lang w:val="es-ES_tradnl"/>
              </w:rPr>
              <w:t>3.4.3 Comparación con algunos casos similares</w:t>
            </w:r>
            <w:r w:rsidR="00BD3607" w:rsidRPr="00BD3607">
              <w:rPr>
                <w:webHidden/>
              </w:rPr>
              <w:t xml:space="preserve"> </w:t>
            </w:r>
            <w:r w:rsidR="00BD3607" w:rsidRPr="00BD3607">
              <w:rPr>
                <w:webHidden/>
              </w:rPr>
              <w:fldChar w:fldCharType="begin"/>
            </w:r>
            <w:r w:rsidR="00BD3607" w:rsidRPr="00BD3607">
              <w:rPr>
                <w:webHidden/>
              </w:rPr>
              <w:instrText xml:space="preserve"> PAGEREF _Toc180151379 \h </w:instrText>
            </w:r>
            <w:r w:rsidR="00BD3607" w:rsidRPr="00BD3607">
              <w:rPr>
                <w:webHidden/>
              </w:rPr>
            </w:r>
            <w:r w:rsidR="00BD3607" w:rsidRPr="00BD3607">
              <w:rPr>
                <w:webHidden/>
              </w:rPr>
              <w:fldChar w:fldCharType="separate"/>
            </w:r>
            <w:r w:rsidR="00A63583">
              <w:rPr>
                <w:webHidden/>
              </w:rPr>
              <w:t>82</w:t>
            </w:r>
            <w:r w:rsidR="00BD3607" w:rsidRPr="00BD3607">
              <w:rPr>
                <w:webHidden/>
              </w:rPr>
              <w:fldChar w:fldCharType="end"/>
            </w:r>
          </w:hyperlink>
        </w:p>
        <w:p w14:paraId="203F09BD" w14:textId="19DDEF3D" w:rsidR="00BD3607" w:rsidRPr="00BD3607" w:rsidRDefault="0013132B" w:rsidP="00E232C8">
          <w:pPr>
            <w:pStyle w:val="TDC3"/>
            <w:rPr>
              <w:rFonts w:eastAsiaTheme="minorEastAsia"/>
              <w:lang w:eastAsia="es-MX"/>
            </w:rPr>
          </w:pPr>
          <w:hyperlink w:anchor="_Toc180151380" w:history="1">
            <w:r w:rsidR="00BD3607" w:rsidRPr="00BD3607">
              <w:rPr>
                <w:rStyle w:val="Hipervnculo"/>
                <w:lang w:val="es-ES_tradnl"/>
              </w:rPr>
              <w:t>3.4.4 Valoración general</w:t>
            </w:r>
            <w:r w:rsidR="00BD3607" w:rsidRPr="00BD3607">
              <w:rPr>
                <w:webHidden/>
              </w:rPr>
              <w:t xml:space="preserve"> </w:t>
            </w:r>
            <w:r w:rsidR="00BD3607" w:rsidRPr="00BD3607">
              <w:rPr>
                <w:webHidden/>
              </w:rPr>
              <w:fldChar w:fldCharType="begin"/>
            </w:r>
            <w:r w:rsidR="00BD3607" w:rsidRPr="00BD3607">
              <w:rPr>
                <w:webHidden/>
              </w:rPr>
              <w:instrText xml:space="preserve"> PAGEREF _Toc180151380 \h </w:instrText>
            </w:r>
            <w:r w:rsidR="00BD3607" w:rsidRPr="00BD3607">
              <w:rPr>
                <w:webHidden/>
              </w:rPr>
            </w:r>
            <w:r w:rsidR="00BD3607" w:rsidRPr="00BD3607">
              <w:rPr>
                <w:webHidden/>
              </w:rPr>
              <w:fldChar w:fldCharType="separate"/>
            </w:r>
            <w:r w:rsidR="00A63583">
              <w:rPr>
                <w:webHidden/>
              </w:rPr>
              <w:t>83</w:t>
            </w:r>
            <w:r w:rsidR="00BD3607" w:rsidRPr="00BD3607">
              <w:rPr>
                <w:webHidden/>
              </w:rPr>
              <w:fldChar w:fldCharType="end"/>
            </w:r>
          </w:hyperlink>
        </w:p>
        <w:p w14:paraId="2D655328" w14:textId="2A13BC7E" w:rsidR="00BD3607" w:rsidRPr="00BD3607" w:rsidRDefault="0013132B" w:rsidP="0007671B">
          <w:pPr>
            <w:pStyle w:val="TDC1"/>
            <w:rPr>
              <w:rFonts w:eastAsiaTheme="minorEastAsia"/>
              <w:i/>
              <w:iCs/>
              <w:lang w:eastAsia="es-MX"/>
            </w:rPr>
          </w:pPr>
          <w:hyperlink w:anchor="_Toc180151381" w:history="1">
            <w:r w:rsidR="00BD3607" w:rsidRPr="00BD3607">
              <w:rPr>
                <w:rStyle w:val="Hipervnculo"/>
              </w:rPr>
              <w:t>CAPÍTULO 4. CONCLUSIONES Y RECOMENDACIONES</w:t>
            </w:r>
            <w:r w:rsidR="00BD3607" w:rsidRPr="00BD3607">
              <w:rPr>
                <w:webHidden/>
              </w:rPr>
              <w:t xml:space="preserve"> </w:t>
            </w:r>
            <w:r w:rsidR="00BD3607" w:rsidRPr="00BD3607">
              <w:rPr>
                <w:webHidden/>
              </w:rPr>
              <w:fldChar w:fldCharType="begin"/>
            </w:r>
            <w:r w:rsidR="00BD3607" w:rsidRPr="00BD3607">
              <w:rPr>
                <w:webHidden/>
              </w:rPr>
              <w:instrText xml:space="preserve"> PAGEREF _Toc180151381 \h </w:instrText>
            </w:r>
            <w:r w:rsidR="00BD3607" w:rsidRPr="00BD3607">
              <w:rPr>
                <w:webHidden/>
              </w:rPr>
            </w:r>
            <w:r w:rsidR="00BD3607" w:rsidRPr="00BD3607">
              <w:rPr>
                <w:webHidden/>
              </w:rPr>
              <w:fldChar w:fldCharType="separate"/>
            </w:r>
            <w:r w:rsidR="00A63583">
              <w:rPr>
                <w:webHidden/>
              </w:rPr>
              <w:t>86</w:t>
            </w:r>
            <w:r w:rsidR="00BD3607" w:rsidRPr="00BD3607">
              <w:rPr>
                <w:webHidden/>
              </w:rPr>
              <w:fldChar w:fldCharType="end"/>
            </w:r>
          </w:hyperlink>
        </w:p>
        <w:p w14:paraId="2333E18D" w14:textId="06E68FAE" w:rsidR="00BD3607" w:rsidRPr="00BD3607" w:rsidRDefault="0013132B" w:rsidP="0007671B">
          <w:pPr>
            <w:pStyle w:val="TDC2"/>
            <w:rPr>
              <w:rFonts w:eastAsiaTheme="minorEastAsia"/>
              <w:b/>
              <w:bCs/>
              <w:lang w:eastAsia="es-MX"/>
            </w:rPr>
          </w:pPr>
          <w:hyperlink w:anchor="_Toc180151382" w:history="1">
            <w:r w:rsidR="00BD3607" w:rsidRPr="00BD3607">
              <w:rPr>
                <w:rStyle w:val="Hipervnculo"/>
              </w:rPr>
              <w:t>4.1 Conclusiones</w:t>
            </w:r>
            <w:r w:rsidR="00BD3607" w:rsidRPr="00BD3607">
              <w:rPr>
                <w:webHidden/>
              </w:rPr>
              <w:t xml:space="preserve"> </w:t>
            </w:r>
            <w:r w:rsidR="00BD3607" w:rsidRPr="00BD3607">
              <w:rPr>
                <w:webHidden/>
              </w:rPr>
              <w:fldChar w:fldCharType="begin"/>
            </w:r>
            <w:r w:rsidR="00BD3607" w:rsidRPr="00BD3607">
              <w:rPr>
                <w:webHidden/>
              </w:rPr>
              <w:instrText xml:space="preserve"> PAGEREF _Toc180151382 \h </w:instrText>
            </w:r>
            <w:r w:rsidR="00BD3607" w:rsidRPr="00BD3607">
              <w:rPr>
                <w:webHidden/>
              </w:rPr>
            </w:r>
            <w:r w:rsidR="00BD3607" w:rsidRPr="00BD3607">
              <w:rPr>
                <w:webHidden/>
              </w:rPr>
              <w:fldChar w:fldCharType="separate"/>
            </w:r>
            <w:r w:rsidR="00A63583">
              <w:rPr>
                <w:webHidden/>
              </w:rPr>
              <w:t>86</w:t>
            </w:r>
            <w:r w:rsidR="00BD3607" w:rsidRPr="00BD3607">
              <w:rPr>
                <w:webHidden/>
              </w:rPr>
              <w:fldChar w:fldCharType="end"/>
            </w:r>
          </w:hyperlink>
        </w:p>
        <w:p w14:paraId="1860A4A8" w14:textId="102B84BB" w:rsidR="00BD3607" w:rsidRPr="00BD3607" w:rsidRDefault="0013132B" w:rsidP="0007671B">
          <w:pPr>
            <w:pStyle w:val="TDC2"/>
            <w:rPr>
              <w:rFonts w:eastAsiaTheme="minorEastAsia"/>
              <w:b/>
              <w:bCs/>
              <w:lang w:eastAsia="es-MX"/>
            </w:rPr>
          </w:pPr>
          <w:hyperlink w:anchor="_Toc180151383" w:history="1">
            <w:r w:rsidR="00BD3607" w:rsidRPr="00BD3607">
              <w:rPr>
                <w:rStyle w:val="Hipervnculo"/>
              </w:rPr>
              <w:t>4.2 Limitaciones</w:t>
            </w:r>
            <w:r w:rsidR="00BD3607" w:rsidRPr="00BD3607">
              <w:rPr>
                <w:webHidden/>
              </w:rPr>
              <w:t xml:space="preserve"> </w:t>
            </w:r>
            <w:r w:rsidR="00BD3607" w:rsidRPr="00BD3607">
              <w:rPr>
                <w:webHidden/>
              </w:rPr>
              <w:fldChar w:fldCharType="begin"/>
            </w:r>
            <w:r w:rsidR="00BD3607" w:rsidRPr="00BD3607">
              <w:rPr>
                <w:webHidden/>
              </w:rPr>
              <w:instrText xml:space="preserve"> PAGEREF _Toc180151383 \h </w:instrText>
            </w:r>
            <w:r w:rsidR="00BD3607" w:rsidRPr="00BD3607">
              <w:rPr>
                <w:webHidden/>
              </w:rPr>
            </w:r>
            <w:r w:rsidR="00BD3607" w:rsidRPr="00BD3607">
              <w:rPr>
                <w:webHidden/>
              </w:rPr>
              <w:fldChar w:fldCharType="separate"/>
            </w:r>
            <w:r w:rsidR="00A63583">
              <w:rPr>
                <w:webHidden/>
              </w:rPr>
              <w:t>87</w:t>
            </w:r>
            <w:r w:rsidR="00BD3607" w:rsidRPr="00BD3607">
              <w:rPr>
                <w:webHidden/>
              </w:rPr>
              <w:fldChar w:fldCharType="end"/>
            </w:r>
          </w:hyperlink>
        </w:p>
        <w:p w14:paraId="4E9990FB" w14:textId="52167129" w:rsidR="00BD3607" w:rsidRPr="00BD3607" w:rsidRDefault="0013132B" w:rsidP="0007671B">
          <w:pPr>
            <w:pStyle w:val="TDC2"/>
            <w:rPr>
              <w:rFonts w:eastAsiaTheme="minorEastAsia"/>
              <w:b/>
              <w:bCs/>
              <w:lang w:eastAsia="es-MX"/>
            </w:rPr>
          </w:pPr>
          <w:hyperlink w:anchor="_Toc180151384" w:history="1">
            <w:r w:rsidR="00BD3607" w:rsidRPr="00BD3607">
              <w:rPr>
                <w:rStyle w:val="Hipervnculo"/>
              </w:rPr>
              <w:t>4.3 Recomendaciones</w:t>
            </w:r>
            <w:r w:rsidR="00BD3607" w:rsidRPr="00BD3607">
              <w:rPr>
                <w:webHidden/>
              </w:rPr>
              <w:t xml:space="preserve"> </w:t>
            </w:r>
            <w:r w:rsidR="00BD3607" w:rsidRPr="00BD3607">
              <w:rPr>
                <w:webHidden/>
              </w:rPr>
              <w:fldChar w:fldCharType="begin"/>
            </w:r>
            <w:r w:rsidR="00BD3607" w:rsidRPr="00BD3607">
              <w:rPr>
                <w:webHidden/>
              </w:rPr>
              <w:instrText xml:space="preserve"> PAGEREF _Toc180151384 \h </w:instrText>
            </w:r>
            <w:r w:rsidR="00BD3607" w:rsidRPr="00BD3607">
              <w:rPr>
                <w:webHidden/>
              </w:rPr>
            </w:r>
            <w:r w:rsidR="00BD3607" w:rsidRPr="00BD3607">
              <w:rPr>
                <w:webHidden/>
              </w:rPr>
              <w:fldChar w:fldCharType="separate"/>
            </w:r>
            <w:r w:rsidR="00A63583">
              <w:rPr>
                <w:webHidden/>
              </w:rPr>
              <w:t>89</w:t>
            </w:r>
            <w:r w:rsidR="00BD3607" w:rsidRPr="00BD3607">
              <w:rPr>
                <w:webHidden/>
              </w:rPr>
              <w:fldChar w:fldCharType="end"/>
            </w:r>
          </w:hyperlink>
        </w:p>
        <w:p w14:paraId="745BBFC0" w14:textId="1A27966F" w:rsidR="00BD3607" w:rsidRPr="00BD3607" w:rsidRDefault="0013132B" w:rsidP="0007671B">
          <w:pPr>
            <w:pStyle w:val="TDC1"/>
            <w:rPr>
              <w:rFonts w:eastAsiaTheme="minorEastAsia"/>
              <w:i/>
              <w:iCs/>
              <w:lang w:eastAsia="es-MX"/>
            </w:rPr>
          </w:pPr>
          <w:hyperlink w:anchor="_Toc180151385" w:history="1">
            <w:r w:rsidR="00BD3607" w:rsidRPr="00BD3607">
              <w:rPr>
                <w:rStyle w:val="Hipervnculo"/>
              </w:rPr>
              <w:t>REFERENCIAS</w:t>
            </w:r>
            <w:r w:rsidR="00BD3607" w:rsidRPr="00BD3607">
              <w:rPr>
                <w:webHidden/>
              </w:rPr>
              <w:t xml:space="preserve"> </w:t>
            </w:r>
            <w:r w:rsidR="00BD3607" w:rsidRPr="00BD3607">
              <w:rPr>
                <w:webHidden/>
              </w:rPr>
              <w:fldChar w:fldCharType="begin"/>
            </w:r>
            <w:r w:rsidR="00BD3607" w:rsidRPr="00BD3607">
              <w:rPr>
                <w:webHidden/>
              </w:rPr>
              <w:instrText xml:space="preserve"> PAGEREF _Toc180151385 \h </w:instrText>
            </w:r>
            <w:r w:rsidR="00BD3607" w:rsidRPr="00BD3607">
              <w:rPr>
                <w:webHidden/>
              </w:rPr>
            </w:r>
            <w:r w:rsidR="00BD3607" w:rsidRPr="00BD3607">
              <w:rPr>
                <w:webHidden/>
              </w:rPr>
              <w:fldChar w:fldCharType="separate"/>
            </w:r>
            <w:r w:rsidR="00A63583">
              <w:rPr>
                <w:webHidden/>
              </w:rPr>
              <w:t>91</w:t>
            </w:r>
            <w:r w:rsidR="00BD3607" w:rsidRPr="00BD3607">
              <w:rPr>
                <w:webHidden/>
              </w:rPr>
              <w:fldChar w:fldCharType="end"/>
            </w:r>
          </w:hyperlink>
        </w:p>
        <w:p w14:paraId="7ED82F65" w14:textId="7C21B2B1" w:rsidR="00BD3607" w:rsidRPr="00BD3607" w:rsidRDefault="0013132B" w:rsidP="0007671B">
          <w:pPr>
            <w:pStyle w:val="TDC1"/>
            <w:rPr>
              <w:rFonts w:eastAsiaTheme="minorEastAsia"/>
              <w:i/>
              <w:iCs/>
              <w:lang w:eastAsia="es-MX"/>
            </w:rPr>
          </w:pPr>
          <w:hyperlink w:anchor="_Toc180151386" w:history="1">
            <w:r w:rsidR="00BD3607" w:rsidRPr="00BD3607">
              <w:rPr>
                <w:rStyle w:val="Hipervnculo"/>
              </w:rPr>
              <w:t>BIBLIOGRAFÍA</w:t>
            </w:r>
            <w:r w:rsidR="00BD3607" w:rsidRPr="00BD3607">
              <w:rPr>
                <w:webHidden/>
              </w:rPr>
              <w:t xml:space="preserve"> </w:t>
            </w:r>
            <w:r w:rsidR="00BD3607" w:rsidRPr="00BD3607">
              <w:rPr>
                <w:webHidden/>
              </w:rPr>
              <w:fldChar w:fldCharType="begin"/>
            </w:r>
            <w:r w:rsidR="00BD3607" w:rsidRPr="00BD3607">
              <w:rPr>
                <w:webHidden/>
              </w:rPr>
              <w:instrText xml:space="preserve"> PAGEREF _Toc180151386 \h </w:instrText>
            </w:r>
            <w:r w:rsidR="00BD3607" w:rsidRPr="00BD3607">
              <w:rPr>
                <w:webHidden/>
              </w:rPr>
            </w:r>
            <w:r w:rsidR="00BD3607" w:rsidRPr="00BD3607">
              <w:rPr>
                <w:webHidden/>
              </w:rPr>
              <w:fldChar w:fldCharType="separate"/>
            </w:r>
            <w:r w:rsidR="00A63583">
              <w:rPr>
                <w:webHidden/>
              </w:rPr>
              <w:t>99</w:t>
            </w:r>
            <w:r w:rsidR="00BD3607" w:rsidRPr="00BD3607">
              <w:rPr>
                <w:webHidden/>
              </w:rPr>
              <w:fldChar w:fldCharType="end"/>
            </w:r>
          </w:hyperlink>
        </w:p>
        <w:p w14:paraId="469F1F44" w14:textId="7CD6C43E" w:rsidR="00BD3607" w:rsidRPr="00BD3607" w:rsidRDefault="0013132B" w:rsidP="0007671B">
          <w:pPr>
            <w:pStyle w:val="TDC1"/>
            <w:rPr>
              <w:rFonts w:eastAsiaTheme="minorEastAsia"/>
              <w:i/>
              <w:iCs/>
              <w:lang w:eastAsia="es-MX"/>
            </w:rPr>
          </w:pPr>
          <w:hyperlink w:anchor="_Toc180151387" w:history="1">
            <w:r w:rsidR="00BD3607" w:rsidRPr="00BD3607">
              <w:rPr>
                <w:rStyle w:val="Hipervnculo"/>
              </w:rPr>
              <w:t>Apéndices</w:t>
            </w:r>
            <w:r w:rsidR="00BD3607" w:rsidRPr="00BD3607">
              <w:rPr>
                <w:webHidden/>
              </w:rPr>
              <w:t xml:space="preserve"> </w:t>
            </w:r>
            <w:r w:rsidR="00BD3607" w:rsidRPr="00BD3607">
              <w:rPr>
                <w:webHidden/>
              </w:rPr>
              <w:fldChar w:fldCharType="begin"/>
            </w:r>
            <w:r w:rsidR="00BD3607" w:rsidRPr="00BD3607">
              <w:rPr>
                <w:webHidden/>
              </w:rPr>
              <w:instrText xml:space="preserve"> PAGEREF _Toc180151387 \h </w:instrText>
            </w:r>
            <w:r w:rsidR="00BD3607" w:rsidRPr="00BD3607">
              <w:rPr>
                <w:webHidden/>
              </w:rPr>
            </w:r>
            <w:r w:rsidR="00BD3607" w:rsidRPr="00BD3607">
              <w:rPr>
                <w:webHidden/>
              </w:rPr>
              <w:fldChar w:fldCharType="separate"/>
            </w:r>
            <w:r w:rsidR="00A63583">
              <w:rPr>
                <w:webHidden/>
              </w:rPr>
              <w:t>101</w:t>
            </w:r>
            <w:r w:rsidR="00BD3607" w:rsidRPr="00BD3607">
              <w:rPr>
                <w:webHidden/>
              </w:rPr>
              <w:fldChar w:fldCharType="end"/>
            </w:r>
          </w:hyperlink>
        </w:p>
        <w:p w14:paraId="617F4AFE" w14:textId="1015DCCE" w:rsidR="00BD3607" w:rsidRPr="00BD3607" w:rsidRDefault="0013132B" w:rsidP="006B43DA">
          <w:pPr>
            <w:pStyle w:val="TDC5"/>
            <w:tabs>
              <w:tab w:val="right" w:leader="dot" w:pos="9350"/>
            </w:tabs>
            <w:spacing w:line="360" w:lineRule="auto"/>
            <w:ind w:left="238"/>
            <w:rPr>
              <w:rFonts w:ascii="Times New Roman" w:eastAsiaTheme="minorEastAsia" w:hAnsi="Times New Roman" w:cs="Times New Roman"/>
              <w:noProof/>
              <w:sz w:val="24"/>
              <w:szCs w:val="24"/>
              <w:lang w:eastAsia="es-MX"/>
            </w:rPr>
          </w:pPr>
          <w:hyperlink w:anchor="_Toc180151388" w:history="1">
            <w:r w:rsidR="00BD3607" w:rsidRPr="00BD3607">
              <w:rPr>
                <w:rStyle w:val="Hipervnculo"/>
                <w:rFonts w:ascii="Times New Roman" w:hAnsi="Times New Roman" w:cs="Times New Roman"/>
                <w:noProof/>
                <w:sz w:val="24"/>
                <w:szCs w:val="24"/>
              </w:rPr>
              <w:t>Apéndice A</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_Toc180151388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101</w:t>
            </w:r>
            <w:r w:rsidR="00BD3607" w:rsidRPr="00BD3607">
              <w:rPr>
                <w:rFonts w:ascii="Times New Roman" w:hAnsi="Times New Roman" w:cs="Times New Roman"/>
                <w:noProof/>
                <w:webHidden/>
                <w:sz w:val="24"/>
                <w:szCs w:val="24"/>
              </w:rPr>
              <w:fldChar w:fldCharType="end"/>
            </w:r>
          </w:hyperlink>
        </w:p>
        <w:p w14:paraId="6B6CE390" w14:textId="5DAC8C83" w:rsidR="00BD3607" w:rsidRPr="00BD3607" w:rsidRDefault="0013132B" w:rsidP="006B43DA">
          <w:pPr>
            <w:pStyle w:val="TDC5"/>
            <w:tabs>
              <w:tab w:val="right" w:leader="dot" w:pos="9350"/>
            </w:tabs>
            <w:spacing w:line="360" w:lineRule="auto"/>
            <w:ind w:left="238"/>
            <w:rPr>
              <w:rFonts w:ascii="Times New Roman" w:eastAsiaTheme="minorEastAsia" w:hAnsi="Times New Roman" w:cs="Times New Roman"/>
              <w:noProof/>
              <w:sz w:val="24"/>
              <w:szCs w:val="24"/>
              <w:lang w:eastAsia="es-MX"/>
            </w:rPr>
          </w:pPr>
          <w:hyperlink w:anchor="_Toc180151389" w:history="1">
            <w:r w:rsidR="00BD3607" w:rsidRPr="00BD3607">
              <w:rPr>
                <w:rStyle w:val="Hipervnculo"/>
                <w:rFonts w:ascii="Times New Roman" w:hAnsi="Times New Roman" w:cs="Times New Roman"/>
                <w:noProof/>
                <w:sz w:val="24"/>
                <w:szCs w:val="24"/>
              </w:rPr>
              <w:t>Apéndice B</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_Toc180151389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105</w:t>
            </w:r>
            <w:r w:rsidR="00BD3607" w:rsidRPr="00BD3607">
              <w:rPr>
                <w:rFonts w:ascii="Times New Roman" w:hAnsi="Times New Roman" w:cs="Times New Roman"/>
                <w:noProof/>
                <w:webHidden/>
                <w:sz w:val="24"/>
                <w:szCs w:val="24"/>
              </w:rPr>
              <w:fldChar w:fldCharType="end"/>
            </w:r>
          </w:hyperlink>
        </w:p>
        <w:p w14:paraId="4B62FDBA" w14:textId="2F57A239" w:rsidR="00BD3607" w:rsidRPr="00BD3607" w:rsidRDefault="0013132B" w:rsidP="006B43DA">
          <w:pPr>
            <w:pStyle w:val="TDC5"/>
            <w:tabs>
              <w:tab w:val="right" w:leader="dot" w:pos="9350"/>
            </w:tabs>
            <w:spacing w:line="360" w:lineRule="auto"/>
            <w:ind w:left="238"/>
            <w:rPr>
              <w:rFonts w:ascii="Times New Roman" w:eastAsiaTheme="minorEastAsia" w:hAnsi="Times New Roman" w:cs="Times New Roman"/>
              <w:noProof/>
              <w:sz w:val="24"/>
              <w:szCs w:val="24"/>
              <w:lang w:eastAsia="es-MX"/>
            </w:rPr>
          </w:pPr>
          <w:hyperlink w:anchor="_Toc180151390" w:history="1">
            <w:r w:rsidR="00BD3607" w:rsidRPr="00BD3607">
              <w:rPr>
                <w:rStyle w:val="Hipervnculo"/>
                <w:rFonts w:ascii="Times New Roman" w:hAnsi="Times New Roman" w:cs="Times New Roman"/>
                <w:noProof/>
                <w:sz w:val="24"/>
                <w:szCs w:val="24"/>
              </w:rPr>
              <w:t>Apéndice C</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_Toc180151390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110</w:t>
            </w:r>
            <w:r w:rsidR="00BD3607" w:rsidRPr="00BD3607">
              <w:rPr>
                <w:rFonts w:ascii="Times New Roman" w:hAnsi="Times New Roman" w:cs="Times New Roman"/>
                <w:noProof/>
                <w:webHidden/>
                <w:sz w:val="24"/>
                <w:szCs w:val="24"/>
              </w:rPr>
              <w:fldChar w:fldCharType="end"/>
            </w:r>
          </w:hyperlink>
        </w:p>
        <w:p w14:paraId="2FACB07F" w14:textId="5BA2ECF8" w:rsidR="00BD3607" w:rsidRPr="00BD3607" w:rsidRDefault="0013132B" w:rsidP="006B43DA">
          <w:pPr>
            <w:pStyle w:val="TDC5"/>
            <w:tabs>
              <w:tab w:val="right" w:leader="dot" w:pos="9350"/>
            </w:tabs>
            <w:spacing w:line="360" w:lineRule="auto"/>
            <w:ind w:left="238"/>
            <w:rPr>
              <w:rFonts w:ascii="Times New Roman" w:eastAsiaTheme="minorEastAsia" w:hAnsi="Times New Roman" w:cs="Times New Roman"/>
              <w:noProof/>
              <w:sz w:val="24"/>
              <w:szCs w:val="24"/>
              <w:lang w:eastAsia="es-MX"/>
            </w:rPr>
          </w:pPr>
          <w:hyperlink w:anchor="_Toc180151391" w:history="1">
            <w:r w:rsidR="00BD3607" w:rsidRPr="00BD3607">
              <w:rPr>
                <w:rStyle w:val="Hipervnculo"/>
                <w:rFonts w:ascii="Times New Roman" w:hAnsi="Times New Roman" w:cs="Times New Roman"/>
                <w:noProof/>
                <w:sz w:val="24"/>
                <w:szCs w:val="24"/>
              </w:rPr>
              <w:t>Apéndice D</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_Toc180151391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111</w:t>
            </w:r>
            <w:r w:rsidR="00BD3607" w:rsidRPr="00BD3607">
              <w:rPr>
                <w:rFonts w:ascii="Times New Roman" w:hAnsi="Times New Roman" w:cs="Times New Roman"/>
                <w:noProof/>
                <w:webHidden/>
                <w:sz w:val="24"/>
                <w:szCs w:val="24"/>
              </w:rPr>
              <w:fldChar w:fldCharType="end"/>
            </w:r>
          </w:hyperlink>
        </w:p>
        <w:p w14:paraId="0EFBCF82" w14:textId="3A144D0E" w:rsidR="00BD3607" w:rsidRPr="00BD3607" w:rsidRDefault="0013132B" w:rsidP="006B43DA">
          <w:pPr>
            <w:pStyle w:val="TDC5"/>
            <w:tabs>
              <w:tab w:val="right" w:leader="dot" w:pos="9350"/>
            </w:tabs>
            <w:spacing w:line="360" w:lineRule="auto"/>
            <w:ind w:left="238"/>
            <w:rPr>
              <w:rFonts w:ascii="Times New Roman" w:eastAsiaTheme="minorEastAsia" w:hAnsi="Times New Roman" w:cs="Times New Roman"/>
              <w:noProof/>
              <w:sz w:val="24"/>
              <w:szCs w:val="24"/>
              <w:lang w:eastAsia="es-MX"/>
            </w:rPr>
          </w:pPr>
          <w:hyperlink w:anchor="_Toc180151392" w:history="1">
            <w:r w:rsidR="00BD3607" w:rsidRPr="00BD3607">
              <w:rPr>
                <w:rStyle w:val="Hipervnculo"/>
                <w:rFonts w:ascii="Times New Roman" w:hAnsi="Times New Roman" w:cs="Times New Roman"/>
                <w:noProof/>
                <w:sz w:val="24"/>
                <w:szCs w:val="24"/>
              </w:rPr>
              <w:t>Apéndice E</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_Toc180151392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112</w:t>
            </w:r>
            <w:r w:rsidR="00BD3607" w:rsidRPr="00BD3607">
              <w:rPr>
                <w:rFonts w:ascii="Times New Roman" w:hAnsi="Times New Roman" w:cs="Times New Roman"/>
                <w:noProof/>
                <w:webHidden/>
                <w:sz w:val="24"/>
                <w:szCs w:val="24"/>
              </w:rPr>
              <w:fldChar w:fldCharType="end"/>
            </w:r>
          </w:hyperlink>
        </w:p>
        <w:p w14:paraId="6D5459C2" w14:textId="2F84E998" w:rsidR="00BD3607" w:rsidRPr="00BD3607" w:rsidRDefault="0013132B" w:rsidP="006B43DA">
          <w:pPr>
            <w:pStyle w:val="TDC5"/>
            <w:tabs>
              <w:tab w:val="right" w:leader="dot" w:pos="9350"/>
            </w:tabs>
            <w:spacing w:line="360" w:lineRule="auto"/>
            <w:ind w:left="238"/>
            <w:rPr>
              <w:rFonts w:ascii="Times New Roman" w:eastAsiaTheme="minorEastAsia" w:hAnsi="Times New Roman" w:cs="Times New Roman"/>
              <w:noProof/>
              <w:sz w:val="24"/>
              <w:szCs w:val="24"/>
              <w:lang w:eastAsia="es-MX"/>
            </w:rPr>
          </w:pPr>
          <w:hyperlink w:anchor="_Toc180151393" w:history="1">
            <w:r w:rsidR="00BD3607" w:rsidRPr="00BD3607">
              <w:rPr>
                <w:rStyle w:val="Hipervnculo"/>
                <w:rFonts w:ascii="Times New Roman" w:hAnsi="Times New Roman" w:cs="Times New Roman"/>
                <w:noProof/>
                <w:sz w:val="24"/>
                <w:szCs w:val="24"/>
              </w:rPr>
              <w:t>Apéndice F</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_Toc180151393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116</w:t>
            </w:r>
            <w:r w:rsidR="00BD3607" w:rsidRPr="00BD3607">
              <w:rPr>
                <w:rFonts w:ascii="Times New Roman" w:hAnsi="Times New Roman" w:cs="Times New Roman"/>
                <w:noProof/>
                <w:webHidden/>
                <w:sz w:val="24"/>
                <w:szCs w:val="24"/>
              </w:rPr>
              <w:fldChar w:fldCharType="end"/>
            </w:r>
          </w:hyperlink>
        </w:p>
        <w:p w14:paraId="580455C5" w14:textId="03278E96" w:rsidR="00BD3607" w:rsidRPr="00BD3607" w:rsidRDefault="0013132B" w:rsidP="006B43DA">
          <w:pPr>
            <w:pStyle w:val="TDC5"/>
            <w:tabs>
              <w:tab w:val="right" w:leader="dot" w:pos="9350"/>
            </w:tabs>
            <w:spacing w:line="360" w:lineRule="auto"/>
            <w:ind w:left="238"/>
            <w:rPr>
              <w:rFonts w:ascii="Times New Roman" w:eastAsiaTheme="minorEastAsia" w:hAnsi="Times New Roman" w:cs="Times New Roman"/>
              <w:noProof/>
              <w:sz w:val="24"/>
              <w:szCs w:val="24"/>
              <w:lang w:eastAsia="es-MX"/>
            </w:rPr>
          </w:pPr>
          <w:hyperlink w:anchor="_Toc180151394" w:history="1">
            <w:r w:rsidR="00BD3607" w:rsidRPr="00BD3607">
              <w:rPr>
                <w:rStyle w:val="Hipervnculo"/>
                <w:rFonts w:ascii="Times New Roman" w:hAnsi="Times New Roman" w:cs="Times New Roman"/>
                <w:noProof/>
                <w:sz w:val="24"/>
                <w:szCs w:val="24"/>
              </w:rPr>
              <w:t>Apéndice G</w:t>
            </w:r>
            <w:r w:rsidR="00BD3607" w:rsidRPr="00BD3607">
              <w:rPr>
                <w:rFonts w:ascii="Times New Roman" w:hAnsi="Times New Roman" w:cs="Times New Roman"/>
                <w:noProof/>
                <w:webHidden/>
                <w:sz w:val="24"/>
                <w:szCs w:val="24"/>
              </w:rPr>
              <w:t xml:space="preserve"> </w:t>
            </w:r>
            <w:r w:rsidR="00BD3607" w:rsidRPr="00BD3607">
              <w:rPr>
                <w:rFonts w:ascii="Times New Roman" w:hAnsi="Times New Roman" w:cs="Times New Roman"/>
                <w:noProof/>
                <w:webHidden/>
                <w:sz w:val="24"/>
                <w:szCs w:val="24"/>
              </w:rPr>
              <w:fldChar w:fldCharType="begin"/>
            </w:r>
            <w:r w:rsidR="00BD3607" w:rsidRPr="00BD3607">
              <w:rPr>
                <w:rFonts w:ascii="Times New Roman" w:hAnsi="Times New Roman" w:cs="Times New Roman"/>
                <w:noProof/>
                <w:webHidden/>
                <w:sz w:val="24"/>
                <w:szCs w:val="24"/>
              </w:rPr>
              <w:instrText xml:space="preserve"> PAGEREF _Toc180151394 \h </w:instrText>
            </w:r>
            <w:r w:rsidR="00BD3607" w:rsidRPr="00BD3607">
              <w:rPr>
                <w:rFonts w:ascii="Times New Roman" w:hAnsi="Times New Roman" w:cs="Times New Roman"/>
                <w:noProof/>
                <w:webHidden/>
                <w:sz w:val="24"/>
                <w:szCs w:val="24"/>
              </w:rPr>
            </w:r>
            <w:r w:rsidR="00BD3607" w:rsidRPr="00BD3607">
              <w:rPr>
                <w:rFonts w:ascii="Times New Roman" w:hAnsi="Times New Roman" w:cs="Times New Roman"/>
                <w:noProof/>
                <w:webHidden/>
                <w:sz w:val="24"/>
                <w:szCs w:val="24"/>
              </w:rPr>
              <w:fldChar w:fldCharType="separate"/>
            </w:r>
            <w:r w:rsidR="00A63583">
              <w:rPr>
                <w:rFonts w:ascii="Times New Roman" w:hAnsi="Times New Roman" w:cs="Times New Roman"/>
                <w:noProof/>
                <w:webHidden/>
                <w:sz w:val="24"/>
                <w:szCs w:val="24"/>
              </w:rPr>
              <w:t>118</w:t>
            </w:r>
            <w:r w:rsidR="00BD3607" w:rsidRPr="00BD3607">
              <w:rPr>
                <w:rFonts w:ascii="Times New Roman" w:hAnsi="Times New Roman" w:cs="Times New Roman"/>
                <w:noProof/>
                <w:webHidden/>
                <w:sz w:val="24"/>
                <w:szCs w:val="24"/>
              </w:rPr>
              <w:fldChar w:fldCharType="end"/>
            </w:r>
          </w:hyperlink>
        </w:p>
        <w:p w14:paraId="395B4ECB" w14:textId="51EA577B" w:rsidR="00BD3607" w:rsidRPr="00BD3607" w:rsidRDefault="0013132B" w:rsidP="0007671B">
          <w:pPr>
            <w:pStyle w:val="TDC1"/>
            <w:rPr>
              <w:rFonts w:eastAsiaTheme="minorEastAsia"/>
              <w:i/>
              <w:iCs/>
              <w:lang w:eastAsia="es-MX"/>
            </w:rPr>
          </w:pPr>
          <w:hyperlink w:anchor="_Toc180151395" w:history="1">
            <w:r w:rsidR="00BD3607" w:rsidRPr="00BD3607">
              <w:rPr>
                <w:rStyle w:val="Hipervnculo"/>
              </w:rPr>
              <w:t>Glosario</w:t>
            </w:r>
            <w:r w:rsidR="00BD3607" w:rsidRPr="00BD3607">
              <w:rPr>
                <w:webHidden/>
              </w:rPr>
              <w:t xml:space="preserve"> </w:t>
            </w:r>
            <w:r w:rsidR="00BD3607" w:rsidRPr="00BD3607">
              <w:rPr>
                <w:webHidden/>
              </w:rPr>
              <w:fldChar w:fldCharType="begin"/>
            </w:r>
            <w:r w:rsidR="00BD3607" w:rsidRPr="00BD3607">
              <w:rPr>
                <w:webHidden/>
              </w:rPr>
              <w:instrText xml:space="preserve"> PAGEREF _Toc180151395 \h </w:instrText>
            </w:r>
            <w:r w:rsidR="00BD3607" w:rsidRPr="00BD3607">
              <w:rPr>
                <w:webHidden/>
              </w:rPr>
            </w:r>
            <w:r w:rsidR="00BD3607" w:rsidRPr="00BD3607">
              <w:rPr>
                <w:webHidden/>
              </w:rPr>
              <w:fldChar w:fldCharType="separate"/>
            </w:r>
            <w:r w:rsidR="00A63583">
              <w:rPr>
                <w:webHidden/>
              </w:rPr>
              <w:t>119</w:t>
            </w:r>
            <w:r w:rsidR="00BD3607" w:rsidRPr="00BD3607">
              <w:rPr>
                <w:webHidden/>
              </w:rPr>
              <w:fldChar w:fldCharType="end"/>
            </w:r>
          </w:hyperlink>
        </w:p>
        <w:p w14:paraId="4C073AFE" w14:textId="7EEA8E9E" w:rsidR="00BD3607" w:rsidRDefault="00BD3607" w:rsidP="00BD3607">
          <w:pPr>
            <w:spacing w:line="360" w:lineRule="auto"/>
          </w:pPr>
          <w:r w:rsidRPr="00BD3607">
            <w:rPr>
              <w:rFonts w:cs="Times New Roman"/>
              <w:b/>
              <w:bCs/>
              <w:szCs w:val="24"/>
            </w:rPr>
            <w:fldChar w:fldCharType="end"/>
          </w:r>
        </w:p>
      </w:sdtContent>
    </w:sdt>
    <w:p w14:paraId="326E3070" w14:textId="568A1AB0" w:rsidR="00354B4E" w:rsidRPr="00354B4E" w:rsidRDefault="00354B4E" w:rsidP="00354B4E">
      <w:pPr>
        <w:rPr>
          <w:rFonts w:cs="Times New Roman"/>
        </w:rPr>
      </w:pPr>
    </w:p>
    <w:p w14:paraId="4845050A" w14:textId="77777777" w:rsidR="00354B4E" w:rsidRPr="00354B4E" w:rsidRDefault="00354B4E" w:rsidP="00354B4E">
      <w:pPr>
        <w:spacing w:after="0"/>
        <w:rPr>
          <w:rFonts w:eastAsiaTheme="majorEastAsia" w:cs="Times New Roman"/>
          <w:b/>
          <w:szCs w:val="24"/>
        </w:rPr>
      </w:pPr>
      <w:r w:rsidRPr="00354B4E">
        <w:rPr>
          <w:rFonts w:cs="Times New Roman"/>
          <w:szCs w:val="24"/>
        </w:rPr>
        <w:br w:type="page"/>
      </w:r>
    </w:p>
    <w:p w14:paraId="1ADF2DFF" w14:textId="77777777" w:rsidR="00354B4E" w:rsidRPr="008A6F1B" w:rsidRDefault="00354B4E" w:rsidP="00A05B4E">
      <w:pPr>
        <w:pStyle w:val="Ttulo1"/>
      </w:pPr>
      <w:bookmarkStart w:id="10" w:name="_Toc164274431"/>
      <w:bookmarkStart w:id="11" w:name="_Toc180151322"/>
      <w:r w:rsidRPr="008A6F1B">
        <w:lastRenderedPageBreak/>
        <w:t>Lista de tablas y figuras</w:t>
      </w:r>
      <w:bookmarkEnd w:id="9"/>
      <w:bookmarkEnd w:id="10"/>
      <w:bookmarkEnd w:id="11"/>
    </w:p>
    <w:p w14:paraId="75C434E6" w14:textId="46F3BFE4" w:rsidR="00354B4E" w:rsidRPr="00CA2867" w:rsidRDefault="00354B4E" w:rsidP="00CA2867">
      <w:pPr>
        <w:pStyle w:val="Ttulo2"/>
      </w:pPr>
      <w:bookmarkStart w:id="12" w:name="_Toc164274432"/>
      <w:bookmarkStart w:id="13" w:name="_Toc180151323"/>
      <w:r w:rsidRPr="00CA2867">
        <w:t>Tablas</w:t>
      </w:r>
      <w:bookmarkEnd w:id="12"/>
      <w:bookmarkEnd w:id="13"/>
    </w:p>
    <w:p w14:paraId="5ACB553E" w14:textId="5F896248" w:rsidR="005F38E0" w:rsidRPr="003B5F83" w:rsidRDefault="0013132B" w:rsidP="00500287">
      <w:pPr>
        <w:spacing w:line="360" w:lineRule="auto"/>
        <w:rPr>
          <w:rFonts w:cs="Times New Roman"/>
          <w:lang w:val="es-ES_tradnl"/>
        </w:rPr>
      </w:pPr>
      <w:hyperlink w:anchor="T1" w:history="1">
        <w:r w:rsidR="005F38E0" w:rsidRPr="003B5F83">
          <w:rPr>
            <w:rStyle w:val="Hipervnculo"/>
            <w:rFonts w:cs="Times New Roman"/>
            <w:b/>
            <w:bCs/>
            <w:color w:val="auto"/>
            <w:u w:val="none"/>
            <w:lang w:val="es-ES_tradnl"/>
          </w:rPr>
          <w:t>Tabla 1.</w:t>
        </w:r>
        <w:r w:rsidR="005F38E0" w:rsidRPr="003B5F83">
          <w:rPr>
            <w:rStyle w:val="Hipervnculo"/>
            <w:rFonts w:cs="Times New Roman"/>
            <w:color w:val="auto"/>
            <w:u w:val="none"/>
            <w:lang w:val="es-ES_tradnl"/>
          </w:rPr>
          <w:t xml:space="preserve"> </w:t>
        </w:r>
        <w:r w:rsidR="005F38E0" w:rsidRPr="003B5F83">
          <w:rPr>
            <w:rStyle w:val="Hipervnculo"/>
            <w:rFonts w:cs="Times New Roman"/>
            <w:i/>
            <w:iCs/>
            <w:color w:val="auto"/>
            <w:u w:val="none"/>
            <w:lang w:val="es-ES_tradnl"/>
          </w:rPr>
          <w:t>Respuestas textuales a la pregunta “¿Qué tan importante te parece la reflexión sobre el amor en la literatura?”</w:t>
        </w:r>
        <w:r w:rsidR="005F38E0" w:rsidRPr="003B5F83">
          <w:rPr>
            <w:rStyle w:val="Hipervnculo"/>
            <w:rFonts w:cs="Times New Roman"/>
            <w:color w:val="auto"/>
            <w:u w:val="none"/>
            <w:lang w:val="es-ES_tradnl"/>
          </w:rPr>
          <w:t xml:space="preserve"> </w:t>
        </w:r>
        <w:r w:rsidR="00FD5785" w:rsidRPr="003B5F83">
          <w:rPr>
            <w:rStyle w:val="Hipervnculo"/>
            <w:rFonts w:cs="Times New Roman"/>
            <w:color w:val="auto"/>
            <w:u w:val="none"/>
            <w:lang w:val="es-ES_tradnl"/>
          </w:rPr>
          <w:t>54</w:t>
        </w:r>
      </w:hyperlink>
    </w:p>
    <w:p w14:paraId="4592121A" w14:textId="05272875" w:rsidR="005F38E0" w:rsidRPr="003B5F83" w:rsidRDefault="0013132B" w:rsidP="00500287">
      <w:pPr>
        <w:spacing w:line="360" w:lineRule="auto"/>
        <w:rPr>
          <w:rFonts w:cs="Times New Roman"/>
          <w:lang w:val="es-ES_tradnl"/>
        </w:rPr>
      </w:pPr>
      <w:hyperlink w:anchor="T2" w:history="1">
        <w:r w:rsidR="005F38E0" w:rsidRPr="003B5F83">
          <w:rPr>
            <w:rStyle w:val="Hipervnculo"/>
            <w:rFonts w:cs="Times New Roman"/>
            <w:b/>
            <w:bCs/>
            <w:color w:val="auto"/>
            <w:u w:val="none"/>
            <w:lang w:val="es-ES_tradnl"/>
          </w:rPr>
          <w:t>Tabla 2.</w:t>
        </w:r>
        <w:r w:rsidR="005F38E0" w:rsidRPr="003B5F83">
          <w:rPr>
            <w:rStyle w:val="Hipervnculo"/>
            <w:rFonts w:cs="Times New Roman"/>
            <w:color w:val="auto"/>
            <w:u w:val="none"/>
            <w:lang w:val="es-ES_tradnl"/>
          </w:rPr>
          <w:t xml:space="preserve"> </w:t>
        </w:r>
        <w:r w:rsidR="005F38E0" w:rsidRPr="003B5F83">
          <w:rPr>
            <w:rStyle w:val="Hipervnculo"/>
            <w:rFonts w:cs="Times New Roman"/>
            <w:i/>
            <w:iCs/>
            <w:color w:val="auto"/>
            <w:u w:val="none"/>
            <w:lang w:val="es-ES_tradnl"/>
          </w:rPr>
          <w:t>Respuestas textuales a la pregunta “¿Las sesiones fueron provechosas?”</w:t>
        </w:r>
        <w:r w:rsidR="005F38E0" w:rsidRPr="003B5F83">
          <w:rPr>
            <w:rStyle w:val="Hipervnculo"/>
            <w:rFonts w:cs="Times New Roman"/>
            <w:color w:val="auto"/>
            <w:u w:val="none"/>
            <w:lang w:val="es-ES_tradnl"/>
          </w:rPr>
          <w:t xml:space="preserve"> </w:t>
        </w:r>
        <w:r w:rsidR="00FD5785" w:rsidRPr="003B5F83">
          <w:rPr>
            <w:rStyle w:val="Hipervnculo"/>
            <w:rFonts w:cs="Times New Roman"/>
            <w:color w:val="auto"/>
            <w:u w:val="none"/>
            <w:lang w:val="es-ES_tradnl"/>
          </w:rPr>
          <w:t>57</w:t>
        </w:r>
      </w:hyperlink>
    </w:p>
    <w:p w14:paraId="0FCD3C7A" w14:textId="7F5B0761" w:rsidR="005F38E0" w:rsidRPr="003B5F83" w:rsidRDefault="0013132B" w:rsidP="00500287">
      <w:pPr>
        <w:spacing w:line="360" w:lineRule="auto"/>
        <w:rPr>
          <w:rFonts w:cs="Times New Roman"/>
          <w:lang w:val="es-ES_tradnl"/>
        </w:rPr>
      </w:pPr>
      <w:hyperlink w:anchor="T3" w:history="1">
        <w:r w:rsidR="005F38E0" w:rsidRPr="003B5F83">
          <w:rPr>
            <w:rStyle w:val="Hipervnculo"/>
            <w:rFonts w:cs="Times New Roman"/>
            <w:b/>
            <w:bCs/>
            <w:color w:val="auto"/>
            <w:u w:val="none"/>
            <w:lang w:val="es-ES_tradnl"/>
          </w:rPr>
          <w:t>Tabla 3.</w:t>
        </w:r>
        <w:r w:rsidR="005F38E0" w:rsidRPr="003B5F83">
          <w:rPr>
            <w:rStyle w:val="Hipervnculo"/>
            <w:rFonts w:cs="Times New Roman"/>
            <w:color w:val="auto"/>
            <w:u w:val="none"/>
            <w:lang w:val="es-ES_tradnl"/>
          </w:rPr>
          <w:t xml:space="preserve"> </w:t>
        </w:r>
        <w:r w:rsidR="005F38E0" w:rsidRPr="003B5F83">
          <w:rPr>
            <w:rStyle w:val="Hipervnculo"/>
            <w:rFonts w:cs="Times New Roman"/>
            <w:i/>
            <w:iCs/>
            <w:color w:val="auto"/>
            <w:u w:val="none"/>
            <w:lang w:val="es-ES_tradnl"/>
          </w:rPr>
          <w:t>Frecuencia de la pregunta “¿Te gusta leer poesía?”</w:t>
        </w:r>
        <w:r w:rsidR="005F38E0" w:rsidRPr="003B5F83">
          <w:rPr>
            <w:rStyle w:val="Hipervnculo"/>
            <w:rFonts w:cs="Times New Roman"/>
            <w:color w:val="auto"/>
            <w:u w:val="none"/>
            <w:lang w:val="es-ES_tradnl"/>
          </w:rPr>
          <w:t xml:space="preserve"> </w:t>
        </w:r>
        <w:r w:rsidR="00FD5785" w:rsidRPr="003B5F83">
          <w:rPr>
            <w:rStyle w:val="Hipervnculo"/>
            <w:rFonts w:cs="Times New Roman"/>
            <w:color w:val="auto"/>
            <w:u w:val="none"/>
            <w:lang w:val="es-ES_tradnl"/>
          </w:rPr>
          <w:t>60</w:t>
        </w:r>
      </w:hyperlink>
    </w:p>
    <w:p w14:paraId="4F95BD4E" w14:textId="2C6724D0" w:rsidR="005F38E0" w:rsidRPr="003B5F83" w:rsidRDefault="0013132B" w:rsidP="00500287">
      <w:pPr>
        <w:spacing w:line="360" w:lineRule="auto"/>
        <w:rPr>
          <w:rFonts w:cs="Times New Roman"/>
          <w:lang w:val="es-ES_tradnl"/>
        </w:rPr>
      </w:pPr>
      <w:hyperlink w:anchor="T4" w:history="1">
        <w:r w:rsidR="005F38E0" w:rsidRPr="003B5F83">
          <w:rPr>
            <w:rStyle w:val="Hipervnculo"/>
            <w:rFonts w:cs="Times New Roman"/>
            <w:b/>
            <w:bCs/>
            <w:color w:val="auto"/>
            <w:u w:val="none"/>
            <w:lang w:val="es-ES_tradnl"/>
          </w:rPr>
          <w:t>Tabla 4.</w:t>
        </w:r>
        <w:r w:rsidR="005F38E0" w:rsidRPr="003B5F83">
          <w:rPr>
            <w:rStyle w:val="Hipervnculo"/>
            <w:rFonts w:cs="Times New Roman"/>
            <w:color w:val="auto"/>
            <w:u w:val="none"/>
            <w:lang w:val="es-ES_tradnl"/>
          </w:rPr>
          <w:t xml:space="preserve"> </w:t>
        </w:r>
        <w:r w:rsidR="005F38E0" w:rsidRPr="003B5F83">
          <w:rPr>
            <w:rStyle w:val="Hipervnculo"/>
            <w:rFonts w:cs="Times New Roman"/>
            <w:i/>
            <w:iCs/>
            <w:color w:val="auto"/>
            <w:u w:val="none"/>
            <w:lang w:val="es-ES_tradnl"/>
          </w:rPr>
          <w:t>Respuestas textuales a la pregunta “¿Cambió tu perspectiva sobre la poesía?”</w:t>
        </w:r>
        <w:r w:rsidR="005F38E0" w:rsidRPr="003B5F83">
          <w:rPr>
            <w:rStyle w:val="Hipervnculo"/>
            <w:rFonts w:cs="Times New Roman"/>
            <w:color w:val="auto"/>
            <w:u w:val="none"/>
            <w:lang w:val="es-ES_tradnl"/>
          </w:rPr>
          <w:t xml:space="preserve"> </w:t>
        </w:r>
        <w:r w:rsidR="00FD5785" w:rsidRPr="003B5F83">
          <w:rPr>
            <w:rStyle w:val="Hipervnculo"/>
            <w:rFonts w:cs="Times New Roman"/>
            <w:color w:val="auto"/>
            <w:u w:val="none"/>
            <w:lang w:val="es-ES_tradnl"/>
          </w:rPr>
          <w:t>60</w:t>
        </w:r>
      </w:hyperlink>
    </w:p>
    <w:p w14:paraId="3E8C40E3" w14:textId="3EC2283D" w:rsidR="005F38E0" w:rsidRPr="003B5F83" w:rsidRDefault="0013132B" w:rsidP="00500287">
      <w:pPr>
        <w:spacing w:line="360" w:lineRule="auto"/>
        <w:rPr>
          <w:rFonts w:cs="Times New Roman"/>
          <w:lang w:val="es-ES_tradnl"/>
        </w:rPr>
      </w:pPr>
      <w:hyperlink w:anchor="T5" w:history="1">
        <w:r w:rsidR="005F38E0" w:rsidRPr="003B5F83">
          <w:rPr>
            <w:rStyle w:val="Hipervnculo"/>
            <w:rFonts w:cs="Times New Roman"/>
            <w:b/>
            <w:bCs/>
            <w:color w:val="auto"/>
            <w:u w:val="none"/>
            <w:lang w:val="es-ES_tradnl"/>
          </w:rPr>
          <w:t>Tabla 5.</w:t>
        </w:r>
        <w:r w:rsidR="005F38E0" w:rsidRPr="003B5F83">
          <w:rPr>
            <w:rStyle w:val="Hipervnculo"/>
            <w:rFonts w:cs="Times New Roman"/>
            <w:color w:val="auto"/>
            <w:u w:val="none"/>
            <w:lang w:val="es-ES_tradnl"/>
          </w:rPr>
          <w:t xml:space="preserve"> </w:t>
        </w:r>
        <w:r w:rsidR="005F38E0" w:rsidRPr="003B5F83">
          <w:rPr>
            <w:rStyle w:val="Hipervnculo"/>
            <w:rFonts w:cs="Times New Roman"/>
            <w:i/>
            <w:iCs/>
            <w:color w:val="auto"/>
            <w:u w:val="none"/>
            <w:lang w:val="es-ES_tradnl"/>
          </w:rPr>
          <w:t>Frecuencia de la pregunta “¿Cambió tu perspectiva sobre la poesía?”</w:t>
        </w:r>
        <w:r w:rsidR="005F38E0" w:rsidRPr="003B5F83">
          <w:rPr>
            <w:rStyle w:val="Hipervnculo"/>
            <w:rFonts w:cs="Times New Roman"/>
            <w:color w:val="auto"/>
            <w:u w:val="none"/>
            <w:lang w:val="es-ES_tradnl"/>
          </w:rPr>
          <w:t xml:space="preserve"> </w:t>
        </w:r>
        <w:r w:rsidR="00FD5785" w:rsidRPr="003B5F83">
          <w:rPr>
            <w:rStyle w:val="Hipervnculo"/>
            <w:rFonts w:cs="Times New Roman"/>
            <w:color w:val="auto"/>
            <w:u w:val="none"/>
            <w:lang w:val="es-ES_tradnl"/>
          </w:rPr>
          <w:t>62</w:t>
        </w:r>
      </w:hyperlink>
    </w:p>
    <w:p w14:paraId="25A21F5B" w14:textId="0C95C154" w:rsidR="005F38E0" w:rsidRPr="003B5F83" w:rsidRDefault="0013132B" w:rsidP="00500287">
      <w:pPr>
        <w:spacing w:line="360" w:lineRule="auto"/>
        <w:rPr>
          <w:rFonts w:cs="Times New Roman"/>
          <w:lang w:val="es-ES_tradnl"/>
        </w:rPr>
      </w:pPr>
      <w:hyperlink w:anchor="T6" w:history="1">
        <w:r w:rsidR="005F38E0" w:rsidRPr="003B5F83">
          <w:rPr>
            <w:rStyle w:val="Hipervnculo"/>
            <w:rFonts w:cs="Times New Roman"/>
            <w:b/>
            <w:bCs/>
            <w:color w:val="auto"/>
            <w:u w:val="none"/>
            <w:lang w:val="es-ES_tradnl"/>
          </w:rPr>
          <w:t>Tabla 6.</w:t>
        </w:r>
        <w:r w:rsidR="005F38E0" w:rsidRPr="003B5F83">
          <w:rPr>
            <w:rStyle w:val="Hipervnculo"/>
            <w:rFonts w:cs="Times New Roman"/>
            <w:color w:val="auto"/>
            <w:u w:val="none"/>
            <w:lang w:val="es-ES_tradnl"/>
          </w:rPr>
          <w:t xml:space="preserve"> </w:t>
        </w:r>
        <w:r w:rsidR="005F38E0" w:rsidRPr="003B5F83">
          <w:rPr>
            <w:rStyle w:val="Hipervnculo"/>
            <w:rFonts w:cs="Times New Roman"/>
            <w:i/>
            <w:iCs/>
            <w:color w:val="auto"/>
            <w:u w:val="none"/>
            <w:lang w:val="es-ES_tradnl"/>
          </w:rPr>
          <w:t>Cartografía lectora: temas, textos y objetivos de lectura</w:t>
        </w:r>
        <w:r w:rsidR="005F38E0" w:rsidRPr="003B5F83">
          <w:rPr>
            <w:rStyle w:val="Hipervnculo"/>
            <w:rFonts w:cs="Times New Roman"/>
            <w:color w:val="auto"/>
            <w:u w:val="none"/>
            <w:lang w:val="es-ES_tradnl"/>
          </w:rPr>
          <w:t xml:space="preserve"> </w:t>
        </w:r>
        <w:r w:rsidR="00FD5785" w:rsidRPr="003B5F83">
          <w:rPr>
            <w:rStyle w:val="Hipervnculo"/>
            <w:rFonts w:cs="Times New Roman"/>
            <w:color w:val="auto"/>
            <w:u w:val="none"/>
            <w:lang w:val="es-ES_tradnl"/>
          </w:rPr>
          <w:t>10</w:t>
        </w:r>
        <w:r w:rsidR="009B0C3A">
          <w:rPr>
            <w:rStyle w:val="Hipervnculo"/>
            <w:rFonts w:cs="Times New Roman"/>
            <w:color w:val="auto"/>
            <w:u w:val="none"/>
            <w:lang w:val="es-ES_tradnl"/>
          </w:rPr>
          <w:t>5</w:t>
        </w:r>
      </w:hyperlink>
    </w:p>
    <w:p w14:paraId="22F9FCFB" w14:textId="366B6CA4" w:rsidR="00354B4E" w:rsidRPr="00354B4E" w:rsidRDefault="00A3312F" w:rsidP="005F38E0">
      <w:pPr>
        <w:spacing w:after="0"/>
        <w:rPr>
          <w:rFonts w:cs="Times New Roman"/>
          <w:szCs w:val="24"/>
          <w:lang w:val="es-CO"/>
        </w:rPr>
      </w:pPr>
      <w:r>
        <w:rPr>
          <w:rFonts w:cs="Times New Roman"/>
          <w:szCs w:val="24"/>
          <w:lang w:val="es-CO"/>
        </w:rPr>
        <w:br w:type="page"/>
      </w:r>
    </w:p>
    <w:p w14:paraId="6CD28D0A" w14:textId="1604DF5C" w:rsidR="00A3312F" w:rsidRPr="00A3312F" w:rsidRDefault="00A3312F" w:rsidP="00CA2867">
      <w:pPr>
        <w:pStyle w:val="Ttulo2"/>
      </w:pPr>
      <w:bookmarkStart w:id="14" w:name="_Toc164274433"/>
      <w:bookmarkStart w:id="15" w:name="_Toc180151324"/>
      <w:r>
        <w:lastRenderedPageBreak/>
        <w:t>Figuras</w:t>
      </w:r>
      <w:bookmarkEnd w:id="14"/>
      <w:bookmarkEnd w:id="15"/>
    </w:p>
    <w:p w14:paraId="02C63A91" w14:textId="291C5316" w:rsidR="00DF29C8" w:rsidRPr="00030193" w:rsidRDefault="0013132B" w:rsidP="00500287">
      <w:pPr>
        <w:spacing w:line="360" w:lineRule="auto"/>
        <w:rPr>
          <w:rFonts w:cs="Times New Roman"/>
          <w:lang w:val="es-ES_tradnl"/>
        </w:rPr>
      </w:pPr>
      <w:hyperlink w:anchor="F1" w:history="1">
        <w:r w:rsidR="00DF29C8" w:rsidRPr="00030193">
          <w:rPr>
            <w:rStyle w:val="Hipervnculo"/>
            <w:rFonts w:cs="Times New Roman"/>
            <w:b/>
            <w:bCs/>
            <w:color w:val="auto"/>
            <w:u w:val="none"/>
            <w:lang w:val="es-ES_tradnl"/>
          </w:rPr>
          <w:t>Figura 1.</w:t>
        </w:r>
        <w:r w:rsidR="00DF29C8" w:rsidRPr="00030193">
          <w:rPr>
            <w:rStyle w:val="Hipervnculo"/>
            <w:rFonts w:cs="Times New Roman"/>
            <w:color w:val="auto"/>
            <w:u w:val="none"/>
            <w:lang w:val="es-ES_tradnl"/>
          </w:rPr>
          <w:t xml:space="preserve"> </w:t>
        </w:r>
        <w:r w:rsidR="00DF29C8" w:rsidRPr="00030193">
          <w:rPr>
            <w:rStyle w:val="Hipervnculo"/>
            <w:rFonts w:cs="Times New Roman"/>
            <w:i/>
            <w:iCs/>
            <w:color w:val="auto"/>
            <w:u w:val="none"/>
            <w:lang w:val="es-ES_tradnl"/>
          </w:rPr>
          <w:t>¿Qué tan importante te parece la reflexión sobre el amor en la literatura?</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56</w:t>
        </w:r>
      </w:hyperlink>
    </w:p>
    <w:p w14:paraId="09C17FC8" w14:textId="0F3F4079" w:rsidR="00DF29C8" w:rsidRPr="00030193" w:rsidRDefault="0013132B" w:rsidP="00500287">
      <w:pPr>
        <w:spacing w:line="360" w:lineRule="auto"/>
        <w:rPr>
          <w:rFonts w:cs="Times New Roman"/>
          <w:lang w:val="es-ES_tradnl"/>
        </w:rPr>
      </w:pPr>
      <w:hyperlink w:anchor="F2" w:history="1">
        <w:r w:rsidR="00DF29C8" w:rsidRPr="00030193">
          <w:rPr>
            <w:rStyle w:val="Hipervnculo"/>
            <w:rFonts w:cs="Times New Roman"/>
            <w:b/>
            <w:bCs/>
            <w:color w:val="auto"/>
            <w:u w:val="none"/>
            <w:lang w:val="es-ES_tradnl"/>
          </w:rPr>
          <w:t>Figura 2.</w:t>
        </w:r>
        <w:r w:rsidR="00DF29C8" w:rsidRPr="00030193">
          <w:rPr>
            <w:rStyle w:val="Hipervnculo"/>
            <w:rFonts w:cs="Times New Roman"/>
            <w:color w:val="auto"/>
            <w:u w:val="none"/>
            <w:lang w:val="es-ES_tradnl"/>
          </w:rPr>
          <w:t xml:space="preserve"> </w:t>
        </w:r>
        <w:r w:rsidR="00DF29C8" w:rsidRPr="00030193">
          <w:rPr>
            <w:rStyle w:val="Hipervnculo"/>
            <w:rFonts w:cs="Times New Roman"/>
            <w:i/>
            <w:iCs/>
            <w:color w:val="auto"/>
            <w:u w:val="none"/>
            <w:lang w:val="es-ES_tradnl"/>
          </w:rPr>
          <w:t>¿Las sesiones fueron provechosas?</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58</w:t>
        </w:r>
      </w:hyperlink>
    </w:p>
    <w:p w14:paraId="5F4FCA7D" w14:textId="7508E8FB" w:rsidR="00DF29C8" w:rsidRPr="00030193" w:rsidRDefault="0013132B" w:rsidP="00500287">
      <w:pPr>
        <w:spacing w:line="360" w:lineRule="auto"/>
        <w:rPr>
          <w:rFonts w:cs="Times New Roman"/>
          <w:lang w:val="es-ES_tradnl"/>
        </w:rPr>
      </w:pPr>
      <w:hyperlink w:anchor="F3" w:history="1">
        <w:r w:rsidR="00DF29C8" w:rsidRPr="00030193">
          <w:rPr>
            <w:rStyle w:val="Hipervnculo"/>
            <w:rFonts w:cs="Times New Roman"/>
            <w:b/>
            <w:bCs/>
            <w:color w:val="auto"/>
            <w:u w:val="none"/>
            <w:lang w:val="es-ES_tradnl"/>
          </w:rPr>
          <w:t xml:space="preserve">Figura 3. </w:t>
        </w:r>
        <w:r w:rsidR="00DF29C8" w:rsidRPr="00030193">
          <w:rPr>
            <w:rStyle w:val="Hipervnculo"/>
            <w:rFonts w:cs="Times New Roman"/>
            <w:i/>
            <w:iCs/>
            <w:color w:val="auto"/>
            <w:u w:val="none"/>
            <w:lang w:val="es-ES_tradnl"/>
          </w:rPr>
          <w:t>Frecuencia de las preguntas “¿Te gusta leer poesía” y “¿Cambió tu perspectiva sobre la poesía?”</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63</w:t>
        </w:r>
      </w:hyperlink>
    </w:p>
    <w:p w14:paraId="1317FC0A" w14:textId="5478565B" w:rsidR="00DF29C8" w:rsidRPr="00030193" w:rsidRDefault="0013132B" w:rsidP="00500287">
      <w:pPr>
        <w:spacing w:line="360" w:lineRule="auto"/>
        <w:rPr>
          <w:rFonts w:cs="Times New Roman"/>
          <w:lang w:val="es-ES_tradnl"/>
        </w:rPr>
      </w:pPr>
      <w:hyperlink w:anchor="F4" w:history="1">
        <w:r w:rsidR="00DF29C8" w:rsidRPr="00030193">
          <w:rPr>
            <w:rStyle w:val="Hipervnculo"/>
            <w:rFonts w:cs="Times New Roman"/>
            <w:b/>
            <w:bCs/>
            <w:color w:val="auto"/>
            <w:u w:val="none"/>
            <w:lang w:val="es-ES_tradnl"/>
          </w:rPr>
          <w:t>Figura 4.</w:t>
        </w:r>
        <w:r w:rsidR="00DF29C8" w:rsidRPr="00030193">
          <w:rPr>
            <w:rStyle w:val="Hipervnculo"/>
            <w:rFonts w:cs="Times New Roman"/>
            <w:color w:val="auto"/>
            <w:u w:val="none"/>
            <w:lang w:val="es-ES_tradnl"/>
          </w:rPr>
          <w:t xml:space="preserve"> </w:t>
        </w:r>
        <w:r w:rsidR="00DF29C8" w:rsidRPr="00030193">
          <w:rPr>
            <w:rStyle w:val="Hipervnculo"/>
            <w:rFonts w:cs="Times New Roman"/>
            <w:i/>
            <w:iCs/>
            <w:color w:val="auto"/>
            <w:u w:val="none"/>
            <w:lang w:val="es-ES_tradnl"/>
          </w:rPr>
          <w:t>Aportaciones a lo largo de la intervención</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6</w:t>
        </w:r>
        <w:r w:rsidR="00030193">
          <w:rPr>
            <w:rStyle w:val="Hipervnculo"/>
            <w:rFonts w:cs="Times New Roman"/>
            <w:color w:val="auto"/>
            <w:u w:val="none"/>
            <w:lang w:val="es-ES_tradnl"/>
          </w:rPr>
          <w:t>3</w:t>
        </w:r>
      </w:hyperlink>
    </w:p>
    <w:p w14:paraId="1A2CBFA3" w14:textId="58EBD0BC" w:rsidR="00DF29C8" w:rsidRPr="00030193" w:rsidRDefault="0013132B" w:rsidP="00500287">
      <w:pPr>
        <w:spacing w:line="360" w:lineRule="auto"/>
        <w:rPr>
          <w:rFonts w:cs="Times New Roman"/>
          <w:lang w:val="es-ES_tradnl"/>
        </w:rPr>
      </w:pPr>
      <w:hyperlink w:anchor="F5" w:history="1">
        <w:r w:rsidR="00DF29C8" w:rsidRPr="00030193">
          <w:rPr>
            <w:rStyle w:val="Hipervnculo"/>
            <w:rFonts w:cs="Times New Roman"/>
            <w:b/>
            <w:bCs/>
            <w:color w:val="auto"/>
            <w:u w:val="none"/>
            <w:lang w:val="es-ES_tradnl"/>
          </w:rPr>
          <w:t>Figura 5.</w:t>
        </w:r>
        <w:r w:rsidR="00DF29C8" w:rsidRPr="00030193">
          <w:rPr>
            <w:rStyle w:val="Hipervnculo"/>
            <w:rFonts w:cs="Times New Roman"/>
            <w:color w:val="auto"/>
            <w:u w:val="none"/>
            <w:lang w:val="es-ES_tradnl"/>
          </w:rPr>
          <w:t xml:space="preserve"> </w:t>
        </w:r>
        <w:r w:rsidR="00DF29C8" w:rsidRPr="00030193">
          <w:rPr>
            <w:rStyle w:val="Hipervnculo"/>
            <w:rFonts w:cs="Times New Roman"/>
            <w:i/>
            <w:iCs/>
            <w:color w:val="auto"/>
            <w:u w:val="none"/>
            <w:lang w:val="es-ES_tradnl"/>
          </w:rPr>
          <w:t>Nivel de diálogo propiciado por cada poeta o tema</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6</w:t>
        </w:r>
        <w:r w:rsidR="004C2DE4">
          <w:rPr>
            <w:rStyle w:val="Hipervnculo"/>
            <w:rFonts w:cs="Times New Roman"/>
            <w:color w:val="auto"/>
            <w:u w:val="none"/>
            <w:lang w:val="es-ES_tradnl"/>
          </w:rPr>
          <w:t>4</w:t>
        </w:r>
      </w:hyperlink>
    </w:p>
    <w:p w14:paraId="41C085F0" w14:textId="5B66E583" w:rsidR="00DF29C8" w:rsidRPr="00030193" w:rsidRDefault="0013132B" w:rsidP="00500287">
      <w:pPr>
        <w:spacing w:line="360" w:lineRule="auto"/>
        <w:rPr>
          <w:rFonts w:cs="Times New Roman"/>
          <w:lang w:val="es-ES_tradnl"/>
        </w:rPr>
      </w:pPr>
      <w:hyperlink w:anchor="F6" w:history="1">
        <w:r w:rsidR="00DF29C8" w:rsidRPr="00030193">
          <w:rPr>
            <w:rStyle w:val="Hipervnculo"/>
            <w:rFonts w:cs="Times New Roman"/>
            <w:b/>
            <w:bCs/>
            <w:color w:val="auto"/>
            <w:u w:val="none"/>
            <w:lang w:val="es-ES_tradnl"/>
          </w:rPr>
          <w:t>Figura 6.</w:t>
        </w:r>
        <w:r w:rsidR="00DF29C8" w:rsidRPr="00030193">
          <w:rPr>
            <w:rStyle w:val="Hipervnculo"/>
            <w:rFonts w:cs="Times New Roman"/>
            <w:color w:val="auto"/>
            <w:u w:val="none"/>
            <w:lang w:val="es-ES_tradnl"/>
          </w:rPr>
          <w:t xml:space="preserve"> </w:t>
        </w:r>
        <w:r w:rsidR="00DF29C8" w:rsidRPr="00030193">
          <w:rPr>
            <w:rStyle w:val="Hipervnculo"/>
            <w:rFonts w:cs="Times New Roman"/>
            <w:i/>
            <w:iCs/>
            <w:color w:val="auto"/>
            <w:u w:val="none"/>
            <w:lang w:val="es-ES_tradnl"/>
          </w:rPr>
          <w:t>Nube de palabras de entrevista 1</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11</w:t>
        </w:r>
        <w:r w:rsidR="004D6CFD">
          <w:rPr>
            <w:rStyle w:val="Hipervnculo"/>
            <w:rFonts w:cs="Times New Roman"/>
            <w:color w:val="auto"/>
            <w:u w:val="none"/>
            <w:lang w:val="es-ES_tradnl"/>
          </w:rPr>
          <w:t>2</w:t>
        </w:r>
      </w:hyperlink>
    </w:p>
    <w:p w14:paraId="11DF2B19" w14:textId="5D8B2F31" w:rsidR="00DF29C8" w:rsidRPr="00030193" w:rsidRDefault="0013132B" w:rsidP="00500287">
      <w:pPr>
        <w:spacing w:line="360" w:lineRule="auto"/>
        <w:rPr>
          <w:rFonts w:cs="Times New Roman"/>
          <w:lang w:val="es-ES_tradnl"/>
        </w:rPr>
      </w:pPr>
      <w:hyperlink w:anchor="F7" w:history="1">
        <w:r w:rsidR="00DF29C8" w:rsidRPr="00030193">
          <w:rPr>
            <w:rStyle w:val="Hipervnculo"/>
            <w:rFonts w:cs="Times New Roman"/>
            <w:b/>
            <w:bCs/>
            <w:color w:val="auto"/>
            <w:u w:val="none"/>
            <w:lang w:val="es-ES_tradnl"/>
          </w:rPr>
          <w:t>Figura 7.</w:t>
        </w:r>
        <w:r w:rsidR="00DF29C8" w:rsidRPr="00030193">
          <w:rPr>
            <w:rStyle w:val="Hipervnculo"/>
            <w:rFonts w:cs="Times New Roman"/>
            <w:color w:val="auto"/>
            <w:u w:val="none"/>
            <w:lang w:val="es-ES_tradnl"/>
          </w:rPr>
          <w:t xml:space="preserve"> </w:t>
        </w:r>
        <w:r w:rsidR="00DF29C8" w:rsidRPr="00030193">
          <w:rPr>
            <w:rStyle w:val="Hipervnculo"/>
            <w:rFonts w:cs="Times New Roman"/>
            <w:i/>
            <w:iCs/>
            <w:color w:val="auto"/>
            <w:u w:val="none"/>
            <w:lang w:val="es-ES_tradnl"/>
          </w:rPr>
          <w:t>Nube de palabras de entrevista 2</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11</w:t>
        </w:r>
        <w:r w:rsidR="004D6CFD">
          <w:rPr>
            <w:rStyle w:val="Hipervnculo"/>
            <w:rFonts w:cs="Times New Roman"/>
            <w:color w:val="auto"/>
            <w:u w:val="none"/>
            <w:lang w:val="es-ES_tradnl"/>
          </w:rPr>
          <w:t>3</w:t>
        </w:r>
      </w:hyperlink>
    </w:p>
    <w:p w14:paraId="39850891" w14:textId="393A1108" w:rsidR="00DF29C8" w:rsidRPr="00030193" w:rsidRDefault="0013132B" w:rsidP="00500287">
      <w:pPr>
        <w:spacing w:line="360" w:lineRule="auto"/>
        <w:rPr>
          <w:rFonts w:cs="Times New Roman"/>
          <w:lang w:val="es-ES_tradnl"/>
        </w:rPr>
      </w:pPr>
      <w:hyperlink w:anchor="F8" w:history="1">
        <w:r w:rsidR="00DF29C8" w:rsidRPr="00030193">
          <w:rPr>
            <w:rStyle w:val="Hipervnculo"/>
            <w:rFonts w:cs="Times New Roman"/>
            <w:b/>
            <w:bCs/>
            <w:color w:val="auto"/>
            <w:u w:val="none"/>
            <w:lang w:val="es-ES_tradnl"/>
          </w:rPr>
          <w:t>Figura 8.</w:t>
        </w:r>
        <w:r w:rsidR="00DF29C8" w:rsidRPr="00030193">
          <w:rPr>
            <w:rStyle w:val="Hipervnculo"/>
            <w:rFonts w:cs="Times New Roman"/>
            <w:color w:val="auto"/>
            <w:u w:val="none"/>
            <w:lang w:val="es-ES_tradnl"/>
          </w:rPr>
          <w:t xml:space="preserve"> </w:t>
        </w:r>
        <w:r w:rsidR="00DF29C8" w:rsidRPr="00030193">
          <w:rPr>
            <w:rStyle w:val="Hipervnculo"/>
            <w:rFonts w:cs="Times New Roman"/>
            <w:i/>
            <w:iCs/>
            <w:color w:val="auto"/>
            <w:u w:val="none"/>
            <w:lang w:val="es-ES_tradnl"/>
          </w:rPr>
          <w:t>Nube de palabras de entrevista 3</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11</w:t>
        </w:r>
        <w:r w:rsidR="004D6CFD">
          <w:rPr>
            <w:rStyle w:val="Hipervnculo"/>
            <w:rFonts w:cs="Times New Roman"/>
            <w:color w:val="auto"/>
            <w:u w:val="none"/>
            <w:lang w:val="es-ES_tradnl"/>
          </w:rPr>
          <w:t>4</w:t>
        </w:r>
      </w:hyperlink>
    </w:p>
    <w:p w14:paraId="3FA67C24" w14:textId="3CFD38BD" w:rsidR="00DF29C8" w:rsidRPr="00030193" w:rsidRDefault="0013132B" w:rsidP="00500287">
      <w:pPr>
        <w:spacing w:line="360" w:lineRule="auto"/>
        <w:rPr>
          <w:rFonts w:cs="Times New Roman"/>
          <w:lang w:val="es-ES_tradnl"/>
        </w:rPr>
      </w:pPr>
      <w:hyperlink w:anchor="F9" w:history="1">
        <w:r w:rsidR="00DF29C8" w:rsidRPr="00030193">
          <w:rPr>
            <w:rStyle w:val="Hipervnculo"/>
            <w:rFonts w:cs="Times New Roman"/>
            <w:b/>
            <w:bCs/>
            <w:color w:val="auto"/>
            <w:u w:val="none"/>
            <w:lang w:val="es-ES_tradnl"/>
          </w:rPr>
          <w:t>Figura 9.</w:t>
        </w:r>
        <w:r w:rsidR="00DF29C8" w:rsidRPr="00030193">
          <w:rPr>
            <w:rStyle w:val="Hipervnculo"/>
            <w:rFonts w:cs="Times New Roman"/>
            <w:color w:val="auto"/>
            <w:u w:val="none"/>
            <w:lang w:val="es-ES_tradnl"/>
          </w:rPr>
          <w:t xml:space="preserve"> </w:t>
        </w:r>
        <w:r w:rsidR="00DF29C8" w:rsidRPr="00030193">
          <w:rPr>
            <w:rStyle w:val="Hipervnculo"/>
            <w:rFonts w:cs="Times New Roman"/>
            <w:i/>
            <w:iCs/>
            <w:color w:val="auto"/>
            <w:u w:val="none"/>
            <w:lang w:val="es-ES_tradnl"/>
          </w:rPr>
          <w:t>¿Te gusta leer poesía? (hombres y mujeres)</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11</w:t>
        </w:r>
        <w:r w:rsidR="004D6CFD">
          <w:rPr>
            <w:rStyle w:val="Hipervnculo"/>
            <w:rFonts w:cs="Times New Roman"/>
            <w:color w:val="auto"/>
            <w:u w:val="none"/>
            <w:lang w:val="es-ES_tradnl"/>
          </w:rPr>
          <w:t>6</w:t>
        </w:r>
      </w:hyperlink>
    </w:p>
    <w:p w14:paraId="70F54645" w14:textId="2F257DF2" w:rsidR="00DF29C8" w:rsidRPr="00030193" w:rsidRDefault="0013132B" w:rsidP="00500287">
      <w:pPr>
        <w:spacing w:line="360" w:lineRule="auto"/>
        <w:rPr>
          <w:rFonts w:cs="Times New Roman"/>
          <w:lang w:val="es-ES_tradnl"/>
        </w:rPr>
      </w:pPr>
      <w:hyperlink w:anchor="F10" w:history="1">
        <w:r w:rsidR="00DF29C8" w:rsidRPr="00030193">
          <w:rPr>
            <w:rStyle w:val="Hipervnculo"/>
            <w:rFonts w:cs="Times New Roman"/>
            <w:b/>
            <w:bCs/>
            <w:color w:val="auto"/>
            <w:u w:val="none"/>
            <w:lang w:val="es-ES_tradnl"/>
          </w:rPr>
          <w:t>Figura 10.</w:t>
        </w:r>
        <w:r w:rsidR="00DF29C8" w:rsidRPr="00030193">
          <w:rPr>
            <w:rStyle w:val="Hipervnculo"/>
            <w:rFonts w:cs="Times New Roman"/>
            <w:color w:val="auto"/>
            <w:u w:val="none"/>
            <w:lang w:val="es-ES_tradnl"/>
          </w:rPr>
          <w:t xml:space="preserve"> </w:t>
        </w:r>
        <w:r w:rsidR="00DF29C8" w:rsidRPr="00030193">
          <w:rPr>
            <w:rStyle w:val="Hipervnculo"/>
            <w:rFonts w:cs="Times New Roman"/>
            <w:i/>
            <w:iCs/>
            <w:color w:val="auto"/>
            <w:u w:val="none"/>
            <w:lang w:val="es-ES_tradnl"/>
          </w:rPr>
          <w:t>¿Cambió tu perspectiva sobre la poesía? (hombres y mujeres)</w:t>
        </w:r>
        <w:r w:rsidR="00DF29C8" w:rsidRPr="00030193">
          <w:rPr>
            <w:rStyle w:val="Hipervnculo"/>
            <w:rFonts w:cs="Times New Roman"/>
            <w:color w:val="auto"/>
            <w:u w:val="none"/>
            <w:lang w:val="es-ES_tradnl"/>
          </w:rPr>
          <w:t xml:space="preserve"> </w:t>
        </w:r>
        <w:r w:rsidR="00C133A7" w:rsidRPr="00030193">
          <w:rPr>
            <w:rStyle w:val="Hipervnculo"/>
            <w:rFonts w:cs="Times New Roman"/>
            <w:color w:val="auto"/>
            <w:u w:val="none"/>
            <w:lang w:val="es-ES_tradnl"/>
          </w:rPr>
          <w:t>11</w:t>
        </w:r>
        <w:r w:rsidR="004D6CFD">
          <w:rPr>
            <w:rStyle w:val="Hipervnculo"/>
            <w:rFonts w:cs="Times New Roman"/>
            <w:color w:val="auto"/>
            <w:u w:val="none"/>
            <w:lang w:val="es-ES_tradnl"/>
          </w:rPr>
          <w:t>6</w:t>
        </w:r>
      </w:hyperlink>
    </w:p>
    <w:p w14:paraId="2216D37E" w14:textId="21E2DD74" w:rsidR="004D0958" w:rsidRDefault="004D0958">
      <w:pPr>
        <w:pStyle w:val="Tabladeilustraciones"/>
        <w:tabs>
          <w:tab w:val="right" w:leader="dot" w:pos="9350"/>
        </w:tabs>
        <w:rPr>
          <w:rFonts w:asciiTheme="minorHAnsi" w:eastAsiaTheme="minorEastAsia" w:hAnsiTheme="minorHAnsi"/>
          <w:noProof/>
          <w:kern w:val="2"/>
          <w:szCs w:val="24"/>
          <w:lang w:eastAsia="es-MX"/>
          <w14:ligatures w14:val="standardContextual"/>
        </w:rPr>
      </w:pPr>
      <w:r>
        <w:rPr>
          <w:rFonts w:cs="Times New Roman"/>
          <w:szCs w:val="24"/>
          <w:lang w:val="es-CO"/>
        </w:rPr>
        <w:fldChar w:fldCharType="begin"/>
      </w:r>
      <w:r>
        <w:rPr>
          <w:rFonts w:cs="Times New Roman"/>
          <w:szCs w:val="24"/>
          <w:lang w:val="es-CO"/>
        </w:rPr>
        <w:instrText xml:space="preserve"> TOC \p " " \h \z \c "Figura" </w:instrText>
      </w:r>
      <w:r>
        <w:rPr>
          <w:rFonts w:cs="Times New Roman"/>
          <w:szCs w:val="24"/>
          <w:lang w:val="es-CO"/>
        </w:rPr>
        <w:fldChar w:fldCharType="separate"/>
      </w:r>
    </w:p>
    <w:p w14:paraId="7C8D6B7B" w14:textId="60BC46E3" w:rsidR="00354B4E" w:rsidRPr="00354B4E" w:rsidRDefault="004D0958" w:rsidP="00E82F43">
      <w:pPr>
        <w:spacing w:after="0"/>
        <w:rPr>
          <w:rFonts w:cs="Times New Roman"/>
          <w:szCs w:val="24"/>
          <w:lang w:val="es-CO"/>
        </w:rPr>
      </w:pPr>
      <w:r>
        <w:rPr>
          <w:rFonts w:cs="Times New Roman"/>
          <w:szCs w:val="24"/>
          <w:lang w:val="es-CO"/>
        </w:rPr>
        <w:fldChar w:fldCharType="end"/>
      </w:r>
    </w:p>
    <w:p w14:paraId="586156E0" w14:textId="77777777" w:rsidR="00354B4E" w:rsidRPr="00354B4E" w:rsidRDefault="00354B4E" w:rsidP="00354B4E">
      <w:pPr>
        <w:spacing w:after="0"/>
        <w:rPr>
          <w:rFonts w:cs="Times New Roman"/>
          <w:szCs w:val="24"/>
        </w:rPr>
      </w:pPr>
    </w:p>
    <w:p w14:paraId="294EBFB2" w14:textId="77777777" w:rsidR="00354B4E" w:rsidRPr="00354B4E" w:rsidRDefault="00354B4E" w:rsidP="00354B4E">
      <w:pPr>
        <w:spacing w:after="0"/>
        <w:rPr>
          <w:rFonts w:cs="Times New Roman"/>
          <w:szCs w:val="24"/>
        </w:rPr>
      </w:pPr>
    </w:p>
    <w:p w14:paraId="4D1CCDDB" w14:textId="77777777" w:rsidR="00354B4E" w:rsidRPr="00354B4E" w:rsidRDefault="00354B4E" w:rsidP="00354B4E">
      <w:pPr>
        <w:spacing w:after="0"/>
        <w:rPr>
          <w:rFonts w:cs="Times New Roman"/>
          <w:szCs w:val="24"/>
        </w:rPr>
      </w:pPr>
    </w:p>
    <w:p w14:paraId="65121B41" w14:textId="77777777" w:rsidR="00354B4E" w:rsidRPr="00354B4E" w:rsidRDefault="00354B4E" w:rsidP="00354B4E">
      <w:pPr>
        <w:spacing w:after="0"/>
        <w:rPr>
          <w:rFonts w:cs="Times New Roman"/>
          <w:szCs w:val="24"/>
        </w:rPr>
      </w:pPr>
    </w:p>
    <w:p w14:paraId="02AC7E82" w14:textId="77777777" w:rsidR="00354B4E" w:rsidRPr="00354B4E" w:rsidRDefault="00354B4E" w:rsidP="00354B4E">
      <w:pPr>
        <w:spacing w:after="0"/>
        <w:rPr>
          <w:rFonts w:cs="Times New Roman"/>
          <w:szCs w:val="24"/>
        </w:rPr>
      </w:pPr>
    </w:p>
    <w:p w14:paraId="2E7DF84D" w14:textId="77777777" w:rsidR="00354B4E" w:rsidRPr="00354B4E" w:rsidRDefault="00354B4E" w:rsidP="00354B4E">
      <w:pPr>
        <w:spacing w:after="0"/>
        <w:rPr>
          <w:rFonts w:cs="Times New Roman"/>
          <w:szCs w:val="24"/>
        </w:rPr>
      </w:pPr>
    </w:p>
    <w:p w14:paraId="31AB68DC" w14:textId="77777777" w:rsidR="00354B4E" w:rsidRPr="00354B4E" w:rsidRDefault="00354B4E" w:rsidP="00354B4E">
      <w:pPr>
        <w:spacing w:after="0"/>
        <w:rPr>
          <w:rFonts w:cs="Times New Roman"/>
          <w:szCs w:val="24"/>
        </w:rPr>
      </w:pPr>
    </w:p>
    <w:p w14:paraId="17E283F6" w14:textId="77777777" w:rsidR="00354B4E" w:rsidRPr="00354B4E" w:rsidRDefault="00354B4E" w:rsidP="00354B4E">
      <w:pPr>
        <w:spacing w:after="0"/>
        <w:rPr>
          <w:rFonts w:cs="Times New Roman"/>
          <w:szCs w:val="24"/>
        </w:rPr>
      </w:pPr>
    </w:p>
    <w:p w14:paraId="67ED2525" w14:textId="77777777" w:rsidR="00354B4E" w:rsidRPr="00354B4E" w:rsidRDefault="00354B4E" w:rsidP="00354B4E">
      <w:pPr>
        <w:spacing w:after="0"/>
        <w:rPr>
          <w:rFonts w:cs="Times New Roman"/>
          <w:szCs w:val="24"/>
        </w:rPr>
      </w:pPr>
    </w:p>
    <w:p w14:paraId="39F982AF" w14:textId="77777777" w:rsidR="00354B4E" w:rsidRPr="00354B4E" w:rsidRDefault="00354B4E" w:rsidP="00354B4E">
      <w:pPr>
        <w:spacing w:after="0"/>
        <w:rPr>
          <w:rFonts w:cs="Times New Roman"/>
          <w:szCs w:val="24"/>
        </w:rPr>
        <w:sectPr w:rsidR="00354B4E" w:rsidRPr="00354B4E" w:rsidSect="00B20117">
          <w:headerReference w:type="even" r:id="rId10"/>
          <w:headerReference w:type="default" r:id="rId11"/>
          <w:pgSz w:w="12240" w:h="15840"/>
          <w:pgMar w:top="1440" w:right="1440" w:bottom="1440" w:left="1440" w:header="720" w:footer="720" w:gutter="0"/>
          <w:pgNumType w:fmt="lowerRoman" w:start="1"/>
          <w:cols w:space="720"/>
          <w:titlePg/>
          <w:docGrid w:linePitch="360"/>
        </w:sectPr>
      </w:pPr>
    </w:p>
    <w:p w14:paraId="70670137" w14:textId="6927BAEF" w:rsidR="00FC40F3" w:rsidRPr="00CE0AA2" w:rsidRDefault="00354B4E" w:rsidP="00A05B4E">
      <w:pPr>
        <w:pStyle w:val="Ttulo1"/>
      </w:pPr>
      <w:bookmarkStart w:id="16" w:name="_Toc164274434"/>
      <w:bookmarkStart w:id="17" w:name="_Toc180151325"/>
      <w:r w:rsidRPr="00CE0AA2">
        <w:lastRenderedPageBreak/>
        <w:t>INTRODUCCIÓN</w:t>
      </w:r>
      <w:bookmarkEnd w:id="16"/>
      <w:bookmarkEnd w:id="17"/>
    </w:p>
    <w:p w14:paraId="28BA7412" w14:textId="60C55A2F" w:rsidR="00FC40F3" w:rsidRPr="00FC40F3" w:rsidRDefault="00FC40F3" w:rsidP="00FC40F3">
      <w:pPr>
        <w:ind w:firstLine="708"/>
        <w:rPr>
          <w:rFonts w:cs="Times New Roman"/>
          <w:szCs w:val="24"/>
          <w:lang w:val="es-ES_tradnl"/>
        </w:rPr>
      </w:pPr>
      <w:r w:rsidRPr="00FC40F3">
        <w:rPr>
          <w:rFonts w:cs="Times New Roman"/>
          <w:szCs w:val="24"/>
          <w:lang w:val="es-ES_tradnl"/>
        </w:rPr>
        <w:t xml:space="preserve">Debido a la urgencia de atender las demandas sociales más visibles en materia de educación y cultura, es natural que buena parte de los programas de formación de lectores a nivel nacional e internacional suelan aplicarse en escuelas de nivel básico y medio superior o en contextos de alta marginalidad. </w:t>
      </w:r>
      <w:r w:rsidR="00E227F7">
        <w:rPr>
          <w:rFonts w:cs="Times New Roman"/>
          <w:szCs w:val="24"/>
          <w:lang w:val="es-ES_tradnl"/>
        </w:rPr>
        <w:t>En consecuencia</w:t>
      </w:r>
      <w:r w:rsidRPr="00FC40F3">
        <w:rPr>
          <w:rFonts w:cs="Times New Roman"/>
          <w:szCs w:val="24"/>
          <w:lang w:val="es-ES_tradnl"/>
        </w:rPr>
        <w:t>, la generación de proyectos de promoción de lectura en universidades no es muy frecuente, y mucho menos si se trata de estudiantes de literatura o disciplinas relacionadas. Se da por hecho que quienes consiguen ingresar a una facultad de letras poseen de antemano todas o la gran mayoría de las habilidades requeridas para esta clase de estudios, pero no se toma en cuenta que muchos alumnos conservan ciertas deficiencias de lectura adquiridas durante su formación académica básica, las cuales podrían orillarles a tener una visión sesgada o limitada del valor de la literatura y de las prácticas lectoras en general, independientemente del gusto o la motivación que posean en este ámbito. Dicha situación se manifiesta en el poco o nulo interés que varios estudiantes de letras muestran ante determinados géneros literarios, problema que no logran enfrentar con éxito durante la carrera porque la institución tampoco les ofrece el conocimiento suficiente ni las herramientas para hacerlo.</w:t>
      </w:r>
    </w:p>
    <w:p w14:paraId="14039EB3" w14:textId="7DDAAA11" w:rsidR="00FC40F3" w:rsidRPr="00FC40F3" w:rsidRDefault="00FC40F3" w:rsidP="00FC40F3">
      <w:pPr>
        <w:ind w:firstLine="708"/>
        <w:rPr>
          <w:rFonts w:cs="Times New Roman"/>
          <w:szCs w:val="24"/>
          <w:lang w:val="es-ES_tradnl"/>
        </w:rPr>
      </w:pPr>
      <w:r w:rsidRPr="00FC40F3">
        <w:rPr>
          <w:rFonts w:cs="Times New Roman"/>
          <w:szCs w:val="24"/>
          <w:lang w:val="es-ES_tradnl"/>
        </w:rPr>
        <w:t xml:space="preserve">Basta revisar los planes curriculares de las principales escuelas de letras </w:t>
      </w:r>
      <w:r w:rsidR="00184538">
        <w:rPr>
          <w:rFonts w:cs="Times New Roman"/>
          <w:szCs w:val="24"/>
          <w:lang w:val="es-ES_tradnl"/>
        </w:rPr>
        <w:t>en</w:t>
      </w:r>
      <w:r w:rsidRPr="00FC40F3">
        <w:rPr>
          <w:rFonts w:cs="Times New Roman"/>
          <w:szCs w:val="24"/>
          <w:lang w:val="es-ES_tradnl"/>
        </w:rPr>
        <w:t xml:space="preserve"> México para advertir que la poesía es uno de los géneros más olvidados en los contenidos que se imparten, pues comúnmente las cátedras literarias en las universidades hacen énfasis en textos narrativos y, más recientemente, en los ensayísticos. </w:t>
      </w:r>
      <w:r w:rsidR="00FE3E31">
        <w:rPr>
          <w:rFonts w:cs="Times New Roman"/>
          <w:szCs w:val="24"/>
          <w:lang w:val="es-ES_tradnl"/>
        </w:rPr>
        <w:t>L</w:t>
      </w:r>
      <w:r w:rsidRPr="00FC40F3">
        <w:rPr>
          <w:rFonts w:cs="Times New Roman"/>
          <w:szCs w:val="24"/>
          <w:lang w:val="es-ES_tradnl"/>
        </w:rPr>
        <w:t xml:space="preserve">a lectura y el análisis crítico de poemas a menudo están lejos del interés de los alumnos y de un sector importante del profesorado, cuestión que resulta negativa si se toma en cuenta que el conocimiento de la </w:t>
      </w:r>
      <w:r w:rsidRPr="00FC40F3">
        <w:rPr>
          <w:rFonts w:cs="Times New Roman"/>
          <w:szCs w:val="24"/>
          <w:lang w:val="es-ES_tradnl"/>
        </w:rPr>
        <w:lastRenderedPageBreak/>
        <w:t>tradición poética ofrece la posibilidad de acceder al rigor estético, técnico y retórico que da sentido al lenguaje literario.</w:t>
      </w:r>
    </w:p>
    <w:p w14:paraId="69EBE96E" w14:textId="25DA49F1" w:rsidR="00FC40F3" w:rsidRPr="00FC40F3" w:rsidRDefault="00FC40F3" w:rsidP="00FC40F3">
      <w:pPr>
        <w:ind w:firstLine="708"/>
        <w:rPr>
          <w:rFonts w:cs="Times New Roman"/>
          <w:szCs w:val="24"/>
          <w:lang w:val="es-ES_tradnl"/>
        </w:rPr>
      </w:pPr>
      <w:r w:rsidRPr="00FC40F3">
        <w:rPr>
          <w:rFonts w:cs="Times New Roman"/>
          <w:szCs w:val="24"/>
          <w:lang w:val="es-ES_tradnl"/>
        </w:rPr>
        <w:t xml:space="preserve">Si bien es equivocado afirmar que un poema consiste únicamente en la expresión desbordada y aleatoria de sentimientos a través de la palabra escrita o hablada (la poesía, como la literatura en general, recurre a procedimientos formales y comunicativos que enriquecen cualquier artificio emocional y hacen que éste se convierta en un vehículo de conocimiento trascendente), </w:t>
      </w:r>
      <w:r w:rsidR="00C40A37">
        <w:rPr>
          <w:rFonts w:cs="Times New Roman"/>
          <w:szCs w:val="24"/>
          <w:lang w:val="es-ES_tradnl"/>
        </w:rPr>
        <w:t>resulta</w:t>
      </w:r>
      <w:r w:rsidRPr="00FC40F3">
        <w:rPr>
          <w:rFonts w:cs="Times New Roman"/>
          <w:szCs w:val="24"/>
          <w:lang w:val="es-ES_tradnl"/>
        </w:rPr>
        <w:t xml:space="preserve"> difícil negar que el acercamiento a la poesía implica con frecuencia un factor emotivo. Se busca que el poema haga al lector sentirse identificado, de manera que este último pueda valorar la riqueza de lo poético mediante el reconocimiento de una emoción personal que normalmente coincide con la experiencia colectiva. Esta sensibilidad, antecedente del ejercicio intelectual, es capaz de beneficiar tanto a los aficionados a la poesía como a quienes desean interpretarla profesionalmente, y en todo caso podría fomentar una lectura más cálida y fructífera.</w:t>
      </w:r>
    </w:p>
    <w:p w14:paraId="1A6707D7" w14:textId="77777777" w:rsidR="00FC40F3" w:rsidRPr="00FC40F3" w:rsidRDefault="00FC40F3" w:rsidP="00FC40F3">
      <w:pPr>
        <w:ind w:firstLine="708"/>
        <w:rPr>
          <w:rFonts w:cs="Times New Roman"/>
          <w:szCs w:val="24"/>
          <w:lang w:val="es-ES_tradnl"/>
        </w:rPr>
      </w:pPr>
      <w:r w:rsidRPr="00FC40F3">
        <w:rPr>
          <w:rFonts w:cs="Times New Roman"/>
          <w:szCs w:val="24"/>
          <w:lang w:val="es-ES_tradnl"/>
        </w:rPr>
        <w:t>El presente trabajo recepcional expone un proyecto de promoción de lectura de poesía con estudiantes de la Licenciatura en Lengua y Literatura Hispánicas de la Universidad Veracruzana, que durante el periodo de intervención (octubre de 2023 – marzo de 2024) se encontraban entre el quinto y el sexto semestre de la carrera. En la búsqueda de una experiencia poética significativa, la cartografía lectora tuvo como eje temático la poesía amorosa, en la que se incluyeron autoras y autores principalmente en lengua española. La intención de promover una tertulia literaria basada en poemas de amor fue que los estudiantes descubrieran en este tipo de textos un elemento de identificación emocional que les hiciera reflexionar sobre su concepción de las relaciones afectivas humanas, les permitiera conocer otras perspectivas de la vivencia amorosa y, a su vez, les condujera a un ejercicio de lectura crítica y discusión.</w:t>
      </w:r>
    </w:p>
    <w:p w14:paraId="7DA485A3" w14:textId="45597C94" w:rsidR="00FC40F3" w:rsidRPr="00FC40F3" w:rsidRDefault="00FC40F3" w:rsidP="00FC40F3">
      <w:pPr>
        <w:ind w:firstLine="708"/>
        <w:rPr>
          <w:rFonts w:cs="Times New Roman"/>
          <w:szCs w:val="24"/>
          <w:lang w:val="es-ES_tradnl"/>
        </w:rPr>
      </w:pPr>
      <w:r w:rsidRPr="00FC40F3">
        <w:rPr>
          <w:rFonts w:cs="Times New Roman"/>
          <w:szCs w:val="24"/>
          <w:lang w:val="es-ES_tradnl"/>
        </w:rPr>
        <w:lastRenderedPageBreak/>
        <w:t xml:space="preserve">El </w:t>
      </w:r>
      <w:r w:rsidR="001A69C0">
        <w:rPr>
          <w:rFonts w:cs="Times New Roman"/>
          <w:szCs w:val="24"/>
          <w:lang w:val="es-ES_tradnl"/>
        </w:rPr>
        <w:t>C</w:t>
      </w:r>
      <w:r w:rsidRPr="00FC40F3">
        <w:rPr>
          <w:rFonts w:cs="Times New Roman"/>
          <w:szCs w:val="24"/>
          <w:lang w:val="es-ES_tradnl"/>
        </w:rPr>
        <w:t>apítulo 1, “Marco referencial”, presenta las bases conceptuales y teóricas de este trabajo. En él se desarrollan los conceptos de lectura, lectura en voz alta, dialogicidad, lectura dialógica</w:t>
      </w:r>
      <w:r w:rsidR="00FD6834">
        <w:rPr>
          <w:rFonts w:cs="Times New Roman"/>
          <w:szCs w:val="24"/>
          <w:lang w:val="es-ES_tradnl"/>
        </w:rPr>
        <w:t>, experiencia estética</w:t>
      </w:r>
      <w:r w:rsidRPr="00FC40F3">
        <w:rPr>
          <w:rFonts w:cs="Times New Roman"/>
          <w:szCs w:val="24"/>
          <w:lang w:val="es-ES_tradnl"/>
        </w:rPr>
        <w:t xml:space="preserve"> y poema de amor. Asimismo, se exponen las generalidades de la teoría de la recepción y la teoría del aprendizaje dialógico, que conforman los dos ejes del proyecto de intervención argumentado. Finalmente, se lleva a cabo una breve revisión de casos similares o antecedentes, que en función de l</w:t>
      </w:r>
      <w:r w:rsidR="007B2045">
        <w:rPr>
          <w:rFonts w:cs="Times New Roman"/>
          <w:szCs w:val="24"/>
          <w:lang w:val="es-ES_tradnl"/>
        </w:rPr>
        <w:t>o</w:t>
      </w:r>
      <w:r w:rsidRPr="00FC40F3">
        <w:rPr>
          <w:rFonts w:cs="Times New Roman"/>
          <w:szCs w:val="24"/>
          <w:lang w:val="es-ES_tradnl"/>
        </w:rPr>
        <w:t>s tem</w:t>
      </w:r>
      <w:r w:rsidR="007B2045">
        <w:rPr>
          <w:rFonts w:cs="Times New Roman"/>
          <w:szCs w:val="24"/>
          <w:lang w:val="es-ES_tradnl"/>
        </w:rPr>
        <w:t>as</w:t>
      </w:r>
      <w:r w:rsidRPr="00FC40F3">
        <w:rPr>
          <w:rFonts w:cs="Times New Roman"/>
          <w:szCs w:val="24"/>
          <w:lang w:val="es-ES_tradnl"/>
        </w:rPr>
        <w:t xml:space="preserve"> o enfoques se ha dividido en dos partes: lectura en la universidad y promoción de lectura de poesía.</w:t>
      </w:r>
    </w:p>
    <w:p w14:paraId="2BA7C9CF" w14:textId="1E6F8698" w:rsidR="00FC40F3" w:rsidRPr="00FC40F3" w:rsidRDefault="00FC40F3" w:rsidP="00FC40F3">
      <w:pPr>
        <w:ind w:firstLine="708"/>
        <w:rPr>
          <w:rFonts w:cs="Times New Roman"/>
          <w:szCs w:val="24"/>
          <w:lang w:val="es-ES_tradnl"/>
        </w:rPr>
      </w:pPr>
      <w:r w:rsidRPr="00FC40F3">
        <w:rPr>
          <w:rFonts w:cs="Times New Roman"/>
          <w:szCs w:val="24"/>
          <w:lang w:val="es-ES_tradnl"/>
        </w:rPr>
        <w:t xml:space="preserve">El </w:t>
      </w:r>
      <w:r w:rsidR="001A69C0">
        <w:rPr>
          <w:rFonts w:cs="Times New Roman"/>
          <w:szCs w:val="24"/>
          <w:lang w:val="es-ES_tradnl"/>
        </w:rPr>
        <w:t>C</w:t>
      </w:r>
      <w:r w:rsidRPr="00FC40F3">
        <w:rPr>
          <w:rFonts w:cs="Times New Roman"/>
          <w:szCs w:val="24"/>
          <w:lang w:val="es-ES_tradnl"/>
        </w:rPr>
        <w:t>apítulo 2, “Contexto de la intervención”, describe el lugar, los tiempos y las condiciones en las que fue realizado el proyecto, además de la planeación de los aspectos operativos fundamentales. Aborda el contexto de la intervención; los problemas general, específico y concreto; el planteamiento de los objetivos; la hipótesis; la justificación; la metodología de intervención (forma general de trabajo a partir del modelo metodológico de la investigación acción); la estrategia de intervención (actividades y dinámicas de trabajo de cada sesión); las estrategias de promoción de lectura (acciones que contribuyeron específicamente a promover la lectura de poesía); y el procedimiento de evaluación de las evidencias.</w:t>
      </w:r>
    </w:p>
    <w:p w14:paraId="5EF5CCF5" w14:textId="5F475409" w:rsidR="00FC40F3" w:rsidRPr="00FC40F3" w:rsidRDefault="00FC40F3" w:rsidP="00FC40F3">
      <w:pPr>
        <w:ind w:firstLine="708"/>
        <w:rPr>
          <w:rFonts w:cs="Times New Roman"/>
          <w:szCs w:val="24"/>
          <w:lang w:val="es-ES_tradnl"/>
        </w:rPr>
      </w:pPr>
      <w:r w:rsidRPr="00FC40F3">
        <w:rPr>
          <w:rFonts w:cs="Times New Roman"/>
          <w:szCs w:val="24"/>
          <w:lang w:val="es-ES_tradnl"/>
        </w:rPr>
        <w:t xml:space="preserve">El </w:t>
      </w:r>
      <w:r w:rsidR="001A69C0">
        <w:rPr>
          <w:rFonts w:cs="Times New Roman"/>
          <w:szCs w:val="24"/>
          <w:lang w:val="es-ES_tradnl"/>
        </w:rPr>
        <w:t>C</w:t>
      </w:r>
      <w:r w:rsidRPr="00FC40F3">
        <w:rPr>
          <w:rFonts w:cs="Times New Roman"/>
          <w:szCs w:val="24"/>
          <w:lang w:val="es-ES_tradnl"/>
        </w:rPr>
        <w:t>apítulo 3, “Resultados y discusión”, describe ampliamente lo obtenido a partir de las evidencias. Se narra la presencia en el taller (precisión y análisis de las asistencias); se pormenorizan las lecturas realizadas en cada sesión, las actividades derivadas y la participación que generaron; y se especifica la información recabada en tres entrevistas. Con esto, se presenta un análisis estadístico</w:t>
      </w:r>
      <w:r w:rsidR="00FE3E31">
        <w:rPr>
          <w:rFonts w:cs="Times New Roman"/>
          <w:szCs w:val="24"/>
          <w:lang w:val="es-ES_tradnl"/>
        </w:rPr>
        <w:t xml:space="preserve"> y crítico</w:t>
      </w:r>
      <w:r w:rsidRPr="00FC40F3">
        <w:rPr>
          <w:rFonts w:cs="Times New Roman"/>
          <w:szCs w:val="24"/>
          <w:lang w:val="es-ES_tradnl"/>
        </w:rPr>
        <w:t xml:space="preserve"> de los resultados en función de los objetivos planteados inicialmente, así como un contraste con los datos arrojados por el cuestionario diagnóstico de la primera sesión.</w:t>
      </w:r>
    </w:p>
    <w:p w14:paraId="16C4CD24" w14:textId="07734D4C" w:rsidR="00FC40F3" w:rsidRPr="00FC40F3" w:rsidRDefault="00FC40F3" w:rsidP="00FC40F3">
      <w:pPr>
        <w:ind w:firstLine="708"/>
        <w:rPr>
          <w:rFonts w:cs="Times New Roman"/>
          <w:szCs w:val="24"/>
          <w:lang w:val="es-ES_tradnl"/>
        </w:rPr>
      </w:pPr>
      <w:r w:rsidRPr="00FC40F3">
        <w:rPr>
          <w:rFonts w:cs="Times New Roman"/>
          <w:szCs w:val="24"/>
          <w:lang w:val="es-ES_tradnl"/>
        </w:rPr>
        <w:lastRenderedPageBreak/>
        <w:t xml:space="preserve">El </w:t>
      </w:r>
      <w:r w:rsidR="001A69C0">
        <w:rPr>
          <w:rFonts w:cs="Times New Roman"/>
          <w:szCs w:val="24"/>
          <w:lang w:val="es-ES_tradnl"/>
        </w:rPr>
        <w:t>C</w:t>
      </w:r>
      <w:r w:rsidRPr="00FC40F3">
        <w:rPr>
          <w:rFonts w:cs="Times New Roman"/>
          <w:szCs w:val="24"/>
          <w:lang w:val="es-ES_tradnl"/>
        </w:rPr>
        <w:t>apítulo 4</w:t>
      </w:r>
      <w:r w:rsidR="008335D0">
        <w:rPr>
          <w:rFonts w:cs="Times New Roman"/>
          <w:szCs w:val="24"/>
          <w:lang w:val="es-ES_tradnl"/>
        </w:rPr>
        <w:t>, “Conclusiones y recomendaciones”,</w:t>
      </w:r>
      <w:r w:rsidRPr="00FC40F3">
        <w:rPr>
          <w:rFonts w:cs="Times New Roman"/>
          <w:szCs w:val="24"/>
          <w:lang w:val="es-ES_tradnl"/>
        </w:rPr>
        <w:t xml:space="preserve"> presenta las conclusiones y las recomendaciones del trabajo. Se resumen los alcances de la intervención en materia de lectura de poesía amorosa dentro del contexto de la Facultad de Letras Españolas de la UV y se exponen las limitaciones halladas durante la ejecución del proyecto</w:t>
      </w:r>
      <w:r w:rsidR="00FE3E31">
        <w:rPr>
          <w:rFonts w:cs="Times New Roman"/>
          <w:szCs w:val="24"/>
          <w:lang w:val="es-ES_tradnl"/>
        </w:rPr>
        <w:t>, sobre todo</w:t>
      </w:r>
      <w:r w:rsidRPr="00FC40F3">
        <w:rPr>
          <w:rFonts w:cs="Times New Roman"/>
          <w:szCs w:val="24"/>
          <w:lang w:val="es-ES_tradnl"/>
        </w:rPr>
        <w:t xml:space="preserve"> en los aspectos relacionados con el diseño de la intervención, la logística de las sesiones, las características del grupo y las exigencias propias de la Especialización en Promoción de la Lectura.</w:t>
      </w:r>
    </w:p>
    <w:p w14:paraId="16FE9467" w14:textId="77777777" w:rsidR="00FC40F3" w:rsidRPr="00FC40F3" w:rsidRDefault="00FC40F3" w:rsidP="00FC40F3">
      <w:pPr>
        <w:ind w:firstLine="708"/>
        <w:rPr>
          <w:rFonts w:cs="Times New Roman"/>
          <w:szCs w:val="24"/>
          <w:lang w:val="es-ES_tradnl"/>
        </w:rPr>
      </w:pPr>
      <w:r w:rsidRPr="00FC40F3">
        <w:rPr>
          <w:rFonts w:cs="Times New Roman"/>
          <w:szCs w:val="24"/>
          <w:lang w:val="es-ES_tradnl"/>
        </w:rPr>
        <w:t>En última instancia, se incluyen algunos anexos que contribuyen a una mejor comprensión de los resultados. También se muestra la cartografía lectora utilizada y un glosario con los términos más relevantes.</w:t>
      </w:r>
    </w:p>
    <w:p w14:paraId="20EA6AE2" w14:textId="1C14554B" w:rsidR="00354B4E" w:rsidRPr="00FC40F3" w:rsidRDefault="00354B4E" w:rsidP="00FC40F3">
      <w:pPr>
        <w:spacing w:after="0"/>
        <w:rPr>
          <w:rFonts w:cs="Times New Roman"/>
          <w:szCs w:val="24"/>
          <w:lang w:val="es-ES_tradnl"/>
        </w:rPr>
      </w:pPr>
    </w:p>
    <w:p w14:paraId="579155A6" w14:textId="77777777" w:rsidR="00E82F43" w:rsidRPr="00354B4E" w:rsidRDefault="00E82F43" w:rsidP="00354B4E">
      <w:pPr>
        <w:spacing w:after="0"/>
        <w:ind w:firstLine="720"/>
        <w:rPr>
          <w:rFonts w:cs="Times New Roman"/>
          <w:szCs w:val="24"/>
        </w:rPr>
      </w:pPr>
    </w:p>
    <w:p w14:paraId="5C132F26" w14:textId="77777777" w:rsidR="00354B4E" w:rsidRPr="00354B4E" w:rsidRDefault="00354B4E" w:rsidP="00354B4E">
      <w:pPr>
        <w:spacing w:after="0"/>
        <w:ind w:firstLine="720"/>
        <w:rPr>
          <w:rFonts w:cs="Times New Roman"/>
          <w:szCs w:val="24"/>
        </w:rPr>
      </w:pPr>
    </w:p>
    <w:p w14:paraId="6704B6D8" w14:textId="77777777" w:rsidR="00354B4E" w:rsidRPr="00354B4E" w:rsidRDefault="00354B4E" w:rsidP="00354B4E">
      <w:pPr>
        <w:spacing w:after="0"/>
        <w:ind w:firstLine="720"/>
        <w:rPr>
          <w:rFonts w:cs="Times New Roman"/>
          <w:szCs w:val="24"/>
        </w:rPr>
      </w:pPr>
    </w:p>
    <w:p w14:paraId="7012C41C" w14:textId="1AFA6BC6" w:rsidR="00E82F43" w:rsidRPr="00E82F43" w:rsidRDefault="00354B4E" w:rsidP="00354B4E">
      <w:pPr>
        <w:spacing w:after="0"/>
        <w:rPr>
          <w:rFonts w:cs="Times New Roman"/>
          <w:szCs w:val="24"/>
        </w:rPr>
      </w:pPr>
      <w:r w:rsidRPr="00354B4E">
        <w:rPr>
          <w:rFonts w:cs="Times New Roman"/>
          <w:szCs w:val="24"/>
        </w:rPr>
        <w:br w:type="page"/>
      </w:r>
    </w:p>
    <w:p w14:paraId="5A87881C" w14:textId="60516494" w:rsidR="00354B4E" w:rsidRPr="00CE0AA2" w:rsidRDefault="00354B4E" w:rsidP="00A05B4E">
      <w:pPr>
        <w:pStyle w:val="Ttulo1"/>
      </w:pPr>
      <w:bookmarkStart w:id="18" w:name="_Toc419891361"/>
      <w:bookmarkStart w:id="19" w:name="_Toc164274435"/>
      <w:bookmarkStart w:id="20" w:name="_Toc180151326"/>
      <w:r w:rsidRPr="00CE0AA2">
        <w:lastRenderedPageBreak/>
        <w:t xml:space="preserve">CAPÍTULO 1. </w:t>
      </w:r>
      <w:bookmarkEnd w:id="18"/>
      <w:r w:rsidRPr="00CE0AA2">
        <w:t>MARCO REFERENCIAL</w:t>
      </w:r>
      <w:bookmarkEnd w:id="19"/>
      <w:bookmarkEnd w:id="20"/>
    </w:p>
    <w:p w14:paraId="1C7D6E52" w14:textId="77777777" w:rsidR="00354B4E" w:rsidRPr="00787A12" w:rsidRDefault="00354B4E" w:rsidP="00787A12">
      <w:pPr>
        <w:pStyle w:val="Ttulo2"/>
      </w:pPr>
      <w:bookmarkStart w:id="21" w:name="_Toc164274436"/>
      <w:bookmarkStart w:id="22" w:name="_Toc180151327"/>
      <w:r w:rsidRPr="00787A12">
        <w:t>1.1 Marco conceptual</w:t>
      </w:r>
      <w:bookmarkEnd w:id="21"/>
      <w:bookmarkEnd w:id="22"/>
    </w:p>
    <w:p w14:paraId="214E715C" w14:textId="22AB58A1" w:rsidR="009B183A" w:rsidRPr="00984985" w:rsidRDefault="00354B4E" w:rsidP="00984985">
      <w:pPr>
        <w:pStyle w:val="Ttulo3"/>
      </w:pPr>
      <w:bookmarkStart w:id="23" w:name="_Toc164274437"/>
      <w:bookmarkStart w:id="24" w:name="_Toc180151328"/>
      <w:r w:rsidRPr="00984985">
        <w:t>1.1.</w:t>
      </w:r>
      <w:r w:rsidR="00173401" w:rsidRPr="00984985">
        <w:t>1</w:t>
      </w:r>
      <w:r w:rsidRPr="00984985">
        <w:t xml:space="preserve"> Lectura</w:t>
      </w:r>
      <w:bookmarkStart w:id="25" w:name="_Toc164274441"/>
      <w:bookmarkEnd w:id="23"/>
      <w:bookmarkEnd w:id="24"/>
    </w:p>
    <w:p w14:paraId="164B250D" w14:textId="14005F92" w:rsidR="00B23535" w:rsidRDefault="00316323" w:rsidP="000149B3">
      <w:pPr>
        <w:ind w:firstLine="708"/>
        <w:rPr>
          <w:rFonts w:cs="Times New Roman"/>
          <w:color w:val="000000" w:themeColor="text1"/>
          <w:szCs w:val="24"/>
        </w:rPr>
      </w:pPr>
      <w:r>
        <w:rPr>
          <w:rFonts w:cs="Times New Roman"/>
          <w:color w:val="000000" w:themeColor="text1"/>
          <w:szCs w:val="24"/>
        </w:rPr>
        <w:t xml:space="preserve">Ramírez Leyva (2009) señala que las definiciones más frecuentes de conceptos como </w:t>
      </w:r>
      <w:r w:rsidRPr="00316323">
        <w:rPr>
          <w:rFonts w:cs="Times New Roman"/>
          <w:i/>
          <w:iCs/>
          <w:color w:val="000000" w:themeColor="text1"/>
          <w:szCs w:val="24"/>
        </w:rPr>
        <w:t>leer</w:t>
      </w:r>
      <w:r>
        <w:rPr>
          <w:rFonts w:cs="Times New Roman"/>
          <w:color w:val="000000" w:themeColor="text1"/>
          <w:szCs w:val="24"/>
        </w:rPr>
        <w:t xml:space="preserve"> y </w:t>
      </w:r>
      <w:r w:rsidRPr="00316323">
        <w:rPr>
          <w:rFonts w:cs="Times New Roman"/>
          <w:i/>
          <w:iCs/>
          <w:color w:val="000000" w:themeColor="text1"/>
          <w:szCs w:val="24"/>
        </w:rPr>
        <w:t>lectura</w:t>
      </w:r>
      <w:r>
        <w:rPr>
          <w:rFonts w:cs="Times New Roman"/>
          <w:color w:val="000000" w:themeColor="text1"/>
          <w:szCs w:val="24"/>
        </w:rPr>
        <w:t>, si bien son diversas y</w:t>
      </w:r>
      <w:r w:rsidR="00F267C7">
        <w:rPr>
          <w:rFonts w:cs="Times New Roman"/>
          <w:color w:val="000000" w:themeColor="text1"/>
          <w:szCs w:val="24"/>
        </w:rPr>
        <w:t xml:space="preserve"> hasta cierto punto</w:t>
      </w:r>
      <w:r>
        <w:rPr>
          <w:rFonts w:cs="Times New Roman"/>
          <w:color w:val="000000" w:themeColor="text1"/>
          <w:szCs w:val="24"/>
        </w:rPr>
        <w:t xml:space="preserve"> abarcadoras, no toman en cuenta los aspectos psicológicos y culturales que intervienen en esta clase de procesos. </w:t>
      </w:r>
      <w:r w:rsidR="003D73F2">
        <w:rPr>
          <w:rFonts w:cs="Times New Roman"/>
          <w:color w:val="000000" w:themeColor="text1"/>
          <w:szCs w:val="24"/>
        </w:rPr>
        <w:t xml:space="preserve">En efecto, </w:t>
      </w:r>
      <w:r w:rsidR="00B66DC8">
        <w:rPr>
          <w:rFonts w:cs="Times New Roman"/>
          <w:color w:val="000000" w:themeColor="text1"/>
          <w:szCs w:val="24"/>
        </w:rPr>
        <w:t>es común</w:t>
      </w:r>
      <w:r w:rsidR="003D73F2">
        <w:rPr>
          <w:rFonts w:cs="Times New Roman"/>
          <w:color w:val="000000" w:themeColor="text1"/>
          <w:szCs w:val="24"/>
        </w:rPr>
        <w:t xml:space="preserve"> hablar de la lectura como </w:t>
      </w:r>
      <w:r w:rsidR="00605FAA">
        <w:rPr>
          <w:rFonts w:cs="Times New Roman"/>
          <w:color w:val="000000" w:themeColor="text1"/>
          <w:szCs w:val="24"/>
        </w:rPr>
        <w:t>la</w:t>
      </w:r>
      <w:r w:rsidR="003D73F2">
        <w:rPr>
          <w:rFonts w:cs="Times New Roman"/>
          <w:color w:val="000000" w:themeColor="text1"/>
          <w:szCs w:val="24"/>
        </w:rPr>
        <w:t xml:space="preserve"> interpretación de caracteres, el desciframiento de un código </w:t>
      </w:r>
      <w:r w:rsidR="000149B3">
        <w:rPr>
          <w:rFonts w:cs="Times New Roman"/>
          <w:color w:val="000000" w:themeColor="text1"/>
          <w:szCs w:val="24"/>
        </w:rPr>
        <w:t xml:space="preserve">o el descubrimiento de un signo en algo o alguien, pero poco se </w:t>
      </w:r>
      <w:r w:rsidR="00605FAA">
        <w:rPr>
          <w:rFonts w:cs="Times New Roman"/>
          <w:color w:val="000000" w:themeColor="text1"/>
          <w:szCs w:val="24"/>
        </w:rPr>
        <w:t>abunda</w:t>
      </w:r>
      <w:r w:rsidR="000149B3">
        <w:rPr>
          <w:rFonts w:cs="Times New Roman"/>
          <w:color w:val="000000" w:themeColor="text1"/>
          <w:szCs w:val="24"/>
        </w:rPr>
        <w:t xml:space="preserve"> </w:t>
      </w:r>
      <w:r w:rsidR="00605FAA">
        <w:rPr>
          <w:rFonts w:cs="Times New Roman"/>
          <w:color w:val="000000" w:themeColor="text1"/>
          <w:szCs w:val="24"/>
        </w:rPr>
        <w:t>en</w:t>
      </w:r>
      <w:r w:rsidR="000149B3">
        <w:rPr>
          <w:rFonts w:cs="Times New Roman"/>
          <w:color w:val="000000" w:themeColor="text1"/>
          <w:szCs w:val="24"/>
        </w:rPr>
        <w:t xml:space="preserve"> su complejidad cognitiva y social.</w:t>
      </w:r>
    </w:p>
    <w:p w14:paraId="46D9B90E" w14:textId="1D2158B3" w:rsidR="00306E2D" w:rsidRDefault="00306E2D" w:rsidP="000149B3">
      <w:pPr>
        <w:ind w:firstLine="708"/>
        <w:rPr>
          <w:rFonts w:cs="Times New Roman"/>
          <w:color w:val="000000" w:themeColor="text1"/>
          <w:szCs w:val="24"/>
        </w:rPr>
      </w:pPr>
      <w:r>
        <w:rPr>
          <w:rFonts w:cs="Times New Roman"/>
          <w:color w:val="000000" w:themeColor="text1"/>
          <w:szCs w:val="24"/>
        </w:rPr>
        <w:t xml:space="preserve">Cuetos (2008) </w:t>
      </w:r>
      <w:r w:rsidR="00396FFF">
        <w:rPr>
          <w:rFonts w:cs="Times New Roman"/>
          <w:color w:val="000000" w:themeColor="text1"/>
          <w:szCs w:val="24"/>
        </w:rPr>
        <w:t xml:space="preserve">afirma que existen dos concepciones tradicionales sobre la lectura: una que la define simplemente como el proceso de reconocimiento de palabras y otra que, además, involucra la comprensión, así como una serie de elementos sintácticos y semánticos. El autor sostiene que el afán de contraponer ambas perspectivas es lo que suele generar </w:t>
      </w:r>
      <w:r w:rsidR="00111D5F">
        <w:rPr>
          <w:rFonts w:cs="Times New Roman"/>
          <w:color w:val="000000" w:themeColor="text1"/>
          <w:szCs w:val="24"/>
        </w:rPr>
        <w:t>deficiencias</w:t>
      </w:r>
      <w:r w:rsidR="00396FFF">
        <w:rPr>
          <w:rFonts w:cs="Times New Roman"/>
          <w:color w:val="000000" w:themeColor="text1"/>
          <w:szCs w:val="24"/>
        </w:rPr>
        <w:t xml:space="preserve"> en los sistemas de enseñanza de las escuelas, </w:t>
      </w:r>
      <w:r w:rsidR="00111D5F">
        <w:rPr>
          <w:rFonts w:cs="Times New Roman"/>
          <w:color w:val="000000" w:themeColor="text1"/>
          <w:szCs w:val="24"/>
        </w:rPr>
        <w:t xml:space="preserve">pues mientras algunos profesores </w:t>
      </w:r>
      <w:r w:rsidR="00DA6DEA">
        <w:rPr>
          <w:rFonts w:cs="Times New Roman"/>
          <w:color w:val="000000" w:themeColor="text1"/>
          <w:szCs w:val="24"/>
        </w:rPr>
        <w:t xml:space="preserve">de los primeros niveles escolares se jactan de que sus estudiantes </w:t>
      </w:r>
      <w:r w:rsidR="000A5C73">
        <w:rPr>
          <w:rFonts w:cs="Times New Roman"/>
          <w:color w:val="000000" w:themeColor="text1"/>
          <w:szCs w:val="24"/>
        </w:rPr>
        <w:t xml:space="preserve">ya </w:t>
      </w:r>
      <w:r w:rsidR="00DA6DEA">
        <w:rPr>
          <w:rFonts w:cs="Times New Roman"/>
          <w:color w:val="000000" w:themeColor="text1"/>
          <w:szCs w:val="24"/>
        </w:rPr>
        <w:t xml:space="preserve">aprendieron a leer, los profesores de grados avanzados advierten carencias de lectura que </w:t>
      </w:r>
      <w:r w:rsidR="00221B71">
        <w:rPr>
          <w:rFonts w:cs="Times New Roman"/>
          <w:color w:val="000000" w:themeColor="text1"/>
          <w:szCs w:val="24"/>
        </w:rPr>
        <w:t xml:space="preserve">persisten entre los alumnos. Por lo anterior, </w:t>
      </w:r>
      <w:r w:rsidR="000A5C73">
        <w:rPr>
          <w:rFonts w:cs="Times New Roman"/>
          <w:color w:val="000000" w:themeColor="text1"/>
          <w:szCs w:val="24"/>
        </w:rPr>
        <w:t>defiende</w:t>
      </w:r>
      <w:r w:rsidR="00200DDE">
        <w:rPr>
          <w:rFonts w:cs="Times New Roman"/>
          <w:color w:val="000000" w:themeColor="text1"/>
          <w:szCs w:val="24"/>
        </w:rPr>
        <w:t xml:space="preserve"> que al hablar de lectura no deben dejarse de lado las habilidades de reconocimiento de claves sintácticas y de extracción de</w:t>
      </w:r>
      <w:r w:rsidR="000A5C73">
        <w:rPr>
          <w:rFonts w:cs="Times New Roman"/>
          <w:color w:val="000000" w:themeColor="text1"/>
          <w:szCs w:val="24"/>
        </w:rPr>
        <w:t>l</w:t>
      </w:r>
      <w:r w:rsidR="00200DDE">
        <w:rPr>
          <w:rFonts w:cs="Times New Roman"/>
          <w:color w:val="000000" w:themeColor="text1"/>
          <w:szCs w:val="24"/>
        </w:rPr>
        <w:t xml:space="preserve"> mensaje, es decir, </w:t>
      </w:r>
      <w:r w:rsidR="001D0935">
        <w:rPr>
          <w:rFonts w:cs="Times New Roman"/>
          <w:color w:val="000000" w:themeColor="text1"/>
          <w:szCs w:val="24"/>
        </w:rPr>
        <w:t>todo lo que abarca la comprensión lectora.</w:t>
      </w:r>
    </w:p>
    <w:p w14:paraId="0383AAD5" w14:textId="3FFE5078" w:rsidR="0022271B" w:rsidRDefault="0022271B" w:rsidP="000149B3">
      <w:pPr>
        <w:ind w:firstLine="708"/>
        <w:rPr>
          <w:rFonts w:cs="Times New Roman"/>
          <w:color w:val="000000" w:themeColor="text1"/>
          <w:szCs w:val="24"/>
        </w:rPr>
      </w:pPr>
      <w:r>
        <w:rPr>
          <w:rFonts w:cs="Times New Roman"/>
          <w:color w:val="000000" w:themeColor="text1"/>
          <w:szCs w:val="24"/>
        </w:rPr>
        <w:t>Rodríguez Gallardo (2007) relaciona el concepto de lectura con el de alfabetización</w:t>
      </w:r>
      <w:r w:rsidR="00BF685F">
        <w:rPr>
          <w:rFonts w:cs="Times New Roman"/>
          <w:color w:val="000000" w:themeColor="text1"/>
          <w:szCs w:val="24"/>
        </w:rPr>
        <w:t xml:space="preserve">, y remarca que lo habitual es hacer una distinción tajante entre personas </w:t>
      </w:r>
      <w:r w:rsidR="00B63E1D">
        <w:rPr>
          <w:rFonts w:cs="Times New Roman"/>
          <w:color w:val="000000" w:themeColor="text1"/>
          <w:szCs w:val="24"/>
        </w:rPr>
        <w:t xml:space="preserve">alfabetas y analfabetas, o sea, las que cuentan con la capacidad de comunicarse de manera escrita y las que no. </w:t>
      </w:r>
      <w:r w:rsidR="00AB7438">
        <w:rPr>
          <w:rFonts w:cs="Times New Roman"/>
          <w:color w:val="000000" w:themeColor="text1"/>
          <w:szCs w:val="24"/>
        </w:rPr>
        <w:t xml:space="preserve">Al igual que Cuetos, recupera </w:t>
      </w:r>
      <w:r w:rsidR="008D452B">
        <w:rPr>
          <w:rFonts w:cs="Times New Roman"/>
          <w:color w:val="000000" w:themeColor="text1"/>
          <w:szCs w:val="24"/>
        </w:rPr>
        <w:t xml:space="preserve">la existencia de dos concepciones ordinarias sobre la </w:t>
      </w:r>
      <w:r w:rsidR="008D452B">
        <w:rPr>
          <w:rFonts w:cs="Times New Roman"/>
          <w:color w:val="000000" w:themeColor="text1"/>
          <w:szCs w:val="24"/>
        </w:rPr>
        <w:lastRenderedPageBreak/>
        <w:t>lectura, una más bien mecánica y otra relacionada con la interpretación de un texto</w:t>
      </w:r>
      <w:r w:rsidR="003718A4">
        <w:rPr>
          <w:rFonts w:cs="Times New Roman"/>
          <w:color w:val="000000" w:themeColor="text1"/>
          <w:szCs w:val="24"/>
        </w:rPr>
        <w:t xml:space="preserve">; sin embargo, </w:t>
      </w:r>
      <w:r w:rsidR="00CB2CF2">
        <w:rPr>
          <w:rFonts w:cs="Times New Roman"/>
          <w:color w:val="000000" w:themeColor="text1"/>
          <w:szCs w:val="24"/>
        </w:rPr>
        <w:t xml:space="preserve">también </w:t>
      </w:r>
      <w:r w:rsidR="003718A4">
        <w:rPr>
          <w:rFonts w:cs="Times New Roman"/>
          <w:color w:val="000000" w:themeColor="text1"/>
          <w:szCs w:val="24"/>
        </w:rPr>
        <w:t>hace referencia</w:t>
      </w:r>
      <w:r w:rsidR="00CB2CF2">
        <w:rPr>
          <w:rFonts w:cs="Times New Roman"/>
          <w:color w:val="000000" w:themeColor="text1"/>
          <w:szCs w:val="24"/>
        </w:rPr>
        <w:t xml:space="preserve"> a</w:t>
      </w:r>
      <w:r w:rsidR="003718A4">
        <w:rPr>
          <w:rFonts w:cs="Times New Roman"/>
          <w:color w:val="000000" w:themeColor="text1"/>
          <w:szCs w:val="24"/>
        </w:rPr>
        <w:t xml:space="preserve"> </w:t>
      </w:r>
      <w:r w:rsidR="00F2129C">
        <w:rPr>
          <w:rFonts w:cs="Times New Roman"/>
          <w:color w:val="000000" w:themeColor="text1"/>
          <w:szCs w:val="24"/>
        </w:rPr>
        <w:t xml:space="preserve">Judith A. </w:t>
      </w:r>
      <w:r w:rsidR="003718A4">
        <w:rPr>
          <w:rFonts w:cs="Times New Roman"/>
          <w:color w:val="000000" w:themeColor="text1"/>
          <w:szCs w:val="24"/>
        </w:rPr>
        <w:t xml:space="preserve">Langer, que distingue el alfabetismo como </w:t>
      </w:r>
      <w:r w:rsidR="00CB2CF2">
        <w:rPr>
          <w:rFonts w:cs="Times New Roman"/>
          <w:color w:val="000000" w:themeColor="text1"/>
          <w:szCs w:val="24"/>
        </w:rPr>
        <w:t>la acción</w:t>
      </w:r>
      <w:r w:rsidR="003718A4">
        <w:rPr>
          <w:rFonts w:cs="Times New Roman"/>
          <w:color w:val="000000" w:themeColor="text1"/>
          <w:szCs w:val="24"/>
        </w:rPr>
        <w:t xml:space="preserve"> de leer y escribir</w:t>
      </w:r>
      <w:r w:rsidR="00CB2CF2">
        <w:rPr>
          <w:rFonts w:cs="Times New Roman"/>
          <w:color w:val="000000" w:themeColor="text1"/>
          <w:szCs w:val="24"/>
        </w:rPr>
        <w:t xml:space="preserve"> y como una manifestación del pensamiento</w:t>
      </w:r>
      <w:r w:rsidR="00F2129C">
        <w:rPr>
          <w:rFonts w:cs="Times New Roman"/>
          <w:color w:val="000000" w:themeColor="text1"/>
          <w:szCs w:val="24"/>
        </w:rPr>
        <w:t>.</w:t>
      </w:r>
    </w:p>
    <w:p w14:paraId="65851A98" w14:textId="16C4FEDE" w:rsidR="0051278E" w:rsidRDefault="000C0B76" w:rsidP="000149B3">
      <w:pPr>
        <w:ind w:firstLine="708"/>
        <w:rPr>
          <w:rFonts w:cs="Times New Roman"/>
          <w:color w:val="000000" w:themeColor="text1"/>
          <w:szCs w:val="24"/>
        </w:rPr>
      </w:pPr>
      <w:r>
        <w:rPr>
          <w:rFonts w:cs="Times New Roman"/>
          <w:color w:val="000000" w:themeColor="text1"/>
          <w:szCs w:val="24"/>
        </w:rPr>
        <w:t>Marrón Orozco (</w:t>
      </w:r>
      <w:r w:rsidR="009F2C1B">
        <w:rPr>
          <w:rFonts w:cs="Times New Roman"/>
          <w:color w:val="000000" w:themeColor="text1"/>
          <w:szCs w:val="24"/>
        </w:rPr>
        <w:t>2014</w:t>
      </w:r>
      <w:r>
        <w:rPr>
          <w:rFonts w:cs="Times New Roman"/>
          <w:color w:val="000000" w:themeColor="text1"/>
          <w:szCs w:val="24"/>
        </w:rPr>
        <w:t xml:space="preserve">) </w:t>
      </w:r>
      <w:r w:rsidR="00B93F48">
        <w:rPr>
          <w:rFonts w:cs="Times New Roman"/>
          <w:color w:val="000000" w:themeColor="text1"/>
          <w:szCs w:val="24"/>
        </w:rPr>
        <w:t xml:space="preserve">refiere las definiciones de lectura propuestas por autores como </w:t>
      </w:r>
      <w:r w:rsidR="007A00DD">
        <w:rPr>
          <w:rFonts w:cs="Times New Roman"/>
          <w:color w:val="000000" w:themeColor="text1"/>
          <w:szCs w:val="24"/>
        </w:rPr>
        <w:t>Rumelhart, Alderson y Wallace y advierte que todos ellos conciden en que la lectura posee una cualidad interactiva,</w:t>
      </w:r>
      <w:r w:rsidR="001F17D6">
        <w:rPr>
          <w:rFonts w:cs="Times New Roman"/>
          <w:color w:val="000000" w:themeColor="text1"/>
          <w:szCs w:val="24"/>
        </w:rPr>
        <w:t xml:space="preserve"> pues el significado que un lector construye a partir de un texto</w:t>
      </w:r>
      <w:r w:rsidR="00A05F8E">
        <w:rPr>
          <w:rFonts w:cs="Times New Roman"/>
          <w:color w:val="000000" w:themeColor="text1"/>
          <w:szCs w:val="24"/>
        </w:rPr>
        <w:t xml:space="preserve">, y ese significado está </w:t>
      </w:r>
      <w:r w:rsidR="001F2254">
        <w:rPr>
          <w:rFonts w:cs="Times New Roman"/>
          <w:color w:val="000000" w:themeColor="text1"/>
          <w:szCs w:val="24"/>
        </w:rPr>
        <w:t xml:space="preserve">influido por una variedad de factores. </w:t>
      </w:r>
      <w:r w:rsidR="00981A4B">
        <w:rPr>
          <w:rFonts w:cs="Times New Roman"/>
          <w:color w:val="000000" w:themeColor="text1"/>
          <w:szCs w:val="24"/>
        </w:rPr>
        <w:t xml:space="preserve">Asimismo, cita a Swaffar, Arens y Byrnes al hablar de la comprensión lectora como una manera de replicar un texto, y a Murdock para hablar sobre la importancia de la memoria en el proceso de almacenamiento de información durante la lectura, por lo que concluye que </w:t>
      </w:r>
      <w:r w:rsidR="004F7783">
        <w:rPr>
          <w:rFonts w:cs="Times New Roman"/>
          <w:color w:val="000000" w:themeColor="text1"/>
          <w:szCs w:val="24"/>
        </w:rPr>
        <w:t>comprender un texto es conformar una representación mental de éste.</w:t>
      </w:r>
    </w:p>
    <w:p w14:paraId="75CA6441" w14:textId="4CF24AE0" w:rsidR="00F33A5E" w:rsidRPr="00B23535" w:rsidRDefault="00A56200" w:rsidP="000149B3">
      <w:pPr>
        <w:ind w:firstLine="708"/>
        <w:rPr>
          <w:rFonts w:cs="Times New Roman"/>
          <w:color w:val="000000" w:themeColor="text1"/>
          <w:szCs w:val="24"/>
        </w:rPr>
      </w:pPr>
      <w:r>
        <w:rPr>
          <w:rFonts w:cs="Times New Roman"/>
          <w:color w:val="000000" w:themeColor="text1"/>
          <w:szCs w:val="24"/>
        </w:rPr>
        <w:t xml:space="preserve">En general, mediante </w:t>
      </w:r>
      <w:r w:rsidR="00C93778">
        <w:rPr>
          <w:rFonts w:cs="Times New Roman"/>
          <w:color w:val="000000" w:themeColor="text1"/>
          <w:szCs w:val="24"/>
        </w:rPr>
        <w:t>un</w:t>
      </w:r>
      <w:r>
        <w:rPr>
          <w:rFonts w:cs="Times New Roman"/>
          <w:color w:val="000000" w:themeColor="text1"/>
          <w:szCs w:val="24"/>
        </w:rPr>
        <w:t xml:space="preserve"> breve recorrido por las definiciones más reiterativas sobre la lectura en los últimos tiempos, pu</w:t>
      </w:r>
      <w:r w:rsidR="00C93778">
        <w:rPr>
          <w:rFonts w:cs="Times New Roman"/>
          <w:color w:val="000000" w:themeColor="text1"/>
          <w:szCs w:val="24"/>
        </w:rPr>
        <w:t>do</w:t>
      </w:r>
      <w:r>
        <w:rPr>
          <w:rFonts w:cs="Times New Roman"/>
          <w:color w:val="000000" w:themeColor="text1"/>
          <w:szCs w:val="24"/>
        </w:rPr>
        <w:t xml:space="preserve"> confirmarse que se trata de un concepto </w:t>
      </w:r>
      <w:r w:rsidR="00F32D30">
        <w:rPr>
          <w:rFonts w:cs="Times New Roman"/>
          <w:color w:val="000000" w:themeColor="text1"/>
          <w:szCs w:val="24"/>
        </w:rPr>
        <w:t>complejo y multifacético</w:t>
      </w:r>
      <w:r w:rsidR="008F2067">
        <w:rPr>
          <w:rFonts w:cs="Times New Roman"/>
          <w:color w:val="000000" w:themeColor="text1"/>
          <w:szCs w:val="24"/>
        </w:rPr>
        <w:t xml:space="preserve"> por naturaleza</w:t>
      </w:r>
      <w:r w:rsidR="00F32D30">
        <w:rPr>
          <w:rFonts w:cs="Times New Roman"/>
          <w:color w:val="000000" w:themeColor="text1"/>
          <w:szCs w:val="24"/>
        </w:rPr>
        <w:t xml:space="preserve">. </w:t>
      </w:r>
      <w:r w:rsidR="00E27D34">
        <w:rPr>
          <w:rFonts w:cs="Times New Roman"/>
          <w:color w:val="000000" w:themeColor="text1"/>
          <w:szCs w:val="24"/>
        </w:rPr>
        <w:t>Para efectos de este trabajo, y en concordancia con gran parte de los autores citados</w:t>
      </w:r>
      <w:r w:rsidR="0015620E">
        <w:rPr>
          <w:rFonts w:cs="Times New Roman"/>
          <w:color w:val="000000" w:themeColor="text1"/>
          <w:szCs w:val="24"/>
        </w:rPr>
        <w:t xml:space="preserve">, se considerará la lectura como un proceso de decodificación y comprensión, influido </w:t>
      </w:r>
      <w:r w:rsidR="00680159">
        <w:rPr>
          <w:rFonts w:cs="Times New Roman"/>
          <w:color w:val="000000" w:themeColor="text1"/>
          <w:szCs w:val="24"/>
        </w:rPr>
        <w:t xml:space="preserve">constantemente </w:t>
      </w:r>
      <w:r w:rsidR="0015620E">
        <w:rPr>
          <w:rFonts w:cs="Times New Roman"/>
          <w:color w:val="000000" w:themeColor="text1"/>
          <w:szCs w:val="24"/>
        </w:rPr>
        <w:t xml:space="preserve">por </w:t>
      </w:r>
      <w:r w:rsidR="00680159">
        <w:rPr>
          <w:rFonts w:cs="Times New Roman"/>
          <w:color w:val="000000" w:themeColor="text1"/>
          <w:szCs w:val="24"/>
        </w:rPr>
        <w:t>aspectos sociales, históricos y cognitivos que harán que</w:t>
      </w:r>
      <w:r w:rsidR="00942809">
        <w:rPr>
          <w:rFonts w:cs="Times New Roman"/>
          <w:color w:val="000000" w:themeColor="text1"/>
          <w:szCs w:val="24"/>
        </w:rPr>
        <w:t xml:space="preserve"> el</w:t>
      </w:r>
      <w:r w:rsidR="00680159">
        <w:rPr>
          <w:rFonts w:cs="Times New Roman"/>
          <w:color w:val="000000" w:themeColor="text1"/>
          <w:szCs w:val="24"/>
        </w:rPr>
        <w:t xml:space="preserve"> lector </w:t>
      </w:r>
      <w:r w:rsidR="008F2067">
        <w:rPr>
          <w:rFonts w:cs="Times New Roman"/>
          <w:color w:val="000000" w:themeColor="text1"/>
          <w:szCs w:val="24"/>
        </w:rPr>
        <w:t>construya un significado propio de lo que lee, siempre en diálogo con los diferentes niveles lingüísticos presentes en el texto (semánticos, sintácticos</w:t>
      </w:r>
      <w:r w:rsidR="00E405BF">
        <w:rPr>
          <w:rFonts w:cs="Times New Roman"/>
          <w:color w:val="000000" w:themeColor="text1"/>
          <w:szCs w:val="24"/>
        </w:rPr>
        <w:t xml:space="preserve">, </w:t>
      </w:r>
      <w:r w:rsidR="002D7D59">
        <w:rPr>
          <w:rFonts w:cs="Times New Roman"/>
          <w:color w:val="000000" w:themeColor="text1"/>
          <w:szCs w:val="24"/>
        </w:rPr>
        <w:t xml:space="preserve">pragmáticos y </w:t>
      </w:r>
      <w:r w:rsidR="00E405BF">
        <w:rPr>
          <w:rFonts w:cs="Times New Roman"/>
          <w:color w:val="000000" w:themeColor="text1"/>
          <w:szCs w:val="24"/>
        </w:rPr>
        <w:t>prosódicos</w:t>
      </w:r>
      <w:r w:rsidR="002D7D59">
        <w:rPr>
          <w:rFonts w:cs="Times New Roman"/>
          <w:color w:val="000000" w:themeColor="text1"/>
          <w:szCs w:val="24"/>
        </w:rPr>
        <w:t>, entre otros).</w:t>
      </w:r>
      <w:r w:rsidR="00E405BF">
        <w:rPr>
          <w:rFonts w:cs="Times New Roman"/>
          <w:color w:val="000000" w:themeColor="text1"/>
          <w:szCs w:val="24"/>
        </w:rPr>
        <w:t xml:space="preserve"> </w:t>
      </w:r>
    </w:p>
    <w:p w14:paraId="181554AE" w14:textId="46AE531B" w:rsidR="00397E59" w:rsidRPr="00397E59" w:rsidRDefault="008A1A09" w:rsidP="00397E59">
      <w:pPr>
        <w:ind w:firstLine="708"/>
        <w:rPr>
          <w:rFonts w:cs="Times New Roman"/>
          <w:szCs w:val="24"/>
          <w:lang w:val="es-ES_tradnl"/>
        </w:rPr>
      </w:pPr>
      <w:bookmarkStart w:id="26" w:name="_Toc180151329"/>
      <w:r w:rsidRPr="009518E9">
        <w:rPr>
          <w:rStyle w:val="Ttulo4Car"/>
        </w:rPr>
        <w:t>1.1.</w:t>
      </w:r>
      <w:r w:rsidR="00173401" w:rsidRPr="009518E9">
        <w:rPr>
          <w:rStyle w:val="Ttulo4Car"/>
        </w:rPr>
        <w:t>1</w:t>
      </w:r>
      <w:r w:rsidRPr="009518E9">
        <w:rPr>
          <w:rStyle w:val="Ttulo4Car"/>
        </w:rPr>
        <w:t>.1</w:t>
      </w:r>
      <w:r w:rsidR="008C3AF7" w:rsidRPr="009518E9">
        <w:rPr>
          <w:rStyle w:val="Ttulo4Car"/>
        </w:rPr>
        <w:t>.</w:t>
      </w:r>
      <w:r w:rsidRPr="009518E9">
        <w:rPr>
          <w:rStyle w:val="Ttulo4Car"/>
        </w:rPr>
        <w:t xml:space="preserve"> Lectura en voz alta</w:t>
      </w:r>
      <w:bookmarkEnd w:id="26"/>
      <w:r w:rsidR="00397E59" w:rsidRPr="00604017">
        <w:rPr>
          <w:rFonts w:cs="Times New Roman"/>
          <w:b/>
          <w:bCs/>
          <w:color w:val="000000" w:themeColor="text1"/>
          <w:szCs w:val="24"/>
        </w:rPr>
        <w:t>.</w:t>
      </w:r>
      <w:r w:rsidR="00397E59">
        <w:rPr>
          <w:rFonts w:cs="Times New Roman"/>
          <w:b/>
          <w:bCs/>
          <w:color w:val="000000" w:themeColor="text1"/>
          <w:szCs w:val="24"/>
        </w:rPr>
        <w:t xml:space="preserve"> </w:t>
      </w:r>
      <w:r w:rsidR="00397E59" w:rsidRPr="00397E59">
        <w:rPr>
          <w:rFonts w:cs="Times New Roman"/>
          <w:szCs w:val="24"/>
          <w:lang w:val="es-ES_tradnl"/>
        </w:rPr>
        <w:t xml:space="preserve">La poesía, por sus características rítmicas y prosódicas, suele adquirir mayor fuerza cuando es leída en voz alta. Cova (2004) establece que la lectura en voz alta es “una actividad social que permite a través de la entonación, pronunciación, dicción, fluidez, ritmo y volumen de la voz darle vida y significado a un texto escrito” (p. 55). Este tipo de lectura no sólo involucra los sonidos, sino además los </w:t>
      </w:r>
      <w:r w:rsidR="00397E59" w:rsidRPr="00397E59">
        <w:rPr>
          <w:rFonts w:cs="Times New Roman"/>
          <w:szCs w:val="24"/>
          <w:lang w:val="es-ES_tradnl"/>
        </w:rPr>
        <w:lastRenderedPageBreak/>
        <w:t>factores somáticos, es decir, aquellos que tienen que ver con las acciones corporales (Del Río Arrillaga, 2023), lo que produce una experiencia más significativa al enfrentar un texto. En este sentido, es importante clarificar de manera general el papel de la voz en el proceso de acercamiento al poema y a cualquier tipo de obra literaria.</w:t>
      </w:r>
    </w:p>
    <w:p w14:paraId="055E5987" w14:textId="535B2FA7" w:rsidR="00397E59" w:rsidRPr="00397E59" w:rsidRDefault="00397E59" w:rsidP="00397E59">
      <w:pPr>
        <w:ind w:firstLine="708"/>
        <w:rPr>
          <w:rFonts w:cs="Times New Roman"/>
          <w:szCs w:val="24"/>
          <w:lang w:val="es-ES_tradnl"/>
        </w:rPr>
      </w:pPr>
      <w:r w:rsidRPr="00397E59">
        <w:rPr>
          <w:rFonts w:cs="Times New Roman"/>
          <w:szCs w:val="24"/>
          <w:lang w:val="es-ES_tradnl"/>
        </w:rPr>
        <w:t xml:space="preserve">Tanto en la lengua hablada como en la lengua escrita, los grupos fónicos conforman la estructura básica del discurso. Sin embargo, a diferencia del discurso oral, donde el hablante crea una entonación y quien escucha se mantiene atento a estas inflexiones, durante la lectura existe un proceso en el que se imagina y recrea la entonación del texto para que se establezca una comprensión del mensaje. Así pues, aunque </w:t>
      </w:r>
      <w:r w:rsidR="00311800">
        <w:rPr>
          <w:rFonts w:cs="Times New Roman"/>
          <w:szCs w:val="24"/>
          <w:lang w:val="es-ES_tradnl"/>
        </w:rPr>
        <w:t xml:space="preserve">el </w:t>
      </w:r>
      <w:r w:rsidRPr="00397E59">
        <w:rPr>
          <w:rFonts w:cs="Times New Roman"/>
          <w:szCs w:val="24"/>
          <w:lang w:val="es-ES_tradnl"/>
        </w:rPr>
        <w:t>texto posea una carga expresiva y emocional determinada, es el lector quien se encarga de interpretar estas características textuales (Alcántara Trapero, 2009).</w:t>
      </w:r>
    </w:p>
    <w:p w14:paraId="0F9D3A02" w14:textId="3E1035E3" w:rsidR="00397E59" w:rsidRPr="00397E59" w:rsidRDefault="00397E59" w:rsidP="00397E59">
      <w:pPr>
        <w:ind w:firstLine="708"/>
        <w:rPr>
          <w:rFonts w:cs="Times New Roman"/>
          <w:szCs w:val="24"/>
          <w:lang w:val="es-ES_tradnl"/>
        </w:rPr>
      </w:pPr>
      <w:r w:rsidRPr="00397E59">
        <w:rPr>
          <w:rFonts w:cs="Times New Roman"/>
          <w:szCs w:val="24"/>
          <w:lang w:val="es-ES_tradnl"/>
        </w:rPr>
        <w:t>La lectura en voz alta, como habilidad compleja, constituye un proceso de evolución que inicia con la alfabetización, e implica vincular cada letra con las unidades fonológicas para formar una cadena textual, y el lector deberá poseer una serie de habilidades prosódicas y sintáctico-semánticas que influy</w:t>
      </w:r>
      <w:r w:rsidR="00FA68F9">
        <w:rPr>
          <w:rFonts w:cs="Times New Roman"/>
          <w:szCs w:val="24"/>
          <w:lang w:val="es-ES_tradnl"/>
        </w:rPr>
        <w:t>a</w:t>
      </w:r>
      <w:r w:rsidRPr="00397E59">
        <w:rPr>
          <w:rFonts w:cs="Times New Roman"/>
          <w:szCs w:val="24"/>
          <w:lang w:val="es-ES_tradnl"/>
        </w:rPr>
        <w:t>n directamente en la comprensión y en el énfasis que tendrán ciertas partes del texto por encima de otras. Un lector con dichas capacidades podrá leer de manera fluida, más expresiva y, desde luego, con menos propensión al error (Riffo et al., 2018).</w:t>
      </w:r>
    </w:p>
    <w:p w14:paraId="0ECB3DE0" w14:textId="77777777" w:rsidR="00F267C7" w:rsidRDefault="00397E59" w:rsidP="00F267C7">
      <w:pPr>
        <w:ind w:firstLine="708"/>
        <w:rPr>
          <w:rFonts w:cs="Times New Roman"/>
          <w:szCs w:val="24"/>
          <w:lang w:val="es-ES_tradnl"/>
        </w:rPr>
      </w:pPr>
      <w:r w:rsidRPr="00397E59">
        <w:rPr>
          <w:rFonts w:cs="Times New Roman"/>
          <w:szCs w:val="24"/>
          <w:lang w:val="es-ES_tradnl"/>
        </w:rPr>
        <w:t>A pesar de los beneficios de la lectura en voz alta, ésta puede implicar algunos inconvenientes durante su aprendizaje. Cassany (2007) argumenta que ponderar la oralización al enseñar la lectura es erróneo, pues si bien es importante que se identifique la relación entre el sonido y la forma, la comprensión debe ser el eje del proceso. De acuerdo con el autor, no deben confundirse ambos procesos ni pensar que la lectura en voz alta debe ser el propósito fundamental de la interacción con un texto.</w:t>
      </w:r>
    </w:p>
    <w:p w14:paraId="01F02F69" w14:textId="77777777" w:rsidR="00F267C7" w:rsidRDefault="00173401" w:rsidP="00984985">
      <w:pPr>
        <w:pStyle w:val="Ttulo3"/>
      </w:pPr>
      <w:bookmarkStart w:id="27" w:name="_Toc180151330"/>
      <w:r>
        <w:lastRenderedPageBreak/>
        <w:t>1.1.2 Dialogicidad</w:t>
      </w:r>
      <w:bookmarkEnd w:id="27"/>
    </w:p>
    <w:p w14:paraId="37EDE336" w14:textId="037D88A7" w:rsidR="00173401" w:rsidRPr="00F267C7" w:rsidRDefault="00173401" w:rsidP="00F267C7">
      <w:pPr>
        <w:ind w:firstLine="708"/>
        <w:rPr>
          <w:rFonts w:cs="Times New Roman"/>
          <w:szCs w:val="24"/>
          <w:lang w:val="es-ES_tradnl"/>
        </w:rPr>
      </w:pPr>
      <w:r>
        <w:rPr>
          <w:rFonts w:cs="Times New Roman"/>
          <w:color w:val="000000" w:themeColor="text1"/>
          <w:szCs w:val="24"/>
        </w:rPr>
        <w:t>El diálogo implica que diferentes personas puedan comunicarse para interpretar su realidad con un sentido crítico y convertirse en sujetos activos de su autonomía individual y libertad social (Viché González, 2014). Por otra parte, Freire (s.f.) postula que dialogar implica no limitarse a la relación yo-tú, pues existe la necesidad de que el encuentro entre seres humanos se encuentre mediado por el mundo. Afirma, además, que no se trata de imponer una verdad ni de cambiar ideas consumadas; es, más bien, un acto creador que genere otros actos de libertad y esté fundamentado en el amor al mundo.</w:t>
      </w:r>
    </w:p>
    <w:p w14:paraId="3C32671C" w14:textId="28B71F75" w:rsidR="00173401" w:rsidRDefault="00173401" w:rsidP="00173401">
      <w:pPr>
        <w:ind w:firstLine="708"/>
        <w:rPr>
          <w:rFonts w:cs="Times New Roman"/>
          <w:szCs w:val="24"/>
          <w:lang w:val="es-ES_tradnl"/>
        </w:rPr>
      </w:pPr>
      <w:bookmarkStart w:id="28" w:name="_Toc180151331"/>
      <w:r w:rsidRPr="009518E9">
        <w:rPr>
          <w:rStyle w:val="Ttulo4Car"/>
        </w:rPr>
        <w:t>1.1.2.1</w:t>
      </w:r>
      <w:r w:rsidR="008C3AF7" w:rsidRPr="009518E9">
        <w:rPr>
          <w:rStyle w:val="Ttulo4Car"/>
        </w:rPr>
        <w:t>.</w:t>
      </w:r>
      <w:r w:rsidRPr="009518E9">
        <w:rPr>
          <w:rStyle w:val="Ttulo4Car"/>
        </w:rPr>
        <w:t xml:space="preserve"> Lectura dialógica</w:t>
      </w:r>
      <w:bookmarkEnd w:id="28"/>
      <w:r w:rsidRPr="009B183A">
        <w:rPr>
          <w:rFonts w:cs="Times New Roman"/>
          <w:b/>
          <w:bCs/>
          <w:szCs w:val="24"/>
          <w:lang w:val="es-ES_tradnl"/>
        </w:rPr>
        <w:t>.</w:t>
      </w:r>
      <w:r>
        <w:rPr>
          <w:rFonts w:cs="Times New Roman"/>
          <w:szCs w:val="24"/>
          <w:lang w:val="es-ES_tradnl"/>
        </w:rPr>
        <w:t xml:space="preserve"> De acuerdo con Valls et al. (2008), la lectura dialógica es un proceso en el que la comprensión de un texto ocurre al interpretarlo y reflexionarlo de manera crítica mediante la presencia de otros agentes con los cuales se pueda interactuar. Además, siguiendo el postulado de dichos autores, este tipo de lectura hace que la interacción subjetiva entre el lector y el texto pase a ser una interacción subjetiva en relación con lo que se ha leído, cuestión que favorece la transformación de la persona, tanto en su categoría de lector como en lo que respecta a su lugar en el mundo.</w:t>
      </w:r>
    </w:p>
    <w:p w14:paraId="74AA6480" w14:textId="77777777" w:rsidR="00173401" w:rsidRDefault="00173401" w:rsidP="00173401">
      <w:pPr>
        <w:ind w:firstLine="708"/>
        <w:rPr>
          <w:rFonts w:cs="Times New Roman"/>
          <w:szCs w:val="24"/>
          <w:lang w:val="es-ES_tradnl"/>
        </w:rPr>
      </w:pPr>
      <w:r>
        <w:rPr>
          <w:rFonts w:cs="Times New Roman"/>
          <w:szCs w:val="24"/>
          <w:lang w:val="es-ES_tradnl"/>
        </w:rPr>
        <w:t>Gutiérrez Fresneda (2016) señala que existen tres modelos para la comprensión de un texto: ascendente, que inicia en el nivel de la grafía y alcanza las unidades textuales máximas; descendente, en el que la experiencia de quien lee influye en el mensaje para generar un significado; e interactivo, que junta el nivel ascendente y el descendente y establece que el lector y el texto se retroalimentan. Este último nivel, afirma el autor, es el que propicia la lectura dialógica, pues considera que existe una interacción entre el contenido del texto y los conocimientos previos del lector, por lo que el significado reside en dicho intercambio y no en una sola parte de este proceso. Lo anterior significa que cada persona puede otorgarle a un texto un significado muy distinto del resto de los lectores.</w:t>
      </w:r>
    </w:p>
    <w:p w14:paraId="6F3B94D0" w14:textId="429EBB0E" w:rsidR="009A0ED4" w:rsidRPr="00BC058F" w:rsidRDefault="00173401" w:rsidP="00BC058F">
      <w:pPr>
        <w:ind w:firstLine="708"/>
        <w:rPr>
          <w:rFonts w:cs="Times New Roman"/>
          <w:szCs w:val="24"/>
          <w:lang w:val="es-ES_tradnl"/>
        </w:rPr>
      </w:pPr>
      <w:r>
        <w:rPr>
          <w:rFonts w:cs="Times New Roman"/>
          <w:szCs w:val="24"/>
          <w:lang w:val="es-ES_tradnl"/>
        </w:rPr>
        <w:lastRenderedPageBreak/>
        <w:t xml:space="preserve">De manera general, la lectura dialógica implica que el proceso de comprensión </w:t>
      </w:r>
      <w:r w:rsidR="000A5C73">
        <w:rPr>
          <w:rFonts w:cs="Times New Roman"/>
          <w:szCs w:val="24"/>
          <w:lang w:val="es-ES_tradnl"/>
        </w:rPr>
        <w:t xml:space="preserve">de </w:t>
      </w:r>
      <w:r>
        <w:rPr>
          <w:rFonts w:cs="Times New Roman"/>
          <w:szCs w:val="24"/>
          <w:lang w:val="es-ES_tradnl"/>
        </w:rPr>
        <w:t xml:space="preserve">lectura </w:t>
      </w:r>
      <w:r w:rsidR="000A5C73">
        <w:rPr>
          <w:rFonts w:cs="Times New Roman"/>
          <w:szCs w:val="24"/>
          <w:lang w:val="es-ES_tradnl"/>
        </w:rPr>
        <w:t>suceda</w:t>
      </w:r>
      <w:r>
        <w:rPr>
          <w:rFonts w:cs="Times New Roman"/>
          <w:szCs w:val="24"/>
          <w:lang w:val="es-ES_tradnl"/>
        </w:rPr>
        <w:t xml:space="preserve"> de manera compartida en una interacción contextualizada, es decir, que quienes participan de ello se encuentran en un diálogo igualitario (Aguilar Ródenas et al., 2010). En consecuencia, puede decirse que se manifiesta a partir del acompañamiento y el enriquecimiento constante con las opiniones, sensaciones y conocimientos previos de otros lectores.</w:t>
      </w:r>
      <w:bookmarkStart w:id="29" w:name="_Toc164274445"/>
      <w:bookmarkEnd w:id="25"/>
    </w:p>
    <w:p w14:paraId="40E40411" w14:textId="588EDBD9" w:rsidR="00717720" w:rsidRDefault="00354B4E" w:rsidP="00984985">
      <w:pPr>
        <w:pStyle w:val="Ttulo3"/>
      </w:pPr>
      <w:bookmarkStart w:id="30" w:name="_Toc180151332"/>
      <w:r w:rsidRPr="00B01930">
        <w:t>1.1.</w:t>
      </w:r>
      <w:r w:rsidR="00E7234F">
        <w:t>3</w:t>
      </w:r>
      <w:r w:rsidRPr="00B01930">
        <w:t xml:space="preserve"> </w:t>
      </w:r>
      <w:bookmarkEnd w:id="29"/>
      <w:r w:rsidR="008A1A09">
        <w:t>Experiencia estética</w:t>
      </w:r>
      <w:bookmarkStart w:id="31" w:name="_Toc164274450"/>
      <w:bookmarkEnd w:id="30"/>
    </w:p>
    <w:p w14:paraId="03AE1A29" w14:textId="77777777" w:rsidR="00745EBA" w:rsidRPr="00745EBA" w:rsidRDefault="00745EBA" w:rsidP="00745EBA">
      <w:pPr>
        <w:ind w:firstLine="708"/>
        <w:rPr>
          <w:rFonts w:cs="Times New Roman"/>
          <w:szCs w:val="24"/>
          <w:lang w:val="es-ES_tradnl"/>
        </w:rPr>
      </w:pPr>
      <w:r w:rsidRPr="00745EBA">
        <w:rPr>
          <w:rFonts w:cs="Times New Roman"/>
          <w:szCs w:val="24"/>
          <w:lang w:val="es-ES_tradnl"/>
        </w:rPr>
        <w:t xml:space="preserve">La concepción del arte y de su relación con los seres humanos resulta frecuentemente ambigua. Mazzotti Pabello y Alcaraz Romero (2006) afirman que la reflexión sobre este tema suele dividirse en dos perspectivas casi contrarias: la de quien considera el arte como una sublimación o escape de la realidad y la de quien encuentra en éste una manera de dar sentido a la existencia. Lo cierto es que la experiencia estética generada por el arte casi siempre es asociada al nacimiento de una vivencia sensible y cognitiva lo suficientemente enriquecedora como para establecer una comunicación entre obra y espectador. </w:t>
      </w:r>
    </w:p>
    <w:p w14:paraId="492E58AE" w14:textId="77777777" w:rsidR="00745EBA" w:rsidRPr="00745EBA" w:rsidRDefault="00745EBA" w:rsidP="00745EBA">
      <w:pPr>
        <w:ind w:firstLine="708"/>
        <w:rPr>
          <w:rFonts w:cs="Times New Roman"/>
          <w:szCs w:val="24"/>
          <w:lang w:val="es-ES_tradnl"/>
        </w:rPr>
      </w:pPr>
      <w:r w:rsidRPr="00745EBA">
        <w:rPr>
          <w:rFonts w:cs="Times New Roman"/>
          <w:szCs w:val="24"/>
          <w:lang w:val="es-ES_tradnl"/>
        </w:rPr>
        <w:t xml:space="preserve">Los autores recién mencionados definen la experiencia estética como el momento en que se produce conmoción en el sujeto, de manera que su comprensión de la obra le hace saberse al mismo nivel de lo que contempla. Por su parte, Páez Ochoa (2023) sostiene que dicho fenómeno es el instante de comunión sensible o racional con la realidad mediante un producto artístico. Luego, Averill et al. (1998, como se citaron en Springer, s.f.) la conceptualizan como un “estado de absorción” y total concentración ante lo que se observa; y, en concordancia, Lin (2009, como se citó en Springer, s.f.) la relaciona directamente con </w:t>
      </w:r>
      <w:r w:rsidRPr="00745EBA">
        <w:rPr>
          <w:rFonts w:cs="Times New Roman"/>
          <w:szCs w:val="24"/>
          <w:lang w:val="es-ES_tradnl"/>
        </w:rPr>
        <w:lastRenderedPageBreak/>
        <w:t>sentimientos y emociones y descarta que la cognición sea absoluta, aunque pueda estar presente.</w:t>
      </w:r>
    </w:p>
    <w:p w14:paraId="1986E8B0" w14:textId="12668A41" w:rsidR="00C44711" w:rsidRPr="00745EBA" w:rsidRDefault="00745EBA" w:rsidP="00717720">
      <w:pPr>
        <w:rPr>
          <w:rFonts w:cs="Times New Roman"/>
          <w:szCs w:val="24"/>
          <w:lang w:val="es-ES_tradnl"/>
        </w:rPr>
      </w:pPr>
      <w:r w:rsidRPr="00745EBA">
        <w:rPr>
          <w:rFonts w:cs="Times New Roman"/>
          <w:szCs w:val="24"/>
          <w:lang w:val="es-ES_tradnl"/>
        </w:rPr>
        <w:tab/>
        <w:t>Estas definiciones tienen en común la alusión a un vínculo significativo que nace entre la obra de arte y el ser humano, y que puede contener elementos cognitivos y sensibles. Ya sea un momento de profunda reflexión o un motivo de arrobamiento, puede decirse que la experiencia estética es, esencialmente, la materialización de un diálogo complejo en función del cual el arte se convierte en vehículo de conocimiento.</w:t>
      </w:r>
    </w:p>
    <w:p w14:paraId="377C3E54" w14:textId="290AAC76" w:rsidR="00717720" w:rsidRDefault="00537522" w:rsidP="00984985">
      <w:pPr>
        <w:pStyle w:val="Ttulo3"/>
      </w:pPr>
      <w:bookmarkStart w:id="32" w:name="_Toc180151333"/>
      <w:r>
        <w:t>1.1.</w:t>
      </w:r>
      <w:r w:rsidR="00E7234F">
        <w:t>4</w:t>
      </w:r>
      <w:r>
        <w:t xml:space="preserve"> Poema de amor</w:t>
      </w:r>
      <w:bookmarkEnd w:id="32"/>
    </w:p>
    <w:p w14:paraId="2D084976" w14:textId="062F4EDE" w:rsidR="005E00FE" w:rsidRDefault="00270E9C" w:rsidP="005E00FE">
      <w:pPr>
        <w:ind w:firstLine="708"/>
        <w:rPr>
          <w:rFonts w:cs="Times New Roman"/>
          <w:color w:val="000000" w:themeColor="text1"/>
          <w:szCs w:val="24"/>
        </w:rPr>
      </w:pPr>
      <w:r>
        <w:rPr>
          <w:rFonts w:cs="Times New Roman"/>
          <w:color w:val="000000" w:themeColor="text1"/>
          <w:szCs w:val="24"/>
        </w:rPr>
        <w:t xml:space="preserve">Un problema constante </w:t>
      </w:r>
      <w:r w:rsidR="00696A85">
        <w:rPr>
          <w:rFonts w:cs="Times New Roman"/>
          <w:color w:val="000000" w:themeColor="text1"/>
          <w:szCs w:val="24"/>
        </w:rPr>
        <w:t>en</w:t>
      </w:r>
      <w:r>
        <w:rPr>
          <w:rFonts w:cs="Times New Roman"/>
          <w:color w:val="000000" w:themeColor="text1"/>
          <w:szCs w:val="24"/>
        </w:rPr>
        <w:t xml:space="preserve"> los estudios literarios</w:t>
      </w:r>
      <w:r w:rsidR="00696A85">
        <w:rPr>
          <w:rFonts w:cs="Times New Roman"/>
          <w:color w:val="000000" w:themeColor="text1"/>
          <w:szCs w:val="24"/>
        </w:rPr>
        <w:t xml:space="preserve"> y la creación artística</w:t>
      </w:r>
      <w:r>
        <w:rPr>
          <w:rFonts w:cs="Times New Roman"/>
          <w:color w:val="000000" w:themeColor="text1"/>
          <w:szCs w:val="24"/>
        </w:rPr>
        <w:t xml:space="preserve"> es la dificultad</w:t>
      </w:r>
      <w:r w:rsidR="0021627E">
        <w:rPr>
          <w:rFonts w:cs="Times New Roman"/>
          <w:color w:val="000000" w:themeColor="text1"/>
          <w:szCs w:val="24"/>
        </w:rPr>
        <w:t xml:space="preserve"> o imposibilidad</w:t>
      </w:r>
      <w:r>
        <w:rPr>
          <w:rFonts w:cs="Times New Roman"/>
          <w:color w:val="000000" w:themeColor="text1"/>
          <w:szCs w:val="24"/>
        </w:rPr>
        <w:t xml:space="preserve"> </w:t>
      </w:r>
      <w:r w:rsidR="00D72548">
        <w:rPr>
          <w:rFonts w:cs="Times New Roman"/>
          <w:color w:val="000000" w:themeColor="text1"/>
          <w:szCs w:val="24"/>
        </w:rPr>
        <w:t>para</w:t>
      </w:r>
      <w:r>
        <w:rPr>
          <w:rFonts w:cs="Times New Roman"/>
          <w:color w:val="000000" w:themeColor="text1"/>
          <w:szCs w:val="24"/>
        </w:rPr>
        <w:t xml:space="preserve"> hallar</w:t>
      </w:r>
      <w:r w:rsidR="0021627E">
        <w:rPr>
          <w:rFonts w:cs="Times New Roman"/>
          <w:color w:val="000000" w:themeColor="text1"/>
          <w:szCs w:val="24"/>
        </w:rPr>
        <w:t xml:space="preserve"> definiciones</w:t>
      </w:r>
      <w:r>
        <w:rPr>
          <w:rFonts w:cs="Times New Roman"/>
          <w:color w:val="000000" w:themeColor="text1"/>
          <w:szCs w:val="24"/>
        </w:rPr>
        <w:t xml:space="preserve"> absolut</w:t>
      </w:r>
      <w:r w:rsidR="0021627E">
        <w:rPr>
          <w:rFonts w:cs="Times New Roman"/>
          <w:color w:val="000000" w:themeColor="text1"/>
          <w:szCs w:val="24"/>
        </w:rPr>
        <w:t>a</w:t>
      </w:r>
      <w:r>
        <w:rPr>
          <w:rFonts w:cs="Times New Roman"/>
          <w:color w:val="000000" w:themeColor="text1"/>
          <w:szCs w:val="24"/>
        </w:rPr>
        <w:t>s</w:t>
      </w:r>
      <w:r w:rsidR="0021627E">
        <w:rPr>
          <w:rFonts w:cs="Times New Roman"/>
          <w:color w:val="000000" w:themeColor="text1"/>
          <w:szCs w:val="24"/>
        </w:rPr>
        <w:t xml:space="preserve"> e inamovibles</w:t>
      </w:r>
      <w:r w:rsidR="00D72548">
        <w:rPr>
          <w:rFonts w:cs="Times New Roman"/>
          <w:color w:val="000000" w:themeColor="text1"/>
          <w:szCs w:val="24"/>
        </w:rPr>
        <w:t xml:space="preserve">, especialmente </w:t>
      </w:r>
      <w:r w:rsidR="00096F35">
        <w:rPr>
          <w:rFonts w:cs="Times New Roman"/>
          <w:color w:val="000000" w:themeColor="text1"/>
          <w:szCs w:val="24"/>
        </w:rPr>
        <w:t>al</w:t>
      </w:r>
      <w:r w:rsidR="001D6A65">
        <w:rPr>
          <w:rFonts w:cs="Times New Roman"/>
          <w:color w:val="000000" w:themeColor="text1"/>
          <w:szCs w:val="24"/>
        </w:rPr>
        <w:t xml:space="preserve"> habla</w:t>
      </w:r>
      <w:r w:rsidR="00096F35">
        <w:rPr>
          <w:rFonts w:cs="Times New Roman"/>
          <w:color w:val="000000" w:themeColor="text1"/>
          <w:szCs w:val="24"/>
        </w:rPr>
        <w:t>r</w:t>
      </w:r>
      <w:r w:rsidR="00D72548">
        <w:rPr>
          <w:rFonts w:cs="Times New Roman"/>
          <w:color w:val="000000" w:themeColor="text1"/>
          <w:szCs w:val="24"/>
        </w:rPr>
        <w:t xml:space="preserve"> de géneros de la literatura</w:t>
      </w:r>
      <w:r>
        <w:rPr>
          <w:rFonts w:cs="Times New Roman"/>
          <w:color w:val="000000" w:themeColor="text1"/>
          <w:szCs w:val="24"/>
        </w:rPr>
        <w:t>.</w:t>
      </w:r>
      <w:r w:rsidR="00096F35">
        <w:rPr>
          <w:rFonts w:cs="Times New Roman"/>
          <w:color w:val="000000" w:themeColor="text1"/>
          <w:szCs w:val="24"/>
        </w:rPr>
        <w:t xml:space="preserve"> </w:t>
      </w:r>
      <w:r w:rsidR="0080090D">
        <w:rPr>
          <w:rFonts w:cs="Times New Roman"/>
          <w:color w:val="000000" w:themeColor="text1"/>
          <w:szCs w:val="24"/>
        </w:rPr>
        <w:t xml:space="preserve">El poema de amor, aunque </w:t>
      </w:r>
      <w:r w:rsidR="000710FB">
        <w:rPr>
          <w:rFonts w:cs="Times New Roman"/>
          <w:color w:val="000000" w:themeColor="text1"/>
          <w:szCs w:val="24"/>
        </w:rPr>
        <w:t>parece ser un</w:t>
      </w:r>
      <w:r w:rsidR="00E20B34">
        <w:rPr>
          <w:rFonts w:cs="Times New Roman"/>
          <w:color w:val="000000" w:themeColor="text1"/>
          <w:szCs w:val="24"/>
        </w:rPr>
        <w:t>a categoría</w:t>
      </w:r>
      <w:r w:rsidR="000710FB">
        <w:rPr>
          <w:rFonts w:cs="Times New Roman"/>
          <w:color w:val="000000" w:themeColor="text1"/>
          <w:szCs w:val="24"/>
        </w:rPr>
        <w:t xml:space="preserve"> explicad</w:t>
      </w:r>
      <w:r w:rsidR="00E20B34">
        <w:rPr>
          <w:rFonts w:cs="Times New Roman"/>
          <w:color w:val="000000" w:themeColor="text1"/>
          <w:szCs w:val="24"/>
        </w:rPr>
        <w:t>a</w:t>
      </w:r>
      <w:r w:rsidR="000710FB">
        <w:rPr>
          <w:rFonts w:cs="Times New Roman"/>
          <w:color w:val="000000" w:themeColor="text1"/>
          <w:szCs w:val="24"/>
        </w:rPr>
        <w:t xml:space="preserve"> en sí mism</w:t>
      </w:r>
      <w:r w:rsidR="00E20B34">
        <w:rPr>
          <w:rFonts w:cs="Times New Roman"/>
          <w:color w:val="000000" w:themeColor="text1"/>
          <w:szCs w:val="24"/>
        </w:rPr>
        <w:t>a</w:t>
      </w:r>
      <w:r w:rsidR="000710FB">
        <w:rPr>
          <w:rFonts w:cs="Times New Roman"/>
          <w:color w:val="000000" w:themeColor="text1"/>
          <w:szCs w:val="24"/>
        </w:rPr>
        <w:t xml:space="preserve">, no escapa </w:t>
      </w:r>
      <w:r w:rsidR="00960628">
        <w:rPr>
          <w:rFonts w:cs="Times New Roman"/>
          <w:color w:val="000000" w:themeColor="text1"/>
          <w:szCs w:val="24"/>
        </w:rPr>
        <w:t>a esta clase de complicaciones</w:t>
      </w:r>
      <w:r w:rsidR="00E20B34">
        <w:rPr>
          <w:rFonts w:cs="Times New Roman"/>
          <w:color w:val="000000" w:themeColor="text1"/>
          <w:szCs w:val="24"/>
        </w:rPr>
        <w:t xml:space="preserve"> conceptuales</w:t>
      </w:r>
      <w:r w:rsidR="00960628">
        <w:rPr>
          <w:rFonts w:cs="Times New Roman"/>
          <w:color w:val="000000" w:themeColor="text1"/>
          <w:szCs w:val="24"/>
        </w:rPr>
        <w:t>.</w:t>
      </w:r>
      <w:r w:rsidR="005E00FE">
        <w:rPr>
          <w:rFonts w:cs="Times New Roman"/>
          <w:color w:val="000000" w:themeColor="text1"/>
          <w:szCs w:val="24"/>
        </w:rPr>
        <w:t xml:space="preserve"> Quirarte (2016), en su introducción a </w:t>
      </w:r>
      <w:r w:rsidR="005E00FE" w:rsidRPr="007E1AA5">
        <w:rPr>
          <w:rFonts w:cs="Times New Roman"/>
          <w:i/>
          <w:iCs/>
          <w:color w:val="000000" w:themeColor="text1"/>
          <w:szCs w:val="24"/>
        </w:rPr>
        <w:t>Una antología</w:t>
      </w:r>
      <w:r w:rsidR="005E00FE">
        <w:rPr>
          <w:rFonts w:cs="Times New Roman"/>
          <w:color w:val="000000" w:themeColor="text1"/>
          <w:szCs w:val="24"/>
        </w:rPr>
        <w:t xml:space="preserve"> de Darío Jaramillo Agudelo, reconoce a este poeta el haberse aventurado a utilizar la “peligrosa y difícil definición de </w:t>
      </w:r>
      <w:r w:rsidR="005E00FE" w:rsidRPr="00600B60">
        <w:rPr>
          <w:rFonts w:cs="Times New Roman"/>
          <w:i/>
          <w:iCs/>
          <w:color w:val="000000" w:themeColor="text1"/>
          <w:szCs w:val="24"/>
        </w:rPr>
        <w:t>Poemas de amor</w:t>
      </w:r>
      <w:r w:rsidR="005E00FE">
        <w:rPr>
          <w:rFonts w:cs="Times New Roman"/>
          <w:color w:val="000000" w:themeColor="text1"/>
          <w:szCs w:val="24"/>
        </w:rPr>
        <w:t>” (p. 3), haciendo referencia al título de uno de los poemarios más célebres del colombiano, publicado en 1986.</w:t>
      </w:r>
      <w:r w:rsidR="0071255E">
        <w:rPr>
          <w:rFonts w:cs="Times New Roman"/>
          <w:color w:val="000000" w:themeColor="text1"/>
          <w:szCs w:val="24"/>
        </w:rPr>
        <w:t xml:space="preserve"> Así, la </w:t>
      </w:r>
      <w:r w:rsidR="00362FF9">
        <w:rPr>
          <w:rFonts w:cs="Times New Roman"/>
          <w:color w:val="000000" w:themeColor="text1"/>
          <w:szCs w:val="24"/>
        </w:rPr>
        <w:t xml:space="preserve">natureleza imprecisa de la </w:t>
      </w:r>
      <w:r w:rsidR="0071255E">
        <w:rPr>
          <w:rFonts w:cs="Times New Roman"/>
          <w:color w:val="000000" w:themeColor="text1"/>
          <w:szCs w:val="24"/>
        </w:rPr>
        <w:t>poesía amorosa</w:t>
      </w:r>
      <w:r w:rsidR="00362FF9">
        <w:rPr>
          <w:rFonts w:cs="Times New Roman"/>
          <w:color w:val="000000" w:themeColor="text1"/>
          <w:szCs w:val="24"/>
        </w:rPr>
        <w:t xml:space="preserve"> (igual que la del género poético en su sentido más amplio)</w:t>
      </w:r>
      <w:r w:rsidR="0071255E">
        <w:rPr>
          <w:rFonts w:cs="Times New Roman"/>
          <w:color w:val="000000" w:themeColor="text1"/>
          <w:szCs w:val="24"/>
        </w:rPr>
        <w:t xml:space="preserve"> </w:t>
      </w:r>
      <w:r w:rsidR="00E60C25">
        <w:rPr>
          <w:rFonts w:cs="Times New Roman"/>
          <w:color w:val="000000" w:themeColor="text1"/>
          <w:szCs w:val="24"/>
        </w:rPr>
        <w:t xml:space="preserve">conduce, en ocasiones, </w:t>
      </w:r>
      <w:r w:rsidR="004B06C4">
        <w:rPr>
          <w:rFonts w:cs="Times New Roman"/>
          <w:color w:val="000000" w:themeColor="text1"/>
          <w:szCs w:val="24"/>
        </w:rPr>
        <w:t>a lugares comunes y otras malas prácticas de la escritura</w:t>
      </w:r>
      <w:r w:rsidR="00C05B2E">
        <w:rPr>
          <w:rFonts w:cs="Times New Roman"/>
          <w:color w:val="000000" w:themeColor="text1"/>
          <w:szCs w:val="24"/>
        </w:rPr>
        <w:t xml:space="preserve"> que</w:t>
      </w:r>
      <w:r w:rsidR="008474C6">
        <w:rPr>
          <w:rFonts w:cs="Times New Roman"/>
          <w:color w:val="000000" w:themeColor="text1"/>
          <w:szCs w:val="24"/>
        </w:rPr>
        <w:t xml:space="preserve"> generan prejuicios y</w:t>
      </w:r>
      <w:r w:rsidR="00C05B2E">
        <w:rPr>
          <w:rFonts w:cs="Times New Roman"/>
          <w:color w:val="000000" w:themeColor="text1"/>
          <w:szCs w:val="24"/>
        </w:rPr>
        <w:t xml:space="preserve"> complican todavía más su conceptualización</w:t>
      </w:r>
      <w:r w:rsidR="004B06C4">
        <w:rPr>
          <w:rFonts w:cs="Times New Roman"/>
          <w:color w:val="000000" w:themeColor="text1"/>
          <w:szCs w:val="24"/>
        </w:rPr>
        <w:t>.</w:t>
      </w:r>
      <w:r w:rsidR="005E00FE">
        <w:rPr>
          <w:rFonts w:cs="Times New Roman"/>
          <w:color w:val="000000" w:themeColor="text1"/>
          <w:szCs w:val="24"/>
        </w:rPr>
        <w:t xml:space="preserve"> </w:t>
      </w:r>
      <w:r w:rsidR="00FA2EE5">
        <w:rPr>
          <w:rFonts w:cs="Times New Roman"/>
          <w:color w:val="000000" w:themeColor="text1"/>
          <w:szCs w:val="24"/>
        </w:rPr>
        <w:t xml:space="preserve">Luis </w:t>
      </w:r>
      <w:r w:rsidR="00BB0336">
        <w:rPr>
          <w:rFonts w:cs="Times New Roman"/>
          <w:color w:val="000000" w:themeColor="text1"/>
          <w:szCs w:val="24"/>
        </w:rPr>
        <w:t>García Montero</w:t>
      </w:r>
      <w:r w:rsidR="00FA2EE5">
        <w:rPr>
          <w:rFonts w:cs="Times New Roman"/>
          <w:color w:val="000000" w:themeColor="text1"/>
          <w:szCs w:val="24"/>
        </w:rPr>
        <w:t>, en entrevista con San José</w:t>
      </w:r>
      <w:r w:rsidR="00BB0336">
        <w:rPr>
          <w:rFonts w:cs="Times New Roman"/>
          <w:color w:val="000000" w:themeColor="text1"/>
          <w:szCs w:val="24"/>
        </w:rPr>
        <w:t xml:space="preserve"> (2024), platica </w:t>
      </w:r>
      <w:r w:rsidR="007A0972">
        <w:rPr>
          <w:rFonts w:cs="Times New Roman"/>
          <w:color w:val="000000" w:themeColor="text1"/>
          <w:szCs w:val="24"/>
        </w:rPr>
        <w:t xml:space="preserve">sobre la experiencia que significó el haber escrito los últimos poemas dedicados a su difunta esposa, la </w:t>
      </w:r>
      <w:r w:rsidR="00A03CF3">
        <w:rPr>
          <w:rFonts w:cs="Times New Roman"/>
          <w:color w:val="000000" w:themeColor="text1"/>
          <w:szCs w:val="24"/>
        </w:rPr>
        <w:t>novelista</w:t>
      </w:r>
      <w:r w:rsidR="007A0972">
        <w:rPr>
          <w:rFonts w:cs="Times New Roman"/>
          <w:color w:val="000000" w:themeColor="text1"/>
          <w:szCs w:val="24"/>
        </w:rPr>
        <w:t xml:space="preserve"> española Almudena Grandes, en los cuales exalta </w:t>
      </w:r>
      <w:r w:rsidR="00243D29">
        <w:rPr>
          <w:rFonts w:cs="Times New Roman"/>
          <w:color w:val="000000" w:themeColor="text1"/>
          <w:szCs w:val="24"/>
        </w:rPr>
        <w:t>el valor de los cuidados paliativos para la dignificación del ser amado</w:t>
      </w:r>
      <w:r w:rsidR="00757AF5">
        <w:rPr>
          <w:rFonts w:cs="Times New Roman"/>
          <w:color w:val="000000" w:themeColor="text1"/>
          <w:szCs w:val="24"/>
        </w:rPr>
        <w:t xml:space="preserve"> en etapa terminal</w:t>
      </w:r>
      <w:r w:rsidR="00243D29">
        <w:rPr>
          <w:rFonts w:cs="Times New Roman"/>
          <w:color w:val="000000" w:themeColor="text1"/>
          <w:szCs w:val="24"/>
        </w:rPr>
        <w:t xml:space="preserve">, </w:t>
      </w:r>
      <w:r w:rsidR="00FA2EE5">
        <w:rPr>
          <w:rFonts w:cs="Times New Roman"/>
          <w:color w:val="000000" w:themeColor="text1"/>
          <w:szCs w:val="24"/>
        </w:rPr>
        <w:t xml:space="preserve">y </w:t>
      </w:r>
      <w:r w:rsidR="00243D29">
        <w:rPr>
          <w:rFonts w:cs="Times New Roman"/>
          <w:color w:val="000000" w:themeColor="text1"/>
          <w:szCs w:val="24"/>
        </w:rPr>
        <w:t>asegura</w:t>
      </w:r>
      <w:r w:rsidR="003C24E2">
        <w:rPr>
          <w:rFonts w:cs="Times New Roman"/>
          <w:color w:val="000000" w:themeColor="text1"/>
          <w:szCs w:val="24"/>
        </w:rPr>
        <w:t xml:space="preserve"> con ironía que los poemas de amor pasaron </w:t>
      </w:r>
      <w:r w:rsidR="00151BAD">
        <w:rPr>
          <w:rFonts w:cs="Times New Roman"/>
          <w:color w:val="000000" w:themeColor="text1"/>
          <w:szCs w:val="24"/>
        </w:rPr>
        <w:t>de ser visto</w:t>
      </w:r>
      <w:r w:rsidR="00A8794E">
        <w:rPr>
          <w:rFonts w:cs="Times New Roman"/>
          <w:color w:val="000000" w:themeColor="text1"/>
          <w:szCs w:val="24"/>
        </w:rPr>
        <w:t>s</w:t>
      </w:r>
      <w:r w:rsidR="00151BAD">
        <w:rPr>
          <w:rFonts w:cs="Times New Roman"/>
          <w:color w:val="000000" w:themeColor="text1"/>
          <w:szCs w:val="24"/>
        </w:rPr>
        <w:t xml:space="preserve"> como textos</w:t>
      </w:r>
      <w:r w:rsidR="003C24E2">
        <w:rPr>
          <w:rFonts w:cs="Times New Roman"/>
          <w:color w:val="000000" w:themeColor="text1"/>
          <w:szCs w:val="24"/>
        </w:rPr>
        <w:t xml:space="preserve"> </w:t>
      </w:r>
      <w:r w:rsidR="005E71B8">
        <w:rPr>
          <w:rFonts w:cs="Times New Roman"/>
          <w:color w:val="000000" w:themeColor="text1"/>
          <w:szCs w:val="24"/>
        </w:rPr>
        <w:t>de</w:t>
      </w:r>
      <w:r w:rsidR="00151BAD">
        <w:rPr>
          <w:rFonts w:cs="Times New Roman"/>
          <w:color w:val="000000" w:themeColor="text1"/>
          <w:szCs w:val="24"/>
        </w:rPr>
        <w:t xml:space="preserve"> la pequeña burguesía</w:t>
      </w:r>
      <w:r w:rsidR="00F90677">
        <w:rPr>
          <w:rFonts w:cs="Times New Roman"/>
          <w:color w:val="000000" w:themeColor="text1"/>
          <w:szCs w:val="24"/>
        </w:rPr>
        <w:t xml:space="preserve"> </w:t>
      </w:r>
      <w:r w:rsidR="00151BAD">
        <w:rPr>
          <w:rFonts w:cs="Times New Roman"/>
          <w:color w:val="000000" w:themeColor="text1"/>
          <w:szCs w:val="24"/>
        </w:rPr>
        <w:t xml:space="preserve">a </w:t>
      </w:r>
      <w:r w:rsidR="00B04342">
        <w:rPr>
          <w:rFonts w:cs="Times New Roman"/>
          <w:color w:val="000000" w:themeColor="text1"/>
          <w:szCs w:val="24"/>
        </w:rPr>
        <w:t>ser</w:t>
      </w:r>
      <w:r w:rsidR="00151BAD">
        <w:rPr>
          <w:rFonts w:cs="Times New Roman"/>
          <w:color w:val="000000" w:themeColor="text1"/>
          <w:szCs w:val="24"/>
        </w:rPr>
        <w:t xml:space="preserve"> </w:t>
      </w:r>
      <w:r w:rsidR="003C24E2">
        <w:rPr>
          <w:rFonts w:cs="Times New Roman"/>
          <w:color w:val="000000" w:themeColor="text1"/>
          <w:szCs w:val="24"/>
        </w:rPr>
        <w:t xml:space="preserve">una </w:t>
      </w:r>
      <w:r w:rsidR="003C24E2">
        <w:rPr>
          <w:rFonts w:cs="Times New Roman"/>
          <w:color w:val="000000" w:themeColor="text1"/>
          <w:szCs w:val="24"/>
        </w:rPr>
        <w:lastRenderedPageBreak/>
        <w:t>“defensa de la sanidad pública”</w:t>
      </w:r>
      <w:r w:rsidR="009D0C3F">
        <w:rPr>
          <w:rFonts w:cs="Times New Roman"/>
          <w:color w:val="000000" w:themeColor="text1"/>
          <w:szCs w:val="24"/>
        </w:rPr>
        <w:t xml:space="preserve"> (párr. 4).</w:t>
      </w:r>
      <w:r w:rsidR="00B04342">
        <w:rPr>
          <w:rFonts w:cs="Times New Roman"/>
          <w:color w:val="000000" w:themeColor="text1"/>
          <w:szCs w:val="24"/>
        </w:rPr>
        <w:t xml:space="preserve"> Estos comentarios, aunque tienden a la subjetividad lúdica propia del lenguaje poético y no constituyen teorías formales, son muestra </w:t>
      </w:r>
      <w:r w:rsidR="009461EA">
        <w:rPr>
          <w:rFonts w:cs="Times New Roman"/>
          <w:color w:val="000000" w:themeColor="text1"/>
          <w:szCs w:val="24"/>
        </w:rPr>
        <w:t xml:space="preserve">de que el poema de amor es un objeto artístico </w:t>
      </w:r>
      <w:r w:rsidR="00141B1E">
        <w:rPr>
          <w:rFonts w:cs="Times New Roman"/>
          <w:color w:val="000000" w:themeColor="text1"/>
          <w:szCs w:val="24"/>
        </w:rPr>
        <w:t>cuya influencia</w:t>
      </w:r>
      <w:r w:rsidR="00827CD9">
        <w:rPr>
          <w:rFonts w:cs="Times New Roman"/>
          <w:color w:val="000000" w:themeColor="text1"/>
          <w:szCs w:val="24"/>
        </w:rPr>
        <w:t>,</w:t>
      </w:r>
      <w:r w:rsidR="00141B1E">
        <w:rPr>
          <w:rFonts w:cs="Times New Roman"/>
          <w:color w:val="000000" w:themeColor="text1"/>
          <w:szCs w:val="24"/>
        </w:rPr>
        <w:t xml:space="preserve"> esplendor</w:t>
      </w:r>
      <w:r w:rsidR="00827CD9">
        <w:rPr>
          <w:rFonts w:cs="Times New Roman"/>
          <w:color w:val="000000" w:themeColor="text1"/>
          <w:szCs w:val="24"/>
        </w:rPr>
        <w:t xml:space="preserve"> y atributos</w:t>
      </w:r>
      <w:r w:rsidR="00047227">
        <w:rPr>
          <w:rFonts w:cs="Times New Roman"/>
          <w:color w:val="000000" w:themeColor="text1"/>
          <w:szCs w:val="24"/>
        </w:rPr>
        <w:t xml:space="preserve"> se da</w:t>
      </w:r>
      <w:r w:rsidR="00141B1E">
        <w:rPr>
          <w:rFonts w:cs="Times New Roman"/>
          <w:color w:val="000000" w:themeColor="text1"/>
          <w:szCs w:val="24"/>
        </w:rPr>
        <w:t>n</w:t>
      </w:r>
      <w:r w:rsidR="00047227">
        <w:rPr>
          <w:rFonts w:cs="Times New Roman"/>
          <w:color w:val="000000" w:themeColor="text1"/>
          <w:szCs w:val="24"/>
        </w:rPr>
        <w:t xml:space="preserve"> por sentado en el gremio literario</w:t>
      </w:r>
      <w:r w:rsidR="00BA5093">
        <w:rPr>
          <w:rFonts w:cs="Times New Roman"/>
          <w:color w:val="000000" w:themeColor="text1"/>
          <w:szCs w:val="24"/>
        </w:rPr>
        <w:t xml:space="preserve"> aun cuando sus </w:t>
      </w:r>
      <w:r w:rsidR="00827CD9">
        <w:rPr>
          <w:rFonts w:cs="Times New Roman"/>
          <w:color w:val="000000" w:themeColor="text1"/>
          <w:szCs w:val="24"/>
        </w:rPr>
        <w:t>características</w:t>
      </w:r>
      <w:r w:rsidR="00BA5093">
        <w:rPr>
          <w:rFonts w:cs="Times New Roman"/>
          <w:color w:val="000000" w:themeColor="text1"/>
          <w:szCs w:val="24"/>
        </w:rPr>
        <w:t xml:space="preserve"> puedan ser variables </w:t>
      </w:r>
      <w:r w:rsidR="00ED61B3">
        <w:rPr>
          <w:rFonts w:cs="Times New Roman"/>
          <w:color w:val="000000" w:themeColor="text1"/>
          <w:szCs w:val="24"/>
        </w:rPr>
        <w:t>y, tal vez,</w:t>
      </w:r>
      <w:r w:rsidR="00BA5093">
        <w:rPr>
          <w:rFonts w:cs="Times New Roman"/>
          <w:color w:val="000000" w:themeColor="text1"/>
          <w:szCs w:val="24"/>
        </w:rPr>
        <w:t xml:space="preserve"> inasibles.</w:t>
      </w:r>
    </w:p>
    <w:p w14:paraId="50DABF55" w14:textId="0E61BD91" w:rsidR="009F7BBB" w:rsidRDefault="00F2271E" w:rsidP="009F7BBB">
      <w:pPr>
        <w:ind w:firstLine="708"/>
        <w:rPr>
          <w:rFonts w:cs="Times New Roman"/>
          <w:color w:val="000000" w:themeColor="text1"/>
          <w:szCs w:val="24"/>
        </w:rPr>
      </w:pPr>
      <w:r>
        <w:rPr>
          <w:rFonts w:cs="Times New Roman"/>
          <w:color w:val="000000" w:themeColor="text1"/>
          <w:szCs w:val="24"/>
        </w:rPr>
        <w:t>N</w:t>
      </w:r>
      <w:r w:rsidR="009F7BBB">
        <w:rPr>
          <w:rFonts w:cs="Times New Roman"/>
          <w:color w:val="000000" w:themeColor="text1"/>
          <w:szCs w:val="24"/>
        </w:rPr>
        <w:t>o obstante,</w:t>
      </w:r>
      <w:r>
        <w:rPr>
          <w:rFonts w:cs="Times New Roman"/>
          <w:color w:val="000000" w:themeColor="text1"/>
          <w:szCs w:val="24"/>
        </w:rPr>
        <w:t xml:space="preserve"> la</w:t>
      </w:r>
      <w:r w:rsidR="00B811FF">
        <w:rPr>
          <w:rFonts w:cs="Times New Roman"/>
          <w:color w:val="000000" w:themeColor="text1"/>
          <w:szCs w:val="24"/>
        </w:rPr>
        <w:t xml:space="preserve"> </w:t>
      </w:r>
      <w:r w:rsidR="009F7BBB">
        <w:rPr>
          <w:rFonts w:cs="Times New Roman"/>
          <w:color w:val="000000" w:themeColor="text1"/>
          <w:szCs w:val="24"/>
        </w:rPr>
        <w:t>historia del poema de amor</w:t>
      </w:r>
      <w:r>
        <w:rPr>
          <w:rFonts w:cs="Times New Roman"/>
          <w:color w:val="000000" w:themeColor="text1"/>
          <w:szCs w:val="24"/>
        </w:rPr>
        <w:t xml:space="preserve"> se remonta hasta la antigüedad</w:t>
      </w:r>
      <w:r w:rsidR="009F7BBB">
        <w:rPr>
          <w:rFonts w:cs="Times New Roman"/>
          <w:color w:val="000000" w:themeColor="text1"/>
          <w:szCs w:val="24"/>
        </w:rPr>
        <w:t xml:space="preserve">. </w:t>
      </w:r>
      <w:r w:rsidR="00D825BC">
        <w:rPr>
          <w:rFonts w:cs="Times New Roman"/>
          <w:color w:val="000000" w:themeColor="text1"/>
          <w:szCs w:val="24"/>
        </w:rPr>
        <w:t xml:space="preserve">Galicia Lechuga (2021) </w:t>
      </w:r>
      <w:r w:rsidR="00EC1250">
        <w:rPr>
          <w:rFonts w:cs="Times New Roman"/>
          <w:color w:val="000000" w:themeColor="text1"/>
          <w:szCs w:val="24"/>
        </w:rPr>
        <w:t>retoma que, p</w:t>
      </w:r>
      <w:r w:rsidR="002D30DF">
        <w:rPr>
          <w:rFonts w:cs="Times New Roman"/>
          <w:color w:val="000000" w:themeColor="text1"/>
          <w:szCs w:val="24"/>
        </w:rPr>
        <w:t>ara los griegos,</w:t>
      </w:r>
      <w:r w:rsidR="00EC1250">
        <w:rPr>
          <w:rFonts w:cs="Times New Roman"/>
          <w:color w:val="000000" w:themeColor="text1"/>
          <w:szCs w:val="24"/>
        </w:rPr>
        <w:t xml:space="preserve"> </w:t>
      </w:r>
      <w:r w:rsidR="00457C2D">
        <w:rPr>
          <w:rFonts w:cs="Times New Roman"/>
          <w:color w:val="000000" w:themeColor="text1"/>
          <w:szCs w:val="24"/>
        </w:rPr>
        <w:t>la demencia era el estado ideal de comunicación con las deidad</w:t>
      </w:r>
      <w:r w:rsidR="00A517B1">
        <w:rPr>
          <w:rFonts w:cs="Times New Roman"/>
          <w:color w:val="000000" w:themeColor="text1"/>
          <w:szCs w:val="24"/>
        </w:rPr>
        <w:t>e</w:t>
      </w:r>
      <w:r w:rsidR="00457C2D">
        <w:rPr>
          <w:rFonts w:cs="Times New Roman"/>
          <w:color w:val="000000" w:themeColor="text1"/>
          <w:szCs w:val="24"/>
        </w:rPr>
        <w:t>s, y</w:t>
      </w:r>
      <w:r w:rsidR="00A517B1">
        <w:rPr>
          <w:rFonts w:cs="Times New Roman"/>
          <w:color w:val="000000" w:themeColor="text1"/>
          <w:szCs w:val="24"/>
        </w:rPr>
        <w:t xml:space="preserve"> que</w:t>
      </w:r>
      <w:r w:rsidR="00457C2D">
        <w:rPr>
          <w:rFonts w:cs="Times New Roman"/>
          <w:color w:val="000000" w:themeColor="text1"/>
          <w:szCs w:val="24"/>
        </w:rPr>
        <w:t xml:space="preserve"> esta posesión se convertía no sólo en una forma de conocimiento, sino además </w:t>
      </w:r>
      <w:r w:rsidR="000734D1">
        <w:rPr>
          <w:rFonts w:cs="Times New Roman"/>
          <w:color w:val="000000" w:themeColor="text1"/>
          <w:szCs w:val="24"/>
        </w:rPr>
        <w:t xml:space="preserve">en </w:t>
      </w:r>
      <w:r w:rsidR="00457C2D">
        <w:rPr>
          <w:rFonts w:cs="Times New Roman"/>
          <w:color w:val="000000" w:themeColor="text1"/>
          <w:szCs w:val="24"/>
        </w:rPr>
        <w:t>el camino para experimentar las grandes emociones</w:t>
      </w:r>
      <w:r w:rsidR="00A517B1">
        <w:rPr>
          <w:rFonts w:cs="Times New Roman"/>
          <w:color w:val="000000" w:themeColor="text1"/>
          <w:szCs w:val="24"/>
        </w:rPr>
        <w:t xml:space="preserve">; por consiguiente, </w:t>
      </w:r>
      <w:r w:rsidR="00573C0E">
        <w:rPr>
          <w:rFonts w:cs="Times New Roman"/>
          <w:color w:val="000000" w:themeColor="text1"/>
          <w:szCs w:val="24"/>
        </w:rPr>
        <w:t xml:space="preserve">la posesión de Eros </w:t>
      </w:r>
      <w:r w:rsidR="009D3F33">
        <w:rPr>
          <w:rFonts w:cs="Times New Roman"/>
          <w:color w:val="000000" w:themeColor="text1"/>
          <w:szCs w:val="24"/>
        </w:rPr>
        <w:t>resultaba la principal inspiración para la poesía amorosa</w:t>
      </w:r>
      <w:r w:rsidR="00457C2D">
        <w:rPr>
          <w:rFonts w:cs="Times New Roman"/>
          <w:color w:val="000000" w:themeColor="text1"/>
          <w:szCs w:val="24"/>
        </w:rPr>
        <w:t>.</w:t>
      </w:r>
      <w:r w:rsidR="002D30DF">
        <w:rPr>
          <w:rFonts w:cs="Times New Roman"/>
          <w:color w:val="000000" w:themeColor="text1"/>
          <w:szCs w:val="24"/>
        </w:rPr>
        <w:t xml:space="preserve"> </w:t>
      </w:r>
      <w:r w:rsidR="009F7BBB">
        <w:rPr>
          <w:rFonts w:cs="Times New Roman"/>
          <w:color w:val="000000" w:themeColor="text1"/>
          <w:szCs w:val="24"/>
        </w:rPr>
        <w:t xml:space="preserve">Amador (2020) menciona que </w:t>
      </w:r>
      <w:r w:rsidR="00AE679C">
        <w:rPr>
          <w:rFonts w:cs="Times New Roman"/>
          <w:color w:val="000000" w:themeColor="text1"/>
          <w:szCs w:val="24"/>
        </w:rPr>
        <w:t>el poema de amor</w:t>
      </w:r>
      <w:r w:rsidR="009F7BBB">
        <w:rPr>
          <w:rFonts w:cs="Times New Roman"/>
          <w:color w:val="000000" w:themeColor="text1"/>
          <w:szCs w:val="24"/>
        </w:rPr>
        <w:t>, a diferencia de</w:t>
      </w:r>
      <w:r w:rsidR="00AE679C">
        <w:rPr>
          <w:rFonts w:cs="Times New Roman"/>
          <w:color w:val="000000" w:themeColor="text1"/>
          <w:szCs w:val="24"/>
        </w:rPr>
        <w:t>l</w:t>
      </w:r>
      <w:r w:rsidR="009F7BBB">
        <w:rPr>
          <w:rFonts w:cs="Times New Roman"/>
          <w:color w:val="000000" w:themeColor="text1"/>
          <w:szCs w:val="24"/>
        </w:rPr>
        <w:t xml:space="preserve"> erótic</w:t>
      </w:r>
      <w:r w:rsidR="00AE679C">
        <w:rPr>
          <w:rFonts w:cs="Times New Roman"/>
          <w:color w:val="000000" w:themeColor="text1"/>
          <w:szCs w:val="24"/>
        </w:rPr>
        <w:t>o</w:t>
      </w:r>
      <w:r w:rsidR="009F7BBB">
        <w:rPr>
          <w:rFonts w:cs="Times New Roman"/>
          <w:color w:val="000000" w:themeColor="text1"/>
          <w:szCs w:val="24"/>
        </w:rPr>
        <w:t>, es relativamente reciente dentro de la poesía, pues existe un aparente hueco entre el amor retratado en el “Cantar de los cantares” y el amor cortés de la época medieval.</w:t>
      </w:r>
      <w:r w:rsidR="006847F4">
        <w:rPr>
          <w:rFonts w:cs="Times New Roman"/>
          <w:color w:val="000000" w:themeColor="text1"/>
          <w:szCs w:val="24"/>
        </w:rPr>
        <w:t xml:space="preserve"> Luego, la figura de Cupido tuvo una fuerte relación con la poética del </w:t>
      </w:r>
      <w:r w:rsidR="00037F3C">
        <w:rPr>
          <w:rFonts w:cs="Times New Roman"/>
          <w:color w:val="000000" w:themeColor="text1"/>
          <w:szCs w:val="24"/>
        </w:rPr>
        <w:t>R</w:t>
      </w:r>
      <w:r w:rsidR="006847F4">
        <w:rPr>
          <w:rFonts w:cs="Times New Roman"/>
          <w:color w:val="000000" w:themeColor="text1"/>
          <w:szCs w:val="24"/>
        </w:rPr>
        <w:t xml:space="preserve">enacimiento, </w:t>
      </w:r>
      <w:r w:rsidR="007B7236">
        <w:rPr>
          <w:rFonts w:cs="Times New Roman"/>
          <w:color w:val="000000" w:themeColor="text1"/>
          <w:szCs w:val="24"/>
        </w:rPr>
        <w:t xml:space="preserve">época en la cual el género amoroso era </w:t>
      </w:r>
      <w:r w:rsidR="00EB63F2">
        <w:rPr>
          <w:rFonts w:cs="Times New Roman"/>
          <w:color w:val="000000" w:themeColor="text1"/>
          <w:szCs w:val="24"/>
        </w:rPr>
        <w:t>el más importante</w:t>
      </w:r>
      <w:r w:rsidR="007F7A87">
        <w:rPr>
          <w:rFonts w:cs="Times New Roman"/>
          <w:color w:val="000000" w:themeColor="text1"/>
          <w:szCs w:val="24"/>
        </w:rPr>
        <w:t xml:space="preserve"> (Galicia Lechuga, 2021)</w:t>
      </w:r>
      <w:r w:rsidR="00EB63F2">
        <w:rPr>
          <w:rFonts w:cs="Times New Roman"/>
          <w:color w:val="000000" w:themeColor="text1"/>
          <w:szCs w:val="24"/>
        </w:rPr>
        <w:t>.</w:t>
      </w:r>
      <w:r w:rsidR="00037F3C">
        <w:rPr>
          <w:rFonts w:cs="Times New Roman"/>
          <w:color w:val="000000" w:themeColor="text1"/>
          <w:szCs w:val="24"/>
        </w:rPr>
        <w:t xml:space="preserve"> Posteriormente, durante el Romanticismo, </w:t>
      </w:r>
      <w:r w:rsidR="00CD1FB4">
        <w:rPr>
          <w:rFonts w:cs="Times New Roman"/>
          <w:color w:val="000000" w:themeColor="text1"/>
          <w:szCs w:val="24"/>
        </w:rPr>
        <w:t xml:space="preserve">el </w:t>
      </w:r>
      <w:r w:rsidR="00A31052">
        <w:rPr>
          <w:rFonts w:cs="Times New Roman"/>
          <w:color w:val="000000" w:themeColor="text1"/>
          <w:szCs w:val="24"/>
        </w:rPr>
        <w:t>amor en la literatura fue visto como una fuerza transformadora y directamente relacionada con el sentido de la existencia</w:t>
      </w:r>
      <w:r w:rsidR="00A67490">
        <w:rPr>
          <w:rFonts w:cs="Times New Roman"/>
          <w:color w:val="000000" w:themeColor="text1"/>
          <w:szCs w:val="24"/>
        </w:rPr>
        <w:t xml:space="preserve">, </w:t>
      </w:r>
      <w:r w:rsidR="00DF69C2">
        <w:rPr>
          <w:rFonts w:cs="Times New Roman"/>
          <w:color w:val="000000" w:themeColor="text1"/>
          <w:szCs w:val="24"/>
        </w:rPr>
        <w:t>aspecto muy</w:t>
      </w:r>
      <w:r w:rsidR="00D35130">
        <w:rPr>
          <w:rFonts w:cs="Times New Roman"/>
          <w:color w:val="000000" w:themeColor="text1"/>
          <w:szCs w:val="24"/>
        </w:rPr>
        <w:t xml:space="preserve"> presente en la poesía de autores </w:t>
      </w:r>
      <w:r w:rsidR="00DF69C2">
        <w:rPr>
          <w:rFonts w:cs="Times New Roman"/>
          <w:color w:val="000000" w:themeColor="text1"/>
          <w:szCs w:val="24"/>
        </w:rPr>
        <w:t xml:space="preserve">propios de </w:t>
      </w:r>
      <w:r w:rsidR="00AE679C">
        <w:rPr>
          <w:rFonts w:cs="Times New Roman"/>
          <w:color w:val="000000" w:themeColor="text1"/>
          <w:szCs w:val="24"/>
        </w:rPr>
        <w:t>este periodo</w:t>
      </w:r>
      <w:r w:rsidR="00DF69C2">
        <w:rPr>
          <w:rFonts w:cs="Times New Roman"/>
          <w:color w:val="000000" w:themeColor="text1"/>
          <w:szCs w:val="24"/>
        </w:rPr>
        <w:t xml:space="preserve"> </w:t>
      </w:r>
      <w:r w:rsidR="00D35130">
        <w:rPr>
          <w:rFonts w:cs="Times New Roman"/>
          <w:color w:val="000000" w:themeColor="text1"/>
          <w:szCs w:val="24"/>
        </w:rPr>
        <w:t>como William Wordsworth, Lord Byron y Gustavo Adolfo Bécquer.</w:t>
      </w:r>
    </w:p>
    <w:p w14:paraId="670295E4" w14:textId="1B361D19" w:rsidR="001B263F" w:rsidRDefault="00420D4B" w:rsidP="00E5396B">
      <w:pPr>
        <w:ind w:firstLine="708"/>
        <w:rPr>
          <w:rFonts w:cs="Times New Roman"/>
          <w:color w:val="000000" w:themeColor="text1"/>
          <w:szCs w:val="24"/>
        </w:rPr>
      </w:pPr>
      <w:r>
        <w:rPr>
          <w:rFonts w:cs="Times New Roman"/>
          <w:color w:val="000000" w:themeColor="text1"/>
          <w:szCs w:val="24"/>
        </w:rPr>
        <w:t xml:space="preserve">Ahora bien, la concepción tradicional de la poesía amorosa </w:t>
      </w:r>
      <w:r w:rsidR="008613C7">
        <w:rPr>
          <w:rFonts w:cs="Times New Roman"/>
          <w:color w:val="000000" w:themeColor="text1"/>
          <w:szCs w:val="24"/>
        </w:rPr>
        <w:t>también suele ser interferida por otras corrientes</w:t>
      </w:r>
      <w:r w:rsidR="0037312A">
        <w:rPr>
          <w:rFonts w:cs="Times New Roman"/>
          <w:color w:val="000000" w:themeColor="text1"/>
          <w:szCs w:val="24"/>
        </w:rPr>
        <w:t xml:space="preserve"> o creencias</w:t>
      </w:r>
      <w:r w:rsidR="008613C7">
        <w:rPr>
          <w:rFonts w:cs="Times New Roman"/>
          <w:color w:val="000000" w:themeColor="text1"/>
          <w:szCs w:val="24"/>
        </w:rPr>
        <w:t>. Por ejemplo, e</w:t>
      </w:r>
      <w:r w:rsidR="00995566">
        <w:rPr>
          <w:rFonts w:cs="Times New Roman"/>
          <w:color w:val="000000" w:themeColor="text1"/>
          <w:szCs w:val="24"/>
        </w:rPr>
        <w:t xml:space="preserve">n </w:t>
      </w:r>
      <w:r w:rsidR="002740DF">
        <w:rPr>
          <w:rFonts w:cs="Times New Roman"/>
          <w:color w:val="000000" w:themeColor="text1"/>
          <w:szCs w:val="24"/>
        </w:rPr>
        <w:t>el ámbito</w:t>
      </w:r>
      <w:r w:rsidR="00995566">
        <w:rPr>
          <w:rFonts w:cs="Times New Roman"/>
          <w:color w:val="000000" w:themeColor="text1"/>
          <w:szCs w:val="24"/>
        </w:rPr>
        <w:t xml:space="preserve"> popular, </w:t>
      </w:r>
      <w:r w:rsidR="00B5612C">
        <w:rPr>
          <w:rFonts w:cs="Times New Roman"/>
          <w:color w:val="000000" w:themeColor="text1"/>
          <w:szCs w:val="24"/>
        </w:rPr>
        <w:t>el</w:t>
      </w:r>
      <w:r w:rsidR="00995566">
        <w:rPr>
          <w:rFonts w:cs="Times New Roman"/>
          <w:color w:val="000000" w:themeColor="text1"/>
          <w:szCs w:val="24"/>
        </w:rPr>
        <w:t xml:space="preserve"> término </w:t>
      </w:r>
      <w:r w:rsidR="00B5612C">
        <w:rPr>
          <w:rFonts w:cs="Times New Roman"/>
          <w:i/>
          <w:iCs/>
          <w:color w:val="000000" w:themeColor="text1"/>
          <w:szCs w:val="24"/>
        </w:rPr>
        <w:t xml:space="preserve">romanticismo </w:t>
      </w:r>
      <w:r w:rsidR="00B5612C">
        <w:rPr>
          <w:rFonts w:cs="Times New Roman"/>
          <w:color w:val="000000" w:themeColor="text1"/>
          <w:szCs w:val="24"/>
        </w:rPr>
        <w:t xml:space="preserve">suele ser asociado a diversas </w:t>
      </w:r>
      <w:r w:rsidR="001E28E5">
        <w:rPr>
          <w:rFonts w:cs="Times New Roman"/>
          <w:color w:val="000000" w:themeColor="text1"/>
          <w:szCs w:val="24"/>
        </w:rPr>
        <w:t xml:space="preserve">formas </w:t>
      </w:r>
      <w:r w:rsidR="00B5612C">
        <w:rPr>
          <w:rFonts w:cs="Times New Roman"/>
          <w:color w:val="000000" w:themeColor="text1"/>
          <w:szCs w:val="24"/>
        </w:rPr>
        <w:t>del amor</w:t>
      </w:r>
      <w:r w:rsidR="00DC0882">
        <w:rPr>
          <w:rFonts w:cs="Times New Roman"/>
          <w:color w:val="000000" w:themeColor="text1"/>
          <w:szCs w:val="24"/>
        </w:rPr>
        <w:t xml:space="preserve">, </w:t>
      </w:r>
      <w:r w:rsidR="00E2495F">
        <w:rPr>
          <w:rFonts w:cs="Times New Roman"/>
          <w:color w:val="000000" w:themeColor="text1"/>
          <w:szCs w:val="24"/>
        </w:rPr>
        <w:t xml:space="preserve">pero </w:t>
      </w:r>
      <w:r w:rsidR="00DC0882">
        <w:rPr>
          <w:rFonts w:cs="Times New Roman"/>
          <w:color w:val="000000" w:themeColor="text1"/>
          <w:szCs w:val="24"/>
        </w:rPr>
        <w:t>sobre todo</w:t>
      </w:r>
      <w:r w:rsidR="00B5612C">
        <w:rPr>
          <w:rFonts w:cs="Times New Roman"/>
          <w:color w:val="000000" w:themeColor="text1"/>
          <w:szCs w:val="24"/>
        </w:rPr>
        <w:t xml:space="preserve"> </w:t>
      </w:r>
      <w:r w:rsidR="00DC0882">
        <w:rPr>
          <w:rFonts w:cs="Times New Roman"/>
          <w:color w:val="000000" w:themeColor="text1"/>
          <w:szCs w:val="24"/>
        </w:rPr>
        <w:t>el de</w:t>
      </w:r>
      <w:r w:rsidR="00B5612C">
        <w:rPr>
          <w:rFonts w:cs="Times New Roman"/>
          <w:color w:val="000000" w:themeColor="text1"/>
          <w:szCs w:val="24"/>
        </w:rPr>
        <w:t xml:space="preserve"> pareja.</w:t>
      </w:r>
      <w:r w:rsidR="00995566">
        <w:rPr>
          <w:rFonts w:cs="Times New Roman"/>
          <w:color w:val="000000" w:themeColor="text1"/>
          <w:szCs w:val="24"/>
        </w:rPr>
        <w:t xml:space="preserve"> </w:t>
      </w:r>
      <w:r w:rsidR="005106E3">
        <w:rPr>
          <w:rFonts w:cs="Times New Roman"/>
          <w:color w:val="000000" w:themeColor="text1"/>
          <w:szCs w:val="24"/>
        </w:rPr>
        <w:t>Com</w:t>
      </w:r>
      <w:r w:rsidR="00311800">
        <w:rPr>
          <w:rFonts w:cs="Times New Roman"/>
          <w:color w:val="000000" w:themeColor="text1"/>
          <w:szCs w:val="24"/>
        </w:rPr>
        <w:t>ú</w:t>
      </w:r>
      <w:r w:rsidR="005106E3">
        <w:rPr>
          <w:rFonts w:cs="Times New Roman"/>
          <w:color w:val="000000" w:themeColor="text1"/>
          <w:szCs w:val="24"/>
        </w:rPr>
        <w:t>nmente, un</w:t>
      </w:r>
      <w:r w:rsidR="00B5612C">
        <w:rPr>
          <w:rFonts w:cs="Times New Roman"/>
          <w:color w:val="000000" w:themeColor="text1"/>
          <w:szCs w:val="24"/>
        </w:rPr>
        <w:t xml:space="preserve"> poema de amor </w:t>
      </w:r>
      <w:r w:rsidR="00D95145">
        <w:rPr>
          <w:rFonts w:cs="Times New Roman"/>
          <w:color w:val="000000" w:themeColor="text1"/>
          <w:szCs w:val="24"/>
        </w:rPr>
        <w:t>recibe el calificativo</w:t>
      </w:r>
      <w:r w:rsidR="00CE0413">
        <w:rPr>
          <w:rFonts w:cs="Times New Roman"/>
          <w:color w:val="000000" w:themeColor="text1"/>
          <w:szCs w:val="24"/>
        </w:rPr>
        <w:t xml:space="preserve"> de</w:t>
      </w:r>
      <w:r w:rsidR="00B5612C">
        <w:rPr>
          <w:rFonts w:cs="Times New Roman"/>
          <w:color w:val="000000" w:themeColor="text1"/>
          <w:szCs w:val="24"/>
        </w:rPr>
        <w:t xml:space="preserve"> </w:t>
      </w:r>
      <w:r w:rsidR="00B5612C" w:rsidRPr="00B5612C">
        <w:rPr>
          <w:rFonts w:cs="Times New Roman"/>
          <w:i/>
          <w:iCs/>
          <w:color w:val="000000" w:themeColor="text1"/>
          <w:szCs w:val="24"/>
        </w:rPr>
        <w:t>romántico</w:t>
      </w:r>
      <w:r w:rsidR="00B5612C">
        <w:rPr>
          <w:rFonts w:cs="Times New Roman"/>
          <w:color w:val="000000" w:themeColor="text1"/>
          <w:szCs w:val="24"/>
        </w:rPr>
        <w:t xml:space="preserve">, </w:t>
      </w:r>
      <w:r w:rsidR="005106E3">
        <w:rPr>
          <w:rFonts w:cs="Times New Roman"/>
          <w:color w:val="000000" w:themeColor="text1"/>
          <w:szCs w:val="24"/>
        </w:rPr>
        <w:t xml:space="preserve">y </w:t>
      </w:r>
      <w:r w:rsidR="00B5612C">
        <w:rPr>
          <w:rFonts w:cs="Times New Roman"/>
          <w:color w:val="000000" w:themeColor="text1"/>
          <w:szCs w:val="24"/>
        </w:rPr>
        <w:t xml:space="preserve">lo mismo </w:t>
      </w:r>
      <w:r w:rsidR="005106E3">
        <w:rPr>
          <w:rFonts w:cs="Times New Roman"/>
          <w:color w:val="000000" w:themeColor="text1"/>
          <w:szCs w:val="24"/>
        </w:rPr>
        <w:t>ocurre con</w:t>
      </w:r>
      <w:r w:rsidR="00B5612C">
        <w:rPr>
          <w:rFonts w:cs="Times New Roman"/>
          <w:color w:val="000000" w:themeColor="text1"/>
          <w:szCs w:val="24"/>
        </w:rPr>
        <w:t xml:space="preserve"> canci</w:t>
      </w:r>
      <w:r w:rsidR="005106E3">
        <w:rPr>
          <w:rFonts w:cs="Times New Roman"/>
          <w:color w:val="000000" w:themeColor="text1"/>
          <w:szCs w:val="24"/>
        </w:rPr>
        <w:t>ones</w:t>
      </w:r>
      <w:r w:rsidR="00B5612C">
        <w:rPr>
          <w:rFonts w:cs="Times New Roman"/>
          <w:color w:val="000000" w:themeColor="text1"/>
          <w:szCs w:val="24"/>
        </w:rPr>
        <w:t xml:space="preserve">, </w:t>
      </w:r>
      <w:r w:rsidR="005106E3">
        <w:rPr>
          <w:rFonts w:cs="Times New Roman"/>
          <w:color w:val="000000" w:themeColor="text1"/>
          <w:szCs w:val="24"/>
        </w:rPr>
        <w:t>películas</w:t>
      </w:r>
      <w:r w:rsidR="00B5612C">
        <w:rPr>
          <w:rFonts w:cs="Times New Roman"/>
          <w:color w:val="000000" w:themeColor="text1"/>
          <w:szCs w:val="24"/>
        </w:rPr>
        <w:t xml:space="preserve"> o casi cualquier otro producto que aborde esta temática</w:t>
      </w:r>
      <w:r w:rsidR="005106E3">
        <w:rPr>
          <w:rFonts w:cs="Times New Roman"/>
          <w:color w:val="000000" w:themeColor="text1"/>
          <w:szCs w:val="24"/>
        </w:rPr>
        <w:t xml:space="preserve">. </w:t>
      </w:r>
      <w:r w:rsidR="00461713">
        <w:rPr>
          <w:rFonts w:cs="Times New Roman"/>
          <w:color w:val="000000" w:themeColor="text1"/>
          <w:szCs w:val="24"/>
        </w:rPr>
        <w:t>Sin embargo,</w:t>
      </w:r>
      <w:r w:rsidR="00C976E7">
        <w:rPr>
          <w:rFonts w:cs="Times New Roman"/>
          <w:color w:val="000000" w:themeColor="text1"/>
          <w:szCs w:val="24"/>
        </w:rPr>
        <w:t xml:space="preserve"> </w:t>
      </w:r>
      <w:r w:rsidR="00C976E7">
        <w:rPr>
          <w:rFonts w:cs="Times New Roman"/>
          <w:color w:val="000000" w:themeColor="text1"/>
          <w:szCs w:val="24"/>
        </w:rPr>
        <w:lastRenderedPageBreak/>
        <w:t>atendiendo a la historia de la cultura,</w:t>
      </w:r>
      <w:r w:rsidR="00461713">
        <w:rPr>
          <w:rFonts w:cs="Times New Roman"/>
          <w:color w:val="000000" w:themeColor="text1"/>
          <w:szCs w:val="24"/>
        </w:rPr>
        <w:t xml:space="preserve"> </w:t>
      </w:r>
      <w:r w:rsidR="00C976E7">
        <w:rPr>
          <w:rFonts w:cs="Times New Roman"/>
          <w:color w:val="000000" w:themeColor="text1"/>
          <w:szCs w:val="24"/>
        </w:rPr>
        <w:t xml:space="preserve">cabe recordar que </w:t>
      </w:r>
      <w:r w:rsidR="00C976E7" w:rsidRPr="00DE0922">
        <w:rPr>
          <w:rFonts w:cs="Times New Roman"/>
          <w:color w:val="000000" w:themeColor="text1"/>
          <w:szCs w:val="24"/>
        </w:rPr>
        <w:t>lo romántico</w:t>
      </w:r>
      <w:r w:rsidR="00C976E7">
        <w:rPr>
          <w:rFonts w:cs="Times New Roman"/>
          <w:color w:val="000000" w:themeColor="text1"/>
          <w:szCs w:val="24"/>
        </w:rPr>
        <w:t xml:space="preserve"> no alude</w:t>
      </w:r>
      <w:r w:rsidR="0056742F">
        <w:rPr>
          <w:rFonts w:cs="Times New Roman"/>
          <w:color w:val="000000" w:themeColor="text1"/>
          <w:szCs w:val="24"/>
        </w:rPr>
        <w:t xml:space="preserve"> exclusivamente</w:t>
      </w:r>
      <w:r w:rsidR="00C976E7">
        <w:rPr>
          <w:rFonts w:cs="Times New Roman"/>
          <w:color w:val="000000" w:themeColor="text1"/>
          <w:szCs w:val="24"/>
        </w:rPr>
        <w:t xml:space="preserve"> </w:t>
      </w:r>
      <w:r w:rsidR="00A42F29">
        <w:rPr>
          <w:rFonts w:cs="Times New Roman"/>
          <w:color w:val="000000" w:themeColor="text1"/>
          <w:szCs w:val="24"/>
        </w:rPr>
        <w:t>a l</w:t>
      </w:r>
      <w:r w:rsidR="00563616">
        <w:rPr>
          <w:rFonts w:cs="Times New Roman"/>
          <w:color w:val="000000" w:themeColor="text1"/>
          <w:szCs w:val="24"/>
        </w:rPr>
        <w:t>as expresiones</w:t>
      </w:r>
      <w:r w:rsidR="00A42F29">
        <w:rPr>
          <w:rFonts w:cs="Times New Roman"/>
          <w:color w:val="000000" w:themeColor="text1"/>
          <w:szCs w:val="24"/>
        </w:rPr>
        <w:t xml:space="preserve"> </w:t>
      </w:r>
      <w:r w:rsidR="00563616">
        <w:rPr>
          <w:rFonts w:cs="Times New Roman"/>
          <w:color w:val="000000" w:themeColor="text1"/>
          <w:szCs w:val="24"/>
        </w:rPr>
        <w:t>amorosas</w:t>
      </w:r>
      <w:r w:rsidR="00A42F29">
        <w:rPr>
          <w:rFonts w:cs="Times New Roman"/>
          <w:color w:val="000000" w:themeColor="text1"/>
          <w:szCs w:val="24"/>
        </w:rPr>
        <w:t xml:space="preserve">, sino que abarca un </w:t>
      </w:r>
      <w:r w:rsidR="00DE0922">
        <w:rPr>
          <w:rFonts w:cs="Times New Roman"/>
          <w:color w:val="000000" w:themeColor="text1"/>
          <w:szCs w:val="24"/>
        </w:rPr>
        <w:t>espectro</w:t>
      </w:r>
      <w:r w:rsidR="00A42F29">
        <w:rPr>
          <w:rFonts w:cs="Times New Roman"/>
          <w:color w:val="000000" w:themeColor="text1"/>
          <w:szCs w:val="24"/>
        </w:rPr>
        <w:t xml:space="preserve"> más amplio del pensamiento humano. </w:t>
      </w:r>
      <w:r w:rsidR="009500CB">
        <w:rPr>
          <w:rFonts w:cs="Times New Roman"/>
          <w:color w:val="000000" w:themeColor="text1"/>
          <w:szCs w:val="24"/>
        </w:rPr>
        <w:t>El Romanticismo, movimiento surgido a finales del siglo XVIII</w:t>
      </w:r>
      <w:r w:rsidR="00561A96">
        <w:rPr>
          <w:rFonts w:cs="Times New Roman"/>
          <w:color w:val="000000" w:themeColor="text1"/>
          <w:szCs w:val="24"/>
        </w:rPr>
        <w:t xml:space="preserve"> y característico del siglo XIX</w:t>
      </w:r>
      <w:r w:rsidR="009500CB">
        <w:rPr>
          <w:rFonts w:cs="Times New Roman"/>
          <w:color w:val="000000" w:themeColor="text1"/>
          <w:szCs w:val="24"/>
        </w:rPr>
        <w:t>,</w:t>
      </w:r>
      <w:r w:rsidR="00C91F7E">
        <w:rPr>
          <w:rFonts w:cs="Times New Roman"/>
          <w:color w:val="000000" w:themeColor="text1"/>
          <w:szCs w:val="24"/>
        </w:rPr>
        <w:t xml:space="preserve"> fue una corriente artística y cultural que buscó equilibrar la sensibilidad y el entendimiento</w:t>
      </w:r>
      <w:r w:rsidR="005322B7">
        <w:rPr>
          <w:rFonts w:cs="Times New Roman"/>
          <w:color w:val="000000" w:themeColor="text1"/>
          <w:szCs w:val="24"/>
        </w:rPr>
        <w:t>,</w:t>
      </w:r>
      <w:r w:rsidR="00C91F7E">
        <w:rPr>
          <w:rFonts w:cs="Times New Roman"/>
          <w:color w:val="000000" w:themeColor="text1"/>
          <w:szCs w:val="24"/>
        </w:rPr>
        <w:t xml:space="preserve"> apelando al misterio, la soledad y la reflexión para encontrar un sentido propio de vida </w:t>
      </w:r>
      <w:r w:rsidR="005322B7">
        <w:rPr>
          <w:rFonts w:cs="Times New Roman"/>
          <w:color w:val="000000" w:themeColor="text1"/>
          <w:szCs w:val="24"/>
        </w:rPr>
        <w:t>en favor de</w:t>
      </w:r>
      <w:r w:rsidR="00C91F7E">
        <w:rPr>
          <w:rFonts w:cs="Times New Roman"/>
          <w:color w:val="000000" w:themeColor="text1"/>
          <w:szCs w:val="24"/>
        </w:rPr>
        <w:t xml:space="preserve"> la libertad y el amor (Yegres Mago, 2015).</w:t>
      </w:r>
      <w:r w:rsidR="009500CB">
        <w:rPr>
          <w:rFonts w:cs="Times New Roman"/>
          <w:color w:val="000000" w:themeColor="text1"/>
          <w:szCs w:val="24"/>
        </w:rPr>
        <w:t xml:space="preserve"> </w:t>
      </w:r>
      <w:r w:rsidR="00C91F7E">
        <w:rPr>
          <w:rFonts w:cs="Times New Roman"/>
          <w:color w:val="000000" w:themeColor="text1"/>
          <w:szCs w:val="24"/>
        </w:rPr>
        <w:t>Además, e</w:t>
      </w:r>
      <w:r w:rsidR="009F46EA">
        <w:rPr>
          <w:rFonts w:cs="Times New Roman"/>
          <w:color w:val="000000" w:themeColor="text1"/>
          <w:szCs w:val="24"/>
        </w:rPr>
        <w:t xml:space="preserve">s </w:t>
      </w:r>
      <w:r w:rsidR="0042094F">
        <w:rPr>
          <w:rFonts w:cs="Times New Roman"/>
          <w:color w:val="000000" w:themeColor="text1"/>
          <w:szCs w:val="24"/>
        </w:rPr>
        <w:t>señalado</w:t>
      </w:r>
      <w:r w:rsidR="009F46EA">
        <w:rPr>
          <w:rFonts w:cs="Times New Roman"/>
          <w:color w:val="000000" w:themeColor="text1"/>
          <w:szCs w:val="24"/>
        </w:rPr>
        <w:t xml:space="preserve"> por Ávila (1999, como se citó en Yegres Mago, 2015) como </w:t>
      </w:r>
      <w:r w:rsidR="0042094F">
        <w:rPr>
          <w:rFonts w:cs="Times New Roman"/>
          <w:color w:val="000000" w:themeColor="text1"/>
          <w:szCs w:val="24"/>
        </w:rPr>
        <w:t>un</w:t>
      </w:r>
      <w:r w:rsidR="000D6EF4">
        <w:rPr>
          <w:rFonts w:cs="Times New Roman"/>
          <w:color w:val="000000" w:themeColor="text1"/>
          <w:szCs w:val="24"/>
        </w:rPr>
        <w:t>a respuesta</w:t>
      </w:r>
      <w:r w:rsidR="0042094F">
        <w:rPr>
          <w:rFonts w:cs="Times New Roman"/>
          <w:color w:val="000000" w:themeColor="text1"/>
          <w:szCs w:val="24"/>
        </w:rPr>
        <w:t xml:space="preserve"> complement</w:t>
      </w:r>
      <w:r w:rsidR="000D6EF4">
        <w:rPr>
          <w:rFonts w:cs="Times New Roman"/>
          <w:color w:val="000000" w:themeColor="text1"/>
          <w:szCs w:val="24"/>
        </w:rPr>
        <w:t>aria</w:t>
      </w:r>
      <w:r w:rsidR="0042094F">
        <w:rPr>
          <w:rFonts w:cs="Times New Roman"/>
          <w:color w:val="000000" w:themeColor="text1"/>
          <w:szCs w:val="24"/>
        </w:rPr>
        <w:t xml:space="preserve"> </w:t>
      </w:r>
      <w:r w:rsidR="00C91F7E">
        <w:rPr>
          <w:rFonts w:cs="Times New Roman"/>
          <w:color w:val="000000" w:themeColor="text1"/>
          <w:szCs w:val="24"/>
        </w:rPr>
        <w:t>a</w:t>
      </w:r>
      <w:r w:rsidR="0042094F">
        <w:rPr>
          <w:rFonts w:cs="Times New Roman"/>
          <w:color w:val="000000" w:themeColor="text1"/>
          <w:szCs w:val="24"/>
        </w:rPr>
        <w:t xml:space="preserve"> la Ilustración</w:t>
      </w:r>
      <w:r w:rsidR="000D6EF4">
        <w:rPr>
          <w:rFonts w:cs="Times New Roman"/>
          <w:color w:val="000000" w:themeColor="text1"/>
          <w:szCs w:val="24"/>
        </w:rPr>
        <w:t>, mas</w:t>
      </w:r>
      <w:r w:rsidR="0042094F">
        <w:rPr>
          <w:rFonts w:cs="Times New Roman"/>
          <w:color w:val="000000" w:themeColor="text1"/>
          <w:szCs w:val="24"/>
        </w:rPr>
        <w:t xml:space="preserve"> no como su contraparte. </w:t>
      </w:r>
    </w:p>
    <w:p w14:paraId="5D2B7BCD" w14:textId="48FBB27B" w:rsidR="00E5396B" w:rsidRDefault="00137285" w:rsidP="00E5396B">
      <w:pPr>
        <w:ind w:firstLine="708"/>
        <w:rPr>
          <w:rFonts w:cs="Times New Roman"/>
          <w:color w:val="000000" w:themeColor="text1"/>
          <w:szCs w:val="24"/>
        </w:rPr>
      </w:pPr>
      <w:r>
        <w:rPr>
          <w:rFonts w:cs="Times New Roman"/>
          <w:color w:val="000000" w:themeColor="text1"/>
          <w:szCs w:val="24"/>
        </w:rPr>
        <w:t xml:space="preserve">Pese a lo anterior, </w:t>
      </w:r>
      <w:r w:rsidR="009526BE">
        <w:rPr>
          <w:rFonts w:cs="Times New Roman"/>
          <w:color w:val="000000" w:themeColor="text1"/>
          <w:szCs w:val="24"/>
        </w:rPr>
        <w:t xml:space="preserve">históricamente se ha </w:t>
      </w:r>
      <w:r w:rsidR="00655811">
        <w:rPr>
          <w:rFonts w:cs="Times New Roman"/>
          <w:color w:val="000000" w:themeColor="text1"/>
          <w:szCs w:val="24"/>
        </w:rPr>
        <w:t>optado por</w:t>
      </w:r>
      <w:r w:rsidR="009526BE">
        <w:rPr>
          <w:rFonts w:cs="Times New Roman"/>
          <w:color w:val="000000" w:themeColor="text1"/>
          <w:szCs w:val="24"/>
        </w:rPr>
        <w:t xml:space="preserve"> el término</w:t>
      </w:r>
      <w:r w:rsidR="005733C8">
        <w:rPr>
          <w:rFonts w:cs="Times New Roman"/>
          <w:color w:val="000000" w:themeColor="text1"/>
          <w:szCs w:val="24"/>
        </w:rPr>
        <w:t xml:space="preserve"> </w:t>
      </w:r>
      <w:r w:rsidRPr="00586A1E">
        <w:rPr>
          <w:rFonts w:cs="Times New Roman"/>
          <w:i/>
          <w:iCs/>
          <w:color w:val="000000" w:themeColor="text1"/>
          <w:szCs w:val="24"/>
        </w:rPr>
        <w:t>amor romántico</w:t>
      </w:r>
      <w:r w:rsidR="00407D41">
        <w:rPr>
          <w:rFonts w:cs="Times New Roman"/>
          <w:color w:val="000000" w:themeColor="text1"/>
          <w:szCs w:val="24"/>
        </w:rPr>
        <w:t xml:space="preserve"> </w:t>
      </w:r>
      <w:r w:rsidR="009526BE">
        <w:rPr>
          <w:rFonts w:cs="Times New Roman"/>
          <w:color w:val="000000" w:themeColor="text1"/>
          <w:szCs w:val="24"/>
        </w:rPr>
        <w:t xml:space="preserve">para nombrar al sentimiento </w:t>
      </w:r>
      <w:r w:rsidR="00584D6C">
        <w:rPr>
          <w:rFonts w:cs="Times New Roman"/>
          <w:color w:val="000000" w:themeColor="text1"/>
          <w:szCs w:val="24"/>
        </w:rPr>
        <w:t>predominante</w:t>
      </w:r>
      <w:r w:rsidR="009526BE">
        <w:rPr>
          <w:rFonts w:cs="Times New Roman"/>
          <w:color w:val="000000" w:themeColor="text1"/>
          <w:szCs w:val="24"/>
        </w:rPr>
        <w:t xml:space="preserve"> en</w:t>
      </w:r>
      <w:r w:rsidR="00407D41">
        <w:rPr>
          <w:rFonts w:cs="Times New Roman"/>
          <w:color w:val="000000" w:themeColor="text1"/>
          <w:szCs w:val="24"/>
        </w:rPr>
        <w:t xml:space="preserve"> las relaciones </w:t>
      </w:r>
      <w:r w:rsidR="000E24F2">
        <w:rPr>
          <w:rFonts w:cs="Times New Roman"/>
          <w:color w:val="000000" w:themeColor="text1"/>
          <w:szCs w:val="24"/>
        </w:rPr>
        <w:t>erótico-afectivas</w:t>
      </w:r>
      <w:r w:rsidR="00595657">
        <w:rPr>
          <w:rFonts w:cs="Times New Roman"/>
          <w:color w:val="000000" w:themeColor="text1"/>
          <w:szCs w:val="24"/>
        </w:rPr>
        <w:t>, e incluso se ha teorizado a partir de él</w:t>
      </w:r>
      <w:r w:rsidR="00DE0922">
        <w:rPr>
          <w:rFonts w:cs="Times New Roman"/>
          <w:color w:val="000000" w:themeColor="text1"/>
          <w:szCs w:val="24"/>
        </w:rPr>
        <w:t>. Aunque, en efecto, lo romántico abarca a lo amoros</w:t>
      </w:r>
      <w:r w:rsidR="00D95145">
        <w:rPr>
          <w:rFonts w:cs="Times New Roman"/>
          <w:color w:val="000000" w:themeColor="text1"/>
          <w:szCs w:val="24"/>
        </w:rPr>
        <w:t>o</w:t>
      </w:r>
      <w:r w:rsidR="00E72C0A">
        <w:rPr>
          <w:rFonts w:cs="Times New Roman"/>
          <w:color w:val="000000" w:themeColor="text1"/>
          <w:szCs w:val="24"/>
        </w:rPr>
        <w:t xml:space="preserve"> en más de un</w:t>
      </w:r>
      <w:r w:rsidR="00AB741D">
        <w:rPr>
          <w:rFonts w:cs="Times New Roman"/>
          <w:color w:val="000000" w:themeColor="text1"/>
          <w:szCs w:val="24"/>
        </w:rPr>
        <w:t>a</w:t>
      </w:r>
      <w:r w:rsidR="00E72C0A">
        <w:rPr>
          <w:rFonts w:cs="Times New Roman"/>
          <w:color w:val="000000" w:themeColor="text1"/>
          <w:szCs w:val="24"/>
        </w:rPr>
        <w:t xml:space="preserve"> </w:t>
      </w:r>
      <w:r w:rsidR="00AB741D">
        <w:rPr>
          <w:rFonts w:cs="Times New Roman"/>
          <w:color w:val="000000" w:themeColor="text1"/>
          <w:szCs w:val="24"/>
        </w:rPr>
        <w:t>dimensión</w:t>
      </w:r>
      <w:r w:rsidR="00D95145">
        <w:rPr>
          <w:rFonts w:cs="Times New Roman"/>
          <w:color w:val="000000" w:themeColor="text1"/>
          <w:szCs w:val="24"/>
        </w:rPr>
        <w:t>, en este trabajo se recurrirá</w:t>
      </w:r>
      <w:r w:rsidR="00E72C0A">
        <w:rPr>
          <w:rFonts w:cs="Times New Roman"/>
          <w:color w:val="000000" w:themeColor="text1"/>
          <w:szCs w:val="24"/>
        </w:rPr>
        <w:t xml:space="preserve"> simplemente</w:t>
      </w:r>
      <w:r w:rsidR="00D95145">
        <w:rPr>
          <w:rFonts w:cs="Times New Roman"/>
          <w:color w:val="000000" w:themeColor="text1"/>
          <w:szCs w:val="24"/>
        </w:rPr>
        <w:t xml:space="preserve"> al apelativo de </w:t>
      </w:r>
      <w:r w:rsidR="00D95145" w:rsidRPr="00D95145">
        <w:rPr>
          <w:rFonts w:cs="Times New Roman"/>
          <w:i/>
          <w:iCs/>
          <w:color w:val="000000" w:themeColor="text1"/>
          <w:szCs w:val="24"/>
        </w:rPr>
        <w:t>poema de amor</w:t>
      </w:r>
      <w:r w:rsidR="00563616">
        <w:rPr>
          <w:rFonts w:cs="Times New Roman"/>
          <w:i/>
          <w:iCs/>
          <w:color w:val="000000" w:themeColor="text1"/>
          <w:szCs w:val="24"/>
        </w:rPr>
        <w:t xml:space="preserve"> </w:t>
      </w:r>
      <w:r w:rsidR="00361519">
        <w:rPr>
          <w:rFonts w:cs="Times New Roman"/>
          <w:color w:val="000000" w:themeColor="text1"/>
          <w:szCs w:val="24"/>
        </w:rPr>
        <w:t>para hablar de cualquier texto poético cuyo eje</w:t>
      </w:r>
      <w:r w:rsidR="00AB741D">
        <w:rPr>
          <w:rFonts w:cs="Times New Roman"/>
          <w:color w:val="000000" w:themeColor="text1"/>
          <w:szCs w:val="24"/>
        </w:rPr>
        <w:t xml:space="preserve"> temático</w:t>
      </w:r>
      <w:r w:rsidR="00584D6C">
        <w:rPr>
          <w:rFonts w:cs="Times New Roman"/>
          <w:color w:val="000000" w:themeColor="text1"/>
          <w:szCs w:val="24"/>
        </w:rPr>
        <w:t xml:space="preserve"> y retórico</w:t>
      </w:r>
      <w:r w:rsidR="00361519">
        <w:rPr>
          <w:rFonts w:cs="Times New Roman"/>
          <w:color w:val="000000" w:themeColor="text1"/>
          <w:szCs w:val="24"/>
        </w:rPr>
        <w:t xml:space="preserve"> sea este tipo de experiencia emocional.</w:t>
      </w:r>
    </w:p>
    <w:p w14:paraId="180B4733" w14:textId="449A599F" w:rsidR="00717720" w:rsidRDefault="008A1A09" w:rsidP="00984985">
      <w:pPr>
        <w:pStyle w:val="Ttulo3"/>
      </w:pPr>
      <w:bookmarkStart w:id="33" w:name="_Toc180151334"/>
      <w:r w:rsidRPr="008A1A09">
        <w:t>1.1.</w:t>
      </w:r>
      <w:r w:rsidR="00E21810">
        <w:t>5</w:t>
      </w:r>
      <w:r w:rsidRPr="008A1A09">
        <w:t xml:space="preserve"> Tertulia</w:t>
      </w:r>
      <w:r w:rsidR="00C010C9">
        <w:t>s</w:t>
      </w:r>
      <w:r w:rsidRPr="008A1A09">
        <w:t xml:space="preserve"> </w:t>
      </w:r>
      <w:r w:rsidR="00CA6A67">
        <w:t>l</w:t>
      </w:r>
      <w:r w:rsidRPr="008A1A09">
        <w:t>iteraria</w:t>
      </w:r>
      <w:r w:rsidR="00EA7BEC">
        <w:t>s</w:t>
      </w:r>
      <w:r w:rsidRPr="008A1A09">
        <w:t xml:space="preserve"> </w:t>
      </w:r>
      <w:r w:rsidR="00CA6A67">
        <w:t>d</w:t>
      </w:r>
      <w:r w:rsidRPr="008A1A09">
        <w:t>ialógica</w:t>
      </w:r>
      <w:r w:rsidR="00C010C9">
        <w:t>s</w:t>
      </w:r>
      <w:bookmarkEnd w:id="33"/>
    </w:p>
    <w:p w14:paraId="217046A5" w14:textId="65EA7C89" w:rsidR="00C010C9" w:rsidRDefault="00C010C9" w:rsidP="00C010C9">
      <w:pPr>
        <w:ind w:firstLine="708"/>
        <w:rPr>
          <w:rFonts w:cs="Times New Roman"/>
          <w:szCs w:val="24"/>
          <w:lang w:val="es-ES_tradnl"/>
        </w:rPr>
      </w:pPr>
      <w:r>
        <w:rPr>
          <w:rFonts w:cs="Times New Roman"/>
          <w:szCs w:val="24"/>
          <w:lang w:val="es-ES_tradnl"/>
        </w:rPr>
        <w:t xml:space="preserve">Para Flecha (2015, como se citó en Cardini et al., 2017), las </w:t>
      </w:r>
      <w:r w:rsidR="00CA6A67">
        <w:rPr>
          <w:rFonts w:cs="Times New Roman"/>
          <w:szCs w:val="24"/>
          <w:lang w:val="es-ES_tradnl"/>
        </w:rPr>
        <w:t>t</w:t>
      </w:r>
      <w:r>
        <w:rPr>
          <w:rFonts w:cs="Times New Roman"/>
          <w:szCs w:val="24"/>
          <w:lang w:val="es-ES_tradnl"/>
        </w:rPr>
        <w:t xml:space="preserve">ertulias </w:t>
      </w:r>
      <w:r w:rsidR="00CA6A67">
        <w:rPr>
          <w:rFonts w:cs="Times New Roman"/>
          <w:szCs w:val="24"/>
          <w:lang w:val="es-ES_tradnl"/>
        </w:rPr>
        <w:t>l</w:t>
      </w:r>
      <w:r>
        <w:rPr>
          <w:rFonts w:cs="Times New Roman"/>
          <w:szCs w:val="24"/>
          <w:lang w:val="es-ES_tradnl"/>
        </w:rPr>
        <w:t xml:space="preserve">iterarias </w:t>
      </w:r>
      <w:r w:rsidR="00CA6A67">
        <w:rPr>
          <w:rFonts w:cs="Times New Roman"/>
          <w:szCs w:val="24"/>
          <w:lang w:val="es-ES_tradnl"/>
        </w:rPr>
        <w:t>d</w:t>
      </w:r>
      <w:r>
        <w:rPr>
          <w:rFonts w:cs="Times New Roman"/>
          <w:szCs w:val="24"/>
          <w:lang w:val="es-ES_tradnl"/>
        </w:rPr>
        <w:t xml:space="preserve">ialógicas (TLD en adelante) son encuentros de personas que leen, releen y comentan textos literarios de importancia universal. Dichas reuniones tienen como objetivo estimular el ejercicio colectivo de comprensión e interpretación y favorecer la exposición democrática de argumentos y reflexiones (Flecha, 2000, como se citó en Cardini et al., 2017). Además, propician la interacción social dentro del aula y constituyen una estrategia inclusiva de aprendizaje (Sanahuja Ribés, 2022). La creación de comunidad, el diálogo, la inclusión y la participación, características de las TLD, son fundamentales para enfrentar </w:t>
      </w:r>
      <w:r>
        <w:rPr>
          <w:rFonts w:cs="Times New Roman"/>
          <w:szCs w:val="24"/>
          <w:lang w:val="es-ES_tradnl"/>
        </w:rPr>
        <w:lastRenderedPageBreak/>
        <w:t>problemas sociales asociados al fracaso escolar y la exclusión (Escudero et al., 2017, como se citó en Luján García, 2022).</w:t>
      </w:r>
    </w:p>
    <w:p w14:paraId="267E4FBD" w14:textId="09F9585C" w:rsidR="00717720" w:rsidRPr="00C010C9" w:rsidRDefault="00C010C9" w:rsidP="00C010C9">
      <w:pPr>
        <w:ind w:firstLine="708"/>
        <w:rPr>
          <w:rFonts w:cs="Times New Roman"/>
          <w:szCs w:val="24"/>
          <w:lang w:val="es-ES_tradnl"/>
        </w:rPr>
      </w:pPr>
      <w:r>
        <w:rPr>
          <w:rFonts w:cs="Times New Roman"/>
          <w:szCs w:val="24"/>
          <w:lang w:val="es-ES_tradnl"/>
        </w:rPr>
        <w:t>Es importante mencionar que las TLD tienen su fundamento en la lectura dialógica (Soler, 2001, como se citó en Cardini et al., 2017), concepto abordado previamente y que, a su vez, proviene de los postulados del aprendizaje dialógico, el cual forma parte del sustento teórico de la intervención. Éste fue el ejercicio de lectura y socialización mediante el que se desarrolló la dinámica de trabajo de las sesiones.</w:t>
      </w:r>
    </w:p>
    <w:p w14:paraId="4C20B34A" w14:textId="77777777" w:rsidR="00717720" w:rsidRPr="00787A12" w:rsidRDefault="00354B4E" w:rsidP="00787A12">
      <w:pPr>
        <w:pStyle w:val="Ttulo2"/>
      </w:pPr>
      <w:bookmarkStart w:id="34" w:name="_Toc180151335"/>
      <w:r w:rsidRPr="00787A12">
        <w:t>1.2 Marco teórico</w:t>
      </w:r>
      <w:bookmarkStart w:id="35" w:name="_Toc164274451"/>
      <w:bookmarkEnd w:id="31"/>
      <w:bookmarkEnd w:id="34"/>
    </w:p>
    <w:p w14:paraId="05CA5C9E" w14:textId="77777777" w:rsidR="00717720" w:rsidRPr="00984985" w:rsidRDefault="00354B4E" w:rsidP="00984985">
      <w:pPr>
        <w:pStyle w:val="Ttulo3"/>
      </w:pPr>
      <w:bookmarkStart w:id="36" w:name="_Toc180151336"/>
      <w:r w:rsidRPr="00984985">
        <w:t xml:space="preserve">1.2.1 </w:t>
      </w:r>
      <w:r w:rsidR="00327389" w:rsidRPr="00984985">
        <w:t xml:space="preserve">Teoría </w:t>
      </w:r>
      <w:bookmarkEnd w:id="35"/>
      <w:r w:rsidR="008A1A09" w:rsidRPr="00984985">
        <w:t>de la recepción</w:t>
      </w:r>
      <w:bookmarkStart w:id="37" w:name="_Toc164274452"/>
      <w:bookmarkEnd w:id="36"/>
    </w:p>
    <w:p w14:paraId="4C29B7DD" w14:textId="05A78F4E" w:rsidR="00D43DF4" w:rsidRDefault="00D43DF4" w:rsidP="00D43DF4">
      <w:pPr>
        <w:ind w:firstLine="708"/>
        <w:rPr>
          <w:rFonts w:cs="Times New Roman"/>
          <w:color w:val="000000" w:themeColor="text1"/>
          <w:szCs w:val="24"/>
        </w:rPr>
      </w:pPr>
      <w:r>
        <w:rPr>
          <w:rFonts w:cs="Times New Roman"/>
          <w:color w:val="000000" w:themeColor="text1"/>
          <w:szCs w:val="24"/>
        </w:rPr>
        <w:t>Surgida a finales de la década de los 60, la teoría de la recepción tiene entre sus precursores más célebres a</w:t>
      </w:r>
      <w:r w:rsidR="00877BEA">
        <w:rPr>
          <w:rFonts w:cs="Times New Roman"/>
          <w:color w:val="000000" w:themeColor="text1"/>
          <w:szCs w:val="24"/>
        </w:rPr>
        <w:t xml:space="preserve"> los alemanes</w:t>
      </w:r>
      <w:r>
        <w:rPr>
          <w:rFonts w:cs="Times New Roman"/>
          <w:color w:val="000000" w:themeColor="text1"/>
          <w:szCs w:val="24"/>
        </w:rPr>
        <w:t xml:space="preserve"> Wolf</w:t>
      </w:r>
      <w:r w:rsidR="00ED61B3">
        <w:rPr>
          <w:rFonts w:cs="Times New Roman"/>
          <w:color w:val="000000" w:themeColor="text1"/>
          <w:szCs w:val="24"/>
        </w:rPr>
        <w:t>g</w:t>
      </w:r>
      <w:r>
        <w:rPr>
          <w:rFonts w:cs="Times New Roman"/>
          <w:color w:val="000000" w:themeColor="text1"/>
          <w:szCs w:val="24"/>
        </w:rPr>
        <w:t>ang Iser, Hans Robert Jauss, Harald Weinrich y Hans Georg Gadamer</w:t>
      </w:r>
      <w:r w:rsidR="00877BEA">
        <w:rPr>
          <w:rFonts w:cs="Times New Roman"/>
          <w:color w:val="000000" w:themeColor="text1"/>
          <w:szCs w:val="24"/>
        </w:rPr>
        <w:t>.</w:t>
      </w:r>
      <w:r w:rsidR="00AE5E91">
        <w:rPr>
          <w:rFonts w:cs="Times New Roman"/>
          <w:color w:val="000000" w:themeColor="text1"/>
          <w:szCs w:val="24"/>
        </w:rPr>
        <w:t xml:space="preserve"> Si bien suele </w:t>
      </w:r>
      <w:r w:rsidR="005B77CF">
        <w:rPr>
          <w:rFonts w:cs="Times New Roman"/>
          <w:color w:val="000000" w:themeColor="text1"/>
          <w:szCs w:val="24"/>
        </w:rPr>
        <w:t>hablarse en ocasiones de “teorías de la recepción”, o sea, de un conjunto de distintos enfoques</w:t>
      </w:r>
      <w:r w:rsidR="006372CE">
        <w:rPr>
          <w:rFonts w:cs="Times New Roman"/>
          <w:color w:val="000000" w:themeColor="text1"/>
          <w:szCs w:val="24"/>
        </w:rPr>
        <w:t xml:space="preserve"> de dicha teoría</w:t>
      </w:r>
      <w:r w:rsidR="005B77CF">
        <w:rPr>
          <w:rFonts w:cs="Times New Roman"/>
          <w:color w:val="000000" w:themeColor="text1"/>
          <w:szCs w:val="24"/>
        </w:rPr>
        <w:t xml:space="preserve"> en cuanto a origen y concepto, todos ellos coinciden en tener como objeto de estudio </w:t>
      </w:r>
      <w:r w:rsidR="000E66E5">
        <w:rPr>
          <w:rFonts w:cs="Times New Roman"/>
          <w:color w:val="000000" w:themeColor="text1"/>
          <w:szCs w:val="24"/>
        </w:rPr>
        <w:t xml:space="preserve">el efecto de un texto literario en su lector, considerando que este último desempeña un papel activo </w:t>
      </w:r>
      <w:r w:rsidR="005F7278">
        <w:rPr>
          <w:rFonts w:cs="Times New Roman"/>
          <w:color w:val="000000" w:themeColor="text1"/>
          <w:szCs w:val="24"/>
        </w:rPr>
        <w:t xml:space="preserve">en la comunicación literaria (Guzmán Pitarch, 1992). </w:t>
      </w:r>
      <w:r w:rsidR="00B20BC0">
        <w:rPr>
          <w:rFonts w:cs="Times New Roman"/>
          <w:color w:val="000000" w:themeColor="text1"/>
          <w:szCs w:val="24"/>
        </w:rPr>
        <w:t>En este sentido, Jauss afirma que una obra</w:t>
      </w:r>
      <w:r w:rsidR="00613FDF">
        <w:rPr>
          <w:rFonts w:cs="Times New Roman"/>
          <w:color w:val="000000" w:themeColor="text1"/>
          <w:szCs w:val="24"/>
        </w:rPr>
        <w:t xml:space="preserve"> escrita</w:t>
      </w:r>
      <w:r w:rsidR="00B20BC0">
        <w:rPr>
          <w:rFonts w:cs="Times New Roman"/>
          <w:color w:val="000000" w:themeColor="text1"/>
          <w:szCs w:val="24"/>
        </w:rPr>
        <w:t xml:space="preserve"> se basa en la interrelación emisor-receptor, </w:t>
      </w:r>
      <w:r w:rsidR="000F79E5">
        <w:rPr>
          <w:rFonts w:cs="Times New Roman"/>
          <w:color w:val="000000" w:themeColor="text1"/>
          <w:szCs w:val="24"/>
        </w:rPr>
        <w:t xml:space="preserve">razón por la que el </w:t>
      </w:r>
      <w:r w:rsidR="00613FDF">
        <w:rPr>
          <w:rFonts w:cs="Times New Roman"/>
          <w:color w:val="000000" w:themeColor="text1"/>
          <w:szCs w:val="24"/>
        </w:rPr>
        <w:t>segundo</w:t>
      </w:r>
      <w:r w:rsidR="000F79E5">
        <w:rPr>
          <w:rFonts w:cs="Times New Roman"/>
          <w:color w:val="000000" w:themeColor="text1"/>
          <w:szCs w:val="24"/>
        </w:rPr>
        <w:t xml:space="preserve"> no puede separarse de la historia de la literatura (Tai, 2011).</w:t>
      </w:r>
    </w:p>
    <w:p w14:paraId="793D852D" w14:textId="2D0E9121" w:rsidR="0055548D" w:rsidRDefault="00A11A17" w:rsidP="0055548D">
      <w:pPr>
        <w:ind w:firstLine="708"/>
        <w:rPr>
          <w:rFonts w:cs="Times New Roman"/>
          <w:color w:val="000000" w:themeColor="text1"/>
          <w:szCs w:val="24"/>
        </w:rPr>
      </w:pPr>
      <w:r>
        <w:rPr>
          <w:rFonts w:cs="Times New Roman"/>
          <w:color w:val="000000" w:themeColor="text1"/>
          <w:szCs w:val="24"/>
        </w:rPr>
        <w:t>El contenido de la</w:t>
      </w:r>
      <w:r w:rsidR="00D6387E">
        <w:rPr>
          <w:rFonts w:cs="Times New Roman"/>
          <w:color w:val="000000" w:themeColor="text1"/>
          <w:szCs w:val="24"/>
        </w:rPr>
        <w:t xml:space="preserve"> teoría de la recepción puede puntualizarse en</w:t>
      </w:r>
      <w:r w:rsidR="00680CE3">
        <w:rPr>
          <w:rFonts w:cs="Times New Roman"/>
          <w:color w:val="000000" w:themeColor="text1"/>
          <w:szCs w:val="24"/>
        </w:rPr>
        <w:t xml:space="preserve"> las</w:t>
      </w:r>
      <w:r w:rsidR="00D6387E">
        <w:rPr>
          <w:rFonts w:cs="Times New Roman"/>
          <w:color w:val="000000" w:themeColor="text1"/>
          <w:szCs w:val="24"/>
        </w:rPr>
        <w:t xml:space="preserve"> siete tesis</w:t>
      </w:r>
      <w:r w:rsidR="00D418DE">
        <w:rPr>
          <w:rFonts w:cs="Times New Roman"/>
          <w:color w:val="000000" w:themeColor="text1"/>
          <w:szCs w:val="24"/>
        </w:rPr>
        <w:t xml:space="preserve"> que Jauss propuso en “La historia de la literatura como provocación de la ciencia literaria”</w:t>
      </w:r>
      <w:r w:rsidR="00D6387E">
        <w:rPr>
          <w:rFonts w:cs="Times New Roman"/>
          <w:color w:val="000000" w:themeColor="text1"/>
          <w:szCs w:val="24"/>
        </w:rPr>
        <w:t>.</w:t>
      </w:r>
      <w:r w:rsidR="00D418DE">
        <w:rPr>
          <w:rFonts w:cs="Times New Roman"/>
          <w:color w:val="000000" w:themeColor="text1"/>
          <w:szCs w:val="24"/>
        </w:rPr>
        <w:t xml:space="preserve"> </w:t>
      </w:r>
      <w:r w:rsidR="00516EB5">
        <w:rPr>
          <w:rFonts w:cs="Times New Roman"/>
          <w:color w:val="000000" w:themeColor="text1"/>
          <w:szCs w:val="24"/>
        </w:rPr>
        <w:t xml:space="preserve">La primera tesis </w:t>
      </w:r>
      <w:r w:rsidR="008331D8">
        <w:rPr>
          <w:rFonts w:cs="Times New Roman"/>
          <w:color w:val="000000" w:themeColor="text1"/>
          <w:szCs w:val="24"/>
        </w:rPr>
        <w:t xml:space="preserve">consiste en que la historia de la literatura debe </w:t>
      </w:r>
      <w:r w:rsidR="00680CE3">
        <w:rPr>
          <w:rFonts w:cs="Times New Roman"/>
          <w:color w:val="000000" w:themeColor="text1"/>
          <w:szCs w:val="24"/>
        </w:rPr>
        <w:t>tomar distancia del objetivismo histórico, lo cual implica que la lectura de una obra está precedida siempre por otras experiencias lectoras entre las que existirá una relación dialógica.</w:t>
      </w:r>
      <w:r w:rsidR="0055548D">
        <w:rPr>
          <w:rFonts w:cs="Times New Roman"/>
          <w:color w:val="000000" w:themeColor="text1"/>
          <w:szCs w:val="24"/>
        </w:rPr>
        <w:t xml:space="preserve"> Como segunda tesis, </w:t>
      </w:r>
      <w:r w:rsidR="000A6CE1">
        <w:rPr>
          <w:rFonts w:cs="Times New Roman"/>
          <w:color w:val="000000" w:themeColor="text1"/>
          <w:szCs w:val="24"/>
        </w:rPr>
        <w:t xml:space="preserve">se </w:t>
      </w:r>
      <w:r w:rsidR="000A6CE1">
        <w:rPr>
          <w:rFonts w:cs="Times New Roman"/>
          <w:color w:val="000000" w:themeColor="text1"/>
          <w:szCs w:val="24"/>
        </w:rPr>
        <w:lastRenderedPageBreak/>
        <w:t xml:space="preserve">postula que la experiencia literaria está enmarcada </w:t>
      </w:r>
      <w:r w:rsidR="00F04594">
        <w:rPr>
          <w:rFonts w:cs="Times New Roman"/>
          <w:color w:val="000000" w:themeColor="text1"/>
          <w:szCs w:val="24"/>
        </w:rPr>
        <w:t xml:space="preserve">en la comprensión de los temas, las formas y los géneros ya conocidos, elementos que dan pie </w:t>
      </w:r>
      <w:r w:rsidR="008F36B3">
        <w:rPr>
          <w:rFonts w:cs="Times New Roman"/>
          <w:color w:val="000000" w:themeColor="text1"/>
          <w:szCs w:val="24"/>
        </w:rPr>
        <w:t>a las expectativ</w:t>
      </w:r>
      <w:r w:rsidR="00862D6E">
        <w:rPr>
          <w:rFonts w:cs="Times New Roman"/>
          <w:color w:val="000000" w:themeColor="text1"/>
          <w:szCs w:val="24"/>
        </w:rPr>
        <w:t>a</w:t>
      </w:r>
      <w:r w:rsidR="008F36B3">
        <w:rPr>
          <w:rFonts w:cs="Times New Roman"/>
          <w:color w:val="000000" w:themeColor="text1"/>
          <w:szCs w:val="24"/>
        </w:rPr>
        <w:t>s generadas en el lector. (Jauss, 2013)</w:t>
      </w:r>
    </w:p>
    <w:p w14:paraId="7059FC29" w14:textId="57D06BF7" w:rsidR="008F36B3" w:rsidRDefault="0088352D" w:rsidP="0055548D">
      <w:pPr>
        <w:ind w:firstLine="708"/>
        <w:rPr>
          <w:rFonts w:cs="Times New Roman"/>
          <w:color w:val="000000" w:themeColor="text1"/>
          <w:szCs w:val="24"/>
        </w:rPr>
      </w:pPr>
      <w:r>
        <w:rPr>
          <w:rFonts w:cs="Times New Roman"/>
          <w:color w:val="000000" w:themeColor="text1"/>
          <w:szCs w:val="24"/>
        </w:rPr>
        <w:t xml:space="preserve">En concondancia con lo anterior, la tercera tesis promueve uno de los aspectos más reconocidos de la teoría de la recepción, que es la presencia de un horizonte de expectativas, </w:t>
      </w:r>
      <w:r w:rsidR="009A1FBC">
        <w:rPr>
          <w:rFonts w:cs="Times New Roman"/>
          <w:color w:val="000000" w:themeColor="text1"/>
          <w:szCs w:val="24"/>
        </w:rPr>
        <w:t xml:space="preserve">cuya presencia determina las características </w:t>
      </w:r>
      <w:r w:rsidR="00387B8C">
        <w:rPr>
          <w:rFonts w:cs="Times New Roman"/>
          <w:color w:val="000000" w:themeColor="text1"/>
          <w:szCs w:val="24"/>
        </w:rPr>
        <w:t>de una obra</w:t>
      </w:r>
      <w:r w:rsidR="009A1FBC">
        <w:rPr>
          <w:rFonts w:cs="Times New Roman"/>
          <w:color w:val="000000" w:themeColor="text1"/>
          <w:szCs w:val="24"/>
        </w:rPr>
        <w:t xml:space="preserve"> </w:t>
      </w:r>
      <w:r w:rsidR="00387B8C">
        <w:rPr>
          <w:rFonts w:cs="Times New Roman"/>
          <w:color w:val="000000" w:themeColor="text1"/>
          <w:szCs w:val="24"/>
        </w:rPr>
        <w:t>en función d</w:t>
      </w:r>
      <w:r w:rsidR="009A1FBC">
        <w:rPr>
          <w:rFonts w:cs="Times New Roman"/>
          <w:color w:val="000000" w:themeColor="text1"/>
          <w:szCs w:val="24"/>
        </w:rPr>
        <w:t xml:space="preserve">el efecto </w:t>
      </w:r>
      <w:r w:rsidR="00387B8C">
        <w:rPr>
          <w:rFonts w:cs="Times New Roman"/>
          <w:color w:val="000000" w:themeColor="text1"/>
          <w:szCs w:val="24"/>
        </w:rPr>
        <w:t xml:space="preserve">que tiene </w:t>
      </w:r>
      <w:r w:rsidR="009A1FBC">
        <w:rPr>
          <w:rFonts w:cs="Times New Roman"/>
          <w:color w:val="000000" w:themeColor="text1"/>
          <w:szCs w:val="24"/>
        </w:rPr>
        <w:t>en cierto público.</w:t>
      </w:r>
      <w:r w:rsidR="001A2DA6">
        <w:rPr>
          <w:rFonts w:cs="Times New Roman"/>
          <w:color w:val="000000" w:themeColor="text1"/>
          <w:szCs w:val="24"/>
        </w:rPr>
        <w:t xml:space="preserve"> Luego, la cuarta tesis </w:t>
      </w:r>
      <w:r w:rsidR="00EF4B7E">
        <w:rPr>
          <w:rFonts w:cs="Times New Roman"/>
          <w:color w:val="000000" w:themeColor="text1"/>
          <w:szCs w:val="24"/>
        </w:rPr>
        <w:t>admite que reconstruir este horizonte de expectativas puede clarificar el entendimiento que el lector puede tener de un texto literario, si</w:t>
      </w:r>
      <w:r w:rsidR="0060230C">
        <w:rPr>
          <w:rFonts w:cs="Times New Roman"/>
          <w:color w:val="000000" w:themeColor="text1"/>
          <w:szCs w:val="24"/>
        </w:rPr>
        <w:t>n que se pretenda concebir el sentido del mismo como algo intemporal, dogmático y permanentemente accesible. (Jauss, 2013)</w:t>
      </w:r>
    </w:p>
    <w:p w14:paraId="79F82707" w14:textId="6518C946" w:rsidR="00C523BC" w:rsidRDefault="00D31464" w:rsidP="00C523BC">
      <w:pPr>
        <w:ind w:firstLine="708"/>
        <w:rPr>
          <w:rFonts w:cs="Times New Roman"/>
          <w:color w:val="000000" w:themeColor="text1"/>
          <w:szCs w:val="24"/>
        </w:rPr>
      </w:pPr>
      <w:r>
        <w:rPr>
          <w:rFonts w:cs="Times New Roman"/>
          <w:color w:val="000000" w:themeColor="text1"/>
          <w:szCs w:val="24"/>
        </w:rPr>
        <w:t xml:space="preserve">La quinta tesis afirma que la recepción literaria permite </w:t>
      </w:r>
      <w:r w:rsidR="007A389D">
        <w:rPr>
          <w:rFonts w:cs="Times New Roman"/>
          <w:color w:val="000000" w:themeColor="text1"/>
          <w:szCs w:val="24"/>
        </w:rPr>
        <w:t>compr</w:t>
      </w:r>
      <w:r w:rsidR="001F289D">
        <w:rPr>
          <w:rFonts w:cs="Times New Roman"/>
          <w:color w:val="000000" w:themeColor="text1"/>
          <w:szCs w:val="24"/>
        </w:rPr>
        <w:t>ender la literatura</w:t>
      </w:r>
      <w:r w:rsidR="007A389D">
        <w:rPr>
          <w:rFonts w:cs="Times New Roman"/>
          <w:color w:val="000000" w:themeColor="text1"/>
          <w:szCs w:val="24"/>
        </w:rPr>
        <w:t xml:space="preserve"> a partir de su posición en la historia, reconociendo que la obra estará sujeta a una sucesión literaria</w:t>
      </w:r>
      <w:r w:rsidR="00321322">
        <w:rPr>
          <w:rFonts w:cs="Times New Roman"/>
          <w:color w:val="000000" w:themeColor="text1"/>
          <w:szCs w:val="24"/>
        </w:rPr>
        <w:t xml:space="preserve">, donde la recepción activa de los lectores y críticos plantee distintos problemas a futuro. </w:t>
      </w:r>
      <w:r w:rsidR="009F39D8">
        <w:rPr>
          <w:rFonts w:cs="Times New Roman"/>
          <w:color w:val="000000" w:themeColor="text1"/>
          <w:szCs w:val="24"/>
        </w:rPr>
        <w:t xml:space="preserve">Por lo tanto, en la sexta tesis se defiende que el estudio diacrónico de la literatura puede también ser “partido” de manera sincrónica, a fin de entender las relaciones existentes entre la producción literaria de diversos momentos trascendentes. </w:t>
      </w:r>
      <w:r w:rsidR="004327D8">
        <w:rPr>
          <w:rFonts w:cs="Times New Roman"/>
          <w:color w:val="000000" w:themeColor="text1"/>
          <w:szCs w:val="24"/>
        </w:rPr>
        <w:t xml:space="preserve">En última instancia, </w:t>
      </w:r>
      <w:r w:rsidR="005556B6">
        <w:rPr>
          <w:rFonts w:cs="Times New Roman"/>
          <w:color w:val="000000" w:themeColor="text1"/>
          <w:szCs w:val="24"/>
        </w:rPr>
        <w:t xml:space="preserve">el postulado de la séptima tesis es que el carácter simultáneamente diacrónico y sincrónico de lo literario conducirá a tomar conciencia de la función social de la literatura, </w:t>
      </w:r>
      <w:r w:rsidR="0092075B">
        <w:rPr>
          <w:rFonts w:cs="Times New Roman"/>
          <w:color w:val="000000" w:themeColor="text1"/>
          <w:szCs w:val="24"/>
        </w:rPr>
        <w:t xml:space="preserve">entendiendo que el horizonte de expectativas </w:t>
      </w:r>
      <w:r w:rsidR="003E608D">
        <w:rPr>
          <w:rFonts w:cs="Times New Roman"/>
          <w:color w:val="000000" w:themeColor="text1"/>
          <w:szCs w:val="24"/>
        </w:rPr>
        <w:t xml:space="preserve">propiciado por un texto </w:t>
      </w:r>
      <w:r w:rsidR="000975D6">
        <w:rPr>
          <w:rFonts w:cs="Times New Roman"/>
          <w:color w:val="000000" w:themeColor="text1"/>
          <w:szCs w:val="24"/>
        </w:rPr>
        <w:t>está en concordancia  con las prácticas de vida del lector y con la forma en que concibe el mundo.</w:t>
      </w:r>
      <w:r w:rsidR="00CD6C6F">
        <w:rPr>
          <w:rFonts w:cs="Times New Roman"/>
          <w:color w:val="000000" w:themeColor="text1"/>
          <w:szCs w:val="24"/>
        </w:rPr>
        <w:t xml:space="preserve"> (Jauss, 2013)</w:t>
      </w:r>
    </w:p>
    <w:p w14:paraId="7730723B" w14:textId="3D0B85A0" w:rsidR="000975D6" w:rsidRDefault="007F40A2" w:rsidP="0055548D">
      <w:pPr>
        <w:ind w:firstLine="708"/>
        <w:rPr>
          <w:rFonts w:cs="Times New Roman"/>
          <w:color w:val="000000" w:themeColor="text1"/>
          <w:szCs w:val="24"/>
        </w:rPr>
      </w:pPr>
      <w:r>
        <w:rPr>
          <w:rFonts w:cs="Times New Roman"/>
          <w:color w:val="000000" w:themeColor="text1"/>
          <w:szCs w:val="24"/>
        </w:rPr>
        <w:t>La teoría —o estética— de la recepción representa, en resumen, una apuesta por la historicidad en los estudios literarios</w:t>
      </w:r>
      <w:r w:rsidR="00937D41">
        <w:rPr>
          <w:rFonts w:cs="Times New Roman"/>
          <w:color w:val="000000" w:themeColor="text1"/>
          <w:szCs w:val="24"/>
        </w:rPr>
        <w:t xml:space="preserve">, poniendo al centro la figura del receptor e </w:t>
      </w:r>
      <w:r w:rsidR="00F17652">
        <w:rPr>
          <w:rFonts w:cs="Times New Roman"/>
          <w:color w:val="000000" w:themeColor="text1"/>
          <w:szCs w:val="24"/>
        </w:rPr>
        <w:t>incluyendo</w:t>
      </w:r>
      <w:r w:rsidR="00BB1EF2">
        <w:rPr>
          <w:rFonts w:cs="Times New Roman"/>
          <w:color w:val="000000" w:themeColor="text1"/>
          <w:szCs w:val="24"/>
        </w:rPr>
        <w:t xml:space="preserve"> </w:t>
      </w:r>
      <w:r w:rsidR="00F17652">
        <w:rPr>
          <w:rFonts w:cs="Times New Roman"/>
          <w:color w:val="000000" w:themeColor="text1"/>
          <w:szCs w:val="24"/>
        </w:rPr>
        <w:t>el papel del crítico, quien ejercerá conscientemente su labor en referencia a determinada época.</w:t>
      </w:r>
      <w:r w:rsidR="00BB1EF2">
        <w:rPr>
          <w:rFonts w:cs="Times New Roman"/>
          <w:color w:val="000000" w:themeColor="text1"/>
          <w:szCs w:val="24"/>
        </w:rPr>
        <w:t xml:space="preserve"> Además, concibe que el género literario es producto de convenciones históricas y </w:t>
      </w:r>
      <w:r w:rsidR="00BB1EF2">
        <w:rPr>
          <w:rFonts w:cs="Times New Roman"/>
          <w:color w:val="000000" w:themeColor="text1"/>
          <w:szCs w:val="24"/>
        </w:rPr>
        <w:lastRenderedPageBreak/>
        <w:t>que permite configurar nuevos horizontes de expectativas.</w:t>
      </w:r>
      <w:r w:rsidR="00F17652">
        <w:rPr>
          <w:rFonts w:cs="Times New Roman"/>
          <w:color w:val="000000" w:themeColor="text1"/>
          <w:szCs w:val="24"/>
        </w:rPr>
        <w:t xml:space="preserve"> </w:t>
      </w:r>
      <w:r w:rsidR="00BB1EF2">
        <w:rPr>
          <w:rFonts w:cs="Times New Roman"/>
          <w:color w:val="000000" w:themeColor="text1"/>
          <w:szCs w:val="24"/>
        </w:rPr>
        <w:t>Todo esto</w:t>
      </w:r>
      <w:r w:rsidR="00F17652">
        <w:rPr>
          <w:rFonts w:cs="Times New Roman"/>
          <w:color w:val="000000" w:themeColor="text1"/>
          <w:szCs w:val="24"/>
        </w:rPr>
        <w:t xml:space="preserve"> constituye una confrontación con el estructuralismo y las tendencias formalistas de la investigación literaria</w:t>
      </w:r>
      <w:r w:rsidR="00BB1EF2">
        <w:rPr>
          <w:rFonts w:cs="Times New Roman"/>
          <w:color w:val="000000" w:themeColor="text1"/>
          <w:szCs w:val="24"/>
        </w:rPr>
        <w:t>. (Rodríguez, 2000)</w:t>
      </w:r>
    </w:p>
    <w:p w14:paraId="76F30407" w14:textId="6BEEE3CC" w:rsidR="0060230C" w:rsidRPr="00D43DF4" w:rsidRDefault="00AD1A50" w:rsidP="0055548D">
      <w:pPr>
        <w:ind w:firstLine="708"/>
        <w:rPr>
          <w:rFonts w:cs="Times New Roman"/>
          <w:color w:val="000000" w:themeColor="text1"/>
          <w:szCs w:val="24"/>
        </w:rPr>
      </w:pPr>
      <w:r>
        <w:rPr>
          <w:rFonts w:cs="Times New Roman"/>
          <w:color w:val="000000" w:themeColor="text1"/>
          <w:szCs w:val="24"/>
        </w:rPr>
        <w:t xml:space="preserve">Sirva este breve recorrido por los postulados esenciales de la teoría de la recepción para </w:t>
      </w:r>
      <w:r w:rsidR="0060796D">
        <w:rPr>
          <w:rFonts w:cs="Times New Roman"/>
          <w:color w:val="000000" w:themeColor="text1"/>
          <w:szCs w:val="24"/>
        </w:rPr>
        <w:t>manifestar</w:t>
      </w:r>
      <w:r w:rsidR="00810E96">
        <w:rPr>
          <w:rFonts w:cs="Times New Roman"/>
          <w:color w:val="000000" w:themeColor="text1"/>
          <w:szCs w:val="24"/>
        </w:rPr>
        <w:t xml:space="preserve"> el </w:t>
      </w:r>
      <w:r w:rsidR="008731CB">
        <w:rPr>
          <w:rFonts w:cs="Times New Roman"/>
          <w:color w:val="000000" w:themeColor="text1"/>
          <w:szCs w:val="24"/>
        </w:rPr>
        <w:t xml:space="preserve">mayor </w:t>
      </w:r>
      <w:r w:rsidR="00810E96">
        <w:rPr>
          <w:rFonts w:cs="Times New Roman"/>
          <w:color w:val="000000" w:themeColor="text1"/>
          <w:szCs w:val="24"/>
        </w:rPr>
        <w:t>trasfondo teórico de</w:t>
      </w:r>
      <w:r w:rsidR="0060796D">
        <w:rPr>
          <w:rFonts w:cs="Times New Roman"/>
          <w:color w:val="000000" w:themeColor="text1"/>
          <w:szCs w:val="24"/>
        </w:rPr>
        <w:t xml:space="preserve"> este trabajo. </w:t>
      </w:r>
      <w:r w:rsidR="00AC7203">
        <w:rPr>
          <w:rFonts w:cs="Times New Roman"/>
          <w:color w:val="000000" w:themeColor="text1"/>
          <w:szCs w:val="24"/>
        </w:rPr>
        <w:t>Dos ideas son fundamentales en este caso:</w:t>
      </w:r>
      <w:r w:rsidR="009E3FC2">
        <w:rPr>
          <w:rFonts w:cs="Times New Roman"/>
          <w:color w:val="000000" w:themeColor="text1"/>
          <w:szCs w:val="24"/>
        </w:rPr>
        <w:t xml:space="preserve"> 1)</w:t>
      </w:r>
      <w:r w:rsidR="00AC7203">
        <w:rPr>
          <w:rFonts w:cs="Times New Roman"/>
          <w:color w:val="000000" w:themeColor="text1"/>
          <w:szCs w:val="24"/>
        </w:rPr>
        <w:t xml:space="preserve"> el lector </w:t>
      </w:r>
      <w:r w:rsidR="007E60B1">
        <w:rPr>
          <w:rFonts w:cs="Times New Roman"/>
          <w:color w:val="000000" w:themeColor="text1"/>
          <w:szCs w:val="24"/>
        </w:rPr>
        <w:t>es</w:t>
      </w:r>
      <w:r w:rsidR="00CC199F">
        <w:rPr>
          <w:rFonts w:cs="Times New Roman"/>
          <w:color w:val="000000" w:themeColor="text1"/>
          <w:szCs w:val="24"/>
        </w:rPr>
        <w:t xml:space="preserve"> reflejo directo </w:t>
      </w:r>
      <w:r w:rsidR="00BF6DAB">
        <w:rPr>
          <w:rFonts w:cs="Times New Roman"/>
          <w:color w:val="000000" w:themeColor="text1"/>
          <w:szCs w:val="24"/>
        </w:rPr>
        <w:t xml:space="preserve">de </w:t>
      </w:r>
      <w:r w:rsidR="00707C77">
        <w:rPr>
          <w:rFonts w:cs="Times New Roman"/>
          <w:color w:val="000000" w:themeColor="text1"/>
          <w:szCs w:val="24"/>
        </w:rPr>
        <w:t>los matices comunicativos</w:t>
      </w:r>
      <w:r w:rsidR="00BF6DAB">
        <w:rPr>
          <w:rFonts w:cs="Times New Roman"/>
          <w:color w:val="000000" w:themeColor="text1"/>
          <w:szCs w:val="24"/>
        </w:rPr>
        <w:t xml:space="preserve"> de un texto literario</w:t>
      </w:r>
      <w:r w:rsidR="009E3FC2">
        <w:rPr>
          <w:rFonts w:cs="Times New Roman"/>
          <w:color w:val="000000" w:themeColor="text1"/>
          <w:szCs w:val="24"/>
        </w:rPr>
        <w:t>,</w:t>
      </w:r>
      <w:r w:rsidR="00BF6DAB">
        <w:rPr>
          <w:rFonts w:cs="Times New Roman"/>
          <w:color w:val="000000" w:themeColor="text1"/>
          <w:szCs w:val="24"/>
        </w:rPr>
        <w:t xml:space="preserve"> </w:t>
      </w:r>
      <w:r w:rsidR="009E3FC2">
        <w:rPr>
          <w:rFonts w:cs="Times New Roman"/>
          <w:color w:val="000000" w:themeColor="text1"/>
          <w:szCs w:val="24"/>
        </w:rPr>
        <w:t xml:space="preserve">y 2) el horizonte de expectativas </w:t>
      </w:r>
      <w:r w:rsidR="007B2823">
        <w:rPr>
          <w:rFonts w:cs="Times New Roman"/>
          <w:color w:val="000000" w:themeColor="text1"/>
          <w:szCs w:val="24"/>
        </w:rPr>
        <w:t xml:space="preserve">influirá </w:t>
      </w:r>
      <w:r w:rsidR="004A24E6">
        <w:rPr>
          <w:rFonts w:cs="Times New Roman"/>
          <w:color w:val="000000" w:themeColor="text1"/>
          <w:szCs w:val="24"/>
        </w:rPr>
        <w:t xml:space="preserve">de manera importante </w:t>
      </w:r>
      <w:r w:rsidR="003A3FFE">
        <w:rPr>
          <w:rFonts w:cs="Times New Roman"/>
          <w:color w:val="000000" w:themeColor="text1"/>
          <w:szCs w:val="24"/>
        </w:rPr>
        <w:t xml:space="preserve">en la recepción de </w:t>
      </w:r>
      <w:r w:rsidR="00707C77">
        <w:rPr>
          <w:rFonts w:cs="Times New Roman"/>
          <w:color w:val="000000" w:themeColor="text1"/>
          <w:szCs w:val="24"/>
        </w:rPr>
        <w:t>la obra</w:t>
      </w:r>
      <w:r w:rsidR="003A3FFE">
        <w:rPr>
          <w:rFonts w:cs="Times New Roman"/>
          <w:color w:val="000000" w:themeColor="text1"/>
          <w:szCs w:val="24"/>
        </w:rPr>
        <w:t xml:space="preserve">, </w:t>
      </w:r>
      <w:r w:rsidR="00202D85">
        <w:rPr>
          <w:rFonts w:cs="Times New Roman"/>
          <w:color w:val="000000" w:themeColor="text1"/>
          <w:szCs w:val="24"/>
        </w:rPr>
        <w:t>en una perspectiva sincrónica y diacrónica.</w:t>
      </w:r>
    </w:p>
    <w:p w14:paraId="39AC5C00" w14:textId="1A601580" w:rsidR="00717720" w:rsidRPr="00984985" w:rsidRDefault="00354B4E" w:rsidP="00984985">
      <w:pPr>
        <w:pStyle w:val="Ttulo3"/>
      </w:pPr>
      <w:bookmarkStart w:id="38" w:name="_Toc180151337"/>
      <w:r w:rsidRPr="00984985">
        <w:t xml:space="preserve">1.2.2 </w:t>
      </w:r>
      <w:bookmarkEnd w:id="37"/>
      <w:r w:rsidR="006855B9" w:rsidRPr="00984985">
        <w:t>Teoría del a</w:t>
      </w:r>
      <w:r w:rsidR="008A1A09" w:rsidRPr="00984985">
        <w:t>prendizaje dialógico</w:t>
      </w:r>
      <w:bookmarkStart w:id="39" w:name="_Toc164274455"/>
      <w:bookmarkEnd w:id="38"/>
    </w:p>
    <w:p w14:paraId="1B4AEBF0" w14:textId="1E0DC5D1" w:rsidR="006855B9" w:rsidRDefault="006855B9" w:rsidP="006855B9">
      <w:pPr>
        <w:ind w:firstLine="708"/>
        <w:rPr>
          <w:rFonts w:cs="Times New Roman"/>
          <w:szCs w:val="24"/>
          <w:lang w:val="es-ES_tradnl"/>
        </w:rPr>
      </w:pPr>
      <w:r w:rsidRPr="008D259E">
        <w:rPr>
          <w:rFonts w:cs="Times New Roman"/>
          <w:szCs w:val="24"/>
          <w:lang w:val="es-ES_tradnl"/>
        </w:rPr>
        <w:t xml:space="preserve">El desarrollo de la intervención estuvo fundamentado en la </w:t>
      </w:r>
      <w:r>
        <w:rPr>
          <w:rFonts w:cs="Times New Roman"/>
          <w:szCs w:val="24"/>
          <w:lang w:val="es-ES_tradnl"/>
        </w:rPr>
        <w:t>t</w:t>
      </w:r>
      <w:r w:rsidRPr="008D259E">
        <w:rPr>
          <w:rFonts w:cs="Times New Roman"/>
          <w:szCs w:val="24"/>
          <w:lang w:val="es-ES_tradnl"/>
        </w:rPr>
        <w:t xml:space="preserve">eoría del </w:t>
      </w:r>
      <w:r>
        <w:rPr>
          <w:rFonts w:cs="Times New Roman"/>
          <w:szCs w:val="24"/>
          <w:lang w:val="es-ES_tradnl"/>
        </w:rPr>
        <w:t>a</w:t>
      </w:r>
      <w:r w:rsidRPr="008D259E">
        <w:rPr>
          <w:rFonts w:cs="Times New Roman"/>
          <w:szCs w:val="24"/>
          <w:lang w:val="es-ES_tradnl"/>
        </w:rPr>
        <w:t xml:space="preserve">prendizaje </w:t>
      </w:r>
      <w:r>
        <w:rPr>
          <w:rFonts w:cs="Times New Roman"/>
          <w:szCs w:val="24"/>
          <w:lang w:val="es-ES_tradnl"/>
        </w:rPr>
        <w:t>d</w:t>
      </w:r>
      <w:r w:rsidRPr="008D259E">
        <w:rPr>
          <w:rFonts w:cs="Times New Roman"/>
          <w:szCs w:val="24"/>
          <w:lang w:val="es-ES_tradnl"/>
        </w:rPr>
        <w:t xml:space="preserve">ialógico, que privilegia la creación de un ambiente intersubjetivo </w:t>
      </w:r>
      <w:r w:rsidRPr="008D259E">
        <w:rPr>
          <w:rFonts w:cs="Times New Roman"/>
          <w:szCs w:val="24"/>
        </w:rPr>
        <w:t>(Aubert et al., 2008, como se citaron en Álvarez Álvarez</w:t>
      </w:r>
      <w:r w:rsidR="008D3A6C">
        <w:rPr>
          <w:rFonts w:cs="Times New Roman"/>
          <w:szCs w:val="24"/>
        </w:rPr>
        <w:t xml:space="preserve"> et al.</w:t>
      </w:r>
      <w:r w:rsidRPr="008D259E">
        <w:rPr>
          <w:rFonts w:cs="Times New Roman"/>
          <w:szCs w:val="24"/>
        </w:rPr>
        <w:t>, 2013)</w:t>
      </w:r>
      <w:r w:rsidRPr="008D259E">
        <w:rPr>
          <w:rFonts w:cs="Times New Roman"/>
          <w:szCs w:val="24"/>
          <w:lang w:val="es-ES_tradnl"/>
        </w:rPr>
        <w:t xml:space="preserve"> en el </w:t>
      </w:r>
      <w:r>
        <w:rPr>
          <w:rFonts w:cs="Times New Roman"/>
          <w:szCs w:val="24"/>
          <w:lang w:val="es-ES_tradnl"/>
        </w:rPr>
        <w:t>que</w:t>
      </w:r>
      <w:r w:rsidRPr="008D259E">
        <w:rPr>
          <w:rFonts w:cs="Times New Roman"/>
          <w:szCs w:val="24"/>
          <w:lang w:val="es-ES_tradnl"/>
        </w:rPr>
        <w:t xml:space="preserve"> los participantes mantengan una relación igualitaria, ejerciten la escucha y muestren respeto por las diversas formas de conocimiento generadas en el diálogo (Álvarez Álvarez</w:t>
      </w:r>
      <w:r w:rsidR="008D3A6C">
        <w:rPr>
          <w:rFonts w:cs="Times New Roman"/>
          <w:szCs w:val="24"/>
          <w:lang w:val="es-ES_tradnl"/>
        </w:rPr>
        <w:t xml:space="preserve"> et al.</w:t>
      </w:r>
      <w:r w:rsidRPr="008D259E">
        <w:rPr>
          <w:rFonts w:cs="Times New Roman"/>
          <w:szCs w:val="24"/>
          <w:lang w:val="es-ES_tradnl"/>
        </w:rPr>
        <w:t xml:space="preserve">, 2013). </w:t>
      </w:r>
      <w:r>
        <w:rPr>
          <w:rFonts w:cs="Times New Roman"/>
          <w:szCs w:val="24"/>
          <w:lang w:val="es-ES_tradnl"/>
        </w:rPr>
        <w:t>Esta teoría cuenta con siete principios que serán resumidos a continuación de acuerdo con los postulados de Flecha (1997, como se citó en Prieto y Duque, 2009).</w:t>
      </w:r>
    </w:p>
    <w:p w14:paraId="244A06AB" w14:textId="687D7DE4" w:rsidR="006855B9" w:rsidRDefault="006855B9" w:rsidP="006855B9">
      <w:pPr>
        <w:ind w:firstLine="708"/>
        <w:rPr>
          <w:rFonts w:cs="Times New Roman"/>
          <w:szCs w:val="24"/>
          <w:lang w:val="es-ES_tradnl"/>
        </w:rPr>
      </w:pPr>
      <w:r>
        <w:rPr>
          <w:rFonts w:cs="Times New Roman"/>
          <w:szCs w:val="24"/>
          <w:lang w:val="es-ES_tradnl"/>
        </w:rPr>
        <w:t xml:space="preserve">El primer principio, diálogo igualitario, tiene su antecedente en la </w:t>
      </w:r>
      <w:r w:rsidRPr="00A9275C">
        <w:rPr>
          <w:rFonts w:cs="Times New Roman"/>
          <w:i/>
          <w:iCs/>
          <w:szCs w:val="24"/>
          <w:lang w:val="es-ES_tradnl"/>
        </w:rPr>
        <w:t>Teoría de la acción comunicativa</w:t>
      </w:r>
      <w:r>
        <w:rPr>
          <w:rFonts w:cs="Times New Roman"/>
          <w:szCs w:val="24"/>
          <w:lang w:val="es-ES_tradnl"/>
        </w:rPr>
        <w:t xml:space="preserve"> de Jürgen Habermas, en la cual se propone que el lenguaje es un vehículo de comprensión entre distintos agentes. El segundo principio, inteligencia cultural, considera la unión de las inteligencias académica, práctica y comunicativa en la interacción humana, de manera que, en el ejercicio de su capacidad lingüística natural, diversas personas puedan entenderse independientemente del tipo de inteligencia que hayan desarrollado. La transformación, que es el tercer principio, implica que los docentes y las </w:t>
      </w:r>
      <w:r>
        <w:rPr>
          <w:rFonts w:cs="Times New Roman"/>
          <w:szCs w:val="24"/>
          <w:lang w:val="es-ES_tradnl"/>
        </w:rPr>
        <w:lastRenderedPageBreak/>
        <w:t>escuelas adquieran el compromiso de mitigar las desigualdades sociales mediante los procesos de aprendizaje. La dimensión instrumental, cuarto principio, significa que la oferta de conocimientos instrumentales —es decir, aquellas herramientas y competencias básicas para acceder a otros aprendizajes, según Íñiguez (2013)— debe seguir siendo prioritaria en el aula sin que esto conduzca a la minimización del diálogo. El quinto principio, la creación de sentido, asume que el diálogo igualitario contribuirá a que los aprendizajes obtenidos en la escuela guarden relación con el mundo real. La solidaridad, como sexto principio, remarca que el aprendizaje instrumental no debe oponerse a la creación de un ambiente educativo solidario en el que se dignifique a la totalidad de los estudiantes sin importar sus diferencias. El séptimo y último principio, la igualdad de diferencias, concuerda con los principios anteriores y admite que los procesos educativos deben respetar el derecho de cada uno a ser distinto del resto para favorecer un aprendizaje libre de exclusiones.</w:t>
      </w:r>
    </w:p>
    <w:p w14:paraId="2376A3AA" w14:textId="5826A7B8" w:rsidR="006855B9" w:rsidRPr="006855B9" w:rsidRDefault="006855B9" w:rsidP="006855B9">
      <w:pPr>
        <w:ind w:firstLine="708"/>
        <w:rPr>
          <w:rFonts w:cs="Times New Roman"/>
          <w:szCs w:val="24"/>
          <w:lang w:val="es-ES_tradnl"/>
        </w:rPr>
      </w:pPr>
      <w:r>
        <w:rPr>
          <w:rFonts w:cs="Times New Roman"/>
          <w:szCs w:val="24"/>
          <w:lang w:val="es-ES_tradnl"/>
        </w:rPr>
        <w:t>En suma, el aprendizaje dialógico apunta a la creación de aprendizajes significativos a partir de la comunicación de grupos heterogéneos, a fin de que estas interacciones provean de conocimiento (Roura Redondo, 2017). Un proyecto de promoción de lectura que se incline al trabajo grupal debe siempre tener en consideración la importancia del diálogo como generador de experiencias lectura relevantes y enriquecedoras.</w:t>
      </w:r>
    </w:p>
    <w:p w14:paraId="5F5A1B81" w14:textId="536D4ED8" w:rsidR="00717720" w:rsidRDefault="00886FA9" w:rsidP="00787A12">
      <w:pPr>
        <w:pStyle w:val="Ttulo2"/>
        <w:rPr>
          <w:bCs w:val="0"/>
        </w:rPr>
      </w:pPr>
      <w:bookmarkStart w:id="40" w:name="_Toc180151338"/>
      <w:r>
        <w:t xml:space="preserve">1.3 </w:t>
      </w:r>
      <w:r w:rsidR="00354B4E" w:rsidRPr="00AB2872">
        <w:t>Revisión de casos similares</w:t>
      </w:r>
      <w:bookmarkStart w:id="41" w:name="_Toc164274456"/>
      <w:bookmarkEnd w:id="39"/>
      <w:bookmarkEnd w:id="40"/>
    </w:p>
    <w:p w14:paraId="77E5F4BD" w14:textId="1BA203B3" w:rsidR="00B30961" w:rsidRPr="00B30961" w:rsidRDefault="00FB1437" w:rsidP="00B30961">
      <w:pPr>
        <w:ind w:firstLine="708"/>
        <w:rPr>
          <w:rFonts w:cs="Times New Roman"/>
          <w:szCs w:val="24"/>
          <w:lang w:val="es-ES_tradnl"/>
        </w:rPr>
      </w:pPr>
      <w:r>
        <w:rPr>
          <w:rFonts w:cs="Times New Roman"/>
          <w:color w:val="000000" w:themeColor="text1"/>
          <w:szCs w:val="24"/>
        </w:rPr>
        <w:t>S</w:t>
      </w:r>
      <w:r w:rsidR="00B30961">
        <w:rPr>
          <w:rFonts w:cs="Times New Roman"/>
          <w:color w:val="000000" w:themeColor="text1"/>
          <w:szCs w:val="24"/>
        </w:rPr>
        <w:t xml:space="preserve">e realiza </w:t>
      </w:r>
      <w:r w:rsidR="006770EB">
        <w:rPr>
          <w:rFonts w:cs="Times New Roman"/>
          <w:color w:val="000000" w:themeColor="text1"/>
          <w:szCs w:val="24"/>
        </w:rPr>
        <w:t xml:space="preserve">a continuación </w:t>
      </w:r>
      <w:r w:rsidR="00B30961">
        <w:rPr>
          <w:rFonts w:cs="Times New Roman"/>
          <w:color w:val="000000" w:themeColor="text1"/>
          <w:szCs w:val="24"/>
        </w:rPr>
        <w:t>un breve recorrido por algun</w:t>
      </w:r>
      <w:r w:rsidR="00487C03">
        <w:rPr>
          <w:rFonts w:cs="Times New Roman"/>
          <w:color w:val="000000" w:themeColor="text1"/>
          <w:szCs w:val="24"/>
        </w:rPr>
        <w:t>as investigaciones</w:t>
      </w:r>
      <w:r w:rsidR="00B30961">
        <w:rPr>
          <w:rFonts w:cs="Times New Roman"/>
          <w:color w:val="000000" w:themeColor="text1"/>
          <w:szCs w:val="24"/>
        </w:rPr>
        <w:t xml:space="preserve"> </w:t>
      </w:r>
      <w:r w:rsidR="00487C03">
        <w:rPr>
          <w:rFonts w:cs="Times New Roman"/>
          <w:color w:val="000000" w:themeColor="text1"/>
          <w:szCs w:val="24"/>
        </w:rPr>
        <w:t>que representan un antecedente de este trabajo</w:t>
      </w:r>
      <w:r w:rsidR="00E71B33">
        <w:rPr>
          <w:rFonts w:cs="Times New Roman"/>
          <w:color w:val="000000" w:themeColor="text1"/>
          <w:szCs w:val="24"/>
        </w:rPr>
        <w:t xml:space="preserve"> en cuanto a su tema,</w:t>
      </w:r>
      <w:r w:rsidR="007566BD">
        <w:rPr>
          <w:rFonts w:cs="Times New Roman"/>
          <w:color w:val="000000" w:themeColor="text1"/>
          <w:szCs w:val="24"/>
        </w:rPr>
        <w:t xml:space="preserve"> objeto de estudio,</w:t>
      </w:r>
      <w:r w:rsidR="00E71B33">
        <w:rPr>
          <w:rFonts w:cs="Times New Roman"/>
          <w:color w:val="000000" w:themeColor="text1"/>
          <w:szCs w:val="24"/>
        </w:rPr>
        <w:t xml:space="preserve"> metodología</w:t>
      </w:r>
      <w:r w:rsidR="007566BD">
        <w:rPr>
          <w:rFonts w:cs="Times New Roman"/>
          <w:color w:val="000000" w:themeColor="text1"/>
          <w:szCs w:val="24"/>
        </w:rPr>
        <w:t xml:space="preserve"> o</w:t>
      </w:r>
      <w:r w:rsidR="00E71B33">
        <w:rPr>
          <w:rFonts w:cs="Times New Roman"/>
          <w:color w:val="000000" w:themeColor="text1"/>
          <w:szCs w:val="24"/>
        </w:rPr>
        <w:t xml:space="preserve"> enfoque</w:t>
      </w:r>
      <w:r w:rsidR="007566BD">
        <w:rPr>
          <w:rFonts w:cs="Times New Roman"/>
          <w:color w:val="000000" w:themeColor="text1"/>
          <w:szCs w:val="24"/>
        </w:rPr>
        <w:t>.</w:t>
      </w:r>
    </w:p>
    <w:p w14:paraId="75FE844F" w14:textId="43D4AA35" w:rsidR="00604B7B" w:rsidRPr="00984985" w:rsidRDefault="00354B4E" w:rsidP="00984985">
      <w:pPr>
        <w:pStyle w:val="Ttulo3"/>
      </w:pPr>
      <w:bookmarkStart w:id="42" w:name="_Toc180151339"/>
      <w:r w:rsidRPr="00984985">
        <w:lastRenderedPageBreak/>
        <w:t xml:space="preserve">1.3.1 </w:t>
      </w:r>
      <w:bookmarkStart w:id="43" w:name="_Toc164274457"/>
      <w:bookmarkEnd w:id="41"/>
      <w:r w:rsidR="006F2834" w:rsidRPr="00984985">
        <w:t>Lectura en la universidad</w:t>
      </w:r>
      <w:bookmarkEnd w:id="42"/>
    </w:p>
    <w:p w14:paraId="19A3B208" w14:textId="20D8ED9E" w:rsidR="008842BB" w:rsidRDefault="00604B7B" w:rsidP="00604B7B">
      <w:pPr>
        <w:ind w:firstLine="708"/>
        <w:rPr>
          <w:rFonts w:cs="Times New Roman"/>
          <w:szCs w:val="24"/>
          <w:lang w:val="es-ES_tradnl"/>
        </w:rPr>
      </w:pPr>
      <w:r>
        <w:rPr>
          <w:rFonts w:cs="Times New Roman"/>
          <w:szCs w:val="24"/>
          <w:lang w:val="es-ES_tradnl"/>
        </w:rPr>
        <w:t>L</w:t>
      </w:r>
      <w:r w:rsidR="00E21D6C">
        <w:rPr>
          <w:rFonts w:cs="Times New Roman"/>
          <w:szCs w:val="24"/>
          <w:lang w:val="es-ES_tradnl"/>
        </w:rPr>
        <w:t>a investigación</w:t>
      </w:r>
      <w:r w:rsidR="008842BB">
        <w:rPr>
          <w:rFonts w:cs="Times New Roman"/>
          <w:szCs w:val="24"/>
          <w:lang w:val="es-ES_tradnl"/>
        </w:rPr>
        <w:t xml:space="preserve"> de Estienne y Carlino (2004) </w:t>
      </w:r>
      <w:r w:rsidR="00E21D6C">
        <w:rPr>
          <w:rFonts w:cs="Times New Roman"/>
          <w:szCs w:val="24"/>
          <w:lang w:val="es-ES_tradnl"/>
        </w:rPr>
        <w:t>t</w:t>
      </w:r>
      <w:r w:rsidR="00C750D7">
        <w:rPr>
          <w:rFonts w:cs="Times New Roman"/>
          <w:szCs w:val="24"/>
          <w:lang w:val="es-ES_tradnl"/>
        </w:rPr>
        <w:t>iene</w:t>
      </w:r>
      <w:r w:rsidR="00E21D6C">
        <w:rPr>
          <w:rFonts w:cs="Times New Roman"/>
          <w:szCs w:val="24"/>
          <w:lang w:val="es-ES_tradnl"/>
        </w:rPr>
        <w:t xml:space="preserve"> como objetivo </w:t>
      </w:r>
      <w:r w:rsidR="00CF7077">
        <w:rPr>
          <w:rFonts w:cs="Times New Roman"/>
          <w:szCs w:val="24"/>
          <w:lang w:val="es-ES_tradnl"/>
        </w:rPr>
        <w:t>presentar un estudio sobre</w:t>
      </w:r>
      <w:r w:rsidR="00E21D6C">
        <w:rPr>
          <w:rFonts w:cs="Times New Roman"/>
          <w:szCs w:val="24"/>
          <w:lang w:val="es-ES_tradnl"/>
        </w:rPr>
        <w:t xml:space="preserve"> </w:t>
      </w:r>
      <w:r w:rsidR="00BF0312">
        <w:rPr>
          <w:rFonts w:cs="Times New Roman"/>
          <w:szCs w:val="24"/>
          <w:lang w:val="es-ES_tradnl"/>
        </w:rPr>
        <w:t>los modos de</w:t>
      </w:r>
      <w:r w:rsidR="00B02D7B">
        <w:rPr>
          <w:rFonts w:cs="Times New Roman"/>
          <w:szCs w:val="24"/>
          <w:lang w:val="es-ES_tradnl"/>
        </w:rPr>
        <w:t xml:space="preserve"> lectura</w:t>
      </w:r>
      <w:r w:rsidR="00E56FF9">
        <w:rPr>
          <w:rFonts w:cs="Times New Roman"/>
          <w:szCs w:val="24"/>
          <w:lang w:val="es-ES_tradnl"/>
        </w:rPr>
        <w:t xml:space="preserve"> observados</w:t>
      </w:r>
      <w:r w:rsidR="00B02D7B">
        <w:rPr>
          <w:rFonts w:cs="Times New Roman"/>
          <w:szCs w:val="24"/>
          <w:lang w:val="es-ES_tradnl"/>
        </w:rPr>
        <w:t xml:space="preserve"> </w:t>
      </w:r>
      <w:r w:rsidR="00C750D7">
        <w:rPr>
          <w:rFonts w:cs="Times New Roman"/>
          <w:szCs w:val="24"/>
          <w:lang w:val="es-ES_tradnl"/>
        </w:rPr>
        <w:t>en</w:t>
      </w:r>
      <w:r w:rsidR="00BF0312">
        <w:rPr>
          <w:rFonts w:cs="Times New Roman"/>
          <w:szCs w:val="24"/>
          <w:lang w:val="es-ES_tradnl"/>
        </w:rPr>
        <w:t xml:space="preserve"> estudiantes</w:t>
      </w:r>
      <w:r w:rsidR="00C33132">
        <w:rPr>
          <w:rFonts w:cs="Times New Roman"/>
          <w:szCs w:val="24"/>
          <w:lang w:val="es-ES_tradnl"/>
        </w:rPr>
        <w:t xml:space="preserve"> de</w:t>
      </w:r>
      <w:r w:rsidR="00C750D7">
        <w:rPr>
          <w:rFonts w:cs="Times New Roman"/>
          <w:szCs w:val="24"/>
          <w:lang w:val="es-ES_tradnl"/>
        </w:rPr>
        <w:t xml:space="preserve"> la Universidad de Buenos Aires, específicamente </w:t>
      </w:r>
      <w:r w:rsidR="00FF22A9">
        <w:rPr>
          <w:rFonts w:cs="Times New Roman"/>
          <w:szCs w:val="24"/>
          <w:lang w:val="es-ES_tradnl"/>
        </w:rPr>
        <w:t>en</w:t>
      </w:r>
      <w:r w:rsidR="00CF7077">
        <w:rPr>
          <w:rFonts w:cs="Times New Roman"/>
          <w:szCs w:val="24"/>
          <w:lang w:val="es-ES_tradnl"/>
        </w:rPr>
        <w:t xml:space="preserve"> alumnos de carreras </w:t>
      </w:r>
      <w:r w:rsidR="002170CC">
        <w:rPr>
          <w:rFonts w:cs="Times New Roman"/>
          <w:szCs w:val="24"/>
          <w:lang w:val="es-ES_tradnl"/>
        </w:rPr>
        <w:t>pertenecientes al</w:t>
      </w:r>
      <w:r w:rsidR="00CF7077">
        <w:rPr>
          <w:rFonts w:cs="Times New Roman"/>
          <w:szCs w:val="24"/>
          <w:lang w:val="es-ES_tradnl"/>
        </w:rPr>
        <w:t xml:space="preserve"> área de</w:t>
      </w:r>
      <w:r w:rsidR="00ED5C41">
        <w:rPr>
          <w:rFonts w:cs="Times New Roman"/>
          <w:szCs w:val="24"/>
          <w:lang w:val="es-ES_tradnl"/>
        </w:rPr>
        <w:t xml:space="preserve"> ciencias sociales y</w:t>
      </w:r>
      <w:r w:rsidR="00CF7077">
        <w:rPr>
          <w:rFonts w:cs="Times New Roman"/>
          <w:szCs w:val="24"/>
          <w:lang w:val="es-ES_tradnl"/>
        </w:rPr>
        <w:t xml:space="preserve"> humanidades que cursaban el primer año</w:t>
      </w:r>
      <w:r w:rsidR="00EA2FD2">
        <w:rPr>
          <w:rFonts w:cs="Times New Roman"/>
          <w:szCs w:val="24"/>
          <w:lang w:val="es-ES_tradnl"/>
        </w:rPr>
        <w:t xml:space="preserve">, </w:t>
      </w:r>
      <w:r w:rsidR="000764F4">
        <w:rPr>
          <w:rFonts w:cs="Times New Roman"/>
          <w:szCs w:val="24"/>
          <w:lang w:val="es-ES_tradnl"/>
        </w:rPr>
        <w:t>a fin</w:t>
      </w:r>
      <w:r w:rsidR="00EA2FD2">
        <w:rPr>
          <w:rFonts w:cs="Times New Roman"/>
          <w:szCs w:val="24"/>
          <w:lang w:val="es-ES_tradnl"/>
        </w:rPr>
        <w:t xml:space="preserve"> </w:t>
      </w:r>
      <w:r w:rsidR="000764F4">
        <w:rPr>
          <w:rFonts w:cs="Times New Roman"/>
          <w:szCs w:val="24"/>
          <w:lang w:val="es-ES_tradnl"/>
        </w:rPr>
        <w:t>de</w:t>
      </w:r>
      <w:r w:rsidR="00EA2FD2">
        <w:rPr>
          <w:rFonts w:cs="Times New Roman"/>
          <w:szCs w:val="24"/>
          <w:lang w:val="es-ES_tradnl"/>
        </w:rPr>
        <w:t xml:space="preserve"> confronta</w:t>
      </w:r>
      <w:r w:rsidR="00FF22A9">
        <w:rPr>
          <w:rFonts w:cs="Times New Roman"/>
          <w:szCs w:val="24"/>
          <w:lang w:val="es-ES_tradnl"/>
        </w:rPr>
        <w:t>r</w:t>
      </w:r>
      <w:r w:rsidR="00EA2FD2">
        <w:rPr>
          <w:rFonts w:cs="Times New Roman"/>
          <w:szCs w:val="24"/>
          <w:lang w:val="es-ES_tradnl"/>
        </w:rPr>
        <w:t xml:space="preserve"> los hábitos de lectura esperables en ellos</w:t>
      </w:r>
      <w:r w:rsidR="005B64EE">
        <w:rPr>
          <w:rFonts w:cs="Times New Roman"/>
          <w:szCs w:val="24"/>
          <w:lang w:val="es-ES_tradnl"/>
        </w:rPr>
        <w:t xml:space="preserve"> hasta ese momento de su trayectoria estudiantil</w:t>
      </w:r>
      <w:r w:rsidR="00EA2FD2">
        <w:rPr>
          <w:rFonts w:cs="Times New Roman"/>
          <w:szCs w:val="24"/>
          <w:lang w:val="es-ES_tradnl"/>
        </w:rPr>
        <w:t xml:space="preserve"> y los que </w:t>
      </w:r>
      <w:r w:rsidR="00FF22A9">
        <w:rPr>
          <w:rFonts w:cs="Times New Roman"/>
          <w:szCs w:val="24"/>
          <w:lang w:val="es-ES_tradnl"/>
        </w:rPr>
        <w:t>pudieron adquirir</w:t>
      </w:r>
      <w:r w:rsidR="00EA2FD2">
        <w:rPr>
          <w:rFonts w:cs="Times New Roman"/>
          <w:szCs w:val="24"/>
          <w:lang w:val="es-ES_tradnl"/>
        </w:rPr>
        <w:t xml:space="preserve"> </w:t>
      </w:r>
      <w:r w:rsidR="00BF0312">
        <w:rPr>
          <w:rFonts w:cs="Times New Roman"/>
          <w:szCs w:val="24"/>
          <w:lang w:val="es-ES_tradnl"/>
        </w:rPr>
        <w:t>en niveles educativos previos</w:t>
      </w:r>
      <w:r w:rsidR="00CF7077">
        <w:rPr>
          <w:rFonts w:cs="Times New Roman"/>
          <w:szCs w:val="24"/>
          <w:lang w:val="es-ES_tradnl"/>
        </w:rPr>
        <w:t>.</w:t>
      </w:r>
      <w:r w:rsidR="009004D7">
        <w:rPr>
          <w:rFonts w:cs="Times New Roman"/>
          <w:szCs w:val="24"/>
          <w:lang w:val="es-ES_tradnl"/>
        </w:rPr>
        <w:t xml:space="preserve"> </w:t>
      </w:r>
      <w:r w:rsidR="00B02D7B">
        <w:rPr>
          <w:rFonts w:cs="Times New Roman"/>
          <w:szCs w:val="24"/>
          <w:lang w:val="es-ES_tradnl"/>
        </w:rPr>
        <w:t>Se tom</w:t>
      </w:r>
      <w:r w:rsidR="00BF0312">
        <w:rPr>
          <w:rFonts w:cs="Times New Roman"/>
          <w:szCs w:val="24"/>
          <w:lang w:val="es-ES_tradnl"/>
        </w:rPr>
        <w:t>a</w:t>
      </w:r>
      <w:r w:rsidR="00B02D7B">
        <w:rPr>
          <w:rFonts w:cs="Times New Roman"/>
          <w:szCs w:val="24"/>
          <w:lang w:val="es-ES_tradnl"/>
        </w:rPr>
        <w:t xml:space="preserve"> como punto de partida la ausencia de herramientas educativas, sociales y cognitivas de los estudiantes para adaptarse a la cultura académica propia del nivel superior </w:t>
      </w:r>
      <w:r w:rsidR="0005572C">
        <w:rPr>
          <w:rFonts w:cs="Times New Roman"/>
          <w:szCs w:val="24"/>
          <w:lang w:val="es-ES_tradnl"/>
        </w:rPr>
        <w:t>y</w:t>
      </w:r>
      <w:r w:rsidR="00B02D7B">
        <w:rPr>
          <w:rFonts w:cs="Times New Roman"/>
          <w:szCs w:val="24"/>
          <w:lang w:val="es-ES_tradnl"/>
        </w:rPr>
        <w:t>, por lo tanto, a las prácticas lectoras que en éste se requieren.</w:t>
      </w:r>
      <w:r w:rsidR="00BF0312">
        <w:rPr>
          <w:rFonts w:cs="Times New Roman"/>
          <w:szCs w:val="24"/>
          <w:lang w:val="es-ES_tradnl"/>
        </w:rPr>
        <w:t xml:space="preserve"> Además, se subraya</w:t>
      </w:r>
      <w:r w:rsidR="0005572C">
        <w:rPr>
          <w:rFonts w:cs="Times New Roman"/>
          <w:szCs w:val="24"/>
          <w:lang w:val="es-ES_tradnl"/>
        </w:rPr>
        <w:t xml:space="preserve"> la constante falta de disposición de muchos profesores </w:t>
      </w:r>
      <w:r w:rsidR="00BF0312">
        <w:rPr>
          <w:rFonts w:cs="Times New Roman"/>
          <w:szCs w:val="24"/>
          <w:lang w:val="es-ES_tradnl"/>
        </w:rPr>
        <w:t>universitarios para contribuir a la solución de este problema, pues suelen considerar que el alumnado cuenta con la madurez suficiente para resolverlo de forma independiente.</w:t>
      </w:r>
      <w:r w:rsidR="00C33132">
        <w:rPr>
          <w:rFonts w:cs="Times New Roman"/>
          <w:szCs w:val="24"/>
          <w:lang w:val="es-ES_tradnl"/>
        </w:rPr>
        <w:t xml:space="preserve"> En contraste, los autores </w:t>
      </w:r>
      <w:r w:rsidR="00C64BC9">
        <w:rPr>
          <w:rFonts w:cs="Times New Roman"/>
          <w:szCs w:val="24"/>
          <w:lang w:val="es-ES_tradnl"/>
        </w:rPr>
        <w:t>sostienen</w:t>
      </w:r>
      <w:r w:rsidR="00C33132">
        <w:rPr>
          <w:rFonts w:cs="Times New Roman"/>
          <w:szCs w:val="24"/>
          <w:lang w:val="es-ES_tradnl"/>
        </w:rPr>
        <w:t xml:space="preserve"> que dicha situación tiene más que ver con un desarrollo cultural</w:t>
      </w:r>
      <w:r w:rsidR="00E83B98">
        <w:rPr>
          <w:rFonts w:cs="Times New Roman"/>
          <w:szCs w:val="24"/>
          <w:lang w:val="es-ES_tradnl"/>
        </w:rPr>
        <w:t xml:space="preserve"> y con problemas de diseño curricular</w:t>
      </w:r>
      <w:r w:rsidR="00C33132">
        <w:rPr>
          <w:rFonts w:cs="Times New Roman"/>
          <w:szCs w:val="24"/>
          <w:lang w:val="es-ES_tradnl"/>
        </w:rPr>
        <w:t xml:space="preserve"> que con aspecto</w:t>
      </w:r>
      <w:r w:rsidR="006A2BC9">
        <w:rPr>
          <w:rFonts w:cs="Times New Roman"/>
          <w:szCs w:val="24"/>
          <w:lang w:val="es-ES_tradnl"/>
        </w:rPr>
        <w:t>s</w:t>
      </w:r>
      <w:r w:rsidR="00C33132">
        <w:rPr>
          <w:rFonts w:cs="Times New Roman"/>
          <w:szCs w:val="24"/>
          <w:lang w:val="es-ES_tradnl"/>
        </w:rPr>
        <w:t xml:space="preserve"> biológico</w:t>
      </w:r>
      <w:r w:rsidR="006A2BC9">
        <w:rPr>
          <w:rFonts w:cs="Times New Roman"/>
          <w:szCs w:val="24"/>
          <w:lang w:val="es-ES_tradnl"/>
        </w:rPr>
        <w:t>s</w:t>
      </w:r>
      <w:r w:rsidR="00C33132">
        <w:rPr>
          <w:rFonts w:cs="Times New Roman"/>
          <w:szCs w:val="24"/>
          <w:lang w:val="es-ES_tradnl"/>
        </w:rPr>
        <w:t>.</w:t>
      </w:r>
    </w:p>
    <w:p w14:paraId="37000975" w14:textId="7199F289" w:rsidR="00240950" w:rsidRDefault="00240950" w:rsidP="00717720">
      <w:pPr>
        <w:rPr>
          <w:rFonts w:cs="Times New Roman"/>
          <w:szCs w:val="24"/>
          <w:lang w:val="es-ES_tradnl"/>
        </w:rPr>
      </w:pPr>
      <w:r>
        <w:rPr>
          <w:rFonts w:cs="Times New Roman"/>
          <w:szCs w:val="24"/>
          <w:lang w:val="es-ES_tradnl"/>
        </w:rPr>
        <w:tab/>
      </w:r>
      <w:r w:rsidR="00D6634B">
        <w:rPr>
          <w:rFonts w:cs="Times New Roman"/>
          <w:szCs w:val="24"/>
          <w:lang w:val="es-ES_tradnl"/>
        </w:rPr>
        <w:t xml:space="preserve">Para obtener los datos pertinentes en la muestra dada, se recurrió a la observación de clases, </w:t>
      </w:r>
      <w:r w:rsidR="007A0ED6">
        <w:rPr>
          <w:rFonts w:cs="Times New Roman"/>
          <w:szCs w:val="24"/>
          <w:lang w:val="es-ES_tradnl"/>
        </w:rPr>
        <w:t>al</w:t>
      </w:r>
      <w:r w:rsidR="00D6634B">
        <w:rPr>
          <w:rFonts w:cs="Times New Roman"/>
          <w:szCs w:val="24"/>
          <w:lang w:val="es-ES_tradnl"/>
        </w:rPr>
        <w:t xml:space="preserve"> análisis de programas y materiales bibliográficos y</w:t>
      </w:r>
      <w:r w:rsidR="007A0ED6">
        <w:rPr>
          <w:rFonts w:cs="Times New Roman"/>
          <w:szCs w:val="24"/>
          <w:lang w:val="es-ES_tradnl"/>
        </w:rPr>
        <w:t xml:space="preserve"> a</w:t>
      </w:r>
      <w:r w:rsidR="00D6634B">
        <w:rPr>
          <w:rFonts w:cs="Times New Roman"/>
          <w:szCs w:val="24"/>
          <w:lang w:val="es-ES_tradnl"/>
        </w:rPr>
        <w:t xml:space="preserve"> la realización de entrevistas individuales a tres profesores y tres </w:t>
      </w:r>
      <w:r w:rsidR="007A0ED6">
        <w:rPr>
          <w:rFonts w:cs="Times New Roman"/>
          <w:szCs w:val="24"/>
          <w:lang w:val="es-ES_tradnl"/>
        </w:rPr>
        <w:t>estudiantes</w:t>
      </w:r>
      <w:r w:rsidR="00D6634B">
        <w:rPr>
          <w:rFonts w:cs="Times New Roman"/>
          <w:szCs w:val="24"/>
          <w:lang w:val="es-ES_tradnl"/>
        </w:rPr>
        <w:t xml:space="preserve">. </w:t>
      </w:r>
      <w:r w:rsidR="006F4506">
        <w:rPr>
          <w:rFonts w:cs="Times New Roman"/>
          <w:szCs w:val="24"/>
          <w:lang w:val="es-ES_tradnl"/>
        </w:rPr>
        <w:t xml:space="preserve">Como conclusión, se afirma que </w:t>
      </w:r>
      <w:r w:rsidR="00B74BEA">
        <w:rPr>
          <w:rFonts w:cs="Times New Roman"/>
          <w:szCs w:val="24"/>
          <w:lang w:val="es-ES_tradnl"/>
        </w:rPr>
        <w:t xml:space="preserve">los alumnos universitarios </w:t>
      </w:r>
      <w:r w:rsidR="00010B18">
        <w:rPr>
          <w:rFonts w:cs="Times New Roman"/>
          <w:szCs w:val="24"/>
          <w:lang w:val="es-ES_tradnl"/>
        </w:rPr>
        <w:t>involucrados en la investigación sí leen, aunque lo hacen a su manera</w:t>
      </w:r>
      <w:r w:rsidR="00E42E55">
        <w:rPr>
          <w:rFonts w:cs="Times New Roman"/>
          <w:szCs w:val="24"/>
          <w:lang w:val="es-ES_tradnl"/>
        </w:rPr>
        <w:t xml:space="preserve">, pues consideran que </w:t>
      </w:r>
      <w:r w:rsidR="00CE4D00">
        <w:rPr>
          <w:rFonts w:cs="Times New Roman"/>
          <w:szCs w:val="24"/>
          <w:lang w:val="es-ES_tradnl"/>
        </w:rPr>
        <w:t xml:space="preserve">los catedráticos no les proporcionan una guía </w:t>
      </w:r>
      <w:r w:rsidR="005C1EEB">
        <w:rPr>
          <w:rFonts w:cs="Times New Roman"/>
          <w:szCs w:val="24"/>
          <w:lang w:val="es-ES_tradnl"/>
        </w:rPr>
        <w:t xml:space="preserve">adecuada para </w:t>
      </w:r>
      <w:r w:rsidR="007A0ED6">
        <w:rPr>
          <w:rFonts w:cs="Times New Roman"/>
          <w:szCs w:val="24"/>
          <w:lang w:val="es-ES_tradnl"/>
        </w:rPr>
        <w:t xml:space="preserve">leer </w:t>
      </w:r>
      <w:r w:rsidR="005C1EEB">
        <w:rPr>
          <w:rFonts w:cs="Times New Roman"/>
          <w:szCs w:val="24"/>
          <w:lang w:val="es-ES_tradnl"/>
        </w:rPr>
        <w:t xml:space="preserve">los materiales de clase. </w:t>
      </w:r>
      <w:r w:rsidR="00C86035">
        <w:rPr>
          <w:rFonts w:cs="Times New Roman"/>
          <w:szCs w:val="24"/>
          <w:lang w:val="es-ES_tradnl"/>
        </w:rPr>
        <w:t xml:space="preserve">Así, los autores </w:t>
      </w:r>
      <w:r w:rsidR="008943EB">
        <w:rPr>
          <w:rFonts w:cs="Times New Roman"/>
          <w:szCs w:val="24"/>
          <w:lang w:val="es-ES_tradnl"/>
        </w:rPr>
        <w:t xml:space="preserve">indican la necesidad de que tanto los docentes como las instituciones </w:t>
      </w:r>
      <w:r w:rsidR="007C09CA">
        <w:rPr>
          <w:rFonts w:cs="Times New Roman"/>
          <w:szCs w:val="24"/>
          <w:lang w:val="es-ES_tradnl"/>
        </w:rPr>
        <w:t xml:space="preserve">sean partícipes del cambio en el hábito lector de los estudiantes, </w:t>
      </w:r>
      <w:r w:rsidR="000B7F48">
        <w:rPr>
          <w:rFonts w:cs="Times New Roman"/>
          <w:szCs w:val="24"/>
          <w:lang w:val="es-ES_tradnl"/>
        </w:rPr>
        <w:t>para lo cual debe generarse constantemente una reflexión sobre los conocimientos requeridos en la</w:t>
      </w:r>
      <w:r w:rsidR="00CF0C40">
        <w:rPr>
          <w:rFonts w:cs="Times New Roman"/>
          <w:szCs w:val="24"/>
          <w:lang w:val="es-ES_tradnl"/>
        </w:rPr>
        <w:t>s asignaturas universitarias</w:t>
      </w:r>
      <w:r w:rsidR="000B7F48">
        <w:rPr>
          <w:rFonts w:cs="Times New Roman"/>
          <w:szCs w:val="24"/>
          <w:lang w:val="es-ES_tradnl"/>
        </w:rPr>
        <w:t xml:space="preserve"> y las diferentes perspectivas con que deben ser impartidos.</w:t>
      </w:r>
    </w:p>
    <w:p w14:paraId="20C008F4" w14:textId="147984C6" w:rsidR="00FD5247" w:rsidRDefault="00FD5247" w:rsidP="00717720">
      <w:pPr>
        <w:rPr>
          <w:rFonts w:cs="Times New Roman"/>
          <w:szCs w:val="24"/>
          <w:lang w:val="es-ES_tradnl"/>
        </w:rPr>
      </w:pPr>
      <w:r>
        <w:rPr>
          <w:rFonts w:cs="Times New Roman"/>
          <w:szCs w:val="24"/>
          <w:lang w:val="es-ES_tradnl"/>
        </w:rPr>
        <w:lastRenderedPageBreak/>
        <w:tab/>
      </w:r>
      <w:r w:rsidR="002A3814">
        <w:rPr>
          <w:rFonts w:cs="Times New Roman"/>
          <w:szCs w:val="24"/>
          <w:lang w:val="es-ES_tradnl"/>
        </w:rPr>
        <w:t>Por otro lado, en la investigación de Pérez Parejo et al. (20</w:t>
      </w:r>
      <w:r w:rsidR="000D10D2">
        <w:rPr>
          <w:rFonts w:cs="Times New Roman"/>
          <w:szCs w:val="24"/>
          <w:lang w:val="es-ES_tradnl"/>
        </w:rPr>
        <w:t>20</w:t>
      </w:r>
      <w:r w:rsidR="002A3814">
        <w:rPr>
          <w:rFonts w:cs="Times New Roman"/>
          <w:szCs w:val="24"/>
          <w:lang w:val="es-ES_tradnl"/>
        </w:rPr>
        <w:t>)</w:t>
      </w:r>
      <w:r w:rsidR="00881760">
        <w:rPr>
          <w:rFonts w:cs="Times New Roman"/>
          <w:szCs w:val="24"/>
          <w:lang w:val="es-ES_tradnl"/>
        </w:rPr>
        <w:t xml:space="preserve"> se realiza un estudio sobre los hábitos de lectura en alumnos de la Universidad de Extremadura, sin distinción de sexo, área de conocimiento o grado</w:t>
      </w:r>
      <w:r w:rsidR="00D67538">
        <w:rPr>
          <w:rFonts w:cs="Times New Roman"/>
          <w:szCs w:val="24"/>
          <w:lang w:val="es-ES_tradnl"/>
        </w:rPr>
        <w:t>, con el objetivo de conocer sus orientaciones lectoras</w:t>
      </w:r>
      <w:r w:rsidR="00881760">
        <w:rPr>
          <w:rFonts w:cs="Times New Roman"/>
          <w:szCs w:val="24"/>
          <w:lang w:val="es-ES_tradnl"/>
        </w:rPr>
        <w:t>.</w:t>
      </w:r>
      <w:r w:rsidR="00D67538">
        <w:rPr>
          <w:rFonts w:cs="Times New Roman"/>
          <w:szCs w:val="24"/>
          <w:lang w:val="es-ES_tradnl"/>
        </w:rPr>
        <w:t xml:space="preserve"> El punto de partida es la necesidad de establecer variables cualitativas para mejorar los programas de promoción de lectura, por lo que no solamente se tomó en cuenta el número de libros leídos entre los participantes del estudio, sino además </w:t>
      </w:r>
      <w:r w:rsidR="003D148D">
        <w:rPr>
          <w:rFonts w:cs="Times New Roman"/>
          <w:szCs w:val="24"/>
          <w:lang w:val="es-ES_tradnl"/>
        </w:rPr>
        <w:t>el tiempo de lectura semanal, los soportes de acceso, la visita a bibliotecas y los géneros de mayor elección, entre otros aspectos.</w:t>
      </w:r>
      <w:r w:rsidR="002076E7">
        <w:rPr>
          <w:rFonts w:cs="Times New Roman"/>
          <w:szCs w:val="24"/>
          <w:lang w:val="es-ES_tradnl"/>
        </w:rPr>
        <w:t xml:space="preserve"> Cabe destacar que este trabajo se desarrolló en el marco de una encuesta realizada en el año 2017 a 9212 estudiantes de Extremadura</w:t>
      </w:r>
      <w:r w:rsidR="00F21E5A">
        <w:rPr>
          <w:rFonts w:cs="Times New Roman"/>
          <w:szCs w:val="24"/>
          <w:lang w:val="es-ES_tradnl"/>
        </w:rPr>
        <w:t>, desde nivel primaria hasta universidad</w:t>
      </w:r>
      <w:r w:rsidR="00F92ED4">
        <w:rPr>
          <w:rFonts w:cs="Times New Roman"/>
          <w:szCs w:val="24"/>
          <w:lang w:val="es-ES_tradnl"/>
        </w:rPr>
        <w:t>, de la cual fueron extraídos solamente los datos correspondientes a</w:t>
      </w:r>
      <w:r w:rsidR="004A2ABA">
        <w:rPr>
          <w:rFonts w:cs="Times New Roman"/>
          <w:szCs w:val="24"/>
          <w:lang w:val="es-ES_tradnl"/>
        </w:rPr>
        <w:t xml:space="preserve"> los alumnos de</w:t>
      </w:r>
      <w:r w:rsidR="00F92ED4">
        <w:rPr>
          <w:rFonts w:cs="Times New Roman"/>
          <w:szCs w:val="24"/>
          <w:lang w:val="es-ES_tradnl"/>
        </w:rPr>
        <w:t xml:space="preserve"> nivel superior</w:t>
      </w:r>
      <w:r w:rsidR="00F21E5A">
        <w:rPr>
          <w:rFonts w:cs="Times New Roman"/>
          <w:szCs w:val="24"/>
          <w:lang w:val="es-ES_tradnl"/>
        </w:rPr>
        <w:t>.</w:t>
      </w:r>
    </w:p>
    <w:p w14:paraId="084A1A0E" w14:textId="0B6525DB" w:rsidR="00B73B4E" w:rsidRDefault="00B73B4E" w:rsidP="00717720">
      <w:pPr>
        <w:rPr>
          <w:rFonts w:cs="Times New Roman"/>
          <w:szCs w:val="24"/>
          <w:lang w:val="es-ES_tradnl"/>
        </w:rPr>
      </w:pPr>
      <w:r>
        <w:rPr>
          <w:rFonts w:cs="Times New Roman"/>
          <w:szCs w:val="24"/>
          <w:lang w:val="es-ES_tradnl"/>
        </w:rPr>
        <w:tab/>
      </w:r>
      <w:r w:rsidR="004578CA">
        <w:rPr>
          <w:rFonts w:cs="Times New Roman"/>
          <w:szCs w:val="24"/>
          <w:lang w:val="es-ES_tradnl"/>
        </w:rPr>
        <w:t xml:space="preserve">Se obtuvo como resultado más notable que 75 % de los estudiantes universitarios </w:t>
      </w:r>
      <w:r w:rsidR="00C773E7">
        <w:rPr>
          <w:rFonts w:cs="Times New Roman"/>
          <w:szCs w:val="24"/>
          <w:lang w:val="es-ES_tradnl"/>
        </w:rPr>
        <w:t>participantes</w:t>
      </w:r>
      <w:r w:rsidR="004578CA">
        <w:rPr>
          <w:rFonts w:cs="Times New Roman"/>
          <w:szCs w:val="24"/>
          <w:lang w:val="es-ES_tradnl"/>
        </w:rPr>
        <w:t xml:space="preserve"> acostumbra</w:t>
      </w:r>
      <w:r w:rsidR="00113A62">
        <w:rPr>
          <w:rFonts w:cs="Times New Roman"/>
          <w:szCs w:val="24"/>
          <w:lang w:val="es-ES_tradnl"/>
        </w:rPr>
        <w:t xml:space="preserve"> a</w:t>
      </w:r>
      <w:r w:rsidR="004578CA">
        <w:rPr>
          <w:rFonts w:cs="Times New Roman"/>
          <w:szCs w:val="24"/>
          <w:lang w:val="es-ES_tradnl"/>
        </w:rPr>
        <w:t xml:space="preserve"> leer en ratos libres, </w:t>
      </w:r>
      <w:r w:rsidR="00B65937">
        <w:rPr>
          <w:rFonts w:cs="Times New Roman"/>
          <w:szCs w:val="24"/>
          <w:lang w:val="es-ES_tradnl"/>
        </w:rPr>
        <w:t xml:space="preserve">con un promedio de menos de dos horas semanales. </w:t>
      </w:r>
      <w:r w:rsidR="007C5466">
        <w:rPr>
          <w:rFonts w:cs="Times New Roman"/>
          <w:szCs w:val="24"/>
          <w:lang w:val="es-ES_tradnl"/>
        </w:rPr>
        <w:t>En general, f</w:t>
      </w:r>
      <w:r w:rsidR="00554249">
        <w:rPr>
          <w:rFonts w:cs="Times New Roman"/>
          <w:szCs w:val="24"/>
          <w:lang w:val="es-ES_tradnl"/>
        </w:rPr>
        <w:t>ueron más las mujeres que declararon leer en comparación con los hombres</w:t>
      </w:r>
      <w:r w:rsidR="007C5466">
        <w:rPr>
          <w:rFonts w:cs="Times New Roman"/>
          <w:szCs w:val="24"/>
          <w:lang w:val="es-ES_tradnl"/>
        </w:rPr>
        <w:t>.</w:t>
      </w:r>
      <w:r w:rsidR="00C773E7">
        <w:rPr>
          <w:rFonts w:cs="Times New Roman"/>
          <w:szCs w:val="24"/>
          <w:lang w:val="es-ES_tradnl"/>
        </w:rPr>
        <w:t xml:space="preserve"> Dos terceras partes de los encuestados suelen asistir a las bibliotecas, y la mayoría aún prefiere leer en papel.</w:t>
      </w:r>
      <w:r w:rsidR="00E820B0">
        <w:rPr>
          <w:rFonts w:cs="Times New Roman"/>
          <w:szCs w:val="24"/>
          <w:lang w:val="es-ES_tradnl"/>
        </w:rPr>
        <w:t xml:space="preserve"> </w:t>
      </w:r>
      <w:r w:rsidR="00CF4987">
        <w:rPr>
          <w:rFonts w:cs="Times New Roman"/>
          <w:szCs w:val="24"/>
          <w:lang w:val="es-ES_tradnl"/>
        </w:rPr>
        <w:t>Hay más lectores en nivel posgrado que en grado, especialmente en el área de humanidades.</w:t>
      </w:r>
      <w:r w:rsidR="00FE163F">
        <w:rPr>
          <w:rFonts w:cs="Times New Roman"/>
          <w:szCs w:val="24"/>
          <w:lang w:val="es-ES_tradnl"/>
        </w:rPr>
        <w:t xml:space="preserve"> </w:t>
      </w:r>
      <w:r w:rsidR="00413D3B">
        <w:rPr>
          <w:rFonts w:cs="Times New Roman"/>
          <w:szCs w:val="24"/>
          <w:lang w:val="es-ES_tradnl"/>
        </w:rPr>
        <w:t>Además, l</w:t>
      </w:r>
      <w:r w:rsidR="009F4E0F">
        <w:rPr>
          <w:rFonts w:cs="Times New Roman"/>
          <w:szCs w:val="24"/>
          <w:lang w:val="es-ES_tradnl"/>
        </w:rPr>
        <w:t>os géneros literarios preferidos fueron aventuras y misterio.</w:t>
      </w:r>
      <w:r w:rsidR="00413D3B">
        <w:rPr>
          <w:rFonts w:cs="Times New Roman"/>
          <w:szCs w:val="24"/>
          <w:lang w:val="es-ES_tradnl"/>
        </w:rPr>
        <w:t xml:space="preserve"> A partir de estos datos, que de acuerdo con los autores representan una aproximación estadística, en la conclusión se reafirma que </w:t>
      </w:r>
      <w:r w:rsidR="00E95273">
        <w:rPr>
          <w:rFonts w:cs="Times New Roman"/>
          <w:szCs w:val="24"/>
          <w:lang w:val="es-ES_tradnl"/>
        </w:rPr>
        <w:t>dicho análisis puede contribuir a mejorar las actividades de fomento a la lectura en la universidad y en los ámbitos bibliotecarios</w:t>
      </w:r>
      <w:r w:rsidR="00907BF1">
        <w:rPr>
          <w:rFonts w:cs="Times New Roman"/>
          <w:szCs w:val="24"/>
          <w:lang w:val="es-ES_tradnl"/>
        </w:rPr>
        <w:t>.</w:t>
      </w:r>
    </w:p>
    <w:p w14:paraId="0DD24FD0" w14:textId="3A7FB07B" w:rsidR="008E645C" w:rsidRDefault="008E645C" w:rsidP="00717720">
      <w:pPr>
        <w:rPr>
          <w:rFonts w:cs="Times New Roman"/>
          <w:szCs w:val="24"/>
          <w:lang w:val="es-ES_tradnl"/>
        </w:rPr>
      </w:pPr>
      <w:r>
        <w:rPr>
          <w:rFonts w:cs="Times New Roman"/>
          <w:szCs w:val="24"/>
          <w:lang w:val="es-ES_tradnl"/>
        </w:rPr>
        <w:tab/>
        <w:t xml:space="preserve">Vázquez Ramos et al. (2022) </w:t>
      </w:r>
      <w:r w:rsidR="009A1441">
        <w:rPr>
          <w:rFonts w:cs="Times New Roman"/>
          <w:szCs w:val="24"/>
          <w:lang w:val="es-ES_tradnl"/>
        </w:rPr>
        <w:t xml:space="preserve">proponen un estudio de las prácticas lectoras en alumnos de la Facultad de Pedagogía Región Veracruz de la Universidad Veracruzana, particularmente de la generación 2014. El enfoque metodológico de la investigación, </w:t>
      </w:r>
      <w:r w:rsidR="009A1441">
        <w:rPr>
          <w:rFonts w:cs="Times New Roman"/>
          <w:szCs w:val="24"/>
          <w:lang w:val="es-ES_tradnl"/>
        </w:rPr>
        <w:lastRenderedPageBreak/>
        <w:t xml:space="preserve">realizada entre 2018 y 2019, fue de tipo cuantitativo </w:t>
      </w:r>
      <w:r w:rsidR="00EF66E1">
        <w:rPr>
          <w:rFonts w:cs="Times New Roman"/>
          <w:szCs w:val="24"/>
          <w:lang w:val="es-ES_tradnl"/>
        </w:rPr>
        <w:t>y descriptivo, y fue aplicado en 60 estudiantes de entre 23 y 26 años.</w:t>
      </w:r>
      <w:r w:rsidR="001A551D">
        <w:rPr>
          <w:rFonts w:cs="Times New Roman"/>
          <w:szCs w:val="24"/>
          <w:lang w:val="es-ES_tradnl"/>
        </w:rPr>
        <w:t xml:space="preserve"> El problema identificado en el momento de la realización de este estudio es que la tendencia lectora había disminuido en México en los 4 años recientes, </w:t>
      </w:r>
      <w:r w:rsidR="00E5422A">
        <w:rPr>
          <w:rFonts w:cs="Times New Roman"/>
          <w:szCs w:val="24"/>
          <w:lang w:val="es-ES_tradnl"/>
        </w:rPr>
        <w:t xml:space="preserve">por lo cual resultaba necesario comprender </w:t>
      </w:r>
      <w:r w:rsidR="00B01407">
        <w:rPr>
          <w:rFonts w:cs="Times New Roman"/>
          <w:szCs w:val="24"/>
          <w:lang w:val="es-ES_tradnl"/>
        </w:rPr>
        <w:t>los procesos de lectura en la comunidad universitaria</w:t>
      </w:r>
      <w:r w:rsidR="00640858">
        <w:rPr>
          <w:rFonts w:cs="Times New Roman"/>
          <w:szCs w:val="24"/>
          <w:lang w:val="es-ES_tradnl"/>
        </w:rPr>
        <w:t xml:space="preserve"> a través de la relación lector-texto.</w:t>
      </w:r>
    </w:p>
    <w:p w14:paraId="199C60AE" w14:textId="40290065" w:rsidR="00640858" w:rsidRDefault="00640858" w:rsidP="00717720">
      <w:pPr>
        <w:rPr>
          <w:rFonts w:cs="Times New Roman"/>
          <w:szCs w:val="24"/>
          <w:lang w:val="es-ES_tradnl"/>
        </w:rPr>
      </w:pPr>
      <w:r>
        <w:rPr>
          <w:rFonts w:cs="Times New Roman"/>
          <w:szCs w:val="24"/>
          <w:lang w:val="es-ES_tradnl"/>
        </w:rPr>
        <w:tab/>
      </w:r>
      <w:r w:rsidR="00E976BA">
        <w:rPr>
          <w:rFonts w:cs="Times New Roman"/>
          <w:szCs w:val="24"/>
          <w:lang w:val="es-ES_tradnl"/>
        </w:rPr>
        <w:t>Los resultados indican que los niveles de lectura entre los estudiantes de la mencionada facultad eran inferiores al promedio.</w:t>
      </w:r>
      <w:r w:rsidR="00E752F9">
        <w:rPr>
          <w:rFonts w:cs="Times New Roman"/>
          <w:szCs w:val="24"/>
          <w:lang w:val="es-ES_tradnl"/>
        </w:rPr>
        <w:t xml:space="preserve"> Únicamente 15 % de los alumnos </w:t>
      </w:r>
      <w:r w:rsidR="009F0898">
        <w:rPr>
          <w:rFonts w:cs="Times New Roman"/>
          <w:szCs w:val="24"/>
          <w:lang w:val="es-ES_tradnl"/>
        </w:rPr>
        <w:t xml:space="preserve">demostró poseer un hábito lector permanente o cotidiano, </w:t>
      </w:r>
      <w:r w:rsidR="00D10598">
        <w:rPr>
          <w:rFonts w:cs="Times New Roman"/>
          <w:szCs w:val="24"/>
          <w:lang w:val="es-ES_tradnl"/>
        </w:rPr>
        <w:t>aunque la mayoría declaró que frecuentemente investigaban y leían sobre aquellos temas que no entendían.</w:t>
      </w:r>
      <w:r w:rsidR="00B36803">
        <w:rPr>
          <w:rFonts w:cs="Times New Roman"/>
          <w:szCs w:val="24"/>
          <w:lang w:val="es-ES_tradnl"/>
        </w:rPr>
        <w:t xml:space="preserve"> En conjunto, se demostró que la lectura en estudiantes universitarios es más bien deficiente, </w:t>
      </w:r>
      <w:r w:rsidR="00447E5D">
        <w:rPr>
          <w:rFonts w:cs="Times New Roman"/>
          <w:szCs w:val="24"/>
          <w:lang w:val="es-ES_tradnl"/>
        </w:rPr>
        <w:t>casi siempre por falta de motivación o de tiempo, por una carencia de acceso a recursos de información o por cuestiones relacionadas con el contexto familiar</w:t>
      </w:r>
      <w:r w:rsidR="00364561">
        <w:rPr>
          <w:rFonts w:cs="Times New Roman"/>
          <w:szCs w:val="24"/>
          <w:lang w:val="es-ES_tradnl"/>
        </w:rPr>
        <w:t xml:space="preserve">. Por supuesto, se remarca la urgencia de implementar programas de promoción </w:t>
      </w:r>
      <w:r w:rsidR="009C4852">
        <w:rPr>
          <w:rFonts w:cs="Times New Roman"/>
          <w:szCs w:val="24"/>
          <w:lang w:val="es-ES_tradnl"/>
        </w:rPr>
        <w:t xml:space="preserve">de </w:t>
      </w:r>
      <w:r w:rsidR="00364561">
        <w:rPr>
          <w:rFonts w:cs="Times New Roman"/>
          <w:szCs w:val="24"/>
          <w:lang w:val="es-ES_tradnl"/>
        </w:rPr>
        <w:t>lectura a nivel curricular y extracurricular en las universidades</w:t>
      </w:r>
      <w:r w:rsidR="00412D4C">
        <w:rPr>
          <w:rFonts w:cs="Times New Roman"/>
          <w:szCs w:val="24"/>
          <w:lang w:val="es-ES_tradnl"/>
        </w:rPr>
        <w:t>, con la finalidad de mejorar las competencias básicas de cualquier profesional.</w:t>
      </w:r>
    </w:p>
    <w:p w14:paraId="61C90984" w14:textId="5F7ACC69" w:rsidR="008E11E7" w:rsidRDefault="00154C45" w:rsidP="00717720">
      <w:pPr>
        <w:rPr>
          <w:rFonts w:cs="Times New Roman"/>
          <w:szCs w:val="24"/>
          <w:lang w:val="es-ES_tradnl"/>
        </w:rPr>
      </w:pPr>
      <w:r>
        <w:rPr>
          <w:rFonts w:cs="Times New Roman"/>
          <w:szCs w:val="24"/>
          <w:lang w:val="es-ES_tradnl"/>
        </w:rPr>
        <w:tab/>
      </w:r>
      <w:r w:rsidR="00063ACA">
        <w:rPr>
          <w:rFonts w:cs="Times New Roman"/>
          <w:szCs w:val="24"/>
          <w:lang w:val="es-ES_tradnl"/>
        </w:rPr>
        <w:t>El trabajo de</w:t>
      </w:r>
      <w:r w:rsidR="00282F91">
        <w:rPr>
          <w:rFonts w:cs="Times New Roman"/>
          <w:szCs w:val="24"/>
          <w:lang w:val="es-ES_tradnl"/>
        </w:rPr>
        <w:t xml:space="preserve"> del Puerto (2023)</w:t>
      </w:r>
      <w:r w:rsidR="000178FD">
        <w:rPr>
          <w:rFonts w:cs="Times New Roman"/>
          <w:szCs w:val="24"/>
          <w:lang w:val="es-ES_tradnl"/>
        </w:rPr>
        <w:t xml:space="preserve"> </w:t>
      </w:r>
      <w:r w:rsidR="007905B7">
        <w:rPr>
          <w:rFonts w:cs="Times New Roman"/>
          <w:szCs w:val="24"/>
          <w:lang w:val="es-ES_tradnl"/>
        </w:rPr>
        <w:t>enfatiza la importancia de ejercer la promoción de la lectura en el nivel universitario y no sólo en la infancia y la adolescencia, como se ha hecho comúnmente</w:t>
      </w:r>
      <w:r w:rsidR="00A815CE">
        <w:rPr>
          <w:rFonts w:cs="Times New Roman"/>
          <w:szCs w:val="24"/>
          <w:lang w:val="es-ES_tradnl"/>
        </w:rPr>
        <w:t>.</w:t>
      </w:r>
      <w:r w:rsidR="004C5774">
        <w:rPr>
          <w:rFonts w:cs="Times New Roman"/>
          <w:szCs w:val="24"/>
          <w:lang w:val="es-ES_tradnl"/>
        </w:rPr>
        <w:t xml:space="preserve"> </w:t>
      </w:r>
      <w:r w:rsidR="0011420B">
        <w:rPr>
          <w:rFonts w:cs="Times New Roman"/>
          <w:szCs w:val="24"/>
          <w:lang w:val="es-ES_tradnl"/>
        </w:rPr>
        <w:t>Advierte</w:t>
      </w:r>
      <w:r w:rsidR="004C5774">
        <w:rPr>
          <w:rFonts w:cs="Times New Roman"/>
          <w:szCs w:val="24"/>
          <w:lang w:val="es-ES_tradnl"/>
        </w:rPr>
        <w:t xml:space="preserve">, además, que </w:t>
      </w:r>
      <w:r w:rsidR="00856B0B">
        <w:rPr>
          <w:rFonts w:cs="Times New Roman"/>
          <w:szCs w:val="24"/>
          <w:lang w:val="es-ES_tradnl"/>
        </w:rPr>
        <w:t xml:space="preserve">la adquisición del hábito lector entre los estudiantes sirve como base para el desarrollo de habilidades de comprensión, por lo que </w:t>
      </w:r>
      <w:r w:rsidR="007B13CD">
        <w:rPr>
          <w:rFonts w:cs="Times New Roman"/>
          <w:szCs w:val="24"/>
          <w:lang w:val="es-ES_tradnl"/>
        </w:rPr>
        <w:t xml:space="preserve">las labores de promoción de lectura constituyen un proceso fundamental </w:t>
      </w:r>
      <w:r w:rsidR="00B07FAA">
        <w:rPr>
          <w:rFonts w:cs="Times New Roman"/>
          <w:szCs w:val="24"/>
          <w:lang w:val="es-ES_tradnl"/>
        </w:rPr>
        <w:t>en el papel de los docentes de educación superior.</w:t>
      </w:r>
      <w:r w:rsidR="00EA5775">
        <w:rPr>
          <w:rFonts w:cs="Times New Roman"/>
          <w:szCs w:val="24"/>
          <w:lang w:val="es-ES_tradnl"/>
        </w:rPr>
        <w:t xml:space="preserve"> Para ejemplificar lo anterior, la autora </w:t>
      </w:r>
      <w:r w:rsidR="00980AF6">
        <w:rPr>
          <w:rFonts w:cs="Times New Roman"/>
          <w:szCs w:val="24"/>
          <w:lang w:val="es-ES_tradnl"/>
        </w:rPr>
        <w:t>expone el proyecto “Club de lectura”, implementado en la Universidad del Cono Sur de las Américas</w:t>
      </w:r>
      <w:r w:rsidR="0041471A">
        <w:rPr>
          <w:rFonts w:cs="Times New Roman"/>
          <w:szCs w:val="24"/>
          <w:lang w:val="es-ES_tradnl"/>
        </w:rPr>
        <w:t xml:space="preserve"> (UCSA), ubicada en Asunción, Paraguay.</w:t>
      </w:r>
      <w:r w:rsidR="004F1F73">
        <w:rPr>
          <w:rFonts w:cs="Times New Roman"/>
          <w:szCs w:val="24"/>
          <w:lang w:val="es-ES_tradnl"/>
        </w:rPr>
        <w:t xml:space="preserve"> Dicho club consiste en una serie de encuentros </w:t>
      </w:r>
      <w:r w:rsidR="00363C9D">
        <w:rPr>
          <w:rFonts w:cs="Times New Roman"/>
          <w:szCs w:val="24"/>
          <w:lang w:val="es-ES_tradnl"/>
        </w:rPr>
        <w:t xml:space="preserve">donde se realiza la lectura en voz alta de </w:t>
      </w:r>
      <w:r w:rsidR="0029682F">
        <w:rPr>
          <w:rFonts w:cs="Times New Roman"/>
          <w:szCs w:val="24"/>
          <w:lang w:val="es-ES_tradnl"/>
        </w:rPr>
        <w:t xml:space="preserve">ensayos u obras narrativas. </w:t>
      </w:r>
      <w:r w:rsidR="00F10C87">
        <w:rPr>
          <w:rFonts w:cs="Times New Roman"/>
          <w:szCs w:val="24"/>
          <w:lang w:val="es-ES_tradnl"/>
        </w:rPr>
        <w:t>Se divide en 8 sesiones semestrales</w:t>
      </w:r>
      <w:r w:rsidR="0009595D">
        <w:rPr>
          <w:rFonts w:cs="Times New Roman"/>
          <w:szCs w:val="24"/>
          <w:lang w:val="es-ES_tradnl"/>
        </w:rPr>
        <w:t xml:space="preserve">, en las </w:t>
      </w:r>
      <w:r w:rsidR="0009595D">
        <w:rPr>
          <w:rFonts w:cs="Times New Roman"/>
          <w:szCs w:val="24"/>
          <w:lang w:val="es-ES_tradnl"/>
        </w:rPr>
        <w:lastRenderedPageBreak/>
        <w:t>que participa un promedio de 40 personas, incluyendo público externo a la universidad.</w:t>
      </w:r>
      <w:r w:rsidR="00E117E6">
        <w:rPr>
          <w:rFonts w:cs="Times New Roman"/>
          <w:szCs w:val="24"/>
          <w:lang w:val="es-ES_tradnl"/>
        </w:rPr>
        <w:t xml:space="preserve"> En concreto, se propone un análisis de los resultados obtenidos en la </w:t>
      </w:r>
      <w:r w:rsidR="00AF0F46">
        <w:rPr>
          <w:rFonts w:cs="Times New Roman"/>
          <w:szCs w:val="24"/>
          <w:lang w:val="es-ES_tradnl"/>
        </w:rPr>
        <w:t>evaluación llevada a cabo en una de las sesiones</w:t>
      </w:r>
      <w:r w:rsidR="003929B7">
        <w:rPr>
          <w:rFonts w:cs="Times New Roman"/>
          <w:szCs w:val="24"/>
          <w:lang w:val="es-ES_tradnl"/>
        </w:rPr>
        <w:t xml:space="preserve"> por parte de los asistentes</w:t>
      </w:r>
      <w:r w:rsidR="00AF0F46">
        <w:rPr>
          <w:rFonts w:cs="Times New Roman"/>
          <w:szCs w:val="24"/>
          <w:lang w:val="es-ES_tradnl"/>
        </w:rPr>
        <w:t>.</w:t>
      </w:r>
    </w:p>
    <w:p w14:paraId="793E6F23" w14:textId="77777777" w:rsidR="003423EB" w:rsidRDefault="008E11E7" w:rsidP="003423EB">
      <w:pPr>
        <w:rPr>
          <w:rFonts w:cs="Times New Roman"/>
          <w:szCs w:val="24"/>
          <w:lang w:val="es-ES_tradnl"/>
        </w:rPr>
      </w:pPr>
      <w:r>
        <w:rPr>
          <w:rFonts w:cs="Times New Roman"/>
          <w:szCs w:val="24"/>
          <w:lang w:val="es-ES_tradnl"/>
        </w:rPr>
        <w:tab/>
      </w:r>
      <w:r w:rsidR="00372C44">
        <w:rPr>
          <w:rFonts w:cs="Times New Roman"/>
          <w:szCs w:val="24"/>
          <w:lang w:val="es-ES_tradnl"/>
        </w:rPr>
        <w:t xml:space="preserve">Los resultados fueron valorados a partir de </w:t>
      </w:r>
      <w:r w:rsidR="00575490">
        <w:rPr>
          <w:rFonts w:cs="Times New Roman"/>
          <w:szCs w:val="24"/>
          <w:lang w:val="es-ES_tradnl"/>
        </w:rPr>
        <w:t>las respuestas que dieron los 16 asistentes de la sesión a un conjunto de preguntas clave sobre el club de lectura.</w:t>
      </w:r>
      <w:r w:rsidR="00C579E7">
        <w:rPr>
          <w:rFonts w:cs="Times New Roman"/>
          <w:szCs w:val="24"/>
          <w:lang w:val="es-ES_tradnl"/>
        </w:rPr>
        <w:t xml:space="preserve"> Ante la aseveración “Me gusta leer</w:t>
      </w:r>
      <w:r w:rsidR="00424D72">
        <w:rPr>
          <w:rFonts w:cs="Times New Roman"/>
          <w:szCs w:val="24"/>
          <w:lang w:val="es-ES_tradnl"/>
        </w:rPr>
        <w:t>”</w:t>
      </w:r>
      <w:r w:rsidR="00C579E7">
        <w:rPr>
          <w:rFonts w:cs="Times New Roman"/>
          <w:szCs w:val="24"/>
          <w:lang w:val="es-ES_tradnl"/>
        </w:rPr>
        <w:t xml:space="preserve">, 6 estuvieron totalmente de acuerdo, 9 de acuerdo y 1 </w:t>
      </w:r>
      <w:r w:rsidR="00424D72">
        <w:rPr>
          <w:rFonts w:cs="Times New Roman"/>
          <w:szCs w:val="24"/>
          <w:lang w:val="es-ES_tradnl"/>
        </w:rPr>
        <w:t xml:space="preserve">mostró indiferencia. </w:t>
      </w:r>
      <w:r w:rsidR="00551925">
        <w:rPr>
          <w:rFonts w:cs="Times New Roman"/>
          <w:szCs w:val="24"/>
          <w:lang w:val="es-ES_tradnl"/>
        </w:rPr>
        <w:t>Después</w:t>
      </w:r>
      <w:r w:rsidR="00424D72">
        <w:rPr>
          <w:rFonts w:cs="Times New Roman"/>
          <w:szCs w:val="24"/>
          <w:lang w:val="es-ES_tradnl"/>
        </w:rPr>
        <w:t>, 9 personas afirmaron que el encuentro fue “excelente”, 4 que fue “bueno” y 3 que fue “regular”.</w:t>
      </w:r>
      <w:r w:rsidR="002B5BC1">
        <w:rPr>
          <w:rFonts w:cs="Times New Roman"/>
          <w:szCs w:val="24"/>
          <w:lang w:val="es-ES_tradnl"/>
        </w:rPr>
        <w:t xml:space="preserve"> Además, la mayoría coincidió en que los textos que se leyeron en el club resultaron de su interés y que la actividad, en general, era de gran valor</w:t>
      </w:r>
      <w:r w:rsidR="007C05B6">
        <w:rPr>
          <w:rFonts w:cs="Times New Roman"/>
          <w:szCs w:val="24"/>
          <w:lang w:val="es-ES_tradnl"/>
        </w:rPr>
        <w:t xml:space="preserve"> dentro del contexto académico</w:t>
      </w:r>
      <w:r w:rsidR="00AB4AC2">
        <w:rPr>
          <w:rFonts w:cs="Times New Roman"/>
          <w:szCs w:val="24"/>
          <w:lang w:val="es-ES_tradnl"/>
        </w:rPr>
        <w:t>, digna de ser integrada al plan de estudios</w:t>
      </w:r>
      <w:r w:rsidR="00F32164">
        <w:rPr>
          <w:rFonts w:cs="Times New Roman"/>
          <w:szCs w:val="24"/>
          <w:lang w:val="es-ES_tradnl"/>
        </w:rPr>
        <w:t>.</w:t>
      </w:r>
    </w:p>
    <w:p w14:paraId="3CDB5580" w14:textId="12BC718F" w:rsidR="00610FBD" w:rsidRDefault="008B46E6" w:rsidP="00610FBD">
      <w:pPr>
        <w:ind w:firstLine="708"/>
        <w:rPr>
          <w:rFonts w:cs="Times New Roman"/>
          <w:szCs w:val="24"/>
          <w:lang w:val="es-ES_tradnl"/>
        </w:rPr>
      </w:pPr>
      <w:r>
        <w:rPr>
          <w:rFonts w:cs="Times New Roman"/>
          <w:szCs w:val="24"/>
          <w:lang w:val="es-ES_tradnl"/>
        </w:rPr>
        <w:t xml:space="preserve">Más allá de la presentación de estos datos, </w:t>
      </w:r>
      <w:r w:rsidR="00D36571">
        <w:rPr>
          <w:rFonts w:cs="Times New Roman"/>
          <w:szCs w:val="24"/>
          <w:lang w:val="es-ES_tradnl"/>
        </w:rPr>
        <w:t xml:space="preserve">en las conclusiones </w:t>
      </w:r>
      <w:r>
        <w:rPr>
          <w:rFonts w:cs="Times New Roman"/>
          <w:szCs w:val="24"/>
          <w:lang w:val="es-ES_tradnl"/>
        </w:rPr>
        <w:t>no se ofrece una argumentación profunda y sólida</w:t>
      </w:r>
      <w:r w:rsidR="004C786F">
        <w:rPr>
          <w:rFonts w:cs="Times New Roman"/>
          <w:szCs w:val="24"/>
          <w:lang w:val="es-ES_tradnl"/>
        </w:rPr>
        <w:t xml:space="preserve"> acerca de las directrices de est</w:t>
      </w:r>
      <w:r w:rsidR="00F859A5">
        <w:rPr>
          <w:rFonts w:cs="Times New Roman"/>
          <w:szCs w:val="24"/>
          <w:lang w:val="es-ES_tradnl"/>
        </w:rPr>
        <w:t>a iniciativa</w:t>
      </w:r>
      <w:r w:rsidR="004C786F">
        <w:rPr>
          <w:rFonts w:cs="Times New Roman"/>
          <w:szCs w:val="24"/>
          <w:lang w:val="es-ES_tradnl"/>
        </w:rPr>
        <w:t xml:space="preserve"> y la influencia que pueda tener sobre </w:t>
      </w:r>
      <w:r w:rsidR="00F859A5">
        <w:rPr>
          <w:rFonts w:cs="Times New Roman"/>
          <w:szCs w:val="24"/>
          <w:lang w:val="es-ES_tradnl"/>
        </w:rPr>
        <w:t>otros proyectos similares</w:t>
      </w:r>
      <w:r w:rsidR="004C786F">
        <w:rPr>
          <w:rFonts w:cs="Times New Roman"/>
          <w:szCs w:val="24"/>
          <w:lang w:val="es-ES_tradnl"/>
        </w:rPr>
        <w:t>, y sólo se reafirma la importancia de promover la lectura entre los jóvenes</w:t>
      </w:r>
      <w:r w:rsidR="00F859A5">
        <w:rPr>
          <w:rFonts w:cs="Times New Roman"/>
          <w:szCs w:val="24"/>
          <w:lang w:val="es-ES_tradnl"/>
        </w:rPr>
        <w:t xml:space="preserve">. No obstante, </w:t>
      </w:r>
      <w:r w:rsidR="00F44689">
        <w:rPr>
          <w:rFonts w:cs="Times New Roman"/>
          <w:szCs w:val="24"/>
          <w:lang w:val="es-ES_tradnl"/>
        </w:rPr>
        <w:t xml:space="preserve">la mención de este trabajo resulta </w:t>
      </w:r>
      <w:r w:rsidR="000F3696">
        <w:rPr>
          <w:rFonts w:cs="Times New Roman"/>
          <w:szCs w:val="24"/>
          <w:lang w:val="es-ES_tradnl"/>
        </w:rPr>
        <w:t xml:space="preserve">significativa porque se demuestra un interés creciente en la </w:t>
      </w:r>
      <w:r w:rsidR="001E4F3D">
        <w:rPr>
          <w:rFonts w:cs="Times New Roman"/>
          <w:szCs w:val="24"/>
          <w:lang w:val="es-ES_tradnl"/>
        </w:rPr>
        <w:t>gestión</w:t>
      </w:r>
      <w:r w:rsidR="000F3696">
        <w:rPr>
          <w:rFonts w:cs="Times New Roman"/>
          <w:szCs w:val="24"/>
          <w:lang w:val="es-ES_tradnl"/>
        </w:rPr>
        <w:t xml:space="preserve"> de actividades de fomento a la lectura en el nivel superior que puedan beneficiar las capacidades académicas básicas de los estudiantes</w:t>
      </w:r>
      <w:r w:rsidR="001E4F3D">
        <w:rPr>
          <w:rFonts w:cs="Times New Roman"/>
          <w:szCs w:val="24"/>
          <w:lang w:val="es-ES_tradnl"/>
        </w:rPr>
        <w:t xml:space="preserve">, dentro del marco curricular </w:t>
      </w:r>
      <w:r w:rsidR="00C56BB6">
        <w:rPr>
          <w:rFonts w:cs="Times New Roman"/>
          <w:szCs w:val="24"/>
          <w:lang w:val="es-ES_tradnl"/>
        </w:rPr>
        <w:t>o</w:t>
      </w:r>
      <w:r w:rsidR="001E4F3D">
        <w:rPr>
          <w:rFonts w:cs="Times New Roman"/>
          <w:szCs w:val="24"/>
          <w:lang w:val="es-ES_tradnl"/>
        </w:rPr>
        <w:t xml:space="preserve"> fuera de él</w:t>
      </w:r>
      <w:r w:rsidR="000F3696">
        <w:rPr>
          <w:rFonts w:cs="Times New Roman"/>
          <w:szCs w:val="24"/>
          <w:lang w:val="es-ES_tradnl"/>
        </w:rPr>
        <w:t>.</w:t>
      </w:r>
    </w:p>
    <w:p w14:paraId="529E521B" w14:textId="71CABCDE" w:rsidR="003C0F27" w:rsidRDefault="003C0F27" w:rsidP="00610FBD">
      <w:pPr>
        <w:ind w:firstLine="708"/>
        <w:rPr>
          <w:rFonts w:cs="Times New Roman"/>
          <w:szCs w:val="24"/>
          <w:lang w:val="es-ES_tradnl"/>
        </w:rPr>
      </w:pPr>
      <w:r>
        <w:rPr>
          <w:rFonts w:cs="Times New Roman"/>
          <w:szCs w:val="24"/>
          <w:lang w:val="es-ES_tradnl"/>
        </w:rPr>
        <w:t xml:space="preserve">En última instancia, la propuesta de Cruz Calvo (2023) es la más cercana a la del presente trabajo, no por su enfoque ni por sus objetivos específicos, pero sí por su ámbito de aplicación: la promoción de la lectura y la reflexión crítica en estudiantes universitarios de literatura. Se trata de la elaboración de una “constelación literaria” que abarcó temas como la inmigración, la mujer y la violencia, y contempló las siguientes obras narrativas: </w:t>
      </w:r>
      <w:r w:rsidRPr="00FB4723">
        <w:rPr>
          <w:rFonts w:cs="Times New Roman"/>
          <w:i/>
          <w:iCs/>
          <w:szCs w:val="24"/>
          <w:lang w:val="es-ES_tradnl"/>
        </w:rPr>
        <w:t>Los divinos</w:t>
      </w:r>
      <w:r>
        <w:rPr>
          <w:rFonts w:cs="Times New Roman"/>
          <w:szCs w:val="24"/>
          <w:lang w:val="es-ES_tradnl"/>
        </w:rPr>
        <w:t xml:space="preserve">, de Laura Restrepo; </w:t>
      </w:r>
      <w:r w:rsidRPr="00FB4723">
        <w:rPr>
          <w:rFonts w:cs="Times New Roman"/>
          <w:i/>
          <w:iCs/>
          <w:szCs w:val="24"/>
          <w:lang w:val="es-ES_tradnl"/>
        </w:rPr>
        <w:t>Los niños perdidos (Un ensayo en cuarenta preguntas)</w:t>
      </w:r>
      <w:r>
        <w:rPr>
          <w:rFonts w:cs="Times New Roman"/>
          <w:szCs w:val="24"/>
          <w:lang w:val="es-ES_tradnl"/>
        </w:rPr>
        <w:t xml:space="preserve">, de Valeria Luiselli; y “La parte de los crímenes”, que forma parte de </w:t>
      </w:r>
      <w:r w:rsidRPr="00ED6A68">
        <w:rPr>
          <w:rFonts w:cs="Times New Roman"/>
          <w:i/>
          <w:iCs/>
          <w:szCs w:val="24"/>
          <w:lang w:val="es-ES_tradnl"/>
        </w:rPr>
        <w:t>2666</w:t>
      </w:r>
      <w:r>
        <w:rPr>
          <w:rFonts w:cs="Times New Roman"/>
          <w:szCs w:val="24"/>
          <w:lang w:val="es-ES_tradnl"/>
        </w:rPr>
        <w:t xml:space="preserve">, de Roberto Bolaño. </w:t>
      </w:r>
      <w:r>
        <w:rPr>
          <w:rFonts w:cs="Times New Roman"/>
          <w:szCs w:val="24"/>
          <w:lang w:val="es-ES_tradnl"/>
        </w:rPr>
        <w:lastRenderedPageBreak/>
        <w:t>Entre los principales objetivos se encuentra</w:t>
      </w:r>
      <w:r w:rsidR="00DF4FF3">
        <w:rPr>
          <w:rFonts w:cs="Times New Roman"/>
          <w:szCs w:val="24"/>
          <w:lang w:val="es-ES_tradnl"/>
        </w:rPr>
        <w:t>n</w:t>
      </w:r>
      <w:r>
        <w:rPr>
          <w:rFonts w:cs="Times New Roman"/>
          <w:szCs w:val="24"/>
          <w:lang w:val="es-ES_tradnl"/>
        </w:rPr>
        <w:t xml:space="preserve"> la promoción de lecturas intertextuales, la comprensión de espacios reales y simbólicos presentes en las obras mencionadas y la experimentación de la otredad a partir de los temas planteados.</w:t>
      </w:r>
    </w:p>
    <w:p w14:paraId="0537F8EC" w14:textId="09BC7E32" w:rsidR="003C0F27" w:rsidRDefault="003C0F27" w:rsidP="00610FBD">
      <w:pPr>
        <w:ind w:firstLine="708"/>
        <w:rPr>
          <w:rFonts w:cs="Times New Roman"/>
          <w:szCs w:val="24"/>
          <w:lang w:val="es-ES_tradnl"/>
        </w:rPr>
      </w:pPr>
      <w:r>
        <w:rPr>
          <w:rFonts w:cs="Times New Roman"/>
          <w:szCs w:val="24"/>
          <w:lang w:val="es-ES_tradnl"/>
        </w:rPr>
        <w:t>Según las conclusiones, la implementación de esta constelación literaria hizo que los estudiantes conocieran temas y estilos literarios diferentes a los que estaban acostumbrados, de manera que pudieron ampliar su perspectiva estética. Además, fue notable la participación democrática y la generación de diversas interpretaciones literarias. Es indispensable mencionar que la obtención de estos resultados se logró con un análisis etnográfico de lo sucedido en las actividades y los diálogos.</w:t>
      </w:r>
    </w:p>
    <w:p w14:paraId="5108626B" w14:textId="7CE523C4" w:rsidR="00063ACA" w:rsidRDefault="00354B4E" w:rsidP="000077A9">
      <w:pPr>
        <w:pStyle w:val="Ttulo3"/>
      </w:pPr>
      <w:bookmarkStart w:id="44" w:name="_Toc180151340"/>
      <w:r w:rsidRPr="00984985">
        <w:t xml:space="preserve">1.3.2 </w:t>
      </w:r>
      <w:bookmarkStart w:id="45" w:name="_Toc164274458"/>
      <w:bookmarkEnd w:id="43"/>
      <w:r w:rsidR="003A468E" w:rsidRPr="00984985">
        <w:t>Promoción de lectura de poesía</w:t>
      </w:r>
      <w:bookmarkStart w:id="46" w:name="_Toc419891369"/>
      <w:bookmarkEnd w:id="44"/>
      <w:bookmarkEnd w:id="45"/>
    </w:p>
    <w:p w14:paraId="65A8EE92" w14:textId="77777777" w:rsidR="000077A9" w:rsidRDefault="000077A9" w:rsidP="000077A9">
      <w:pPr>
        <w:ind w:firstLine="708"/>
        <w:rPr>
          <w:lang w:val="es-ES_tradnl"/>
        </w:rPr>
      </w:pPr>
      <w:r>
        <w:rPr>
          <w:lang w:val="es-ES_tradnl"/>
        </w:rPr>
        <w:t>Cabrera Romero y Foncubierta (2022) proponen un estudio reflexivo sobre la necesidad de considerar la lectura de poesía en los procesos de desarrollo de habilidades comunicativas en los estudiantes de nivel secundaria. Para esto, recurren al concepto de competencia metafórica para complementar el de competencia literaria, ya existente en el ámbito de la didáctica. En este sentido, se sostiene que la inclusión de la poesía en la enseñanza de la lengua puede ser un aporte útil, especialmente con ayuda de internet y otros recursos digitales que favorecieran lecturas multisensoriales.</w:t>
      </w:r>
    </w:p>
    <w:p w14:paraId="1CD53F1E" w14:textId="77777777" w:rsidR="000077A9" w:rsidRDefault="000077A9" w:rsidP="000077A9">
      <w:pPr>
        <w:ind w:firstLine="708"/>
        <w:rPr>
          <w:lang w:val="es-ES_tradnl"/>
        </w:rPr>
      </w:pPr>
      <w:r>
        <w:rPr>
          <w:lang w:val="es-ES_tradnl"/>
        </w:rPr>
        <w:t xml:space="preserve">Si bien no recurre a una metodología concreta ni se hace énfasis en un grupo de estudio particular, el trabajo de Cabrera Romero y Foncubierta argumenta sobre la importancia de recurrir a la imaginación y la emoción para generar un aprendizaje significativo, ámbito en que la enseñanza de poesía demuestra sus virtudes gracias a su lenguaje metafórico inherente, que a su vez puede relacionarse con las experiencias de la vida cotidiana y, por consiguientes, producir mayor interés entre los alumnos. Se propone, </w:t>
      </w:r>
      <w:r>
        <w:rPr>
          <w:lang w:val="es-ES_tradnl"/>
        </w:rPr>
        <w:lastRenderedPageBreak/>
        <w:t>además, que la didáctica del género poético incluya autores apartados del canon literario y un mayor número de poetas mujeres. Dichas acciones, de acuerdo con los autores, hacen que la lectura de poemas desarrolle competencias comunicativas en los estudiantes y fomente su creatividad y pensamiento crítico.</w:t>
      </w:r>
    </w:p>
    <w:p w14:paraId="3BE320D7" w14:textId="77777777" w:rsidR="000077A9" w:rsidRDefault="000077A9" w:rsidP="000077A9">
      <w:pPr>
        <w:ind w:firstLine="708"/>
        <w:rPr>
          <w:lang w:val="es-ES_tradnl"/>
        </w:rPr>
      </w:pPr>
      <w:r>
        <w:rPr>
          <w:lang w:val="es-ES_tradnl"/>
        </w:rPr>
        <w:t>El papel de la poesía en la educación secundaria es también estudiado en la investigación de Pérez Vega (2020), donde se analizaron los beneficios de la lectura de poesía en un grupo de 35 estudiantes, a fin de exponer nuevas estrategias para la enseñanza de este género. Se utilizó el método de la investigación acción con un enfoque cualitativo, y se realizaron entrevistas y un diario de campo para la recolección de datos. Por otra parte, el análisis se efectuó a través de un cuestionario y una guía de entrevista. Los resultados fueron favorables y demostraron que el desarrollo de una práctica docente innovadora y encaminada a crear una motivación lectora propicia un ambiente de aprendizaje fructífero.</w:t>
      </w:r>
    </w:p>
    <w:p w14:paraId="4E2294FD" w14:textId="77777777" w:rsidR="000077A9" w:rsidRPr="000077A9" w:rsidRDefault="000077A9" w:rsidP="000077A9">
      <w:pPr>
        <w:rPr>
          <w:lang w:val="es-ES_tradnl"/>
        </w:rPr>
      </w:pPr>
    </w:p>
    <w:p w14:paraId="5C353507" w14:textId="6D30DF21" w:rsidR="00AB2872" w:rsidRPr="00C93F52" w:rsidRDefault="00AB2872" w:rsidP="003A468E">
      <w:pPr>
        <w:rPr>
          <w:rFonts w:eastAsiaTheme="majorEastAsia" w:cs="Times New Roman"/>
          <w:szCs w:val="24"/>
        </w:rPr>
      </w:pPr>
      <w:r>
        <w:rPr>
          <w:rFonts w:cs="Times New Roman"/>
        </w:rPr>
        <w:br w:type="page"/>
      </w:r>
    </w:p>
    <w:p w14:paraId="7B1A0A63" w14:textId="72A5C2F5" w:rsidR="00354B4E" w:rsidRPr="00CE0AA2" w:rsidRDefault="00354B4E" w:rsidP="00A05B4E">
      <w:pPr>
        <w:pStyle w:val="Ttulo1"/>
      </w:pPr>
      <w:bookmarkStart w:id="47" w:name="_Toc164274459"/>
      <w:bookmarkStart w:id="48" w:name="_Toc180151341"/>
      <w:r w:rsidRPr="00CE0AA2">
        <w:lastRenderedPageBreak/>
        <w:t xml:space="preserve">CAPÍTULO 2. </w:t>
      </w:r>
      <w:bookmarkEnd w:id="46"/>
      <w:r w:rsidRPr="00CE0AA2">
        <w:t>DISEÑO METODOLÓGICO</w:t>
      </w:r>
      <w:bookmarkEnd w:id="47"/>
      <w:bookmarkEnd w:id="48"/>
    </w:p>
    <w:p w14:paraId="310D679C" w14:textId="77777777" w:rsidR="00354B4E" w:rsidRPr="00677380" w:rsidRDefault="00354B4E" w:rsidP="00677380">
      <w:pPr>
        <w:pStyle w:val="Ttulo2"/>
      </w:pPr>
      <w:bookmarkStart w:id="49" w:name="_Toc164274460"/>
      <w:bookmarkStart w:id="50" w:name="_Toc180151342"/>
      <w:r w:rsidRPr="00677380">
        <w:t>2.1 Contexto de la intervención</w:t>
      </w:r>
      <w:bookmarkEnd w:id="49"/>
      <w:bookmarkEnd w:id="50"/>
    </w:p>
    <w:p w14:paraId="5D1A8054" w14:textId="167D5A57" w:rsidR="008448CA" w:rsidRPr="0001454B" w:rsidRDefault="008448CA" w:rsidP="008448CA">
      <w:pPr>
        <w:ind w:firstLine="708"/>
        <w:rPr>
          <w:rFonts w:cs="Times New Roman"/>
          <w:szCs w:val="24"/>
          <w:lang w:val="es-ES_tradnl"/>
        </w:rPr>
      </w:pPr>
      <w:bookmarkStart w:id="51" w:name="_Toc164274461"/>
      <w:r w:rsidRPr="0001454B">
        <w:rPr>
          <w:rFonts w:cs="Times New Roman"/>
          <w:szCs w:val="24"/>
          <w:lang w:val="es-ES_tradnl"/>
        </w:rPr>
        <w:t>Este proyecto fue llevado a cabo en la Facultad de Letras Españolas de la Universidad Veracruzana, ubicada en la Unidad Académica de Humanidades</w:t>
      </w:r>
      <w:r w:rsidR="008323D7">
        <w:rPr>
          <w:rFonts w:cs="Times New Roman"/>
          <w:szCs w:val="24"/>
          <w:lang w:val="es-ES_tradnl"/>
        </w:rPr>
        <w:t xml:space="preserve"> de dicha institución,</w:t>
      </w:r>
      <w:r w:rsidRPr="0001454B">
        <w:rPr>
          <w:rFonts w:cs="Times New Roman"/>
          <w:szCs w:val="24"/>
          <w:lang w:val="es-ES_tradnl"/>
        </w:rPr>
        <w:t xml:space="preserve"> en la ciudad de Xalapa, Veracruz. Fue fundada en 1957 y es una de las más antiguas de México</w:t>
      </w:r>
      <w:r w:rsidR="00C25C14">
        <w:rPr>
          <w:rFonts w:cs="Times New Roman"/>
          <w:szCs w:val="24"/>
          <w:lang w:val="es-ES_tradnl"/>
        </w:rPr>
        <w:t xml:space="preserve"> en este rubro</w:t>
      </w:r>
      <w:r w:rsidRPr="0001454B">
        <w:rPr>
          <w:rFonts w:cs="Times New Roman"/>
          <w:szCs w:val="24"/>
          <w:lang w:val="es-ES_tradnl"/>
        </w:rPr>
        <w:t>, sólo después de las facultades de Filosofía y Letras de la Universidad Nacional Autónoma de México (UNAM) y de la Universidad de Guanajuato (UG) (Facultad de Letras Españolas, 2024). Cabe destacar que es la única sede en la entidad, por lo que su población estudiantil está compuesta de alumnos provenientes de diversos municipios veracruzanos e incluso de otras partes del país.</w:t>
      </w:r>
    </w:p>
    <w:p w14:paraId="5CBA0F26" w14:textId="4A6B5921" w:rsidR="008448CA" w:rsidRPr="0001454B" w:rsidRDefault="008448CA" w:rsidP="008448CA">
      <w:pPr>
        <w:ind w:firstLine="708"/>
        <w:rPr>
          <w:rFonts w:cs="Times New Roman"/>
          <w:szCs w:val="24"/>
          <w:lang w:val="es-ES_tradnl"/>
        </w:rPr>
      </w:pPr>
      <w:r w:rsidRPr="0001454B">
        <w:rPr>
          <w:rFonts w:cs="Times New Roman"/>
          <w:szCs w:val="24"/>
          <w:lang w:val="es-ES_tradnl"/>
        </w:rPr>
        <w:t xml:space="preserve">En dicha facultad se imparte la Licenciatura en Lengua y Literatura Hispánicas, y </w:t>
      </w:r>
      <w:r w:rsidR="00504D10">
        <w:rPr>
          <w:rFonts w:cs="Times New Roman"/>
          <w:szCs w:val="24"/>
          <w:lang w:val="es-ES_tradnl"/>
        </w:rPr>
        <w:t xml:space="preserve">se </w:t>
      </w:r>
      <w:r w:rsidRPr="0001454B">
        <w:rPr>
          <w:rFonts w:cs="Times New Roman"/>
          <w:szCs w:val="24"/>
          <w:lang w:val="es-ES_tradnl"/>
        </w:rPr>
        <w:t>cuenta además con un departamento de educación continua, mediante el que se ofertan diferentes cursos y talleres sobre procesos editoriales, escritura creativa, Lengua de Señas Mexicana y lecto-escrituras académicas. También se organizan diversas charlas, seminarios y presentaciones de libros que tienen el objetivo de complementar la formación del alumnado y</w:t>
      </w:r>
      <w:r w:rsidR="000B57DA">
        <w:rPr>
          <w:rFonts w:cs="Times New Roman"/>
          <w:szCs w:val="24"/>
          <w:lang w:val="es-ES_tradnl"/>
        </w:rPr>
        <w:t xml:space="preserve"> que</w:t>
      </w:r>
      <w:r w:rsidRPr="0001454B">
        <w:rPr>
          <w:rFonts w:cs="Times New Roman"/>
          <w:szCs w:val="24"/>
          <w:lang w:val="es-ES_tradnl"/>
        </w:rPr>
        <w:t xml:space="preserve"> están abiertas al público en general. El mapa curricular se divide en ocho semestres y está constituido por cuatro áreas de formación: Área de Formación Básica General, Área de Iniciación a la Disciplina, Área de Formación Disciplinar y Área de Formación Terminal. En el Área de Formación Disciplinar se encuentran aquellas Experiencias Educativas (EE) que conforman los saberes indispensables del programa educativo, entre las que se encuentran las EE dedicadas a estudios de literatura mexicana, hispanoamericana, española y universal.</w:t>
      </w:r>
    </w:p>
    <w:p w14:paraId="68E40F93" w14:textId="1DDC7691" w:rsidR="008448CA" w:rsidRPr="0001454B" w:rsidRDefault="008448CA" w:rsidP="008448CA">
      <w:pPr>
        <w:rPr>
          <w:rFonts w:cs="Times New Roman"/>
          <w:szCs w:val="24"/>
          <w:lang w:val="es-ES_tradnl"/>
        </w:rPr>
      </w:pPr>
      <w:r w:rsidRPr="0001454B">
        <w:rPr>
          <w:rFonts w:cs="Times New Roman"/>
          <w:szCs w:val="24"/>
          <w:lang w:val="es-ES_tradnl"/>
        </w:rPr>
        <w:lastRenderedPageBreak/>
        <w:tab/>
        <w:t>El grupo de intervención estuvo</w:t>
      </w:r>
      <w:r w:rsidR="00854926">
        <w:rPr>
          <w:rFonts w:cs="Times New Roman"/>
          <w:szCs w:val="24"/>
          <w:lang w:val="es-ES_tradnl"/>
        </w:rPr>
        <w:t xml:space="preserve"> oficialmente</w:t>
      </w:r>
      <w:r w:rsidRPr="0001454B">
        <w:rPr>
          <w:rFonts w:cs="Times New Roman"/>
          <w:szCs w:val="24"/>
          <w:lang w:val="es-ES_tradnl"/>
        </w:rPr>
        <w:t xml:space="preserve"> conformado por 12 alumnos que, al inicio del proceso, cursaban el quinto semestre de dicho programa educativo. Se realiz</w:t>
      </w:r>
      <w:r w:rsidR="00504D10">
        <w:rPr>
          <w:rFonts w:cs="Times New Roman"/>
          <w:szCs w:val="24"/>
          <w:lang w:val="es-ES_tradnl"/>
        </w:rPr>
        <w:t>aron</w:t>
      </w:r>
      <w:r w:rsidRPr="0001454B">
        <w:rPr>
          <w:rFonts w:cs="Times New Roman"/>
          <w:szCs w:val="24"/>
          <w:lang w:val="es-ES_tradnl"/>
        </w:rPr>
        <w:t xml:space="preserve"> 11 sesiones</w:t>
      </w:r>
      <w:r w:rsidR="00504D10">
        <w:rPr>
          <w:rFonts w:cs="Times New Roman"/>
          <w:szCs w:val="24"/>
          <w:lang w:val="es-ES_tradnl"/>
        </w:rPr>
        <w:t xml:space="preserve"> en total,</w:t>
      </w:r>
      <w:r w:rsidRPr="0001454B">
        <w:rPr>
          <w:rFonts w:cs="Times New Roman"/>
          <w:szCs w:val="24"/>
          <w:lang w:val="es-ES_tradnl"/>
        </w:rPr>
        <w:t xml:space="preserve"> 10 de ellas tuvieron una duración de 60 minutos y la última de 90. Las primeras nueve sesiones se efectuaron entre octubre y diciembre de 2023 en un horario de 9:00 a 10:00 horas durante algunas clases de la EE Narrativa hispanoamericana del siglo XX, esto por cortesía de la profesora titular, quien cedió tiempo para la realización del proyecto en el salón de clases. Debido al fin de semestre y al periodo vacacional de diciembre-enero, las últimas dos sesiones tuvieron que ser realizadas en febrero de 2024, cuando los alumnos participantes ya se encontraban cursando el sexto semestre de la carrera. En este caso, quien brindó las facilidades para continuar con la intervención fue la profesora titular de la EE Docencia de la lengua y la literatura, en horarios de 11:00 a 12:00 horas (sesión 10) y de 10:30 a 12:00 horas (sesión 11). Se utilizaron tres aulas de la facultad, una de ellas equipada con biblioteca, sillones y mesas amplias.</w:t>
      </w:r>
    </w:p>
    <w:p w14:paraId="0B0C5180" w14:textId="19A12E2A" w:rsidR="008448CA" w:rsidRPr="0001454B" w:rsidRDefault="008448CA" w:rsidP="008448CA">
      <w:pPr>
        <w:rPr>
          <w:rFonts w:cs="Times New Roman"/>
          <w:szCs w:val="24"/>
          <w:lang w:val="es-ES_tradnl"/>
        </w:rPr>
      </w:pPr>
      <w:r w:rsidRPr="0001454B">
        <w:rPr>
          <w:rFonts w:cs="Times New Roman"/>
          <w:szCs w:val="24"/>
          <w:lang w:val="es-ES_tradnl"/>
        </w:rPr>
        <w:tab/>
        <w:t>Se propuso una cartografía lect</w:t>
      </w:r>
      <w:r w:rsidR="00547ACC">
        <w:rPr>
          <w:rFonts w:cs="Times New Roman"/>
          <w:szCs w:val="24"/>
          <w:lang w:val="es-ES_tradnl"/>
        </w:rPr>
        <w:t>o</w:t>
      </w:r>
      <w:r w:rsidRPr="0001454B">
        <w:rPr>
          <w:rFonts w:cs="Times New Roman"/>
          <w:szCs w:val="24"/>
          <w:lang w:val="es-ES_tradnl"/>
        </w:rPr>
        <w:t>ra enfocada esencialmente en poesía escrita por autoras y autores en lengua española, cuyo tema central fue el amoroso. Todas y todos los poetas leídos se insertan en la tradición poética del siglo XX, con una excepción perteneciente al siglo XXI. Pese a la estructura original de la cartografía, se dejó abierta la posibilidad de que el grupo opinara sobre e</w:t>
      </w:r>
      <w:r w:rsidR="00547ACC">
        <w:rPr>
          <w:rFonts w:cs="Times New Roman"/>
          <w:szCs w:val="24"/>
          <w:lang w:val="es-ES_tradnl"/>
        </w:rPr>
        <w:t>lla</w:t>
      </w:r>
      <w:r w:rsidRPr="0001454B">
        <w:rPr>
          <w:rFonts w:cs="Times New Roman"/>
          <w:szCs w:val="24"/>
          <w:lang w:val="es-ES_tradnl"/>
        </w:rPr>
        <w:t xml:space="preserve"> e incluso sugiriera poemas o poetas de su preferencia, aprovechando sus conocimientos e inquietudes literarias previas. En este sentido, las lecturas que conformaron el proyecto guardaron cierta relación temporal con la EE Poesía hispanoamericana y mexicana del siglo XX, la cual estaba cursando la mayoría de los participantes al principio de la intervención.</w:t>
      </w:r>
    </w:p>
    <w:p w14:paraId="6A00581F" w14:textId="47044D0A" w:rsidR="00354B4E" w:rsidRPr="00677380" w:rsidRDefault="00354B4E" w:rsidP="00677380">
      <w:pPr>
        <w:pStyle w:val="Ttulo2"/>
      </w:pPr>
      <w:bookmarkStart w:id="52" w:name="_Toc180151343"/>
      <w:r w:rsidRPr="00677380">
        <w:lastRenderedPageBreak/>
        <w:t>2.2 Delimitación del problema y objetivos</w:t>
      </w:r>
      <w:bookmarkEnd w:id="51"/>
      <w:bookmarkEnd w:id="52"/>
    </w:p>
    <w:p w14:paraId="2A41863D" w14:textId="1B42967E" w:rsidR="00354B4E" w:rsidRPr="00AD3287" w:rsidRDefault="00354B4E" w:rsidP="00AD3287">
      <w:pPr>
        <w:pStyle w:val="Ttulo3"/>
      </w:pPr>
      <w:bookmarkStart w:id="53" w:name="_Toc164274462"/>
      <w:bookmarkStart w:id="54" w:name="_Toc180151344"/>
      <w:r w:rsidRPr="00AD3287">
        <w:t>2.2.1 Problema general</w:t>
      </w:r>
      <w:bookmarkEnd w:id="53"/>
      <w:bookmarkEnd w:id="54"/>
    </w:p>
    <w:p w14:paraId="3F63B24E" w14:textId="31182A1A" w:rsidR="009A2A21" w:rsidRPr="009A2A21" w:rsidRDefault="009A2A21" w:rsidP="00907FE4">
      <w:pPr>
        <w:ind w:firstLine="709"/>
        <w:rPr>
          <w:rFonts w:cs="Times New Roman"/>
          <w:szCs w:val="24"/>
          <w:lang w:val="es-ES_tradnl"/>
        </w:rPr>
      </w:pPr>
      <w:bookmarkStart w:id="55" w:name="_Toc164274463"/>
      <w:r w:rsidRPr="009A2A21">
        <w:rPr>
          <w:rFonts w:cs="Times New Roman"/>
          <w:szCs w:val="24"/>
          <w:lang w:val="es-ES_tradnl"/>
        </w:rPr>
        <w:t xml:space="preserve">Es bien conocida la existencia de un déficit en los índices de lectura en México, situación latente desde hace muchos años y ante la cual se han desempeñado muy pocas soluciones realmente efectivas. El informe PISA 2022 evidencia que esta problemática quedó acentuada en todos los países </w:t>
      </w:r>
      <w:r w:rsidR="007B1195">
        <w:rPr>
          <w:rFonts w:cs="Times New Roman"/>
          <w:szCs w:val="24"/>
          <w:lang w:val="es-ES_tradnl"/>
        </w:rPr>
        <w:t>debido</w:t>
      </w:r>
      <w:r w:rsidRPr="009A2A21">
        <w:rPr>
          <w:rFonts w:cs="Times New Roman"/>
          <w:szCs w:val="24"/>
          <w:lang w:val="es-ES_tradnl"/>
        </w:rPr>
        <w:t xml:space="preserve"> al efecto de la pandemia; México, por su parte, fue el país con el tercer peor resultado en comprensión lectora y matemáticas, ya que 34 % de los estudiantes obtuvo un nivel mínimo en estas disciplinas (Barragán, 2024). En este sentido, el panorama sigue siendo desalentador a nivel nacional, tanto en cuestión de lectura como en lo relativo a las habilidades y conocimientos indispensables entre los estudiantes.</w:t>
      </w:r>
    </w:p>
    <w:p w14:paraId="6EBC30E1" w14:textId="29F02E6F" w:rsidR="009A2A21" w:rsidRPr="009A2A21" w:rsidRDefault="009A2A21" w:rsidP="00907FE4">
      <w:pPr>
        <w:ind w:firstLine="709"/>
        <w:rPr>
          <w:rFonts w:cs="Times New Roman"/>
          <w:szCs w:val="24"/>
          <w:lang w:val="es-ES_tradnl"/>
        </w:rPr>
      </w:pPr>
      <w:r w:rsidRPr="009A2A21">
        <w:rPr>
          <w:rFonts w:cs="Times New Roman"/>
          <w:szCs w:val="24"/>
          <w:lang w:val="es-ES_tradnl"/>
        </w:rPr>
        <w:t>La versión 2024 del Módulo sobre Lectura (MOLEC) del Instituto Nacional de Estadística y Geografía indica que 69.6 % de la población alfabetizada mayor de edad aseguró haber leído alguno de los materiales contemplados por el INEGI, es decir, libros, periódicos, revistas, historietas y páginas web (INEGI, 2024). Al entenderse que la mayoría de los encuestados declaró tener algún hábito lector, este dato podría ser interpretado como una mejora notable del problema; sin embargo, es necesario analizarlo más profundamente para dar fe de los numerosos aspectos que hasta la fecha constituyen un área de oportunidad cultural y educativa. Basta con atender el hecho de que, según la misma fuente, el porcentaje mencionado es 14.6 % inferior al de la primera edición del MOLEC, donde el 84.2 % de la muestra afirmó leer cotidianamente los materiales ya citados. Además, el promedio de tiempo de lectura nacional fue de 41 minutos: 42 en los hombres y 39 en las mujeres (INEGI, 2024).</w:t>
      </w:r>
    </w:p>
    <w:p w14:paraId="44AC10B6" w14:textId="77777777" w:rsidR="009A2A21" w:rsidRPr="009A2A21" w:rsidRDefault="009A2A21" w:rsidP="009A2A21">
      <w:pPr>
        <w:ind w:firstLine="708"/>
        <w:rPr>
          <w:rFonts w:cs="Times New Roman"/>
          <w:szCs w:val="24"/>
          <w:lang w:val="es-ES_tradnl"/>
        </w:rPr>
      </w:pPr>
      <w:r w:rsidRPr="009A2A21">
        <w:rPr>
          <w:rFonts w:cs="Times New Roman"/>
          <w:szCs w:val="24"/>
          <w:lang w:val="es-ES_tradnl"/>
        </w:rPr>
        <w:lastRenderedPageBreak/>
        <w:t>Los libros fueron el material más leído por los ciudadanos partícipes del MOLEC, con un 41.8 %. No obstante, en esta ocasión se leyeron 3.2 libros anuales, cifra que está sólo por encima de los 3.1 leídos en 2018 y 0.7 puntos debajo del valor obtenido en 2022, que fue de 3.9 libros. En relación con esto, también es indispensable prestar atención a las condiciones en que la ciudadanía desarrolló hábitos de lectura o los rechazó. El 58.1 % declaró que en su casa existían libros distintos a los escolares y el 51 % vio leer a sus padres durante la infancia, pero sólo al 35 % les leían desde pequeños y un 31.9 % tuvo acceso a bibliotecas o librerías. Si se trasladan tales datos al ámbito escolar, se observa que al 80.1 % les encargaban realizar exposiciones en la escuela acerca de los libros que leían, el 69.6 % recibió un estímulo lector de sus maestros, el 64.6 % obtuvo un fomento de lectura ajeno a los libros de texto y el 59.3 % tuvo profesores que les motivaron para asistir a bibliotecas (INEGI, 2024).</w:t>
      </w:r>
    </w:p>
    <w:p w14:paraId="180A0264" w14:textId="470A6752" w:rsidR="009A2A21" w:rsidRDefault="009A2A21" w:rsidP="009A2A21">
      <w:pPr>
        <w:ind w:firstLine="708"/>
        <w:rPr>
          <w:rFonts w:cs="Times New Roman"/>
          <w:szCs w:val="24"/>
          <w:lang w:val="es-ES_tradnl"/>
        </w:rPr>
      </w:pPr>
      <w:r w:rsidRPr="009A2A21">
        <w:rPr>
          <w:rFonts w:cs="Times New Roman"/>
          <w:szCs w:val="24"/>
          <w:lang w:val="es-ES_tradnl"/>
        </w:rPr>
        <w:t>En resumen, a través de los años se ha mantenido una marcada deficiencia en los hábitos de lectura de la mayoría de la población mexicana. Héctor Guillermo Alfaro López asegura que en los planteles educativos suele enseñarse a leer</w:t>
      </w:r>
      <w:r w:rsidR="00E36E33">
        <w:rPr>
          <w:rFonts w:cs="Times New Roman"/>
          <w:szCs w:val="24"/>
          <w:lang w:val="es-ES_tradnl"/>
        </w:rPr>
        <w:t xml:space="preserve"> (haciendo referencia a un proceso mecánico)</w:t>
      </w:r>
      <w:r w:rsidRPr="009A2A21">
        <w:rPr>
          <w:rFonts w:cs="Times New Roman"/>
          <w:szCs w:val="24"/>
          <w:lang w:val="es-ES_tradnl"/>
        </w:rPr>
        <w:t>, pero no existe una formación de lectores, cuestión que se agrava si en el seno familiar tampoco se inculca esta práctica (DGCS UNAM, 2024). Asimismo, el acto de leer y la calidad con la que se desempeña son factores que dependen de múltiples aspectos sociales, familiares y educativos; es decir, intervienen datos cualitativos y cuantitativos. En consecuencia, y a través de los datos presentados, es importante resaltar que el hecho de que la mayoría de los encuestados en un proyecto como el INEGI haya afirmado tener algún contacto con la lectura en diferentes momentos de su vida no garantiza que el mexicano promedio tenga una buena relación con esta práctica.</w:t>
      </w:r>
    </w:p>
    <w:p w14:paraId="3B361925" w14:textId="77777777" w:rsidR="006F38F3" w:rsidRPr="009A2A21" w:rsidRDefault="006F38F3" w:rsidP="009A2A21">
      <w:pPr>
        <w:ind w:firstLine="708"/>
        <w:rPr>
          <w:rFonts w:cs="Times New Roman"/>
          <w:szCs w:val="24"/>
          <w:lang w:val="es-ES_tradnl"/>
        </w:rPr>
      </w:pPr>
    </w:p>
    <w:p w14:paraId="530A7BDC" w14:textId="20F4FE7A" w:rsidR="009A2A21" w:rsidRPr="00B77A23" w:rsidRDefault="00B77A23" w:rsidP="00AD3287">
      <w:pPr>
        <w:pStyle w:val="Ttulo3"/>
        <w:rPr>
          <w:lang w:val="es-ES_tradnl"/>
        </w:rPr>
      </w:pPr>
      <w:bookmarkStart w:id="56" w:name="_Toc180151345"/>
      <w:r w:rsidRPr="00B77A23">
        <w:rPr>
          <w:lang w:val="es-ES_tradnl"/>
        </w:rPr>
        <w:lastRenderedPageBreak/>
        <w:t xml:space="preserve">2.2.2 </w:t>
      </w:r>
      <w:r w:rsidR="009A2A21" w:rsidRPr="00B77A23">
        <w:rPr>
          <w:lang w:val="es-ES_tradnl"/>
        </w:rPr>
        <w:t>Problema específico</w:t>
      </w:r>
      <w:bookmarkEnd w:id="56"/>
    </w:p>
    <w:p w14:paraId="543E9657" w14:textId="6805BFC3" w:rsidR="009A2A21" w:rsidRPr="009A2A21" w:rsidRDefault="009A2A21" w:rsidP="009A2A21">
      <w:pPr>
        <w:rPr>
          <w:rFonts w:cs="Times New Roman"/>
          <w:szCs w:val="24"/>
          <w:lang w:val="es-ES_tradnl"/>
        </w:rPr>
      </w:pPr>
      <w:r w:rsidRPr="009A2A21">
        <w:rPr>
          <w:rFonts w:cs="Times New Roman"/>
          <w:szCs w:val="24"/>
          <w:lang w:val="es-ES_tradnl"/>
        </w:rPr>
        <w:tab/>
        <w:t xml:space="preserve">En el ámbito universitario, leer es una práctica fundamental para la obtención y transmisión de conocimientos especializados, así como para la construcción de una cultura académica y humana indispensable en el ejercicio de una profesión. A pesar de esto, los problemas de lectura están igualmente presentes en las universidades. </w:t>
      </w:r>
      <w:r w:rsidRPr="00387332">
        <w:rPr>
          <w:rFonts w:cs="Times New Roman"/>
          <w:szCs w:val="24"/>
          <w:lang w:val="es-ES_tradnl"/>
        </w:rPr>
        <w:t>Mauricio Pérez Abril</w:t>
      </w:r>
      <w:r w:rsidR="007A6B32" w:rsidRPr="00387332">
        <w:rPr>
          <w:rFonts w:cs="Times New Roman"/>
          <w:szCs w:val="24"/>
          <w:lang w:val="es-ES_tradnl"/>
        </w:rPr>
        <w:t xml:space="preserve"> (Universidad Pedagógica Nacional, 2016)</w:t>
      </w:r>
      <w:r w:rsidRPr="00387332">
        <w:rPr>
          <w:rFonts w:cs="Times New Roman"/>
          <w:szCs w:val="24"/>
          <w:lang w:val="es-ES_tradnl"/>
        </w:rPr>
        <w:t xml:space="preserve"> afirma que las deficiencias de lectoescritura</w:t>
      </w:r>
      <w:r w:rsidR="00297E38" w:rsidRPr="00387332">
        <w:rPr>
          <w:rFonts w:cs="Times New Roman"/>
          <w:szCs w:val="24"/>
          <w:lang w:val="es-ES_tradnl"/>
        </w:rPr>
        <w:t xml:space="preserve"> en estudiantes universitarios</w:t>
      </w:r>
      <w:r w:rsidRPr="00387332">
        <w:rPr>
          <w:rFonts w:cs="Times New Roman"/>
          <w:szCs w:val="24"/>
          <w:lang w:val="es-ES_tradnl"/>
        </w:rPr>
        <w:t xml:space="preserve"> son muy similares en toda América Latina y que tienen que ver</w:t>
      </w:r>
      <w:r w:rsidR="00D41C0A" w:rsidRPr="00387332">
        <w:rPr>
          <w:rFonts w:cs="Times New Roman"/>
          <w:szCs w:val="24"/>
          <w:lang w:val="es-ES_tradnl"/>
        </w:rPr>
        <w:t>, entre otros aspectos,</w:t>
      </w:r>
      <w:r w:rsidRPr="00387332">
        <w:rPr>
          <w:rFonts w:cs="Times New Roman"/>
          <w:szCs w:val="24"/>
          <w:lang w:val="es-ES_tradnl"/>
        </w:rPr>
        <w:t xml:space="preserve"> con </w:t>
      </w:r>
      <w:r w:rsidR="00D41C0A" w:rsidRPr="00387332">
        <w:rPr>
          <w:rFonts w:cs="Times New Roman"/>
          <w:szCs w:val="24"/>
          <w:lang w:val="es-ES_tradnl"/>
        </w:rPr>
        <w:t xml:space="preserve">que muchos </w:t>
      </w:r>
      <w:r w:rsidR="00297E38" w:rsidRPr="00387332">
        <w:rPr>
          <w:rFonts w:cs="Times New Roman"/>
          <w:szCs w:val="24"/>
          <w:lang w:val="es-ES_tradnl"/>
        </w:rPr>
        <w:t xml:space="preserve">egresados de bachillerato </w:t>
      </w:r>
      <w:r w:rsidR="00D41C0A" w:rsidRPr="00387332">
        <w:rPr>
          <w:rFonts w:cs="Times New Roman"/>
          <w:szCs w:val="24"/>
          <w:lang w:val="es-ES_tradnl"/>
        </w:rPr>
        <w:t>carecen de</w:t>
      </w:r>
      <w:r w:rsidR="00C950FE" w:rsidRPr="00387332">
        <w:rPr>
          <w:rFonts w:cs="Times New Roman"/>
          <w:szCs w:val="24"/>
          <w:lang w:val="es-ES_tradnl"/>
        </w:rPr>
        <w:t xml:space="preserve"> las</w:t>
      </w:r>
      <w:r w:rsidR="00D41C0A" w:rsidRPr="00387332">
        <w:rPr>
          <w:rFonts w:cs="Times New Roman"/>
          <w:szCs w:val="24"/>
          <w:lang w:val="es-ES_tradnl"/>
        </w:rPr>
        <w:t xml:space="preserve"> herramientas </w:t>
      </w:r>
      <w:r w:rsidR="00C950FE" w:rsidRPr="00387332">
        <w:rPr>
          <w:rFonts w:cs="Times New Roman"/>
          <w:szCs w:val="24"/>
          <w:lang w:val="es-ES_tradnl"/>
        </w:rPr>
        <w:t xml:space="preserve">necesarias </w:t>
      </w:r>
      <w:r w:rsidR="00D41C0A" w:rsidRPr="00387332">
        <w:rPr>
          <w:rFonts w:cs="Times New Roman"/>
          <w:szCs w:val="24"/>
          <w:lang w:val="es-ES_tradnl"/>
        </w:rPr>
        <w:t>para enfrentarse a la lectura textos especializados</w:t>
      </w:r>
      <w:r w:rsidRPr="00387332">
        <w:rPr>
          <w:rFonts w:cs="Times New Roman"/>
          <w:szCs w:val="24"/>
          <w:lang w:val="es-ES_tradnl"/>
        </w:rPr>
        <w:t xml:space="preserve"> </w:t>
      </w:r>
      <w:r w:rsidR="00D41C0A" w:rsidRPr="00387332">
        <w:rPr>
          <w:rFonts w:cs="Times New Roman"/>
          <w:szCs w:val="24"/>
          <w:lang w:val="es-ES_tradnl"/>
        </w:rPr>
        <w:t>en</w:t>
      </w:r>
      <w:r w:rsidRPr="00387332">
        <w:rPr>
          <w:rFonts w:cs="Times New Roman"/>
          <w:szCs w:val="24"/>
          <w:lang w:val="es-ES_tradnl"/>
        </w:rPr>
        <w:t xml:space="preserve"> la disciplina que estudia</w:t>
      </w:r>
      <w:r w:rsidR="00D41C0A" w:rsidRPr="00387332">
        <w:rPr>
          <w:rFonts w:cs="Times New Roman"/>
          <w:szCs w:val="24"/>
          <w:lang w:val="es-ES_tradnl"/>
        </w:rPr>
        <w:t>n</w:t>
      </w:r>
      <w:r w:rsidRPr="00387332">
        <w:rPr>
          <w:rFonts w:cs="Times New Roman"/>
          <w:szCs w:val="24"/>
          <w:lang w:val="es-ES_tradnl"/>
        </w:rPr>
        <w:t xml:space="preserve">, </w:t>
      </w:r>
      <w:r w:rsidR="00297E38" w:rsidRPr="00387332">
        <w:rPr>
          <w:rFonts w:cs="Times New Roman"/>
          <w:szCs w:val="24"/>
          <w:lang w:val="es-ES_tradnl"/>
        </w:rPr>
        <w:t>lo que a su vez proviene</w:t>
      </w:r>
      <w:r w:rsidRPr="00387332">
        <w:rPr>
          <w:rFonts w:cs="Times New Roman"/>
          <w:szCs w:val="24"/>
          <w:lang w:val="es-ES_tradnl"/>
        </w:rPr>
        <w:t xml:space="preserve"> de una falta de preparación</w:t>
      </w:r>
      <w:r w:rsidR="00297E38" w:rsidRPr="00387332">
        <w:rPr>
          <w:rFonts w:cs="Times New Roman"/>
          <w:szCs w:val="24"/>
          <w:lang w:val="es-ES_tradnl"/>
        </w:rPr>
        <w:t xml:space="preserve"> general</w:t>
      </w:r>
      <w:r w:rsidRPr="00387332">
        <w:rPr>
          <w:rFonts w:cs="Times New Roman"/>
          <w:szCs w:val="24"/>
          <w:lang w:val="es-ES_tradnl"/>
        </w:rPr>
        <w:t xml:space="preserve"> ante los retos propios del contexto de la educación superior</w:t>
      </w:r>
      <w:r w:rsidR="00202E1A" w:rsidRPr="00387332">
        <w:rPr>
          <w:rFonts w:cs="Times New Roman"/>
          <w:szCs w:val="24"/>
          <w:lang w:val="es-ES_tradnl"/>
        </w:rPr>
        <w:t xml:space="preserve">. Esto, de acuerdo con Pérez Abril, </w:t>
      </w:r>
      <w:r w:rsidR="000B4068" w:rsidRPr="00387332">
        <w:rPr>
          <w:rFonts w:cs="Times New Roman"/>
          <w:szCs w:val="24"/>
          <w:lang w:val="es-ES_tradnl"/>
        </w:rPr>
        <w:t>no es solamente responsabilidad de los alumnos, sino también de la manera en que instituciones y profesores construyen el conocimiento en el aula.</w:t>
      </w:r>
    </w:p>
    <w:p w14:paraId="001A6545" w14:textId="640F8CBE" w:rsidR="009A2A21" w:rsidRPr="009A2A21" w:rsidRDefault="009A2A21" w:rsidP="009A2A21">
      <w:pPr>
        <w:rPr>
          <w:rFonts w:cs="Times New Roman"/>
          <w:szCs w:val="24"/>
          <w:lang w:val="es-ES_tradnl"/>
        </w:rPr>
      </w:pPr>
      <w:r w:rsidRPr="009A2A21">
        <w:rPr>
          <w:rFonts w:cs="Times New Roman"/>
          <w:szCs w:val="24"/>
          <w:lang w:val="es-ES_tradnl"/>
        </w:rPr>
        <w:tab/>
        <w:t>Ramírez Leyva (2017) postula que, en muchas universidades, la lectura suele ser invisibilizada, lo cual significa que se convierte en una tarea rutinaria y presente en todo tipo de contextos. Por lo tanto, el consumo de textos y el acercamiento a las bibliotecas universitarias se limita constantemente a los temas que corresponden a cada facultad, y está caracterizado por la ausencia de la reflexión y la inmediatez</w:t>
      </w:r>
      <w:r w:rsidR="00284EBA">
        <w:rPr>
          <w:rFonts w:cs="Times New Roman"/>
          <w:szCs w:val="24"/>
          <w:lang w:val="es-ES_tradnl"/>
        </w:rPr>
        <w:t>.</w:t>
      </w:r>
      <w:r w:rsidRPr="009A2A21">
        <w:rPr>
          <w:rFonts w:cs="Times New Roman"/>
          <w:szCs w:val="24"/>
          <w:lang w:val="es-ES_tradnl"/>
        </w:rPr>
        <w:t xml:space="preserve"> </w:t>
      </w:r>
      <w:r w:rsidR="00284EBA">
        <w:rPr>
          <w:rFonts w:cs="Times New Roman"/>
          <w:szCs w:val="24"/>
          <w:lang w:val="es-ES_tradnl"/>
        </w:rPr>
        <w:t>S</w:t>
      </w:r>
      <w:r w:rsidRPr="009A2A21">
        <w:rPr>
          <w:rFonts w:cs="Times New Roman"/>
          <w:szCs w:val="24"/>
          <w:lang w:val="es-ES_tradnl"/>
        </w:rPr>
        <w:t>egún la autora, la lectura se enmarca en un contexto volátil que requiere de redes temáticas donde se aborden diversos temas y se incentive la colaboración.</w:t>
      </w:r>
    </w:p>
    <w:p w14:paraId="0FABBD7E" w14:textId="77777777" w:rsidR="009A2A21" w:rsidRPr="009A2A21" w:rsidRDefault="009A2A21" w:rsidP="009A2A21">
      <w:pPr>
        <w:rPr>
          <w:rFonts w:cs="Times New Roman"/>
          <w:szCs w:val="24"/>
          <w:lang w:val="es-ES_tradnl"/>
        </w:rPr>
      </w:pPr>
      <w:r w:rsidRPr="009A2A21">
        <w:rPr>
          <w:rFonts w:cs="Times New Roman"/>
          <w:szCs w:val="24"/>
          <w:lang w:val="es-ES_tradnl"/>
        </w:rPr>
        <w:tab/>
        <w:t xml:space="preserve">Por otra parte, para hablar de los problemas de lectura en las comunidades universitarias, también vale la pena observar cómo la población joven de México experimenta la tarea de leer, en particular porque conforman el grueso del estudiantado de nivel superior. De acuerdo con el MOLEC vigente (INEGI, 2024), el 83.9 % de los jóvenes </w:t>
      </w:r>
      <w:r w:rsidRPr="009A2A21">
        <w:rPr>
          <w:rFonts w:cs="Times New Roman"/>
          <w:szCs w:val="24"/>
          <w:lang w:val="es-ES_tradnl"/>
        </w:rPr>
        <w:lastRenderedPageBreak/>
        <w:t>de entre 18 y 24 años son lectores, a comparación de los 90.4 puntos porcentuales de 2015, año en que se realizó la primera encuesta. Pese a ello, son el grupo de edad que presentó la menor disminución de índices lectores, lo que habla de la importancia que cobra la lectura en la formación integral de la juventud, no sólo en el aspecto académico, sino también en el personal; de ahí que persista la necesidad de orientar a este sector poblacional para que lean más y mejor.</w:t>
      </w:r>
    </w:p>
    <w:p w14:paraId="2173BBC0" w14:textId="0AF26F90" w:rsidR="00302739" w:rsidRPr="009A2A21" w:rsidRDefault="009A2A21" w:rsidP="009A2A21">
      <w:pPr>
        <w:rPr>
          <w:rFonts w:cs="Times New Roman"/>
          <w:szCs w:val="24"/>
          <w:lang w:val="es-ES_tradnl"/>
        </w:rPr>
      </w:pPr>
      <w:r w:rsidRPr="009A2A21">
        <w:rPr>
          <w:rFonts w:cs="Times New Roman"/>
          <w:szCs w:val="24"/>
          <w:lang w:val="es-ES_tradnl"/>
        </w:rPr>
        <w:tab/>
        <w:t>Dando continuidad al trabajo de investigación propuesto por el INEGI, y en concordancia con los objetivos de este trabajo, otro aspecto que debe tomarse en cuenta es el género que suelen leer las personas que afirmaron consumir principalmente libros, así como el motivo por el que lo hacen. En relación con esto último, la mayoría aseguró que leen libros por entretenimiento (39.5 puntos porcentuales en los hombres, 42.7 en las mujeres y 41.4 en total), seguido de trabajo o estudio, cultura general, religión y “otro motivo”. Luego, el género más leído fue literatura (37.7 puntos porcentuales en hombres, 40.5 en mujeres y 39.4 en total), seguido de autoayuda y relacionados; libros de texto o pertenecientes a alguna profesión; cultura general; manuales, guías y recetarios; y “otros”. Es posible advertir un importante potencial en el consumo de textos literarios, pero siguen presentándose dificultades para que aumente el número de lectores de este género, muy independientemente del interés que</w:t>
      </w:r>
      <w:r w:rsidR="007A718E">
        <w:rPr>
          <w:rFonts w:cs="Times New Roman"/>
          <w:szCs w:val="24"/>
          <w:lang w:val="es-ES_tradnl"/>
        </w:rPr>
        <w:t xml:space="preserve"> genere.</w:t>
      </w:r>
    </w:p>
    <w:p w14:paraId="3DCB1B2D" w14:textId="51171AB4" w:rsidR="00354B4E" w:rsidRPr="00AD3287" w:rsidRDefault="00354B4E" w:rsidP="00AD3287">
      <w:pPr>
        <w:pStyle w:val="Ttulo3"/>
      </w:pPr>
      <w:bookmarkStart w:id="57" w:name="_Toc180151346"/>
      <w:r w:rsidRPr="00AD3287">
        <w:t>2.2.</w:t>
      </w:r>
      <w:r w:rsidR="00B77A23" w:rsidRPr="00AD3287">
        <w:t>3</w:t>
      </w:r>
      <w:r w:rsidRPr="00AD3287">
        <w:t xml:space="preserve"> Problema concreto de la intervención</w:t>
      </w:r>
      <w:bookmarkEnd w:id="55"/>
      <w:bookmarkEnd w:id="57"/>
    </w:p>
    <w:p w14:paraId="26DAD464" w14:textId="6190059B" w:rsidR="00E020C3" w:rsidRPr="00E020C3" w:rsidRDefault="00E020C3" w:rsidP="00E020C3">
      <w:pPr>
        <w:ind w:firstLine="708"/>
        <w:rPr>
          <w:rFonts w:cs="Times New Roman"/>
          <w:szCs w:val="24"/>
          <w:lang w:val="es-ES_tradnl"/>
        </w:rPr>
      </w:pPr>
      <w:bookmarkStart w:id="58" w:name="_Toc164274464"/>
      <w:r w:rsidRPr="00E020C3">
        <w:rPr>
          <w:rFonts w:cs="Times New Roman"/>
          <w:szCs w:val="24"/>
          <w:lang w:val="es-ES_tradnl"/>
        </w:rPr>
        <w:t>La aplicación del cuestionario diagnóstico en el primer encuentro</w:t>
      </w:r>
      <w:r w:rsidR="009A2D56">
        <w:rPr>
          <w:rFonts w:cs="Times New Roman"/>
          <w:szCs w:val="24"/>
          <w:lang w:val="es-ES_tradnl"/>
        </w:rPr>
        <w:t>, cuyos resultados</w:t>
      </w:r>
      <w:r w:rsidR="00C5206B">
        <w:rPr>
          <w:rFonts w:cs="Times New Roman"/>
          <w:szCs w:val="24"/>
          <w:lang w:val="es-ES_tradnl"/>
        </w:rPr>
        <w:t xml:space="preserve"> </w:t>
      </w:r>
      <w:r w:rsidR="003E24A0">
        <w:rPr>
          <w:rFonts w:cs="Times New Roman"/>
          <w:szCs w:val="24"/>
          <w:lang w:val="es-ES_tradnl"/>
        </w:rPr>
        <w:t xml:space="preserve">y análisis </w:t>
      </w:r>
      <w:r w:rsidR="009A2D56">
        <w:rPr>
          <w:rFonts w:cs="Times New Roman"/>
          <w:szCs w:val="24"/>
          <w:lang w:val="es-ES_tradnl"/>
        </w:rPr>
        <w:t>preliminares fueron recopilados en el protocolo de este trabajo (Paredes Ornelas, 2024),</w:t>
      </w:r>
      <w:r w:rsidRPr="00E020C3">
        <w:rPr>
          <w:rFonts w:cs="Times New Roman"/>
          <w:szCs w:val="24"/>
          <w:lang w:val="es-ES_tradnl"/>
        </w:rPr>
        <w:t xml:space="preserve"> mostró que cada uno de los estudiantes del grupo tenía una relación muy distinta con la poesía, aunque todos declararon haber ejercido la lectura de este género en alguna </w:t>
      </w:r>
      <w:r w:rsidRPr="00E020C3">
        <w:rPr>
          <w:rFonts w:cs="Times New Roman"/>
          <w:szCs w:val="24"/>
          <w:lang w:val="es-ES_tradnl"/>
        </w:rPr>
        <w:lastRenderedPageBreak/>
        <w:t>medida o en cierta etapa de su vida personal o académica. No obstante, cuando se les preguntó con qué tipo de texto comenzaron a leer literatura durante su infancia o adolescencia, sólo una persona afirmó que había empezado a leer gracias a la poesía, pues casi todos iniciaron con narrativa (novelas y cuentos) u otros textos no contemplados en el ejercicio (cómics y enciclopedias). Esto puede ser indicador de que los poemas tienen poco o nulo protagonismo en la formación de un gran número de lectores, incluso de quienes se consideran lectores ávidos en la edad adulta.</w:t>
      </w:r>
    </w:p>
    <w:p w14:paraId="3412D513" w14:textId="77777777" w:rsidR="00E020C3" w:rsidRPr="00E020C3" w:rsidRDefault="00E020C3" w:rsidP="00E020C3">
      <w:pPr>
        <w:ind w:firstLine="708"/>
        <w:rPr>
          <w:rFonts w:cs="Times New Roman"/>
          <w:szCs w:val="24"/>
          <w:lang w:val="es-ES_tradnl"/>
        </w:rPr>
      </w:pPr>
      <w:r w:rsidRPr="00E020C3">
        <w:rPr>
          <w:rFonts w:cs="Times New Roman"/>
          <w:szCs w:val="24"/>
          <w:lang w:val="es-ES_tradnl"/>
        </w:rPr>
        <w:t>Como aspecto positivo, todos los encuestados pudieron mencionar al menos un poeta, poema o poemario que llamara su atención en algún sentido. La gran mayoría afirmó que los cursos de poesía que habían recibido en la facultad fueron suficientes para su formación, pero reconocieron que aún quedaban medidas por llevar a cabo para mejorar la enseñanza en ese contexto (por ejemplo, la ampliación de la oferta de cursos, coloquios, charlas u otras actividades relacionadas con este tema). Posteriormente, en el desarrollo de las sesiones y en la aplicación de entrevistas, varios alumnos hicieron notar que las clases de poesía, además de ser insuficientes a lo largo de su carrera, carecían en muchas ocasiones de momentos de lectura en voz alta o de dinámicas en las que pudieran expresar abiertamente sus opiniones o juicios de lectura.</w:t>
      </w:r>
    </w:p>
    <w:p w14:paraId="12CC3145" w14:textId="77777777" w:rsidR="00F21FCA" w:rsidRDefault="00E020C3" w:rsidP="00F21FCA">
      <w:pPr>
        <w:ind w:firstLine="708"/>
        <w:rPr>
          <w:rFonts w:cs="Times New Roman"/>
          <w:szCs w:val="24"/>
          <w:lang w:val="es-ES_tradnl"/>
        </w:rPr>
      </w:pPr>
      <w:r w:rsidRPr="00E020C3">
        <w:rPr>
          <w:rFonts w:cs="Times New Roman"/>
          <w:szCs w:val="24"/>
          <w:lang w:val="es-ES_tradnl"/>
        </w:rPr>
        <w:t xml:space="preserve">En resumen, a pesar de que los resultados del cuestionario inicial fueron optimistas en la medida en que demostraron que casi todo el grupo apreciaba el valor de la poesía tanto para su formación profesional como para su enriquecimiento personal, se identificó que el principal problema fue la limitada impartición de conocimientos sobre dicho género en función de lo esperable en una facultad de letras. Específicamente, se esperaría que durante todo el programa educativo se ofrecieran cursos de poesía de diversas épocas o estéticas, o que la cantidad de poemas leídos en ciertas asignaturas fuera equiparable a la de </w:t>
      </w:r>
      <w:r w:rsidRPr="00E020C3">
        <w:rPr>
          <w:rFonts w:cs="Times New Roman"/>
          <w:szCs w:val="24"/>
          <w:lang w:val="es-ES_tradnl"/>
        </w:rPr>
        <w:lastRenderedPageBreak/>
        <w:t>textos narrativos y ensayísticos, que suelen ser los géneros más recurrentes en la enseñanza profesional de la literatura. Esta deficiencia implicó también que los participantes estaban poco acostumbrados a beneficiarse de un acervo de estrategias de lectura y análisis de poesía lo suficientemente amplio como para motivarlos a enriquecer sus conocimientos y aficiones en este ámbito.</w:t>
      </w:r>
    </w:p>
    <w:p w14:paraId="050BEEF1" w14:textId="71DEFE3C" w:rsidR="00354B4E" w:rsidRPr="00F21FCA" w:rsidRDefault="00354B4E" w:rsidP="00AD3287">
      <w:pPr>
        <w:pStyle w:val="Ttulo3"/>
        <w:rPr>
          <w:lang w:val="es-ES_tradnl"/>
        </w:rPr>
      </w:pPr>
      <w:bookmarkStart w:id="59" w:name="_Toc180151347"/>
      <w:r w:rsidRPr="00572846">
        <w:t>2.2.</w:t>
      </w:r>
      <w:r w:rsidR="00F21FCA">
        <w:t>4</w:t>
      </w:r>
      <w:r w:rsidRPr="00572846">
        <w:t xml:space="preserve"> Objetivo general</w:t>
      </w:r>
      <w:bookmarkEnd w:id="58"/>
      <w:bookmarkEnd w:id="59"/>
    </w:p>
    <w:p w14:paraId="516EB26D" w14:textId="77777777" w:rsidR="00F21FCA" w:rsidRDefault="00095082" w:rsidP="00F21FCA">
      <w:pPr>
        <w:ind w:firstLine="708"/>
        <w:rPr>
          <w:rFonts w:cs="Times New Roman"/>
          <w:szCs w:val="24"/>
        </w:rPr>
      </w:pPr>
      <w:r w:rsidRPr="00095082">
        <w:rPr>
          <w:rFonts w:cs="Times New Roman"/>
          <w:szCs w:val="24"/>
        </w:rPr>
        <w:t>Promocionar la lectura de poesía en estudiantes de la Licenciatura en Lengua y Literatura Hispánicas de la Universidad Veracruzana mediante el análisis y la valoración del poema amoroso, a partir de la realización de círculos de lectura crítica y discusión en los que se conciba el lenguaje literario como puente hacia la experiencia estética y el autoconocimiento.</w:t>
      </w:r>
      <w:bookmarkStart w:id="60" w:name="_Toc164274465"/>
    </w:p>
    <w:p w14:paraId="1181ED9D" w14:textId="512D49A2" w:rsidR="00354B4E" w:rsidRPr="00AD3287" w:rsidRDefault="00354B4E" w:rsidP="00AD3287">
      <w:pPr>
        <w:pStyle w:val="Ttulo3"/>
      </w:pPr>
      <w:bookmarkStart w:id="61" w:name="_Toc180151348"/>
      <w:r w:rsidRPr="00AD3287">
        <w:t>2.2.</w:t>
      </w:r>
      <w:r w:rsidR="00F21FCA" w:rsidRPr="00AD3287">
        <w:t>5</w:t>
      </w:r>
      <w:r w:rsidRPr="00AD3287">
        <w:t xml:space="preserve"> Objetivos particulares</w:t>
      </w:r>
      <w:bookmarkEnd w:id="60"/>
      <w:bookmarkEnd w:id="61"/>
    </w:p>
    <w:p w14:paraId="7E3E5AC5" w14:textId="7E78D7E0" w:rsidR="00095082" w:rsidRPr="00095082" w:rsidRDefault="001A69C0" w:rsidP="00095082">
      <w:pPr>
        <w:pStyle w:val="Prrafodelista"/>
        <w:numPr>
          <w:ilvl w:val="0"/>
          <w:numId w:val="29"/>
        </w:numPr>
        <w:rPr>
          <w:rFonts w:cs="Times New Roman"/>
          <w:szCs w:val="24"/>
        </w:rPr>
      </w:pPr>
      <w:r>
        <w:rPr>
          <w:rFonts w:cs="Times New Roman"/>
          <w:szCs w:val="24"/>
        </w:rPr>
        <w:t xml:space="preserve">Contribuir con </w:t>
      </w:r>
      <w:r w:rsidR="00095082" w:rsidRPr="00095082">
        <w:rPr>
          <w:rFonts w:cs="Times New Roman"/>
          <w:szCs w:val="24"/>
        </w:rPr>
        <w:t>diversas perspectivas sobre la poesía amorosa a través de su valoración como herramienta para acercarse a las manifestaciones de la emoción humana y al autoconocimiento.</w:t>
      </w:r>
    </w:p>
    <w:p w14:paraId="556EBDFE" w14:textId="2195F6F7" w:rsidR="00095082" w:rsidRPr="00095082" w:rsidRDefault="001A69C0" w:rsidP="00095082">
      <w:pPr>
        <w:pStyle w:val="Prrafodelista"/>
        <w:numPr>
          <w:ilvl w:val="0"/>
          <w:numId w:val="29"/>
        </w:numPr>
        <w:rPr>
          <w:rFonts w:cs="Times New Roman"/>
          <w:szCs w:val="24"/>
        </w:rPr>
      </w:pPr>
      <w:r>
        <w:rPr>
          <w:rFonts w:cs="Times New Roman"/>
          <w:szCs w:val="24"/>
        </w:rPr>
        <w:t>Coadyuvar a que</w:t>
      </w:r>
      <w:r w:rsidR="00095082" w:rsidRPr="00095082">
        <w:rPr>
          <w:rFonts w:cs="Times New Roman"/>
          <w:szCs w:val="24"/>
        </w:rPr>
        <w:t xml:space="preserve"> los estudiantes </w:t>
      </w:r>
      <w:r>
        <w:rPr>
          <w:rFonts w:cs="Times New Roman"/>
          <w:szCs w:val="24"/>
        </w:rPr>
        <w:t xml:space="preserve">tengan </w:t>
      </w:r>
      <w:r w:rsidR="00095082" w:rsidRPr="00095082">
        <w:rPr>
          <w:rFonts w:cs="Times New Roman"/>
          <w:szCs w:val="24"/>
        </w:rPr>
        <w:t>nuevos conocimientos en materia de poesía, especialmente con autores o textos que no hayan abordado lo suficiente durante su trayectoria académica.</w:t>
      </w:r>
    </w:p>
    <w:p w14:paraId="48AB787B" w14:textId="77777777" w:rsidR="00095082" w:rsidRPr="00095082" w:rsidRDefault="00095082" w:rsidP="00095082">
      <w:pPr>
        <w:pStyle w:val="Prrafodelista"/>
        <w:numPr>
          <w:ilvl w:val="0"/>
          <w:numId w:val="29"/>
        </w:numPr>
        <w:rPr>
          <w:rFonts w:cs="Times New Roman"/>
          <w:szCs w:val="24"/>
        </w:rPr>
      </w:pPr>
      <w:r w:rsidRPr="00095082">
        <w:rPr>
          <w:rFonts w:cs="Times New Roman"/>
          <w:szCs w:val="24"/>
        </w:rPr>
        <w:t>Estimular la lectura crítica de textos literarios mediante el conocimiento de la tradición poética.</w:t>
      </w:r>
    </w:p>
    <w:p w14:paraId="619F9E19" w14:textId="77777777" w:rsidR="00095082" w:rsidRPr="00095082" w:rsidRDefault="00095082" w:rsidP="00095082">
      <w:pPr>
        <w:pStyle w:val="Prrafodelista"/>
        <w:numPr>
          <w:ilvl w:val="0"/>
          <w:numId w:val="29"/>
        </w:numPr>
        <w:rPr>
          <w:rFonts w:cs="Times New Roman"/>
          <w:szCs w:val="24"/>
        </w:rPr>
      </w:pPr>
      <w:r w:rsidRPr="00095082">
        <w:rPr>
          <w:rFonts w:cs="Times New Roman"/>
          <w:szCs w:val="24"/>
        </w:rPr>
        <w:t>Fomentar el ejercicio dialógico grupal para el análisis literario.</w:t>
      </w:r>
    </w:p>
    <w:p w14:paraId="2DF6DD04" w14:textId="1EDF3F5D" w:rsidR="009E0B46" w:rsidRPr="00095082" w:rsidRDefault="00B855DD" w:rsidP="00095082">
      <w:pPr>
        <w:pStyle w:val="Prrafodelista"/>
        <w:numPr>
          <w:ilvl w:val="0"/>
          <w:numId w:val="29"/>
        </w:numPr>
        <w:spacing w:after="0"/>
        <w:rPr>
          <w:rFonts w:cs="Times New Roman"/>
          <w:szCs w:val="24"/>
        </w:rPr>
      </w:pPr>
      <w:r>
        <w:rPr>
          <w:rFonts w:cs="Times New Roman"/>
          <w:szCs w:val="24"/>
        </w:rPr>
        <w:t>Promover</w:t>
      </w:r>
      <w:r w:rsidR="0061557D">
        <w:rPr>
          <w:rFonts w:cs="Times New Roman"/>
          <w:szCs w:val="24"/>
        </w:rPr>
        <w:t xml:space="preserve"> la lectura en voz alta para estimular la comprensión y </w:t>
      </w:r>
      <w:r>
        <w:rPr>
          <w:rFonts w:cs="Times New Roman"/>
          <w:szCs w:val="24"/>
        </w:rPr>
        <w:t>el aprendizaje colaborativo</w:t>
      </w:r>
      <w:r w:rsidR="00930258">
        <w:rPr>
          <w:rFonts w:cs="Times New Roman"/>
          <w:szCs w:val="24"/>
        </w:rPr>
        <w:t>s</w:t>
      </w:r>
      <w:r>
        <w:rPr>
          <w:rFonts w:cs="Times New Roman"/>
          <w:szCs w:val="24"/>
        </w:rPr>
        <w:t>.</w:t>
      </w:r>
    </w:p>
    <w:p w14:paraId="59906FD7" w14:textId="44D9A342" w:rsidR="00354B4E" w:rsidRPr="00AD3287" w:rsidRDefault="00354B4E" w:rsidP="00AD3287">
      <w:pPr>
        <w:pStyle w:val="Ttulo3"/>
      </w:pPr>
      <w:bookmarkStart w:id="62" w:name="_Toc164274466"/>
      <w:bookmarkStart w:id="63" w:name="_Toc180151349"/>
      <w:r w:rsidRPr="00AD3287">
        <w:lastRenderedPageBreak/>
        <w:t>2.2.</w:t>
      </w:r>
      <w:r w:rsidR="00F21FCA" w:rsidRPr="00AD3287">
        <w:t>6</w:t>
      </w:r>
      <w:r w:rsidRPr="00AD3287">
        <w:t xml:space="preserve"> Hipótesis de la intervención</w:t>
      </w:r>
      <w:bookmarkEnd w:id="62"/>
      <w:bookmarkEnd w:id="63"/>
    </w:p>
    <w:p w14:paraId="4D4994D6" w14:textId="51E38FDB" w:rsidR="007F3C99" w:rsidRPr="007F3C99" w:rsidRDefault="007F3C99" w:rsidP="00853CAB">
      <w:pPr>
        <w:ind w:firstLine="708"/>
        <w:rPr>
          <w:rFonts w:cs="Times New Roman"/>
          <w:szCs w:val="24"/>
          <w:lang w:val="es-ES_tradnl"/>
        </w:rPr>
      </w:pPr>
      <w:bookmarkStart w:id="64" w:name="_Toc164274467"/>
      <w:r w:rsidRPr="007F3C99">
        <w:rPr>
          <w:rFonts w:cs="Times New Roman"/>
          <w:szCs w:val="24"/>
          <w:lang w:val="es-ES_tradnl"/>
        </w:rPr>
        <w:t xml:space="preserve">Promocionar la lectura de poesía en un programa universitario de </w:t>
      </w:r>
      <w:r w:rsidR="00166533">
        <w:rPr>
          <w:rFonts w:cs="Times New Roman"/>
          <w:szCs w:val="24"/>
          <w:lang w:val="es-ES_tradnl"/>
        </w:rPr>
        <w:t>l</w:t>
      </w:r>
      <w:r w:rsidRPr="007F3C99">
        <w:rPr>
          <w:rFonts w:cs="Times New Roman"/>
          <w:szCs w:val="24"/>
          <w:lang w:val="es-ES_tradnl"/>
        </w:rPr>
        <w:t xml:space="preserve">engua y </w:t>
      </w:r>
      <w:r w:rsidR="00166533">
        <w:rPr>
          <w:rFonts w:cs="Times New Roman"/>
          <w:szCs w:val="24"/>
          <w:lang w:val="es-ES_tradnl"/>
        </w:rPr>
        <w:t>l</w:t>
      </w:r>
      <w:r w:rsidRPr="007F3C99">
        <w:rPr>
          <w:rFonts w:cs="Times New Roman"/>
          <w:szCs w:val="24"/>
          <w:lang w:val="es-ES_tradnl"/>
        </w:rPr>
        <w:t xml:space="preserve">iteratura </w:t>
      </w:r>
      <w:r w:rsidR="00166533">
        <w:rPr>
          <w:rFonts w:cs="Times New Roman"/>
          <w:szCs w:val="24"/>
          <w:lang w:val="es-ES_tradnl"/>
        </w:rPr>
        <w:t>h</w:t>
      </w:r>
      <w:r w:rsidRPr="007F3C99">
        <w:rPr>
          <w:rFonts w:cs="Times New Roman"/>
          <w:szCs w:val="24"/>
          <w:lang w:val="es-ES_tradnl"/>
        </w:rPr>
        <w:t>ispánicas permitirá que los estudiantes mejoren su valoración de un género que, pese a ser fundamental para la comprensión de la literatura, suele ser marginado en las facultades de letras frente a otros géneros. Por otra parte, la lectura de poemas de amor hará que una mayor cantidad de estudiantes pueda identificarse con la dinámica y establecer un diálogo más provechoso con los textos, debido al carácter universal e histórico del tema amoroso en su relación natural con el entendimiento de la emoción humana. Además, el análisis grupal y la discusión de los poemas propuestos en cada sesión contribuirá a que los alumnos participantes incrementen su capacidad de ejercer una lectura crítica, habilidad indispensable en el ámbito de los estudios literarios.</w:t>
      </w:r>
    </w:p>
    <w:p w14:paraId="74C5F7AA" w14:textId="39C17245" w:rsidR="00354B4E" w:rsidRPr="00677380" w:rsidRDefault="00354B4E" w:rsidP="00677380">
      <w:pPr>
        <w:pStyle w:val="Ttulo2"/>
      </w:pPr>
      <w:bookmarkStart w:id="65" w:name="_Toc180151350"/>
      <w:r w:rsidRPr="00677380">
        <w:t>2.3 Justificación</w:t>
      </w:r>
      <w:bookmarkEnd w:id="64"/>
      <w:bookmarkEnd w:id="65"/>
    </w:p>
    <w:p w14:paraId="5258E5A7" w14:textId="77777777" w:rsidR="00A73023" w:rsidRDefault="00A73023" w:rsidP="00A73023">
      <w:pPr>
        <w:ind w:firstLine="708"/>
        <w:rPr>
          <w:rFonts w:cs="Times New Roman"/>
          <w:szCs w:val="24"/>
          <w:lang w:val="es-ES_tradnl"/>
        </w:rPr>
      </w:pPr>
      <w:bookmarkStart w:id="66" w:name="_Toc164274468"/>
      <w:r w:rsidRPr="00A73023">
        <w:rPr>
          <w:rFonts w:cs="Times New Roman"/>
          <w:szCs w:val="24"/>
          <w:lang w:val="es-ES_tradnl"/>
        </w:rPr>
        <w:t>Primordialmente, este proyecto nació ante la urgencia de crear soluciones al déficit en los índices de lectura evidenciados por el MOLEC (INEGI, 2024), bajo la premisa de que el acto de leer es crucial para el desarrollo integral de las personas (Dirección General de Bibliotecas, s.f.). En este sentido, se pretendió que el trabajo de promoción de lectura literaria con estudiantes universitarios abonara a las exigencias de su formación como profesionales y ciudadanos, estimulando su comprensión lectora, desarrollando su capacidad de percepción estética e incitando su imaginación. Además, al tratarse de estudiantes de lengua y literatura, la presente intervención estuvo orientada a impactar de forma positiva en las necesidades culturales y epistémicas de su programa educativo, lo que permitirá que desempeñen su profesión con más eficiencia y, por consiguiente, con mayor compromiso social.</w:t>
      </w:r>
    </w:p>
    <w:p w14:paraId="45249D81" w14:textId="4DF6D165" w:rsidR="00A33714" w:rsidRPr="00A73023" w:rsidRDefault="000C21F6" w:rsidP="00A73023">
      <w:pPr>
        <w:ind w:firstLine="708"/>
        <w:rPr>
          <w:rFonts w:cs="Times New Roman"/>
          <w:szCs w:val="24"/>
          <w:lang w:val="es-ES_tradnl"/>
        </w:rPr>
      </w:pPr>
      <w:r>
        <w:rPr>
          <w:rFonts w:cs="Times New Roman"/>
          <w:szCs w:val="24"/>
          <w:lang w:val="es-ES_tradnl"/>
        </w:rPr>
        <w:lastRenderedPageBreak/>
        <w:t>Sobre e</w:t>
      </w:r>
      <w:r w:rsidR="00A33714">
        <w:rPr>
          <w:rFonts w:cs="Times New Roman"/>
          <w:szCs w:val="24"/>
          <w:lang w:val="es-ES_tradnl"/>
        </w:rPr>
        <w:t>l aspecto metodológico, se recurrió a las tertulias literarias dialógicas para cubrir la necesidad de fomentar el aprendizaje a través del diálogo en el contexto universitario</w:t>
      </w:r>
      <w:r w:rsidR="002F62C7">
        <w:rPr>
          <w:rFonts w:cs="Times New Roman"/>
          <w:szCs w:val="24"/>
          <w:lang w:val="es-ES_tradnl"/>
        </w:rPr>
        <w:t>. Al</w:t>
      </w:r>
      <w:r w:rsidR="00A33714">
        <w:rPr>
          <w:rFonts w:cs="Times New Roman"/>
          <w:szCs w:val="24"/>
          <w:lang w:val="es-ES_tradnl"/>
        </w:rPr>
        <w:t xml:space="preserve"> promover textos literarios que, de acuerdo con la hipótesis y los objetivos de la presente intervención, tienen el propósito de generar un</w:t>
      </w:r>
      <w:r w:rsidR="00165F00">
        <w:rPr>
          <w:rFonts w:cs="Times New Roman"/>
          <w:szCs w:val="24"/>
          <w:lang w:val="es-ES_tradnl"/>
        </w:rPr>
        <w:t xml:space="preserve"> ejercicio reflexivo</w:t>
      </w:r>
      <w:r w:rsidR="00A33714">
        <w:rPr>
          <w:rFonts w:cs="Times New Roman"/>
          <w:szCs w:val="24"/>
          <w:lang w:val="es-ES_tradnl"/>
        </w:rPr>
        <w:t xml:space="preserve"> a nivel personal y literario, podrá</w:t>
      </w:r>
      <w:r w:rsidR="00726B50">
        <w:rPr>
          <w:rFonts w:cs="Times New Roman"/>
          <w:szCs w:val="24"/>
          <w:lang w:val="es-ES_tradnl"/>
        </w:rPr>
        <w:t xml:space="preserve">n </w:t>
      </w:r>
      <w:r w:rsidR="00A33714">
        <w:rPr>
          <w:rFonts w:cs="Times New Roman"/>
          <w:szCs w:val="24"/>
          <w:lang w:val="es-ES_tradnl"/>
        </w:rPr>
        <w:t>compartir</w:t>
      </w:r>
      <w:r w:rsidR="00726B50">
        <w:rPr>
          <w:rFonts w:cs="Times New Roman"/>
          <w:szCs w:val="24"/>
          <w:lang w:val="es-ES_tradnl"/>
        </w:rPr>
        <w:t>se</w:t>
      </w:r>
      <w:r w:rsidR="00A33714">
        <w:rPr>
          <w:rFonts w:cs="Times New Roman"/>
          <w:szCs w:val="24"/>
          <w:lang w:val="es-ES_tradnl"/>
        </w:rPr>
        <w:t xml:space="preserve"> diversos puntos de vista y </w:t>
      </w:r>
      <w:r w:rsidR="00726B50">
        <w:rPr>
          <w:rFonts w:cs="Times New Roman"/>
          <w:szCs w:val="24"/>
          <w:lang w:val="es-ES_tradnl"/>
        </w:rPr>
        <w:t xml:space="preserve">se </w:t>
      </w:r>
      <w:r w:rsidR="00A33714">
        <w:rPr>
          <w:rFonts w:cs="Times New Roman"/>
          <w:szCs w:val="24"/>
          <w:lang w:val="es-ES_tradnl"/>
        </w:rPr>
        <w:t>propiciar</w:t>
      </w:r>
      <w:r w:rsidR="00726B50">
        <w:rPr>
          <w:rFonts w:cs="Times New Roman"/>
          <w:szCs w:val="24"/>
          <w:lang w:val="es-ES_tradnl"/>
        </w:rPr>
        <w:t>á</w:t>
      </w:r>
      <w:r w:rsidR="00A33714">
        <w:rPr>
          <w:rFonts w:cs="Times New Roman"/>
          <w:szCs w:val="24"/>
          <w:lang w:val="es-ES_tradnl"/>
        </w:rPr>
        <w:t xml:space="preserve"> una retroalimentación grupal constante.</w:t>
      </w:r>
      <w:r w:rsidR="00604581">
        <w:rPr>
          <w:rFonts w:cs="Times New Roman"/>
          <w:szCs w:val="24"/>
          <w:lang w:val="es-ES_tradnl"/>
        </w:rPr>
        <w:t xml:space="preserve"> Esto</w:t>
      </w:r>
      <w:r w:rsidR="00686F83">
        <w:rPr>
          <w:rFonts w:cs="Times New Roman"/>
          <w:szCs w:val="24"/>
          <w:lang w:val="es-ES_tradnl"/>
        </w:rPr>
        <w:t xml:space="preserve"> resulta</w:t>
      </w:r>
      <w:r w:rsidR="00604581">
        <w:rPr>
          <w:rFonts w:cs="Times New Roman"/>
          <w:szCs w:val="24"/>
          <w:lang w:val="es-ES_tradnl"/>
        </w:rPr>
        <w:t xml:space="preserve"> especialmente necesario para el aprendizaje de los saberes universitarios y, de forma abarcadora, para la generar una experiencia</w:t>
      </w:r>
      <w:r w:rsidR="00563C9A">
        <w:rPr>
          <w:rFonts w:cs="Times New Roman"/>
          <w:szCs w:val="24"/>
          <w:lang w:val="es-ES_tradnl"/>
        </w:rPr>
        <w:t xml:space="preserve"> más profunda</w:t>
      </w:r>
      <w:r w:rsidR="00604581">
        <w:rPr>
          <w:rFonts w:cs="Times New Roman"/>
          <w:szCs w:val="24"/>
          <w:lang w:val="es-ES_tradnl"/>
        </w:rPr>
        <w:t xml:space="preserve"> de lectura de poesía.</w:t>
      </w:r>
    </w:p>
    <w:p w14:paraId="3F16376B" w14:textId="60EEFAB4" w:rsidR="00A73023" w:rsidRDefault="00A73023" w:rsidP="00A73023">
      <w:pPr>
        <w:rPr>
          <w:rFonts w:cs="Times New Roman"/>
          <w:szCs w:val="24"/>
          <w:lang w:val="es-ES_tradnl"/>
        </w:rPr>
      </w:pPr>
      <w:r w:rsidRPr="00A73023">
        <w:rPr>
          <w:rFonts w:cs="Times New Roman"/>
          <w:szCs w:val="24"/>
          <w:lang w:val="es-ES_tradnl"/>
        </w:rPr>
        <w:tab/>
        <w:t>En el ámbito institucional, se decidió trabajar con estudiantes de la Licenciatura en Lengua y Literatura Hispánicas</w:t>
      </w:r>
      <w:r w:rsidR="00497DED">
        <w:rPr>
          <w:rFonts w:cs="Times New Roman"/>
          <w:szCs w:val="24"/>
          <w:lang w:val="es-ES_tradnl"/>
        </w:rPr>
        <w:t xml:space="preserve"> de la UV</w:t>
      </w:r>
      <w:r w:rsidR="005E55E9">
        <w:rPr>
          <w:rFonts w:cs="Times New Roman"/>
          <w:szCs w:val="24"/>
          <w:lang w:val="es-ES_tradnl"/>
        </w:rPr>
        <w:t>,</w:t>
      </w:r>
      <w:r w:rsidRPr="00A73023">
        <w:rPr>
          <w:rFonts w:cs="Times New Roman"/>
          <w:szCs w:val="24"/>
          <w:lang w:val="es-ES_tradnl"/>
        </w:rPr>
        <w:t xml:space="preserve"> procurando contribuir a la misión académica de la Facultad</w:t>
      </w:r>
      <w:r w:rsidR="00497DED">
        <w:rPr>
          <w:rFonts w:cs="Times New Roman"/>
          <w:szCs w:val="24"/>
          <w:lang w:val="es-ES_tradnl"/>
        </w:rPr>
        <w:t xml:space="preserve"> de Letras Españolas</w:t>
      </w:r>
      <w:r w:rsidRPr="00A73023">
        <w:rPr>
          <w:rFonts w:cs="Times New Roman"/>
          <w:szCs w:val="24"/>
          <w:lang w:val="es-ES_tradnl"/>
        </w:rPr>
        <w:t xml:space="preserve">, la cual se propone “formar profesionistas críticos en Lengua y Literatura Hispánicas” a través de </w:t>
      </w:r>
      <w:r w:rsidR="00DD63AD">
        <w:rPr>
          <w:rFonts w:cs="Times New Roman"/>
          <w:szCs w:val="24"/>
          <w:lang w:val="es-ES_tradnl"/>
        </w:rPr>
        <w:t>diferentes</w:t>
      </w:r>
      <w:r w:rsidRPr="00A73023">
        <w:rPr>
          <w:rFonts w:cs="Times New Roman"/>
          <w:szCs w:val="24"/>
          <w:lang w:val="es-ES_tradnl"/>
        </w:rPr>
        <w:t xml:space="preserve"> manifestaciones artísticas (Facultad de Letras Españolas, 2024). Se atendió también al mapa curricular vigente de este programa educativo, en el que se evidencia que sólo existe una asignatura dedicada enteramente al género poético, cuyo título es “Poesía hispanoamericana y mexicana del siglo XX” y es impartida en el quinto semestre. </w:t>
      </w:r>
      <w:r w:rsidR="00DD63AD">
        <w:rPr>
          <w:rFonts w:cs="Times New Roman"/>
          <w:szCs w:val="24"/>
          <w:lang w:val="es-ES_tradnl"/>
        </w:rPr>
        <w:t>L</w:t>
      </w:r>
      <w:r w:rsidRPr="00A73023">
        <w:rPr>
          <w:rFonts w:cs="Times New Roman"/>
          <w:szCs w:val="24"/>
          <w:lang w:val="es-ES_tradnl"/>
        </w:rPr>
        <w:t xml:space="preserve">a intervención apoya a la diversificación de saberes de los estudiantes de literatura, particularmente en cuanto a la variedad de géneros literarios que se enseñan durante la carrera, que de acuerdo </w:t>
      </w:r>
      <w:r w:rsidR="00480C0B">
        <w:rPr>
          <w:rFonts w:cs="Times New Roman"/>
          <w:szCs w:val="24"/>
          <w:lang w:val="es-ES_tradnl"/>
        </w:rPr>
        <w:t>a</w:t>
      </w:r>
      <w:r w:rsidRPr="00A73023">
        <w:rPr>
          <w:rFonts w:cs="Times New Roman"/>
          <w:szCs w:val="24"/>
          <w:lang w:val="es-ES_tradnl"/>
        </w:rPr>
        <w:t>l plan de estudios y con el testimonio de los participantes, casi siempre son narrativos.</w:t>
      </w:r>
      <w:r w:rsidR="00FE4036">
        <w:rPr>
          <w:rFonts w:cs="Times New Roman"/>
          <w:szCs w:val="24"/>
          <w:lang w:val="es-ES_tradnl"/>
        </w:rPr>
        <w:t xml:space="preserve"> Así, se atiende a la exigencia de que las instituciones de educación superior constituyan motores de desarrollo y asuman un compromiso social (Vallaeys, 2014, como se citó en Jarvio Fernández, 2021).</w:t>
      </w:r>
    </w:p>
    <w:p w14:paraId="2721D3B3" w14:textId="5031404A" w:rsidR="005043BB" w:rsidRPr="00A73023" w:rsidRDefault="000C21F6" w:rsidP="00A73023">
      <w:pPr>
        <w:rPr>
          <w:rFonts w:cs="Times New Roman"/>
          <w:szCs w:val="24"/>
          <w:lang w:val="es-ES_tradnl"/>
        </w:rPr>
      </w:pPr>
      <w:r>
        <w:rPr>
          <w:rFonts w:cs="Times New Roman"/>
          <w:szCs w:val="24"/>
          <w:lang w:val="es-ES_tradnl"/>
        </w:rPr>
        <w:tab/>
      </w:r>
      <w:r w:rsidR="00D258E4">
        <w:rPr>
          <w:rFonts w:cs="Times New Roman"/>
          <w:szCs w:val="24"/>
          <w:lang w:val="es-ES_tradnl"/>
        </w:rPr>
        <w:t>Finalmente, en el aspecto personal, el proyecto respond</w:t>
      </w:r>
      <w:r w:rsidR="007062A5">
        <w:rPr>
          <w:rFonts w:cs="Times New Roman"/>
          <w:szCs w:val="24"/>
          <w:lang w:val="es-ES_tradnl"/>
        </w:rPr>
        <w:t>ió</w:t>
      </w:r>
      <w:r w:rsidR="00D258E4">
        <w:rPr>
          <w:rFonts w:cs="Times New Roman"/>
          <w:szCs w:val="24"/>
          <w:lang w:val="es-ES_tradnl"/>
        </w:rPr>
        <w:t xml:space="preserve"> a la inquietud</w:t>
      </w:r>
      <w:r w:rsidR="007062A5">
        <w:rPr>
          <w:rFonts w:cs="Times New Roman"/>
          <w:szCs w:val="24"/>
          <w:lang w:val="es-ES_tradnl"/>
        </w:rPr>
        <w:t xml:space="preserve"> genuina</w:t>
      </w:r>
      <w:r w:rsidR="00D258E4">
        <w:rPr>
          <w:rFonts w:cs="Times New Roman"/>
          <w:szCs w:val="24"/>
          <w:lang w:val="es-ES_tradnl"/>
        </w:rPr>
        <w:t xml:space="preserve"> de</w:t>
      </w:r>
      <w:r w:rsidR="007062A5">
        <w:rPr>
          <w:rFonts w:cs="Times New Roman"/>
          <w:szCs w:val="24"/>
          <w:lang w:val="es-ES_tradnl"/>
        </w:rPr>
        <w:t xml:space="preserve"> </w:t>
      </w:r>
      <w:r w:rsidR="00304390">
        <w:rPr>
          <w:rFonts w:cs="Times New Roman"/>
          <w:szCs w:val="24"/>
          <w:lang w:val="es-ES_tradnl"/>
        </w:rPr>
        <w:t xml:space="preserve">promover la poesía como un peldaño fundamental para el desarrollo del intelecto, la sensibilidad y la imaginación de los lectores, sobre todo de estudiantes de literatura. </w:t>
      </w:r>
      <w:r w:rsidR="00304390">
        <w:rPr>
          <w:rFonts w:cs="Times New Roman"/>
          <w:szCs w:val="24"/>
          <w:lang w:val="es-ES_tradnl"/>
        </w:rPr>
        <w:lastRenderedPageBreak/>
        <w:t xml:space="preserve">Además, al tratarse </w:t>
      </w:r>
      <w:r w:rsidR="00DB303B">
        <w:rPr>
          <w:rFonts w:cs="Times New Roman"/>
          <w:szCs w:val="24"/>
          <w:lang w:val="es-ES_tradnl"/>
        </w:rPr>
        <w:t>de</w:t>
      </w:r>
      <w:r w:rsidR="00ED4903">
        <w:rPr>
          <w:rFonts w:cs="Times New Roman"/>
          <w:szCs w:val="24"/>
          <w:lang w:val="es-ES_tradnl"/>
        </w:rPr>
        <w:t xml:space="preserve"> la</w:t>
      </w:r>
      <w:r w:rsidR="00DB303B">
        <w:rPr>
          <w:rFonts w:cs="Times New Roman"/>
          <w:szCs w:val="24"/>
          <w:lang w:val="es-ES_tradnl"/>
        </w:rPr>
        <w:t xml:space="preserve"> </w:t>
      </w:r>
      <w:r w:rsidR="00DB303B" w:rsidRPr="00ED4903">
        <w:rPr>
          <w:rFonts w:cs="Times New Roman"/>
          <w:i/>
          <w:iCs/>
          <w:szCs w:val="24"/>
          <w:lang w:val="es-ES_tradnl"/>
        </w:rPr>
        <w:t>alma mater</w:t>
      </w:r>
      <w:r w:rsidR="00DB303B">
        <w:rPr>
          <w:rFonts w:cs="Times New Roman"/>
          <w:szCs w:val="24"/>
          <w:lang w:val="es-ES_tradnl"/>
        </w:rPr>
        <w:t xml:space="preserve"> y la facultad en la que el interventor realizó sus estudios universitarios, el planteamiento del trabajo part</w:t>
      </w:r>
      <w:r w:rsidR="003B3479">
        <w:rPr>
          <w:rFonts w:cs="Times New Roman"/>
          <w:szCs w:val="24"/>
          <w:lang w:val="es-ES_tradnl"/>
        </w:rPr>
        <w:t>ió</w:t>
      </w:r>
      <w:r w:rsidR="00DB303B">
        <w:rPr>
          <w:rFonts w:cs="Times New Roman"/>
          <w:szCs w:val="24"/>
          <w:lang w:val="es-ES_tradnl"/>
        </w:rPr>
        <w:t xml:space="preserve"> de un conocimiento interno de la situación del alumnado, </w:t>
      </w:r>
      <w:r w:rsidR="00595A6B">
        <w:rPr>
          <w:rFonts w:cs="Times New Roman"/>
          <w:szCs w:val="24"/>
          <w:lang w:val="es-ES_tradnl"/>
        </w:rPr>
        <w:t>percepción que, si bien puede ser ampliamente subjetiva, aporta elementos fundamentales para comprender los problemas de enseñanza existentes en dicha entidad académica y ayudar a resolverlos.</w:t>
      </w:r>
    </w:p>
    <w:p w14:paraId="20388FB4" w14:textId="0EAC771F" w:rsidR="00354B4E" w:rsidRPr="00677380" w:rsidRDefault="00354B4E" w:rsidP="00677380">
      <w:pPr>
        <w:pStyle w:val="Ttulo2"/>
      </w:pPr>
      <w:bookmarkStart w:id="67" w:name="_Toc180151351"/>
      <w:r w:rsidRPr="00677380">
        <w:t xml:space="preserve">2.4 </w:t>
      </w:r>
      <w:r w:rsidR="006423CC" w:rsidRPr="00677380">
        <w:t>Metodología</w:t>
      </w:r>
      <w:r w:rsidRPr="00677380">
        <w:t xml:space="preserve"> de la intervención</w:t>
      </w:r>
      <w:bookmarkEnd w:id="66"/>
      <w:bookmarkEnd w:id="67"/>
    </w:p>
    <w:p w14:paraId="7F8FE742" w14:textId="77777777" w:rsidR="005043BB" w:rsidRDefault="005043BB" w:rsidP="005043BB">
      <w:pPr>
        <w:ind w:firstLine="708"/>
        <w:rPr>
          <w:rFonts w:cs="Times New Roman"/>
          <w:szCs w:val="24"/>
          <w:lang w:val="es-ES_tradnl"/>
        </w:rPr>
      </w:pPr>
      <w:r>
        <w:rPr>
          <w:rFonts w:cs="Times New Roman"/>
          <w:szCs w:val="24"/>
          <w:lang w:val="es-ES_tradnl"/>
        </w:rPr>
        <w:t>El modelo metodológico de este proyecto fue la</w:t>
      </w:r>
      <w:r w:rsidRPr="008D259E">
        <w:rPr>
          <w:rFonts w:cs="Times New Roman"/>
          <w:szCs w:val="24"/>
          <w:lang w:val="es-ES_tradnl"/>
        </w:rPr>
        <w:t xml:space="preserve"> investigación-acción (IA). En concordancia con Latorre (2005), quien establece que la IA apela al cambio social mediante la comprensión profunda de las problemáticas abordadas, esta intervención buscó indagar y reflexionar acerca de las prácticas de lectura de</w:t>
      </w:r>
      <w:r>
        <w:rPr>
          <w:rFonts w:cs="Times New Roman"/>
          <w:szCs w:val="24"/>
          <w:lang w:val="es-ES_tradnl"/>
        </w:rPr>
        <w:t>l grupo en cuestión</w:t>
      </w:r>
      <w:r w:rsidRPr="008D259E">
        <w:rPr>
          <w:rFonts w:cs="Times New Roman"/>
          <w:szCs w:val="24"/>
          <w:lang w:val="es-ES_tradnl"/>
        </w:rPr>
        <w:t xml:space="preserve"> para posteriormente</w:t>
      </w:r>
      <w:r>
        <w:rPr>
          <w:rFonts w:cs="Times New Roman"/>
          <w:szCs w:val="24"/>
          <w:lang w:val="es-ES_tradnl"/>
        </w:rPr>
        <w:t xml:space="preserve"> fomentar</w:t>
      </w:r>
      <w:r w:rsidRPr="008D259E">
        <w:rPr>
          <w:rFonts w:cs="Times New Roman"/>
          <w:szCs w:val="24"/>
          <w:lang w:val="es-ES_tradnl"/>
        </w:rPr>
        <w:t xml:space="preserve"> una serie de acciones que incentivaran no sólo la lectura por placer, sino también el autoconocimiento a partir de la </w:t>
      </w:r>
      <w:r>
        <w:rPr>
          <w:rFonts w:cs="Times New Roman"/>
          <w:szCs w:val="24"/>
          <w:lang w:val="es-ES_tradnl"/>
        </w:rPr>
        <w:t>poesía amorosa, el fortalecimiento de las habilidades de lectura crítica</w:t>
      </w:r>
      <w:r w:rsidRPr="008D259E">
        <w:rPr>
          <w:rFonts w:cs="Times New Roman"/>
          <w:szCs w:val="24"/>
          <w:lang w:val="es-ES_tradnl"/>
        </w:rPr>
        <w:t xml:space="preserve"> y la mejora de la</w:t>
      </w:r>
      <w:r>
        <w:rPr>
          <w:rFonts w:cs="Times New Roman"/>
          <w:szCs w:val="24"/>
          <w:lang w:val="es-ES_tradnl"/>
        </w:rPr>
        <w:t xml:space="preserve"> apreciación literaria en los participantes</w:t>
      </w:r>
      <w:r w:rsidRPr="008D259E">
        <w:rPr>
          <w:rFonts w:cs="Times New Roman"/>
          <w:szCs w:val="24"/>
          <w:lang w:val="es-ES_tradnl"/>
        </w:rPr>
        <w:t xml:space="preserve">. </w:t>
      </w:r>
    </w:p>
    <w:p w14:paraId="3F3B0F53" w14:textId="3B109A0D" w:rsidR="005043BB" w:rsidRDefault="005043BB" w:rsidP="005043BB">
      <w:pPr>
        <w:ind w:firstLine="708"/>
        <w:rPr>
          <w:rFonts w:cs="Times New Roman"/>
          <w:szCs w:val="24"/>
          <w:lang w:val="es-ES_tradnl"/>
        </w:rPr>
      </w:pPr>
      <w:r>
        <w:rPr>
          <w:rFonts w:cs="Times New Roman"/>
          <w:szCs w:val="24"/>
          <w:lang w:val="es-ES_tradnl"/>
        </w:rPr>
        <w:t>A</w:t>
      </w:r>
      <w:r w:rsidRPr="008D259E">
        <w:rPr>
          <w:rFonts w:cs="Times New Roman"/>
          <w:szCs w:val="24"/>
          <w:lang w:val="es-ES_tradnl"/>
        </w:rPr>
        <w:t xml:space="preserve"> fin de medir el efecto de los objetivos planteados, se aplicó un cuestionario inicial y uno final, </w:t>
      </w:r>
      <w:r>
        <w:rPr>
          <w:rFonts w:cs="Times New Roman"/>
          <w:szCs w:val="24"/>
          <w:lang w:val="es-ES_tradnl"/>
        </w:rPr>
        <w:t>cada uno constituido</w:t>
      </w:r>
      <w:r w:rsidRPr="008D259E">
        <w:rPr>
          <w:rFonts w:cs="Times New Roman"/>
          <w:szCs w:val="24"/>
          <w:lang w:val="es-ES_tradnl"/>
        </w:rPr>
        <w:t xml:space="preserve"> </w:t>
      </w:r>
      <w:r>
        <w:rPr>
          <w:rFonts w:cs="Times New Roman"/>
          <w:szCs w:val="24"/>
          <w:lang w:val="es-ES_tradnl"/>
        </w:rPr>
        <w:t>por</w:t>
      </w:r>
      <w:r w:rsidRPr="008D259E">
        <w:rPr>
          <w:rFonts w:cs="Times New Roman"/>
          <w:szCs w:val="24"/>
          <w:lang w:val="es-ES_tradnl"/>
        </w:rPr>
        <w:t xml:space="preserve"> preguntas abiertas y cerradas, en los cuales pudieron reflejarse los hábitos de lectura relevantes </w:t>
      </w:r>
      <w:r>
        <w:rPr>
          <w:rFonts w:cs="Times New Roman"/>
          <w:szCs w:val="24"/>
          <w:lang w:val="es-ES_tradnl"/>
        </w:rPr>
        <w:t xml:space="preserve">de los estudiantes </w:t>
      </w:r>
      <w:r w:rsidRPr="008D259E">
        <w:rPr>
          <w:rFonts w:cs="Times New Roman"/>
          <w:szCs w:val="24"/>
          <w:lang w:val="es-ES_tradnl"/>
        </w:rPr>
        <w:t xml:space="preserve">y su respectiva transformación. Asimismo, se realizaron </w:t>
      </w:r>
      <w:r>
        <w:rPr>
          <w:rFonts w:cs="Times New Roman"/>
          <w:szCs w:val="24"/>
          <w:lang w:val="es-ES_tradnl"/>
        </w:rPr>
        <w:t>tres</w:t>
      </w:r>
      <w:r w:rsidRPr="008D259E">
        <w:rPr>
          <w:rFonts w:cs="Times New Roman"/>
          <w:szCs w:val="24"/>
          <w:lang w:val="es-ES_tradnl"/>
        </w:rPr>
        <w:t xml:space="preserve"> entrevistas a profundidad en las que el </w:t>
      </w:r>
      <w:r>
        <w:rPr>
          <w:rFonts w:cs="Times New Roman"/>
          <w:szCs w:val="24"/>
          <w:lang w:val="es-ES_tradnl"/>
        </w:rPr>
        <w:t>interventor</w:t>
      </w:r>
      <w:r w:rsidRPr="008D259E">
        <w:rPr>
          <w:rFonts w:cs="Times New Roman"/>
          <w:szCs w:val="24"/>
          <w:lang w:val="es-ES_tradnl"/>
        </w:rPr>
        <w:t xml:space="preserve"> pudo acceder a opiniones más profundas de los participantes sobre su desempeño en las sesiones.</w:t>
      </w:r>
      <w:r>
        <w:rPr>
          <w:rFonts w:cs="Times New Roman"/>
          <w:szCs w:val="24"/>
          <w:lang w:val="es-ES_tradnl"/>
        </w:rPr>
        <w:t xml:space="preserve"> Con estas herramientas, fue posible obtener una visión m</w:t>
      </w:r>
      <w:r w:rsidR="00002B61">
        <w:rPr>
          <w:rFonts w:cs="Times New Roman"/>
          <w:szCs w:val="24"/>
          <w:lang w:val="es-ES_tradnl"/>
        </w:rPr>
        <w:t>ejor situada</w:t>
      </w:r>
      <w:r>
        <w:rPr>
          <w:rFonts w:cs="Times New Roman"/>
          <w:szCs w:val="24"/>
          <w:lang w:val="es-ES_tradnl"/>
        </w:rPr>
        <w:t xml:space="preserve"> de los aspectos que constituyeron el problema de investigación y proponer una serie de actividades para mejorarlos. Por consiguiente, esta intervención demuestra que la IA, según Bausela Herreras (2004), es una reflexión de carácter sistemático que se realiza sobre la práctica en beneficio de los contextos de enseñanza-aprendizaje.</w:t>
      </w:r>
      <w:bookmarkStart w:id="68" w:name="_Toc164274469"/>
    </w:p>
    <w:p w14:paraId="40298A2B" w14:textId="77777777" w:rsidR="005043BB" w:rsidRPr="00AD3287" w:rsidRDefault="006423CC" w:rsidP="00AD3287">
      <w:pPr>
        <w:pStyle w:val="Ttulo3"/>
      </w:pPr>
      <w:bookmarkStart w:id="69" w:name="_Toc180151352"/>
      <w:r w:rsidRPr="00AD3287">
        <w:lastRenderedPageBreak/>
        <w:t>2.4.1 Estrategia de la intervención</w:t>
      </w:r>
      <w:bookmarkStart w:id="70" w:name="_Toc164274470"/>
      <w:bookmarkEnd w:id="68"/>
      <w:bookmarkEnd w:id="69"/>
    </w:p>
    <w:p w14:paraId="4312656B" w14:textId="6390AC29" w:rsidR="00C1371F" w:rsidRPr="005043BB" w:rsidRDefault="00C1371F" w:rsidP="005043BB">
      <w:pPr>
        <w:ind w:firstLine="708"/>
        <w:rPr>
          <w:rFonts w:cs="Times New Roman"/>
          <w:szCs w:val="24"/>
          <w:lang w:val="es-ES_tradnl"/>
        </w:rPr>
      </w:pPr>
      <w:r w:rsidRPr="00C1371F">
        <w:rPr>
          <w:rFonts w:cs="Times New Roman"/>
          <w:szCs w:val="24"/>
        </w:rPr>
        <w:t xml:space="preserve">Como se ha mencionado, </w:t>
      </w:r>
      <w:r>
        <w:rPr>
          <w:rFonts w:cs="Times New Roman"/>
          <w:szCs w:val="24"/>
        </w:rPr>
        <w:t>las 11 sesiones fueron constituidas a manera de tertulias literarias dialógicas, promoviendo la constante interacción</w:t>
      </w:r>
      <w:r w:rsidR="008021C9">
        <w:rPr>
          <w:rFonts w:cs="Times New Roman"/>
          <w:szCs w:val="24"/>
        </w:rPr>
        <w:t xml:space="preserve"> y</w:t>
      </w:r>
      <w:r w:rsidR="00DC391B">
        <w:rPr>
          <w:rFonts w:cs="Times New Roman"/>
          <w:szCs w:val="24"/>
        </w:rPr>
        <w:t xml:space="preserve"> la</w:t>
      </w:r>
      <w:r w:rsidR="008021C9">
        <w:rPr>
          <w:rFonts w:cs="Times New Roman"/>
          <w:szCs w:val="24"/>
        </w:rPr>
        <w:t xml:space="preserve"> generación de conocimiento</w:t>
      </w:r>
      <w:r>
        <w:rPr>
          <w:rFonts w:cs="Times New Roman"/>
          <w:szCs w:val="24"/>
        </w:rPr>
        <w:t xml:space="preserve"> entre los miembros del grupo. Así pues, la estructura de las mismas fue diseñada de tal forma que </w:t>
      </w:r>
      <w:r w:rsidR="0043341B">
        <w:rPr>
          <w:rFonts w:cs="Times New Roman"/>
          <w:szCs w:val="24"/>
        </w:rPr>
        <w:t xml:space="preserve">existieran momentos destinados </w:t>
      </w:r>
      <w:r w:rsidR="00593CD4">
        <w:rPr>
          <w:rFonts w:cs="Times New Roman"/>
          <w:szCs w:val="24"/>
        </w:rPr>
        <w:t xml:space="preserve">mayormente </w:t>
      </w:r>
      <w:r w:rsidR="00076436">
        <w:rPr>
          <w:rFonts w:cs="Times New Roman"/>
          <w:szCs w:val="24"/>
        </w:rPr>
        <w:t>a</w:t>
      </w:r>
      <w:r w:rsidR="0043341B">
        <w:rPr>
          <w:rFonts w:cs="Times New Roman"/>
          <w:szCs w:val="24"/>
        </w:rPr>
        <w:t xml:space="preserve"> la lectura</w:t>
      </w:r>
      <w:r w:rsidR="00593CD4">
        <w:rPr>
          <w:rFonts w:cs="Times New Roman"/>
          <w:szCs w:val="24"/>
        </w:rPr>
        <w:t xml:space="preserve"> y</w:t>
      </w:r>
      <w:r w:rsidR="0043341B">
        <w:rPr>
          <w:rFonts w:cs="Times New Roman"/>
          <w:szCs w:val="24"/>
        </w:rPr>
        <w:t xml:space="preserve"> la conversación</w:t>
      </w:r>
      <w:r w:rsidR="00593CD4">
        <w:rPr>
          <w:rFonts w:cs="Times New Roman"/>
          <w:szCs w:val="24"/>
        </w:rPr>
        <w:t>,</w:t>
      </w:r>
      <w:r w:rsidR="0043341B">
        <w:rPr>
          <w:rFonts w:cs="Times New Roman"/>
          <w:szCs w:val="24"/>
        </w:rPr>
        <w:t xml:space="preserve"> y algunos </w:t>
      </w:r>
      <w:r w:rsidR="00076436">
        <w:rPr>
          <w:rFonts w:cs="Times New Roman"/>
          <w:szCs w:val="24"/>
        </w:rPr>
        <w:t>a</w:t>
      </w:r>
      <w:r w:rsidR="0043341B">
        <w:rPr>
          <w:rFonts w:cs="Times New Roman"/>
          <w:szCs w:val="24"/>
        </w:rPr>
        <w:t xml:space="preserve"> la reflexión o creación.</w:t>
      </w:r>
      <w:r w:rsidR="00325419">
        <w:rPr>
          <w:rFonts w:cs="Times New Roman"/>
          <w:szCs w:val="24"/>
        </w:rPr>
        <w:t xml:space="preserve"> Tomando en cuenta que la inter</w:t>
      </w:r>
      <w:r w:rsidR="00076436">
        <w:rPr>
          <w:rFonts w:cs="Times New Roman"/>
          <w:szCs w:val="24"/>
        </w:rPr>
        <w:t>venc</w:t>
      </w:r>
      <w:r w:rsidR="00325419">
        <w:rPr>
          <w:rFonts w:cs="Times New Roman"/>
          <w:szCs w:val="24"/>
        </w:rPr>
        <w:t xml:space="preserve">ión fue realizada en un contexto académico, se procuró que la dinámica a seguir fuera distinta a las prácticas </w:t>
      </w:r>
      <w:r w:rsidR="00F80959">
        <w:rPr>
          <w:rFonts w:cs="Times New Roman"/>
          <w:szCs w:val="24"/>
        </w:rPr>
        <w:t xml:space="preserve">educativas </w:t>
      </w:r>
      <w:r w:rsidR="00325419">
        <w:rPr>
          <w:rFonts w:cs="Times New Roman"/>
          <w:szCs w:val="24"/>
        </w:rPr>
        <w:t xml:space="preserve">propias de las asignaturas </w:t>
      </w:r>
      <w:r w:rsidR="008021C9">
        <w:rPr>
          <w:rFonts w:cs="Times New Roman"/>
          <w:szCs w:val="24"/>
        </w:rPr>
        <w:t>impartidas en la facultad</w:t>
      </w:r>
      <w:r w:rsidR="00325419">
        <w:rPr>
          <w:rFonts w:cs="Times New Roman"/>
          <w:szCs w:val="24"/>
        </w:rPr>
        <w:t>, por lo que el in</w:t>
      </w:r>
      <w:r w:rsidR="00FF6086">
        <w:rPr>
          <w:rFonts w:cs="Times New Roman"/>
          <w:szCs w:val="24"/>
        </w:rPr>
        <w:t>terventor</w:t>
      </w:r>
      <w:r w:rsidR="00325419">
        <w:rPr>
          <w:rFonts w:cs="Times New Roman"/>
          <w:szCs w:val="24"/>
        </w:rPr>
        <w:t xml:space="preserve"> nunca asumió </w:t>
      </w:r>
      <w:r w:rsidR="00076436">
        <w:rPr>
          <w:rFonts w:cs="Times New Roman"/>
          <w:szCs w:val="24"/>
        </w:rPr>
        <w:t>el</w:t>
      </w:r>
      <w:r w:rsidR="00F80959">
        <w:rPr>
          <w:rFonts w:cs="Times New Roman"/>
          <w:szCs w:val="24"/>
        </w:rPr>
        <w:t xml:space="preserve"> papel de catedrático, sino </w:t>
      </w:r>
      <w:r w:rsidR="00076436">
        <w:rPr>
          <w:rFonts w:cs="Times New Roman"/>
          <w:szCs w:val="24"/>
        </w:rPr>
        <w:t xml:space="preserve">el </w:t>
      </w:r>
      <w:r w:rsidR="00F80959">
        <w:rPr>
          <w:rFonts w:cs="Times New Roman"/>
          <w:szCs w:val="24"/>
        </w:rPr>
        <w:t>de</w:t>
      </w:r>
      <w:r w:rsidR="00FF6086">
        <w:rPr>
          <w:rFonts w:cs="Times New Roman"/>
          <w:szCs w:val="24"/>
        </w:rPr>
        <w:t xml:space="preserve"> un</w:t>
      </w:r>
      <w:r w:rsidR="008021C9">
        <w:rPr>
          <w:rFonts w:cs="Times New Roman"/>
          <w:szCs w:val="24"/>
        </w:rPr>
        <w:t xml:space="preserve"> promotor y</w:t>
      </w:r>
      <w:r w:rsidR="00F80959">
        <w:rPr>
          <w:rFonts w:cs="Times New Roman"/>
          <w:szCs w:val="24"/>
        </w:rPr>
        <w:t xml:space="preserve"> mediador</w:t>
      </w:r>
      <w:r w:rsidR="008021C9">
        <w:rPr>
          <w:rFonts w:cs="Times New Roman"/>
          <w:szCs w:val="24"/>
        </w:rPr>
        <w:t xml:space="preserve"> de lectura</w:t>
      </w:r>
      <w:r w:rsidR="00076436">
        <w:rPr>
          <w:rFonts w:cs="Times New Roman"/>
          <w:szCs w:val="24"/>
        </w:rPr>
        <w:t xml:space="preserve"> que atendiera las ideas y necesidades de los asistentes, generando un ambiente de libertad y confianza sin banalizar por ello la experiencia de acercamiento a los textos</w:t>
      </w:r>
      <w:r w:rsidR="00F80959">
        <w:rPr>
          <w:rFonts w:cs="Times New Roman"/>
          <w:szCs w:val="24"/>
        </w:rPr>
        <w:t>.</w:t>
      </w:r>
    </w:p>
    <w:p w14:paraId="48748A5D" w14:textId="4EE70EC1" w:rsidR="00C1371F" w:rsidRDefault="00C1371F" w:rsidP="00C1371F">
      <w:pPr>
        <w:rPr>
          <w:rFonts w:cs="Times New Roman"/>
          <w:szCs w:val="24"/>
        </w:rPr>
      </w:pPr>
      <w:r>
        <w:tab/>
      </w:r>
      <w:r w:rsidR="008B4B10">
        <w:rPr>
          <w:rFonts w:cs="Times New Roman"/>
          <w:szCs w:val="24"/>
        </w:rPr>
        <w:t>Cada sesión constó de cuatro momentos fundamentales</w:t>
      </w:r>
      <w:r>
        <w:rPr>
          <w:rFonts w:cs="Times New Roman"/>
          <w:szCs w:val="24"/>
        </w:rPr>
        <w:t>. El primero, correspondiente a la introducción, const</w:t>
      </w:r>
      <w:r w:rsidR="00325419">
        <w:rPr>
          <w:rFonts w:cs="Times New Roman"/>
          <w:szCs w:val="24"/>
        </w:rPr>
        <w:t>ía</w:t>
      </w:r>
      <w:r>
        <w:rPr>
          <w:rFonts w:cs="Times New Roman"/>
          <w:szCs w:val="24"/>
        </w:rPr>
        <w:t xml:space="preserve"> en presentar el tema, la autora o el autor del día mediante una breve disertación oral o, en ocasiones, a través de una lectura gratuita. </w:t>
      </w:r>
      <w:r w:rsidR="002C493F">
        <w:rPr>
          <w:rFonts w:cs="Times New Roman"/>
          <w:szCs w:val="24"/>
        </w:rPr>
        <w:t>En el segundo, dedicado a la lectura voz alta, se leía cada uno de los poemas propuestos</w:t>
      </w:r>
      <w:r w:rsidR="00684DDD">
        <w:rPr>
          <w:rFonts w:cs="Times New Roman"/>
          <w:szCs w:val="24"/>
        </w:rPr>
        <w:t xml:space="preserve"> </w:t>
      </w:r>
      <w:r w:rsidR="002C493F">
        <w:rPr>
          <w:rFonts w:cs="Times New Roman"/>
          <w:szCs w:val="24"/>
        </w:rPr>
        <w:t>mediante la participación voluntaria</w:t>
      </w:r>
      <w:r w:rsidR="00325419">
        <w:rPr>
          <w:rFonts w:cs="Times New Roman"/>
          <w:szCs w:val="24"/>
        </w:rPr>
        <w:t>. El tercero</w:t>
      </w:r>
      <w:r w:rsidR="00684DDD">
        <w:rPr>
          <w:rFonts w:cs="Times New Roman"/>
          <w:szCs w:val="24"/>
        </w:rPr>
        <w:t xml:space="preserve"> fue el de discusión, donde los participantes podían expresar sus opiniones y comentarios analíticos acerca de los poemas leídos, con la posibilidad de llevar a cabo una relectura de los mismos en caso de ser necesario.</w:t>
      </w:r>
      <w:r w:rsidR="00A32743">
        <w:rPr>
          <w:rFonts w:cs="Times New Roman"/>
          <w:szCs w:val="24"/>
        </w:rPr>
        <w:t xml:space="preserve"> El cuarto y último momento fue el de </w:t>
      </w:r>
      <w:r w:rsidR="005416E5">
        <w:rPr>
          <w:rFonts w:cs="Times New Roman"/>
          <w:szCs w:val="24"/>
        </w:rPr>
        <w:t xml:space="preserve">reflexión, donde la charla sobre los poemas </w:t>
      </w:r>
      <w:r w:rsidR="00705271">
        <w:rPr>
          <w:rFonts w:cs="Times New Roman"/>
          <w:szCs w:val="24"/>
        </w:rPr>
        <w:t>se encaminaba</w:t>
      </w:r>
      <w:r w:rsidR="005416E5">
        <w:rPr>
          <w:rFonts w:cs="Times New Roman"/>
          <w:szCs w:val="24"/>
        </w:rPr>
        <w:t xml:space="preserve"> hacia comentarios finales </w:t>
      </w:r>
      <w:r w:rsidR="00A26454">
        <w:rPr>
          <w:rFonts w:cs="Times New Roman"/>
          <w:szCs w:val="24"/>
        </w:rPr>
        <w:t>y opiniones sobre los mismos.</w:t>
      </w:r>
    </w:p>
    <w:p w14:paraId="1B8231AC" w14:textId="7F2F0E61" w:rsidR="004002C2" w:rsidRDefault="004002C2" w:rsidP="004002C2">
      <w:pPr>
        <w:rPr>
          <w:rFonts w:cs="Times New Roman"/>
          <w:szCs w:val="24"/>
        </w:rPr>
      </w:pPr>
      <w:r>
        <w:rPr>
          <w:rFonts w:cs="Times New Roman"/>
          <w:szCs w:val="24"/>
        </w:rPr>
        <w:tab/>
        <w:t xml:space="preserve">La estructura presentó algunos cambios en sesiones específicas. </w:t>
      </w:r>
      <w:r w:rsidR="003B5C66">
        <w:rPr>
          <w:rFonts w:cs="Times New Roman"/>
          <w:szCs w:val="24"/>
        </w:rPr>
        <w:t>Por ejemplo, c</w:t>
      </w:r>
      <w:r>
        <w:rPr>
          <w:rFonts w:cs="Times New Roman"/>
          <w:szCs w:val="24"/>
        </w:rPr>
        <w:t xml:space="preserve">uando se aplicaron ejercicios de reflexión, </w:t>
      </w:r>
      <w:r w:rsidR="00994446">
        <w:rPr>
          <w:rFonts w:cs="Times New Roman"/>
          <w:szCs w:val="24"/>
        </w:rPr>
        <w:t>é</w:t>
      </w:r>
      <w:r>
        <w:rPr>
          <w:rFonts w:cs="Times New Roman"/>
          <w:szCs w:val="24"/>
        </w:rPr>
        <w:t>stos sustituyeron o complementaron la forma tradicional de las char</w:t>
      </w:r>
      <w:r w:rsidR="003B5C66">
        <w:rPr>
          <w:rFonts w:cs="Times New Roman"/>
          <w:szCs w:val="24"/>
        </w:rPr>
        <w:t>las grupales, sin perder de vista el objetivo de socializar</w:t>
      </w:r>
      <w:r w:rsidR="00994446">
        <w:rPr>
          <w:rFonts w:cs="Times New Roman"/>
          <w:szCs w:val="24"/>
        </w:rPr>
        <w:t>,</w:t>
      </w:r>
      <w:r w:rsidR="003B5C66">
        <w:rPr>
          <w:rFonts w:cs="Times New Roman"/>
          <w:szCs w:val="24"/>
        </w:rPr>
        <w:t xml:space="preserve"> construir y </w:t>
      </w:r>
      <w:r w:rsidR="003B5C66">
        <w:rPr>
          <w:rFonts w:cs="Times New Roman"/>
          <w:szCs w:val="24"/>
        </w:rPr>
        <w:lastRenderedPageBreak/>
        <w:t xml:space="preserve">profundizar las ideas. </w:t>
      </w:r>
      <w:r w:rsidR="00C70D9F">
        <w:rPr>
          <w:rFonts w:cs="Times New Roman"/>
          <w:szCs w:val="24"/>
        </w:rPr>
        <w:t xml:space="preserve">Estos aspectos serán descritos con mayor detalle en el apartado </w:t>
      </w:r>
      <w:r w:rsidR="00994446">
        <w:rPr>
          <w:rFonts w:cs="Times New Roman"/>
          <w:szCs w:val="24"/>
        </w:rPr>
        <w:t>siguiente</w:t>
      </w:r>
      <w:r w:rsidR="00C70D9F">
        <w:rPr>
          <w:rFonts w:cs="Times New Roman"/>
          <w:szCs w:val="24"/>
        </w:rPr>
        <w:t>.</w:t>
      </w:r>
    </w:p>
    <w:p w14:paraId="2A39A5E2" w14:textId="77777777" w:rsidR="004002C2" w:rsidRPr="00AD3287" w:rsidRDefault="006423CC" w:rsidP="00AD3287">
      <w:pPr>
        <w:pStyle w:val="Ttulo3"/>
      </w:pPr>
      <w:bookmarkStart w:id="71" w:name="_Toc180151353"/>
      <w:r w:rsidRPr="00AD3287">
        <w:t>2.4.2 Estrategias de promoción de lectura empleadas</w:t>
      </w:r>
      <w:bookmarkStart w:id="72" w:name="_Toc164274471"/>
      <w:bookmarkEnd w:id="70"/>
      <w:bookmarkEnd w:id="71"/>
    </w:p>
    <w:p w14:paraId="24B40AB0" w14:textId="7240B941" w:rsidR="009A1EBD" w:rsidRDefault="00B101B4" w:rsidP="003B5C66">
      <w:pPr>
        <w:ind w:firstLine="708"/>
        <w:rPr>
          <w:rFonts w:cs="Times New Roman"/>
          <w:szCs w:val="24"/>
        </w:rPr>
      </w:pPr>
      <w:r w:rsidRPr="00B101B4">
        <w:rPr>
          <w:rFonts w:cs="Times New Roman"/>
          <w:szCs w:val="24"/>
        </w:rPr>
        <w:t xml:space="preserve">La </w:t>
      </w:r>
      <w:r>
        <w:rPr>
          <w:rFonts w:cs="Times New Roman"/>
          <w:szCs w:val="24"/>
        </w:rPr>
        <w:t>estrategia más utilizada durante la intervención fue</w:t>
      </w:r>
      <w:r w:rsidR="00987E41">
        <w:rPr>
          <w:rFonts w:cs="Times New Roman"/>
          <w:szCs w:val="24"/>
        </w:rPr>
        <w:t xml:space="preserve"> </w:t>
      </w:r>
      <w:r w:rsidR="00616767">
        <w:rPr>
          <w:rFonts w:cs="Times New Roman"/>
          <w:szCs w:val="24"/>
        </w:rPr>
        <w:t>la interacción colaborativa</w:t>
      </w:r>
      <w:r w:rsidR="00987E41">
        <w:rPr>
          <w:rFonts w:cs="Times New Roman"/>
          <w:szCs w:val="24"/>
        </w:rPr>
        <w:t xml:space="preserve"> a partir de</w:t>
      </w:r>
      <w:r>
        <w:rPr>
          <w:rFonts w:cs="Times New Roman"/>
          <w:szCs w:val="24"/>
        </w:rPr>
        <w:t xml:space="preserve"> la lectura en voz alta</w:t>
      </w:r>
      <w:r w:rsidR="003B5C66">
        <w:rPr>
          <w:rFonts w:cs="Times New Roman"/>
          <w:szCs w:val="24"/>
        </w:rPr>
        <w:t>.</w:t>
      </w:r>
      <w:r>
        <w:rPr>
          <w:rFonts w:cs="Times New Roman"/>
          <w:szCs w:val="24"/>
        </w:rPr>
        <w:t xml:space="preserve"> </w:t>
      </w:r>
      <w:r w:rsidR="006F33FA">
        <w:rPr>
          <w:rFonts w:cs="Times New Roman"/>
          <w:szCs w:val="24"/>
        </w:rPr>
        <w:t>Dicha</w:t>
      </w:r>
      <w:r>
        <w:rPr>
          <w:rFonts w:cs="Times New Roman"/>
          <w:szCs w:val="24"/>
        </w:rPr>
        <w:t xml:space="preserve"> dinámica fue realizada al menos de dos formas: por parte del in</w:t>
      </w:r>
      <w:r w:rsidR="00B85248">
        <w:rPr>
          <w:rFonts w:cs="Times New Roman"/>
          <w:szCs w:val="24"/>
        </w:rPr>
        <w:t>terventor</w:t>
      </w:r>
      <w:r>
        <w:rPr>
          <w:rFonts w:cs="Times New Roman"/>
          <w:szCs w:val="24"/>
        </w:rPr>
        <w:t xml:space="preserve">, quien ocasionalmente ofreció lecturas gratuitas a los participantes con </w:t>
      </w:r>
      <w:r w:rsidR="00C01743">
        <w:rPr>
          <w:rFonts w:cs="Times New Roman"/>
          <w:szCs w:val="24"/>
        </w:rPr>
        <w:t>el objetivo</w:t>
      </w:r>
      <w:r>
        <w:rPr>
          <w:rFonts w:cs="Times New Roman"/>
          <w:szCs w:val="24"/>
        </w:rPr>
        <w:t xml:space="preserve"> de introducirlos al tema de la sesión </w:t>
      </w:r>
      <w:r w:rsidR="00B85248">
        <w:rPr>
          <w:rFonts w:cs="Times New Roman"/>
          <w:szCs w:val="24"/>
        </w:rPr>
        <w:t>e</w:t>
      </w:r>
      <w:r>
        <w:rPr>
          <w:rFonts w:cs="Times New Roman"/>
          <w:szCs w:val="24"/>
        </w:rPr>
        <w:t xml:space="preserve"> interesarlos en </w:t>
      </w:r>
      <w:r w:rsidR="00B85248">
        <w:rPr>
          <w:rFonts w:cs="Times New Roman"/>
          <w:szCs w:val="24"/>
        </w:rPr>
        <w:t>é</w:t>
      </w:r>
      <w:r>
        <w:rPr>
          <w:rFonts w:cs="Times New Roman"/>
          <w:szCs w:val="24"/>
        </w:rPr>
        <w:t xml:space="preserve">ste; o por parte del grupo, </w:t>
      </w:r>
      <w:r w:rsidR="00C01743">
        <w:rPr>
          <w:rFonts w:cs="Times New Roman"/>
          <w:szCs w:val="24"/>
        </w:rPr>
        <w:t xml:space="preserve">a fin de que algunos estudiantes leyeran voluntariamente los poemas ante </w:t>
      </w:r>
      <w:r w:rsidR="001F754E">
        <w:rPr>
          <w:rFonts w:cs="Times New Roman"/>
          <w:szCs w:val="24"/>
        </w:rPr>
        <w:t xml:space="preserve">el </w:t>
      </w:r>
      <w:r w:rsidR="00C01743">
        <w:rPr>
          <w:rFonts w:cs="Times New Roman"/>
          <w:szCs w:val="24"/>
        </w:rPr>
        <w:t xml:space="preserve">resto de sus compañeros y </w:t>
      </w:r>
      <w:r w:rsidR="001F754E">
        <w:rPr>
          <w:rFonts w:cs="Times New Roman"/>
          <w:szCs w:val="24"/>
        </w:rPr>
        <w:t xml:space="preserve">que </w:t>
      </w:r>
      <w:r w:rsidR="00C01743">
        <w:rPr>
          <w:rFonts w:cs="Times New Roman"/>
          <w:szCs w:val="24"/>
        </w:rPr>
        <w:t>pudieran apreciar entre todos la m</w:t>
      </w:r>
      <w:r w:rsidR="001F754E">
        <w:rPr>
          <w:rFonts w:cs="Times New Roman"/>
          <w:szCs w:val="24"/>
        </w:rPr>
        <w:t>u</w:t>
      </w:r>
      <w:r w:rsidR="00C01743">
        <w:rPr>
          <w:rFonts w:cs="Times New Roman"/>
          <w:szCs w:val="24"/>
        </w:rPr>
        <w:t xml:space="preserve">sicalidad de los versos y la entonación requerida para conseguirla. </w:t>
      </w:r>
      <w:r w:rsidR="001D411C">
        <w:rPr>
          <w:rFonts w:cs="Times New Roman"/>
          <w:szCs w:val="24"/>
        </w:rPr>
        <w:t>É</w:t>
      </w:r>
      <w:r w:rsidR="00C01743">
        <w:rPr>
          <w:rFonts w:cs="Times New Roman"/>
          <w:szCs w:val="24"/>
        </w:rPr>
        <w:t xml:space="preserve">sta fue la manera en que </w:t>
      </w:r>
      <w:r w:rsidR="00C645DB">
        <w:rPr>
          <w:rFonts w:cs="Times New Roman"/>
          <w:szCs w:val="24"/>
        </w:rPr>
        <w:t xml:space="preserve">trató de promoverse la experiencia poética a lo largo de todas las sesiones, en el entendido de que la lectura en voz alta </w:t>
      </w:r>
      <w:r w:rsidR="001D411C">
        <w:rPr>
          <w:rFonts w:cs="Times New Roman"/>
          <w:szCs w:val="24"/>
        </w:rPr>
        <w:t>aumenta</w:t>
      </w:r>
      <w:r w:rsidR="00C645DB">
        <w:rPr>
          <w:rFonts w:cs="Times New Roman"/>
          <w:szCs w:val="24"/>
        </w:rPr>
        <w:t xml:space="preserve"> las posibilidades de dar significado y vida a un texto</w:t>
      </w:r>
      <w:r w:rsidR="00720EC1">
        <w:rPr>
          <w:rFonts w:cs="Times New Roman"/>
          <w:szCs w:val="24"/>
        </w:rPr>
        <w:t>, además de que</w:t>
      </w:r>
      <w:r w:rsidR="00C645DB">
        <w:rPr>
          <w:rFonts w:cs="Times New Roman"/>
          <w:szCs w:val="24"/>
        </w:rPr>
        <w:t xml:space="preserve"> favorece la exteriorización de emociones (Cova, 2004)</w:t>
      </w:r>
      <w:r w:rsidR="0057520C">
        <w:rPr>
          <w:rFonts w:cs="Times New Roman"/>
          <w:szCs w:val="24"/>
        </w:rPr>
        <w:t>.</w:t>
      </w:r>
    </w:p>
    <w:p w14:paraId="3F0B6B9D" w14:textId="6541CCBD" w:rsidR="009A1EBD" w:rsidRPr="009A1EBD" w:rsidRDefault="009A1EBD" w:rsidP="009A1EBD">
      <w:pPr>
        <w:ind w:firstLine="708"/>
        <w:rPr>
          <w:rFonts w:cs="Times New Roman"/>
          <w:szCs w:val="24"/>
        </w:rPr>
      </w:pPr>
      <w:r>
        <w:rPr>
          <w:rFonts w:cs="Times New Roman"/>
          <w:szCs w:val="24"/>
        </w:rPr>
        <w:t xml:space="preserve">Junto con la lectura, la práctica dialógica fue otro de los </w:t>
      </w:r>
      <w:r w:rsidR="00953125">
        <w:rPr>
          <w:rFonts w:cs="Times New Roman"/>
          <w:szCs w:val="24"/>
        </w:rPr>
        <w:t>centros</w:t>
      </w:r>
      <w:r>
        <w:rPr>
          <w:rFonts w:cs="Times New Roman"/>
          <w:szCs w:val="24"/>
        </w:rPr>
        <w:t xml:space="preserve"> </w:t>
      </w:r>
      <w:r w:rsidR="00953125">
        <w:rPr>
          <w:rFonts w:cs="Times New Roman"/>
          <w:szCs w:val="24"/>
        </w:rPr>
        <w:t xml:space="preserve">estratégicos </w:t>
      </w:r>
      <w:r>
        <w:rPr>
          <w:rFonts w:cs="Times New Roman"/>
          <w:szCs w:val="24"/>
        </w:rPr>
        <w:t xml:space="preserve">de la intervención. </w:t>
      </w:r>
      <w:r w:rsidR="00BD7069">
        <w:rPr>
          <w:rFonts w:cs="Times New Roman"/>
          <w:szCs w:val="24"/>
        </w:rPr>
        <w:t>La</w:t>
      </w:r>
      <w:r w:rsidR="00441C71">
        <w:rPr>
          <w:rFonts w:cs="Times New Roman"/>
          <w:szCs w:val="24"/>
        </w:rPr>
        <w:t xml:space="preserve"> </w:t>
      </w:r>
      <w:r w:rsidR="00BD7069">
        <w:rPr>
          <w:rFonts w:cs="Times New Roman"/>
          <w:szCs w:val="24"/>
        </w:rPr>
        <w:t>discusión</w:t>
      </w:r>
      <w:r w:rsidR="00441C71">
        <w:rPr>
          <w:rFonts w:cs="Times New Roman"/>
          <w:szCs w:val="24"/>
        </w:rPr>
        <w:t xml:space="preserve"> de lecturas</w:t>
      </w:r>
      <w:r w:rsidR="00BD7069">
        <w:rPr>
          <w:rFonts w:cs="Times New Roman"/>
          <w:szCs w:val="24"/>
        </w:rPr>
        <w:t xml:space="preserve"> </w:t>
      </w:r>
      <w:r w:rsidR="00901EB9">
        <w:rPr>
          <w:rFonts w:cs="Times New Roman"/>
          <w:szCs w:val="24"/>
        </w:rPr>
        <w:t xml:space="preserve">(correspondiente al tercer momento de la sesión, de acuerdo con lo mencionado en el apartado anterior) </w:t>
      </w:r>
      <w:r>
        <w:rPr>
          <w:rFonts w:cs="Times New Roman"/>
          <w:szCs w:val="24"/>
        </w:rPr>
        <w:t xml:space="preserve">solía dividirse en dos partes: la de impresiones generales y la de análisis. En la primera se trataba de alentar el interés </w:t>
      </w:r>
      <w:r w:rsidR="0022717F">
        <w:rPr>
          <w:rFonts w:cs="Times New Roman"/>
          <w:szCs w:val="24"/>
        </w:rPr>
        <w:t>de los participantes</w:t>
      </w:r>
      <w:r>
        <w:rPr>
          <w:rFonts w:cs="Times New Roman"/>
          <w:szCs w:val="24"/>
        </w:rPr>
        <w:t xml:space="preserve"> a partir de primeros comentarios en l</w:t>
      </w:r>
      <w:r w:rsidR="00C34568">
        <w:rPr>
          <w:rFonts w:cs="Times New Roman"/>
          <w:szCs w:val="24"/>
        </w:rPr>
        <w:t>os</w:t>
      </w:r>
      <w:r>
        <w:rPr>
          <w:rFonts w:cs="Times New Roman"/>
          <w:szCs w:val="24"/>
        </w:rPr>
        <w:t xml:space="preserve"> cuales expresaran las emociones que experimientaron con los textos, sin pretensiones académicas ni otra clase de formalismos. En la segunda se llevaba a acabo un análisis más profundo del texto, que </w:t>
      </w:r>
      <w:r w:rsidR="00C34568">
        <w:rPr>
          <w:rFonts w:cs="Times New Roman"/>
          <w:szCs w:val="24"/>
        </w:rPr>
        <w:t>iba</w:t>
      </w:r>
      <w:r>
        <w:rPr>
          <w:rFonts w:cs="Times New Roman"/>
          <w:szCs w:val="24"/>
        </w:rPr>
        <w:t xml:space="preserve"> de lo general a lo particular y era mediado por el in</w:t>
      </w:r>
      <w:r w:rsidR="00C34568">
        <w:rPr>
          <w:rFonts w:cs="Times New Roman"/>
          <w:szCs w:val="24"/>
        </w:rPr>
        <w:t>terventor</w:t>
      </w:r>
      <w:r>
        <w:rPr>
          <w:rFonts w:cs="Times New Roman"/>
          <w:szCs w:val="24"/>
        </w:rPr>
        <w:t xml:space="preserve">, </w:t>
      </w:r>
      <w:r w:rsidR="00C34568">
        <w:rPr>
          <w:rFonts w:cs="Times New Roman"/>
          <w:szCs w:val="24"/>
        </w:rPr>
        <w:t>quien a su vez</w:t>
      </w:r>
      <w:r>
        <w:rPr>
          <w:rFonts w:cs="Times New Roman"/>
          <w:szCs w:val="24"/>
        </w:rPr>
        <w:t xml:space="preserve"> era retroalimentado por el grupo. </w:t>
      </w:r>
      <w:r w:rsidR="00F447D5">
        <w:rPr>
          <w:rFonts w:cs="Times New Roman"/>
          <w:szCs w:val="24"/>
        </w:rPr>
        <w:t xml:space="preserve">Dicho análisis procuraba siempre alejarse de opiniones impuestas o metodologías rígidas, </w:t>
      </w:r>
      <w:r w:rsidR="00C34568">
        <w:rPr>
          <w:rFonts w:cs="Times New Roman"/>
          <w:szCs w:val="24"/>
        </w:rPr>
        <w:t xml:space="preserve">propiciando </w:t>
      </w:r>
      <w:r w:rsidR="00F447D5">
        <w:rPr>
          <w:rFonts w:cs="Times New Roman"/>
          <w:szCs w:val="24"/>
        </w:rPr>
        <w:t xml:space="preserve">la conversación espontánea y el diálogo con los poemas; sin embargo, </w:t>
      </w:r>
      <w:r w:rsidR="00C34568">
        <w:rPr>
          <w:rFonts w:cs="Times New Roman"/>
          <w:szCs w:val="24"/>
        </w:rPr>
        <w:lastRenderedPageBreak/>
        <w:t>también</w:t>
      </w:r>
      <w:r w:rsidR="00F447D5">
        <w:rPr>
          <w:rFonts w:cs="Times New Roman"/>
          <w:szCs w:val="24"/>
        </w:rPr>
        <w:t xml:space="preserve"> se promovía que las opiniones fueran suficientemente fundamentadas y, sobre todo, que se creara un ambiente de respeto frente a las diversas perspectivas de lectura.</w:t>
      </w:r>
    </w:p>
    <w:p w14:paraId="1013924C" w14:textId="73E60B84" w:rsidR="00E317A4" w:rsidRDefault="0057520C" w:rsidP="00E317A4">
      <w:pPr>
        <w:rPr>
          <w:rFonts w:cs="Times New Roman"/>
          <w:szCs w:val="24"/>
        </w:rPr>
      </w:pPr>
      <w:r>
        <w:rPr>
          <w:rFonts w:cs="Times New Roman"/>
          <w:szCs w:val="24"/>
        </w:rPr>
        <w:tab/>
      </w:r>
      <w:r w:rsidR="00C20322">
        <w:rPr>
          <w:rFonts w:cs="Times New Roman"/>
          <w:szCs w:val="24"/>
        </w:rPr>
        <w:t>Adicionalmente, s</w:t>
      </w:r>
      <w:r>
        <w:rPr>
          <w:rFonts w:cs="Times New Roman"/>
          <w:szCs w:val="24"/>
        </w:rPr>
        <w:t xml:space="preserve">e </w:t>
      </w:r>
      <w:r w:rsidR="001024CE">
        <w:rPr>
          <w:rFonts w:cs="Times New Roman"/>
          <w:szCs w:val="24"/>
        </w:rPr>
        <w:t>aplicaron ejercicios de reflexión o creación</w:t>
      </w:r>
      <w:r w:rsidR="002C5EEB">
        <w:rPr>
          <w:rFonts w:cs="Times New Roman"/>
          <w:szCs w:val="24"/>
        </w:rPr>
        <w:t xml:space="preserve"> </w:t>
      </w:r>
      <w:r>
        <w:rPr>
          <w:rFonts w:cs="Times New Roman"/>
          <w:szCs w:val="24"/>
        </w:rPr>
        <w:t>en los que cada participante evidenciara sus aprendizajes o percepciones a partir de las lecturas. Por ejemplo, se propuso un ejercicio de escritura</w:t>
      </w:r>
      <w:r w:rsidR="00DF0705">
        <w:rPr>
          <w:rFonts w:cs="Times New Roman"/>
          <w:szCs w:val="24"/>
        </w:rPr>
        <w:t xml:space="preserve"> reflexiva</w:t>
      </w:r>
      <w:r>
        <w:rPr>
          <w:rFonts w:cs="Times New Roman"/>
          <w:szCs w:val="24"/>
        </w:rPr>
        <w:t xml:space="preserve"> en el que </w:t>
      </w:r>
      <w:r w:rsidR="00DF0705">
        <w:rPr>
          <w:rFonts w:cs="Times New Roman"/>
          <w:szCs w:val="24"/>
        </w:rPr>
        <w:t>argumentaran</w:t>
      </w:r>
      <w:r>
        <w:rPr>
          <w:rFonts w:cs="Times New Roman"/>
          <w:szCs w:val="24"/>
        </w:rPr>
        <w:t xml:space="preserve"> sobre cuál había sido el poeta o la lectura que, hasta ese momento, más había llamado su atención</w:t>
      </w:r>
      <w:r w:rsidR="00DF0705">
        <w:rPr>
          <w:rFonts w:cs="Times New Roman"/>
          <w:szCs w:val="24"/>
        </w:rPr>
        <w:t xml:space="preserve">. Asimismo, </w:t>
      </w:r>
      <w:r w:rsidR="00A7761B">
        <w:rPr>
          <w:rFonts w:cs="Times New Roman"/>
          <w:szCs w:val="24"/>
        </w:rPr>
        <w:t xml:space="preserve">para fomentar una manera distinta de comentar los textos, </w:t>
      </w:r>
      <w:r w:rsidR="00DF0705">
        <w:rPr>
          <w:rFonts w:cs="Times New Roman"/>
          <w:szCs w:val="24"/>
        </w:rPr>
        <w:t>en una de las sesiones se invitó al grupo a que, antes de participar en el diálogo habitual sobre las lecturas, elaboraran un pequeño dibujo en el que plasmaran sus interpretaciones o sensaciones a partir de uno de los poemas, versos o figuras retóricas leídas en la sesión.</w:t>
      </w:r>
    </w:p>
    <w:p w14:paraId="0D0A79F0" w14:textId="77777777" w:rsidR="00E317A4" w:rsidRDefault="00354B4E" w:rsidP="00677380">
      <w:pPr>
        <w:pStyle w:val="Ttulo2"/>
        <w:rPr>
          <w:bCs w:val="0"/>
        </w:rPr>
      </w:pPr>
      <w:bookmarkStart w:id="73" w:name="_Toc180151354"/>
      <w:r w:rsidRPr="00572846">
        <w:t>2.5 Procedimiento de evaluación</w:t>
      </w:r>
      <w:bookmarkStart w:id="74" w:name="_Toc164113364"/>
      <w:bookmarkStart w:id="75" w:name="_Toc164199028"/>
      <w:bookmarkEnd w:id="72"/>
      <w:bookmarkEnd w:id="73"/>
    </w:p>
    <w:p w14:paraId="4EE5303E" w14:textId="77777777" w:rsidR="00E317A4" w:rsidRDefault="00177739" w:rsidP="00E317A4">
      <w:pPr>
        <w:ind w:firstLine="708"/>
        <w:rPr>
          <w:rFonts w:cs="Times New Roman"/>
          <w:szCs w:val="24"/>
        </w:rPr>
      </w:pPr>
      <w:r w:rsidRPr="00E317A4">
        <w:rPr>
          <w:rFonts w:cs="Times New Roman"/>
          <w:szCs w:val="24"/>
        </w:rPr>
        <w:t xml:space="preserve">Para </w:t>
      </w:r>
      <w:r w:rsidR="00273B69" w:rsidRPr="00E317A4">
        <w:rPr>
          <w:rFonts w:cs="Times New Roman"/>
          <w:szCs w:val="24"/>
        </w:rPr>
        <w:t>obtener los</w:t>
      </w:r>
      <w:r w:rsidRPr="00E317A4">
        <w:rPr>
          <w:rFonts w:cs="Times New Roman"/>
          <w:szCs w:val="24"/>
        </w:rPr>
        <w:t xml:space="preserve"> resultados de est</w:t>
      </w:r>
      <w:r w:rsidR="00AB56A5" w:rsidRPr="00E317A4">
        <w:rPr>
          <w:rFonts w:cs="Times New Roman"/>
          <w:szCs w:val="24"/>
        </w:rPr>
        <w:t>e proyecto</w:t>
      </w:r>
      <w:r w:rsidRPr="00E317A4">
        <w:rPr>
          <w:rFonts w:cs="Times New Roman"/>
          <w:szCs w:val="24"/>
        </w:rPr>
        <w:t xml:space="preserve"> se recurrió</w:t>
      </w:r>
      <w:r w:rsidR="00273B69" w:rsidRPr="00E317A4">
        <w:rPr>
          <w:rFonts w:cs="Times New Roman"/>
          <w:szCs w:val="24"/>
        </w:rPr>
        <w:t>, como principales instrumentos de medición, a dos cuestionarios</w:t>
      </w:r>
      <w:r w:rsidR="00AB56A5" w:rsidRPr="00E317A4">
        <w:rPr>
          <w:rFonts w:cs="Times New Roman"/>
          <w:szCs w:val="24"/>
        </w:rPr>
        <w:t xml:space="preserve">: uno </w:t>
      </w:r>
      <w:r w:rsidR="00AA55A0" w:rsidRPr="00E317A4">
        <w:rPr>
          <w:rFonts w:cs="Times New Roman"/>
          <w:szCs w:val="24"/>
        </w:rPr>
        <w:t>inicial y otro final.</w:t>
      </w:r>
      <w:r w:rsidR="00AB56A5" w:rsidRPr="00E317A4">
        <w:rPr>
          <w:rFonts w:cs="Times New Roman"/>
          <w:szCs w:val="24"/>
        </w:rPr>
        <w:t xml:space="preserve"> El cuestionario inicial</w:t>
      </w:r>
      <w:r w:rsidR="00AA55A0" w:rsidRPr="00E317A4">
        <w:rPr>
          <w:rFonts w:cs="Times New Roman"/>
          <w:szCs w:val="24"/>
        </w:rPr>
        <w:t>, aplicado en la primera sesión,</w:t>
      </w:r>
      <w:r w:rsidR="00AB56A5" w:rsidRPr="00E317A4">
        <w:rPr>
          <w:rFonts w:cs="Times New Roman"/>
          <w:szCs w:val="24"/>
        </w:rPr>
        <w:t xml:space="preserve"> tuvo como objetivo recuperar datos relevantes acerca de las experiencias de lectura de cada participante, </w:t>
      </w:r>
      <w:r w:rsidR="00AA55A0" w:rsidRPr="00E317A4">
        <w:rPr>
          <w:rFonts w:cs="Times New Roman"/>
          <w:szCs w:val="24"/>
        </w:rPr>
        <w:t xml:space="preserve">tanto a nivel general como a nivel poesía, de tal forma que pudieran conocerse las </w:t>
      </w:r>
      <w:r w:rsidR="00F10DE0" w:rsidRPr="00E317A4">
        <w:rPr>
          <w:rFonts w:cs="Times New Roman"/>
          <w:szCs w:val="24"/>
        </w:rPr>
        <w:t>apreciaciones</w:t>
      </w:r>
      <w:r w:rsidR="00AA55A0" w:rsidRPr="00E317A4">
        <w:rPr>
          <w:rFonts w:cs="Times New Roman"/>
          <w:szCs w:val="24"/>
        </w:rPr>
        <w:t xml:space="preserve"> y expectativas generales del grupo sobre este género literario y guiar la intervención en torno a ello. Por otro lado, el cuestionario final, propuesto en la última sesión, estuvo enfocado en</w:t>
      </w:r>
      <w:r w:rsidR="00F10DE0" w:rsidRPr="00E317A4">
        <w:rPr>
          <w:rFonts w:cs="Times New Roman"/>
          <w:szCs w:val="24"/>
        </w:rPr>
        <w:t xml:space="preserve"> averiguar </w:t>
      </w:r>
      <w:r w:rsidR="00670076" w:rsidRPr="00E317A4">
        <w:rPr>
          <w:rFonts w:cs="Times New Roman"/>
          <w:szCs w:val="24"/>
        </w:rPr>
        <w:t>los posibles</w:t>
      </w:r>
      <w:r w:rsidR="00F10DE0" w:rsidRPr="00E317A4">
        <w:rPr>
          <w:rFonts w:cs="Times New Roman"/>
          <w:szCs w:val="24"/>
        </w:rPr>
        <w:t xml:space="preserve"> cambios en </w:t>
      </w:r>
      <w:r w:rsidR="00670076" w:rsidRPr="00E317A4">
        <w:rPr>
          <w:rFonts w:cs="Times New Roman"/>
          <w:szCs w:val="24"/>
        </w:rPr>
        <w:t xml:space="preserve">la percepción de los participantes acerca de la poesía y </w:t>
      </w:r>
      <w:r w:rsidR="00CA75F4" w:rsidRPr="00E317A4">
        <w:rPr>
          <w:rFonts w:cs="Times New Roman"/>
          <w:szCs w:val="24"/>
        </w:rPr>
        <w:t>sus opiniones sobre el desarrollo de la sesiones</w:t>
      </w:r>
      <w:r w:rsidR="0029024F" w:rsidRPr="00E317A4">
        <w:rPr>
          <w:rFonts w:cs="Times New Roman"/>
          <w:szCs w:val="24"/>
        </w:rPr>
        <w:t>.</w:t>
      </w:r>
    </w:p>
    <w:p w14:paraId="61EABE1C" w14:textId="77777777" w:rsidR="00E317A4" w:rsidRPr="00E317A4" w:rsidRDefault="000D2B87" w:rsidP="00E317A4">
      <w:pPr>
        <w:ind w:firstLine="708"/>
        <w:rPr>
          <w:rFonts w:cs="Times New Roman"/>
          <w:color w:val="000000" w:themeColor="text1"/>
          <w:szCs w:val="24"/>
        </w:rPr>
      </w:pPr>
      <w:r w:rsidRPr="00E317A4">
        <w:rPr>
          <w:rFonts w:cs="Times New Roman"/>
          <w:color w:val="000000" w:themeColor="text1"/>
          <w:szCs w:val="24"/>
        </w:rPr>
        <w:t xml:space="preserve">De manera adicional, </w:t>
      </w:r>
      <w:r w:rsidR="009375AF" w:rsidRPr="00E317A4">
        <w:rPr>
          <w:rFonts w:cs="Times New Roman"/>
          <w:color w:val="000000" w:themeColor="text1"/>
          <w:szCs w:val="24"/>
        </w:rPr>
        <w:t>se elaboró un diario de campo cuya finalidad fue registrar los aspectos más relevantes de cada sesión y contribuir con esto al reconocimiento de los avances y las áreas de oportunidad de la intervención.</w:t>
      </w:r>
      <w:r w:rsidR="002B5BD2" w:rsidRPr="00E317A4">
        <w:rPr>
          <w:rFonts w:cs="Times New Roman"/>
          <w:color w:val="000000" w:themeColor="text1"/>
          <w:szCs w:val="24"/>
        </w:rPr>
        <w:t xml:space="preserve"> Este diario tuvo una estructura fija </w:t>
      </w:r>
      <w:r w:rsidR="002B5BD2" w:rsidRPr="00E317A4">
        <w:rPr>
          <w:rFonts w:cs="Times New Roman"/>
          <w:color w:val="000000" w:themeColor="text1"/>
          <w:szCs w:val="24"/>
        </w:rPr>
        <w:lastRenderedPageBreak/>
        <w:t>dividida en tres partes: el encabezado, donde se asentó la duración y el tema de la sesión; la descripción, en la cual se dejó constancia de lo ocurrido en el encuentro con el grupo</w:t>
      </w:r>
      <w:r w:rsidR="009D19CA" w:rsidRPr="00E317A4">
        <w:rPr>
          <w:rFonts w:cs="Times New Roman"/>
          <w:color w:val="000000" w:themeColor="text1"/>
          <w:szCs w:val="24"/>
        </w:rPr>
        <w:t xml:space="preserve"> a partir de las dinámicas realizadas</w:t>
      </w:r>
      <w:r w:rsidR="002B5BD2" w:rsidRPr="00E317A4">
        <w:rPr>
          <w:rFonts w:cs="Times New Roman"/>
          <w:color w:val="000000" w:themeColor="text1"/>
          <w:szCs w:val="24"/>
        </w:rPr>
        <w:t xml:space="preserve">; y las observaciones, que sirvieron para esclarecer las fortalezas y debilidades de la sesión en </w:t>
      </w:r>
      <w:r w:rsidR="002B2F14" w:rsidRPr="00E317A4">
        <w:rPr>
          <w:rFonts w:cs="Times New Roman"/>
          <w:color w:val="000000" w:themeColor="text1"/>
          <w:szCs w:val="24"/>
        </w:rPr>
        <w:t>cuanto</w:t>
      </w:r>
      <w:r w:rsidR="002B5BD2" w:rsidRPr="00E317A4">
        <w:rPr>
          <w:rFonts w:cs="Times New Roman"/>
          <w:color w:val="000000" w:themeColor="text1"/>
          <w:szCs w:val="24"/>
        </w:rPr>
        <w:t xml:space="preserve"> </w:t>
      </w:r>
      <w:r w:rsidR="002B2F14" w:rsidRPr="00E317A4">
        <w:rPr>
          <w:rFonts w:cs="Times New Roman"/>
          <w:color w:val="000000" w:themeColor="text1"/>
          <w:szCs w:val="24"/>
        </w:rPr>
        <w:t>a</w:t>
      </w:r>
      <w:r w:rsidR="002B5BD2" w:rsidRPr="00E317A4">
        <w:rPr>
          <w:rFonts w:cs="Times New Roman"/>
          <w:color w:val="000000" w:themeColor="text1"/>
          <w:szCs w:val="24"/>
        </w:rPr>
        <w:t xml:space="preserve"> los objetivos planteados. </w:t>
      </w:r>
      <w:r w:rsidR="000A73B9" w:rsidRPr="00E317A4">
        <w:rPr>
          <w:rFonts w:cs="Times New Roman"/>
          <w:color w:val="000000" w:themeColor="text1"/>
          <w:szCs w:val="24"/>
        </w:rPr>
        <w:t xml:space="preserve">La redacción, a pesar de contar un estilo </w:t>
      </w:r>
      <w:r w:rsidR="004349E8" w:rsidRPr="00E317A4">
        <w:rPr>
          <w:rFonts w:cs="Times New Roman"/>
          <w:color w:val="000000" w:themeColor="text1"/>
          <w:szCs w:val="24"/>
        </w:rPr>
        <w:t xml:space="preserve">más bien </w:t>
      </w:r>
      <w:r w:rsidR="000A73B9" w:rsidRPr="00E317A4">
        <w:rPr>
          <w:rFonts w:cs="Times New Roman"/>
          <w:color w:val="000000" w:themeColor="text1"/>
          <w:szCs w:val="24"/>
        </w:rPr>
        <w:t>libre, permit</w:t>
      </w:r>
      <w:r w:rsidR="00F14FD4" w:rsidRPr="00E317A4">
        <w:rPr>
          <w:rFonts w:cs="Times New Roman"/>
          <w:color w:val="000000" w:themeColor="text1"/>
          <w:szCs w:val="24"/>
        </w:rPr>
        <w:t>ió</w:t>
      </w:r>
      <w:r w:rsidR="000A73B9" w:rsidRPr="00E317A4">
        <w:rPr>
          <w:rFonts w:cs="Times New Roman"/>
          <w:color w:val="000000" w:themeColor="text1"/>
          <w:szCs w:val="24"/>
        </w:rPr>
        <w:t xml:space="preserve"> identificar los aspectos fundamentales para el análisis de los resultados.</w:t>
      </w:r>
    </w:p>
    <w:p w14:paraId="34CFC18E" w14:textId="4BC36094" w:rsidR="00E317A4" w:rsidRDefault="000A73B9" w:rsidP="00E317A4">
      <w:pPr>
        <w:ind w:firstLine="708"/>
        <w:rPr>
          <w:rFonts w:cs="Times New Roman"/>
          <w:color w:val="000000" w:themeColor="text1"/>
          <w:szCs w:val="24"/>
        </w:rPr>
      </w:pPr>
      <w:r w:rsidRPr="00E317A4">
        <w:rPr>
          <w:rFonts w:cs="Times New Roman"/>
          <w:color w:val="000000" w:themeColor="text1"/>
          <w:szCs w:val="24"/>
        </w:rPr>
        <w:t xml:space="preserve">Asimismo, fueron realizadas </w:t>
      </w:r>
      <w:r w:rsidR="00BF259D">
        <w:rPr>
          <w:rFonts w:cs="Times New Roman"/>
          <w:color w:val="000000" w:themeColor="text1"/>
          <w:szCs w:val="24"/>
        </w:rPr>
        <w:t>tres</w:t>
      </w:r>
      <w:r w:rsidRPr="00E317A4">
        <w:rPr>
          <w:rFonts w:cs="Times New Roman"/>
          <w:color w:val="000000" w:themeColor="text1"/>
          <w:szCs w:val="24"/>
        </w:rPr>
        <w:t xml:space="preserve"> entrevistas a profundidad</w:t>
      </w:r>
      <w:r w:rsidR="00730C1F" w:rsidRPr="00E317A4">
        <w:rPr>
          <w:rFonts w:cs="Times New Roman"/>
          <w:color w:val="000000" w:themeColor="text1"/>
          <w:szCs w:val="24"/>
        </w:rPr>
        <w:t xml:space="preserve"> con participantes que aceptaron la invitación expresa del investigador para llevarlas a cabo.</w:t>
      </w:r>
      <w:r w:rsidR="004349E8" w:rsidRPr="00E317A4">
        <w:rPr>
          <w:rFonts w:cs="Times New Roman"/>
          <w:color w:val="000000" w:themeColor="text1"/>
          <w:szCs w:val="24"/>
        </w:rPr>
        <w:t xml:space="preserve"> Se contó con un cuestionario base que tuvo la finalidad de recabar con mayor detalle las</w:t>
      </w:r>
      <w:r w:rsidR="002B2F14" w:rsidRPr="00E317A4">
        <w:rPr>
          <w:rFonts w:cs="Times New Roman"/>
          <w:color w:val="000000" w:themeColor="text1"/>
          <w:szCs w:val="24"/>
        </w:rPr>
        <w:t xml:space="preserve"> experiencias de lectura y las</w:t>
      </w:r>
      <w:r w:rsidR="004349E8" w:rsidRPr="00E317A4">
        <w:rPr>
          <w:rFonts w:cs="Times New Roman"/>
          <w:color w:val="000000" w:themeColor="text1"/>
          <w:szCs w:val="24"/>
        </w:rPr>
        <w:t xml:space="preserve"> percepciones de las entrevistadas acerca de</w:t>
      </w:r>
      <w:r w:rsidR="002B2F14" w:rsidRPr="00E317A4">
        <w:rPr>
          <w:rFonts w:cs="Times New Roman"/>
          <w:color w:val="000000" w:themeColor="text1"/>
          <w:szCs w:val="24"/>
        </w:rPr>
        <w:t xml:space="preserve"> la intervención. </w:t>
      </w:r>
      <w:r w:rsidR="00C80BB8" w:rsidRPr="00E317A4">
        <w:rPr>
          <w:rFonts w:cs="Times New Roman"/>
          <w:color w:val="000000" w:themeColor="text1"/>
          <w:szCs w:val="24"/>
        </w:rPr>
        <w:t>D</w:t>
      </w:r>
      <w:r w:rsidR="002B2F14" w:rsidRPr="00E317A4">
        <w:rPr>
          <w:rFonts w:cs="Times New Roman"/>
          <w:color w:val="000000" w:themeColor="text1"/>
          <w:szCs w:val="24"/>
        </w:rPr>
        <w:t xml:space="preserve">ichas entrevistas </w:t>
      </w:r>
      <w:r w:rsidR="00035151" w:rsidRPr="00E317A4">
        <w:rPr>
          <w:rFonts w:cs="Times New Roman"/>
          <w:color w:val="000000" w:themeColor="text1"/>
          <w:szCs w:val="24"/>
        </w:rPr>
        <w:t xml:space="preserve">duraron alrededor de una hora y </w:t>
      </w:r>
      <w:r w:rsidR="006B3DFA" w:rsidRPr="00E317A4">
        <w:rPr>
          <w:rFonts w:cs="Times New Roman"/>
          <w:color w:val="000000" w:themeColor="text1"/>
          <w:szCs w:val="24"/>
        </w:rPr>
        <w:t xml:space="preserve">se </w:t>
      </w:r>
      <w:r w:rsidR="00F55A15" w:rsidRPr="00E317A4">
        <w:rPr>
          <w:rFonts w:cs="Times New Roman"/>
          <w:color w:val="000000" w:themeColor="text1"/>
          <w:szCs w:val="24"/>
        </w:rPr>
        <w:t>efectuaron</w:t>
      </w:r>
      <w:r w:rsidR="002B2F14" w:rsidRPr="00E317A4">
        <w:rPr>
          <w:rFonts w:cs="Times New Roman"/>
          <w:color w:val="000000" w:themeColor="text1"/>
          <w:szCs w:val="24"/>
        </w:rPr>
        <w:t xml:space="preserve"> en un lugar </w:t>
      </w:r>
      <w:r w:rsidR="002065DE" w:rsidRPr="00E317A4">
        <w:rPr>
          <w:rFonts w:cs="Times New Roman"/>
          <w:color w:val="000000" w:themeColor="text1"/>
          <w:szCs w:val="24"/>
        </w:rPr>
        <w:t>cercano</w:t>
      </w:r>
      <w:r w:rsidR="002B2F14" w:rsidRPr="00E317A4">
        <w:rPr>
          <w:rFonts w:cs="Times New Roman"/>
          <w:color w:val="000000" w:themeColor="text1"/>
          <w:szCs w:val="24"/>
        </w:rPr>
        <w:t xml:space="preserve"> a la unidad académica en que </w:t>
      </w:r>
      <w:r w:rsidR="00F55A15" w:rsidRPr="00E317A4">
        <w:rPr>
          <w:rFonts w:cs="Times New Roman"/>
          <w:color w:val="000000" w:themeColor="text1"/>
          <w:szCs w:val="24"/>
        </w:rPr>
        <w:t>ocurrieron</w:t>
      </w:r>
      <w:r w:rsidR="002B2F14" w:rsidRPr="00E317A4">
        <w:rPr>
          <w:rFonts w:cs="Times New Roman"/>
          <w:color w:val="000000" w:themeColor="text1"/>
          <w:szCs w:val="24"/>
        </w:rPr>
        <w:t xml:space="preserve"> las sesiones</w:t>
      </w:r>
      <w:r w:rsidR="00C80BB8" w:rsidRPr="00E317A4">
        <w:rPr>
          <w:rFonts w:cs="Times New Roman"/>
          <w:color w:val="000000" w:themeColor="text1"/>
          <w:szCs w:val="24"/>
        </w:rPr>
        <w:t>, esto bajo un previo acuerdo con las estudiantes</w:t>
      </w:r>
      <w:r w:rsidR="00035151" w:rsidRPr="00E317A4">
        <w:rPr>
          <w:rFonts w:cs="Times New Roman"/>
          <w:color w:val="000000" w:themeColor="text1"/>
          <w:szCs w:val="24"/>
        </w:rPr>
        <w:t xml:space="preserve">, quienes </w:t>
      </w:r>
      <w:r w:rsidR="001A6A26" w:rsidRPr="00E317A4">
        <w:rPr>
          <w:rFonts w:cs="Times New Roman"/>
          <w:color w:val="000000" w:themeColor="text1"/>
          <w:szCs w:val="24"/>
        </w:rPr>
        <w:t>además</w:t>
      </w:r>
      <w:r w:rsidR="00035151" w:rsidRPr="00E317A4">
        <w:rPr>
          <w:rFonts w:cs="Times New Roman"/>
          <w:color w:val="000000" w:themeColor="text1"/>
          <w:szCs w:val="24"/>
        </w:rPr>
        <w:t xml:space="preserve"> dieron su consentimiento para que la charla fuera grabada en un archivo de audio</w:t>
      </w:r>
      <w:r w:rsidR="006F38F3" w:rsidRPr="00E317A4">
        <w:rPr>
          <w:rFonts w:cs="Times New Roman"/>
          <w:color w:val="000000" w:themeColor="text1"/>
          <w:szCs w:val="24"/>
        </w:rPr>
        <w:t xml:space="preserve">. </w:t>
      </w:r>
      <w:r w:rsidR="00F55A15" w:rsidRPr="00E317A4">
        <w:rPr>
          <w:rFonts w:cs="Times New Roman"/>
          <w:color w:val="000000" w:themeColor="text1"/>
          <w:szCs w:val="24"/>
        </w:rPr>
        <w:t xml:space="preserve">Así, a </w:t>
      </w:r>
      <w:r w:rsidR="00C66708" w:rsidRPr="00E317A4">
        <w:rPr>
          <w:rFonts w:cs="Times New Roman"/>
          <w:color w:val="000000" w:themeColor="text1"/>
          <w:szCs w:val="24"/>
        </w:rPr>
        <w:t>través</w:t>
      </w:r>
      <w:r w:rsidR="00F55A15" w:rsidRPr="00E317A4">
        <w:rPr>
          <w:rFonts w:cs="Times New Roman"/>
          <w:color w:val="000000" w:themeColor="text1"/>
          <w:szCs w:val="24"/>
        </w:rPr>
        <w:t xml:space="preserve"> de un ejercicio de diálogo directo y cercano, pudo obtenerse una visión más completa sobre los efectos inmediatos de</w:t>
      </w:r>
      <w:r w:rsidR="00C66708" w:rsidRPr="00E317A4">
        <w:rPr>
          <w:rFonts w:cs="Times New Roman"/>
          <w:color w:val="000000" w:themeColor="text1"/>
          <w:szCs w:val="24"/>
        </w:rPr>
        <w:t xml:space="preserve"> este proyecto.</w:t>
      </w:r>
      <w:bookmarkStart w:id="76" w:name="_Toc164274472"/>
      <w:bookmarkEnd w:id="74"/>
      <w:bookmarkEnd w:id="75"/>
    </w:p>
    <w:p w14:paraId="0D1FD02E" w14:textId="77777777" w:rsidR="00E317A4" w:rsidRDefault="00354B4E" w:rsidP="00677380">
      <w:pPr>
        <w:pStyle w:val="Ttulo2"/>
      </w:pPr>
      <w:bookmarkStart w:id="77" w:name="_Toc180151355"/>
      <w:r w:rsidRPr="00E317A4">
        <w:t>2.6 Procesamiento de evidencias</w:t>
      </w:r>
      <w:bookmarkEnd w:id="76"/>
      <w:bookmarkEnd w:id="77"/>
      <w:r w:rsidRPr="00E317A4">
        <w:t xml:space="preserve"> </w:t>
      </w:r>
    </w:p>
    <w:p w14:paraId="1B11187A" w14:textId="0134C243" w:rsidR="00E317A4" w:rsidRDefault="00B76069" w:rsidP="00E317A4">
      <w:pPr>
        <w:ind w:firstLine="708"/>
        <w:rPr>
          <w:rFonts w:cs="Times New Roman"/>
          <w:szCs w:val="24"/>
        </w:rPr>
      </w:pPr>
      <w:r>
        <w:rPr>
          <w:rFonts w:cs="Times New Roman"/>
          <w:szCs w:val="24"/>
        </w:rPr>
        <w:t>En primera instancia, l</w:t>
      </w:r>
      <w:r w:rsidR="00F76A52">
        <w:rPr>
          <w:rFonts w:cs="Times New Roman"/>
          <w:szCs w:val="24"/>
        </w:rPr>
        <w:t>os cuestionarios inicial y final fueron organizados por alumno</w:t>
      </w:r>
      <w:r w:rsidR="009E26F5">
        <w:rPr>
          <w:rFonts w:cs="Times New Roman"/>
          <w:szCs w:val="24"/>
        </w:rPr>
        <w:t xml:space="preserve"> y posteriormente digitalizados</w:t>
      </w:r>
      <w:r w:rsidR="00F76A52">
        <w:rPr>
          <w:rFonts w:cs="Times New Roman"/>
          <w:szCs w:val="24"/>
        </w:rPr>
        <w:t>, co</w:t>
      </w:r>
      <w:r w:rsidR="009E26F5">
        <w:rPr>
          <w:rFonts w:cs="Times New Roman"/>
          <w:szCs w:val="24"/>
        </w:rPr>
        <w:t>n</w:t>
      </w:r>
      <w:r w:rsidR="00F76A52">
        <w:rPr>
          <w:rFonts w:cs="Times New Roman"/>
          <w:szCs w:val="24"/>
        </w:rPr>
        <w:t xml:space="preserve"> la finalidad de </w:t>
      </w:r>
      <w:r w:rsidR="000C7C4B">
        <w:rPr>
          <w:rFonts w:cs="Times New Roman"/>
          <w:szCs w:val="24"/>
        </w:rPr>
        <w:t>contrastar</w:t>
      </w:r>
      <w:r w:rsidR="00F76A52">
        <w:rPr>
          <w:rFonts w:cs="Times New Roman"/>
          <w:szCs w:val="24"/>
        </w:rPr>
        <w:t xml:space="preserve"> l</w:t>
      </w:r>
      <w:r w:rsidR="00661D15">
        <w:rPr>
          <w:rFonts w:cs="Times New Roman"/>
          <w:szCs w:val="24"/>
        </w:rPr>
        <w:t>o</w:t>
      </w:r>
      <w:r w:rsidR="00F76A52">
        <w:rPr>
          <w:rFonts w:cs="Times New Roman"/>
          <w:szCs w:val="24"/>
        </w:rPr>
        <w:t xml:space="preserve">s </w:t>
      </w:r>
      <w:r w:rsidR="00661D15">
        <w:rPr>
          <w:rFonts w:cs="Times New Roman"/>
          <w:szCs w:val="24"/>
        </w:rPr>
        <w:t>testimonios</w:t>
      </w:r>
      <w:r w:rsidR="00F76A52">
        <w:rPr>
          <w:rFonts w:cs="Times New Roman"/>
          <w:szCs w:val="24"/>
        </w:rPr>
        <w:t xml:space="preserve"> </w:t>
      </w:r>
      <w:r w:rsidR="000C7C4B">
        <w:rPr>
          <w:rFonts w:cs="Times New Roman"/>
          <w:szCs w:val="24"/>
        </w:rPr>
        <w:t>de</w:t>
      </w:r>
      <w:r w:rsidR="00C45F16">
        <w:rPr>
          <w:rFonts w:cs="Times New Roman"/>
          <w:szCs w:val="24"/>
        </w:rPr>
        <w:t xml:space="preserve"> cada participante</w:t>
      </w:r>
      <w:r w:rsidR="0006433A">
        <w:rPr>
          <w:rFonts w:cs="Times New Roman"/>
          <w:szCs w:val="24"/>
        </w:rPr>
        <w:t xml:space="preserve"> al inicio y al final de la intervención.</w:t>
      </w:r>
      <w:r w:rsidR="00C45F16">
        <w:rPr>
          <w:rFonts w:cs="Times New Roman"/>
          <w:szCs w:val="24"/>
        </w:rPr>
        <w:t xml:space="preserve"> </w:t>
      </w:r>
      <w:r>
        <w:rPr>
          <w:rFonts w:cs="Times New Roman"/>
          <w:szCs w:val="24"/>
        </w:rPr>
        <w:t>Luego de la lectura atenta de los cuestionarios</w:t>
      </w:r>
      <w:r w:rsidR="00146C3B">
        <w:rPr>
          <w:rFonts w:cs="Times New Roman"/>
          <w:szCs w:val="24"/>
        </w:rPr>
        <w:t xml:space="preserve"> y la identificación de los </w:t>
      </w:r>
      <w:r w:rsidR="00E7554D">
        <w:rPr>
          <w:rFonts w:cs="Times New Roman"/>
          <w:szCs w:val="24"/>
        </w:rPr>
        <w:t>aspectos de mayor interés para el presente estudio</w:t>
      </w:r>
      <w:r>
        <w:rPr>
          <w:rFonts w:cs="Times New Roman"/>
          <w:szCs w:val="24"/>
        </w:rPr>
        <w:t xml:space="preserve">, las respuestas fueron </w:t>
      </w:r>
      <w:r w:rsidR="007353A1">
        <w:rPr>
          <w:rFonts w:cs="Times New Roman"/>
          <w:szCs w:val="24"/>
        </w:rPr>
        <w:t>registradas</w:t>
      </w:r>
      <w:r w:rsidR="000C7C4B">
        <w:rPr>
          <w:rFonts w:cs="Times New Roman"/>
          <w:szCs w:val="24"/>
        </w:rPr>
        <w:t xml:space="preserve"> con frases y palabras clave</w:t>
      </w:r>
      <w:r>
        <w:rPr>
          <w:rFonts w:cs="Times New Roman"/>
          <w:szCs w:val="24"/>
        </w:rPr>
        <w:t xml:space="preserve"> en una tabla de Excel</w:t>
      </w:r>
      <w:r w:rsidR="007353A1">
        <w:rPr>
          <w:rFonts w:cs="Times New Roman"/>
          <w:szCs w:val="24"/>
        </w:rPr>
        <w:t xml:space="preserve">, obteniendo así un recuento </w:t>
      </w:r>
      <w:r w:rsidR="009547B0">
        <w:rPr>
          <w:rFonts w:cs="Times New Roman"/>
          <w:szCs w:val="24"/>
        </w:rPr>
        <w:t xml:space="preserve">más claro </w:t>
      </w:r>
      <w:r w:rsidR="009E26F5">
        <w:rPr>
          <w:rFonts w:cs="Times New Roman"/>
          <w:szCs w:val="24"/>
        </w:rPr>
        <w:t>y medible de los resultados.</w:t>
      </w:r>
      <w:r w:rsidR="00F2102B">
        <w:rPr>
          <w:rFonts w:cs="Times New Roman"/>
          <w:szCs w:val="24"/>
        </w:rPr>
        <w:t xml:space="preserve"> Se enfatizaron aquellos </w:t>
      </w:r>
      <w:r w:rsidR="00F2102B">
        <w:rPr>
          <w:rFonts w:cs="Times New Roman"/>
          <w:szCs w:val="24"/>
        </w:rPr>
        <w:lastRenderedPageBreak/>
        <w:t xml:space="preserve">indicadores </w:t>
      </w:r>
      <w:r w:rsidR="009A0323">
        <w:rPr>
          <w:rFonts w:cs="Times New Roman"/>
          <w:szCs w:val="24"/>
        </w:rPr>
        <w:t>que tienen que ver con el gusto lector y la relación personal y académica del participante con el género de poesía.</w:t>
      </w:r>
    </w:p>
    <w:p w14:paraId="44AF349E" w14:textId="77777777" w:rsidR="00E317A4" w:rsidRDefault="00595994" w:rsidP="00E317A4">
      <w:pPr>
        <w:ind w:firstLine="708"/>
        <w:rPr>
          <w:rFonts w:cs="Times New Roman"/>
          <w:szCs w:val="24"/>
        </w:rPr>
      </w:pPr>
      <w:r>
        <w:rPr>
          <w:rFonts w:cs="Times New Roman"/>
          <w:szCs w:val="24"/>
        </w:rPr>
        <w:t>Otro documento de Excel fue elaborado para registrar y organizar la información más relevante sobre el desarrollo de las sesiones</w:t>
      </w:r>
      <w:r w:rsidR="00607A31">
        <w:rPr>
          <w:rFonts w:cs="Times New Roman"/>
          <w:szCs w:val="24"/>
        </w:rPr>
        <w:t xml:space="preserve">, tomando como base el diario de campo </w:t>
      </w:r>
      <w:r w:rsidR="003C6C1B">
        <w:rPr>
          <w:rFonts w:cs="Times New Roman"/>
          <w:szCs w:val="24"/>
        </w:rPr>
        <w:t xml:space="preserve">escrito por el investigador. Se trató de una tabla que incluyó los siguientes aspectos por sesión: duración, número de participantes, objetivo, actividades, observaciones y medidas a implementar. </w:t>
      </w:r>
      <w:r w:rsidR="005C752C">
        <w:rPr>
          <w:rFonts w:cs="Times New Roman"/>
          <w:szCs w:val="24"/>
        </w:rPr>
        <w:t xml:space="preserve">Como en el caso de los cuestionarios, </w:t>
      </w:r>
      <w:r w:rsidR="00A210B4">
        <w:rPr>
          <w:rFonts w:cs="Times New Roman"/>
          <w:szCs w:val="24"/>
        </w:rPr>
        <w:t xml:space="preserve">para responder a dichos aspectos </w:t>
      </w:r>
      <w:r w:rsidR="00532615">
        <w:rPr>
          <w:rFonts w:cs="Times New Roman"/>
          <w:szCs w:val="24"/>
        </w:rPr>
        <w:t xml:space="preserve">se </w:t>
      </w:r>
      <w:r w:rsidR="00A210B4">
        <w:rPr>
          <w:rFonts w:cs="Times New Roman"/>
          <w:szCs w:val="24"/>
        </w:rPr>
        <w:t>redactó</w:t>
      </w:r>
      <w:r w:rsidR="00532615">
        <w:rPr>
          <w:rFonts w:cs="Times New Roman"/>
          <w:szCs w:val="24"/>
        </w:rPr>
        <w:t xml:space="preserve"> una versión resumida de los indicadores que originalmente se describen en la redacción del diario de campo, </w:t>
      </w:r>
      <w:r w:rsidR="00387BE1">
        <w:rPr>
          <w:rFonts w:cs="Times New Roman"/>
          <w:szCs w:val="24"/>
        </w:rPr>
        <w:t>buscando con ello un proceso de análisis textual y estadístico más eficiente</w:t>
      </w:r>
      <w:r w:rsidR="00A210B4">
        <w:rPr>
          <w:rFonts w:cs="Times New Roman"/>
          <w:szCs w:val="24"/>
        </w:rPr>
        <w:t>.</w:t>
      </w:r>
    </w:p>
    <w:p w14:paraId="283B4261" w14:textId="3DA7B5DB" w:rsidR="00E45FA7" w:rsidRPr="006F38F3" w:rsidRDefault="00E972F6" w:rsidP="00E317A4">
      <w:pPr>
        <w:ind w:firstLine="708"/>
        <w:rPr>
          <w:rFonts w:cs="Times New Roman"/>
          <w:szCs w:val="24"/>
        </w:rPr>
      </w:pPr>
      <w:r>
        <w:rPr>
          <w:rFonts w:cs="Times New Roman"/>
          <w:szCs w:val="24"/>
        </w:rPr>
        <w:t xml:space="preserve">Por otra parte, </w:t>
      </w:r>
      <w:r w:rsidR="00682FDE">
        <w:rPr>
          <w:rFonts w:cs="Times New Roman"/>
          <w:szCs w:val="24"/>
        </w:rPr>
        <w:t xml:space="preserve">las grabaciones de audio de las entrevistas a profundidad fueron transcritas mediante el software </w:t>
      </w:r>
      <w:r w:rsidR="00B67B89">
        <w:rPr>
          <w:rFonts w:cs="Times New Roman"/>
          <w:szCs w:val="24"/>
        </w:rPr>
        <w:t>Pinpoint</w:t>
      </w:r>
      <w:r w:rsidR="00682FDE">
        <w:rPr>
          <w:rFonts w:cs="Times New Roman"/>
          <w:szCs w:val="24"/>
        </w:rPr>
        <w:t xml:space="preserve">. </w:t>
      </w:r>
      <w:r w:rsidR="00A210B4">
        <w:rPr>
          <w:rFonts w:cs="Times New Roman"/>
          <w:szCs w:val="24"/>
        </w:rPr>
        <w:t>En seguida</w:t>
      </w:r>
      <w:r w:rsidR="00682FDE">
        <w:rPr>
          <w:rFonts w:cs="Times New Roman"/>
          <w:szCs w:val="24"/>
        </w:rPr>
        <w:t xml:space="preserve">, las </w:t>
      </w:r>
      <w:r w:rsidR="00E810A8">
        <w:rPr>
          <w:rFonts w:cs="Times New Roman"/>
          <w:szCs w:val="24"/>
        </w:rPr>
        <w:t xml:space="preserve">transcripciones se leyeron cuidadosamente para ser depuradas y </w:t>
      </w:r>
      <w:r w:rsidR="00364AA6">
        <w:rPr>
          <w:rFonts w:cs="Times New Roman"/>
          <w:szCs w:val="24"/>
        </w:rPr>
        <w:t>sometidas a corrección de estilo</w:t>
      </w:r>
      <w:r w:rsidR="00A210B4">
        <w:rPr>
          <w:rFonts w:cs="Times New Roman"/>
          <w:szCs w:val="24"/>
        </w:rPr>
        <w:t xml:space="preserve">. La versión </w:t>
      </w:r>
      <w:r w:rsidR="00FA2D64">
        <w:rPr>
          <w:rFonts w:cs="Times New Roman"/>
          <w:szCs w:val="24"/>
        </w:rPr>
        <w:t>final</w:t>
      </w:r>
      <w:r w:rsidR="00A210B4">
        <w:rPr>
          <w:rFonts w:cs="Times New Roman"/>
          <w:szCs w:val="24"/>
        </w:rPr>
        <w:t xml:space="preserve"> de</w:t>
      </w:r>
      <w:r w:rsidR="00FA2D64">
        <w:rPr>
          <w:rFonts w:cs="Times New Roman"/>
          <w:szCs w:val="24"/>
        </w:rPr>
        <w:t xml:space="preserve"> estos textos</w:t>
      </w:r>
      <w:r w:rsidR="00A210B4">
        <w:rPr>
          <w:rFonts w:cs="Times New Roman"/>
          <w:szCs w:val="24"/>
        </w:rPr>
        <w:t xml:space="preserve"> sirvió para llevar a cabo un análisis textual, mediante el que pudieron advertirse impresiones diversas y más complejas sobre lo que se observó previamente en los cuestionarios.</w:t>
      </w:r>
    </w:p>
    <w:p w14:paraId="6FF0CF5B" w14:textId="5127A620" w:rsidR="00E82F43" w:rsidRPr="00E82F43" w:rsidRDefault="00E82F43" w:rsidP="00E82F43">
      <w:pPr>
        <w:spacing w:after="0"/>
        <w:rPr>
          <w:rFonts w:cs="Times New Roman"/>
          <w:szCs w:val="24"/>
        </w:rPr>
      </w:pPr>
    </w:p>
    <w:p w14:paraId="3ECC5FF2" w14:textId="77777777" w:rsidR="00354B4E" w:rsidRPr="00354B4E" w:rsidRDefault="00354B4E" w:rsidP="00AB2872">
      <w:pPr>
        <w:spacing w:after="0"/>
        <w:rPr>
          <w:rFonts w:eastAsiaTheme="majorEastAsia" w:cs="Times New Roman"/>
          <w:b/>
          <w:szCs w:val="24"/>
        </w:rPr>
      </w:pPr>
      <w:bookmarkStart w:id="78" w:name="_Toc419891371"/>
      <w:r w:rsidRPr="00354B4E">
        <w:rPr>
          <w:rFonts w:cs="Times New Roman"/>
          <w:szCs w:val="24"/>
        </w:rPr>
        <w:br w:type="page"/>
      </w:r>
    </w:p>
    <w:p w14:paraId="1B51E999" w14:textId="264479B1" w:rsidR="00D426A5" w:rsidRPr="00CE0AA2" w:rsidRDefault="00354B4E" w:rsidP="00A05B4E">
      <w:pPr>
        <w:pStyle w:val="Ttulo1"/>
      </w:pPr>
      <w:bookmarkStart w:id="79" w:name="_Toc164274473"/>
      <w:bookmarkStart w:id="80" w:name="_Toc180151356"/>
      <w:r w:rsidRPr="00CE0AA2">
        <w:lastRenderedPageBreak/>
        <w:t xml:space="preserve">CAPÍTULO 3. </w:t>
      </w:r>
      <w:bookmarkEnd w:id="78"/>
      <w:r w:rsidRPr="00CE0AA2">
        <w:t>RESULTADOS Y DISCUSIÓN</w:t>
      </w:r>
      <w:bookmarkEnd w:id="79"/>
      <w:bookmarkEnd w:id="80"/>
    </w:p>
    <w:p w14:paraId="1D695E73" w14:textId="25C8BE06" w:rsidR="00354B4E" w:rsidRPr="00677380" w:rsidRDefault="00677380" w:rsidP="00677380">
      <w:pPr>
        <w:pStyle w:val="Ttulo2"/>
      </w:pPr>
      <w:bookmarkStart w:id="81" w:name="_Toc164274475"/>
      <w:bookmarkStart w:id="82" w:name="_Toc180151357"/>
      <w:r w:rsidRPr="00677380">
        <w:t xml:space="preserve">3.1 </w:t>
      </w:r>
      <w:r w:rsidR="00D54698" w:rsidRPr="00677380">
        <w:t>Presencia en el taller</w:t>
      </w:r>
      <w:bookmarkEnd w:id="81"/>
      <w:bookmarkEnd w:id="82"/>
    </w:p>
    <w:p w14:paraId="68E9964F" w14:textId="0251A0D4" w:rsidR="00B35B84" w:rsidRPr="0030596A" w:rsidRDefault="00B35B84" w:rsidP="00AD3287">
      <w:pPr>
        <w:pStyle w:val="Ttulo3"/>
      </w:pPr>
      <w:bookmarkStart w:id="83" w:name="_Toc180151358"/>
      <w:r w:rsidRPr="0030596A">
        <w:t>3.</w:t>
      </w:r>
      <w:r w:rsidR="007059EC" w:rsidRPr="0030596A">
        <w:t>1</w:t>
      </w:r>
      <w:r w:rsidRPr="0030596A">
        <w:t xml:space="preserve">.1 </w:t>
      </w:r>
      <w:r w:rsidR="004300B1">
        <w:t>Asistencias</w:t>
      </w:r>
      <w:bookmarkEnd w:id="83"/>
    </w:p>
    <w:p w14:paraId="3A30BC7C" w14:textId="1EB38B09" w:rsidR="00F2325D" w:rsidRDefault="00F2325D" w:rsidP="00AD3C16">
      <w:pPr>
        <w:spacing w:after="0"/>
        <w:ind w:firstLine="708"/>
        <w:rPr>
          <w:rFonts w:cs="Times New Roman"/>
          <w:szCs w:val="24"/>
        </w:rPr>
      </w:pPr>
      <w:r>
        <w:rPr>
          <w:rFonts w:cs="Times New Roman"/>
          <w:szCs w:val="24"/>
        </w:rPr>
        <w:t>Dado que el proyecto fue realizado durante el tiempo de clase, los niveles de asistencia fueron bastante regulares</w:t>
      </w:r>
      <w:r w:rsidR="00CA48E9">
        <w:rPr>
          <w:rFonts w:cs="Times New Roman"/>
          <w:szCs w:val="24"/>
        </w:rPr>
        <w:t>, esto pese al carácter no obligatorio</w:t>
      </w:r>
      <w:r w:rsidR="001D026E">
        <w:rPr>
          <w:rFonts w:cs="Times New Roman"/>
          <w:szCs w:val="24"/>
        </w:rPr>
        <w:t xml:space="preserve"> de la intervención</w:t>
      </w:r>
      <w:r>
        <w:rPr>
          <w:rFonts w:cs="Times New Roman"/>
          <w:szCs w:val="24"/>
        </w:rPr>
        <w:t xml:space="preserve">. De las 11 sesiones, hubo 5 con asistencia total (12), 1 sesión con 11 asistentes, 1 con 10, 2 con 9 y 2 con 8. </w:t>
      </w:r>
      <w:r w:rsidR="009A0EF6">
        <w:rPr>
          <w:rFonts w:cs="Times New Roman"/>
          <w:szCs w:val="24"/>
        </w:rPr>
        <w:t xml:space="preserve">Se observa que las sesiones con máxima asistencia fueron las primeras tres, la octava y la última, </w:t>
      </w:r>
      <w:r w:rsidR="00BD7C43">
        <w:rPr>
          <w:rFonts w:cs="Times New Roman"/>
          <w:szCs w:val="24"/>
        </w:rPr>
        <w:t>mientras que las menos concurridas fueron la quinta</w:t>
      </w:r>
      <w:r w:rsidR="00DD7D97">
        <w:rPr>
          <w:rFonts w:cs="Times New Roman"/>
          <w:szCs w:val="24"/>
        </w:rPr>
        <w:t xml:space="preserve"> (sesión en la cual, coincidentemente, la profesora titular del grupo estuvo ausente)</w:t>
      </w:r>
      <w:r w:rsidR="00BD7C43">
        <w:rPr>
          <w:rFonts w:cs="Times New Roman"/>
          <w:szCs w:val="24"/>
        </w:rPr>
        <w:t xml:space="preserve"> y la novena</w:t>
      </w:r>
      <w:r w:rsidR="00DD7D97">
        <w:rPr>
          <w:rFonts w:cs="Times New Roman"/>
          <w:szCs w:val="24"/>
        </w:rPr>
        <w:t xml:space="preserve"> (última sesión del año 2023 antes de las vacaciones de invierno)</w:t>
      </w:r>
      <w:r w:rsidR="00BD7C43">
        <w:rPr>
          <w:rFonts w:cs="Times New Roman"/>
          <w:szCs w:val="24"/>
        </w:rPr>
        <w:t>.</w:t>
      </w:r>
      <w:r w:rsidR="00AD3C16">
        <w:rPr>
          <w:rFonts w:cs="Times New Roman"/>
          <w:szCs w:val="24"/>
        </w:rPr>
        <w:t xml:space="preserve"> </w:t>
      </w:r>
      <w:r w:rsidR="00AC0708">
        <w:rPr>
          <w:rFonts w:cs="Times New Roman"/>
          <w:szCs w:val="24"/>
        </w:rPr>
        <w:t>Esto evidencia que los momentos d</w:t>
      </w:r>
      <w:r w:rsidR="00FB14EC">
        <w:rPr>
          <w:rFonts w:cs="Times New Roman"/>
          <w:szCs w:val="24"/>
        </w:rPr>
        <w:t>e mayor interés de los participantes fueron la etapa inicial de la intervención y el cierre de la misma</w:t>
      </w:r>
      <w:r w:rsidR="001625F9">
        <w:rPr>
          <w:rFonts w:cs="Times New Roman"/>
          <w:szCs w:val="24"/>
        </w:rPr>
        <w:t>.</w:t>
      </w:r>
    </w:p>
    <w:p w14:paraId="30EA165D" w14:textId="6141D6E1" w:rsidR="00CD72BA" w:rsidRDefault="008005A3" w:rsidP="00AD3C16">
      <w:pPr>
        <w:spacing w:after="0"/>
        <w:ind w:firstLine="708"/>
        <w:rPr>
          <w:rFonts w:cs="Times New Roman"/>
          <w:szCs w:val="24"/>
        </w:rPr>
      </w:pPr>
      <w:r>
        <w:rPr>
          <w:rFonts w:cs="Times New Roman"/>
          <w:szCs w:val="24"/>
        </w:rPr>
        <w:t xml:space="preserve">Desde una perspectiva individual, hubo 3 participantes que asistieron a la totalidad de las sesiones, </w:t>
      </w:r>
      <w:r w:rsidR="00D46E38">
        <w:rPr>
          <w:rFonts w:cs="Times New Roman"/>
          <w:szCs w:val="24"/>
        </w:rPr>
        <w:t>5</w:t>
      </w:r>
      <w:r>
        <w:rPr>
          <w:rFonts w:cs="Times New Roman"/>
          <w:szCs w:val="24"/>
        </w:rPr>
        <w:t xml:space="preserve"> que asistieron a 10, 1 que asistió a 9, 2 que </w:t>
      </w:r>
      <w:r w:rsidR="00D46E38">
        <w:rPr>
          <w:rFonts w:cs="Times New Roman"/>
          <w:szCs w:val="24"/>
        </w:rPr>
        <w:t>estuvieron</w:t>
      </w:r>
      <w:r>
        <w:rPr>
          <w:rFonts w:cs="Times New Roman"/>
          <w:szCs w:val="24"/>
        </w:rPr>
        <w:t xml:space="preserve"> </w:t>
      </w:r>
      <w:r w:rsidR="00D46E38">
        <w:rPr>
          <w:rFonts w:cs="Times New Roman"/>
          <w:szCs w:val="24"/>
        </w:rPr>
        <w:t>en</w:t>
      </w:r>
      <w:r>
        <w:rPr>
          <w:rFonts w:cs="Times New Roman"/>
          <w:szCs w:val="24"/>
        </w:rPr>
        <w:t xml:space="preserve"> 8 y 1 que sólo se presentó en 7 ocasiones.</w:t>
      </w:r>
      <w:r w:rsidR="00584EC8">
        <w:rPr>
          <w:rFonts w:cs="Times New Roman"/>
          <w:szCs w:val="24"/>
        </w:rPr>
        <w:t xml:space="preserve"> </w:t>
      </w:r>
      <w:r w:rsidR="00D46E38">
        <w:rPr>
          <w:rFonts w:cs="Times New Roman"/>
          <w:szCs w:val="24"/>
        </w:rPr>
        <w:t xml:space="preserve">Esta última persona, por ejemplo, estuvo ausente entre la cuarta y la séptima sesión, por lo que concentró la totalidad de sus faltas en la fase intermedia de la intervención. Mientras tanto, de las 2 personas que sólo tuvieron 8 asistencias, una de ellas </w:t>
      </w:r>
      <w:r w:rsidR="009C3407">
        <w:rPr>
          <w:rFonts w:cs="Times New Roman"/>
          <w:szCs w:val="24"/>
        </w:rPr>
        <w:t>faltó a la quinta, la séptima y la décima, y la otra se ausentó en la quinta, la sexta y la novena.</w:t>
      </w:r>
      <w:r w:rsidR="00ED5E79">
        <w:rPr>
          <w:rFonts w:cs="Times New Roman"/>
          <w:szCs w:val="24"/>
        </w:rPr>
        <w:t xml:space="preserve"> Se confirma entonces que existió una menor disposición grupal hacia la mitad del periodo, específicamente en </w:t>
      </w:r>
      <w:r w:rsidR="009260EE">
        <w:rPr>
          <w:rFonts w:cs="Times New Roman"/>
          <w:szCs w:val="24"/>
        </w:rPr>
        <w:t>la quinta sesión.</w:t>
      </w:r>
    </w:p>
    <w:p w14:paraId="088FF7EE" w14:textId="63930293" w:rsidR="009260EE" w:rsidRDefault="009260EE" w:rsidP="00AD3C16">
      <w:pPr>
        <w:spacing w:after="0"/>
        <w:ind w:firstLine="708"/>
        <w:rPr>
          <w:rFonts w:cs="Times New Roman"/>
          <w:szCs w:val="24"/>
        </w:rPr>
      </w:pPr>
      <w:r>
        <w:rPr>
          <w:rFonts w:cs="Times New Roman"/>
          <w:szCs w:val="24"/>
        </w:rPr>
        <w:t>Un aspecto a destacar es que, para conservar el ambiente libre y no académico de los encuentros, no se solicitó a los participantes que justificaran sus inasistencias</w:t>
      </w:r>
      <w:r w:rsidR="008F737C">
        <w:rPr>
          <w:rFonts w:cs="Times New Roman"/>
          <w:szCs w:val="24"/>
        </w:rPr>
        <w:t xml:space="preserve"> ni se les </w:t>
      </w:r>
      <w:r w:rsidR="008F737C">
        <w:rPr>
          <w:rFonts w:cs="Times New Roman"/>
          <w:szCs w:val="24"/>
        </w:rPr>
        <w:lastRenderedPageBreak/>
        <w:t>impuso una penalización por e</w:t>
      </w:r>
      <w:r w:rsidR="009E2F5B">
        <w:rPr>
          <w:rFonts w:cs="Times New Roman"/>
          <w:szCs w:val="24"/>
        </w:rPr>
        <w:t>lla</w:t>
      </w:r>
      <w:r w:rsidR="008F737C">
        <w:rPr>
          <w:rFonts w:cs="Times New Roman"/>
          <w:szCs w:val="24"/>
        </w:rPr>
        <w:t>s</w:t>
      </w:r>
      <w:r>
        <w:rPr>
          <w:rFonts w:cs="Times New Roman"/>
          <w:szCs w:val="24"/>
        </w:rPr>
        <w:t xml:space="preserve">. En este sentido, se les aclaró que el control de asistencia </w:t>
      </w:r>
      <w:r w:rsidR="00A51478">
        <w:rPr>
          <w:rFonts w:cs="Times New Roman"/>
          <w:szCs w:val="24"/>
        </w:rPr>
        <w:t>únicamente sería utilizado como referencia de análisis para el investigador.</w:t>
      </w:r>
    </w:p>
    <w:p w14:paraId="1E2460D8" w14:textId="3C3CF298" w:rsidR="005B305D" w:rsidRPr="0090691F" w:rsidRDefault="005B305D" w:rsidP="0090691F">
      <w:pPr>
        <w:pStyle w:val="Ttulo3"/>
      </w:pPr>
      <w:bookmarkStart w:id="84" w:name="_Toc180151359"/>
      <w:r w:rsidRPr="0090691F">
        <w:t>3.</w:t>
      </w:r>
      <w:r w:rsidR="007059EC" w:rsidRPr="0090691F">
        <w:t>1</w:t>
      </w:r>
      <w:r w:rsidRPr="0090691F">
        <w:t xml:space="preserve">.2 </w:t>
      </w:r>
      <w:r w:rsidR="00CE3276" w:rsidRPr="0090691F">
        <w:t>D</w:t>
      </w:r>
      <w:r w:rsidR="00540B2E" w:rsidRPr="0090691F">
        <w:t>inámicas</w:t>
      </w:r>
      <w:r w:rsidR="00CE3276" w:rsidRPr="0090691F">
        <w:t xml:space="preserve"> de trabajo y p</w:t>
      </w:r>
      <w:r w:rsidRPr="0090691F">
        <w:t>articipaciones</w:t>
      </w:r>
      <w:bookmarkEnd w:id="84"/>
    </w:p>
    <w:p w14:paraId="263A4BDB" w14:textId="1F75A494" w:rsidR="005B305D" w:rsidRDefault="008C3920" w:rsidP="005B305D">
      <w:pPr>
        <w:spacing w:after="0"/>
        <w:ind w:firstLine="708"/>
        <w:rPr>
          <w:rFonts w:cs="Times New Roman"/>
          <w:szCs w:val="24"/>
        </w:rPr>
      </w:pPr>
      <w:r>
        <w:rPr>
          <w:rFonts w:cs="Times New Roman"/>
          <w:szCs w:val="24"/>
        </w:rPr>
        <w:t xml:space="preserve">La </w:t>
      </w:r>
      <w:r w:rsidR="005B305D">
        <w:rPr>
          <w:rFonts w:cs="Times New Roman"/>
          <w:szCs w:val="24"/>
        </w:rPr>
        <w:t xml:space="preserve">cantidad y calidad de las </w:t>
      </w:r>
      <w:r>
        <w:rPr>
          <w:rFonts w:cs="Times New Roman"/>
          <w:szCs w:val="24"/>
        </w:rPr>
        <w:t>participaci</w:t>
      </w:r>
      <w:r w:rsidR="005B305D">
        <w:rPr>
          <w:rFonts w:cs="Times New Roman"/>
          <w:szCs w:val="24"/>
        </w:rPr>
        <w:t>ones</w:t>
      </w:r>
      <w:r>
        <w:rPr>
          <w:rFonts w:cs="Times New Roman"/>
          <w:szCs w:val="24"/>
        </w:rPr>
        <w:t xml:space="preserve"> </w:t>
      </w:r>
      <w:r w:rsidR="005B305D">
        <w:rPr>
          <w:rFonts w:cs="Times New Roman"/>
          <w:szCs w:val="24"/>
        </w:rPr>
        <w:t xml:space="preserve">en </w:t>
      </w:r>
      <w:r>
        <w:rPr>
          <w:rFonts w:cs="Times New Roman"/>
          <w:szCs w:val="24"/>
        </w:rPr>
        <w:t xml:space="preserve">el grupo </w:t>
      </w:r>
      <w:r w:rsidR="005B305D">
        <w:rPr>
          <w:rFonts w:cs="Times New Roman"/>
          <w:szCs w:val="24"/>
        </w:rPr>
        <w:t xml:space="preserve">fueron diferentes </w:t>
      </w:r>
      <w:r>
        <w:rPr>
          <w:rFonts w:cs="Times New Roman"/>
          <w:szCs w:val="24"/>
        </w:rPr>
        <w:t>en cada sesión</w:t>
      </w:r>
      <w:r w:rsidR="009B52AE">
        <w:rPr>
          <w:rFonts w:cs="Times New Roman"/>
          <w:szCs w:val="24"/>
        </w:rPr>
        <w:t xml:space="preserve">. </w:t>
      </w:r>
      <w:r w:rsidR="000D5B46">
        <w:rPr>
          <w:rFonts w:cs="Times New Roman"/>
          <w:szCs w:val="24"/>
        </w:rPr>
        <w:t>C</w:t>
      </w:r>
      <w:r w:rsidR="000946BA">
        <w:rPr>
          <w:rFonts w:cs="Times New Roman"/>
          <w:szCs w:val="24"/>
        </w:rPr>
        <w:t xml:space="preserve">omo se pudo observar y registrar </w:t>
      </w:r>
      <w:r w:rsidR="009B52AE">
        <w:rPr>
          <w:rFonts w:cs="Times New Roman"/>
          <w:szCs w:val="24"/>
        </w:rPr>
        <w:t>en el diario de campo, los niveles de</w:t>
      </w:r>
      <w:r w:rsidR="000946BA">
        <w:rPr>
          <w:rFonts w:cs="Times New Roman"/>
          <w:szCs w:val="24"/>
        </w:rPr>
        <w:t xml:space="preserve"> </w:t>
      </w:r>
      <w:r w:rsidR="009B52AE">
        <w:rPr>
          <w:rFonts w:cs="Times New Roman"/>
          <w:szCs w:val="24"/>
        </w:rPr>
        <w:t>interés solían estar en función de los autores, tem</w:t>
      </w:r>
      <w:r w:rsidR="00186088">
        <w:rPr>
          <w:rFonts w:cs="Times New Roman"/>
          <w:szCs w:val="24"/>
        </w:rPr>
        <w:t>as</w:t>
      </w:r>
      <w:r w:rsidR="009B52AE">
        <w:rPr>
          <w:rFonts w:cs="Times New Roman"/>
          <w:szCs w:val="24"/>
        </w:rPr>
        <w:t xml:space="preserve"> o textos abordados. </w:t>
      </w:r>
      <w:r w:rsidR="001B52BB">
        <w:rPr>
          <w:rFonts w:cs="Times New Roman"/>
          <w:szCs w:val="24"/>
        </w:rPr>
        <w:t xml:space="preserve">A continuación se presenta un análisis de </w:t>
      </w:r>
      <w:r w:rsidR="008833A3">
        <w:rPr>
          <w:rFonts w:cs="Times New Roman"/>
          <w:szCs w:val="24"/>
        </w:rPr>
        <w:t>los indicadores más relevantes al respecto.</w:t>
      </w:r>
    </w:p>
    <w:p w14:paraId="289A1645" w14:textId="59835C05" w:rsidR="008833A3" w:rsidRPr="0030596A" w:rsidRDefault="00261E38" w:rsidP="0030596A">
      <w:pPr>
        <w:spacing w:after="0"/>
        <w:ind w:firstLine="708"/>
        <w:rPr>
          <w:rFonts w:cs="Times New Roman"/>
          <w:b/>
          <w:bCs/>
          <w:szCs w:val="24"/>
        </w:rPr>
      </w:pPr>
      <w:bookmarkStart w:id="85" w:name="_Toc180151360"/>
      <w:r w:rsidRPr="009518E9">
        <w:rPr>
          <w:rStyle w:val="Ttulo4Car"/>
        </w:rPr>
        <w:t>3.</w:t>
      </w:r>
      <w:r w:rsidR="00D446A7" w:rsidRPr="009518E9">
        <w:rPr>
          <w:rStyle w:val="Ttulo4Car"/>
        </w:rPr>
        <w:t>1</w:t>
      </w:r>
      <w:r w:rsidRPr="009518E9">
        <w:rPr>
          <w:rStyle w:val="Ttulo4Car"/>
        </w:rPr>
        <w:t>.2.1</w:t>
      </w:r>
      <w:r w:rsidR="0030596A" w:rsidRPr="009518E9">
        <w:rPr>
          <w:rStyle w:val="Ttulo4Car"/>
        </w:rPr>
        <w:t>.</w:t>
      </w:r>
      <w:r w:rsidRPr="009518E9">
        <w:rPr>
          <w:rStyle w:val="Ttulo4Car"/>
        </w:rPr>
        <w:t xml:space="preserve"> Sesión 1: Presentación y diagnóstico</w:t>
      </w:r>
      <w:bookmarkEnd w:id="85"/>
      <w:r w:rsidR="0030596A">
        <w:rPr>
          <w:rFonts w:cs="Times New Roman"/>
          <w:b/>
          <w:bCs/>
          <w:szCs w:val="24"/>
        </w:rPr>
        <w:t xml:space="preserve">. </w:t>
      </w:r>
      <w:r w:rsidR="008329CB">
        <w:rPr>
          <w:rFonts w:cs="Times New Roman"/>
          <w:szCs w:val="24"/>
        </w:rPr>
        <w:t xml:space="preserve">En la primera sesión, el grupo </w:t>
      </w:r>
      <w:r w:rsidR="00F45BA0">
        <w:rPr>
          <w:rFonts w:cs="Times New Roman"/>
          <w:szCs w:val="24"/>
        </w:rPr>
        <w:t>exhibió</w:t>
      </w:r>
      <w:r w:rsidR="008329CB">
        <w:rPr>
          <w:rFonts w:cs="Times New Roman"/>
          <w:szCs w:val="24"/>
        </w:rPr>
        <w:t xml:space="preserve"> una actitud ecuánime y suficientemente receptiva. </w:t>
      </w:r>
      <w:r w:rsidR="00191E79">
        <w:rPr>
          <w:rFonts w:cs="Times New Roman"/>
          <w:szCs w:val="24"/>
        </w:rPr>
        <w:t xml:space="preserve">Se mostraron atentos a la presentación del interventor, </w:t>
      </w:r>
      <w:r w:rsidR="00AC365D">
        <w:rPr>
          <w:rFonts w:cs="Times New Roman"/>
          <w:szCs w:val="24"/>
        </w:rPr>
        <w:t>en la cual se</w:t>
      </w:r>
      <w:r w:rsidR="00191E79">
        <w:rPr>
          <w:rFonts w:cs="Times New Roman"/>
          <w:szCs w:val="24"/>
        </w:rPr>
        <w:t xml:space="preserve"> explic</w:t>
      </w:r>
      <w:r w:rsidR="00AC365D">
        <w:rPr>
          <w:rFonts w:cs="Times New Roman"/>
          <w:szCs w:val="24"/>
        </w:rPr>
        <w:t>aron</w:t>
      </w:r>
      <w:r w:rsidR="00191E79">
        <w:rPr>
          <w:rFonts w:cs="Times New Roman"/>
          <w:szCs w:val="24"/>
        </w:rPr>
        <w:t xml:space="preserve"> las generalidades del proyecto y la dinámica de lectura a seguir. </w:t>
      </w:r>
      <w:r w:rsidR="00186088">
        <w:rPr>
          <w:rFonts w:cs="Times New Roman"/>
          <w:szCs w:val="24"/>
        </w:rPr>
        <w:t xml:space="preserve">No obstante, al mencionar que </w:t>
      </w:r>
      <w:r w:rsidR="003D04E5">
        <w:rPr>
          <w:rFonts w:cs="Times New Roman"/>
          <w:szCs w:val="24"/>
        </w:rPr>
        <w:t>la</w:t>
      </w:r>
      <w:r w:rsidR="00186088">
        <w:rPr>
          <w:rFonts w:cs="Times New Roman"/>
          <w:szCs w:val="24"/>
        </w:rPr>
        <w:t xml:space="preserve"> temática de los poemas sería amorosa, </w:t>
      </w:r>
      <w:r w:rsidR="006434BC">
        <w:rPr>
          <w:rFonts w:cs="Times New Roman"/>
          <w:szCs w:val="24"/>
        </w:rPr>
        <w:t xml:space="preserve">hubo expectación en algunos participantes, </w:t>
      </w:r>
      <w:r w:rsidR="00AC365D">
        <w:rPr>
          <w:rFonts w:cs="Times New Roman"/>
          <w:szCs w:val="24"/>
        </w:rPr>
        <w:t>quienes</w:t>
      </w:r>
      <w:r w:rsidR="003D04E5">
        <w:rPr>
          <w:rFonts w:cs="Times New Roman"/>
          <w:szCs w:val="24"/>
        </w:rPr>
        <w:t xml:space="preserve"> revelaron una expresión de sorpresa o extrañamiento</w:t>
      </w:r>
      <w:r w:rsidR="00AC365D">
        <w:rPr>
          <w:rFonts w:cs="Times New Roman"/>
          <w:szCs w:val="24"/>
        </w:rPr>
        <w:t xml:space="preserve">. </w:t>
      </w:r>
      <w:r w:rsidR="00A4036F">
        <w:rPr>
          <w:rFonts w:cs="Times New Roman"/>
          <w:szCs w:val="24"/>
        </w:rPr>
        <w:t xml:space="preserve">Si bien esto fue una observación </w:t>
      </w:r>
      <w:r w:rsidR="003D2126">
        <w:rPr>
          <w:rFonts w:cs="Times New Roman"/>
          <w:szCs w:val="24"/>
        </w:rPr>
        <w:t xml:space="preserve">más bien </w:t>
      </w:r>
      <w:r w:rsidR="00A4036F">
        <w:rPr>
          <w:rFonts w:cs="Times New Roman"/>
          <w:szCs w:val="24"/>
        </w:rPr>
        <w:t>subjetiva</w:t>
      </w:r>
      <w:r w:rsidR="000D5B46">
        <w:rPr>
          <w:rFonts w:cs="Times New Roman"/>
          <w:szCs w:val="24"/>
        </w:rPr>
        <w:t xml:space="preserve">, ya que no se pudo comprobar que tales gestos representaran necesariamente una desaprobación o inquietud negativa, </w:t>
      </w:r>
      <w:r w:rsidR="00112082">
        <w:rPr>
          <w:rFonts w:cs="Times New Roman"/>
          <w:szCs w:val="24"/>
        </w:rPr>
        <w:t xml:space="preserve">al menos </w:t>
      </w:r>
      <w:r w:rsidR="003D2126">
        <w:rPr>
          <w:rFonts w:cs="Times New Roman"/>
          <w:szCs w:val="24"/>
        </w:rPr>
        <w:t>se trató de un aspecto que revel</w:t>
      </w:r>
      <w:r w:rsidR="000B2762">
        <w:rPr>
          <w:rFonts w:cs="Times New Roman"/>
          <w:szCs w:val="24"/>
        </w:rPr>
        <w:t>ó</w:t>
      </w:r>
      <w:r w:rsidR="003D2126">
        <w:rPr>
          <w:rFonts w:cs="Times New Roman"/>
          <w:szCs w:val="24"/>
        </w:rPr>
        <w:t xml:space="preserve">, en cierta medida, el impacto inicial generado en los estudiantes </w:t>
      </w:r>
      <w:r w:rsidR="000B2762">
        <w:rPr>
          <w:rFonts w:cs="Times New Roman"/>
          <w:szCs w:val="24"/>
        </w:rPr>
        <w:t>a partir de</w:t>
      </w:r>
      <w:r w:rsidR="00644AF9">
        <w:rPr>
          <w:rFonts w:cs="Times New Roman"/>
          <w:szCs w:val="24"/>
        </w:rPr>
        <w:t xml:space="preserve"> un</w:t>
      </w:r>
      <w:r w:rsidR="000B2762">
        <w:rPr>
          <w:rFonts w:cs="Times New Roman"/>
          <w:szCs w:val="24"/>
        </w:rPr>
        <w:t xml:space="preserve"> tipo específico de literatura, en este caso, los poemas de amor.</w:t>
      </w:r>
    </w:p>
    <w:p w14:paraId="114D1C12" w14:textId="46BB04AC" w:rsidR="00164658" w:rsidRDefault="00164658" w:rsidP="005B305D">
      <w:pPr>
        <w:spacing w:after="0"/>
        <w:ind w:firstLine="708"/>
        <w:rPr>
          <w:rFonts w:cs="Times New Roman"/>
          <w:szCs w:val="24"/>
        </w:rPr>
      </w:pPr>
      <w:r>
        <w:rPr>
          <w:rFonts w:cs="Times New Roman"/>
          <w:szCs w:val="24"/>
        </w:rPr>
        <w:t xml:space="preserve">Luego de la presentación, el interventor preguntó si había dudas o comentarios en relación con </w:t>
      </w:r>
      <w:r w:rsidR="003505F3">
        <w:rPr>
          <w:rFonts w:cs="Times New Roman"/>
          <w:szCs w:val="24"/>
        </w:rPr>
        <w:t>el proyecto que estaba a punto de iniciar</w:t>
      </w:r>
      <w:r w:rsidR="0034115F">
        <w:rPr>
          <w:rFonts w:cs="Times New Roman"/>
          <w:szCs w:val="24"/>
        </w:rPr>
        <w:t xml:space="preserve">, </w:t>
      </w:r>
      <w:r w:rsidR="00752F9D">
        <w:rPr>
          <w:rFonts w:cs="Times New Roman"/>
          <w:szCs w:val="24"/>
        </w:rPr>
        <w:t>a lo que el grupo respondió negativamente y en actitud de calm</w:t>
      </w:r>
      <w:r w:rsidR="00755A64">
        <w:rPr>
          <w:rFonts w:cs="Times New Roman"/>
          <w:szCs w:val="24"/>
        </w:rPr>
        <w:t xml:space="preserve">a. Es importante mencionar que este punto de la sesión fue crucial, </w:t>
      </w:r>
      <w:r w:rsidR="0045709C">
        <w:rPr>
          <w:rFonts w:cs="Times New Roman"/>
          <w:szCs w:val="24"/>
        </w:rPr>
        <w:t xml:space="preserve">pues al trartarse de un encuentro destinado a que el interventor y los participantes se conocieran, </w:t>
      </w:r>
      <w:r w:rsidR="0087484C">
        <w:rPr>
          <w:rFonts w:cs="Times New Roman"/>
          <w:szCs w:val="24"/>
        </w:rPr>
        <w:t xml:space="preserve">resultaba indispensable generar un diálogo en el que se expresaran opiniones e inquietudes diversas. En este sentido, puede concluirse que la </w:t>
      </w:r>
      <w:r w:rsidR="0087484C">
        <w:rPr>
          <w:rFonts w:cs="Times New Roman"/>
          <w:szCs w:val="24"/>
        </w:rPr>
        <w:lastRenderedPageBreak/>
        <w:t>participación grupal durante la primera sesión fue baja, casi nula, situación espera</w:t>
      </w:r>
      <w:r w:rsidR="00C42892">
        <w:rPr>
          <w:rFonts w:cs="Times New Roman"/>
          <w:szCs w:val="24"/>
        </w:rPr>
        <w:t>da</w:t>
      </w:r>
      <w:r w:rsidR="0087484C">
        <w:rPr>
          <w:rFonts w:cs="Times New Roman"/>
          <w:szCs w:val="24"/>
        </w:rPr>
        <w:t xml:space="preserve"> por </w:t>
      </w:r>
      <w:r w:rsidR="00243A97">
        <w:rPr>
          <w:rFonts w:cs="Times New Roman"/>
          <w:szCs w:val="24"/>
        </w:rPr>
        <w:t>ser el primer día de intervención</w:t>
      </w:r>
      <w:r w:rsidR="00561172">
        <w:rPr>
          <w:rFonts w:cs="Times New Roman"/>
          <w:szCs w:val="24"/>
        </w:rPr>
        <w:t xml:space="preserve">, aunque no </w:t>
      </w:r>
      <w:r w:rsidR="00645319">
        <w:rPr>
          <w:rFonts w:cs="Times New Roman"/>
          <w:szCs w:val="24"/>
        </w:rPr>
        <w:t>menos interesante</w:t>
      </w:r>
      <w:r w:rsidR="00C42892">
        <w:rPr>
          <w:rFonts w:cs="Times New Roman"/>
          <w:szCs w:val="24"/>
        </w:rPr>
        <w:t>.</w:t>
      </w:r>
    </w:p>
    <w:p w14:paraId="40E7A9DA" w14:textId="01CFE92E" w:rsidR="00714DCC" w:rsidRDefault="00714DCC" w:rsidP="005B305D">
      <w:pPr>
        <w:spacing w:after="0"/>
        <w:ind w:firstLine="708"/>
        <w:rPr>
          <w:rFonts w:cs="Times New Roman"/>
          <w:szCs w:val="24"/>
        </w:rPr>
      </w:pPr>
      <w:r>
        <w:rPr>
          <w:rFonts w:cs="Times New Roman"/>
          <w:szCs w:val="24"/>
        </w:rPr>
        <w:t>Al final, el grupo tuvo de 20 a 25 minutos para responder un cuestionario diagnóstico sobre sus hábitos personales de lectura y su relación con la poesía.</w:t>
      </w:r>
      <w:r w:rsidR="00D35B36">
        <w:rPr>
          <w:rFonts w:cs="Times New Roman"/>
          <w:szCs w:val="24"/>
        </w:rPr>
        <w:t xml:space="preserve"> Se les aclaró que tal ejercicio no representaba ninguna calificación o impacto formal en su trayectoria académica, sino que simplemente era una actividad que serviría de referencia para la planeación del proyecto.</w:t>
      </w:r>
    </w:p>
    <w:p w14:paraId="02C3B66B" w14:textId="33681BDB" w:rsidR="0069694B" w:rsidRPr="008240B1" w:rsidRDefault="00261E38" w:rsidP="008240B1">
      <w:pPr>
        <w:spacing w:after="0"/>
        <w:ind w:firstLine="708"/>
        <w:rPr>
          <w:rFonts w:cs="Times New Roman"/>
          <w:b/>
          <w:bCs/>
          <w:szCs w:val="24"/>
        </w:rPr>
      </w:pPr>
      <w:bookmarkStart w:id="86" w:name="_Toc180151361"/>
      <w:r w:rsidRPr="009518E9">
        <w:rPr>
          <w:rStyle w:val="Ttulo4Car"/>
        </w:rPr>
        <w:t>3.</w:t>
      </w:r>
      <w:r w:rsidR="00D446A7" w:rsidRPr="009518E9">
        <w:rPr>
          <w:rStyle w:val="Ttulo4Car"/>
        </w:rPr>
        <w:t>1</w:t>
      </w:r>
      <w:r w:rsidRPr="009518E9">
        <w:rPr>
          <w:rStyle w:val="Ttulo4Car"/>
        </w:rPr>
        <w:t>.2.2</w:t>
      </w:r>
      <w:r w:rsidR="008240B1" w:rsidRPr="009518E9">
        <w:rPr>
          <w:rStyle w:val="Ttulo4Car"/>
        </w:rPr>
        <w:t>.</w:t>
      </w:r>
      <w:r w:rsidRPr="009518E9">
        <w:rPr>
          <w:rStyle w:val="Ttulo4Car"/>
        </w:rPr>
        <w:t xml:space="preserve"> Sesión 2: Rubén Bonifaz Nuño</w:t>
      </w:r>
      <w:bookmarkEnd w:id="86"/>
      <w:r w:rsidR="008240B1">
        <w:rPr>
          <w:rFonts w:cs="Times New Roman"/>
          <w:b/>
          <w:bCs/>
          <w:szCs w:val="24"/>
        </w:rPr>
        <w:t xml:space="preserve">. </w:t>
      </w:r>
      <w:r w:rsidR="00FC4393">
        <w:rPr>
          <w:rFonts w:cs="Times New Roman"/>
          <w:szCs w:val="24"/>
        </w:rPr>
        <w:t>Durante la segunda sesión se di</w:t>
      </w:r>
      <w:r w:rsidR="00A336C5">
        <w:rPr>
          <w:rFonts w:cs="Times New Roman"/>
          <w:szCs w:val="24"/>
        </w:rPr>
        <w:t>o</w:t>
      </w:r>
      <w:r w:rsidR="00FC4393">
        <w:rPr>
          <w:rFonts w:cs="Times New Roman"/>
          <w:szCs w:val="24"/>
        </w:rPr>
        <w:t xml:space="preserve"> inicio a las lecturas. </w:t>
      </w:r>
      <w:r w:rsidR="0092229A">
        <w:rPr>
          <w:rFonts w:cs="Times New Roman"/>
          <w:szCs w:val="24"/>
        </w:rPr>
        <w:t xml:space="preserve">Se propuso la lectura de dos poemas de Rubén Bonifaz Nuño: el poema 18 de </w:t>
      </w:r>
      <w:r w:rsidR="0092229A" w:rsidRPr="0092229A">
        <w:rPr>
          <w:rFonts w:cs="Times New Roman"/>
          <w:i/>
          <w:iCs/>
          <w:szCs w:val="24"/>
        </w:rPr>
        <w:t>El manto y la corona</w:t>
      </w:r>
      <w:r w:rsidR="0092229A">
        <w:rPr>
          <w:rFonts w:cs="Times New Roman"/>
          <w:szCs w:val="24"/>
        </w:rPr>
        <w:t xml:space="preserve"> y el soneto “Alguna vez te alcanzará el sonido”, texto que el interventor leyó hacia el final. </w:t>
      </w:r>
      <w:r w:rsidR="00A84FB9">
        <w:rPr>
          <w:rFonts w:cs="Times New Roman"/>
          <w:szCs w:val="24"/>
        </w:rPr>
        <w:t xml:space="preserve">Como el primer poema es largo y está dividido en varias estancias, se solicitaron distintos voluntarios para leer en voz alta cada una de estas partes. Pese a que el grupo continuó mostrando buena disposición de aprendizaje y atención al texto, siguieron presentándose dificultades para generar diálogo y hacer que los participantes se animaran a compartir su experiencia de lectura. </w:t>
      </w:r>
      <w:r w:rsidR="0066552D">
        <w:rPr>
          <w:rFonts w:cs="Times New Roman"/>
          <w:szCs w:val="24"/>
        </w:rPr>
        <w:t xml:space="preserve">En consecuencia, </w:t>
      </w:r>
      <w:r w:rsidR="001D38D4">
        <w:rPr>
          <w:rFonts w:cs="Times New Roman"/>
          <w:szCs w:val="24"/>
        </w:rPr>
        <w:t xml:space="preserve">con la intención de avivar el interés, </w:t>
      </w:r>
      <w:r w:rsidR="0066552D">
        <w:rPr>
          <w:rFonts w:cs="Times New Roman"/>
          <w:szCs w:val="24"/>
        </w:rPr>
        <w:t>el interventor sugirió una relectura de algunas partes del poema</w:t>
      </w:r>
      <w:r w:rsidR="001D38D4">
        <w:rPr>
          <w:rFonts w:cs="Times New Roman"/>
          <w:szCs w:val="24"/>
        </w:rPr>
        <w:t>.</w:t>
      </w:r>
    </w:p>
    <w:p w14:paraId="3486EF73" w14:textId="373A5D5C" w:rsidR="00FC4393" w:rsidRDefault="001D38D4" w:rsidP="005B305D">
      <w:pPr>
        <w:spacing w:after="0"/>
        <w:ind w:firstLine="708"/>
        <w:rPr>
          <w:rFonts w:cs="Times New Roman"/>
          <w:szCs w:val="24"/>
        </w:rPr>
      </w:pPr>
      <w:r>
        <w:rPr>
          <w:rFonts w:cs="Times New Roman"/>
          <w:szCs w:val="24"/>
        </w:rPr>
        <w:t>Primeramente, hubo comentarios que exhaltaron el vocabulario cotidiano y asequible del poema, aspecto que constituyó una marcada sorpresa para la mayoría.</w:t>
      </w:r>
      <w:r w:rsidR="00383B88">
        <w:rPr>
          <w:rFonts w:cs="Times New Roman"/>
          <w:szCs w:val="24"/>
        </w:rPr>
        <w:t xml:space="preserve"> </w:t>
      </w:r>
      <w:r w:rsidR="00214870">
        <w:rPr>
          <w:rFonts w:cs="Times New Roman"/>
          <w:szCs w:val="24"/>
        </w:rPr>
        <w:t xml:space="preserve">Cuando se les preguntó si el texto había sido de su agrado, </w:t>
      </w:r>
      <w:r w:rsidR="005E09E3">
        <w:rPr>
          <w:rFonts w:cs="Times New Roman"/>
          <w:szCs w:val="24"/>
        </w:rPr>
        <w:t>varios</w:t>
      </w:r>
      <w:r w:rsidR="00214870">
        <w:rPr>
          <w:rFonts w:cs="Times New Roman"/>
          <w:szCs w:val="24"/>
        </w:rPr>
        <w:t xml:space="preserve"> respondieron af</w:t>
      </w:r>
      <w:r w:rsidR="00870639">
        <w:rPr>
          <w:rFonts w:cs="Times New Roman"/>
          <w:szCs w:val="24"/>
        </w:rPr>
        <w:t>i</w:t>
      </w:r>
      <w:r w:rsidR="00214870">
        <w:rPr>
          <w:rFonts w:cs="Times New Roman"/>
          <w:szCs w:val="24"/>
        </w:rPr>
        <w:t xml:space="preserve">rmativamente, pero algunos </w:t>
      </w:r>
      <w:r w:rsidR="00870639">
        <w:rPr>
          <w:rFonts w:cs="Times New Roman"/>
          <w:szCs w:val="24"/>
        </w:rPr>
        <w:t>aseguraron</w:t>
      </w:r>
      <w:r w:rsidR="00214870">
        <w:rPr>
          <w:rFonts w:cs="Times New Roman"/>
          <w:szCs w:val="24"/>
        </w:rPr>
        <w:t xml:space="preserve"> que lo habían considerado un tanto cursi.</w:t>
      </w:r>
      <w:r w:rsidR="0069694B">
        <w:rPr>
          <w:rFonts w:cs="Times New Roman"/>
          <w:szCs w:val="24"/>
        </w:rPr>
        <w:t xml:space="preserve"> Uno de los estudiantes declaró ser</w:t>
      </w:r>
      <w:r w:rsidR="001D171C">
        <w:rPr>
          <w:rFonts w:cs="Times New Roman"/>
          <w:szCs w:val="24"/>
        </w:rPr>
        <w:t xml:space="preserve"> lector ferviente</w:t>
      </w:r>
      <w:r w:rsidR="0069694B">
        <w:rPr>
          <w:rFonts w:cs="Times New Roman"/>
          <w:szCs w:val="24"/>
        </w:rPr>
        <w:t xml:space="preserve"> de Bonifaz Nuño, y aprovechó su turno para comentar </w:t>
      </w:r>
      <w:r w:rsidR="00A02AAC">
        <w:rPr>
          <w:rFonts w:cs="Times New Roman"/>
          <w:szCs w:val="24"/>
        </w:rPr>
        <w:t xml:space="preserve">con bastante motivación </w:t>
      </w:r>
      <w:r w:rsidR="0069694B">
        <w:rPr>
          <w:rFonts w:cs="Times New Roman"/>
          <w:szCs w:val="24"/>
        </w:rPr>
        <w:t>acerca de las cualidades retóricas</w:t>
      </w:r>
      <w:r w:rsidR="00A02AAC">
        <w:rPr>
          <w:rFonts w:cs="Times New Roman"/>
          <w:szCs w:val="24"/>
        </w:rPr>
        <w:t>, estilísticas y emotivas del poema, en especial por su manera de retratar la intimidad amorosa.</w:t>
      </w:r>
    </w:p>
    <w:p w14:paraId="6A0D2FE8" w14:textId="32EEEDE6" w:rsidR="005E09E3" w:rsidRDefault="005E09E3" w:rsidP="005B305D">
      <w:pPr>
        <w:spacing w:after="0"/>
        <w:ind w:firstLine="708"/>
        <w:rPr>
          <w:rFonts w:cs="Times New Roman"/>
          <w:szCs w:val="24"/>
        </w:rPr>
      </w:pPr>
      <w:r>
        <w:rPr>
          <w:rFonts w:cs="Times New Roman"/>
          <w:szCs w:val="24"/>
        </w:rPr>
        <w:lastRenderedPageBreak/>
        <w:t xml:space="preserve">En general, puede decirse que </w:t>
      </w:r>
      <w:r w:rsidR="00AD18B5">
        <w:rPr>
          <w:rFonts w:cs="Times New Roman"/>
          <w:szCs w:val="24"/>
        </w:rPr>
        <w:t xml:space="preserve">fue una sesión suficientemente productiva para ser el arranque de la intervención, pero con ciertas complicaciones para </w:t>
      </w:r>
      <w:r w:rsidR="0066146A">
        <w:rPr>
          <w:rFonts w:cs="Times New Roman"/>
          <w:szCs w:val="24"/>
        </w:rPr>
        <w:t xml:space="preserve">que el diálogo fluyera con normalidad y confianza. </w:t>
      </w:r>
      <w:r w:rsidR="00766D69">
        <w:rPr>
          <w:rFonts w:cs="Times New Roman"/>
          <w:szCs w:val="24"/>
        </w:rPr>
        <w:t xml:space="preserve">Se notó que los participantes estaban poco acostumbrados </w:t>
      </w:r>
      <w:r w:rsidR="004F27A2">
        <w:rPr>
          <w:rFonts w:cs="Times New Roman"/>
          <w:szCs w:val="24"/>
        </w:rPr>
        <w:t>a una forma de trabajo como la que se propuso, y que les tomaría tiempo habituarse a la convivencia con un mediador de lectura externo.</w:t>
      </w:r>
    </w:p>
    <w:p w14:paraId="75B6D76E" w14:textId="1C881E51" w:rsidR="001D171C" w:rsidRPr="004E75BA" w:rsidRDefault="00261E38" w:rsidP="004E75BA">
      <w:pPr>
        <w:spacing w:after="0"/>
        <w:ind w:firstLine="708"/>
        <w:rPr>
          <w:rFonts w:cs="Times New Roman"/>
          <w:b/>
          <w:bCs/>
          <w:szCs w:val="24"/>
        </w:rPr>
      </w:pPr>
      <w:bookmarkStart w:id="87" w:name="_Toc180151362"/>
      <w:r w:rsidRPr="009518E9">
        <w:rPr>
          <w:rStyle w:val="Ttulo4Car"/>
        </w:rPr>
        <w:t>3.</w:t>
      </w:r>
      <w:r w:rsidR="00D446A7" w:rsidRPr="009518E9">
        <w:rPr>
          <w:rStyle w:val="Ttulo4Car"/>
        </w:rPr>
        <w:t>1</w:t>
      </w:r>
      <w:r w:rsidRPr="009518E9">
        <w:rPr>
          <w:rStyle w:val="Ttulo4Car"/>
        </w:rPr>
        <w:t>.2.3</w:t>
      </w:r>
      <w:r w:rsidR="004E75BA" w:rsidRPr="009518E9">
        <w:rPr>
          <w:rStyle w:val="Ttulo4Car"/>
        </w:rPr>
        <w:t>.</w:t>
      </w:r>
      <w:r w:rsidRPr="009518E9">
        <w:rPr>
          <w:rStyle w:val="Ttulo4Car"/>
        </w:rPr>
        <w:t xml:space="preserve"> Rubén Bonifaz Nuño (continuación)</w:t>
      </w:r>
      <w:bookmarkEnd w:id="87"/>
      <w:r w:rsidR="004E75BA">
        <w:rPr>
          <w:rFonts w:cs="Times New Roman"/>
          <w:b/>
          <w:bCs/>
          <w:szCs w:val="24"/>
        </w:rPr>
        <w:t xml:space="preserve">. </w:t>
      </w:r>
      <w:r w:rsidR="001D171C">
        <w:rPr>
          <w:rFonts w:cs="Times New Roman"/>
          <w:szCs w:val="24"/>
        </w:rPr>
        <w:t xml:space="preserve">La tercera sesión </w:t>
      </w:r>
      <w:r w:rsidR="0005321D">
        <w:rPr>
          <w:rFonts w:cs="Times New Roman"/>
          <w:szCs w:val="24"/>
        </w:rPr>
        <w:t xml:space="preserve">continuó con la lectura de Bonifaz Nuño, bajo el objetivo de dar a conocer al grupo </w:t>
      </w:r>
      <w:r w:rsidR="00AC3577">
        <w:rPr>
          <w:rFonts w:cs="Times New Roman"/>
          <w:szCs w:val="24"/>
        </w:rPr>
        <w:t>una manifestación clásica de la poesía amorosa a través de la décima, específicamente con el poema “Canciones para velar su sueño”.</w:t>
      </w:r>
      <w:r w:rsidR="0063058D">
        <w:rPr>
          <w:rFonts w:cs="Times New Roman"/>
          <w:szCs w:val="24"/>
        </w:rPr>
        <w:t xml:space="preserve"> Antes de proceder a la lectura en voz alta, se preguntó a los participantes si conocían qué forma poética </w:t>
      </w:r>
      <w:r w:rsidR="0009031F">
        <w:rPr>
          <w:rFonts w:cs="Times New Roman"/>
          <w:szCs w:val="24"/>
        </w:rPr>
        <w:t>tenía</w:t>
      </w:r>
      <w:r w:rsidR="0063058D">
        <w:rPr>
          <w:rFonts w:cs="Times New Roman"/>
          <w:szCs w:val="24"/>
        </w:rPr>
        <w:t xml:space="preserve"> el poema </w:t>
      </w:r>
      <w:r w:rsidR="0009031F">
        <w:rPr>
          <w:rFonts w:cs="Times New Roman"/>
          <w:szCs w:val="24"/>
        </w:rPr>
        <w:t>en cuestión</w:t>
      </w:r>
      <w:r w:rsidR="00E07F07">
        <w:rPr>
          <w:rFonts w:cs="Times New Roman"/>
          <w:szCs w:val="24"/>
        </w:rPr>
        <w:t>, y después de algunas especulaciones</w:t>
      </w:r>
      <w:r w:rsidR="0043405E">
        <w:rPr>
          <w:rFonts w:cs="Times New Roman"/>
          <w:szCs w:val="24"/>
        </w:rPr>
        <w:t>, la mayoría no logró</w:t>
      </w:r>
      <w:r w:rsidR="004B3356">
        <w:rPr>
          <w:rFonts w:cs="Times New Roman"/>
          <w:szCs w:val="24"/>
        </w:rPr>
        <w:t xml:space="preserve"> responder correctamente. Cabe aclarar que el interventor decidió no continuar con la pregunta ni</w:t>
      </w:r>
      <w:r w:rsidR="00877AC9">
        <w:rPr>
          <w:rFonts w:cs="Times New Roman"/>
          <w:szCs w:val="24"/>
        </w:rPr>
        <w:t xml:space="preserve"> señalar al grupo por su desconocimiento del tema, en el entendido de que no se trataba de una clase de literatura, sino de una tertulia literaria; sin embargo, sí brindó una breve explicación sobre las características de la décima para poner a los estudiantes en el contexto adecuado.</w:t>
      </w:r>
    </w:p>
    <w:p w14:paraId="42689452" w14:textId="20112E8B" w:rsidR="0050767E" w:rsidRDefault="000954A2" w:rsidP="005B305D">
      <w:pPr>
        <w:spacing w:after="0"/>
        <w:ind w:firstLine="708"/>
        <w:rPr>
          <w:rFonts w:cs="Times New Roman"/>
          <w:szCs w:val="24"/>
        </w:rPr>
      </w:pPr>
      <w:r>
        <w:rPr>
          <w:rFonts w:cs="Times New Roman"/>
          <w:szCs w:val="24"/>
        </w:rPr>
        <w:t>Al igual que en la sesión anterior, se ofreció la oportunidad de que diferentes voluntarios estuvieran a cargo de la lectura en voz alta de cada una de las décimas que conforman el poema, dando oportunidad de una relectura para</w:t>
      </w:r>
      <w:r w:rsidR="00B350E8">
        <w:rPr>
          <w:rFonts w:cs="Times New Roman"/>
          <w:szCs w:val="24"/>
        </w:rPr>
        <w:t xml:space="preserve"> mejorar la comprensión. Las impresiones generales fueron divididas, ya que mientras una parte de los estudiantes aseguraron que el poema les había resultado al menos agradable, otros afirmaron que no </w:t>
      </w:r>
      <w:r w:rsidR="0024452E">
        <w:rPr>
          <w:rFonts w:cs="Times New Roman"/>
          <w:szCs w:val="24"/>
        </w:rPr>
        <w:t xml:space="preserve">les había gustado o que habían preferido el </w:t>
      </w:r>
      <w:r w:rsidR="00EE6546">
        <w:rPr>
          <w:rFonts w:cs="Times New Roman"/>
          <w:szCs w:val="24"/>
        </w:rPr>
        <w:t>po</w:t>
      </w:r>
      <w:r w:rsidR="0024452E">
        <w:rPr>
          <w:rFonts w:cs="Times New Roman"/>
          <w:szCs w:val="24"/>
        </w:rPr>
        <w:t xml:space="preserve">ema 18 de </w:t>
      </w:r>
      <w:r w:rsidR="0024452E" w:rsidRPr="008605D7">
        <w:rPr>
          <w:rFonts w:cs="Times New Roman"/>
          <w:i/>
          <w:iCs/>
          <w:szCs w:val="24"/>
        </w:rPr>
        <w:t>El manto y la corona</w:t>
      </w:r>
      <w:r w:rsidR="0024452E">
        <w:rPr>
          <w:rFonts w:cs="Times New Roman"/>
          <w:szCs w:val="24"/>
        </w:rPr>
        <w:t xml:space="preserve">, leído </w:t>
      </w:r>
      <w:r w:rsidR="00581166">
        <w:rPr>
          <w:rFonts w:cs="Times New Roman"/>
          <w:szCs w:val="24"/>
        </w:rPr>
        <w:t>previamente.</w:t>
      </w:r>
    </w:p>
    <w:p w14:paraId="19ED3558" w14:textId="74CD322A" w:rsidR="00877AC9" w:rsidRDefault="0050767E" w:rsidP="005B305D">
      <w:pPr>
        <w:spacing w:after="0"/>
        <w:ind w:firstLine="708"/>
        <w:rPr>
          <w:rFonts w:cs="Times New Roman"/>
          <w:szCs w:val="24"/>
        </w:rPr>
      </w:pPr>
      <w:r>
        <w:rPr>
          <w:rFonts w:cs="Times New Roman"/>
          <w:szCs w:val="24"/>
        </w:rPr>
        <w:t>A</w:t>
      </w:r>
      <w:r w:rsidR="00581166">
        <w:rPr>
          <w:rFonts w:cs="Times New Roman"/>
          <w:szCs w:val="24"/>
        </w:rPr>
        <w:t xml:space="preserve">unque el número de participaciones aumentó respecto al encuentro anterior, el grupo aún no parecía muy entusiasmado o animado por las lecturas. Los frecuentes </w:t>
      </w:r>
      <w:r w:rsidR="00581166">
        <w:rPr>
          <w:rFonts w:cs="Times New Roman"/>
          <w:szCs w:val="24"/>
        </w:rPr>
        <w:lastRenderedPageBreak/>
        <w:t xml:space="preserve">silencios y un ambiente de cohibición </w:t>
      </w:r>
      <w:r w:rsidR="001D0FBC">
        <w:rPr>
          <w:rFonts w:cs="Times New Roman"/>
          <w:szCs w:val="24"/>
        </w:rPr>
        <w:t>impidieron que las interacciones fueran numersosas y profundas.</w:t>
      </w:r>
    </w:p>
    <w:p w14:paraId="2D9C3ACF" w14:textId="0CC8E101" w:rsidR="00581166" w:rsidRPr="004E75BA" w:rsidRDefault="001B533F" w:rsidP="004E75BA">
      <w:pPr>
        <w:spacing w:after="0"/>
        <w:ind w:firstLine="708"/>
        <w:rPr>
          <w:rFonts w:cs="Times New Roman"/>
          <w:b/>
          <w:bCs/>
          <w:szCs w:val="24"/>
        </w:rPr>
      </w:pPr>
      <w:bookmarkStart w:id="88" w:name="_Toc180151363"/>
      <w:r w:rsidRPr="009518E9">
        <w:rPr>
          <w:rStyle w:val="Ttulo4Car"/>
        </w:rPr>
        <w:t>3.</w:t>
      </w:r>
      <w:r w:rsidR="00D446A7" w:rsidRPr="009518E9">
        <w:rPr>
          <w:rStyle w:val="Ttulo4Car"/>
        </w:rPr>
        <w:t>1</w:t>
      </w:r>
      <w:r w:rsidRPr="009518E9">
        <w:rPr>
          <w:rStyle w:val="Ttulo4Car"/>
        </w:rPr>
        <w:t>.2.4</w:t>
      </w:r>
      <w:r w:rsidR="004E75BA" w:rsidRPr="009518E9">
        <w:rPr>
          <w:rStyle w:val="Ttulo4Car"/>
        </w:rPr>
        <w:t>.</w:t>
      </w:r>
      <w:r w:rsidRPr="009518E9">
        <w:rPr>
          <w:rStyle w:val="Ttulo4Car"/>
        </w:rPr>
        <w:t xml:space="preserve"> Sesión 4: Carlos Pellicer</w:t>
      </w:r>
      <w:bookmarkEnd w:id="88"/>
      <w:r w:rsidR="004E75BA">
        <w:rPr>
          <w:rFonts w:cs="Times New Roman"/>
          <w:b/>
          <w:bCs/>
          <w:szCs w:val="24"/>
        </w:rPr>
        <w:t xml:space="preserve">. </w:t>
      </w:r>
      <w:r w:rsidR="008C47AB">
        <w:rPr>
          <w:rFonts w:cs="Times New Roman"/>
          <w:szCs w:val="24"/>
        </w:rPr>
        <w:t xml:space="preserve">En la cuarta sesión se abordaron algunos sonetos de </w:t>
      </w:r>
      <w:r w:rsidR="008C47AB" w:rsidRPr="00DA5C1A">
        <w:rPr>
          <w:rFonts w:cs="Times New Roman"/>
          <w:i/>
          <w:iCs/>
          <w:szCs w:val="24"/>
        </w:rPr>
        <w:t>Hora de Junio</w:t>
      </w:r>
      <w:r w:rsidR="008C47AB">
        <w:rPr>
          <w:rFonts w:cs="Times New Roman"/>
          <w:szCs w:val="24"/>
        </w:rPr>
        <w:t xml:space="preserve"> de Carlos Pellicer, a fin de </w:t>
      </w:r>
      <w:r w:rsidR="00DA5C1A">
        <w:rPr>
          <w:rFonts w:cs="Times New Roman"/>
          <w:szCs w:val="24"/>
        </w:rPr>
        <w:t>proseguir con la lectura de poemas de forma clásica referentes al tema amoroso. Una vez más se les preguntó a los estudiantes si reconocían el tipo de poemas que estaban a punto de leer, y en esta ocasión muchos de ellos sí lograron identificar que se trataba de sonetos, por lo menos por el número de versos (14) y la distribución</w:t>
      </w:r>
      <w:r w:rsidR="00A150EE">
        <w:rPr>
          <w:rFonts w:cs="Times New Roman"/>
          <w:szCs w:val="24"/>
        </w:rPr>
        <w:t xml:space="preserve"> clásica</w:t>
      </w:r>
      <w:r w:rsidR="00DA5C1A">
        <w:rPr>
          <w:rFonts w:cs="Times New Roman"/>
          <w:szCs w:val="24"/>
        </w:rPr>
        <w:t xml:space="preserve"> de los mismos (dos cuartet</w:t>
      </w:r>
      <w:r w:rsidR="005D5DBE">
        <w:rPr>
          <w:rFonts w:cs="Times New Roman"/>
          <w:szCs w:val="24"/>
        </w:rPr>
        <w:t>o</w:t>
      </w:r>
      <w:r w:rsidR="00DA5C1A">
        <w:rPr>
          <w:rFonts w:cs="Times New Roman"/>
          <w:szCs w:val="24"/>
        </w:rPr>
        <w:t>s y dos tercet</w:t>
      </w:r>
      <w:r w:rsidR="005D5DBE">
        <w:rPr>
          <w:rFonts w:cs="Times New Roman"/>
          <w:szCs w:val="24"/>
        </w:rPr>
        <w:t>o</w:t>
      </w:r>
      <w:r w:rsidR="00DA5C1A">
        <w:rPr>
          <w:rFonts w:cs="Times New Roman"/>
          <w:szCs w:val="24"/>
        </w:rPr>
        <w:t xml:space="preserve">s). </w:t>
      </w:r>
      <w:r w:rsidR="00A150EE">
        <w:rPr>
          <w:rFonts w:cs="Times New Roman"/>
          <w:szCs w:val="24"/>
        </w:rPr>
        <w:t xml:space="preserve">De cualquier modo, el interventor se aseguró de dar una breve explicación sobre las características del soneto, haciendo énfasis en la medida de los versos </w:t>
      </w:r>
      <w:r w:rsidR="00100717">
        <w:rPr>
          <w:rFonts w:cs="Times New Roman"/>
          <w:szCs w:val="24"/>
        </w:rPr>
        <w:t>y el tipo de rima que se utiliza en ellos.</w:t>
      </w:r>
    </w:p>
    <w:p w14:paraId="76FFF7DD" w14:textId="3E3FCC9D" w:rsidR="00100717" w:rsidRDefault="00100717" w:rsidP="005B305D">
      <w:pPr>
        <w:spacing w:after="0"/>
        <w:ind w:firstLine="708"/>
        <w:rPr>
          <w:rFonts w:cs="Times New Roman"/>
          <w:szCs w:val="24"/>
        </w:rPr>
      </w:pPr>
      <w:r>
        <w:rPr>
          <w:rFonts w:cs="Times New Roman"/>
          <w:szCs w:val="24"/>
        </w:rPr>
        <w:t xml:space="preserve">Al terminar el instante de lectura, la conversación giró en torno al tipo de figuras retóricas y elementos estilísticos que contribuían a crear una amalgama de amor-nostalgia dentro de los sonetos de Pellicer. Los comentarios grupales fueron bastante más </w:t>
      </w:r>
      <w:r w:rsidR="00D130B7">
        <w:rPr>
          <w:rFonts w:cs="Times New Roman"/>
          <w:szCs w:val="24"/>
        </w:rPr>
        <w:t xml:space="preserve">enriquecidos, pues varios participantes lograron contemplar la belleza de las imágenes poéticas y la presencia de elementos de la naturaleza que conformaban la exhaltación amorosa. En contraste, tuvieron dificultades para sentirse identificados con los textos, </w:t>
      </w:r>
      <w:r w:rsidR="00CF743A">
        <w:rPr>
          <w:rFonts w:cs="Times New Roman"/>
          <w:szCs w:val="24"/>
        </w:rPr>
        <w:t>ya que buena parte de los estudiantes</w:t>
      </w:r>
      <w:r w:rsidR="00D130B7">
        <w:rPr>
          <w:rFonts w:cs="Times New Roman"/>
          <w:szCs w:val="24"/>
        </w:rPr>
        <w:t xml:space="preserve"> demostraron más interés que apego o gusto</w:t>
      </w:r>
      <w:r w:rsidR="00CF743A">
        <w:rPr>
          <w:rFonts w:cs="Times New Roman"/>
          <w:szCs w:val="24"/>
        </w:rPr>
        <w:t xml:space="preserve"> por dichos poemas</w:t>
      </w:r>
      <w:r w:rsidR="00D130B7">
        <w:rPr>
          <w:rFonts w:cs="Times New Roman"/>
          <w:szCs w:val="24"/>
        </w:rPr>
        <w:t>; no obstante, éste es un signo de mejoría en la dinámica de la intervención</w:t>
      </w:r>
      <w:r w:rsidR="00CF743A">
        <w:rPr>
          <w:rFonts w:cs="Times New Roman"/>
          <w:szCs w:val="24"/>
        </w:rPr>
        <w:t xml:space="preserve"> y figuró como antecedente para la creación de nuevas estrategias.</w:t>
      </w:r>
    </w:p>
    <w:p w14:paraId="66A29CE7" w14:textId="595F3FD4" w:rsidR="00CF743A" w:rsidRPr="004E75BA" w:rsidRDefault="001B533F" w:rsidP="004E75BA">
      <w:pPr>
        <w:spacing w:after="0"/>
        <w:ind w:firstLine="708"/>
        <w:rPr>
          <w:rFonts w:cs="Times New Roman"/>
          <w:b/>
          <w:bCs/>
          <w:szCs w:val="24"/>
        </w:rPr>
      </w:pPr>
      <w:bookmarkStart w:id="89" w:name="_Toc180151364"/>
      <w:r w:rsidRPr="009518E9">
        <w:rPr>
          <w:rStyle w:val="Ttulo4Car"/>
        </w:rPr>
        <w:t>3.</w:t>
      </w:r>
      <w:r w:rsidR="00D446A7" w:rsidRPr="009518E9">
        <w:rPr>
          <w:rStyle w:val="Ttulo4Car"/>
        </w:rPr>
        <w:t>1</w:t>
      </w:r>
      <w:r w:rsidRPr="009518E9">
        <w:rPr>
          <w:rStyle w:val="Ttulo4Car"/>
        </w:rPr>
        <w:t>.2.5</w:t>
      </w:r>
      <w:r w:rsidR="004E75BA" w:rsidRPr="009518E9">
        <w:rPr>
          <w:rStyle w:val="Ttulo4Car"/>
        </w:rPr>
        <w:t>.</w:t>
      </w:r>
      <w:r w:rsidRPr="009518E9">
        <w:rPr>
          <w:rStyle w:val="Ttulo4Car"/>
        </w:rPr>
        <w:t xml:space="preserve"> Sesión 5: ejercicio de reflexión</w:t>
      </w:r>
      <w:bookmarkEnd w:id="89"/>
      <w:r w:rsidR="004E75BA">
        <w:rPr>
          <w:rFonts w:cs="Times New Roman"/>
          <w:b/>
          <w:bCs/>
          <w:szCs w:val="24"/>
        </w:rPr>
        <w:t xml:space="preserve">. </w:t>
      </w:r>
      <w:r w:rsidR="001A5F4E">
        <w:rPr>
          <w:rFonts w:cs="Times New Roman"/>
          <w:szCs w:val="24"/>
        </w:rPr>
        <w:t xml:space="preserve">La quinta sesión estuvo enfocada en la realización de un ejercicio reflexivo sobre las lecturas hechas hasta ese momento. </w:t>
      </w:r>
      <w:r w:rsidR="0095286F">
        <w:rPr>
          <w:rFonts w:cs="Times New Roman"/>
          <w:szCs w:val="24"/>
        </w:rPr>
        <w:t>A diferencias de las sesiones anteriores, que se llevaron a cabo en el salón de clases habitual, ésta fue realizada en el centro documental de la facultad, el cual contaba con una</w:t>
      </w:r>
      <w:r w:rsidR="00FF1E2B">
        <w:rPr>
          <w:rFonts w:cs="Times New Roman"/>
          <w:szCs w:val="24"/>
        </w:rPr>
        <w:t xml:space="preserve"> pequeña</w:t>
      </w:r>
      <w:r w:rsidR="0095286F">
        <w:rPr>
          <w:rFonts w:cs="Times New Roman"/>
          <w:szCs w:val="24"/>
        </w:rPr>
        <w:t xml:space="preserve"> biblioteca, sillones cómodos y una mesa redonda. </w:t>
      </w:r>
      <w:r w:rsidR="00FF1E2B">
        <w:rPr>
          <w:rFonts w:cs="Times New Roman"/>
          <w:szCs w:val="24"/>
        </w:rPr>
        <w:t>E</w:t>
      </w:r>
      <w:r w:rsidR="0095286F">
        <w:rPr>
          <w:rFonts w:cs="Times New Roman"/>
          <w:szCs w:val="24"/>
        </w:rPr>
        <w:t xml:space="preserve">se día no se contó con la presencia de la </w:t>
      </w:r>
      <w:r w:rsidR="0095286F">
        <w:rPr>
          <w:rFonts w:cs="Times New Roman"/>
          <w:szCs w:val="24"/>
        </w:rPr>
        <w:lastRenderedPageBreak/>
        <w:t xml:space="preserve">profesora titular, </w:t>
      </w:r>
      <w:r w:rsidR="00FF1E2B">
        <w:rPr>
          <w:rFonts w:cs="Times New Roman"/>
          <w:szCs w:val="24"/>
        </w:rPr>
        <w:t>razón por la que es probable que</w:t>
      </w:r>
      <w:r w:rsidR="0095286F">
        <w:rPr>
          <w:rFonts w:cs="Times New Roman"/>
          <w:szCs w:val="24"/>
        </w:rPr>
        <w:t xml:space="preserve"> varios estudiantes</w:t>
      </w:r>
      <w:r w:rsidR="00FF1E2B">
        <w:rPr>
          <w:rFonts w:cs="Times New Roman"/>
          <w:szCs w:val="24"/>
        </w:rPr>
        <w:t xml:space="preserve"> hayan</w:t>
      </w:r>
      <w:r w:rsidR="0095286F">
        <w:rPr>
          <w:rFonts w:cs="Times New Roman"/>
          <w:szCs w:val="24"/>
        </w:rPr>
        <w:t xml:space="preserve"> decidi</w:t>
      </w:r>
      <w:r w:rsidR="00FF1E2B">
        <w:rPr>
          <w:rFonts w:cs="Times New Roman"/>
          <w:szCs w:val="24"/>
        </w:rPr>
        <w:t>do</w:t>
      </w:r>
      <w:r w:rsidR="0095286F">
        <w:rPr>
          <w:rFonts w:cs="Times New Roman"/>
          <w:szCs w:val="24"/>
        </w:rPr>
        <w:t xml:space="preserve"> no asistir</w:t>
      </w:r>
      <w:r w:rsidR="00FF1E2B">
        <w:rPr>
          <w:rFonts w:cs="Times New Roman"/>
          <w:szCs w:val="24"/>
        </w:rPr>
        <w:t xml:space="preserve"> (sólo s</w:t>
      </w:r>
      <w:r w:rsidR="00B951D1">
        <w:rPr>
          <w:rFonts w:cs="Times New Roman"/>
          <w:szCs w:val="24"/>
        </w:rPr>
        <w:t>e presentaron</w:t>
      </w:r>
      <w:r w:rsidR="00FF1E2B">
        <w:rPr>
          <w:rFonts w:cs="Times New Roman"/>
          <w:szCs w:val="24"/>
        </w:rPr>
        <w:t xml:space="preserve"> </w:t>
      </w:r>
      <w:r w:rsidR="00B951D1">
        <w:rPr>
          <w:rFonts w:cs="Times New Roman"/>
          <w:szCs w:val="24"/>
        </w:rPr>
        <w:t>8</w:t>
      </w:r>
      <w:r w:rsidR="00FF1E2B">
        <w:rPr>
          <w:rFonts w:cs="Times New Roman"/>
          <w:szCs w:val="24"/>
        </w:rPr>
        <w:t xml:space="preserve"> participantes)</w:t>
      </w:r>
      <w:r w:rsidR="0095286F">
        <w:rPr>
          <w:rFonts w:cs="Times New Roman"/>
          <w:szCs w:val="24"/>
        </w:rPr>
        <w:t>. Al contar con la presencia de menos p</w:t>
      </w:r>
      <w:r w:rsidR="00FF1E2B">
        <w:rPr>
          <w:rFonts w:cs="Times New Roman"/>
          <w:szCs w:val="24"/>
        </w:rPr>
        <w:t>ersonas</w:t>
      </w:r>
      <w:r w:rsidR="0095286F">
        <w:rPr>
          <w:rFonts w:cs="Times New Roman"/>
          <w:szCs w:val="24"/>
        </w:rPr>
        <w:t xml:space="preserve"> que de costumbre,</w:t>
      </w:r>
      <w:r w:rsidR="00B951D1">
        <w:rPr>
          <w:rFonts w:cs="Times New Roman"/>
          <w:szCs w:val="24"/>
        </w:rPr>
        <w:t xml:space="preserve"> inmediatamente</w:t>
      </w:r>
      <w:r w:rsidR="0095286F">
        <w:rPr>
          <w:rFonts w:cs="Times New Roman"/>
          <w:szCs w:val="24"/>
        </w:rPr>
        <w:t xml:space="preserve"> se percibió un ambiente de mayor confianza y mejor disposición de trabajo e involucramiento.</w:t>
      </w:r>
    </w:p>
    <w:p w14:paraId="3A04CB86" w14:textId="77777777" w:rsidR="00253535" w:rsidRDefault="001456D1" w:rsidP="00624BCD">
      <w:pPr>
        <w:spacing w:after="0"/>
        <w:ind w:firstLine="708"/>
        <w:rPr>
          <w:rFonts w:cs="Times New Roman"/>
          <w:szCs w:val="24"/>
        </w:rPr>
      </w:pPr>
      <w:r>
        <w:rPr>
          <w:rFonts w:cs="Times New Roman"/>
          <w:szCs w:val="24"/>
        </w:rPr>
        <w:t xml:space="preserve">La reflexión constó, en primer lugar, de una breve charla </w:t>
      </w:r>
      <w:r w:rsidR="00C75E2A">
        <w:rPr>
          <w:rFonts w:cs="Times New Roman"/>
          <w:szCs w:val="24"/>
        </w:rPr>
        <w:t>en la que</w:t>
      </w:r>
      <w:r>
        <w:rPr>
          <w:rFonts w:cs="Times New Roman"/>
          <w:szCs w:val="24"/>
        </w:rPr>
        <w:t xml:space="preserve"> el interventor</w:t>
      </w:r>
      <w:r w:rsidR="00C75E2A">
        <w:rPr>
          <w:rFonts w:cs="Times New Roman"/>
          <w:szCs w:val="24"/>
        </w:rPr>
        <w:t xml:space="preserve"> </w:t>
      </w:r>
      <w:r>
        <w:rPr>
          <w:rFonts w:cs="Times New Roman"/>
          <w:szCs w:val="24"/>
        </w:rPr>
        <w:t>preguntó a</w:t>
      </w:r>
      <w:r w:rsidR="00C75E2A">
        <w:rPr>
          <w:rFonts w:cs="Times New Roman"/>
          <w:szCs w:val="24"/>
        </w:rPr>
        <w:t xml:space="preserve"> los participantes</w:t>
      </w:r>
      <w:r>
        <w:rPr>
          <w:rFonts w:cs="Times New Roman"/>
          <w:szCs w:val="24"/>
        </w:rPr>
        <w:t xml:space="preserve"> cómo habían </w:t>
      </w:r>
      <w:r w:rsidR="00557A6C">
        <w:rPr>
          <w:rFonts w:cs="Times New Roman"/>
          <w:szCs w:val="24"/>
        </w:rPr>
        <w:t xml:space="preserve">sentido las sesiones efectuadas hasta ese momento y qué opinión general tenían sobre las lecturas hechas. Las respuestas fueron muy </w:t>
      </w:r>
      <w:r w:rsidR="0000235D">
        <w:rPr>
          <w:rFonts w:cs="Times New Roman"/>
          <w:szCs w:val="24"/>
        </w:rPr>
        <w:t>diversas</w:t>
      </w:r>
      <w:r w:rsidR="00253535">
        <w:rPr>
          <w:rFonts w:cs="Times New Roman"/>
          <w:szCs w:val="24"/>
        </w:rPr>
        <w:t xml:space="preserve"> y un tanto superficiales por tratarse del inicio de la sesión</w:t>
      </w:r>
      <w:r w:rsidR="00557A6C">
        <w:rPr>
          <w:rFonts w:cs="Times New Roman"/>
          <w:szCs w:val="24"/>
        </w:rPr>
        <w:t>, pero casi todas apuntaron a que</w:t>
      </w:r>
      <w:r w:rsidR="00364A2E">
        <w:rPr>
          <w:rFonts w:cs="Times New Roman"/>
          <w:szCs w:val="24"/>
        </w:rPr>
        <w:t xml:space="preserve"> la dinámica había sido agradable y que</w:t>
      </w:r>
      <w:r w:rsidR="00557A6C">
        <w:rPr>
          <w:rFonts w:cs="Times New Roman"/>
          <w:szCs w:val="24"/>
        </w:rPr>
        <w:t xml:space="preserve"> los poemas abordados les habían resultado</w:t>
      </w:r>
      <w:r w:rsidR="00D222F2">
        <w:rPr>
          <w:rFonts w:cs="Times New Roman"/>
          <w:szCs w:val="24"/>
        </w:rPr>
        <w:t>,</w:t>
      </w:r>
      <w:r w:rsidR="00557A6C">
        <w:rPr>
          <w:rFonts w:cs="Times New Roman"/>
          <w:szCs w:val="24"/>
        </w:rPr>
        <w:t xml:space="preserve"> por lo menos</w:t>
      </w:r>
      <w:r w:rsidR="00D222F2">
        <w:rPr>
          <w:rFonts w:cs="Times New Roman"/>
          <w:szCs w:val="24"/>
        </w:rPr>
        <w:t>,</w:t>
      </w:r>
      <w:r w:rsidR="00557A6C">
        <w:rPr>
          <w:rFonts w:cs="Times New Roman"/>
          <w:szCs w:val="24"/>
        </w:rPr>
        <w:t xml:space="preserve"> interesantes.</w:t>
      </w:r>
      <w:r w:rsidR="00961D94">
        <w:rPr>
          <w:rFonts w:cs="Times New Roman"/>
          <w:szCs w:val="24"/>
        </w:rPr>
        <w:t xml:space="preserve"> Así pues, luego de la conversación, se les repartieron hojas en blanco y se les pidió que escribieran una versión más completa y personalizada de los comentarios que acababan de emitir, centrándose en </w:t>
      </w:r>
      <w:r w:rsidR="00253535">
        <w:rPr>
          <w:rFonts w:cs="Times New Roman"/>
          <w:szCs w:val="24"/>
        </w:rPr>
        <w:t xml:space="preserve">la argumentación de </w:t>
      </w:r>
      <w:r w:rsidR="00961D94">
        <w:rPr>
          <w:rFonts w:cs="Times New Roman"/>
          <w:szCs w:val="24"/>
        </w:rPr>
        <w:t xml:space="preserve">dos aspectos fundamentales: cuál había sido su </w:t>
      </w:r>
      <w:r w:rsidR="000F7AD5">
        <w:rPr>
          <w:rFonts w:cs="Times New Roman"/>
          <w:szCs w:val="24"/>
        </w:rPr>
        <w:t>autor</w:t>
      </w:r>
      <w:r w:rsidR="00961D94">
        <w:rPr>
          <w:rFonts w:cs="Times New Roman"/>
          <w:szCs w:val="24"/>
        </w:rPr>
        <w:t xml:space="preserve"> favorito</w:t>
      </w:r>
      <w:r w:rsidR="00253535">
        <w:rPr>
          <w:rFonts w:cs="Times New Roman"/>
          <w:szCs w:val="24"/>
        </w:rPr>
        <w:t xml:space="preserve"> y</w:t>
      </w:r>
      <w:r w:rsidR="000F7AD5">
        <w:rPr>
          <w:rFonts w:cs="Times New Roman"/>
          <w:szCs w:val="24"/>
        </w:rPr>
        <w:t xml:space="preserve"> cuál les había gustado menos.</w:t>
      </w:r>
      <w:r w:rsidR="00624BCD">
        <w:rPr>
          <w:rFonts w:cs="Times New Roman"/>
          <w:szCs w:val="24"/>
        </w:rPr>
        <w:t xml:space="preserve"> </w:t>
      </w:r>
    </w:p>
    <w:p w14:paraId="5C6673C1" w14:textId="7A9791A6" w:rsidR="00624BCD" w:rsidRDefault="00624BCD" w:rsidP="00624BCD">
      <w:pPr>
        <w:spacing w:after="0"/>
        <w:ind w:firstLine="708"/>
        <w:rPr>
          <w:rFonts w:cs="Times New Roman"/>
          <w:szCs w:val="24"/>
        </w:rPr>
      </w:pPr>
      <w:r>
        <w:rPr>
          <w:rFonts w:cs="Times New Roman"/>
          <w:szCs w:val="24"/>
        </w:rPr>
        <w:t xml:space="preserve">El ejercicio de escritura duró alrededor de 20 minutos, ya que </w:t>
      </w:r>
      <w:r w:rsidR="0084179B">
        <w:rPr>
          <w:rFonts w:cs="Times New Roman"/>
          <w:szCs w:val="24"/>
        </w:rPr>
        <w:t>el grupo</w:t>
      </w:r>
      <w:r>
        <w:rPr>
          <w:rFonts w:cs="Times New Roman"/>
          <w:szCs w:val="24"/>
        </w:rPr>
        <w:t xml:space="preserve"> tuv</w:t>
      </w:r>
      <w:r w:rsidR="0084179B">
        <w:rPr>
          <w:rFonts w:cs="Times New Roman"/>
          <w:szCs w:val="24"/>
        </w:rPr>
        <w:t>o</w:t>
      </w:r>
      <w:r>
        <w:rPr>
          <w:rFonts w:cs="Times New Roman"/>
          <w:szCs w:val="24"/>
        </w:rPr>
        <w:t xml:space="preserve"> la instrucción de escribir lo más que pudieran y con la mayor sinceridad posible. Casi todo ese tiempo se mantuvieron </w:t>
      </w:r>
      <w:r w:rsidR="0056295B">
        <w:rPr>
          <w:rFonts w:cs="Times New Roman"/>
          <w:szCs w:val="24"/>
        </w:rPr>
        <w:t xml:space="preserve">trabajando </w:t>
      </w:r>
      <w:r>
        <w:rPr>
          <w:rFonts w:cs="Times New Roman"/>
          <w:szCs w:val="24"/>
        </w:rPr>
        <w:t>en silencio</w:t>
      </w:r>
      <w:r w:rsidR="0056295B">
        <w:rPr>
          <w:rFonts w:cs="Times New Roman"/>
          <w:szCs w:val="24"/>
        </w:rPr>
        <w:t xml:space="preserve"> y con buena actitud. Al final, entregaron sus escritos al interventor en el orden en que fueron terminando</w:t>
      </w:r>
      <w:r w:rsidR="001D5F12">
        <w:rPr>
          <w:rFonts w:cs="Times New Roman"/>
          <w:szCs w:val="24"/>
        </w:rPr>
        <w:t>.</w:t>
      </w:r>
      <w:r w:rsidR="00296903">
        <w:rPr>
          <w:rFonts w:cs="Times New Roman"/>
          <w:szCs w:val="24"/>
        </w:rPr>
        <w:t xml:space="preserve"> Carlos Pellicer fue el autor que aparentemente causó más agrado entre los participantes, aunque varios tuvieron dificultades para definir con precisión cuál había sido su autor predilecto hasta el momento.</w:t>
      </w:r>
    </w:p>
    <w:p w14:paraId="1F5D9C9D" w14:textId="0EFB34BC" w:rsidR="001456D1" w:rsidRPr="004E75BA" w:rsidRDefault="001B533F" w:rsidP="004E75BA">
      <w:pPr>
        <w:spacing w:after="0"/>
        <w:ind w:firstLine="708"/>
        <w:rPr>
          <w:rFonts w:cs="Times New Roman"/>
          <w:b/>
          <w:bCs/>
          <w:szCs w:val="24"/>
        </w:rPr>
      </w:pPr>
      <w:bookmarkStart w:id="90" w:name="_Toc180151365"/>
      <w:r w:rsidRPr="008E7310">
        <w:rPr>
          <w:rStyle w:val="Ttulo4Car"/>
        </w:rPr>
        <w:t>3.</w:t>
      </w:r>
      <w:r w:rsidR="00D446A7" w:rsidRPr="008E7310">
        <w:rPr>
          <w:rStyle w:val="Ttulo4Car"/>
        </w:rPr>
        <w:t>1</w:t>
      </w:r>
      <w:r w:rsidRPr="008E7310">
        <w:rPr>
          <w:rStyle w:val="Ttulo4Car"/>
        </w:rPr>
        <w:t>.2.6</w:t>
      </w:r>
      <w:r w:rsidR="004E75BA" w:rsidRPr="008E7310">
        <w:rPr>
          <w:rStyle w:val="Ttulo4Car"/>
        </w:rPr>
        <w:t>.</w:t>
      </w:r>
      <w:r w:rsidRPr="008E7310">
        <w:rPr>
          <w:rStyle w:val="Ttulo4Car"/>
        </w:rPr>
        <w:t xml:space="preserve"> Sesión 6: Enriqueta Ochoa</w:t>
      </w:r>
      <w:bookmarkEnd w:id="90"/>
      <w:r w:rsidR="004E75BA">
        <w:rPr>
          <w:rFonts w:cs="Times New Roman"/>
          <w:b/>
          <w:bCs/>
          <w:szCs w:val="24"/>
        </w:rPr>
        <w:t xml:space="preserve">. </w:t>
      </w:r>
      <w:r w:rsidR="00624BCD">
        <w:rPr>
          <w:rFonts w:cs="Times New Roman"/>
          <w:szCs w:val="24"/>
        </w:rPr>
        <w:t xml:space="preserve">También la sexta sesión fue realizada en el </w:t>
      </w:r>
      <w:r w:rsidR="00C43221">
        <w:rPr>
          <w:rFonts w:cs="Times New Roman"/>
          <w:szCs w:val="24"/>
        </w:rPr>
        <w:t xml:space="preserve">mencionado </w:t>
      </w:r>
      <w:r w:rsidR="00624BCD">
        <w:rPr>
          <w:rFonts w:cs="Times New Roman"/>
          <w:szCs w:val="24"/>
        </w:rPr>
        <w:t>centro documental</w:t>
      </w:r>
      <w:r w:rsidR="00E0594A">
        <w:rPr>
          <w:rFonts w:cs="Times New Roman"/>
          <w:szCs w:val="24"/>
        </w:rPr>
        <w:t xml:space="preserve">, por lo que el ambiente de confianza y tranquilidad perduró e incluso se acentuó, debido a que se retomó la lectura y discusión </w:t>
      </w:r>
      <w:r w:rsidR="00C43221">
        <w:rPr>
          <w:rFonts w:cs="Times New Roman"/>
          <w:szCs w:val="24"/>
        </w:rPr>
        <w:t>de poemas</w:t>
      </w:r>
      <w:r w:rsidR="003B2FC3">
        <w:rPr>
          <w:rFonts w:cs="Times New Roman"/>
          <w:szCs w:val="24"/>
        </w:rPr>
        <w:t xml:space="preserve"> con pocos asistentes</w:t>
      </w:r>
      <w:r w:rsidR="00E0594A">
        <w:rPr>
          <w:rFonts w:cs="Times New Roman"/>
          <w:szCs w:val="24"/>
        </w:rPr>
        <w:t>.</w:t>
      </w:r>
      <w:r w:rsidR="00C43221">
        <w:rPr>
          <w:rFonts w:cs="Times New Roman"/>
          <w:szCs w:val="24"/>
        </w:rPr>
        <w:t xml:space="preserve"> El tema del día fue la poesía de Enriqueta Ochoa, </w:t>
      </w:r>
      <w:r w:rsidR="00F54372">
        <w:rPr>
          <w:rFonts w:cs="Times New Roman"/>
          <w:szCs w:val="24"/>
        </w:rPr>
        <w:t xml:space="preserve">y se tenía como objetivo dar a conocer una manifestación diferente de la poesía amorosa, en ocasiones al margen de las </w:t>
      </w:r>
      <w:r w:rsidR="00F54372">
        <w:rPr>
          <w:rFonts w:cs="Times New Roman"/>
          <w:szCs w:val="24"/>
        </w:rPr>
        <w:lastRenderedPageBreak/>
        <w:t>relaciones de pareja y relacionada con otras pulsiones humanas. E</w:t>
      </w:r>
      <w:r w:rsidR="00C43221">
        <w:rPr>
          <w:rFonts w:cs="Times New Roman"/>
          <w:szCs w:val="24"/>
        </w:rPr>
        <w:t>l interventor abrió la dinámica con una lectura gratuita</w:t>
      </w:r>
      <w:r w:rsidR="00677782">
        <w:rPr>
          <w:rFonts w:cs="Times New Roman"/>
          <w:szCs w:val="24"/>
        </w:rPr>
        <w:t xml:space="preserve"> en voz alta</w:t>
      </w:r>
      <w:r w:rsidR="00C43221">
        <w:rPr>
          <w:rFonts w:cs="Times New Roman"/>
          <w:szCs w:val="24"/>
        </w:rPr>
        <w:t xml:space="preserve"> del poema “Entre la soledad ruidosa de las gentes”. La recepción del texto fue bastante buena desde el principio, ya que varios participantes se mostraron impactados y expresaron admiración por el poema y</w:t>
      </w:r>
      <w:r w:rsidR="00F54372">
        <w:rPr>
          <w:rFonts w:cs="Times New Roman"/>
          <w:szCs w:val="24"/>
        </w:rPr>
        <w:t xml:space="preserve"> la fuerza de</w:t>
      </w:r>
      <w:r w:rsidR="00C43221">
        <w:rPr>
          <w:rFonts w:cs="Times New Roman"/>
          <w:szCs w:val="24"/>
        </w:rPr>
        <w:t xml:space="preserve"> su temática.</w:t>
      </w:r>
    </w:p>
    <w:p w14:paraId="3E871950" w14:textId="009A9AB7" w:rsidR="006C5201" w:rsidRDefault="00974F19" w:rsidP="00624BCD">
      <w:pPr>
        <w:spacing w:after="0"/>
        <w:ind w:firstLine="708"/>
        <w:rPr>
          <w:rFonts w:cs="Times New Roman"/>
          <w:szCs w:val="24"/>
        </w:rPr>
      </w:pPr>
      <w:r>
        <w:rPr>
          <w:rFonts w:cs="Times New Roman"/>
          <w:szCs w:val="24"/>
        </w:rPr>
        <w:t>Los poemas que se leyeron y comentaron fueron “Reencuentro”, “La fiesta del sentido”</w:t>
      </w:r>
      <w:r w:rsidR="00355599">
        <w:rPr>
          <w:rFonts w:cs="Times New Roman"/>
          <w:szCs w:val="24"/>
        </w:rPr>
        <w:t>,</w:t>
      </w:r>
      <w:r>
        <w:rPr>
          <w:rFonts w:cs="Times New Roman"/>
          <w:szCs w:val="24"/>
        </w:rPr>
        <w:t xml:space="preserve"> “Cuadros de Jalapa bajo la lluvia”</w:t>
      </w:r>
      <w:r w:rsidR="00355599">
        <w:rPr>
          <w:rFonts w:cs="Times New Roman"/>
          <w:szCs w:val="24"/>
        </w:rPr>
        <w:t xml:space="preserve"> y “Retrato en sepia”. Este último, que abordaba el tema del amor maternal, fue uno de los que causaron mayor expectación entre los </w:t>
      </w:r>
      <w:r w:rsidR="00165FED">
        <w:rPr>
          <w:rFonts w:cs="Times New Roman"/>
          <w:szCs w:val="24"/>
        </w:rPr>
        <w:t>estudiantes</w:t>
      </w:r>
      <w:r w:rsidR="00883AD8">
        <w:rPr>
          <w:rFonts w:cs="Times New Roman"/>
          <w:szCs w:val="24"/>
        </w:rPr>
        <w:t>, y dio pie a opiniones muy variadas acerca de l</w:t>
      </w:r>
      <w:r w:rsidR="00B66D02">
        <w:rPr>
          <w:rFonts w:cs="Times New Roman"/>
          <w:szCs w:val="24"/>
        </w:rPr>
        <w:t>os matices retóricos con que se hablaba de la exhaltación del amor maternal y su relación con los altibajos de la vida propia</w:t>
      </w:r>
      <w:r w:rsidR="00165FED">
        <w:rPr>
          <w:rFonts w:cs="Times New Roman"/>
          <w:szCs w:val="24"/>
        </w:rPr>
        <w:t xml:space="preserve">, es decir, </w:t>
      </w:r>
      <w:r w:rsidR="0038099C">
        <w:rPr>
          <w:rFonts w:cs="Times New Roman"/>
          <w:szCs w:val="24"/>
        </w:rPr>
        <w:t>cómo una hija o un hijo puede influir en la realización emocional y espiritual de la madre</w:t>
      </w:r>
      <w:r w:rsidR="00B66D02">
        <w:rPr>
          <w:rFonts w:cs="Times New Roman"/>
          <w:szCs w:val="24"/>
        </w:rPr>
        <w:t xml:space="preserve">. “Cuadros de Jalapa bajo la lluvia” fue otro </w:t>
      </w:r>
      <w:r w:rsidR="00556430">
        <w:rPr>
          <w:rFonts w:cs="Times New Roman"/>
          <w:szCs w:val="24"/>
        </w:rPr>
        <w:t>texto</w:t>
      </w:r>
      <w:r w:rsidR="00B66D02">
        <w:rPr>
          <w:rFonts w:cs="Times New Roman"/>
          <w:szCs w:val="24"/>
        </w:rPr>
        <w:t xml:space="preserve"> </w:t>
      </w:r>
      <w:r w:rsidR="00556430">
        <w:rPr>
          <w:rFonts w:cs="Times New Roman"/>
          <w:szCs w:val="24"/>
        </w:rPr>
        <w:t xml:space="preserve">aclamado por </w:t>
      </w:r>
      <w:r w:rsidR="00B66D02">
        <w:rPr>
          <w:rFonts w:cs="Times New Roman"/>
          <w:szCs w:val="24"/>
        </w:rPr>
        <w:t xml:space="preserve">el grupo, pues </w:t>
      </w:r>
      <w:r w:rsidR="00DE7C4D">
        <w:rPr>
          <w:rFonts w:cs="Times New Roman"/>
          <w:szCs w:val="24"/>
        </w:rPr>
        <w:t>más de uno</w:t>
      </w:r>
      <w:r w:rsidR="004205B5">
        <w:rPr>
          <w:rFonts w:cs="Times New Roman"/>
          <w:szCs w:val="24"/>
        </w:rPr>
        <w:t xml:space="preserve"> qued</w:t>
      </w:r>
      <w:r w:rsidR="00DE7C4D">
        <w:rPr>
          <w:rFonts w:cs="Times New Roman"/>
          <w:szCs w:val="24"/>
        </w:rPr>
        <w:t>ó</w:t>
      </w:r>
      <w:r w:rsidR="004205B5">
        <w:rPr>
          <w:rFonts w:cs="Times New Roman"/>
          <w:szCs w:val="24"/>
        </w:rPr>
        <w:t xml:space="preserve"> admirado por la emotiva personificación</w:t>
      </w:r>
      <w:r w:rsidR="004810C6">
        <w:rPr>
          <w:rFonts w:cs="Times New Roman"/>
          <w:szCs w:val="24"/>
        </w:rPr>
        <w:t xml:space="preserve"> femenina y masculina</w:t>
      </w:r>
      <w:r w:rsidR="004205B5">
        <w:rPr>
          <w:rFonts w:cs="Times New Roman"/>
          <w:szCs w:val="24"/>
        </w:rPr>
        <w:t xml:space="preserve"> de su</w:t>
      </w:r>
      <w:r w:rsidR="00DE7C4D">
        <w:rPr>
          <w:rFonts w:cs="Times New Roman"/>
          <w:szCs w:val="24"/>
        </w:rPr>
        <w:t xml:space="preserve"> propia</w:t>
      </w:r>
      <w:r w:rsidR="004205B5">
        <w:rPr>
          <w:rFonts w:cs="Times New Roman"/>
          <w:szCs w:val="24"/>
        </w:rPr>
        <w:t xml:space="preserve"> ciudad y la manera en que </w:t>
      </w:r>
      <w:r w:rsidR="004810C6">
        <w:rPr>
          <w:rFonts w:cs="Times New Roman"/>
          <w:szCs w:val="24"/>
        </w:rPr>
        <w:t xml:space="preserve">se </w:t>
      </w:r>
      <w:r w:rsidR="004205B5">
        <w:rPr>
          <w:rFonts w:cs="Times New Roman"/>
          <w:szCs w:val="24"/>
        </w:rPr>
        <w:t>describía</w:t>
      </w:r>
      <w:r w:rsidR="004810C6">
        <w:rPr>
          <w:rFonts w:cs="Times New Roman"/>
          <w:szCs w:val="24"/>
        </w:rPr>
        <w:t>n</w:t>
      </w:r>
      <w:r w:rsidR="004205B5">
        <w:rPr>
          <w:rFonts w:cs="Times New Roman"/>
          <w:szCs w:val="24"/>
        </w:rPr>
        <w:t xml:space="preserve"> m</w:t>
      </w:r>
      <w:r w:rsidR="001F3CFA">
        <w:rPr>
          <w:rFonts w:cs="Times New Roman"/>
          <w:szCs w:val="24"/>
        </w:rPr>
        <w:t>e</w:t>
      </w:r>
      <w:r w:rsidR="004205B5">
        <w:rPr>
          <w:rFonts w:cs="Times New Roman"/>
          <w:szCs w:val="24"/>
        </w:rPr>
        <w:t xml:space="preserve">tafóricamente </w:t>
      </w:r>
      <w:r w:rsidR="001F3CFA">
        <w:rPr>
          <w:rFonts w:cs="Times New Roman"/>
          <w:szCs w:val="24"/>
        </w:rPr>
        <w:t>sus</w:t>
      </w:r>
      <w:r w:rsidR="004205B5">
        <w:rPr>
          <w:rFonts w:cs="Times New Roman"/>
          <w:szCs w:val="24"/>
        </w:rPr>
        <w:t xml:space="preserve"> características geográficas y climáticas de la misma</w:t>
      </w:r>
      <w:r w:rsidR="004810C6">
        <w:rPr>
          <w:rFonts w:cs="Times New Roman"/>
          <w:szCs w:val="24"/>
        </w:rPr>
        <w:t>.</w:t>
      </w:r>
      <w:r w:rsidR="004205B5">
        <w:rPr>
          <w:rFonts w:cs="Times New Roman"/>
          <w:szCs w:val="24"/>
        </w:rPr>
        <w:t xml:space="preserve"> </w:t>
      </w:r>
      <w:r w:rsidR="006E051A">
        <w:rPr>
          <w:rFonts w:cs="Times New Roman"/>
          <w:szCs w:val="24"/>
        </w:rPr>
        <w:t>Pudieron reflexionar y hasta bromear sobre sus experiencias de vida en su lugar de origen y relacionarlas con la retórica del poema.</w:t>
      </w:r>
      <w:r w:rsidR="004A19CB">
        <w:rPr>
          <w:rFonts w:cs="Times New Roman"/>
          <w:szCs w:val="24"/>
        </w:rPr>
        <w:t xml:space="preserve"> Curiosamente, cuando se les preguntó si consideraban que este poema era amoroso, no llegaron del todo a un acuerdo para definirlo, sino que prefirieron </w:t>
      </w:r>
      <w:r w:rsidR="00F02DD8">
        <w:rPr>
          <w:rFonts w:cs="Times New Roman"/>
          <w:szCs w:val="24"/>
        </w:rPr>
        <w:t xml:space="preserve">seguir </w:t>
      </w:r>
      <w:r w:rsidR="007A22A6">
        <w:rPr>
          <w:rFonts w:cs="Times New Roman"/>
          <w:szCs w:val="24"/>
        </w:rPr>
        <w:t>comentando las características ya descritas y considerarlo como un texto de notable originalidad.</w:t>
      </w:r>
    </w:p>
    <w:p w14:paraId="4F95AC1F" w14:textId="31F7C43E" w:rsidR="00F64D7A" w:rsidRDefault="002D45B0" w:rsidP="00624BCD">
      <w:pPr>
        <w:spacing w:after="0"/>
        <w:ind w:firstLine="708"/>
        <w:rPr>
          <w:rFonts w:cs="Times New Roman"/>
          <w:szCs w:val="24"/>
        </w:rPr>
      </w:pPr>
      <w:r>
        <w:rPr>
          <w:rFonts w:cs="Times New Roman"/>
          <w:szCs w:val="24"/>
        </w:rPr>
        <w:t>Este tipo de comentarios y aportaciones, aunados al entusiasmo grupal, constituyeron una sesión fructífera y satisfactoria, probablemente la mejor que se había tenido hasta el momento. Además, se evidenció que los participantes</w:t>
      </w:r>
      <w:r w:rsidR="006E051A">
        <w:rPr>
          <w:rFonts w:cs="Times New Roman"/>
          <w:szCs w:val="24"/>
        </w:rPr>
        <w:t xml:space="preserve"> </w:t>
      </w:r>
      <w:r>
        <w:rPr>
          <w:rFonts w:cs="Times New Roman"/>
          <w:szCs w:val="24"/>
        </w:rPr>
        <w:t>mostraban un interés especial por aquellos poemas amorosos que salían de los convencionalismos y se enfocaban en diferentes maneras de expresar el amor.</w:t>
      </w:r>
    </w:p>
    <w:p w14:paraId="26A27BF2" w14:textId="5CFA8376" w:rsidR="00760136" w:rsidRPr="004E75BA" w:rsidRDefault="001B533F" w:rsidP="004E75BA">
      <w:pPr>
        <w:spacing w:after="0"/>
        <w:ind w:firstLine="708"/>
        <w:rPr>
          <w:rFonts w:cs="Times New Roman"/>
          <w:b/>
          <w:bCs/>
          <w:szCs w:val="24"/>
        </w:rPr>
      </w:pPr>
      <w:bookmarkStart w:id="91" w:name="_Toc180151366"/>
      <w:r w:rsidRPr="008E7310">
        <w:rPr>
          <w:rStyle w:val="Ttulo4Car"/>
        </w:rPr>
        <w:lastRenderedPageBreak/>
        <w:t>3.</w:t>
      </w:r>
      <w:r w:rsidR="00D446A7" w:rsidRPr="008E7310">
        <w:rPr>
          <w:rStyle w:val="Ttulo4Car"/>
        </w:rPr>
        <w:t>1</w:t>
      </w:r>
      <w:r w:rsidRPr="008E7310">
        <w:rPr>
          <w:rStyle w:val="Ttulo4Car"/>
        </w:rPr>
        <w:t>.2.7</w:t>
      </w:r>
      <w:r w:rsidR="004E75BA" w:rsidRPr="008E7310">
        <w:rPr>
          <w:rStyle w:val="Ttulo4Car"/>
        </w:rPr>
        <w:t>.</w:t>
      </w:r>
      <w:r w:rsidRPr="008E7310">
        <w:rPr>
          <w:rStyle w:val="Ttulo4Car"/>
        </w:rPr>
        <w:t xml:space="preserve"> Sesión 7: Alejandra Pizarnik</w:t>
      </w:r>
      <w:bookmarkEnd w:id="91"/>
      <w:r w:rsidR="004E75BA">
        <w:rPr>
          <w:rFonts w:cs="Times New Roman"/>
          <w:b/>
          <w:bCs/>
          <w:szCs w:val="24"/>
        </w:rPr>
        <w:t xml:space="preserve">. </w:t>
      </w:r>
      <w:r w:rsidR="00866E84">
        <w:rPr>
          <w:rFonts w:cs="Times New Roman"/>
          <w:szCs w:val="24"/>
        </w:rPr>
        <w:t xml:space="preserve">La séptima sesión fue llevada a cabo en el salón de clases habitual, de nuevo con la presencia de la profesora titular. </w:t>
      </w:r>
      <w:r w:rsidR="005D03E6">
        <w:rPr>
          <w:rFonts w:cs="Times New Roman"/>
          <w:szCs w:val="24"/>
        </w:rPr>
        <w:t xml:space="preserve">La poeta del día fue Alejandra Pizarnik, </w:t>
      </w:r>
      <w:r w:rsidR="00F10793">
        <w:rPr>
          <w:rFonts w:cs="Times New Roman"/>
          <w:szCs w:val="24"/>
        </w:rPr>
        <w:t>cuyo abordaje</w:t>
      </w:r>
      <w:r w:rsidR="005D03E6">
        <w:rPr>
          <w:rFonts w:cs="Times New Roman"/>
          <w:szCs w:val="24"/>
        </w:rPr>
        <w:t xml:space="preserve"> había sido sugerid</w:t>
      </w:r>
      <w:r w:rsidR="00F10793">
        <w:rPr>
          <w:rFonts w:cs="Times New Roman"/>
          <w:szCs w:val="24"/>
        </w:rPr>
        <w:t>o</w:t>
      </w:r>
      <w:r w:rsidR="005D03E6">
        <w:rPr>
          <w:rFonts w:cs="Times New Roman"/>
          <w:szCs w:val="24"/>
        </w:rPr>
        <w:t xml:space="preserve"> por una alumna al final de la sesión anterior</w:t>
      </w:r>
      <w:r w:rsidR="00F10793">
        <w:rPr>
          <w:rFonts w:cs="Times New Roman"/>
          <w:szCs w:val="24"/>
        </w:rPr>
        <w:t xml:space="preserve"> cuando se preguntó al grupo si tenían sugerencias de lectura. </w:t>
      </w:r>
      <w:r w:rsidR="00760136">
        <w:rPr>
          <w:rFonts w:cs="Times New Roman"/>
          <w:szCs w:val="24"/>
        </w:rPr>
        <w:t>La finalidad de haber propuesto que se leyeran poemas de la célebre autora argentina fue ofrecer una nueva perspectiva de su poesía, aprovechando su fama actual y tratando de revertir los prejuicios que existen en torno a su vida trágica y que llegan a reflejarse en la percepción de su obra. En este sentido, los participantes demostraron entusiasmo e interés.</w:t>
      </w:r>
    </w:p>
    <w:p w14:paraId="207CEE1C" w14:textId="77777777" w:rsidR="00623742" w:rsidRDefault="0049055D" w:rsidP="007632EF">
      <w:pPr>
        <w:spacing w:after="0"/>
        <w:ind w:firstLine="708"/>
        <w:rPr>
          <w:rFonts w:cs="Times New Roman"/>
          <w:szCs w:val="24"/>
        </w:rPr>
      </w:pPr>
      <w:r>
        <w:rPr>
          <w:rFonts w:cs="Times New Roman"/>
          <w:szCs w:val="24"/>
        </w:rPr>
        <w:t xml:space="preserve">Se inició con la lectura gratuita de “Lo que me dijo en sueños Alejandra Pizarnik”, poema de Benjamín Prado </w:t>
      </w:r>
      <w:r w:rsidR="00994A39">
        <w:rPr>
          <w:rFonts w:cs="Times New Roman"/>
          <w:szCs w:val="24"/>
        </w:rPr>
        <w:t xml:space="preserve">dedicado a la poeta y que sirvió para atraer el interés de los estudiantes. </w:t>
      </w:r>
      <w:r w:rsidR="00056E26">
        <w:rPr>
          <w:rFonts w:cs="Times New Roman"/>
          <w:szCs w:val="24"/>
        </w:rPr>
        <w:t xml:space="preserve">Posteriormente, se leyeron y comentaron los poemas “Irme en un barco negro”, “Cielo”, “Voy cayendo”, “Sólo un amor”, “Más allá del olvido”, “Lejanía”, “y sin ira…” y “Cenizas”. </w:t>
      </w:r>
      <w:r w:rsidR="009434CD">
        <w:rPr>
          <w:rFonts w:cs="Times New Roman"/>
          <w:szCs w:val="24"/>
        </w:rPr>
        <w:t xml:space="preserve">Tal como se tenía contemplado, el aspecto que más llamó la atención del grupo fue el “estilo nervioso” de dichos textos (término propuesto por el interventor para generar polémica en la conversación), es decir, </w:t>
      </w:r>
      <w:r w:rsidR="006F3C5A">
        <w:rPr>
          <w:rFonts w:cs="Times New Roman"/>
          <w:szCs w:val="24"/>
        </w:rPr>
        <w:t xml:space="preserve">el ritmo fragmentado de los versos, las irregularidades </w:t>
      </w:r>
      <w:r w:rsidR="007669E5">
        <w:rPr>
          <w:rFonts w:cs="Times New Roman"/>
          <w:szCs w:val="24"/>
        </w:rPr>
        <w:t>en la</w:t>
      </w:r>
      <w:r w:rsidR="006F3C5A">
        <w:rPr>
          <w:rFonts w:cs="Times New Roman"/>
          <w:szCs w:val="24"/>
        </w:rPr>
        <w:t xml:space="preserve"> puntuación</w:t>
      </w:r>
      <w:r w:rsidR="00673FCD">
        <w:rPr>
          <w:rFonts w:cs="Times New Roman"/>
          <w:szCs w:val="24"/>
        </w:rPr>
        <w:t>, la estructura experimental y</w:t>
      </w:r>
      <w:r w:rsidR="00A70F6F">
        <w:rPr>
          <w:rFonts w:cs="Times New Roman"/>
          <w:szCs w:val="24"/>
        </w:rPr>
        <w:t xml:space="preserve"> un vocabulario alejado de la solemnidad que suele estar presente en muchos poemas de amor.</w:t>
      </w:r>
      <w:r w:rsidR="00940447">
        <w:rPr>
          <w:rFonts w:cs="Times New Roman"/>
          <w:szCs w:val="24"/>
        </w:rPr>
        <w:t xml:space="preserve"> </w:t>
      </w:r>
    </w:p>
    <w:p w14:paraId="4E720797" w14:textId="65943C60" w:rsidR="007632EF" w:rsidRDefault="00940447" w:rsidP="007632EF">
      <w:pPr>
        <w:spacing w:after="0"/>
        <w:ind w:firstLine="708"/>
        <w:rPr>
          <w:rFonts w:cs="Times New Roman"/>
          <w:szCs w:val="24"/>
        </w:rPr>
      </w:pPr>
      <w:r>
        <w:rPr>
          <w:rFonts w:cs="Times New Roman"/>
          <w:szCs w:val="24"/>
        </w:rPr>
        <w:t xml:space="preserve">Asimismo, </w:t>
      </w:r>
      <w:r w:rsidR="00623742">
        <w:rPr>
          <w:rFonts w:cs="Times New Roman"/>
          <w:szCs w:val="24"/>
        </w:rPr>
        <w:t>se hicieron</w:t>
      </w:r>
      <w:r>
        <w:rPr>
          <w:rFonts w:cs="Times New Roman"/>
          <w:szCs w:val="24"/>
        </w:rPr>
        <w:t xml:space="preserve"> comentarios relativos a la </w:t>
      </w:r>
      <w:r w:rsidR="00D74B8D">
        <w:rPr>
          <w:rFonts w:cs="Times New Roman"/>
          <w:szCs w:val="24"/>
        </w:rPr>
        <w:t>constante relación</w:t>
      </w:r>
      <w:r>
        <w:rPr>
          <w:rFonts w:cs="Times New Roman"/>
          <w:szCs w:val="24"/>
        </w:rPr>
        <w:t xml:space="preserve"> entre </w:t>
      </w:r>
      <w:r w:rsidR="00C94E1C">
        <w:rPr>
          <w:rFonts w:cs="Times New Roman"/>
          <w:szCs w:val="24"/>
        </w:rPr>
        <w:t>la irregularidad del</w:t>
      </w:r>
      <w:r>
        <w:rPr>
          <w:rFonts w:cs="Times New Roman"/>
          <w:szCs w:val="24"/>
        </w:rPr>
        <w:t xml:space="preserve"> entorno físico desde donde habla</w:t>
      </w:r>
      <w:r w:rsidR="00D74B8D">
        <w:rPr>
          <w:rFonts w:cs="Times New Roman"/>
          <w:szCs w:val="24"/>
        </w:rPr>
        <w:t>ba</w:t>
      </w:r>
      <w:r>
        <w:rPr>
          <w:rFonts w:cs="Times New Roman"/>
          <w:szCs w:val="24"/>
        </w:rPr>
        <w:t xml:space="preserve"> el sujeto poético y </w:t>
      </w:r>
      <w:r w:rsidR="00C94E1C">
        <w:rPr>
          <w:rFonts w:cs="Times New Roman"/>
          <w:szCs w:val="24"/>
        </w:rPr>
        <w:t>el</w:t>
      </w:r>
      <w:r>
        <w:rPr>
          <w:rFonts w:cs="Times New Roman"/>
          <w:szCs w:val="24"/>
        </w:rPr>
        <w:t xml:space="preserve"> sentimiento </w:t>
      </w:r>
      <w:r w:rsidR="00C94E1C">
        <w:rPr>
          <w:rFonts w:cs="Times New Roman"/>
          <w:szCs w:val="24"/>
        </w:rPr>
        <w:t>reflejado</w:t>
      </w:r>
      <w:r w:rsidR="00D74B8D">
        <w:rPr>
          <w:rFonts w:cs="Times New Roman"/>
          <w:szCs w:val="24"/>
        </w:rPr>
        <w:t xml:space="preserve"> por éste</w:t>
      </w:r>
      <w:r w:rsidR="00C94E1C">
        <w:rPr>
          <w:rFonts w:cs="Times New Roman"/>
          <w:szCs w:val="24"/>
        </w:rPr>
        <w:t xml:space="preserve">, </w:t>
      </w:r>
      <w:r w:rsidR="006000E3">
        <w:rPr>
          <w:rFonts w:cs="Times New Roman"/>
          <w:szCs w:val="24"/>
        </w:rPr>
        <w:t xml:space="preserve">gracias a lo cual pudieron percibir la expresión de un </w:t>
      </w:r>
      <w:r w:rsidR="00D74B8D">
        <w:rPr>
          <w:rFonts w:cs="Times New Roman"/>
          <w:szCs w:val="24"/>
        </w:rPr>
        <w:t>impulso</w:t>
      </w:r>
      <w:r w:rsidR="006000E3">
        <w:rPr>
          <w:rFonts w:cs="Times New Roman"/>
          <w:szCs w:val="24"/>
        </w:rPr>
        <w:t xml:space="preserve"> amoroso inestable y vulnerable.</w:t>
      </w:r>
      <w:r w:rsidR="00623742">
        <w:rPr>
          <w:rFonts w:cs="Times New Roman"/>
          <w:szCs w:val="24"/>
        </w:rPr>
        <w:t xml:space="preserve"> En este sentido, la sesión fue provechosa porque el grupo </w:t>
      </w:r>
      <w:r w:rsidR="00D74B8D">
        <w:rPr>
          <w:rFonts w:cs="Times New Roman"/>
          <w:szCs w:val="24"/>
        </w:rPr>
        <w:t>obtuvo</w:t>
      </w:r>
      <w:r w:rsidR="00623742">
        <w:rPr>
          <w:rFonts w:cs="Times New Roman"/>
          <w:szCs w:val="24"/>
        </w:rPr>
        <w:t xml:space="preserve"> una perspectiva </w:t>
      </w:r>
      <w:r w:rsidR="0054498E">
        <w:rPr>
          <w:rFonts w:cs="Times New Roman"/>
          <w:szCs w:val="24"/>
        </w:rPr>
        <w:t>más profunda</w:t>
      </w:r>
      <w:r w:rsidR="00623742">
        <w:rPr>
          <w:rFonts w:cs="Times New Roman"/>
          <w:szCs w:val="24"/>
        </w:rPr>
        <w:t xml:space="preserve"> de la poesía </w:t>
      </w:r>
      <w:r w:rsidR="00BC39DD">
        <w:rPr>
          <w:rFonts w:cs="Times New Roman"/>
          <w:szCs w:val="24"/>
        </w:rPr>
        <w:t>de Pizarnik</w:t>
      </w:r>
      <w:r w:rsidR="00D87856">
        <w:rPr>
          <w:rFonts w:cs="Times New Roman"/>
          <w:szCs w:val="24"/>
        </w:rPr>
        <w:t xml:space="preserve">, no sólo por su disposición para comentar los matices temáticos de sus poemas, sino también </w:t>
      </w:r>
      <w:r w:rsidR="00BC39DD">
        <w:rPr>
          <w:rFonts w:cs="Times New Roman"/>
          <w:szCs w:val="24"/>
        </w:rPr>
        <w:t xml:space="preserve">la peculiaridad de su </w:t>
      </w:r>
      <w:r w:rsidR="00BC39DD">
        <w:rPr>
          <w:rFonts w:cs="Times New Roman"/>
          <w:szCs w:val="24"/>
        </w:rPr>
        <w:lastRenderedPageBreak/>
        <w:t>estructura, elementos que hacen de dicha obra un referente en la literatura hispanoamericana</w:t>
      </w:r>
      <w:r w:rsidR="00623742">
        <w:rPr>
          <w:rFonts w:cs="Times New Roman"/>
          <w:szCs w:val="24"/>
        </w:rPr>
        <w:t>.</w:t>
      </w:r>
    </w:p>
    <w:p w14:paraId="2C2E2819" w14:textId="052AB68F" w:rsidR="00D1298C" w:rsidRPr="004E75BA" w:rsidRDefault="001B533F" w:rsidP="004E75BA">
      <w:pPr>
        <w:spacing w:after="0"/>
        <w:ind w:firstLine="708"/>
        <w:rPr>
          <w:rFonts w:cs="Times New Roman"/>
          <w:b/>
          <w:bCs/>
          <w:szCs w:val="24"/>
        </w:rPr>
      </w:pPr>
      <w:bookmarkStart w:id="92" w:name="_Toc180151367"/>
      <w:r w:rsidRPr="0040144B">
        <w:rPr>
          <w:rStyle w:val="Ttulo4Car"/>
        </w:rPr>
        <w:t>3.</w:t>
      </w:r>
      <w:r w:rsidR="00D446A7" w:rsidRPr="0040144B">
        <w:rPr>
          <w:rStyle w:val="Ttulo4Car"/>
        </w:rPr>
        <w:t>1</w:t>
      </w:r>
      <w:r w:rsidRPr="0040144B">
        <w:rPr>
          <w:rStyle w:val="Ttulo4Car"/>
        </w:rPr>
        <w:t>.2.8</w:t>
      </w:r>
      <w:r w:rsidR="004E75BA" w:rsidRPr="0040144B">
        <w:rPr>
          <w:rStyle w:val="Ttulo4Car"/>
        </w:rPr>
        <w:t>.</w:t>
      </w:r>
      <w:r w:rsidRPr="0040144B">
        <w:rPr>
          <w:rStyle w:val="Ttulo4Car"/>
        </w:rPr>
        <w:t xml:space="preserve"> Sesión 8: Luis García Montero y </w:t>
      </w:r>
      <w:r w:rsidR="008E7310" w:rsidRPr="0040144B">
        <w:rPr>
          <w:rStyle w:val="Ttulo4Car"/>
        </w:rPr>
        <w:t>La otra sentimentalidad</w:t>
      </w:r>
      <w:bookmarkEnd w:id="92"/>
      <w:r w:rsidR="004E75BA">
        <w:rPr>
          <w:rFonts w:cs="Times New Roman"/>
          <w:b/>
          <w:bCs/>
          <w:szCs w:val="24"/>
        </w:rPr>
        <w:t xml:space="preserve">. </w:t>
      </w:r>
      <w:r w:rsidR="008F247E">
        <w:rPr>
          <w:rFonts w:cs="Times New Roman"/>
          <w:szCs w:val="24"/>
        </w:rPr>
        <w:t xml:space="preserve">Para la octava sesión, el tema central fue el movimiento español llamado </w:t>
      </w:r>
      <w:r w:rsidR="00D14536">
        <w:rPr>
          <w:rFonts w:cs="Times New Roman"/>
          <w:i/>
          <w:iCs/>
          <w:szCs w:val="24"/>
        </w:rPr>
        <w:t>La otra sentimentalidad</w:t>
      </w:r>
      <w:r w:rsidR="008F247E">
        <w:rPr>
          <w:rFonts w:cs="Times New Roman"/>
          <w:szCs w:val="24"/>
        </w:rPr>
        <w:t xml:space="preserve">, </w:t>
      </w:r>
      <w:r w:rsidR="004F7D68">
        <w:rPr>
          <w:rFonts w:cs="Times New Roman"/>
          <w:szCs w:val="24"/>
        </w:rPr>
        <w:t>cuyo exponente principal es el granadino Luis García Montero</w:t>
      </w:r>
      <w:r w:rsidR="0050163C">
        <w:rPr>
          <w:rFonts w:cs="Times New Roman"/>
          <w:szCs w:val="24"/>
        </w:rPr>
        <w:t xml:space="preserve">, reconocido por ser creador de una poesía </w:t>
      </w:r>
      <w:r w:rsidR="00B56080">
        <w:rPr>
          <w:rFonts w:cs="Times New Roman"/>
          <w:szCs w:val="24"/>
        </w:rPr>
        <w:t>apegada a la sentimentalidad del hombre común y a la descripción de la sensibilidad urbana</w:t>
      </w:r>
      <w:r w:rsidR="00A807AB">
        <w:rPr>
          <w:rFonts w:cs="Times New Roman"/>
          <w:szCs w:val="24"/>
        </w:rPr>
        <w:t xml:space="preserve"> con un lenguaje cotidiano</w:t>
      </w:r>
      <w:r w:rsidR="004F7D68">
        <w:rPr>
          <w:rFonts w:cs="Times New Roman"/>
          <w:szCs w:val="24"/>
        </w:rPr>
        <w:t>. Se leyeron los poemas “Afirmación”, “Aunque tú no lo sepas”, “Canción de brujería”, “Garcilaso 1991”, “Life vest under your seat” y “Tú me llamas, amor, yo cojo un taxi”.</w:t>
      </w:r>
    </w:p>
    <w:p w14:paraId="7D15C9B4" w14:textId="56610D11" w:rsidR="006000E3" w:rsidRDefault="009D0938" w:rsidP="007632EF">
      <w:pPr>
        <w:spacing w:after="0"/>
        <w:ind w:firstLine="708"/>
        <w:rPr>
          <w:rFonts w:cs="Times New Roman"/>
          <w:szCs w:val="24"/>
        </w:rPr>
      </w:pPr>
      <w:r>
        <w:rPr>
          <w:rFonts w:cs="Times New Roman"/>
          <w:szCs w:val="24"/>
        </w:rPr>
        <w:t xml:space="preserve">De manera general, los participantes lograron captar </w:t>
      </w:r>
      <w:r w:rsidR="00D86D6B">
        <w:rPr>
          <w:rFonts w:cs="Times New Roman"/>
          <w:szCs w:val="24"/>
        </w:rPr>
        <w:t xml:space="preserve">en los poemas </w:t>
      </w:r>
      <w:r>
        <w:rPr>
          <w:rFonts w:cs="Times New Roman"/>
          <w:szCs w:val="24"/>
        </w:rPr>
        <w:t>la exaltación de escenarios meramente citadinos</w:t>
      </w:r>
      <w:r w:rsidR="00D1298C">
        <w:rPr>
          <w:rFonts w:cs="Times New Roman"/>
          <w:szCs w:val="24"/>
        </w:rPr>
        <w:t xml:space="preserve">, atravesados a veces por una intimidad de pareja. </w:t>
      </w:r>
      <w:r w:rsidR="00365A88">
        <w:rPr>
          <w:rFonts w:cs="Times New Roman"/>
          <w:szCs w:val="24"/>
        </w:rPr>
        <w:t xml:space="preserve">Uno de los </w:t>
      </w:r>
      <w:r w:rsidR="00D86D6B">
        <w:rPr>
          <w:rFonts w:cs="Times New Roman"/>
          <w:szCs w:val="24"/>
        </w:rPr>
        <w:t>textos</w:t>
      </w:r>
      <w:r w:rsidR="00365A88">
        <w:rPr>
          <w:rFonts w:cs="Times New Roman"/>
          <w:szCs w:val="24"/>
        </w:rPr>
        <w:t xml:space="preserve"> que causó mayor polémica fue “Canción de brujería”, ya que al</w:t>
      </w:r>
      <w:r w:rsidR="00556D26">
        <w:rPr>
          <w:rFonts w:cs="Times New Roman"/>
          <w:szCs w:val="24"/>
        </w:rPr>
        <w:t xml:space="preserve"> estar caracterizado</w:t>
      </w:r>
      <w:r w:rsidR="00365A88">
        <w:rPr>
          <w:rFonts w:cs="Times New Roman"/>
          <w:szCs w:val="24"/>
        </w:rPr>
        <w:t xml:space="preserve"> por la recurrencia premeditada de algunos </w:t>
      </w:r>
      <w:r w:rsidR="00DD6632">
        <w:rPr>
          <w:rFonts w:cs="Times New Roman"/>
          <w:szCs w:val="24"/>
        </w:rPr>
        <w:t>mecanismos retóricos de la canción popular, provocó extrañeza en más de un estudiante</w:t>
      </w:r>
      <w:r w:rsidR="00A32B56">
        <w:rPr>
          <w:rFonts w:cs="Times New Roman"/>
          <w:szCs w:val="24"/>
        </w:rPr>
        <w:t xml:space="preserve"> (</w:t>
      </w:r>
      <w:r w:rsidR="00F96A26">
        <w:rPr>
          <w:rFonts w:cs="Times New Roman"/>
          <w:szCs w:val="24"/>
        </w:rPr>
        <w:t xml:space="preserve">incluso </w:t>
      </w:r>
      <w:r w:rsidR="00C3534D">
        <w:rPr>
          <w:rFonts w:cs="Times New Roman"/>
          <w:szCs w:val="24"/>
        </w:rPr>
        <w:t xml:space="preserve">hubo </w:t>
      </w:r>
      <w:r w:rsidR="00A32B56">
        <w:rPr>
          <w:rFonts w:cs="Times New Roman"/>
          <w:szCs w:val="24"/>
        </w:rPr>
        <w:t xml:space="preserve">un participante </w:t>
      </w:r>
      <w:r w:rsidR="00C3534D">
        <w:rPr>
          <w:rFonts w:cs="Times New Roman"/>
          <w:szCs w:val="24"/>
        </w:rPr>
        <w:t xml:space="preserve">que </w:t>
      </w:r>
      <w:r w:rsidR="00A32B56">
        <w:rPr>
          <w:rFonts w:cs="Times New Roman"/>
          <w:szCs w:val="24"/>
        </w:rPr>
        <w:t xml:space="preserve">exclamó “¿Es en serio?” al terminar </w:t>
      </w:r>
      <w:r w:rsidR="004871CF">
        <w:rPr>
          <w:rFonts w:cs="Times New Roman"/>
          <w:szCs w:val="24"/>
        </w:rPr>
        <w:t>dicha</w:t>
      </w:r>
      <w:r w:rsidR="00A32B56">
        <w:rPr>
          <w:rFonts w:cs="Times New Roman"/>
          <w:szCs w:val="24"/>
        </w:rPr>
        <w:t xml:space="preserve"> lectura)</w:t>
      </w:r>
      <w:r w:rsidR="00DD6632">
        <w:rPr>
          <w:rFonts w:cs="Times New Roman"/>
          <w:szCs w:val="24"/>
        </w:rPr>
        <w:t>.</w:t>
      </w:r>
      <w:r w:rsidR="00AC0260">
        <w:rPr>
          <w:rFonts w:cs="Times New Roman"/>
          <w:szCs w:val="24"/>
        </w:rPr>
        <w:t xml:space="preserve"> El interventor aprovechó para comentar que </w:t>
      </w:r>
      <w:r w:rsidR="00365A51">
        <w:rPr>
          <w:rFonts w:cs="Times New Roman"/>
          <w:szCs w:val="24"/>
        </w:rPr>
        <w:t>había</w:t>
      </w:r>
      <w:r w:rsidR="00AC0260">
        <w:rPr>
          <w:rFonts w:cs="Times New Roman"/>
          <w:szCs w:val="24"/>
        </w:rPr>
        <w:t xml:space="preserve"> una versión musicalizada de este poema, llamada “Señor de la noche” e interpretada por el cantautor Joan Manuel Serrat. Buena parte del grupo declaró no conocer a dicho artista, pero </w:t>
      </w:r>
      <w:r w:rsidR="004871CF">
        <w:rPr>
          <w:rFonts w:cs="Times New Roman"/>
          <w:szCs w:val="24"/>
        </w:rPr>
        <w:t>algunos</w:t>
      </w:r>
      <w:r w:rsidR="00AC0260">
        <w:rPr>
          <w:rFonts w:cs="Times New Roman"/>
          <w:szCs w:val="24"/>
        </w:rPr>
        <w:t xml:space="preserve"> tuv</w:t>
      </w:r>
      <w:r w:rsidR="004871CF">
        <w:rPr>
          <w:rFonts w:cs="Times New Roman"/>
          <w:szCs w:val="24"/>
        </w:rPr>
        <w:t>ieron</w:t>
      </w:r>
      <w:r w:rsidR="00AC0260">
        <w:rPr>
          <w:rFonts w:cs="Times New Roman"/>
          <w:szCs w:val="24"/>
        </w:rPr>
        <w:t xml:space="preserve"> la curiosidad </w:t>
      </w:r>
      <w:r w:rsidR="00865DFA">
        <w:rPr>
          <w:rFonts w:cs="Times New Roman"/>
          <w:szCs w:val="24"/>
        </w:rPr>
        <w:t xml:space="preserve">de buscar la canción en internet </w:t>
      </w:r>
      <w:r w:rsidR="006F2D34">
        <w:rPr>
          <w:rFonts w:cs="Times New Roman"/>
          <w:szCs w:val="24"/>
        </w:rPr>
        <w:t>para confirmar su existencia.</w:t>
      </w:r>
    </w:p>
    <w:p w14:paraId="23EA2D81" w14:textId="22BECD34" w:rsidR="00A462FB" w:rsidRDefault="00384044" w:rsidP="007632EF">
      <w:pPr>
        <w:spacing w:after="0"/>
        <w:ind w:firstLine="708"/>
        <w:rPr>
          <w:rFonts w:cs="Times New Roman"/>
          <w:szCs w:val="24"/>
        </w:rPr>
      </w:pPr>
      <w:r w:rsidRPr="00384044">
        <w:rPr>
          <w:rFonts w:cs="Times New Roman"/>
          <w:szCs w:val="24"/>
        </w:rPr>
        <w:t>Otro poema controversial fue “Life vest under your seat”, debido a que com</w:t>
      </w:r>
      <w:r>
        <w:rPr>
          <w:rFonts w:cs="Times New Roman"/>
          <w:szCs w:val="24"/>
        </w:rPr>
        <w:t>bina un flujo de conciencia interior con el discurso que rodea al sujero lírico en un viaje de avión.</w:t>
      </w:r>
      <w:r w:rsidR="008D79E3">
        <w:rPr>
          <w:rFonts w:cs="Times New Roman"/>
          <w:szCs w:val="24"/>
        </w:rPr>
        <w:t xml:space="preserve"> Por otra parte, “Tú me llamas, amor, yo cojo un taxi” </w:t>
      </w:r>
      <w:r w:rsidR="00A36A61">
        <w:rPr>
          <w:rFonts w:cs="Times New Roman"/>
          <w:szCs w:val="24"/>
        </w:rPr>
        <w:t xml:space="preserve">causó el mayor entusiasmo durante la sesión. Lo que más apreciaron los estudiantes de este poema fue que, aunque también relaciona el amor con una experiencia cotidiana (en este caso, un viaje en automóvil), </w:t>
      </w:r>
      <w:r w:rsidR="00DE7280">
        <w:rPr>
          <w:rFonts w:cs="Times New Roman"/>
          <w:szCs w:val="24"/>
        </w:rPr>
        <w:t xml:space="preserve">se </w:t>
      </w:r>
      <w:r w:rsidR="00DE7280">
        <w:rPr>
          <w:rFonts w:cs="Times New Roman"/>
          <w:szCs w:val="24"/>
        </w:rPr>
        <w:lastRenderedPageBreak/>
        <w:t>notaba un mayor sentido de intimidad de pareja</w:t>
      </w:r>
      <w:r w:rsidR="00AB516C">
        <w:rPr>
          <w:rFonts w:cs="Times New Roman"/>
          <w:szCs w:val="24"/>
        </w:rPr>
        <w:t xml:space="preserve"> que en los anteriores</w:t>
      </w:r>
      <w:r w:rsidR="00DE7280">
        <w:rPr>
          <w:rFonts w:cs="Times New Roman"/>
          <w:szCs w:val="24"/>
        </w:rPr>
        <w:t>.</w:t>
      </w:r>
      <w:r w:rsidR="00B962A4">
        <w:rPr>
          <w:rFonts w:cs="Times New Roman"/>
          <w:szCs w:val="24"/>
        </w:rPr>
        <w:t xml:space="preserve"> Argumentaron que el interior del taxi era una especie de materialización del deseo, el cual sería concretado posteriormente con el encuentro carnal de la pareja.</w:t>
      </w:r>
    </w:p>
    <w:p w14:paraId="67DCC334" w14:textId="640CE28E" w:rsidR="008402E1" w:rsidRPr="00384044" w:rsidRDefault="00F8299E" w:rsidP="007632EF">
      <w:pPr>
        <w:spacing w:after="0"/>
        <w:ind w:firstLine="708"/>
        <w:rPr>
          <w:rFonts w:cs="Times New Roman"/>
          <w:szCs w:val="24"/>
        </w:rPr>
      </w:pPr>
      <w:r>
        <w:rPr>
          <w:rFonts w:cs="Times New Roman"/>
          <w:szCs w:val="24"/>
        </w:rPr>
        <w:t xml:space="preserve">A manera de recapitulación, pese a que hubo opiniones interesantes sobre la obra de García Montero, </w:t>
      </w:r>
      <w:r w:rsidR="00F35D46">
        <w:rPr>
          <w:rFonts w:cs="Times New Roman"/>
          <w:szCs w:val="24"/>
        </w:rPr>
        <w:t>se</w:t>
      </w:r>
      <w:r>
        <w:rPr>
          <w:rFonts w:cs="Times New Roman"/>
          <w:szCs w:val="24"/>
        </w:rPr>
        <w:t xml:space="preserve"> percibió una menor emoción grupal que en las sesiones más recientes. </w:t>
      </w:r>
      <w:r w:rsidR="00F35D46">
        <w:rPr>
          <w:rFonts w:cs="Times New Roman"/>
          <w:szCs w:val="24"/>
        </w:rPr>
        <w:t xml:space="preserve">Además, el interventor reconoce que cometió un error al haber afirmado que el poema “Aunque tú no lo sepas” no era muy de su agrado por considerarlo cursi, ya que esto pudo haber condicionado la percepción colectiva de las lecturas. </w:t>
      </w:r>
      <w:r w:rsidR="005A3193">
        <w:rPr>
          <w:rFonts w:cs="Times New Roman"/>
          <w:szCs w:val="24"/>
        </w:rPr>
        <w:t xml:space="preserve">Por lo demás, con excepción de los aspectos de discusión que acaban de narrarse, las participaciones no fueron tan numerosas y </w:t>
      </w:r>
      <w:r w:rsidR="002704C5">
        <w:rPr>
          <w:rFonts w:cs="Times New Roman"/>
          <w:szCs w:val="24"/>
        </w:rPr>
        <w:t>varias se quedaron en afirmaciones como “Está bonito”.</w:t>
      </w:r>
      <w:r w:rsidR="005A3193">
        <w:rPr>
          <w:rFonts w:cs="Times New Roman"/>
          <w:szCs w:val="24"/>
        </w:rPr>
        <w:t xml:space="preserve"> </w:t>
      </w:r>
      <w:r w:rsidR="0024152C">
        <w:rPr>
          <w:rFonts w:cs="Times New Roman"/>
          <w:szCs w:val="24"/>
        </w:rPr>
        <w:t>No fue, en definitiva, de los autores más gustados en el desarrollo de la intervención</w:t>
      </w:r>
      <w:r w:rsidR="002704C5">
        <w:rPr>
          <w:rFonts w:cs="Times New Roman"/>
          <w:szCs w:val="24"/>
        </w:rPr>
        <w:t xml:space="preserve"> o</w:t>
      </w:r>
      <w:r w:rsidR="00AF460E">
        <w:rPr>
          <w:rFonts w:cs="Times New Roman"/>
          <w:szCs w:val="24"/>
        </w:rPr>
        <w:t>,</w:t>
      </w:r>
      <w:r w:rsidR="002704C5">
        <w:rPr>
          <w:rFonts w:cs="Times New Roman"/>
          <w:szCs w:val="24"/>
        </w:rPr>
        <w:t xml:space="preserve"> al menos</w:t>
      </w:r>
      <w:r w:rsidR="00AF460E">
        <w:rPr>
          <w:rFonts w:cs="Times New Roman"/>
          <w:szCs w:val="24"/>
        </w:rPr>
        <w:t>,</w:t>
      </w:r>
      <w:r w:rsidR="002704C5">
        <w:rPr>
          <w:rFonts w:cs="Times New Roman"/>
          <w:szCs w:val="24"/>
        </w:rPr>
        <w:t xml:space="preserve"> no de los más aprovechados</w:t>
      </w:r>
      <w:r w:rsidR="0024152C">
        <w:rPr>
          <w:rFonts w:cs="Times New Roman"/>
          <w:szCs w:val="24"/>
        </w:rPr>
        <w:t>.</w:t>
      </w:r>
    </w:p>
    <w:p w14:paraId="74398464" w14:textId="7D4CFECB" w:rsidR="00475925" w:rsidRPr="0091493D" w:rsidRDefault="001B533F" w:rsidP="0091493D">
      <w:pPr>
        <w:spacing w:after="0"/>
        <w:ind w:firstLine="708"/>
        <w:rPr>
          <w:rFonts w:cs="Times New Roman"/>
          <w:b/>
          <w:bCs/>
          <w:szCs w:val="24"/>
        </w:rPr>
      </w:pPr>
      <w:bookmarkStart w:id="93" w:name="_Toc180151368"/>
      <w:r w:rsidRPr="0040144B">
        <w:rPr>
          <w:rStyle w:val="Ttulo4Car"/>
        </w:rPr>
        <w:t>3.</w:t>
      </w:r>
      <w:r w:rsidR="00D446A7" w:rsidRPr="0040144B">
        <w:rPr>
          <w:rStyle w:val="Ttulo4Car"/>
        </w:rPr>
        <w:t>1</w:t>
      </w:r>
      <w:r w:rsidRPr="0040144B">
        <w:rPr>
          <w:rStyle w:val="Ttulo4Car"/>
        </w:rPr>
        <w:t>.2.9</w:t>
      </w:r>
      <w:r w:rsidR="004E75BA" w:rsidRPr="0040144B">
        <w:rPr>
          <w:rStyle w:val="Ttulo4Car"/>
        </w:rPr>
        <w:t>.</w:t>
      </w:r>
      <w:r w:rsidRPr="0040144B">
        <w:rPr>
          <w:rStyle w:val="Ttulo4Car"/>
        </w:rPr>
        <w:t xml:space="preserve"> Sesión 9: Rosa Berbel</w:t>
      </w:r>
      <w:bookmarkEnd w:id="93"/>
      <w:r w:rsidR="0091493D">
        <w:rPr>
          <w:rFonts w:cs="Times New Roman"/>
          <w:b/>
          <w:bCs/>
          <w:szCs w:val="24"/>
        </w:rPr>
        <w:t xml:space="preserve">. </w:t>
      </w:r>
      <w:r w:rsidR="00D708AB">
        <w:rPr>
          <w:rFonts w:cs="Times New Roman"/>
          <w:szCs w:val="24"/>
        </w:rPr>
        <w:t>La novena sesión fue la última realizada en el año 2023, justo en coincidencia con el fin de semestre y el inicio del periodo vacacional de invierno.</w:t>
      </w:r>
      <w:r w:rsidR="0097630E">
        <w:rPr>
          <w:rFonts w:cs="Times New Roman"/>
          <w:szCs w:val="24"/>
        </w:rPr>
        <w:t xml:space="preserve"> </w:t>
      </w:r>
      <w:r w:rsidR="00F2549E">
        <w:rPr>
          <w:rFonts w:cs="Times New Roman"/>
          <w:szCs w:val="24"/>
        </w:rPr>
        <w:t xml:space="preserve">El tema del día fue peculiar, pues a pesar de que se continuó con la lectura de poesía española, </w:t>
      </w:r>
      <w:r w:rsidR="00B8146C">
        <w:rPr>
          <w:rFonts w:cs="Times New Roman"/>
          <w:szCs w:val="24"/>
        </w:rPr>
        <w:t>por primera vez en la intervención</w:t>
      </w:r>
      <w:r w:rsidR="00F2549E">
        <w:rPr>
          <w:rFonts w:cs="Times New Roman"/>
          <w:szCs w:val="24"/>
        </w:rPr>
        <w:t xml:space="preserve"> </w:t>
      </w:r>
      <w:r w:rsidR="00B8146C">
        <w:rPr>
          <w:rFonts w:cs="Times New Roman"/>
          <w:szCs w:val="24"/>
        </w:rPr>
        <w:t xml:space="preserve">se leyó a </w:t>
      </w:r>
      <w:r w:rsidR="00F2549E">
        <w:rPr>
          <w:rFonts w:cs="Times New Roman"/>
          <w:szCs w:val="24"/>
        </w:rPr>
        <w:t>una autora contemporánea</w:t>
      </w:r>
      <w:r w:rsidR="00283FB5">
        <w:rPr>
          <w:rFonts w:cs="Times New Roman"/>
          <w:szCs w:val="24"/>
        </w:rPr>
        <w:t xml:space="preserve"> joven y</w:t>
      </w:r>
      <w:r w:rsidR="00867B37">
        <w:rPr>
          <w:rFonts w:cs="Times New Roman"/>
          <w:szCs w:val="24"/>
        </w:rPr>
        <w:t xml:space="preserve"> muy poco conocida en México</w:t>
      </w:r>
      <w:r w:rsidR="00F2549E">
        <w:rPr>
          <w:rFonts w:cs="Times New Roman"/>
          <w:szCs w:val="24"/>
        </w:rPr>
        <w:t xml:space="preserve">: </w:t>
      </w:r>
      <w:r w:rsidR="00B8146C">
        <w:rPr>
          <w:rFonts w:cs="Times New Roman"/>
          <w:szCs w:val="24"/>
        </w:rPr>
        <w:t>Rosa Berbel.</w:t>
      </w:r>
      <w:r w:rsidR="00283FB5">
        <w:rPr>
          <w:rFonts w:cs="Times New Roman"/>
          <w:szCs w:val="24"/>
        </w:rPr>
        <w:t xml:space="preserve"> Los poemas leídos fueron “Otras fiestas”, “Posibilidad de la luz”, “El huésped”, “Saquear el templo” y “Mundos paralelos”, todos pertenecientes al poemario más reciente de la sevillana, </w:t>
      </w:r>
      <w:r w:rsidR="00283FB5" w:rsidRPr="00FB22E7">
        <w:rPr>
          <w:rFonts w:cs="Times New Roman"/>
          <w:i/>
          <w:iCs/>
          <w:szCs w:val="24"/>
        </w:rPr>
        <w:t>Los planetas fantasma</w:t>
      </w:r>
      <w:r w:rsidR="00283FB5">
        <w:rPr>
          <w:rFonts w:cs="Times New Roman"/>
          <w:szCs w:val="24"/>
        </w:rPr>
        <w:t>, el cual fue ampliamente recomendado por el interventor antes de comenzar con la dinámica de lectura.</w:t>
      </w:r>
    </w:p>
    <w:p w14:paraId="7D1BAC83" w14:textId="1774D6BF" w:rsidR="0050419B" w:rsidRDefault="006A56CC" w:rsidP="007632EF">
      <w:pPr>
        <w:spacing w:after="0"/>
        <w:ind w:firstLine="708"/>
        <w:rPr>
          <w:rFonts w:cs="Times New Roman"/>
          <w:szCs w:val="24"/>
        </w:rPr>
      </w:pPr>
      <w:r>
        <w:rPr>
          <w:rFonts w:cs="Times New Roman"/>
          <w:szCs w:val="24"/>
        </w:rPr>
        <w:t>Para</w:t>
      </w:r>
      <w:r w:rsidR="00410D15">
        <w:rPr>
          <w:rFonts w:cs="Times New Roman"/>
          <w:szCs w:val="24"/>
        </w:rPr>
        <w:t xml:space="preserve"> esta ocasión, la forma de trabajo fue distinta a la de sesiones anteriores. </w:t>
      </w:r>
      <w:r>
        <w:rPr>
          <w:rFonts w:cs="Times New Roman"/>
          <w:szCs w:val="24"/>
        </w:rPr>
        <w:t xml:space="preserve">En lugar de leer y comentar los poemas uno por uno, </w:t>
      </w:r>
      <w:r w:rsidR="007C081E">
        <w:rPr>
          <w:rFonts w:cs="Times New Roman"/>
          <w:szCs w:val="24"/>
        </w:rPr>
        <w:t>se</w:t>
      </w:r>
      <w:r>
        <w:rPr>
          <w:rFonts w:cs="Times New Roman"/>
          <w:szCs w:val="24"/>
        </w:rPr>
        <w:t xml:space="preserve"> sugirió al grupo que leyeran de corrido todos los textos</w:t>
      </w:r>
      <w:r w:rsidR="007C081E">
        <w:rPr>
          <w:rFonts w:cs="Times New Roman"/>
          <w:szCs w:val="24"/>
        </w:rPr>
        <w:t xml:space="preserve"> en voz alta</w:t>
      </w:r>
      <w:r>
        <w:rPr>
          <w:rFonts w:cs="Times New Roman"/>
          <w:szCs w:val="24"/>
        </w:rPr>
        <w:t xml:space="preserve">. </w:t>
      </w:r>
      <w:r w:rsidR="000E2444">
        <w:rPr>
          <w:rFonts w:cs="Times New Roman"/>
          <w:szCs w:val="24"/>
        </w:rPr>
        <w:t>Cuando terminó la lectura,</w:t>
      </w:r>
      <w:r w:rsidR="007C081E">
        <w:rPr>
          <w:rFonts w:cs="Times New Roman"/>
          <w:szCs w:val="24"/>
        </w:rPr>
        <w:t xml:space="preserve"> el interventor anunció que, en lugar </w:t>
      </w:r>
      <w:r w:rsidR="007C081E">
        <w:rPr>
          <w:rFonts w:cs="Times New Roman"/>
          <w:szCs w:val="24"/>
        </w:rPr>
        <w:lastRenderedPageBreak/>
        <w:t xml:space="preserve">de comentar los poemas a la manera en que se había hecho hasta ese momento, ahora debían hacerlo a través de un dibujo en el que plasmaran de forma gráfica </w:t>
      </w:r>
      <w:r w:rsidR="002C052A">
        <w:rPr>
          <w:rFonts w:cs="Times New Roman"/>
          <w:szCs w:val="24"/>
        </w:rPr>
        <w:t>su percepción acerca de alguno de los poemas o versos que más hayan llamado su atención.</w:t>
      </w:r>
      <w:r w:rsidR="00F95C02">
        <w:rPr>
          <w:rFonts w:cs="Times New Roman"/>
          <w:szCs w:val="24"/>
        </w:rPr>
        <w:t xml:space="preserve"> </w:t>
      </w:r>
      <w:r w:rsidR="00E477BF">
        <w:rPr>
          <w:rFonts w:cs="Times New Roman"/>
          <w:szCs w:val="24"/>
        </w:rPr>
        <w:t>Tan pronto como terminaron de escuchar la indicación, la mayoría de los participantes mostraron buen ánimo y comenzaron a trabajar casi inmediatamente.</w:t>
      </w:r>
      <w:r w:rsidR="005A31C7">
        <w:rPr>
          <w:rFonts w:cs="Times New Roman"/>
          <w:szCs w:val="24"/>
        </w:rPr>
        <w:t xml:space="preserve"> Mientras dibujaban, varios permanecieron en silencio </w:t>
      </w:r>
      <w:r w:rsidR="00FF39FC">
        <w:rPr>
          <w:rFonts w:cs="Times New Roman"/>
          <w:szCs w:val="24"/>
        </w:rPr>
        <w:t xml:space="preserve">y otros </w:t>
      </w:r>
      <w:r w:rsidR="004702F5">
        <w:rPr>
          <w:rFonts w:cs="Times New Roman"/>
          <w:szCs w:val="24"/>
        </w:rPr>
        <w:t xml:space="preserve">optaron por conversar con quienes tenían cerca, pero </w:t>
      </w:r>
      <w:r w:rsidR="00AF3393">
        <w:rPr>
          <w:rFonts w:cs="Times New Roman"/>
          <w:szCs w:val="24"/>
        </w:rPr>
        <w:t>siempre atentos a su actividad</w:t>
      </w:r>
      <w:r w:rsidR="0025469E">
        <w:rPr>
          <w:rFonts w:cs="Times New Roman"/>
          <w:szCs w:val="24"/>
        </w:rPr>
        <w:t xml:space="preserve">, compartiendo materiales de dibujo </w:t>
      </w:r>
      <w:r w:rsidR="00D83D4F">
        <w:rPr>
          <w:rFonts w:cs="Times New Roman"/>
          <w:szCs w:val="24"/>
        </w:rPr>
        <w:t xml:space="preserve">y </w:t>
      </w:r>
      <w:r w:rsidR="00F13FBE">
        <w:rPr>
          <w:rFonts w:cs="Times New Roman"/>
          <w:szCs w:val="24"/>
        </w:rPr>
        <w:t xml:space="preserve">evidenciando interés por el </w:t>
      </w:r>
      <w:r w:rsidR="00735771">
        <w:rPr>
          <w:rFonts w:cs="Times New Roman"/>
          <w:szCs w:val="24"/>
        </w:rPr>
        <w:t>trabajo del resto.</w:t>
      </w:r>
    </w:p>
    <w:p w14:paraId="00D5AAC7" w14:textId="4BDDEE2E" w:rsidR="004664B7" w:rsidRDefault="002E2DAD" w:rsidP="00E75B23">
      <w:pPr>
        <w:spacing w:after="0"/>
        <w:ind w:firstLine="708"/>
        <w:rPr>
          <w:rFonts w:cs="Times New Roman"/>
          <w:szCs w:val="24"/>
        </w:rPr>
      </w:pPr>
      <w:r>
        <w:rPr>
          <w:rFonts w:cs="Times New Roman"/>
          <w:szCs w:val="24"/>
        </w:rPr>
        <w:t xml:space="preserve">Pasados quince minutos, </w:t>
      </w:r>
      <w:r w:rsidR="00306588">
        <w:rPr>
          <w:rFonts w:cs="Times New Roman"/>
          <w:szCs w:val="24"/>
        </w:rPr>
        <w:t>se solicitaron voluntarios para que mostraran su dibujo al grupo y hablaran brevemente sobre su significado</w:t>
      </w:r>
      <w:r w:rsidR="00E9442B">
        <w:rPr>
          <w:rFonts w:cs="Times New Roman"/>
          <w:szCs w:val="24"/>
        </w:rPr>
        <w:t xml:space="preserve">. </w:t>
      </w:r>
      <w:r w:rsidR="003A4808">
        <w:rPr>
          <w:rFonts w:cs="Times New Roman"/>
          <w:szCs w:val="24"/>
        </w:rPr>
        <w:t>Desde luego, l</w:t>
      </w:r>
      <w:r w:rsidR="00401066">
        <w:rPr>
          <w:rFonts w:cs="Times New Roman"/>
          <w:szCs w:val="24"/>
        </w:rPr>
        <w:t>os resulta</w:t>
      </w:r>
      <w:r w:rsidR="003A4808">
        <w:rPr>
          <w:rFonts w:cs="Times New Roman"/>
          <w:szCs w:val="24"/>
        </w:rPr>
        <w:t>d</w:t>
      </w:r>
      <w:r w:rsidR="00401066">
        <w:rPr>
          <w:rFonts w:cs="Times New Roman"/>
          <w:szCs w:val="24"/>
        </w:rPr>
        <w:t xml:space="preserve">os fueron muy variados y satisfactorios en el sentido de que propiciaron el diálogo sobre los poemas en un estilo más natural. </w:t>
      </w:r>
      <w:r w:rsidR="00450436">
        <w:rPr>
          <w:rFonts w:cs="Times New Roman"/>
          <w:szCs w:val="24"/>
        </w:rPr>
        <w:t xml:space="preserve">Hubo participantes que incluso se animaron a ilustrar más de un poema, </w:t>
      </w:r>
      <w:r w:rsidR="008257D4">
        <w:rPr>
          <w:rFonts w:cs="Times New Roman"/>
          <w:szCs w:val="24"/>
        </w:rPr>
        <w:t>y algunos utilizaron colores u otros ornamentos.</w:t>
      </w:r>
      <w:r w:rsidR="00461A21">
        <w:rPr>
          <w:rFonts w:cs="Times New Roman"/>
          <w:szCs w:val="24"/>
        </w:rPr>
        <w:t xml:space="preserve"> </w:t>
      </w:r>
      <w:r w:rsidR="006D2F72">
        <w:rPr>
          <w:rFonts w:cs="Times New Roman"/>
          <w:szCs w:val="24"/>
        </w:rPr>
        <w:t>Entre</w:t>
      </w:r>
      <w:r w:rsidR="0023278C">
        <w:rPr>
          <w:rFonts w:cs="Times New Roman"/>
          <w:szCs w:val="24"/>
        </w:rPr>
        <w:t xml:space="preserve"> los poemas más elegidos para</w:t>
      </w:r>
      <w:r w:rsidR="006D2F72">
        <w:rPr>
          <w:rFonts w:cs="Times New Roman"/>
          <w:szCs w:val="24"/>
        </w:rPr>
        <w:t xml:space="preserve"> realizar</w:t>
      </w:r>
      <w:r w:rsidR="0023278C">
        <w:rPr>
          <w:rFonts w:cs="Times New Roman"/>
          <w:szCs w:val="24"/>
        </w:rPr>
        <w:t xml:space="preserve"> la actividad </w:t>
      </w:r>
      <w:r w:rsidR="006D2F72">
        <w:rPr>
          <w:rFonts w:cs="Times New Roman"/>
          <w:szCs w:val="24"/>
        </w:rPr>
        <w:t>estuvo</w:t>
      </w:r>
      <w:r w:rsidR="0023278C">
        <w:rPr>
          <w:rFonts w:cs="Times New Roman"/>
          <w:szCs w:val="24"/>
        </w:rPr>
        <w:t xml:space="preserve"> “Otras fiestas”</w:t>
      </w:r>
      <w:r w:rsidR="00401066">
        <w:rPr>
          <w:rFonts w:cs="Times New Roman"/>
          <w:szCs w:val="24"/>
        </w:rPr>
        <w:t>, del que resaltaron especialmente su carácter nostálgico.</w:t>
      </w:r>
      <w:r w:rsidR="004664B7">
        <w:rPr>
          <w:rFonts w:cs="Times New Roman"/>
          <w:szCs w:val="24"/>
        </w:rPr>
        <w:t xml:space="preserve"> En general, los dibujos enfatizaron los escenarios</w:t>
      </w:r>
      <w:r w:rsidR="00160FEA">
        <w:rPr>
          <w:rFonts w:cs="Times New Roman"/>
          <w:szCs w:val="24"/>
        </w:rPr>
        <w:t xml:space="preserve"> idílicos</w:t>
      </w:r>
      <w:r w:rsidR="004664B7">
        <w:rPr>
          <w:rFonts w:cs="Times New Roman"/>
          <w:szCs w:val="24"/>
        </w:rPr>
        <w:t xml:space="preserve"> planteados por cada uno de los poemas</w:t>
      </w:r>
      <w:r w:rsidR="00601280">
        <w:rPr>
          <w:rFonts w:cs="Times New Roman"/>
          <w:szCs w:val="24"/>
        </w:rPr>
        <w:t>, resaltando ciertos elementos literales o metafóricos que conformaban la atmósfera emotiva de los textos, como la luz, la fiesta y el deseo.</w:t>
      </w:r>
    </w:p>
    <w:p w14:paraId="37F45F12" w14:textId="33760728" w:rsidR="007968D5" w:rsidRDefault="00E75B23" w:rsidP="004664B7">
      <w:pPr>
        <w:spacing w:after="0"/>
        <w:ind w:firstLine="708"/>
        <w:rPr>
          <w:rFonts w:cs="Times New Roman"/>
          <w:szCs w:val="24"/>
        </w:rPr>
      </w:pPr>
      <w:r>
        <w:rPr>
          <w:rFonts w:cs="Times New Roman"/>
          <w:szCs w:val="24"/>
        </w:rPr>
        <w:t>En algún punto se preguntó al grupo si consideraban los poemas recién leídos como amorosos, a lo que varios respondieron que en realidad sugerían lecturas ambiguas, a veces orientadas al recuerdo de un paraíso perdido y otras a la experiencia del amor y el desamor.</w:t>
      </w:r>
      <w:r w:rsidR="004664B7">
        <w:rPr>
          <w:rFonts w:cs="Times New Roman"/>
          <w:szCs w:val="24"/>
        </w:rPr>
        <w:t xml:space="preserve"> </w:t>
      </w:r>
      <w:r w:rsidR="007968D5">
        <w:rPr>
          <w:rFonts w:cs="Times New Roman"/>
          <w:szCs w:val="24"/>
        </w:rPr>
        <w:t xml:space="preserve">Hacia el final de la </w:t>
      </w:r>
      <w:r w:rsidR="0086393D">
        <w:rPr>
          <w:rFonts w:cs="Times New Roman"/>
          <w:szCs w:val="24"/>
        </w:rPr>
        <w:t>sesión</w:t>
      </w:r>
      <w:r w:rsidR="007968D5">
        <w:rPr>
          <w:rFonts w:cs="Times New Roman"/>
          <w:szCs w:val="24"/>
        </w:rPr>
        <w:t xml:space="preserve">, </w:t>
      </w:r>
      <w:r w:rsidR="000271BF">
        <w:rPr>
          <w:rFonts w:cs="Times New Roman"/>
          <w:szCs w:val="24"/>
        </w:rPr>
        <w:t xml:space="preserve">uno de los estudiantes reflexionó sobre las veces que aparece la palabra “luz” en los poemas de Berbel, cuestión que lo hizo ironizar acerca de lo popular y gastada que suele ser el concepto poético de la luz </w:t>
      </w:r>
      <w:r w:rsidR="00CF7E7F">
        <w:rPr>
          <w:rFonts w:cs="Times New Roman"/>
          <w:szCs w:val="24"/>
        </w:rPr>
        <w:t>dentro</w:t>
      </w:r>
      <w:r w:rsidR="000271BF">
        <w:rPr>
          <w:rFonts w:cs="Times New Roman"/>
          <w:szCs w:val="24"/>
        </w:rPr>
        <w:t xml:space="preserve"> la poesía</w:t>
      </w:r>
      <w:r w:rsidR="00E64E6A">
        <w:rPr>
          <w:rFonts w:cs="Times New Roman"/>
          <w:szCs w:val="24"/>
        </w:rPr>
        <w:t xml:space="preserve"> escrita en español, espacialmente la mexicana</w:t>
      </w:r>
      <w:r w:rsidR="000271BF">
        <w:rPr>
          <w:rFonts w:cs="Times New Roman"/>
          <w:szCs w:val="24"/>
        </w:rPr>
        <w:t xml:space="preserve">. Además, </w:t>
      </w:r>
      <w:r w:rsidR="005D2438">
        <w:rPr>
          <w:rFonts w:cs="Times New Roman"/>
          <w:szCs w:val="24"/>
        </w:rPr>
        <w:t xml:space="preserve">opinó que este tipo de vocabulario y recursos retóricos </w:t>
      </w:r>
      <w:r w:rsidR="005D2438">
        <w:rPr>
          <w:rFonts w:cs="Times New Roman"/>
          <w:szCs w:val="24"/>
        </w:rPr>
        <w:lastRenderedPageBreak/>
        <w:t>hacen pensar a los lectores que existe un solo lenguaje poético, caracterizado por la suavidad y la estricta belleza</w:t>
      </w:r>
      <w:r w:rsidR="001A0850">
        <w:rPr>
          <w:rFonts w:cs="Times New Roman"/>
          <w:szCs w:val="24"/>
        </w:rPr>
        <w:t xml:space="preserve"> del discurso</w:t>
      </w:r>
      <w:r w:rsidR="005D2438">
        <w:rPr>
          <w:rFonts w:cs="Times New Roman"/>
          <w:szCs w:val="24"/>
        </w:rPr>
        <w:t>.</w:t>
      </w:r>
      <w:r w:rsidR="001A0850">
        <w:rPr>
          <w:rFonts w:cs="Times New Roman"/>
          <w:szCs w:val="24"/>
        </w:rPr>
        <w:t xml:space="preserve"> El interventor compartió la idea e invitó al resto de los estudiantes a pensar sobre la elección de palabras y recursos discursivos en los poemas de la española a partir de lo mencionado por el compañero, aunque el diálogo no se pudo alargar mucho por cuestiones de tiempo. Sin embargo, </w:t>
      </w:r>
      <w:r w:rsidR="001C4C7F">
        <w:rPr>
          <w:rFonts w:cs="Times New Roman"/>
          <w:szCs w:val="24"/>
        </w:rPr>
        <w:t xml:space="preserve">la sesión terminó </w:t>
      </w:r>
      <w:r w:rsidR="00C736DB">
        <w:rPr>
          <w:rFonts w:cs="Times New Roman"/>
          <w:szCs w:val="24"/>
        </w:rPr>
        <w:t>en un ambiente ameno</w:t>
      </w:r>
      <w:r w:rsidR="001C4C7F">
        <w:rPr>
          <w:rFonts w:cs="Times New Roman"/>
          <w:szCs w:val="24"/>
        </w:rPr>
        <w:t xml:space="preserve"> y los participantes se mostraron animados por la dinámica</w:t>
      </w:r>
      <w:r w:rsidR="00170395">
        <w:rPr>
          <w:rFonts w:cs="Times New Roman"/>
          <w:szCs w:val="24"/>
        </w:rPr>
        <w:t>, particularmente por la conexión que establecieron con los poemas de una escritora contemporánea.</w:t>
      </w:r>
    </w:p>
    <w:p w14:paraId="7DA443B4" w14:textId="3F507266" w:rsidR="000429BC" w:rsidRPr="0091493D" w:rsidRDefault="001B533F" w:rsidP="0091493D">
      <w:pPr>
        <w:spacing w:after="0"/>
        <w:ind w:firstLine="708"/>
        <w:rPr>
          <w:rFonts w:cs="Times New Roman"/>
          <w:b/>
          <w:bCs/>
          <w:szCs w:val="24"/>
        </w:rPr>
      </w:pPr>
      <w:bookmarkStart w:id="94" w:name="_Toc180151369"/>
      <w:r w:rsidRPr="0040144B">
        <w:rPr>
          <w:rStyle w:val="Ttulo4Car"/>
        </w:rPr>
        <w:t>3.</w:t>
      </w:r>
      <w:r w:rsidR="00D446A7" w:rsidRPr="0040144B">
        <w:rPr>
          <w:rStyle w:val="Ttulo4Car"/>
        </w:rPr>
        <w:t>1</w:t>
      </w:r>
      <w:r w:rsidRPr="0040144B">
        <w:rPr>
          <w:rStyle w:val="Ttulo4Car"/>
        </w:rPr>
        <w:t>.2.10</w:t>
      </w:r>
      <w:r w:rsidR="0091493D" w:rsidRPr="0040144B">
        <w:rPr>
          <w:rStyle w:val="Ttulo4Car"/>
        </w:rPr>
        <w:t>.</w:t>
      </w:r>
      <w:r w:rsidRPr="0040144B">
        <w:rPr>
          <w:rStyle w:val="Ttulo4Car"/>
        </w:rPr>
        <w:t xml:space="preserve"> Sesión 10: poesía erótica</w:t>
      </w:r>
      <w:bookmarkEnd w:id="94"/>
      <w:r w:rsidR="0091493D">
        <w:rPr>
          <w:rFonts w:cs="Times New Roman"/>
          <w:b/>
          <w:bCs/>
          <w:szCs w:val="24"/>
        </w:rPr>
        <w:t xml:space="preserve">. </w:t>
      </w:r>
      <w:r w:rsidR="00F16F46">
        <w:rPr>
          <w:rFonts w:cs="Times New Roman"/>
          <w:szCs w:val="24"/>
        </w:rPr>
        <w:t xml:space="preserve">Luego del periodo vacacional, la </w:t>
      </w:r>
      <w:r w:rsidR="00DC3B5A">
        <w:rPr>
          <w:rFonts w:cs="Times New Roman"/>
          <w:szCs w:val="24"/>
        </w:rPr>
        <w:t xml:space="preserve">décima </w:t>
      </w:r>
      <w:r w:rsidR="00F16F46">
        <w:rPr>
          <w:rFonts w:cs="Times New Roman"/>
          <w:szCs w:val="24"/>
        </w:rPr>
        <w:t xml:space="preserve">sesión </w:t>
      </w:r>
      <w:r w:rsidR="00804546">
        <w:rPr>
          <w:rFonts w:cs="Times New Roman"/>
          <w:szCs w:val="24"/>
        </w:rPr>
        <w:t xml:space="preserve">estuvo encaminada a comenzar la etapa de cierre de la intervención. </w:t>
      </w:r>
      <w:r w:rsidR="00D530BE">
        <w:rPr>
          <w:rFonts w:cs="Times New Roman"/>
          <w:szCs w:val="24"/>
        </w:rPr>
        <w:t xml:space="preserve">La dinámica inició con una bienvenida al grupo después de la temporada de receso, y se ofreció una recapitulación de los temas vistos hasta ese momento. </w:t>
      </w:r>
      <w:r w:rsidR="00D24E49">
        <w:rPr>
          <w:rFonts w:cs="Times New Roman"/>
          <w:szCs w:val="24"/>
        </w:rPr>
        <w:t xml:space="preserve">Después se introdujo el tema del día: la poesía erótica. El objetivo </w:t>
      </w:r>
      <w:r w:rsidR="00832A81">
        <w:rPr>
          <w:rFonts w:cs="Times New Roman"/>
          <w:szCs w:val="24"/>
        </w:rPr>
        <w:t>fue incentivar</w:t>
      </w:r>
      <w:r w:rsidR="00D24E49">
        <w:rPr>
          <w:rFonts w:cs="Times New Roman"/>
          <w:szCs w:val="24"/>
        </w:rPr>
        <w:t xml:space="preserve"> </w:t>
      </w:r>
      <w:r w:rsidR="001A44E4">
        <w:rPr>
          <w:rFonts w:cs="Times New Roman"/>
          <w:szCs w:val="24"/>
        </w:rPr>
        <w:t xml:space="preserve">la lectura de </w:t>
      </w:r>
      <w:r w:rsidR="00D24E49">
        <w:rPr>
          <w:rFonts w:cs="Times New Roman"/>
          <w:szCs w:val="24"/>
        </w:rPr>
        <w:t xml:space="preserve">un tipo de poesía que, pese a tener una relación estrecha con la literatura amorosa, </w:t>
      </w:r>
      <w:r w:rsidR="00832A81">
        <w:rPr>
          <w:rFonts w:cs="Times New Roman"/>
          <w:szCs w:val="24"/>
        </w:rPr>
        <w:t xml:space="preserve">muestra una faceta más sensorial </w:t>
      </w:r>
      <w:r w:rsidR="00233CDC">
        <w:rPr>
          <w:rFonts w:cs="Times New Roman"/>
          <w:szCs w:val="24"/>
        </w:rPr>
        <w:t xml:space="preserve">de las relaciones afectivas. Al mismo tiempo, se pretendió </w:t>
      </w:r>
      <w:r w:rsidR="001A44E4">
        <w:rPr>
          <w:rFonts w:cs="Times New Roman"/>
          <w:szCs w:val="24"/>
        </w:rPr>
        <w:t>analizar con detenimiento y, de ser posible, desterrar varios estigmas atribuidos a la escritura de tema erótico.</w:t>
      </w:r>
      <w:r w:rsidR="007A443E">
        <w:rPr>
          <w:rFonts w:cs="Times New Roman"/>
          <w:szCs w:val="24"/>
        </w:rPr>
        <w:t xml:space="preserve"> A diferencia de sesiones anteriores, que estuvieron dedicadas a un solo autor o autora, se </w:t>
      </w:r>
      <w:r w:rsidR="00FE37B6">
        <w:rPr>
          <w:rFonts w:cs="Times New Roman"/>
          <w:szCs w:val="24"/>
        </w:rPr>
        <w:t>decidió presentar una dinámica de lectura compuesta por cuatro poemas de diferente autoría</w:t>
      </w:r>
      <w:r w:rsidR="00216E3E">
        <w:rPr>
          <w:rFonts w:cs="Times New Roman"/>
          <w:szCs w:val="24"/>
        </w:rPr>
        <w:t xml:space="preserve"> (dos hombres y dos mujeres</w:t>
      </w:r>
      <w:r w:rsidR="009943AB">
        <w:rPr>
          <w:rFonts w:cs="Times New Roman"/>
          <w:szCs w:val="24"/>
        </w:rPr>
        <w:t xml:space="preserve"> de distintas nacionalidades y estilos</w:t>
      </w:r>
      <w:r w:rsidR="00216E3E">
        <w:rPr>
          <w:rFonts w:cs="Times New Roman"/>
          <w:szCs w:val="24"/>
        </w:rPr>
        <w:t>)</w:t>
      </w:r>
      <w:r w:rsidR="00FE37B6">
        <w:rPr>
          <w:rFonts w:cs="Times New Roman"/>
          <w:szCs w:val="24"/>
        </w:rPr>
        <w:t>: “Poema de amor”, de Audre Lorde; “Encarnaciones”, de Tomás Segovia; “Eros en el agua”, de Gioconda Belli; y “Nocturno amor”, de Xavier Villaurrutia.</w:t>
      </w:r>
    </w:p>
    <w:p w14:paraId="5DAEE446" w14:textId="39F0E616" w:rsidR="00B04A66" w:rsidRDefault="00FA790E" w:rsidP="004E5047">
      <w:pPr>
        <w:spacing w:after="0"/>
        <w:ind w:firstLine="708"/>
        <w:rPr>
          <w:rFonts w:cs="Times New Roman"/>
          <w:szCs w:val="24"/>
        </w:rPr>
      </w:pPr>
      <w:r>
        <w:rPr>
          <w:rFonts w:cs="Times New Roman"/>
          <w:szCs w:val="24"/>
        </w:rPr>
        <w:t xml:space="preserve">Se recurrió nuevamente a la lectura en voz alta de </w:t>
      </w:r>
      <w:r w:rsidR="00902269">
        <w:rPr>
          <w:rFonts w:cs="Times New Roman"/>
          <w:szCs w:val="24"/>
        </w:rPr>
        <w:t>todos los</w:t>
      </w:r>
      <w:r>
        <w:rPr>
          <w:rFonts w:cs="Times New Roman"/>
          <w:szCs w:val="24"/>
        </w:rPr>
        <w:t xml:space="preserve"> poemas seguidos. </w:t>
      </w:r>
      <w:r w:rsidR="001D1015">
        <w:rPr>
          <w:rFonts w:cs="Times New Roman"/>
          <w:szCs w:val="24"/>
        </w:rPr>
        <w:t>Después</w:t>
      </w:r>
      <w:r w:rsidR="00902269">
        <w:rPr>
          <w:rFonts w:cs="Times New Roman"/>
          <w:szCs w:val="24"/>
        </w:rPr>
        <w:t xml:space="preserve">, el interventor planteó al grupo la siguiente pregunta detonadora: ¿qué característica comparten los cuatro textos? Inmediatamente, una participante afirmó: “Son súper eróticos”, postura que fue apoyada por otros compañeros. </w:t>
      </w:r>
      <w:r w:rsidR="00FB0264">
        <w:rPr>
          <w:rFonts w:cs="Times New Roman"/>
          <w:szCs w:val="24"/>
        </w:rPr>
        <w:t xml:space="preserve">En consecuencia, surgió </w:t>
      </w:r>
      <w:r w:rsidR="00FB0264">
        <w:rPr>
          <w:rFonts w:cs="Times New Roman"/>
          <w:szCs w:val="24"/>
        </w:rPr>
        <w:lastRenderedPageBreak/>
        <w:t xml:space="preserve">una segunda pregunta: ¿cuáles son las características de un poema erótico y </w:t>
      </w:r>
      <w:r w:rsidR="00912878">
        <w:rPr>
          <w:rFonts w:cs="Times New Roman"/>
          <w:szCs w:val="24"/>
        </w:rPr>
        <w:t xml:space="preserve">dónde pueden identificarse en los textos leídos? </w:t>
      </w:r>
      <w:r w:rsidR="00411AF6">
        <w:rPr>
          <w:rFonts w:cs="Times New Roman"/>
          <w:szCs w:val="24"/>
        </w:rPr>
        <w:t xml:space="preserve">La descripción de las partes del cuerpo, la mención o insinuación del acto sexual y la relación de lo corpóreo con los elementos de la naturaleza fueron las respuestas más frecuentes. </w:t>
      </w:r>
      <w:r w:rsidR="00F93615">
        <w:rPr>
          <w:rFonts w:cs="Times New Roman"/>
          <w:szCs w:val="24"/>
        </w:rPr>
        <w:t xml:space="preserve">Para ejemplicar dichos aspectos, </w:t>
      </w:r>
      <w:r w:rsidR="002F174A">
        <w:rPr>
          <w:rFonts w:cs="Times New Roman"/>
          <w:szCs w:val="24"/>
        </w:rPr>
        <w:t>el grupo habló sobre el protagonismo de la miel como elemento sensorial en el poema de Audre Lorde</w:t>
      </w:r>
      <w:r w:rsidR="00DB67F3">
        <w:rPr>
          <w:rFonts w:cs="Times New Roman"/>
          <w:szCs w:val="24"/>
        </w:rPr>
        <w:t>,</w:t>
      </w:r>
      <w:r w:rsidR="002F174A">
        <w:rPr>
          <w:rFonts w:cs="Times New Roman"/>
          <w:szCs w:val="24"/>
        </w:rPr>
        <w:t xml:space="preserve"> del agua en el de Gioconda Be</w:t>
      </w:r>
      <w:r w:rsidR="008370D0">
        <w:rPr>
          <w:rFonts w:cs="Times New Roman"/>
          <w:szCs w:val="24"/>
        </w:rPr>
        <w:t>l</w:t>
      </w:r>
      <w:r w:rsidR="002F174A">
        <w:rPr>
          <w:rFonts w:cs="Times New Roman"/>
          <w:szCs w:val="24"/>
        </w:rPr>
        <w:t>li</w:t>
      </w:r>
      <w:r w:rsidR="00DB67F3">
        <w:rPr>
          <w:rFonts w:cs="Times New Roman"/>
          <w:szCs w:val="24"/>
        </w:rPr>
        <w:t xml:space="preserve"> y del entorno natural en el de Tomás Segovia</w:t>
      </w:r>
      <w:r w:rsidR="002F174A">
        <w:rPr>
          <w:rFonts w:cs="Times New Roman"/>
          <w:szCs w:val="24"/>
        </w:rPr>
        <w:t>.</w:t>
      </w:r>
      <w:r w:rsidR="004E5047">
        <w:rPr>
          <w:rFonts w:cs="Times New Roman"/>
          <w:szCs w:val="24"/>
        </w:rPr>
        <w:t xml:space="preserve"> Curiosamente, esta discusión </w:t>
      </w:r>
      <w:r w:rsidR="00BB6A95">
        <w:rPr>
          <w:rFonts w:cs="Times New Roman"/>
          <w:szCs w:val="24"/>
        </w:rPr>
        <w:t xml:space="preserve">llevó a un tema que resultó cómico para varios, pero no menos interesante: </w:t>
      </w:r>
      <w:r w:rsidR="00234B29">
        <w:rPr>
          <w:rFonts w:cs="Times New Roman"/>
          <w:szCs w:val="24"/>
        </w:rPr>
        <w:t>la mala fama que a menudo tiene la poesía erótica a raíz de ciertos lugares comunes</w:t>
      </w:r>
      <w:r w:rsidR="004A56FB">
        <w:rPr>
          <w:rFonts w:cs="Times New Roman"/>
          <w:szCs w:val="24"/>
        </w:rPr>
        <w:t xml:space="preserve"> que rayan en lo ridículo, y que hoy en día pueden encontrarse muy seguido en redes sociales.</w:t>
      </w:r>
      <w:r w:rsidR="00FF1DED">
        <w:rPr>
          <w:rFonts w:cs="Times New Roman"/>
          <w:szCs w:val="24"/>
        </w:rPr>
        <w:t xml:space="preserve"> En consecuencia, el grupo coincidió en una reflexión particular: </w:t>
      </w:r>
      <w:r w:rsidR="00E876AF">
        <w:rPr>
          <w:rFonts w:cs="Times New Roman"/>
          <w:szCs w:val="24"/>
        </w:rPr>
        <w:t>no es fácil encontrar poesía erótica que valga la pena, pues escribirla requiere</w:t>
      </w:r>
      <w:r w:rsidR="00654E35">
        <w:rPr>
          <w:rFonts w:cs="Times New Roman"/>
          <w:szCs w:val="24"/>
        </w:rPr>
        <w:t xml:space="preserve"> un gran talento para</w:t>
      </w:r>
      <w:r w:rsidR="00E876AF">
        <w:rPr>
          <w:rFonts w:cs="Times New Roman"/>
          <w:szCs w:val="24"/>
        </w:rPr>
        <w:t xml:space="preserve"> </w:t>
      </w:r>
      <w:r w:rsidR="00654E35">
        <w:rPr>
          <w:rFonts w:cs="Times New Roman"/>
          <w:szCs w:val="24"/>
        </w:rPr>
        <w:t>evadir expresiones poéticas irrisorias o gastadas.</w:t>
      </w:r>
    </w:p>
    <w:p w14:paraId="10092E8D" w14:textId="0CA2463F" w:rsidR="00061253" w:rsidRDefault="00F44C64" w:rsidP="004E5047">
      <w:pPr>
        <w:spacing w:after="0"/>
        <w:ind w:firstLine="708"/>
        <w:rPr>
          <w:rFonts w:cs="Times New Roman"/>
          <w:szCs w:val="24"/>
        </w:rPr>
      </w:pPr>
      <w:r>
        <w:rPr>
          <w:rFonts w:cs="Times New Roman"/>
          <w:szCs w:val="24"/>
        </w:rPr>
        <w:t xml:space="preserve">Como diálogo final, el interventor sugirió otra pregunta polémica: ¿un poema erótico es siempre un poema de amor o existe una diferencia radical entre ambos? </w:t>
      </w:r>
      <w:r w:rsidR="005E50FF">
        <w:rPr>
          <w:rFonts w:cs="Times New Roman"/>
          <w:szCs w:val="24"/>
        </w:rPr>
        <w:t xml:space="preserve">Un </w:t>
      </w:r>
      <w:r w:rsidR="0047020B">
        <w:rPr>
          <w:rFonts w:cs="Times New Roman"/>
          <w:szCs w:val="24"/>
        </w:rPr>
        <w:t>estudiante</w:t>
      </w:r>
      <w:r w:rsidR="005E50FF">
        <w:rPr>
          <w:rFonts w:cs="Times New Roman"/>
          <w:szCs w:val="24"/>
        </w:rPr>
        <w:t xml:space="preserve"> expresó que el erotismo tiene que ver naturalmente con l</w:t>
      </w:r>
      <w:r w:rsidR="0088261F">
        <w:rPr>
          <w:rFonts w:cs="Times New Roman"/>
          <w:szCs w:val="24"/>
        </w:rPr>
        <w:t>o</w:t>
      </w:r>
      <w:r w:rsidR="005E50FF">
        <w:rPr>
          <w:rFonts w:cs="Times New Roman"/>
          <w:szCs w:val="24"/>
        </w:rPr>
        <w:t xml:space="preserve"> </w:t>
      </w:r>
      <w:r w:rsidR="0088261F">
        <w:rPr>
          <w:rFonts w:cs="Times New Roman"/>
          <w:szCs w:val="24"/>
        </w:rPr>
        <w:t>a</w:t>
      </w:r>
      <w:r w:rsidR="005E50FF">
        <w:rPr>
          <w:rFonts w:cs="Times New Roman"/>
          <w:szCs w:val="24"/>
        </w:rPr>
        <w:t xml:space="preserve">moroso por el simple hecho de que involucra el concepto del </w:t>
      </w:r>
      <w:r w:rsidR="005E50FF" w:rsidRPr="00D371A0">
        <w:rPr>
          <w:rFonts w:cs="Times New Roman"/>
          <w:i/>
          <w:iCs/>
          <w:szCs w:val="24"/>
        </w:rPr>
        <w:t>eros</w:t>
      </w:r>
      <w:r w:rsidR="00F45C1C">
        <w:rPr>
          <w:rFonts w:cs="Times New Roman"/>
          <w:szCs w:val="24"/>
        </w:rPr>
        <w:t xml:space="preserve">, y consideró que el poema de Villaurrutia era una exaltación notable de esta temática por </w:t>
      </w:r>
      <w:r w:rsidR="009715F1">
        <w:rPr>
          <w:rFonts w:cs="Times New Roman"/>
          <w:szCs w:val="24"/>
        </w:rPr>
        <w:t>la belleza de su estilo y la fuerza de sus imágenes.</w:t>
      </w:r>
      <w:r w:rsidR="005E50FF">
        <w:rPr>
          <w:rFonts w:cs="Times New Roman"/>
          <w:szCs w:val="24"/>
        </w:rPr>
        <w:t xml:space="preserve"> Sin embargo, </w:t>
      </w:r>
      <w:r w:rsidR="00D265DB">
        <w:rPr>
          <w:rFonts w:cs="Times New Roman"/>
          <w:szCs w:val="24"/>
        </w:rPr>
        <w:t xml:space="preserve">algunos </w:t>
      </w:r>
      <w:r w:rsidR="00A21F23">
        <w:rPr>
          <w:rFonts w:cs="Times New Roman"/>
          <w:szCs w:val="24"/>
        </w:rPr>
        <w:t>opinaron que</w:t>
      </w:r>
      <w:r w:rsidR="00D265DB">
        <w:rPr>
          <w:rFonts w:cs="Times New Roman"/>
          <w:szCs w:val="24"/>
        </w:rPr>
        <w:t xml:space="preserve"> existen poemas más inclinados hacia la exaltación del cuerpo y otros hacia la experiencia amorosa, </w:t>
      </w:r>
      <w:r w:rsidR="00894F0C">
        <w:rPr>
          <w:rFonts w:cs="Times New Roman"/>
          <w:szCs w:val="24"/>
        </w:rPr>
        <w:t xml:space="preserve">cuestión que no </w:t>
      </w:r>
      <w:r w:rsidR="00885C98">
        <w:rPr>
          <w:rFonts w:cs="Times New Roman"/>
          <w:szCs w:val="24"/>
        </w:rPr>
        <w:t>necesariamente implica una separación absoluta, pues ambos pueden brindar diferentes perspectivas de</w:t>
      </w:r>
      <w:r w:rsidR="00573E11">
        <w:rPr>
          <w:rFonts w:cs="Times New Roman"/>
          <w:szCs w:val="24"/>
        </w:rPr>
        <w:t xml:space="preserve"> una afectividad. </w:t>
      </w:r>
      <w:r w:rsidR="00AB1567">
        <w:rPr>
          <w:rFonts w:cs="Times New Roman"/>
          <w:szCs w:val="24"/>
        </w:rPr>
        <w:t>Con esto puede decirse que la sesión fue provechosa, pues</w:t>
      </w:r>
      <w:r w:rsidR="00217B36">
        <w:rPr>
          <w:rFonts w:cs="Times New Roman"/>
          <w:szCs w:val="24"/>
        </w:rPr>
        <w:t xml:space="preserve"> la abundancia de participaciones</w:t>
      </w:r>
      <w:r w:rsidR="00AB1567">
        <w:rPr>
          <w:rFonts w:cs="Times New Roman"/>
          <w:szCs w:val="24"/>
        </w:rPr>
        <w:t xml:space="preserve"> dejó</w:t>
      </w:r>
      <w:r w:rsidR="00217B36">
        <w:rPr>
          <w:rFonts w:cs="Times New Roman"/>
          <w:szCs w:val="24"/>
        </w:rPr>
        <w:t xml:space="preserve"> en</w:t>
      </w:r>
      <w:r w:rsidR="0047020B">
        <w:rPr>
          <w:rFonts w:cs="Times New Roman"/>
          <w:szCs w:val="24"/>
        </w:rPr>
        <w:t xml:space="preserve"> claro que los participantes estuvieron muy interesados en el erotismo</w:t>
      </w:r>
      <w:r w:rsidR="00D66D14">
        <w:rPr>
          <w:rFonts w:cs="Times New Roman"/>
          <w:szCs w:val="24"/>
        </w:rPr>
        <w:t>,</w:t>
      </w:r>
      <w:r w:rsidR="0047020B">
        <w:rPr>
          <w:rFonts w:cs="Times New Roman"/>
          <w:szCs w:val="24"/>
        </w:rPr>
        <w:t xml:space="preserve"> su influencia en el lenguaje poético</w:t>
      </w:r>
      <w:r w:rsidR="00D66D14">
        <w:rPr>
          <w:rFonts w:cs="Times New Roman"/>
          <w:szCs w:val="24"/>
        </w:rPr>
        <w:t xml:space="preserve"> y su frecuente nexo con la expresión de las relaciones humanas.</w:t>
      </w:r>
    </w:p>
    <w:p w14:paraId="366B2170" w14:textId="66185B44" w:rsidR="00AB73CC" w:rsidRPr="0091493D" w:rsidRDefault="001B533F" w:rsidP="0091493D">
      <w:pPr>
        <w:spacing w:after="0"/>
        <w:ind w:firstLine="708"/>
        <w:rPr>
          <w:rFonts w:cs="Times New Roman"/>
          <w:b/>
          <w:bCs/>
          <w:szCs w:val="24"/>
        </w:rPr>
      </w:pPr>
      <w:bookmarkStart w:id="95" w:name="_Toc180151370"/>
      <w:r w:rsidRPr="0040144B">
        <w:rPr>
          <w:rStyle w:val="Ttulo4Car"/>
        </w:rPr>
        <w:lastRenderedPageBreak/>
        <w:t>3.</w:t>
      </w:r>
      <w:r w:rsidR="00D446A7" w:rsidRPr="0040144B">
        <w:rPr>
          <w:rStyle w:val="Ttulo4Car"/>
        </w:rPr>
        <w:t>1</w:t>
      </w:r>
      <w:r w:rsidRPr="0040144B">
        <w:rPr>
          <w:rStyle w:val="Ttulo4Car"/>
        </w:rPr>
        <w:t>.2.11</w:t>
      </w:r>
      <w:r w:rsidR="0091493D" w:rsidRPr="0040144B">
        <w:rPr>
          <w:rStyle w:val="Ttulo4Car"/>
        </w:rPr>
        <w:t>.</w:t>
      </w:r>
      <w:r w:rsidRPr="0040144B">
        <w:rPr>
          <w:rStyle w:val="Ttulo4Car"/>
        </w:rPr>
        <w:t xml:space="preserve"> Sesión 11: continuación de poesía erótica y reflexión final</w:t>
      </w:r>
      <w:bookmarkEnd w:id="95"/>
      <w:r w:rsidR="0091493D">
        <w:rPr>
          <w:rFonts w:cs="Times New Roman"/>
          <w:b/>
          <w:bCs/>
          <w:szCs w:val="24"/>
        </w:rPr>
        <w:t xml:space="preserve">. </w:t>
      </w:r>
      <w:r w:rsidR="009060EA">
        <w:rPr>
          <w:rFonts w:cs="Times New Roman"/>
          <w:szCs w:val="24"/>
        </w:rPr>
        <w:t xml:space="preserve">Por acuerdo previo con el grupo, en la undécima y última sesión se continuó con la lectura de poesía erótica. Los poemas del día fueron los siguientes: “Eva o el pecado original”, de Odette Alonso; y dos de los </w:t>
      </w:r>
      <w:r w:rsidR="009060EA" w:rsidRPr="006D3920">
        <w:rPr>
          <w:rFonts w:cs="Times New Roman"/>
          <w:i/>
          <w:iCs/>
          <w:szCs w:val="24"/>
        </w:rPr>
        <w:t>Sonetos votivos</w:t>
      </w:r>
      <w:r w:rsidR="009060EA">
        <w:rPr>
          <w:rFonts w:cs="Times New Roman"/>
          <w:szCs w:val="24"/>
        </w:rPr>
        <w:t xml:space="preserve"> de Tomás Segovia</w:t>
      </w:r>
      <w:r w:rsidR="001C3B64">
        <w:rPr>
          <w:rFonts w:cs="Times New Roman"/>
          <w:szCs w:val="24"/>
        </w:rPr>
        <w:t>, que fue el poeta menos comentado en la sesión anterior</w:t>
      </w:r>
      <w:r w:rsidR="00AB73CC">
        <w:rPr>
          <w:rFonts w:cs="Times New Roman"/>
          <w:szCs w:val="24"/>
        </w:rPr>
        <w:t>, ante lo cual el interventor tuvo el interés de mostrar otra perspectiva de la obra de este autor hispano-mexicano, en especial si se toma en cuenta que es uno de los exponentes más importantes del erotismo en el panorama de la poesía hispánica.</w:t>
      </w:r>
    </w:p>
    <w:p w14:paraId="4FF5BFCB" w14:textId="55CC4217" w:rsidR="008762DB" w:rsidRDefault="00510CF1" w:rsidP="008762DB">
      <w:pPr>
        <w:spacing w:after="0"/>
        <w:ind w:firstLine="708"/>
        <w:rPr>
          <w:rFonts w:cs="Times New Roman"/>
          <w:szCs w:val="24"/>
        </w:rPr>
      </w:pPr>
      <w:r>
        <w:rPr>
          <w:rFonts w:cs="Times New Roman"/>
          <w:szCs w:val="24"/>
        </w:rPr>
        <w:t xml:space="preserve">Tras la dinámica habitual de lectura, la actitud de los participantes no fue muy alentadora, pero poco a poco fuero atreviéndose a compartir comentarios interesantes. </w:t>
      </w:r>
      <w:r w:rsidR="00CE72C3">
        <w:rPr>
          <w:rFonts w:cs="Times New Roman"/>
          <w:szCs w:val="24"/>
        </w:rPr>
        <w:t xml:space="preserve">Primero hablaron del poema de Alonso, que fue descrito por la mayoría como una referencia alegórica al descubrimiento solitario e íntimo del placer sexual a manera de transgresión del mito de Adán y Eva; no obstante, </w:t>
      </w:r>
      <w:r w:rsidR="004B050D">
        <w:rPr>
          <w:rFonts w:cs="Times New Roman"/>
          <w:szCs w:val="24"/>
        </w:rPr>
        <w:t xml:space="preserve">una participante </w:t>
      </w:r>
      <w:r w:rsidR="009B09F3">
        <w:rPr>
          <w:rFonts w:cs="Times New Roman"/>
          <w:szCs w:val="24"/>
        </w:rPr>
        <w:t>consideró que el texto le remitía a la descripción poética de un nacimiento.</w:t>
      </w:r>
      <w:r w:rsidR="001E71F3">
        <w:rPr>
          <w:rFonts w:cs="Times New Roman"/>
          <w:szCs w:val="24"/>
        </w:rPr>
        <w:t xml:space="preserve"> En cuanto a los sonetos de Segovia, </w:t>
      </w:r>
      <w:r w:rsidR="006D0484">
        <w:rPr>
          <w:rFonts w:cs="Times New Roman"/>
          <w:szCs w:val="24"/>
        </w:rPr>
        <w:t xml:space="preserve">los estudiantes pudieron notar que revertían la romantización sexual que frecuentemente caracteriza a los poemas eróticos, pues en este caso </w:t>
      </w:r>
      <w:r w:rsidR="00902C80">
        <w:rPr>
          <w:rFonts w:cs="Times New Roman"/>
          <w:szCs w:val="24"/>
        </w:rPr>
        <w:t>el yo</w:t>
      </w:r>
      <w:r w:rsidR="006D0484">
        <w:rPr>
          <w:rFonts w:cs="Times New Roman"/>
          <w:szCs w:val="24"/>
        </w:rPr>
        <w:t xml:space="preserve"> líric</w:t>
      </w:r>
      <w:r w:rsidR="00902C80">
        <w:rPr>
          <w:rFonts w:cs="Times New Roman"/>
          <w:szCs w:val="24"/>
        </w:rPr>
        <w:t>o</w:t>
      </w:r>
      <w:r w:rsidR="006D0484">
        <w:rPr>
          <w:rFonts w:cs="Times New Roman"/>
          <w:szCs w:val="24"/>
        </w:rPr>
        <w:t xml:space="preserve"> hablaba del ser amado y de la sexualidad entre ambos a partir del reconocimiento de la carencia y la incapacidad para explorar </w:t>
      </w:r>
      <w:r w:rsidR="00712C01">
        <w:rPr>
          <w:rFonts w:cs="Times New Roman"/>
          <w:szCs w:val="24"/>
        </w:rPr>
        <w:t xml:space="preserve">con plenitud </w:t>
      </w:r>
      <w:r w:rsidR="006D0484">
        <w:rPr>
          <w:rFonts w:cs="Times New Roman"/>
          <w:szCs w:val="24"/>
        </w:rPr>
        <w:t xml:space="preserve">el erotismo de la otra persona. </w:t>
      </w:r>
      <w:r w:rsidR="00902C80">
        <w:rPr>
          <w:rFonts w:cs="Times New Roman"/>
          <w:szCs w:val="24"/>
        </w:rPr>
        <w:t>Ante esto, hubo expresiones de hilaridad entre algunos estudiantes acerca de la manera en que la voz de estos poemas</w:t>
      </w:r>
      <w:r w:rsidR="00B66F24">
        <w:rPr>
          <w:rFonts w:cs="Times New Roman"/>
          <w:szCs w:val="24"/>
        </w:rPr>
        <w:t xml:space="preserve"> </w:t>
      </w:r>
      <w:r w:rsidR="00902C80">
        <w:rPr>
          <w:rFonts w:cs="Times New Roman"/>
          <w:szCs w:val="24"/>
        </w:rPr>
        <w:t>exhibía o ridiculizaba</w:t>
      </w:r>
      <w:r w:rsidR="00B66F24">
        <w:rPr>
          <w:rFonts w:cs="Times New Roman"/>
          <w:szCs w:val="24"/>
        </w:rPr>
        <w:t xml:space="preserve"> las debilidades de su intimidad </w:t>
      </w:r>
      <w:r w:rsidR="00E06F19">
        <w:rPr>
          <w:rFonts w:cs="Times New Roman"/>
          <w:szCs w:val="24"/>
        </w:rPr>
        <w:t>sexual</w:t>
      </w:r>
      <w:r w:rsidR="00902C80">
        <w:rPr>
          <w:rFonts w:cs="Times New Roman"/>
          <w:szCs w:val="24"/>
        </w:rPr>
        <w:t>.</w:t>
      </w:r>
      <w:r w:rsidR="00E06F19">
        <w:rPr>
          <w:rFonts w:cs="Times New Roman"/>
          <w:szCs w:val="24"/>
        </w:rPr>
        <w:t xml:space="preserve"> Pese a la informalidad de </w:t>
      </w:r>
      <w:r w:rsidR="00685E35">
        <w:rPr>
          <w:rFonts w:cs="Times New Roman"/>
          <w:szCs w:val="24"/>
        </w:rPr>
        <w:t>tales</w:t>
      </w:r>
      <w:r w:rsidR="00E06F19">
        <w:rPr>
          <w:rFonts w:cs="Times New Roman"/>
          <w:szCs w:val="24"/>
        </w:rPr>
        <w:t xml:space="preserve"> comentarios, éstos sirvieron para enriquecer la percepción de la lectura y que el grupo los concibiera, por lo menos, como una manera diferente de abordar el erotismo</w:t>
      </w:r>
      <w:r w:rsidR="006F2DDE">
        <w:rPr>
          <w:rFonts w:cs="Times New Roman"/>
          <w:szCs w:val="24"/>
        </w:rPr>
        <w:t>,</w:t>
      </w:r>
      <w:r w:rsidR="00800D2E">
        <w:rPr>
          <w:rFonts w:cs="Times New Roman"/>
          <w:szCs w:val="24"/>
        </w:rPr>
        <w:t xml:space="preserve"> mucho</w:t>
      </w:r>
      <w:r w:rsidR="006F2DDE">
        <w:rPr>
          <w:rFonts w:cs="Times New Roman"/>
          <w:szCs w:val="24"/>
        </w:rPr>
        <w:t xml:space="preserve"> más humana y terrenal</w:t>
      </w:r>
      <w:r w:rsidR="00E06F19">
        <w:rPr>
          <w:rFonts w:cs="Times New Roman"/>
          <w:szCs w:val="24"/>
        </w:rPr>
        <w:t>.</w:t>
      </w:r>
    </w:p>
    <w:p w14:paraId="2B5B6E7D" w14:textId="648573A5" w:rsidR="008762DB" w:rsidRDefault="00C65933" w:rsidP="008762DB">
      <w:pPr>
        <w:spacing w:after="0"/>
        <w:ind w:firstLine="708"/>
        <w:rPr>
          <w:rFonts w:cs="Times New Roman"/>
          <w:szCs w:val="24"/>
        </w:rPr>
      </w:pPr>
      <w:r>
        <w:rPr>
          <w:rFonts w:cs="Times New Roman"/>
          <w:szCs w:val="24"/>
        </w:rPr>
        <w:t>En una segunda parte de la sesión,</w:t>
      </w:r>
      <w:r w:rsidR="00120609">
        <w:rPr>
          <w:rFonts w:cs="Times New Roman"/>
          <w:szCs w:val="24"/>
        </w:rPr>
        <w:t xml:space="preserve"> para</w:t>
      </w:r>
      <w:r w:rsidR="00E81306">
        <w:rPr>
          <w:rFonts w:cs="Times New Roman"/>
          <w:szCs w:val="24"/>
        </w:rPr>
        <w:t xml:space="preserve"> comenzar a</w:t>
      </w:r>
      <w:r w:rsidR="00120609">
        <w:rPr>
          <w:rFonts w:cs="Times New Roman"/>
          <w:szCs w:val="24"/>
        </w:rPr>
        <w:t xml:space="preserve"> promover reflexiones </w:t>
      </w:r>
      <w:r w:rsidR="00E81306">
        <w:rPr>
          <w:rFonts w:cs="Times New Roman"/>
          <w:szCs w:val="24"/>
        </w:rPr>
        <w:t>de cierre,</w:t>
      </w:r>
      <w:r>
        <w:rPr>
          <w:rFonts w:cs="Times New Roman"/>
          <w:szCs w:val="24"/>
        </w:rPr>
        <w:t xml:space="preserve"> el interventor propuso la lectura de un fragmento del ensayo “Amor, estado de gracia”, de </w:t>
      </w:r>
      <w:r>
        <w:rPr>
          <w:rFonts w:cs="Times New Roman"/>
          <w:szCs w:val="24"/>
        </w:rPr>
        <w:lastRenderedPageBreak/>
        <w:t xml:space="preserve">bell hooks, incluido en la antología </w:t>
      </w:r>
      <w:r w:rsidRPr="00351BB9">
        <w:rPr>
          <w:rFonts w:cs="Times New Roman"/>
          <w:i/>
          <w:iCs/>
          <w:szCs w:val="24"/>
        </w:rPr>
        <w:t>La experiencia del amor</w:t>
      </w:r>
      <w:r>
        <w:rPr>
          <w:rFonts w:cs="Times New Roman"/>
          <w:szCs w:val="24"/>
        </w:rPr>
        <w:t xml:space="preserve">. </w:t>
      </w:r>
      <w:r w:rsidR="00D42ABA">
        <w:rPr>
          <w:rFonts w:cs="Times New Roman"/>
          <w:szCs w:val="24"/>
        </w:rPr>
        <w:t>Al igual que con los poemas, este texto también fue leído en voz alta por voluntarios</w:t>
      </w:r>
      <w:r w:rsidR="00826E47">
        <w:rPr>
          <w:rFonts w:cs="Times New Roman"/>
          <w:szCs w:val="24"/>
        </w:rPr>
        <w:t>. El ejercicio estimul</w:t>
      </w:r>
      <w:r w:rsidR="00304CDC">
        <w:rPr>
          <w:rFonts w:cs="Times New Roman"/>
          <w:szCs w:val="24"/>
        </w:rPr>
        <w:t>ó</w:t>
      </w:r>
      <w:r w:rsidR="00826E47">
        <w:rPr>
          <w:rFonts w:cs="Times New Roman"/>
          <w:szCs w:val="24"/>
        </w:rPr>
        <w:t xml:space="preserve"> la actitud crítica del grupo en torno a preguntas como las siguientes: ¿se habla suficientemente del amor en la poesía contemporánea?, ¿se aborda de manera diferente? </w:t>
      </w:r>
      <w:r w:rsidR="00237650">
        <w:rPr>
          <w:rFonts w:cs="Times New Roman"/>
          <w:szCs w:val="24"/>
        </w:rPr>
        <w:t xml:space="preserve">La mayoría de los participantes coincidieron al opinar que, hoy en día, el tema amoroso está algo rezagado en el género poético, </w:t>
      </w:r>
      <w:r w:rsidR="00C71458">
        <w:rPr>
          <w:rFonts w:cs="Times New Roman"/>
          <w:szCs w:val="24"/>
        </w:rPr>
        <w:t xml:space="preserve">consecuencia de diversas transformaciones sociales y éticas, así como de las expresiones literarias que apelan por la ruptura de los códigos del llamado amor romántico. </w:t>
      </w:r>
      <w:r w:rsidR="00642A9D">
        <w:rPr>
          <w:rFonts w:cs="Times New Roman"/>
          <w:szCs w:val="24"/>
        </w:rPr>
        <w:t xml:space="preserve">Se demostraron apertura y cierta esperanza ante la posibilidad de recuperar el apogeo de la poesía amorosa, siempre y cuando </w:t>
      </w:r>
      <w:r w:rsidR="00206C0C">
        <w:rPr>
          <w:rFonts w:cs="Times New Roman"/>
          <w:szCs w:val="24"/>
        </w:rPr>
        <w:t>se apegue a las nuevas concepciones de la afectividad en pareja o en otros contextos.</w:t>
      </w:r>
    </w:p>
    <w:p w14:paraId="1F59C75C" w14:textId="5DAD3181" w:rsidR="003B7176" w:rsidRDefault="007444BF" w:rsidP="003B7176">
      <w:pPr>
        <w:spacing w:after="0"/>
        <w:ind w:firstLine="708"/>
        <w:rPr>
          <w:rFonts w:cs="Times New Roman"/>
          <w:szCs w:val="24"/>
        </w:rPr>
      </w:pPr>
      <w:r>
        <w:rPr>
          <w:rFonts w:cs="Times New Roman"/>
          <w:szCs w:val="24"/>
        </w:rPr>
        <w:t xml:space="preserve">Por último, el interventor procedió a dar por clausurada la intervención y agradeció a los estudiantes por su disposición, ante lo cual el grupo también </w:t>
      </w:r>
      <w:r w:rsidR="00C51E56">
        <w:rPr>
          <w:rFonts w:cs="Times New Roman"/>
          <w:szCs w:val="24"/>
        </w:rPr>
        <w:t xml:space="preserve">demostró gratitud. Aprovechando </w:t>
      </w:r>
      <w:r w:rsidR="0005742F">
        <w:rPr>
          <w:rFonts w:cs="Times New Roman"/>
          <w:szCs w:val="24"/>
        </w:rPr>
        <w:t xml:space="preserve">el tiempo extra que la profesora titular concedió para esta sesión, los </w:t>
      </w:r>
      <w:r w:rsidR="005E5FFB">
        <w:rPr>
          <w:rFonts w:cs="Times New Roman"/>
          <w:szCs w:val="24"/>
        </w:rPr>
        <w:t xml:space="preserve">últimos </w:t>
      </w:r>
      <w:r w:rsidR="0005742F">
        <w:rPr>
          <w:rFonts w:cs="Times New Roman"/>
          <w:szCs w:val="24"/>
        </w:rPr>
        <w:t>20 minutos fueron destinados a aplicar el cuestionario final, en el que cada quien dejaría constancia de su experiencia de lectura a partir de este proyecto.</w:t>
      </w:r>
      <w:bookmarkStart w:id="96" w:name="_Toc164274476"/>
    </w:p>
    <w:p w14:paraId="6183A48E" w14:textId="017F9484" w:rsidR="003B7176" w:rsidRPr="00677380" w:rsidRDefault="00354B4E" w:rsidP="00677380">
      <w:pPr>
        <w:pStyle w:val="Ttulo2"/>
      </w:pPr>
      <w:bookmarkStart w:id="97" w:name="_Toc180151371"/>
      <w:r w:rsidRPr="00677380">
        <w:t>3.</w:t>
      </w:r>
      <w:r w:rsidR="00D446A7" w:rsidRPr="00677380">
        <w:t>2</w:t>
      </w:r>
      <w:r w:rsidRPr="00677380">
        <w:t xml:space="preserve"> </w:t>
      </w:r>
      <w:r w:rsidR="00D54698" w:rsidRPr="00677380">
        <w:t>Resultados pre y post-intervención</w:t>
      </w:r>
      <w:bookmarkStart w:id="98" w:name="_Toc164274477"/>
      <w:bookmarkEnd w:id="96"/>
      <w:bookmarkEnd w:id="97"/>
    </w:p>
    <w:p w14:paraId="552B2350" w14:textId="31B799B9" w:rsidR="00351DC2" w:rsidRDefault="00351DC2" w:rsidP="00E04FAE">
      <w:pPr>
        <w:spacing w:after="0"/>
        <w:rPr>
          <w:rFonts w:cs="Times New Roman"/>
          <w:szCs w:val="24"/>
        </w:rPr>
      </w:pPr>
      <w:r>
        <w:rPr>
          <w:rFonts w:cs="Times New Roman"/>
          <w:szCs w:val="24"/>
        </w:rPr>
        <w:tab/>
      </w:r>
      <w:r w:rsidR="00F30A35">
        <w:rPr>
          <w:rFonts w:cs="Times New Roman"/>
          <w:szCs w:val="24"/>
        </w:rPr>
        <w:t>En este apartado se</w:t>
      </w:r>
      <w:r>
        <w:rPr>
          <w:rFonts w:cs="Times New Roman"/>
          <w:szCs w:val="24"/>
        </w:rPr>
        <w:t xml:space="preserve"> identifican</w:t>
      </w:r>
      <w:r w:rsidR="00B70AE3">
        <w:rPr>
          <w:rFonts w:cs="Times New Roman"/>
          <w:szCs w:val="24"/>
        </w:rPr>
        <w:t xml:space="preserve"> y analizan</w:t>
      </w:r>
      <w:r>
        <w:rPr>
          <w:rFonts w:cs="Times New Roman"/>
          <w:szCs w:val="24"/>
        </w:rPr>
        <w:t xml:space="preserve"> aquellos aspectos del desarrollo de la intervención </w:t>
      </w:r>
      <w:r w:rsidR="00795E6C">
        <w:rPr>
          <w:rFonts w:cs="Times New Roman"/>
          <w:szCs w:val="24"/>
        </w:rPr>
        <w:t xml:space="preserve">con los </w:t>
      </w:r>
      <w:r w:rsidR="0014007A">
        <w:rPr>
          <w:rFonts w:cs="Times New Roman"/>
          <w:szCs w:val="24"/>
        </w:rPr>
        <w:t>que</w:t>
      </w:r>
      <w:r w:rsidR="00795E6C">
        <w:rPr>
          <w:rFonts w:cs="Times New Roman"/>
          <w:szCs w:val="24"/>
        </w:rPr>
        <w:t xml:space="preserve"> pudo</w:t>
      </w:r>
      <w:r w:rsidR="00BA6DCF">
        <w:rPr>
          <w:rFonts w:cs="Times New Roman"/>
          <w:szCs w:val="24"/>
        </w:rPr>
        <w:t xml:space="preserve"> medir</w:t>
      </w:r>
      <w:r w:rsidR="00795E6C">
        <w:rPr>
          <w:rFonts w:cs="Times New Roman"/>
          <w:szCs w:val="24"/>
        </w:rPr>
        <w:t>se</w:t>
      </w:r>
      <w:r w:rsidR="00BA6DCF">
        <w:rPr>
          <w:rFonts w:cs="Times New Roman"/>
          <w:szCs w:val="24"/>
        </w:rPr>
        <w:t xml:space="preserve"> </w:t>
      </w:r>
      <w:r w:rsidR="0028434E">
        <w:rPr>
          <w:rFonts w:cs="Times New Roman"/>
          <w:szCs w:val="24"/>
        </w:rPr>
        <w:t xml:space="preserve">más cercanamente </w:t>
      </w:r>
      <w:r w:rsidR="00BA6DCF">
        <w:rPr>
          <w:rFonts w:cs="Times New Roman"/>
          <w:szCs w:val="24"/>
        </w:rPr>
        <w:t>el cumplimiento de los objetivos particulares.</w:t>
      </w:r>
      <w:r w:rsidR="00795E6C">
        <w:rPr>
          <w:rFonts w:cs="Times New Roman"/>
          <w:szCs w:val="24"/>
        </w:rPr>
        <w:t xml:space="preserve"> Fue indispensable hacer una comparación entre los resultados obtenidos en los cuestionarios inicial y final, </w:t>
      </w:r>
      <w:r w:rsidR="008A7D02">
        <w:rPr>
          <w:rFonts w:cs="Times New Roman"/>
          <w:szCs w:val="24"/>
        </w:rPr>
        <w:t>pues con esto se logró clarificar</w:t>
      </w:r>
      <w:r w:rsidR="00795E6C">
        <w:rPr>
          <w:rFonts w:cs="Times New Roman"/>
          <w:szCs w:val="24"/>
        </w:rPr>
        <w:t xml:space="preserve"> el</w:t>
      </w:r>
      <w:r w:rsidR="00D97395">
        <w:rPr>
          <w:rFonts w:cs="Times New Roman"/>
          <w:szCs w:val="24"/>
        </w:rPr>
        <w:t xml:space="preserve"> nivel de</w:t>
      </w:r>
      <w:r w:rsidR="00795E6C">
        <w:rPr>
          <w:rFonts w:cs="Times New Roman"/>
          <w:szCs w:val="24"/>
        </w:rPr>
        <w:t xml:space="preserve"> progreso</w:t>
      </w:r>
      <w:r w:rsidR="00D97395">
        <w:rPr>
          <w:rFonts w:cs="Times New Roman"/>
          <w:szCs w:val="24"/>
        </w:rPr>
        <w:t xml:space="preserve"> del grupo</w:t>
      </w:r>
      <w:r w:rsidR="005C2669">
        <w:rPr>
          <w:rFonts w:cs="Times New Roman"/>
          <w:szCs w:val="24"/>
        </w:rPr>
        <w:t xml:space="preserve"> en cada </w:t>
      </w:r>
      <w:r w:rsidR="00541F19">
        <w:rPr>
          <w:rFonts w:cs="Times New Roman"/>
          <w:szCs w:val="24"/>
        </w:rPr>
        <w:t>ámbito</w:t>
      </w:r>
      <w:r w:rsidR="00D97395">
        <w:rPr>
          <w:rFonts w:cs="Times New Roman"/>
          <w:szCs w:val="24"/>
        </w:rPr>
        <w:t>.</w:t>
      </w:r>
    </w:p>
    <w:p w14:paraId="56628734" w14:textId="3920C82F" w:rsidR="00772EB2" w:rsidRDefault="00093910" w:rsidP="00E04FAE">
      <w:pPr>
        <w:spacing w:after="0"/>
        <w:rPr>
          <w:rFonts w:cs="Times New Roman"/>
          <w:szCs w:val="24"/>
        </w:rPr>
      </w:pPr>
      <w:r>
        <w:rPr>
          <w:rFonts w:cs="Times New Roman"/>
          <w:szCs w:val="24"/>
        </w:rPr>
        <w:tab/>
      </w:r>
      <w:r w:rsidR="0014007A">
        <w:rPr>
          <w:rFonts w:cs="Times New Roman"/>
          <w:szCs w:val="24"/>
        </w:rPr>
        <w:t>Para analizar e</w:t>
      </w:r>
      <w:r w:rsidR="00752E20">
        <w:rPr>
          <w:rFonts w:cs="Times New Roman"/>
          <w:szCs w:val="24"/>
        </w:rPr>
        <w:t xml:space="preserve">l alcance del </w:t>
      </w:r>
      <w:r w:rsidR="0054421A">
        <w:rPr>
          <w:rFonts w:cs="Times New Roman"/>
          <w:szCs w:val="24"/>
        </w:rPr>
        <w:t>objetivo 1, “Brindar diversas perspectivas sobre la poesía amorosa</w:t>
      </w:r>
      <w:r w:rsidR="00942559">
        <w:rPr>
          <w:rFonts w:cs="Times New Roman"/>
          <w:szCs w:val="24"/>
        </w:rPr>
        <w:t xml:space="preserve"> a través de su valoración como herramienta para acercarse a las manifestaciones de la emoción humana y al autoconocimiento</w:t>
      </w:r>
      <w:r w:rsidR="0054421A">
        <w:rPr>
          <w:rFonts w:cs="Times New Roman"/>
          <w:szCs w:val="24"/>
        </w:rPr>
        <w:t>”,</w:t>
      </w:r>
      <w:r w:rsidR="00752E20">
        <w:rPr>
          <w:rFonts w:cs="Times New Roman"/>
          <w:szCs w:val="24"/>
        </w:rPr>
        <w:t xml:space="preserve"> se </w:t>
      </w:r>
      <w:r w:rsidR="0014007A">
        <w:rPr>
          <w:rFonts w:cs="Times New Roman"/>
          <w:szCs w:val="24"/>
        </w:rPr>
        <w:t>tomaron</w:t>
      </w:r>
      <w:r w:rsidR="001643F6">
        <w:rPr>
          <w:rFonts w:cs="Times New Roman"/>
          <w:szCs w:val="24"/>
        </w:rPr>
        <w:t xml:space="preserve"> como </w:t>
      </w:r>
      <w:r w:rsidR="00752E20">
        <w:rPr>
          <w:rFonts w:cs="Times New Roman"/>
          <w:szCs w:val="24"/>
        </w:rPr>
        <w:t>evidencia</w:t>
      </w:r>
      <w:r w:rsidR="001643F6">
        <w:rPr>
          <w:rFonts w:cs="Times New Roman"/>
          <w:szCs w:val="24"/>
        </w:rPr>
        <w:t xml:space="preserve"> </w:t>
      </w:r>
      <w:r w:rsidR="001643F6">
        <w:rPr>
          <w:rFonts w:cs="Times New Roman"/>
          <w:szCs w:val="24"/>
        </w:rPr>
        <w:lastRenderedPageBreak/>
        <w:t xml:space="preserve">dos preguntas del cuestionario final: “¿Qué tan importante </w:t>
      </w:r>
      <w:r w:rsidR="00CE1FD3">
        <w:rPr>
          <w:rFonts w:cs="Times New Roman"/>
          <w:szCs w:val="24"/>
        </w:rPr>
        <w:t>te parece</w:t>
      </w:r>
      <w:r w:rsidR="001643F6">
        <w:rPr>
          <w:rFonts w:cs="Times New Roman"/>
          <w:szCs w:val="24"/>
        </w:rPr>
        <w:t xml:space="preserve"> la reflexión sobre el amor en la literatura?” y “¿Las sesiones fueron provechosas?”.</w:t>
      </w:r>
      <w:r w:rsidR="000C542C">
        <w:rPr>
          <w:rFonts w:cs="Times New Roman"/>
          <w:szCs w:val="24"/>
        </w:rPr>
        <w:t xml:space="preserve"> De la primera </w:t>
      </w:r>
      <w:r w:rsidR="00F21B53">
        <w:rPr>
          <w:rFonts w:cs="Times New Roman"/>
          <w:szCs w:val="24"/>
        </w:rPr>
        <w:t>surgieron las</w:t>
      </w:r>
      <w:r w:rsidR="00F27243">
        <w:rPr>
          <w:rFonts w:cs="Times New Roman"/>
          <w:szCs w:val="24"/>
        </w:rPr>
        <w:t xml:space="preserve"> </w:t>
      </w:r>
      <w:r w:rsidR="00F21B53">
        <w:rPr>
          <w:rFonts w:cs="Times New Roman"/>
          <w:szCs w:val="24"/>
        </w:rPr>
        <w:t>respuestas</w:t>
      </w:r>
      <w:r w:rsidR="00F27243">
        <w:rPr>
          <w:rFonts w:cs="Times New Roman"/>
          <w:szCs w:val="24"/>
        </w:rPr>
        <w:t xml:space="preserve"> de la Tabla 1</w:t>
      </w:r>
      <w:r w:rsidR="00F21B53">
        <w:rPr>
          <w:rFonts w:cs="Times New Roman"/>
          <w:szCs w:val="24"/>
        </w:rPr>
        <w:t>:</w:t>
      </w:r>
    </w:p>
    <w:p w14:paraId="19675091" w14:textId="77777777" w:rsidR="002F1146" w:rsidRDefault="002F1146" w:rsidP="00E04FAE">
      <w:pPr>
        <w:spacing w:after="0"/>
        <w:rPr>
          <w:rFonts w:cs="Times New Roman"/>
          <w:szCs w:val="24"/>
        </w:rPr>
      </w:pPr>
    </w:p>
    <w:p w14:paraId="4AA406DD" w14:textId="14F3C1C4" w:rsidR="00752E20" w:rsidRPr="002F1146" w:rsidRDefault="002F1146" w:rsidP="00102C8E">
      <w:pPr>
        <w:spacing w:after="0"/>
        <w:rPr>
          <w:rFonts w:cs="Times New Roman"/>
          <w:b/>
          <w:bCs/>
          <w:szCs w:val="24"/>
        </w:rPr>
      </w:pPr>
      <w:bookmarkStart w:id="99" w:name="T1"/>
      <w:r w:rsidRPr="002F1146">
        <w:rPr>
          <w:rFonts w:cs="Times New Roman"/>
          <w:b/>
          <w:bCs/>
          <w:szCs w:val="24"/>
        </w:rPr>
        <w:t>Tabla</w:t>
      </w:r>
      <w:r w:rsidR="002208F1">
        <w:rPr>
          <w:rFonts w:cs="Times New Roman"/>
          <w:b/>
          <w:bCs/>
          <w:szCs w:val="24"/>
        </w:rPr>
        <w:t xml:space="preserve"> 1</w:t>
      </w:r>
    </w:p>
    <w:bookmarkEnd w:id="99"/>
    <w:p w14:paraId="773BF118" w14:textId="0D0FDFC5" w:rsidR="00F21B53" w:rsidRPr="009855F8" w:rsidRDefault="002F1146" w:rsidP="00102C8E">
      <w:pPr>
        <w:spacing w:after="0"/>
        <w:rPr>
          <w:rFonts w:cs="Times New Roman"/>
          <w:i/>
          <w:iCs/>
          <w:szCs w:val="24"/>
        </w:rPr>
      </w:pPr>
      <w:r w:rsidRPr="00F21B53">
        <w:rPr>
          <w:rFonts w:cs="Times New Roman"/>
          <w:i/>
          <w:iCs/>
          <w:szCs w:val="24"/>
        </w:rPr>
        <w:t xml:space="preserve">Respuestas textuales a la pregunta “¿Qué tan importante </w:t>
      </w:r>
      <w:r w:rsidR="00CE1FD3" w:rsidRPr="00F21B53">
        <w:rPr>
          <w:rFonts w:cs="Times New Roman"/>
          <w:i/>
          <w:iCs/>
          <w:szCs w:val="24"/>
        </w:rPr>
        <w:t>te parece</w:t>
      </w:r>
      <w:r w:rsidRPr="00F21B53">
        <w:rPr>
          <w:rFonts w:cs="Times New Roman"/>
          <w:i/>
          <w:iCs/>
          <w:szCs w:val="24"/>
        </w:rPr>
        <w:t xml:space="preserve"> la reflexión sobre el amor en la literatura?”</w:t>
      </w:r>
    </w:p>
    <w:tbl>
      <w:tblPr>
        <w:tblStyle w:val="Tablaconcuadrcula"/>
        <w:tblW w:w="0" w:type="auto"/>
        <w:tblLook w:val="04A0" w:firstRow="1" w:lastRow="0" w:firstColumn="1" w:lastColumn="0" w:noHBand="0" w:noVBand="1"/>
      </w:tblPr>
      <w:tblGrid>
        <w:gridCol w:w="1838"/>
        <w:gridCol w:w="6990"/>
      </w:tblGrid>
      <w:tr w:rsidR="00053041" w14:paraId="39425C7E" w14:textId="77777777" w:rsidTr="0097056D">
        <w:tc>
          <w:tcPr>
            <w:tcW w:w="1838" w:type="dxa"/>
            <w:shd w:val="clear" w:color="auto" w:fill="D9D9D9" w:themeFill="background1" w:themeFillShade="D9"/>
          </w:tcPr>
          <w:p w14:paraId="531FE49A" w14:textId="49F6F30B" w:rsidR="00053041" w:rsidRDefault="00053041" w:rsidP="00053041">
            <w:pPr>
              <w:jc w:val="center"/>
              <w:rPr>
                <w:rFonts w:cs="Times New Roman"/>
                <w:szCs w:val="24"/>
              </w:rPr>
            </w:pPr>
            <w:r>
              <w:rPr>
                <w:rFonts w:cs="Times New Roman"/>
                <w:szCs w:val="24"/>
              </w:rPr>
              <w:t>Participante</w:t>
            </w:r>
          </w:p>
        </w:tc>
        <w:tc>
          <w:tcPr>
            <w:tcW w:w="6990" w:type="dxa"/>
            <w:shd w:val="clear" w:color="auto" w:fill="D9D9D9" w:themeFill="background1" w:themeFillShade="D9"/>
          </w:tcPr>
          <w:p w14:paraId="0991CBC1" w14:textId="4E52562A" w:rsidR="00053041" w:rsidRDefault="00053041" w:rsidP="00053041">
            <w:pPr>
              <w:jc w:val="center"/>
              <w:rPr>
                <w:rFonts w:cs="Times New Roman"/>
                <w:szCs w:val="24"/>
              </w:rPr>
            </w:pPr>
            <w:r>
              <w:rPr>
                <w:rFonts w:cs="Times New Roman"/>
                <w:szCs w:val="24"/>
              </w:rPr>
              <w:t>Respuesta textual</w:t>
            </w:r>
          </w:p>
        </w:tc>
      </w:tr>
      <w:tr w:rsidR="00053041" w14:paraId="7C7B46DE" w14:textId="77777777" w:rsidTr="002F1146">
        <w:tc>
          <w:tcPr>
            <w:tcW w:w="1838" w:type="dxa"/>
          </w:tcPr>
          <w:p w14:paraId="41E31C26" w14:textId="2BD92C30" w:rsidR="00053041" w:rsidRDefault="00053041" w:rsidP="00102C8E">
            <w:pPr>
              <w:rPr>
                <w:rFonts w:cs="Times New Roman"/>
                <w:szCs w:val="24"/>
              </w:rPr>
            </w:pPr>
            <w:r>
              <w:rPr>
                <w:rFonts w:cs="Times New Roman"/>
                <w:szCs w:val="24"/>
              </w:rPr>
              <w:t>Participante 1</w:t>
            </w:r>
          </w:p>
        </w:tc>
        <w:tc>
          <w:tcPr>
            <w:tcW w:w="6990" w:type="dxa"/>
          </w:tcPr>
          <w:p w14:paraId="40BBB77E" w14:textId="2B487B24" w:rsidR="00053041" w:rsidRDefault="00CE1FD3" w:rsidP="00102C8E">
            <w:pPr>
              <w:rPr>
                <w:rFonts w:cs="Times New Roman"/>
                <w:szCs w:val="24"/>
              </w:rPr>
            </w:pPr>
            <w:r>
              <w:rPr>
                <w:rFonts w:cs="Times New Roman"/>
                <w:szCs w:val="24"/>
              </w:rPr>
              <w:t>Muy importante. El amor puede abarcar otros temas como el amor “tóxico”, el de pareja, fraternal, el amor a una vocación, a algún objeto, etc. Aunque también me parece importante estudiarlo desde otras épocas para comparar cómo ha evolucionado.</w:t>
            </w:r>
          </w:p>
        </w:tc>
      </w:tr>
      <w:tr w:rsidR="00053041" w14:paraId="3259D08A" w14:textId="77777777" w:rsidTr="002F1146">
        <w:tc>
          <w:tcPr>
            <w:tcW w:w="1838" w:type="dxa"/>
          </w:tcPr>
          <w:p w14:paraId="205ABAA5" w14:textId="0C4C9829" w:rsidR="00053041" w:rsidRDefault="00053041" w:rsidP="00102C8E">
            <w:pPr>
              <w:rPr>
                <w:rFonts w:cs="Times New Roman"/>
                <w:szCs w:val="24"/>
              </w:rPr>
            </w:pPr>
            <w:r>
              <w:rPr>
                <w:rFonts w:cs="Times New Roman"/>
                <w:szCs w:val="24"/>
              </w:rPr>
              <w:t>Participante 2</w:t>
            </w:r>
          </w:p>
        </w:tc>
        <w:tc>
          <w:tcPr>
            <w:tcW w:w="6990" w:type="dxa"/>
          </w:tcPr>
          <w:p w14:paraId="53B7197E" w14:textId="600E9BB6" w:rsidR="00053041" w:rsidRDefault="008875B5" w:rsidP="00102C8E">
            <w:pPr>
              <w:rPr>
                <w:rFonts w:cs="Times New Roman"/>
                <w:szCs w:val="24"/>
              </w:rPr>
            </w:pPr>
            <w:r>
              <w:rPr>
                <w:rFonts w:cs="Times New Roman"/>
                <w:szCs w:val="24"/>
              </w:rPr>
              <w:t>Mucho, de verdad creo que hace falta volver a tener fe en el amor y me parece que la poesía ayudaría mucho con eso.</w:t>
            </w:r>
          </w:p>
        </w:tc>
      </w:tr>
      <w:tr w:rsidR="00053041" w14:paraId="4703A677" w14:textId="77777777" w:rsidTr="002F1146">
        <w:tc>
          <w:tcPr>
            <w:tcW w:w="1838" w:type="dxa"/>
          </w:tcPr>
          <w:p w14:paraId="3AA208D6" w14:textId="5ED6C569" w:rsidR="00053041" w:rsidRDefault="00053041" w:rsidP="00102C8E">
            <w:pPr>
              <w:rPr>
                <w:rFonts w:cs="Times New Roman"/>
                <w:szCs w:val="24"/>
              </w:rPr>
            </w:pPr>
            <w:r>
              <w:rPr>
                <w:rFonts w:cs="Times New Roman"/>
                <w:szCs w:val="24"/>
              </w:rPr>
              <w:t>Participante 3</w:t>
            </w:r>
          </w:p>
        </w:tc>
        <w:tc>
          <w:tcPr>
            <w:tcW w:w="6990" w:type="dxa"/>
          </w:tcPr>
          <w:p w14:paraId="7539D740" w14:textId="3227EE6D" w:rsidR="00053041" w:rsidRDefault="00932F0D" w:rsidP="00102C8E">
            <w:pPr>
              <w:rPr>
                <w:rFonts w:cs="Times New Roman"/>
                <w:szCs w:val="24"/>
              </w:rPr>
            </w:pPr>
            <w:r>
              <w:rPr>
                <w:rFonts w:cs="Times New Roman"/>
                <w:szCs w:val="24"/>
              </w:rPr>
              <w:t>Es importante, muy importante. Es uno de los sentimientos básicos y si no se reflexiona en él nos perdemos de todo un mundo de sensaciones.</w:t>
            </w:r>
          </w:p>
        </w:tc>
      </w:tr>
      <w:tr w:rsidR="00053041" w14:paraId="00DAA151" w14:textId="77777777" w:rsidTr="002F1146">
        <w:tc>
          <w:tcPr>
            <w:tcW w:w="1838" w:type="dxa"/>
          </w:tcPr>
          <w:p w14:paraId="7215F294" w14:textId="3DD79633" w:rsidR="00053041" w:rsidRDefault="00053041" w:rsidP="00102C8E">
            <w:pPr>
              <w:rPr>
                <w:rFonts w:cs="Times New Roman"/>
                <w:szCs w:val="24"/>
              </w:rPr>
            </w:pPr>
            <w:r>
              <w:rPr>
                <w:rFonts w:cs="Times New Roman"/>
                <w:szCs w:val="24"/>
              </w:rPr>
              <w:t>Participante 4</w:t>
            </w:r>
          </w:p>
        </w:tc>
        <w:tc>
          <w:tcPr>
            <w:tcW w:w="6990" w:type="dxa"/>
          </w:tcPr>
          <w:p w14:paraId="4F07FF51" w14:textId="60034B30" w:rsidR="007039A7" w:rsidRDefault="007039A7" w:rsidP="00102C8E">
            <w:pPr>
              <w:rPr>
                <w:rFonts w:cs="Times New Roman"/>
                <w:szCs w:val="24"/>
              </w:rPr>
            </w:pPr>
            <w:r>
              <w:rPr>
                <w:rFonts w:cs="Times New Roman"/>
                <w:szCs w:val="24"/>
              </w:rPr>
              <w:t>Mucho, así tenemos nuevas interpretaciones y puntos de vista sobre lo que leemos.</w:t>
            </w:r>
          </w:p>
        </w:tc>
      </w:tr>
      <w:tr w:rsidR="00053041" w14:paraId="1DDFEB3C" w14:textId="77777777" w:rsidTr="002F1146">
        <w:tc>
          <w:tcPr>
            <w:tcW w:w="1838" w:type="dxa"/>
          </w:tcPr>
          <w:p w14:paraId="5E6B6090" w14:textId="1B16BBE5" w:rsidR="00053041" w:rsidRDefault="00053041" w:rsidP="00102C8E">
            <w:pPr>
              <w:rPr>
                <w:rFonts w:cs="Times New Roman"/>
                <w:szCs w:val="24"/>
              </w:rPr>
            </w:pPr>
            <w:r>
              <w:rPr>
                <w:rFonts w:cs="Times New Roman"/>
                <w:szCs w:val="24"/>
              </w:rPr>
              <w:t>Participante 5</w:t>
            </w:r>
          </w:p>
        </w:tc>
        <w:tc>
          <w:tcPr>
            <w:tcW w:w="6990" w:type="dxa"/>
          </w:tcPr>
          <w:p w14:paraId="586460BC" w14:textId="7F5FFE84" w:rsidR="00053041" w:rsidRDefault="001E7B13" w:rsidP="00102C8E">
            <w:pPr>
              <w:rPr>
                <w:rFonts w:cs="Times New Roman"/>
                <w:szCs w:val="24"/>
              </w:rPr>
            </w:pPr>
            <w:r>
              <w:rPr>
                <w:rFonts w:cs="Times New Roman"/>
                <w:szCs w:val="24"/>
              </w:rPr>
              <w:t xml:space="preserve">Supongo que mucho. Sin amor las cosas son aburridas, pero no se debe caer en el exceso </w:t>
            </w:r>
            <w:r w:rsidR="00511D10">
              <w:rPr>
                <w:rFonts w:cs="Times New Roman"/>
                <w:szCs w:val="24"/>
              </w:rPr>
              <w:t>o es hasta repelente. Hay que saber balancear.</w:t>
            </w:r>
          </w:p>
        </w:tc>
      </w:tr>
      <w:tr w:rsidR="00053041" w14:paraId="0A766013" w14:textId="77777777" w:rsidTr="002F1146">
        <w:tc>
          <w:tcPr>
            <w:tcW w:w="1838" w:type="dxa"/>
          </w:tcPr>
          <w:p w14:paraId="32501598" w14:textId="6D7E2077" w:rsidR="00053041" w:rsidRDefault="00053041" w:rsidP="00102C8E">
            <w:pPr>
              <w:rPr>
                <w:rFonts w:cs="Times New Roman"/>
                <w:szCs w:val="24"/>
              </w:rPr>
            </w:pPr>
            <w:r>
              <w:rPr>
                <w:rFonts w:cs="Times New Roman"/>
                <w:szCs w:val="24"/>
              </w:rPr>
              <w:t>Participante 6</w:t>
            </w:r>
          </w:p>
        </w:tc>
        <w:tc>
          <w:tcPr>
            <w:tcW w:w="6990" w:type="dxa"/>
          </w:tcPr>
          <w:p w14:paraId="455935EB" w14:textId="60A4AF18" w:rsidR="00053041" w:rsidRDefault="00FC2324" w:rsidP="00102C8E">
            <w:pPr>
              <w:rPr>
                <w:rFonts w:cs="Times New Roman"/>
                <w:szCs w:val="24"/>
              </w:rPr>
            </w:pPr>
            <w:r>
              <w:rPr>
                <w:rFonts w:cs="Times New Roman"/>
                <w:szCs w:val="24"/>
              </w:rPr>
              <w:t xml:space="preserve">Me parece que se ha estado dejando de lado, es un tema del que siempre habla, pero esta vez lo veo cada vez menos. Aunque me gusta </w:t>
            </w:r>
            <w:r>
              <w:rPr>
                <w:rFonts w:cs="Times New Roman"/>
                <w:szCs w:val="24"/>
              </w:rPr>
              <w:lastRenderedPageBreak/>
              <w:t>que quienes hablan más sobre el amor romántico sean personas dentro de la comunidad LGBT+.</w:t>
            </w:r>
          </w:p>
        </w:tc>
      </w:tr>
      <w:tr w:rsidR="00053041" w14:paraId="275EFC2B" w14:textId="77777777" w:rsidTr="002F1146">
        <w:tc>
          <w:tcPr>
            <w:tcW w:w="1838" w:type="dxa"/>
          </w:tcPr>
          <w:p w14:paraId="7A507B5C" w14:textId="184AEC6C" w:rsidR="00053041" w:rsidRDefault="00053041" w:rsidP="00102C8E">
            <w:pPr>
              <w:rPr>
                <w:rFonts w:cs="Times New Roman"/>
                <w:szCs w:val="24"/>
              </w:rPr>
            </w:pPr>
            <w:r>
              <w:rPr>
                <w:rFonts w:cs="Times New Roman"/>
                <w:szCs w:val="24"/>
              </w:rPr>
              <w:lastRenderedPageBreak/>
              <w:t>Participante 7</w:t>
            </w:r>
          </w:p>
        </w:tc>
        <w:tc>
          <w:tcPr>
            <w:tcW w:w="6990" w:type="dxa"/>
          </w:tcPr>
          <w:p w14:paraId="7C997D0B" w14:textId="38D11A74" w:rsidR="00053041" w:rsidRDefault="00E3253A" w:rsidP="00102C8E">
            <w:pPr>
              <w:rPr>
                <w:rFonts w:cs="Times New Roman"/>
                <w:szCs w:val="24"/>
              </w:rPr>
            </w:pPr>
            <w:r>
              <w:rPr>
                <w:rFonts w:cs="Times New Roman"/>
                <w:szCs w:val="24"/>
              </w:rPr>
              <w:t>Esos temas me gustan, me identifiqué cuando dice: las personas que elegimos tienden a reforzar que la idea del amor es absurda o imposible.</w:t>
            </w:r>
          </w:p>
        </w:tc>
      </w:tr>
      <w:tr w:rsidR="00053041" w14:paraId="58C8BE8C" w14:textId="77777777" w:rsidTr="002F1146">
        <w:tc>
          <w:tcPr>
            <w:tcW w:w="1838" w:type="dxa"/>
          </w:tcPr>
          <w:p w14:paraId="5D660D8B" w14:textId="6A9C6CFC" w:rsidR="00053041" w:rsidRDefault="00053041" w:rsidP="00102C8E">
            <w:pPr>
              <w:rPr>
                <w:rFonts w:cs="Times New Roman"/>
                <w:szCs w:val="24"/>
              </w:rPr>
            </w:pPr>
            <w:r>
              <w:rPr>
                <w:rFonts w:cs="Times New Roman"/>
                <w:szCs w:val="24"/>
              </w:rPr>
              <w:t>Participante 8</w:t>
            </w:r>
          </w:p>
        </w:tc>
        <w:tc>
          <w:tcPr>
            <w:tcW w:w="6990" w:type="dxa"/>
          </w:tcPr>
          <w:p w14:paraId="2F227AAB" w14:textId="3E011E6D" w:rsidR="00053041" w:rsidRDefault="00C80E2F" w:rsidP="00102C8E">
            <w:pPr>
              <w:rPr>
                <w:rFonts w:cs="Times New Roman"/>
                <w:szCs w:val="24"/>
              </w:rPr>
            </w:pPr>
            <w:r>
              <w:rPr>
                <w:rFonts w:cs="Times New Roman"/>
                <w:szCs w:val="24"/>
              </w:rPr>
              <w:t>Me parece interesante porque ha cambiado mucho a través de los años y</w:t>
            </w:r>
            <w:r w:rsidR="0014519D">
              <w:rPr>
                <w:rFonts w:cs="Times New Roman"/>
                <w:szCs w:val="24"/>
              </w:rPr>
              <w:t>,</w:t>
            </w:r>
            <w:r>
              <w:rPr>
                <w:rFonts w:cs="Times New Roman"/>
                <w:szCs w:val="24"/>
              </w:rPr>
              <w:t xml:space="preserve"> en la actualidad</w:t>
            </w:r>
            <w:r w:rsidR="0014519D">
              <w:rPr>
                <w:rFonts w:cs="Times New Roman"/>
                <w:szCs w:val="24"/>
              </w:rPr>
              <w:t>,</w:t>
            </w:r>
            <w:r>
              <w:rPr>
                <w:rFonts w:cs="Times New Roman"/>
                <w:szCs w:val="24"/>
              </w:rPr>
              <w:t xml:space="preserve"> considero que estaría bien reflexionar sobre todo con respecto al amor para tener una visión clara de lo que debería ser y lo que claramente no es y así cambiar, tal vez, esa perspectiva.</w:t>
            </w:r>
          </w:p>
        </w:tc>
      </w:tr>
      <w:tr w:rsidR="00053041" w14:paraId="7CBCA77E" w14:textId="77777777" w:rsidTr="002F1146">
        <w:tc>
          <w:tcPr>
            <w:tcW w:w="1838" w:type="dxa"/>
          </w:tcPr>
          <w:p w14:paraId="46D7531C" w14:textId="4362EC43" w:rsidR="00053041" w:rsidRDefault="00053041" w:rsidP="00102C8E">
            <w:pPr>
              <w:rPr>
                <w:rFonts w:cs="Times New Roman"/>
                <w:szCs w:val="24"/>
              </w:rPr>
            </w:pPr>
            <w:r>
              <w:rPr>
                <w:rFonts w:cs="Times New Roman"/>
                <w:szCs w:val="24"/>
              </w:rPr>
              <w:t>Participante 9</w:t>
            </w:r>
          </w:p>
        </w:tc>
        <w:tc>
          <w:tcPr>
            <w:tcW w:w="6990" w:type="dxa"/>
          </w:tcPr>
          <w:p w14:paraId="4D9C357C" w14:textId="713E6BA4" w:rsidR="00053041" w:rsidRDefault="00B317C5" w:rsidP="00102C8E">
            <w:pPr>
              <w:rPr>
                <w:rFonts w:cs="Times New Roman"/>
                <w:szCs w:val="24"/>
              </w:rPr>
            </w:pPr>
            <w:r>
              <w:rPr>
                <w:rFonts w:cs="Times New Roman"/>
                <w:szCs w:val="24"/>
              </w:rPr>
              <w:t>Creo que ya se hizo esta nueva forma de percibir el amor que ahora con la nueva visión es importante plasmar los nuevos tipos y formas de vínculos.</w:t>
            </w:r>
          </w:p>
        </w:tc>
      </w:tr>
      <w:tr w:rsidR="00053041" w14:paraId="5A0B8265" w14:textId="77777777" w:rsidTr="002F1146">
        <w:tc>
          <w:tcPr>
            <w:tcW w:w="1838" w:type="dxa"/>
          </w:tcPr>
          <w:p w14:paraId="59FBEC66" w14:textId="20A4AEFA" w:rsidR="00053041" w:rsidRDefault="00053041" w:rsidP="00102C8E">
            <w:pPr>
              <w:rPr>
                <w:rFonts w:cs="Times New Roman"/>
                <w:szCs w:val="24"/>
              </w:rPr>
            </w:pPr>
            <w:r>
              <w:rPr>
                <w:rFonts w:cs="Times New Roman"/>
                <w:szCs w:val="24"/>
              </w:rPr>
              <w:t>Participante 10</w:t>
            </w:r>
          </w:p>
        </w:tc>
        <w:tc>
          <w:tcPr>
            <w:tcW w:w="6990" w:type="dxa"/>
          </w:tcPr>
          <w:p w14:paraId="30A8E2A4" w14:textId="2C583AC6" w:rsidR="00053041" w:rsidRDefault="00786C4B" w:rsidP="00102C8E">
            <w:pPr>
              <w:rPr>
                <w:rFonts w:cs="Times New Roman"/>
                <w:szCs w:val="24"/>
              </w:rPr>
            </w:pPr>
            <w:r>
              <w:rPr>
                <w:rFonts w:cs="Times New Roman"/>
                <w:szCs w:val="24"/>
              </w:rPr>
              <w:t>Me parece que no hay que dejarlo. Siempre hay algo que decir porque todos tenemos experiencias nuevas que podemos plasmar en nuevas aportaciones poéticas que posteriormente pueden resonar y conectar con alguien más.</w:t>
            </w:r>
          </w:p>
        </w:tc>
      </w:tr>
      <w:tr w:rsidR="00053041" w14:paraId="74716454" w14:textId="77777777" w:rsidTr="002F1146">
        <w:tc>
          <w:tcPr>
            <w:tcW w:w="1838" w:type="dxa"/>
          </w:tcPr>
          <w:p w14:paraId="5E6A7B1A" w14:textId="3230B796" w:rsidR="00053041" w:rsidRDefault="00053041" w:rsidP="00102C8E">
            <w:pPr>
              <w:rPr>
                <w:rFonts w:cs="Times New Roman"/>
                <w:szCs w:val="24"/>
              </w:rPr>
            </w:pPr>
            <w:r>
              <w:rPr>
                <w:rFonts w:cs="Times New Roman"/>
                <w:szCs w:val="24"/>
              </w:rPr>
              <w:t>Participante 11</w:t>
            </w:r>
          </w:p>
        </w:tc>
        <w:tc>
          <w:tcPr>
            <w:tcW w:w="6990" w:type="dxa"/>
          </w:tcPr>
          <w:p w14:paraId="36018C55" w14:textId="01D53A7D" w:rsidR="00053041" w:rsidRDefault="00A65137" w:rsidP="00102C8E">
            <w:pPr>
              <w:rPr>
                <w:rFonts w:cs="Times New Roman"/>
                <w:szCs w:val="24"/>
              </w:rPr>
            </w:pPr>
            <w:r>
              <w:rPr>
                <w:rFonts w:cs="Times New Roman"/>
                <w:szCs w:val="24"/>
              </w:rPr>
              <w:t>Cada autor lo escribe de manera diferente, lo que nos da una visión más amplia.</w:t>
            </w:r>
          </w:p>
        </w:tc>
      </w:tr>
      <w:tr w:rsidR="00053041" w14:paraId="5F001B63" w14:textId="77777777" w:rsidTr="002F1146">
        <w:tc>
          <w:tcPr>
            <w:tcW w:w="1838" w:type="dxa"/>
          </w:tcPr>
          <w:p w14:paraId="72701243" w14:textId="25305390" w:rsidR="00053041" w:rsidRDefault="00053041" w:rsidP="00102C8E">
            <w:pPr>
              <w:rPr>
                <w:rFonts w:cs="Times New Roman"/>
                <w:szCs w:val="24"/>
              </w:rPr>
            </w:pPr>
            <w:r>
              <w:rPr>
                <w:rFonts w:cs="Times New Roman"/>
                <w:szCs w:val="24"/>
              </w:rPr>
              <w:t>Participante 12</w:t>
            </w:r>
          </w:p>
        </w:tc>
        <w:tc>
          <w:tcPr>
            <w:tcW w:w="6990" w:type="dxa"/>
          </w:tcPr>
          <w:p w14:paraId="50797812" w14:textId="427E08F6" w:rsidR="00053041" w:rsidRDefault="00DA1909" w:rsidP="00102C8E">
            <w:pPr>
              <w:rPr>
                <w:rFonts w:cs="Times New Roman"/>
                <w:szCs w:val="24"/>
              </w:rPr>
            </w:pPr>
            <w:r>
              <w:rPr>
                <w:rFonts w:cs="Times New Roman"/>
                <w:szCs w:val="24"/>
              </w:rPr>
              <w:t>El amor es parte de la vida, convivimos todos siempre con este sentimiento y en la actualidad que lo hemos olvidado me parece pertinente leerlo.</w:t>
            </w:r>
          </w:p>
        </w:tc>
      </w:tr>
    </w:tbl>
    <w:p w14:paraId="1775C95C" w14:textId="77777777" w:rsidR="009855F8" w:rsidRDefault="00CB39E3" w:rsidP="00102C8E">
      <w:pPr>
        <w:spacing w:after="0"/>
        <w:rPr>
          <w:rFonts w:cs="Times New Roman"/>
          <w:szCs w:val="24"/>
        </w:rPr>
      </w:pPr>
      <w:r>
        <w:rPr>
          <w:rFonts w:cs="Times New Roman"/>
          <w:szCs w:val="24"/>
        </w:rPr>
        <w:tab/>
      </w:r>
    </w:p>
    <w:p w14:paraId="3EFC6D06" w14:textId="46EF9C8B" w:rsidR="00CB39E3" w:rsidRDefault="00B225C6" w:rsidP="0002729A">
      <w:pPr>
        <w:spacing w:after="0"/>
        <w:ind w:firstLine="708"/>
        <w:rPr>
          <w:rFonts w:cs="Times New Roman"/>
          <w:szCs w:val="24"/>
        </w:rPr>
      </w:pPr>
      <w:r>
        <w:rPr>
          <w:rFonts w:cs="Times New Roman"/>
          <w:szCs w:val="24"/>
        </w:rPr>
        <w:t>Tales</w:t>
      </w:r>
      <w:r w:rsidR="00CB39E3">
        <w:rPr>
          <w:rFonts w:cs="Times New Roman"/>
          <w:szCs w:val="24"/>
        </w:rPr>
        <w:t xml:space="preserve"> respuestas aparecen representadas </w:t>
      </w:r>
      <w:r>
        <w:rPr>
          <w:rFonts w:cs="Times New Roman"/>
          <w:szCs w:val="24"/>
        </w:rPr>
        <w:t>estadísticamente en la Figura 1:</w:t>
      </w:r>
    </w:p>
    <w:p w14:paraId="11F04197" w14:textId="2114AB36" w:rsidR="00102C8E" w:rsidRPr="00102C8E" w:rsidRDefault="00102C8E" w:rsidP="00102C8E">
      <w:pPr>
        <w:spacing w:after="0"/>
        <w:rPr>
          <w:rFonts w:cs="Times New Roman"/>
          <w:b/>
          <w:bCs/>
          <w:szCs w:val="24"/>
        </w:rPr>
      </w:pPr>
      <w:bookmarkStart w:id="100" w:name="F1"/>
      <w:r w:rsidRPr="00102C8E">
        <w:rPr>
          <w:rFonts w:cs="Times New Roman"/>
          <w:b/>
          <w:bCs/>
          <w:szCs w:val="24"/>
        </w:rPr>
        <w:lastRenderedPageBreak/>
        <w:t>Figura</w:t>
      </w:r>
      <w:r w:rsidR="002208F1">
        <w:rPr>
          <w:rFonts w:cs="Times New Roman"/>
          <w:b/>
          <w:bCs/>
          <w:szCs w:val="24"/>
        </w:rPr>
        <w:t xml:space="preserve"> 1</w:t>
      </w:r>
    </w:p>
    <w:bookmarkEnd w:id="100"/>
    <w:p w14:paraId="360B837C" w14:textId="1CBA9D53" w:rsidR="00102C8E" w:rsidRPr="009855F8" w:rsidRDefault="00102C8E" w:rsidP="00102C8E">
      <w:pPr>
        <w:spacing w:after="0"/>
        <w:rPr>
          <w:rFonts w:cs="Times New Roman"/>
          <w:i/>
          <w:iCs/>
          <w:szCs w:val="24"/>
        </w:rPr>
      </w:pPr>
      <w:r w:rsidRPr="00102C8E">
        <w:rPr>
          <w:rFonts w:cs="Times New Roman"/>
          <w:i/>
          <w:iCs/>
          <w:szCs w:val="24"/>
        </w:rPr>
        <w:t xml:space="preserve">¿Qué tan importante </w:t>
      </w:r>
      <w:r w:rsidR="007C0133">
        <w:rPr>
          <w:rFonts w:cs="Times New Roman"/>
          <w:i/>
          <w:iCs/>
          <w:szCs w:val="24"/>
        </w:rPr>
        <w:t>te parece</w:t>
      </w:r>
      <w:r w:rsidRPr="00102C8E">
        <w:rPr>
          <w:rFonts w:cs="Times New Roman"/>
          <w:i/>
          <w:iCs/>
          <w:szCs w:val="24"/>
        </w:rPr>
        <w:t xml:space="preserve"> la reflexión sobre el amor en la literatura</w:t>
      </w:r>
      <w:r w:rsidR="007C0133">
        <w:rPr>
          <w:rFonts w:cs="Times New Roman"/>
          <w:i/>
          <w:iCs/>
          <w:szCs w:val="24"/>
        </w:rPr>
        <w:t>?</w:t>
      </w:r>
    </w:p>
    <w:p w14:paraId="4D187E52" w14:textId="7A4B5D8F" w:rsidR="00772EB2" w:rsidRDefault="00A630CB" w:rsidP="00772EB2">
      <w:pPr>
        <w:spacing w:after="0"/>
        <w:jc w:val="center"/>
        <w:rPr>
          <w:rFonts w:cs="Times New Roman"/>
          <w:szCs w:val="24"/>
        </w:rPr>
      </w:pPr>
      <w:r w:rsidRPr="00A630CB">
        <w:rPr>
          <w:rFonts w:cs="Times New Roman"/>
          <w:noProof/>
          <w:szCs w:val="24"/>
          <w:lang w:eastAsia="es-MX"/>
        </w:rPr>
        <w:drawing>
          <wp:inline distT="0" distB="0" distL="0" distR="0" wp14:anchorId="38512FF6" wp14:editId="4E3520C3">
            <wp:extent cx="3045484" cy="2929466"/>
            <wp:effectExtent l="0" t="0" r="2540" b="4445"/>
            <wp:docPr id="1509251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51719" name=""/>
                    <pic:cNvPicPr/>
                  </pic:nvPicPr>
                  <pic:blipFill>
                    <a:blip r:embed="rId12"/>
                    <a:stretch>
                      <a:fillRect/>
                    </a:stretch>
                  </pic:blipFill>
                  <pic:spPr>
                    <a:xfrm>
                      <a:off x="0" y="0"/>
                      <a:ext cx="3067263" cy="2950416"/>
                    </a:xfrm>
                    <a:prstGeom prst="rect">
                      <a:avLst/>
                    </a:prstGeom>
                  </pic:spPr>
                </pic:pic>
              </a:graphicData>
            </a:graphic>
          </wp:inline>
        </w:drawing>
      </w:r>
    </w:p>
    <w:p w14:paraId="200E4A6B" w14:textId="77777777" w:rsidR="002A7879" w:rsidRDefault="002A7879" w:rsidP="00F07D73">
      <w:pPr>
        <w:spacing w:after="0"/>
        <w:jc w:val="center"/>
        <w:rPr>
          <w:rFonts w:cs="Times New Roman"/>
          <w:szCs w:val="24"/>
        </w:rPr>
      </w:pPr>
    </w:p>
    <w:p w14:paraId="50E92BD2" w14:textId="26AFF519" w:rsidR="00C17ABB" w:rsidRDefault="00C17ABB" w:rsidP="00772EB2">
      <w:pPr>
        <w:spacing w:after="0"/>
        <w:ind w:firstLine="708"/>
        <w:rPr>
          <w:rFonts w:cs="Times New Roman"/>
          <w:szCs w:val="24"/>
        </w:rPr>
      </w:pPr>
      <w:r>
        <w:rPr>
          <w:rFonts w:cs="Times New Roman"/>
          <w:szCs w:val="24"/>
        </w:rPr>
        <w:t xml:space="preserve">Retomando el hecho de que </w:t>
      </w:r>
      <w:r w:rsidR="00925880">
        <w:rPr>
          <w:rFonts w:cs="Times New Roman"/>
          <w:szCs w:val="24"/>
        </w:rPr>
        <w:t xml:space="preserve">se eligió cartografía lectora de </w:t>
      </w:r>
      <w:r>
        <w:rPr>
          <w:rFonts w:cs="Times New Roman"/>
          <w:szCs w:val="24"/>
        </w:rPr>
        <w:t>poem</w:t>
      </w:r>
      <w:r w:rsidR="00925880">
        <w:rPr>
          <w:rFonts w:cs="Times New Roman"/>
          <w:szCs w:val="24"/>
        </w:rPr>
        <w:t>as</w:t>
      </w:r>
      <w:r>
        <w:rPr>
          <w:rFonts w:cs="Times New Roman"/>
          <w:szCs w:val="24"/>
        </w:rPr>
        <w:t xml:space="preserve"> de amor para apelar a la sensibilidad de los </w:t>
      </w:r>
      <w:r w:rsidR="002A7879">
        <w:rPr>
          <w:rFonts w:cs="Times New Roman"/>
          <w:szCs w:val="24"/>
        </w:rPr>
        <w:t>participantes</w:t>
      </w:r>
      <w:r>
        <w:rPr>
          <w:rFonts w:cs="Times New Roman"/>
          <w:szCs w:val="24"/>
        </w:rPr>
        <w:t xml:space="preserve"> y despertar con ello </w:t>
      </w:r>
      <w:r w:rsidR="000D0CAD">
        <w:rPr>
          <w:rFonts w:cs="Times New Roman"/>
          <w:szCs w:val="24"/>
        </w:rPr>
        <w:t>su</w:t>
      </w:r>
      <w:r>
        <w:rPr>
          <w:rFonts w:cs="Times New Roman"/>
          <w:szCs w:val="24"/>
        </w:rPr>
        <w:t xml:space="preserve"> reflexión, puede </w:t>
      </w:r>
      <w:r w:rsidR="000D0CAD">
        <w:rPr>
          <w:rFonts w:cs="Times New Roman"/>
          <w:szCs w:val="24"/>
        </w:rPr>
        <w:t>advertirse</w:t>
      </w:r>
      <w:r>
        <w:rPr>
          <w:rFonts w:cs="Times New Roman"/>
          <w:szCs w:val="24"/>
        </w:rPr>
        <w:t xml:space="preserve"> un logro </w:t>
      </w:r>
      <w:r w:rsidR="000D0CAD">
        <w:rPr>
          <w:rFonts w:cs="Times New Roman"/>
          <w:szCs w:val="24"/>
        </w:rPr>
        <w:t>considerable</w:t>
      </w:r>
      <w:r>
        <w:rPr>
          <w:rFonts w:cs="Times New Roman"/>
          <w:szCs w:val="24"/>
        </w:rPr>
        <w:t xml:space="preserve"> al notar que el 58 % del grupo </w:t>
      </w:r>
      <w:r w:rsidR="003C2D51">
        <w:rPr>
          <w:rFonts w:cs="Times New Roman"/>
          <w:szCs w:val="24"/>
        </w:rPr>
        <w:t>juzg</w:t>
      </w:r>
      <w:r w:rsidR="00055C8E">
        <w:rPr>
          <w:rFonts w:cs="Times New Roman"/>
          <w:szCs w:val="24"/>
        </w:rPr>
        <w:t>ó</w:t>
      </w:r>
      <w:r w:rsidR="003C2D51">
        <w:rPr>
          <w:rFonts w:cs="Times New Roman"/>
          <w:szCs w:val="24"/>
        </w:rPr>
        <w:t xml:space="preserve"> muy </w:t>
      </w:r>
      <w:r>
        <w:rPr>
          <w:rFonts w:cs="Times New Roman"/>
          <w:szCs w:val="24"/>
        </w:rPr>
        <w:t>importante hablar del tema amoroso.</w:t>
      </w:r>
      <w:r w:rsidR="00E241A1">
        <w:rPr>
          <w:rFonts w:cs="Times New Roman"/>
          <w:szCs w:val="24"/>
        </w:rPr>
        <w:t xml:space="preserve"> Para el 34 % fue una reflexión de mediana importancia, y sólo para el 8 % fue </w:t>
      </w:r>
      <w:r w:rsidR="002648B7">
        <w:rPr>
          <w:rFonts w:cs="Times New Roman"/>
          <w:szCs w:val="24"/>
        </w:rPr>
        <w:t xml:space="preserve">un asunto </w:t>
      </w:r>
      <w:r w:rsidR="00E241A1">
        <w:rPr>
          <w:rFonts w:cs="Times New Roman"/>
          <w:szCs w:val="24"/>
        </w:rPr>
        <w:t>prácticamente irrelevante</w:t>
      </w:r>
      <w:r w:rsidR="00B23096">
        <w:rPr>
          <w:rFonts w:cs="Times New Roman"/>
          <w:szCs w:val="24"/>
        </w:rPr>
        <w:t xml:space="preserve"> o </w:t>
      </w:r>
      <w:r w:rsidR="00352442">
        <w:rPr>
          <w:rFonts w:cs="Times New Roman"/>
          <w:szCs w:val="24"/>
        </w:rPr>
        <w:t>cuyo valor no pudieron estimar con precisión</w:t>
      </w:r>
      <w:r w:rsidR="00E241A1">
        <w:rPr>
          <w:rFonts w:cs="Times New Roman"/>
          <w:szCs w:val="24"/>
        </w:rPr>
        <w:t>.</w:t>
      </w:r>
    </w:p>
    <w:p w14:paraId="2122C1A5" w14:textId="0A64FE01" w:rsidR="0077013C" w:rsidRDefault="00092D27" w:rsidP="00772EB2">
      <w:pPr>
        <w:spacing w:after="0"/>
        <w:ind w:firstLine="708"/>
        <w:rPr>
          <w:rFonts w:cs="Times New Roman"/>
          <w:szCs w:val="24"/>
        </w:rPr>
      </w:pPr>
      <w:r>
        <w:rPr>
          <w:rFonts w:cs="Times New Roman"/>
          <w:szCs w:val="24"/>
        </w:rPr>
        <w:t>La segunda pregunta permitió descub</w:t>
      </w:r>
      <w:r w:rsidR="00B229FD">
        <w:rPr>
          <w:rFonts w:cs="Times New Roman"/>
          <w:szCs w:val="24"/>
        </w:rPr>
        <w:t>r</w:t>
      </w:r>
      <w:r>
        <w:rPr>
          <w:rFonts w:cs="Times New Roman"/>
          <w:szCs w:val="24"/>
        </w:rPr>
        <w:t>ir si los participantes reconocieron en las sesiones algún tipo de beneficio para su formación integral</w:t>
      </w:r>
      <w:r w:rsidR="005F6A75">
        <w:rPr>
          <w:rFonts w:cs="Times New Roman"/>
          <w:szCs w:val="24"/>
        </w:rPr>
        <w:t>. Aunque esta pregunta no hace énfasis en el tema amoroso y apela más bien a l</w:t>
      </w:r>
      <w:r w:rsidR="00B229FD">
        <w:rPr>
          <w:rFonts w:cs="Times New Roman"/>
          <w:szCs w:val="24"/>
        </w:rPr>
        <w:t>a percepción</w:t>
      </w:r>
      <w:r w:rsidR="005F6A75">
        <w:rPr>
          <w:rFonts w:cs="Times New Roman"/>
          <w:szCs w:val="24"/>
        </w:rPr>
        <w:t xml:space="preserve"> general</w:t>
      </w:r>
      <w:r w:rsidR="00B229FD">
        <w:rPr>
          <w:rFonts w:cs="Times New Roman"/>
          <w:szCs w:val="24"/>
        </w:rPr>
        <w:t xml:space="preserve"> sobre la intervención</w:t>
      </w:r>
      <w:r w:rsidR="005F6A75">
        <w:rPr>
          <w:rFonts w:cs="Times New Roman"/>
          <w:szCs w:val="24"/>
        </w:rPr>
        <w:t xml:space="preserve">, no deja de ser útil para averiguar </w:t>
      </w:r>
      <w:r w:rsidR="00A243FB">
        <w:rPr>
          <w:rFonts w:cs="Times New Roman"/>
          <w:szCs w:val="24"/>
        </w:rPr>
        <w:t xml:space="preserve">el nivel de impacto grupal de los poemas de amor, </w:t>
      </w:r>
      <w:r w:rsidR="00041ABD">
        <w:rPr>
          <w:rFonts w:cs="Times New Roman"/>
          <w:szCs w:val="24"/>
        </w:rPr>
        <w:t>ya que éstos fueron el eje temático de las tertulias realizadas.</w:t>
      </w:r>
      <w:r w:rsidR="0006312A">
        <w:rPr>
          <w:rFonts w:cs="Times New Roman"/>
          <w:szCs w:val="24"/>
        </w:rPr>
        <w:t xml:space="preserve"> Esto puede comprobarse en la Tabla 2, donde se exponen las respuestas del grupo a dicho cuestionamiento:</w:t>
      </w:r>
    </w:p>
    <w:p w14:paraId="6EA25A95" w14:textId="77777777" w:rsidR="00F07D73" w:rsidRDefault="00F07D73" w:rsidP="00241BCA">
      <w:pPr>
        <w:spacing w:after="0"/>
        <w:rPr>
          <w:rFonts w:cs="Times New Roman"/>
          <w:szCs w:val="24"/>
        </w:rPr>
      </w:pPr>
    </w:p>
    <w:p w14:paraId="6F680118" w14:textId="1A096A44" w:rsidR="001941C7" w:rsidRPr="001941C7" w:rsidRDefault="001941C7" w:rsidP="00241BCA">
      <w:pPr>
        <w:spacing w:after="0"/>
        <w:rPr>
          <w:rFonts w:cs="Times New Roman"/>
          <w:b/>
          <w:bCs/>
          <w:szCs w:val="24"/>
        </w:rPr>
      </w:pPr>
      <w:bookmarkStart w:id="101" w:name="T2"/>
      <w:r w:rsidRPr="001941C7">
        <w:rPr>
          <w:rFonts w:cs="Times New Roman"/>
          <w:b/>
          <w:bCs/>
          <w:szCs w:val="24"/>
        </w:rPr>
        <w:t>Tabla 2</w:t>
      </w:r>
    </w:p>
    <w:bookmarkEnd w:id="101"/>
    <w:p w14:paraId="3BF65E26" w14:textId="3E3236E5" w:rsidR="002A6B2E" w:rsidRPr="009855F8" w:rsidRDefault="001941C7" w:rsidP="00241BCA">
      <w:pPr>
        <w:spacing w:after="0"/>
        <w:rPr>
          <w:rFonts w:cs="Times New Roman"/>
          <w:i/>
          <w:iCs/>
          <w:szCs w:val="24"/>
        </w:rPr>
      </w:pPr>
      <w:r w:rsidRPr="002A6B2E">
        <w:rPr>
          <w:rFonts w:cs="Times New Roman"/>
          <w:i/>
          <w:iCs/>
          <w:szCs w:val="24"/>
        </w:rPr>
        <w:t>Respuestas textuales a la pregunta “¿Las sesiones fueron provechosas?”</w:t>
      </w:r>
    </w:p>
    <w:tbl>
      <w:tblPr>
        <w:tblStyle w:val="Tablaconcuadrcula"/>
        <w:tblW w:w="0" w:type="auto"/>
        <w:tblLook w:val="04A0" w:firstRow="1" w:lastRow="0" w:firstColumn="1" w:lastColumn="0" w:noHBand="0" w:noVBand="1"/>
      </w:tblPr>
      <w:tblGrid>
        <w:gridCol w:w="1838"/>
        <w:gridCol w:w="6990"/>
      </w:tblGrid>
      <w:tr w:rsidR="002A6B2E" w14:paraId="7B4D8C8A" w14:textId="77777777" w:rsidTr="00460619">
        <w:tc>
          <w:tcPr>
            <w:tcW w:w="1838" w:type="dxa"/>
            <w:shd w:val="clear" w:color="auto" w:fill="D9D9D9" w:themeFill="background1" w:themeFillShade="D9"/>
          </w:tcPr>
          <w:p w14:paraId="5278CA59" w14:textId="013C390D" w:rsidR="002A6B2E" w:rsidRDefault="002A6B2E" w:rsidP="002A6B2E">
            <w:pPr>
              <w:jc w:val="center"/>
              <w:rPr>
                <w:rFonts w:cs="Times New Roman"/>
                <w:szCs w:val="24"/>
              </w:rPr>
            </w:pPr>
            <w:r>
              <w:rPr>
                <w:rFonts w:cs="Times New Roman"/>
                <w:szCs w:val="24"/>
              </w:rPr>
              <w:t>Participante</w:t>
            </w:r>
          </w:p>
        </w:tc>
        <w:tc>
          <w:tcPr>
            <w:tcW w:w="6990" w:type="dxa"/>
            <w:shd w:val="clear" w:color="auto" w:fill="D9D9D9" w:themeFill="background1" w:themeFillShade="D9"/>
          </w:tcPr>
          <w:p w14:paraId="7EF7964A" w14:textId="22837013" w:rsidR="002A6B2E" w:rsidRDefault="002A6B2E" w:rsidP="002A6B2E">
            <w:pPr>
              <w:jc w:val="center"/>
              <w:rPr>
                <w:rFonts w:cs="Times New Roman"/>
                <w:szCs w:val="24"/>
              </w:rPr>
            </w:pPr>
            <w:r>
              <w:rPr>
                <w:rFonts w:cs="Times New Roman"/>
                <w:szCs w:val="24"/>
              </w:rPr>
              <w:t>Respuesta textual</w:t>
            </w:r>
          </w:p>
        </w:tc>
      </w:tr>
      <w:tr w:rsidR="002A6B2E" w14:paraId="3A99E7AD" w14:textId="77777777" w:rsidTr="00DA5303">
        <w:tc>
          <w:tcPr>
            <w:tcW w:w="1838" w:type="dxa"/>
          </w:tcPr>
          <w:p w14:paraId="69158D7B" w14:textId="52CE2D4D" w:rsidR="002A6B2E" w:rsidRDefault="002A6B2E" w:rsidP="00241BCA">
            <w:pPr>
              <w:rPr>
                <w:rFonts w:cs="Times New Roman"/>
                <w:szCs w:val="24"/>
              </w:rPr>
            </w:pPr>
            <w:r>
              <w:rPr>
                <w:rFonts w:cs="Times New Roman"/>
                <w:szCs w:val="24"/>
              </w:rPr>
              <w:t>Participante 1</w:t>
            </w:r>
          </w:p>
        </w:tc>
        <w:tc>
          <w:tcPr>
            <w:tcW w:w="6990" w:type="dxa"/>
          </w:tcPr>
          <w:p w14:paraId="7AE1918E" w14:textId="2462BB1C" w:rsidR="002A6B2E" w:rsidRDefault="00816AC3" w:rsidP="00241BCA">
            <w:pPr>
              <w:rPr>
                <w:rFonts w:cs="Times New Roman"/>
                <w:szCs w:val="24"/>
              </w:rPr>
            </w:pPr>
            <w:r>
              <w:rPr>
                <w:rFonts w:cs="Times New Roman"/>
                <w:szCs w:val="24"/>
              </w:rPr>
              <w:t>Sí, pude analizar la manera en que mis demás compañeros reflexionaban acerca de los poemas. Esto me dio la oportunidad para también hacer mis propias conclusiones.</w:t>
            </w:r>
          </w:p>
        </w:tc>
      </w:tr>
      <w:tr w:rsidR="002A6B2E" w14:paraId="3BC00010" w14:textId="77777777" w:rsidTr="00DA5303">
        <w:tc>
          <w:tcPr>
            <w:tcW w:w="1838" w:type="dxa"/>
          </w:tcPr>
          <w:p w14:paraId="3D59B1B0" w14:textId="556F977F" w:rsidR="002A6B2E" w:rsidRDefault="002A6B2E" w:rsidP="00241BCA">
            <w:pPr>
              <w:rPr>
                <w:rFonts w:cs="Times New Roman"/>
                <w:szCs w:val="24"/>
              </w:rPr>
            </w:pPr>
            <w:r>
              <w:rPr>
                <w:rFonts w:cs="Times New Roman"/>
                <w:szCs w:val="24"/>
              </w:rPr>
              <w:t>Participante 2</w:t>
            </w:r>
          </w:p>
        </w:tc>
        <w:tc>
          <w:tcPr>
            <w:tcW w:w="6990" w:type="dxa"/>
          </w:tcPr>
          <w:p w14:paraId="35027E9C" w14:textId="6DDF2B8F" w:rsidR="002A6B2E" w:rsidRDefault="00D408B4" w:rsidP="00241BCA">
            <w:pPr>
              <w:rPr>
                <w:rFonts w:cs="Times New Roman"/>
                <w:szCs w:val="24"/>
              </w:rPr>
            </w:pPr>
            <w:r>
              <w:rPr>
                <w:rFonts w:cs="Times New Roman"/>
                <w:szCs w:val="24"/>
              </w:rPr>
              <w:t>Sí, fueron muy lindas y agradables, me gustaron los poemas selecionados, además de que creo que todos aprendimos a tener más intepretaciones sobre la poesía.</w:t>
            </w:r>
          </w:p>
        </w:tc>
      </w:tr>
      <w:tr w:rsidR="002A6B2E" w14:paraId="7D82B4F0" w14:textId="77777777" w:rsidTr="00DA5303">
        <w:tc>
          <w:tcPr>
            <w:tcW w:w="1838" w:type="dxa"/>
          </w:tcPr>
          <w:p w14:paraId="4FCF3409" w14:textId="0AE7062E" w:rsidR="002A6B2E" w:rsidRDefault="002A6B2E" w:rsidP="00241BCA">
            <w:pPr>
              <w:rPr>
                <w:rFonts w:cs="Times New Roman"/>
                <w:szCs w:val="24"/>
              </w:rPr>
            </w:pPr>
            <w:r>
              <w:rPr>
                <w:rFonts w:cs="Times New Roman"/>
                <w:szCs w:val="24"/>
              </w:rPr>
              <w:t>Participante 3</w:t>
            </w:r>
          </w:p>
        </w:tc>
        <w:tc>
          <w:tcPr>
            <w:tcW w:w="6990" w:type="dxa"/>
          </w:tcPr>
          <w:p w14:paraId="5B0C2F62" w14:textId="43C7BC1A" w:rsidR="002A6B2E" w:rsidRDefault="00E44F0B" w:rsidP="00241BCA">
            <w:pPr>
              <w:rPr>
                <w:rFonts w:cs="Times New Roman"/>
                <w:szCs w:val="24"/>
              </w:rPr>
            </w:pPr>
            <w:r>
              <w:rPr>
                <w:rFonts w:cs="Times New Roman"/>
                <w:szCs w:val="24"/>
              </w:rPr>
              <w:t>Fueron agradables, conocer diversas formas de ver los poemas me ayudó a abrir mi panorama sobre la poesía.</w:t>
            </w:r>
          </w:p>
        </w:tc>
      </w:tr>
      <w:tr w:rsidR="002A6B2E" w14:paraId="4792E3FB" w14:textId="77777777" w:rsidTr="00DA5303">
        <w:tc>
          <w:tcPr>
            <w:tcW w:w="1838" w:type="dxa"/>
          </w:tcPr>
          <w:p w14:paraId="1A646270" w14:textId="412183D1" w:rsidR="002A6B2E" w:rsidRDefault="002A6B2E" w:rsidP="00241BCA">
            <w:pPr>
              <w:rPr>
                <w:rFonts w:cs="Times New Roman"/>
                <w:szCs w:val="24"/>
              </w:rPr>
            </w:pPr>
            <w:r>
              <w:rPr>
                <w:rFonts w:cs="Times New Roman"/>
                <w:szCs w:val="24"/>
              </w:rPr>
              <w:t>Participante 4</w:t>
            </w:r>
          </w:p>
        </w:tc>
        <w:tc>
          <w:tcPr>
            <w:tcW w:w="6990" w:type="dxa"/>
          </w:tcPr>
          <w:p w14:paraId="182110EC" w14:textId="03674F28" w:rsidR="002A6B2E" w:rsidRDefault="002A7F7F" w:rsidP="00241BCA">
            <w:pPr>
              <w:rPr>
                <w:rFonts w:cs="Times New Roman"/>
                <w:szCs w:val="24"/>
              </w:rPr>
            </w:pPr>
            <w:r>
              <w:rPr>
                <w:rFonts w:cs="Times New Roman"/>
                <w:szCs w:val="24"/>
              </w:rPr>
              <w:t>Sí. Aprendí nuevos poetas que no conocía y se retroalimentó muy bien con las participaciones de mis compañeros. Me gustó que se leyera en voz alta.</w:t>
            </w:r>
          </w:p>
        </w:tc>
      </w:tr>
      <w:tr w:rsidR="002A6B2E" w14:paraId="1D876929" w14:textId="77777777" w:rsidTr="00DA5303">
        <w:tc>
          <w:tcPr>
            <w:tcW w:w="1838" w:type="dxa"/>
          </w:tcPr>
          <w:p w14:paraId="69410180" w14:textId="5E7ED031" w:rsidR="002A6B2E" w:rsidRDefault="002A6B2E" w:rsidP="00241BCA">
            <w:pPr>
              <w:rPr>
                <w:rFonts w:cs="Times New Roman"/>
                <w:szCs w:val="24"/>
              </w:rPr>
            </w:pPr>
            <w:r>
              <w:rPr>
                <w:rFonts w:cs="Times New Roman"/>
                <w:szCs w:val="24"/>
              </w:rPr>
              <w:t>Participante 5</w:t>
            </w:r>
          </w:p>
        </w:tc>
        <w:tc>
          <w:tcPr>
            <w:tcW w:w="6990" w:type="dxa"/>
          </w:tcPr>
          <w:p w14:paraId="7DE38C39" w14:textId="1C508F5D" w:rsidR="002A6B2E" w:rsidRDefault="00C94903" w:rsidP="00241BCA">
            <w:pPr>
              <w:rPr>
                <w:rFonts w:cs="Times New Roman"/>
                <w:szCs w:val="24"/>
              </w:rPr>
            </w:pPr>
            <w:r>
              <w:rPr>
                <w:rFonts w:cs="Times New Roman"/>
                <w:szCs w:val="24"/>
              </w:rPr>
              <w:t>Bueno, me sacaron un poco del caparazón poético, aunque debo admitir que me dejaban aburrido. No somos compatibles la poesía y yo.</w:t>
            </w:r>
          </w:p>
        </w:tc>
      </w:tr>
      <w:tr w:rsidR="002A6B2E" w14:paraId="417B1620" w14:textId="77777777" w:rsidTr="00DA5303">
        <w:tc>
          <w:tcPr>
            <w:tcW w:w="1838" w:type="dxa"/>
          </w:tcPr>
          <w:p w14:paraId="6EDA0682" w14:textId="4CB43010" w:rsidR="002A6B2E" w:rsidRDefault="002A6B2E" w:rsidP="00241BCA">
            <w:pPr>
              <w:rPr>
                <w:rFonts w:cs="Times New Roman"/>
                <w:szCs w:val="24"/>
              </w:rPr>
            </w:pPr>
            <w:r>
              <w:rPr>
                <w:rFonts w:cs="Times New Roman"/>
                <w:szCs w:val="24"/>
              </w:rPr>
              <w:t>Participante 6</w:t>
            </w:r>
          </w:p>
        </w:tc>
        <w:tc>
          <w:tcPr>
            <w:tcW w:w="6990" w:type="dxa"/>
          </w:tcPr>
          <w:p w14:paraId="3D38A768" w14:textId="7C86B859" w:rsidR="002A6B2E" w:rsidRDefault="004B31A6" w:rsidP="00241BCA">
            <w:pPr>
              <w:rPr>
                <w:rFonts w:cs="Times New Roman"/>
                <w:szCs w:val="24"/>
              </w:rPr>
            </w:pPr>
            <w:r>
              <w:rPr>
                <w:rFonts w:cs="Times New Roman"/>
                <w:szCs w:val="24"/>
              </w:rPr>
              <w:t>Fueron muy provechosas, me interesaron los autores y me dediqué a buscar más sobre ellos. También aumentó mi interés en la lectura de poesía.</w:t>
            </w:r>
          </w:p>
        </w:tc>
      </w:tr>
      <w:tr w:rsidR="002A6B2E" w14:paraId="698B2C8A" w14:textId="77777777" w:rsidTr="00DA5303">
        <w:tc>
          <w:tcPr>
            <w:tcW w:w="1838" w:type="dxa"/>
          </w:tcPr>
          <w:p w14:paraId="2A0C9F32" w14:textId="17EF3728" w:rsidR="002A6B2E" w:rsidRDefault="002A6B2E" w:rsidP="00241BCA">
            <w:pPr>
              <w:rPr>
                <w:rFonts w:cs="Times New Roman"/>
                <w:szCs w:val="24"/>
              </w:rPr>
            </w:pPr>
            <w:r>
              <w:rPr>
                <w:rFonts w:cs="Times New Roman"/>
                <w:szCs w:val="24"/>
              </w:rPr>
              <w:t>Participante 7</w:t>
            </w:r>
          </w:p>
        </w:tc>
        <w:tc>
          <w:tcPr>
            <w:tcW w:w="6990" w:type="dxa"/>
          </w:tcPr>
          <w:p w14:paraId="41440546" w14:textId="3538FFB9" w:rsidR="002A6B2E" w:rsidRDefault="00002969" w:rsidP="00241BCA">
            <w:pPr>
              <w:rPr>
                <w:rFonts w:cs="Times New Roman"/>
                <w:szCs w:val="24"/>
              </w:rPr>
            </w:pPr>
            <w:r>
              <w:rPr>
                <w:rFonts w:cs="Times New Roman"/>
                <w:szCs w:val="24"/>
              </w:rPr>
              <w:t>Realmente no podría definir eso</w:t>
            </w:r>
            <w:r w:rsidR="00291BD9">
              <w:rPr>
                <w:rFonts w:cs="Times New Roman"/>
                <w:szCs w:val="24"/>
              </w:rPr>
              <w:t>.</w:t>
            </w:r>
            <w:r>
              <w:rPr>
                <w:rFonts w:cs="Times New Roman"/>
                <w:szCs w:val="24"/>
              </w:rPr>
              <w:t xml:space="preserve"> </w:t>
            </w:r>
            <w:r w:rsidR="00291BD9">
              <w:rPr>
                <w:rFonts w:cs="Times New Roman"/>
                <w:szCs w:val="24"/>
              </w:rPr>
              <w:t>L</w:t>
            </w:r>
            <w:r>
              <w:rPr>
                <w:rFonts w:cs="Times New Roman"/>
                <w:szCs w:val="24"/>
              </w:rPr>
              <w:t xml:space="preserve">eí los poemas a solas analizándolos mejor, porque en las sesiones nunca me concentraba por el ruido, </w:t>
            </w:r>
            <w:r>
              <w:rPr>
                <w:rFonts w:cs="Times New Roman"/>
                <w:szCs w:val="24"/>
              </w:rPr>
              <w:lastRenderedPageBreak/>
              <w:t>murmullos, gritos, risas. Me gustaron, sí; quizá no como quisiera, pero sí.</w:t>
            </w:r>
          </w:p>
        </w:tc>
      </w:tr>
      <w:tr w:rsidR="002A6B2E" w14:paraId="544B1D63" w14:textId="77777777" w:rsidTr="00DA5303">
        <w:tc>
          <w:tcPr>
            <w:tcW w:w="1838" w:type="dxa"/>
          </w:tcPr>
          <w:p w14:paraId="0AF408D5" w14:textId="18355AFA" w:rsidR="002A6B2E" w:rsidRDefault="002A6B2E" w:rsidP="00241BCA">
            <w:pPr>
              <w:rPr>
                <w:rFonts w:cs="Times New Roman"/>
                <w:szCs w:val="24"/>
              </w:rPr>
            </w:pPr>
            <w:r>
              <w:rPr>
                <w:rFonts w:cs="Times New Roman"/>
                <w:szCs w:val="24"/>
              </w:rPr>
              <w:lastRenderedPageBreak/>
              <w:t>Participante 8</w:t>
            </w:r>
          </w:p>
        </w:tc>
        <w:tc>
          <w:tcPr>
            <w:tcW w:w="6990" w:type="dxa"/>
          </w:tcPr>
          <w:p w14:paraId="4F037FD0" w14:textId="3AC76B67" w:rsidR="002A6B2E" w:rsidRDefault="00FC147E" w:rsidP="00241BCA">
            <w:pPr>
              <w:rPr>
                <w:rFonts w:cs="Times New Roman"/>
                <w:szCs w:val="24"/>
              </w:rPr>
            </w:pPr>
            <w:r>
              <w:rPr>
                <w:rFonts w:cs="Times New Roman"/>
                <w:szCs w:val="24"/>
              </w:rPr>
              <w:t>Sí, me gustaron y me interesé por leer a algunos autores que me llamaron la atención e ir leyendo a mi ritmo, con tranquilidad y descubrir más cosas.</w:t>
            </w:r>
          </w:p>
        </w:tc>
      </w:tr>
      <w:tr w:rsidR="002A6B2E" w14:paraId="22E5951E" w14:textId="77777777" w:rsidTr="00DA5303">
        <w:tc>
          <w:tcPr>
            <w:tcW w:w="1838" w:type="dxa"/>
          </w:tcPr>
          <w:p w14:paraId="6F486FCD" w14:textId="7D85EBF6" w:rsidR="002A6B2E" w:rsidRDefault="002A6B2E" w:rsidP="00241BCA">
            <w:pPr>
              <w:rPr>
                <w:rFonts w:cs="Times New Roman"/>
                <w:szCs w:val="24"/>
              </w:rPr>
            </w:pPr>
            <w:r>
              <w:rPr>
                <w:rFonts w:cs="Times New Roman"/>
                <w:szCs w:val="24"/>
              </w:rPr>
              <w:t>Participante 9</w:t>
            </w:r>
          </w:p>
        </w:tc>
        <w:tc>
          <w:tcPr>
            <w:tcW w:w="6990" w:type="dxa"/>
          </w:tcPr>
          <w:p w14:paraId="48F6108C" w14:textId="321D7E2C" w:rsidR="002A6B2E" w:rsidRDefault="00224B72" w:rsidP="00241BCA">
            <w:pPr>
              <w:rPr>
                <w:rFonts w:cs="Times New Roman"/>
                <w:szCs w:val="24"/>
              </w:rPr>
            </w:pPr>
            <w:r>
              <w:rPr>
                <w:rFonts w:cs="Times New Roman"/>
                <w:szCs w:val="24"/>
              </w:rPr>
              <w:t>Me gustaron porque había un intercambio de ideas sobre poesía y se dieron nuevas lecturas de poesía en el aula.</w:t>
            </w:r>
          </w:p>
        </w:tc>
      </w:tr>
      <w:tr w:rsidR="002A6B2E" w14:paraId="627C862E" w14:textId="77777777" w:rsidTr="00DA5303">
        <w:tc>
          <w:tcPr>
            <w:tcW w:w="1838" w:type="dxa"/>
          </w:tcPr>
          <w:p w14:paraId="62DD20EB" w14:textId="0951F00E" w:rsidR="002A6B2E" w:rsidRDefault="002A6B2E" w:rsidP="00241BCA">
            <w:pPr>
              <w:rPr>
                <w:rFonts w:cs="Times New Roman"/>
                <w:szCs w:val="24"/>
              </w:rPr>
            </w:pPr>
            <w:r>
              <w:rPr>
                <w:rFonts w:cs="Times New Roman"/>
                <w:szCs w:val="24"/>
              </w:rPr>
              <w:t>Participante 10</w:t>
            </w:r>
          </w:p>
        </w:tc>
        <w:tc>
          <w:tcPr>
            <w:tcW w:w="6990" w:type="dxa"/>
          </w:tcPr>
          <w:p w14:paraId="5844CD15" w14:textId="4B8172BE" w:rsidR="002A6B2E" w:rsidRDefault="00F52E24" w:rsidP="00241BCA">
            <w:pPr>
              <w:rPr>
                <w:rFonts w:cs="Times New Roman"/>
                <w:szCs w:val="24"/>
              </w:rPr>
            </w:pPr>
            <w:r>
              <w:rPr>
                <w:rFonts w:cs="Times New Roman"/>
                <w:szCs w:val="24"/>
              </w:rPr>
              <w:t>Sí, po</w:t>
            </w:r>
            <w:r w:rsidR="00855DD6">
              <w:rPr>
                <w:rFonts w:cs="Times New Roman"/>
                <w:szCs w:val="24"/>
              </w:rPr>
              <w:t>r</w:t>
            </w:r>
            <w:r>
              <w:rPr>
                <w:rFonts w:cs="Times New Roman"/>
                <w:szCs w:val="24"/>
              </w:rPr>
              <w:t>que pude llevarme poemas que aún resuenan en mí y me hicieron ver que puede que la poesía sí sea para mí después de todo.</w:t>
            </w:r>
          </w:p>
        </w:tc>
      </w:tr>
      <w:tr w:rsidR="002A6B2E" w14:paraId="0DB96FFB" w14:textId="77777777" w:rsidTr="00DA5303">
        <w:tc>
          <w:tcPr>
            <w:tcW w:w="1838" w:type="dxa"/>
          </w:tcPr>
          <w:p w14:paraId="472EAB0D" w14:textId="07706497" w:rsidR="002A6B2E" w:rsidRDefault="002A6B2E" w:rsidP="00241BCA">
            <w:pPr>
              <w:rPr>
                <w:rFonts w:cs="Times New Roman"/>
                <w:szCs w:val="24"/>
              </w:rPr>
            </w:pPr>
            <w:r>
              <w:rPr>
                <w:rFonts w:cs="Times New Roman"/>
                <w:szCs w:val="24"/>
              </w:rPr>
              <w:t>Participante 11</w:t>
            </w:r>
          </w:p>
        </w:tc>
        <w:tc>
          <w:tcPr>
            <w:tcW w:w="6990" w:type="dxa"/>
          </w:tcPr>
          <w:p w14:paraId="6464E531" w14:textId="147ADAB1" w:rsidR="002A6B2E" w:rsidRDefault="00A53A56" w:rsidP="00241BCA">
            <w:pPr>
              <w:rPr>
                <w:rFonts w:cs="Times New Roman"/>
                <w:szCs w:val="24"/>
              </w:rPr>
            </w:pPr>
            <w:r>
              <w:rPr>
                <w:rFonts w:cs="Times New Roman"/>
                <w:szCs w:val="24"/>
              </w:rPr>
              <w:t>Sí, vi otras perspectivas de diferentes poemas.</w:t>
            </w:r>
          </w:p>
        </w:tc>
      </w:tr>
      <w:tr w:rsidR="002A6B2E" w14:paraId="65468CDB" w14:textId="77777777" w:rsidTr="00DA5303">
        <w:tc>
          <w:tcPr>
            <w:tcW w:w="1838" w:type="dxa"/>
          </w:tcPr>
          <w:p w14:paraId="3B2F99D6" w14:textId="3FBC084F" w:rsidR="002A6B2E" w:rsidRDefault="002A6B2E" w:rsidP="00241BCA">
            <w:pPr>
              <w:rPr>
                <w:rFonts w:cs="Times New Roman"/>
                <w:szCs w:val="24"/>
              </w:rPr>
            </w:pPr>
            <w:r>
              <w:rPr>
                <w:rFonts w:cs="Times New Roman"/>
                <w:szCs w:val="24"/>
              </w:rPr>
              <w:t>Participante 12</w:t>
            </w:r>
          </w:p>
        </w:tc>
        <w:tc>
          <w:tcPr>
            <w:tcW w:w="6990" w:type="dxa"/>
          </w:tcPr>
          <w:p w14:paraId="2C2D69F4" w14:textId="66BF68D2" w:rsidR="002A6B2E" w:rsidRDefault="00BF2EA2" w:rsidP="00241BCA">
            <w:pPr>
              <w:rPr>
                <w:rFonts w:cs="Times New Roman"/>
                <w:szCs w:val="24"/>
              </w:rPr>
            </w:pPr>
            <w:r>
              <w:rPr>
                <w:rFonts w:cs="Times New Roman"/>
                <w:szCs w:val="24"/>
              </w:rPr>
              <w:t>Me resultaron muy buenas para conocer a nuevos autores, autoras y ver que también puedo conectar con la poesía. Me gustó y también me relajó entre todas las clases del semestre.</w:t>
            </w:r>
          </w:p>
        </w:tc>
      </w:tr>
    </w:tbl>
    <w:p w14:paraId="4D53C1DA" w14:textId="77777777" w:rsidR="002A6B2E" w:rsidRDefault="002A6B2E" w:rsidP="00241BCA">
      <w:pPr>
        <w:spacing w:after="0"/>
        <w:rPr>
          <w:rFonts w:cs="Times New Roman"/>
          <w:szCs w:val="24"/>
        </w:rPr>
      </w:pPr>
    </w:p>
    <w:p w14:paraId="3C520506" w14:textId="4F865B4F" w:rsidR="00AD15FB" w:rsidRDefault="00AD15FB" w:rsidP="00241BCA">
      <w:pPr>
        <w:spacing w:after="0"/>
        <w:rPr>
          <w:rFonts w:cs="Times New Roman"/>
          <w:szCs w:val="24"/>
        </w:rPr>
      </w:pPr>
      <w:r>
        <w:rPr>
          <w:rFonts w:cs="Times New Roman"/>
          <w:szCs w:val="24"/>
        </w:rPr>
        <w:tab/>
        <w:t xml:space="preserve">El análisis </w:t>
      </w:r>
      <w:r w:rsidR="00A15234">
        <w:rPr>
          <w:rFonts w:cs="Times New Roman"/>
          <w:szCs w:val="24"/>
        </w:rPr>
        <w:t xml:space="preserve">discursivo </w:t>
      </w:r>
      <w:r>
        <w:rPr>
          <w:rFonts w:cs="Times New Roman"/>
          <w:szCs w:val="24"/>
        </w:rPr>
        <w:t>de estas respuestas</w:t>
      </w:r>
      <w:r w:rsidR="00F870F2">
        <w:rPr>
          <w:rFonts w:cs="Times New Roman"/>
          <w:szCs w:val="24"/>
        </w:rPr>
        <w:t xml:space="preserve"> </w:t>
      </w:r>
      <w:r>
        <w:rPr>
          <w:rFonts w:cs="Times New Roman"/>
          <w:szCs w:val="24"/>
        </w:rPr>
        <w:t xml:space="preserve">permitió generar las estadísticas </w:t>
      </w:r>
      <w:r w:rsidR="00F870F2">
        <w:rPr>
          <w:rFonts w:cs="Times New Roman"/>
          <w:szCs w:val="24"/>
        </w:rPr>
        <w:t xml:space="preserve">de </w:t>
      </w:r>
      <w:r>
        <w:rPr>
          <w:rFonts w:cs="Times New Roman"/>
          <w:szCs w:val="24"/>
        </w:rPr>
        <w:t>la Figura 2:</w:t>
      </w:r>
    </w:p>
    <w:p w14:paraId="2777388C" w14:textId="77777777" w:rsidR="001941C7" w:rsidRDefault="001941C7" w:rsidP="00241BCA">
      <w:pPr>
        <w:spacing w:after="0"/>
        <w:rPr>
          <w:rFonts w:cs="Times New Roman"/>
          <w:szCs w:val="24"/>
        </w:rPr>
      </w:pPr>
    </w:p>
    <w:p w14:paraId="1FC1C321" w14:textId="5ADFCDDE" w:rsidR="00241BCA" w:rsidRPr="00BB6E65" w:rsidRDefault="00241BCA" w:rsidP="00241BCA">
      <w:pPr>
        <w:spacing w:after="0"/>
        <w:rPr>
          <w:rFonts w:cs="Times New Roman"/>
          <w:b/>
          <w:bCs/>
          <w:szCs w:val="24"/>
        </w:rPr>
      </w:pPr>
      <w:bookmarkStart w:id="102" w:name="F2"/>
      <w:r w:rsidRPr="00BB6E65">
        <w:rPr>
          <w:rFonts w:cs="Times New Roman"/>
          <w:b/>
          <w:bCs/>
          <w:szCs w:val="24"/>
        </w:rPr>
        <w:t>Figura</w:t>
      </w:r>
      <w:r w:rsidR="002208F1">
        <w:rPr>
          <w:rFonts w:cs="Times New Roman"/>
          <w:b/>
          <w:bCs/>
          <w:szCs w:val="24"/>
        </w:rPr>
        <w:t xml:space="preserve"> 2</w:t>
      </w:r>
    </w:p>
    <w:bookmarkEnd w:id="102"/>
    <w:p w14:paraId="243F979A" w14:textId="2770BC72" w:rsidR="00241BCA" w:rsidRPr="009855F8" w:rsidRDefault="00241BCA" w:rsidP="00241BCA">
      <w:pPr>
        <w:spacing w:after="0"/>
        <w:rPr>
          <w:rFonts w:cs="Times New Roman"/>
          <w:i/>
          <w:iCs/>
          <w:szCs w:val="24"/>
        </w:rPr>
      </w:pPr>
      <w:r w:rsidRPr="00BB6E65">
        <w:rPr>
          <w:rFonts w:cs="Times New Roman"/>
          <w:i/>
          <w:iCs/>
          <w:szCs w:val="24"/>
        </w:rPr>
        <w:t>¿Las sesiones fueron provechosas?</w:t>
      </w:r>
    </w:p>
    <w:p w14:paraId="3C261952" w14:textId="1DC91D2D" w:rsidR="00B03A00" w:rsidRDefault="00504A3E" w:rsidP="000C542C">
      <w:pPr>
        <w:spacing w:after="0"/>
        <w:jc w:val="center"/>
        <w:rPr>
          <w:rFonts w:cs="Times New Roman"/>
          <w:szCs w:val="24"/>
        </w:rPr>
      </w:pPr>
      <w:r w:rsidRPr="00504A3E">
        <w:rPr>
          <w:rFonts w:cs="Times New Roman"/>
          <w:noProof/>
          <w:szCs w:val="24"/>
          <w:lang w:eastAsia="es-MX"/>
        </w:rPr>
        <w:lastRenderedPageBreak/>
        <w:drawing>
          <wp:inline distT="0" distB="0" distL="0" distR="0" wp14:anchorId="47710876" wp14:editId="67523CE9">
            <wp:extent cx="2980267" cy="2980267"/>
            <wp:effectExtent l="0" t="0" r="4445" b="4445"/>
            <wp:docPr id="1330080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80345" name=""/>
                    <pic:cNvPicPr/>
                  </pic:nvPicPr>
                  <pic:blipFill>
                    <a:blip r:embed="rId13"/>
                    <a:stretch>
                      <a:fillRect/>
                    </a:stretch>
                  </pic:blipFill>
                  <pic:spPr>
                    <a:xfrm>
                      <a:off x="0" y="0"/>
                      <a:ext cx="2991553" cy="2991553"/>
                    </a:xfrm>
                    <a:prstGeom prst="rect">
                      <a:avLst/>
                    </a:prstGeom>
                  </pic:spPr>
                </pic:pic>
              </a:graphicData>
            </a:graphic>
          </wp:inline>
        </w:drawing>
      </w:r>
    </w:p>
    <w:p w14:paraId="57D49190" w14:textId="10E1171C" w:rsidR="00C05F7A" w:rsidRDefault="00C05F7A" w:rsidP="00C05F7A">
      <w:pPr>
        <w:spacing w:after="0"/>
        <w:jc w:val="center"/>
        <w:rPr>
          <w:rFonts w:cs="Times New Roman"/>
          <w:szCs w:val="24"/>
        </w:rPr>
      </w:pPr>
    </w:p>
    <w:p w14:paraId="0044FFBB" w14:textId="37523944" w:rsidR="000C542C" w:rsidRDefault="00C94B81" w:rsidP="00C05F7A">
      <w:pPr>
        <w:spacing w:after="0"/>
        <w:ind w:firstLine="708"/>
        <w:rPr>
          <w:rFonts w:cs="Times New Roman"/>
          <w:szCs w:val="24"/>
        </w:rPr>
      </w:pPr>
      <w:r>
        <w:rPr>
          <w:rFonts w:cs="Times New Roman"/>
          <w:szCs w:val="24"/>
        </w:rPr>
        <w:t>S</w:t>
      </w:r>
      <w:r w:rsidR="000A07BD">
        <w:rPr>
          <w:rFonts w:cs="Times New Roman"/>
          <w:szCs w:val="24"/>
        </w:rPr>
        <w:t>e comprobó</w:t>
      </w:r>
      <w:r w:rsidR="00C27E51">
        <w:rPr>
          <w:rFonts w:cs="Times New Roman"/>
          <w:szCs w:val="24"/>
        </w:rPr>
        <w:t xml:space="preserve"> que l</w:t>
      </w:r>
      <w:r w:rsidR="000C542C">
        <w:rPr>
          <w:rFonts w:cs="Times New Roman"/>
          <w:szCs w:val="24"/>
        </w:rPr>
        <w:t xml:space="preserve">as </w:t>
      </w:r>
      <w:r w:rsidR="00092D27">
        <w:rPr>
          <w:rFonts w:cs="Times New Roman"/>
          <w:szCs w:val="24"/>
        </w:rPr>
        <w:t>s</w:t>
      </w:r>
      <w:r w:rsidR="000C542C">
        <w:rPr>
          <w:rFonts w:cs="Times New Roman"/>
          <w:szCs w:val="24"/>
        </w:rPr>
        <w:t xml:space="preserve">esiones fueron provechosas para </w:t>
      </w:r>
      <w:r w:rsidR="0047273C">
        <w:rPr>
          <w:rFonts w:cs="Times New Roman"/>
          <w:szCs w:val="24"/>
        </w:rPr>
        <w:t>el 58 % de los</w:t>
      </w:r>
      <w:r w:rsidR="000C542C">
        <w:rPr>
          <w:rFonts w:cs="Times New Roman"/>
          <w:szCs w:val="24"/>
        </w:rPr>
        <w:t xml:space="preserve"> participantes.</w:t>
      </w:r>
      <w:r w:rsidR="00336648">
        <w:rPr>
          <w:rFonts w:cs="Times New Roman"/>
          <w:szCs w:val="24"/>
        </w:rPr>
        <w:t xml:space="preserve"> Sólo el 17 %</w:t>
      </w:r>
      <w:r w:rsidR="001742B1">
        <w:rPr>
          <w:rFonts w:cs="Times New Roman"/>
          <w:szCs w:val="24"/>
        </w:rPr>
        <w:t xml:space="preserve"> consideró que</w:t>
      </w:r>
      <w:r w:rsidR="00336648">
        <w:rPr>
          <w:rFonts w:cs="Times New Roman"/>
          <w:szCs w:val="24"/>
        </w:rPr>
        <w:t xml:space="preserve"> </w:t>
      </w:r>
      <w:r w:rsidR="00463616">
        <w:rPr>
          <w:rFonts w:cs="Times New Roman"/>
          <w:szCs w:val="24"/>
        </w:rPr>
        <w:t>no</w:t>
      </w:r>
      <w:r w:rsidR="000A07BD">
        <w:rPr>
          <w:rFonts w:cs="Times New Roman"/>
          <w:szCs w:val="24"/>
        </w:rPr>
        <w:t xml:space="preserve"> fueron</w:t>
      </w:r>
      <w:r w:rsidR="00336648">
        <w:rPr>
          <w:rFonts w:cs="Times New Roman"/>
          <w:szCs w:val="24"/>
        </w:rPr>
        <w:t xml:space="preserve"> significativ</w:t>
      </w:r>
      <w:r w:rsidR="00463616">
        <w:rPr>
          <w:rFonts w:cs="Times New Roman"/>
          <w:szCs w:val="24"/>
        </w:rPr>
        <w:t>a</w:t>
      </w:r>
      <w:r w:rsidR="00336648">
        <w:rPr>
          <w:rFonts w:cs="Times New Roman"/>
          <w:szCs w:val="24"/>
        </w:rPr>
        <w:t>s</w:t>
      </w:r>
      <w:r w:rsidR="00855DD6">
        <w:rPr>
          <w:rFonts w:cs="Times New Roman"/>
          <w:szCs w:val="24"/>
        </w:rPr>
        <w:t xml:space="preserve"> o</w:t>
      </w:r>
      <w:r w:rsidR="001742B1">
        <w:rPr>
          <w:rFonts w:cs="Times New Roman"/>
          <w:szCs w:val="24"/>
        </w:rPr>
        <w:t xml:space="preserve"> no pudo definir si en verdad </w:t>
      </w:r>
      <w:r w:rsidR="00E544A1">
        <w:rPr>
          <w:rFonts w:cs="Times New Roman"/>
          <w:szCs w:val="24"/>
        </w:rPr>
        <w:t>resultaron de provecho.</w:t>
      </w:r>
      <w:r w:rsidR="00463616">
        <w:rPr>
          <w:rFonts w:cs="Times New Roman"/>
          <w:szCs w:val="24"/>
        </w:rPr>
        <w:t xml:space="preserve"> </w:t>
      </w:r>
    </w:p>
    <w:p w14:paraId="27299DB0" w14:textId="3C2144AD" w:rsidR="002F7470" w:rsidRDefault="00336648" w:rsidP="000C542C">
      <w:pPr>
        <w:spacing w:after="0"/>
        <w:rPr>
          <w:rFonts w:cs="Times New Roman"/>
          <w:szCs w:val="24"/>
        </w:rPr>
      </w:pPr>
      <w:r>
        <w:rPr>
          <w:rFonts w:cs="Times New Roman"/>
          <w:szCs w:val="24"/>
        </w:rPr>
        <w:tab/>
      </w:r>
      <w:r w:rsidR="00BF3810">
        <w:rPr>
          <w:rFonts w:cs="Times New Roman"/>
          <w:szCs w:val="24"/>
        </w:rPr>
        <w:t>La evaluación de</w:t>
      </w:r>
      <w:r w:rsidR="001736AB">
        <w:rPr>
          <w:rFonts w:cs="Times New Roman"/>
          <w:szCs w:val="24"/>
        </w:rPr>
        <w:t>l objetivo</w:t>
      </w:r>
      <w:r w:rsidR="0079485B">
        <w:rPr>
          <w:rFonts w:cs="Times New Roman"/>
          <w:szCs w:val="24"/>
        </w:rPr>
        <w:t xml:space="preserve"> 2</w:t>
      </w:r>
      <w:r w:rsidR="001736AB">
        <w:rPr>
          <w:rFonts w:cs="Times New Roman"/>
          <w:szCs w:val="24"/>
        </w:rPr>
        <w:t xml:space="preserve">, </w:t>
      </w:r>
      <w:r w:rsidR="003A475E">
        <w:rPr>
          <w:rFonts w:cs="Times New Roman"/>
          <w:szCs w:val="24"/>
        </w:rPr>
        <w:t>“Dar a conocer a los estudiantes nuevos conocimientos en materia de poesía</w:t>
      </w:r>
      <w:r w:rsidR="00D07237">
        <w:rPr>
          <w:rFonts w:cs="Times New Roman"/>
          <w:szCs w:val="24"/>
        </w:rPr>
        <w:t>, especialmente con autores o textos que no hayan abordado lo suficiente durante su trayectoria académica</w:t>
      </w:r>
      <w:r w:rsidR="003A475E">
        <w:rPr>
          <w:rFonts w:cs="Times New Roman"/>
          <w:szCs w:val="24"/>
        </w:rPr>
        <w:t>”</w:t>
      </w:r>
      <w:r w:rsidR="001736AB">
        <w:rPr>
          <w:rFonts w:cs="Times New Roman"/>
          <w:szCs w:val="24"/>
        </w:rPr>
        <w:t xml:space="preserve">, </w:t>
      </w:r>
      <w:r w:rsidR="00A655D7">
        <w:rPr>
          <w:rFonts w:cs="Times New Roman"/>
          <w:szCs w:val="24"/>
        </w:rPr>
        <w:t xml:space="preserve">tuvo como antecedente </w:t>
      </w:r>
      <w:r w:rsidR="00DB6D3F">
        <w:rPr>
          <w:rFonts w:cs="Times New Roman"/>
          <w:szCs w:val="24"/>
        </w:rPr>
        <w:t>la</w:t>
      </w:r>
      <w:r w:rsidR="0003272A">
        <w:rPr>
          <w:rFonts w:cs="Times New Roman"/>
          <w:szCs w:val="24"/>
        </w:rPr>
        <w:t xml:space="preserve"> serie de aut</w:t>
      </w:r>
      <w:r w:rsidR="00D36995">
        <w:rPr>
          <w:rFonts w:cs="Times New Roman"/>
          <w:szCs w:val="24"/>
        </w:rPr>
        <w:t>ores u obras</w:t>
      </w:r>
      <w:r w:rsidR="0003272A">
        <w:rPr>
          <w:rFonts w:cs="Times New Roman"/>
          <w:szCs w:val="24"/>
        </w:rPr>
        <w:t xml:space="preserve"> que </w:t>
      </w:r>
      <w:r w:rsidR="007E2A65">
        <w:rPr>
          <w:rFonts w:cs="Times New Roman"/>
          <w:szCs w:val="24"/>
        </w:rPr>
        <w:t>los</w:t>
      </w:r>
      <w:r w:rsidR="0003272A">
        <w:rPr>
          <w:rFonts w:cs="Times New Roman"/>
          <w:szCs w:val="24"/>
        </w:rPr>
        <w:t xml:space="preserve"> participantes afirmaron conocer </w:t>
      </w:r>
      <w:r w:rsidR="0019766E">
        <w:rPr>
          <w:rFonts w:cs="Times New Roman"/>
          <w:szCs w:val="24"/>
        </w:rPr>
        <w:t>en el primer cuestionario</w:t>
      </w:r>
      <w:r w:rsidR="00DB6D3F">
        <w:rPr>
          <w:rFonts w:cs="Times New Roman"/>
          <w:szCs w:val="24"/>
        </w:rPr>
        <w:t>.</w:t>
      </w:r>
      <w:r w:rsidR="00D36995">
        <w:rPr>
          <w:rFonts w:cs="Times New Roman"/>
          <w:szCs w:val="24"/>
        </w:rPr>
        <w:t xml:space="preserve"> </w:t>
      </w:r>
      <w:r w:rsidR="007D2F0B">
        <w:rPr>
          <w:rFonts w:cs="Times New Roman"/>
          <w:szCs w:val="24"/>
        </w:rPr>
        <w:t xml:space="preserve">Tomando en cuenta </w:t>
      </w:r>
      <w:r w:rsidR="00EB6D95">
        <w:rPr>
          <w:rFonts w:cs="Times New Roman"/>
          <w:szCs w:val="24"/>
        </w:rPr>
        <w:t>que todos los</w:t>
      </w:r>
      <w:r w:rsidR="007D2F0B">
        <w:rPr>
          <w:rFonts w:cs="Times New Roman"/>
          <w:szCs w:val="24"/>
        </w:rPr>
        <w:t xml:space="preserve"> estudiante</w:t>
      </w:r>
      <w:r w:rsidR="00EB6D95">
        <w:rPr>
          <w:rFonts w:cs="Times New Roman"/>
          <w:szCs w:val="24"/>
        </w:rPr>
        <w:t>s</w:t>
      </w:r>
      <w:r w:rsidR="007D2F0B">
        <w:rPr>
          <w:rFonts w:cs="Times New Roman"/>
          <w:szCs w:val="24"/>
        </w:rPr>
        <w:t xml:space="preserve"> logr</w:t>
      </w:r>
      <w:r w:rsidR="00EB6D95">
        <w:rPr>
          <w:rFonts w:cs="Times New Roman"/>
          <w:szCs w:val="24"/>
        </w:rPr>
        <w:t>aron</w:t>
      </w:r>
      <w:r w:rsidR="007D2F0B">
        <w:rPr>
          <w:rFonts w:cs="Times New Roman"/>
          <w:szCs w:val="24"/>
        </w:rPr>
        <w:t xml:space="preserve"> mencionar </w:t>
      </w:r>
      <w:r w:rsidR="00ED3362">
        <w:rPr>
          <w:rFonts w:cs="Times New Roman"/>
          <w:szCs w:val="24"/>
        </w:rPr>
        <w:t>el nombre de algún</w:t>
      </w:r>
      <w:r w:rsidR="007D2F0B">
        <w:rPr>
          <w:rFonts w:cs="Times New Roman"/>
          <w:szCs w:val="24"/>
        </w:rPr>
        <w:t xml:space="preserve"> poeta, libro de poesía o poema que llamaba su atención en algún sentido, </w:t>
      </w:r>
      <w:r w:rsidR="00790AD6">
        <w:rPr>
          <w:rFonts w:cs="Times New Roman"/>
          <w:szCs w:val="24"/>
        </w:rPr>
        <w:t xml:space="preserve">se parte de que el grupo </w:t>
      </w:r>
      <w:r w:rsidR="00A14A07">
        <w:rPr>
          <w:rFonts w:cs="Times New Roman"/>
          <w:szCs w:val="24"/>
        </w:rPr>
        <w:t>contaba con cierto conocimiento de poesía antes de la intervención</w:t>
      </w:r>
      <w:r w:rsidR="00E36978">
        <w:rPr>
          <w:rFonts w:cs="Times New Roman"/>
          <w:szCs w:val="24"/>
        </w:rPr>
        <w:t>, aunque no podía averiguarse con exactitud de qué tamaño eran tales saberes</w:t>
      </w:r>
      <w:r w:rsidR="00FA57D0">
        <w:rPr>
          <w:rFonts w:cs="Times New Roman"/>
          <w:szCs w:val="24"/>
        </w:rPr>
        <w:t>.</w:t>
      </w:r>
      <w:r w:rsidR="0039103F">
        <w:rPr>
          <w:rFonts w:cs="Times New Roman"/>
          <w:szCs w:val="24"/>
        </w:rPr>
        <w:t xml:space="preserve"> </w:t>
      </w:r>
      <w:r w:rsidR="00D15631">
        <w:rPr>
          <w:rFonts w:cs="Times New Roman"/>
          <w:szCs w:val="24"/>
        </w:rPr>
        <w:t xml:space="preserve">Lo que sí pudo medirse en aquel </w:t>
      </w:r>
      <w:r w:rsidR="00E165ED">
        <w:rPr>
          <w:rFonts w:cs="Times New Roman"/>
          <w:szCs w:val="24"/>
        </w:rPr>
        <w:t>momento</w:t>
      </w:r>
      <w:r w:rsidR="00D15631">
        <w:rPr>
          <w:rFonts w:cs="Times New Roman"/>
          <w:szCs w:val="24"/>
        </w:rPr>
        <w:t xml:space="preserve"> a partir de varias de las respuestas es qué tanto les gustaba leer poesía. Según la </w:t>
      </w:r>
      <w:r w:rsidR="00075198">
        <w:rPr>
          <w:rFonts w:cs="Times New Roman"/>
          <w:szCs w:val="24"/>
        </w:rPr>
        <w:t>T</w:t>
      </w:r>
      <w:r w:rsidR="00D15631">
        <w:rPr>
          <w:rFonts w:cs="Times New Roman"/>
          <w:szCs w:val="24"/>
        </w:rPr>
        <w:t xml:space="preserve">abla </w:t>
      </w:r>
      <w:r w:rsidR="00075198">
        <w:rPr>
          <w:rFonts w:cs="Times New Roman"/>
          <w:szCs w:val="24"/>
        </w:rPr>
        <w:t>3</w:t>
      </w:r>
      <w:r w:rsidR="00D15631">
        <w:rPr>
          <w:rFonts w:cs="Times New Roman"/>
          <w:szCs w:val="24"/>
        </w:rPr>
        <w:t xml:space="preserve">, la mayoría respondió negativamente o reconoció tener alguna dificultad para </w:t>
      </w:r>
      <w:r w:rsidR="00F76A4F">
        <w:rPr>
          <w:rFonts w:cs="Times New Roman"/>
          <w:szCs w:val="24"/>
        </w:rPr>
        <w:t>acercarse a este género</w:t>
      </w:r>
      <w:r w:rsidR="00D15631">
        <w:rPr>
          <w:rFonts w:cs="Times New Roman"/>
          <w:szCs w:val="24"/>
        </w:rPr>
        <w:t xml:space="preserve"> (58.3 %):</w:t>
      </w:r>
    </w:p>
    <w:p w14:paraId="1BCD198F" w14:textId="786A305E" w:rsidR="00F34ABF" w:rsidRPr="00F34ABF" w:rsidRDefault="00F34ABF" w:rsidP="000C542C">
      <w:pPr>
        <w:spacing w:after="0"/>
        <w:rPr>
          <w:rFonts w:cs="Times New Roman"/>
          <w:b/>
          <w:bCs/>
          <w:szCs w:val="24"/>
        </w:rPr>
      </w:pPr>
      <w:bookmarkStart w:id="103" w:name="T3"/>
      <w:r w:rsidRPr="00F34ABF">
        <w:rPr>
          <w:rFonts w:cs="Times New Roman"/>
          <w:b/>
          <w:bCs/>
          <w:szCs w:val="24"/>
        </w:rPr>
        <w:lastRenderedPageBreak/>
        <w:t>Tabla</w:t>
      </w:r>
      <w:r w:rsidR="002208F1">
        <w:rPr>
          <w:rFonts w:cs="Times New Roman"/>
          <w:b/>
          <w:bCs/>
          <w:szCs w:val="24"/>
        </w:rPr>
        <w:t xml:space="preserve"> </w:t>
      </w:r>
      <w:r w:rsidR="00FE511F">
        <w:rPr>
          <w:rFonts w:cs="Times New Roman"/>
          <w:b/>
          <w:bCs/>
          <w:szCs w:val="24"/>
        </w:rPr>
        <w:t>3</w:t>
      </w:r>
    </w:p>
    <w:bookmarkEnd w:id="103"/>
    <w:p w14:paraId="2C5B979B" w14:textId="02760CC3" w:rsidR="00080677" w:rsidRDefault="00F34ABF" w:rsidP="006B19ED">
      <w:pPr>
        <w:spacing w:after="0"/>
        <w:rPr>
          <w:rFonts w:cs="Times New Roman"/>
          <w:i/>
          <w:iCs/>
          <w:szCs w:val="24"/>
        </w:rPr>
      </w:pPr>
      <w:r w:rsidRPr="00F34ABF">
        <w:rPr>
          <w:rFonts w:cs="Times New Roman"/>
          <w:i/>
          <w:iCs/>
          <w:szCs w:val="24"/>
        </w:rPr>
        <w:t>Frecuencia de la pregunta “¿Te gusta leer poesía?”</w:t>
      </w:r>
    </w:p>
    <w:tbl>
      <w:tblPr>
        <w:tblStyle w:val="Tablaconcuadrcula"/>
        <w:tblW w:w="0" w:type="auto"/>
        <w:tblLook w:val="04A0" w:firstRow="1" w:lastRow="0" w:firstColumn="1" w:lastColumn="0" w:noHBand="0" w:noVBand="1"/>
      </w:tblPr>
      <w:tblGrid>
        <w:gridCol w:w="2207"/>
        <w:gridCol w:w="2207"/>
        <w:gridCol w:w="2207"/>
        <w:gridCol w:w="2207"/>
      </w:tblGrid>
      <w:tr w:rsidR="00E069B9" w14:paraId="0673232F" w14:textId="77777777" w:rsidTr="0097056D">
        <w:tc>
          <w:tcPr>
            <w:tcW w:w="2207" w:type="dxa"/>
            <w:shd w:val="clear" w:color="auto" w:fill="D9D9D9" w:themeFill="background1" w:themeFillShade="D9"/>
          </w:tcPr>
          <w:p w14:paraId="2DFB92EF" w14:textId="77777777" w:rsidR="00E069B9" w:rsidRPr="000A2AAE" w:rsidRDefault="00E069B9" w:rsidP="00A6048A">
            <w:pPr>
              <w:jc w:val="center"/>
              <w:rPr>
                <w:rFonts w:cs="Times New Roman"/>
                <w:szCs w:val="24"/>
              </w:rPr>
            </w:pPr>
            <w:r w:rsidRPr="000A2AAE">
              <w:rPr>
                <w:rFonts w:cs="Times New Roman"/>
                <w:szCs w:val="24"/>
              </w:rPr>
              <w:t>¿Te gusta leer poesía?</w:t>
            </w:r>
          </w:p>
        </w:tc>
        <w:tc>
          <w:tcPr>
            <w:tcW w:w="2207" w:type="dxa"/>
            <w:shd w:val="clear" w:color="auto" w:fill="D9D9D9" w:themeFill="background1" w:themeFillShade="D9"/>
          </w:tcPr>
          <w:p w14:paraId="2740AED2" w14:textId="77777777" w:rsidR="00E069B9" w:rsidRPr="000A2AAE" w:rsidRDefault="00E069B9" w:rsidP="00A6048A">
            <w:pPr>
              <w:jc w:val="center"/>
              <w:rPr>
                <w:rFonts w:cs="Times New Roman"/>
                <w:szCs w:val="24"/>
              </w:rPr>
            </w:pPr>
            <w:r w:rsidRPr="000A2AAE">
              <w:rPr>
                <w:rFonts w:cs="Times New Roman"/>
                <w:szCs w:val="24"/>
              </w:rPr>
              <w:t>Frecuencias</w:t>
            </w:r>
          </w:p>
        </w:tc>
        <w:tc>
          <w:tcPr>
            <w:tcW w:w="2207" w:type="dxa"/>
            <w:shd w:val="clear" w:color="auto" w:fill="D9D9D9" w:themeFill="background1" w:themeFillShade="D9"/>
          </w:tcPr>
          <w:p w14:paraId="777F7984" w14:textId="77777777" w:rsidR="00E069B9" w:rsidRPr="000A2AAE" w:rsidRDefault="00E069B9" w:rsidP="00A6048A">
            <w:pPr>
              <w:jc w:val="center"/>
              <w:rPr>
                <w:rFonts w:cs="Times New Roman"/>
                <w:szCs w:val="24"/>
              </w:rPr>
            </w:pPr>
            <w:r w:rsidRPr="000A2AAE">
              <w:rPr>
                <w:rFonts w:cs="Times New Roman"/>
                <w:szCs w:val="24"/>
              </w:rPr>
              <w:t>Porcentaje del total</w:t>
            </w:r>
          </w:p>
        </w:tc>
        <w:tc>
          <w:tcPr>
            <w:tcW w:w="2207" w:type="dxa"/>
            <w:shd w:val="clear" w:color="auto" w:fill="D9D9D9" w:themeFill="background1" w:themeFillShade="D9"/>
          </w:tcPr>
          <w:p w14:paraId="7065A4E0" w14:textId="77777777" w:rsidR="00E069B9" w:rsidRPr="000A2AAE" w:rsidRDefault="00E069B9" w:rsidP="00A6048A">
            <w:pPr>
              <w:jc w:val="center"/>
              <w:rPr>
                <w:rFonts w:cs="Times New Roman"/>
                <w:szCs w:val="24"/>
              </w:rPr>
            </w:pPr>
            <w:r w:rsidRPr="000A2AAE">
              <w:rPr>
                <w:rFonts w:cs="Times New Roman"/>
                <w:szCs w:val="24"/>
              </w:rPr>
              <w:t>Porcentaje acumulado</w:t>
            </w:r>
          </w:p>
        </w:tc>
      </w:tr>
      <w:tr w:rsidR="00E069B9" w14:paraId="7DFEE961" w14:textId="77777777" w:rsidTr="00A6048A">
        <w:tc>
          <w:tcPr>
            <w:tcW w:w="2207" w:type="dxa"/>
          </w:tcPr>
          <w:p w14:paraId="0A1974A8" w14:textId="77777777" w:rsidR="00E069B9" w:rsidRPr="000A2AAE" w:rsidRDefault="00E069B9" w:rsidP="00A6048A">
            <w:pPr>
              <w:jc w:val="center"/>
              <w:rPr>
                <w:rFonts w:cs="Times New Roman"/>
                <w:szCs w:val="24"/>
              </w:rPr>
            </w:pPr>
            <w:r w:rsidRPr="000A2AAE">
              <w:rPr>
                <w:rFonts w:cs="Times New Roman"/>
                <w:szCs w:val="24"/>
              </w:rPr>
              <w:t>1</w:t>
            </w:r>
          </w:p>
        </w:tc>
        <w:tc>
          <w:tcPr>
            <w:tcW w:w="2207" w:type="dxa"/>
          </w:tcPr>
          <w:p w14:paraId="0D9CF573" w14:textId="77777777" w:rsidR="00E069B9" w:rsidRPr="000A2AAE" w:rsidRDefault="00E069B9" w:rsidP="00A6048A">
            <w:pPr>
              <w:jc w:val="center"/>
              <w:rPr>
                <w:rFonts w:cs="Times New Roman"/>
                <w:szCs w:val="24"/>
              </w:rPr>
            </w:pPr>
            <w:r w:rsidRPr="000A2AAE">
              <w:rPr>
                <w:rFonts w:cs="Times New Roman"/>
                <w:szCs w:val="24"/>
              </w:rPr>
              <w:t>5</w:t>
            </w:r>
          </w:p>
        </w:tc>
        <w:tc>
          <w:tcPr>
            <w:tcW w:w="2207" w:type="dxa"/>
          </w:tcPr>
          <w:p w14:paraId="5980FAE4" w14:textId="77777777" w:rsidR="00E069B9" w:rsidRPr="000A2AAE" w:rsidRDefault="00E069B9" w:rsidP="00A6048A">
            <w:pPr>
              <w:jc w:val="center"/>
              <w:rPr>
                <w:rFonts w:cs="Times New Roman"/>
                <w:szCs w:val="24"/>
              </w:rPr>
            </w:pPr>
            <w:r w:rsidRPr="000A2AAE">
              <w:rPr>
                <w:rFonts w:cs="Times New Roman"/>
                <w:szCs w:val="24"/>
              </w:rPr>
              <w:t>41.7 %</w:t>
            </w:r>
          </w:p>
        </w:tc>
        <w:tc>
          <w:tcPr>
            <w:tcW w:w="2207" w:type="dxa"/>
          </w:tcPr>
          <w:p w14:paraId="4425ECEC" w14:textId="77777777" w:rsidR="00E069B9" w:rsidRPr="000A2AAE" w:rsidRDefault="00E069B9" w:rsidP="00A6048A">
            <w:pPr>
              <w:jc w:val="center"/>
              <w:rPr>
                <w:rFonts w:cs="Times New Roman"/>
                <w:szCs w:val="24"/>
              </w:rPr>
            </w:pPr>
            <w:r w:rsidRPr="000A2AAE">
              <w:rPr>
                <w:rFonts w:cs="Times New Roman"/>
                <w:szCs w:val="24"/>
              </w:rPr>
              <w:t>41.7 %</w:t>
            </w:r>
          </w:p>
        </w:tc>
      </w:tr>
      <w:tr w:rsidR="00E069B9" w14:paraId="27D9E849" w14:textId="77777777" w:rsidTr="00A6048A">
        <w:tc>
          <w:tcPr>
            <w:tcW w:w="2207" w:type="dxa"/>
          </w:tcPr>
          <w:p w14:paraId="374C31AA" w14:textId="77777777" w:rsidR="00E069B9" w:rsidRPr="000A2AAE" w:rsidRDefault="00E069B9" w:rsidP="00A6048A">
            <w:pPr>
              <w:jc w:val="center"/>
              <w:rPr>
                <w:rFonts w:cs="Times New Roman"/>
                <w:szCs w:val="24"/>
              </w:rPr>
            </w:pPr>
            <w:r w:rsidRPr="000A2AAE">
              <w:rPr>
                <w:rFonts w:cs="Times New Roman"/>
                <w:szCs w:val="24"/>
              </w:rPr>
              <w:t>0</w:t>
            </w:r>
          </w:p>
        </w:tc>
        <w:tc>
          <w:tcPr>
            <w:tcW w:w="2207" w:type="dxa"/>
          </w:tcPr>
          <w:p w14:paraId="011A112A" w14:textId="77777777" w:rsidR="00E069B9" w:rsidRPr="000A2AAE" w:rsidRDefault="00E069B9" w:rsidP="00A6048A">
            <w:pPr>
              <w:jc w:val="center"/>
              <w:rPr>
                <w:rFonts w:cs="Times New Roman"/>
                <w:szCs w:val="24"/>
              </w:rPr>
            </w:pPr>
            <w:r w:rsidRPr="000A2AAE">
              <w:rPr>
                <w:rFonts w:cs="Times New Roman"/>
                <w:szCs w:val="24"/>
              </w:rPr>
              <w:t>7</w:t>
            </w:r>
          </w:p>
        </w:tc>
        <w:tc>
          <w:tcPr>
            <w:tcW w:w="2207" w:type="dxa"/>
          </w:tcPr>
          <w:p w14:paraId="601139E5" w14:textId="77777777" w:rsidR="00E069B9" w:rsidRPr="000A2AAE" w:rsidRDefault="00E069B9" w:rsidP="00A6048A">
            <w:pPr>
              <w:jc w:val="center"/>
              <w:rPr>
                <w:rFonts w:cs="Times New Roman"/>
                <w:szCs w:val="24"/>
              </w:rPr>
            </w:pPr>
            <w:r w:rsidRPr="000A2AAE">
              <w:rPr>
                <w:rFonts w:cs="Times New Roman"/>
                <w:szCs w:val="24"/>
              </w:rPr>
              <w:t>58.3 %</w:t>
            </w:r>
          </w:p>
        </w:tc>
        <w:tc>
          <w:tcPr>
            <w:tcW w:w="2207" w:type="dxa"/>
          </w:tcPr>
          <w:p w14:paraId="0FE6E488" w14:textId="77777777" w:rsidR="00E069B9" w:rsidRPr="000A2AAE" w:rsidRDefault="00E069B9" w:rsidP="00A6048A">
            <w:pPr>
              <w:jc w:val="center"/>
              <w:rPr>
                <w:rFonts w:cs="Times New Roman"/>
                <w:szCs w:val="24"/>
              </w:rPr>
            </w:pPr>
            <w:r w:rsidRPr="000A2AAE">
              <w:rPr>
                <w:rFonts w:cs="Times New Roman"/>
                <w:szCs w:val="24"/>
              </w:rPr>
              <w:t>100.0 %</w:t>
            </w:r>
          </w:p>
        </w:tc>
      </w:tr>
    </w:tbl>
    <w:p w14:paraId="7736305C" w14:textId="77777777" w:rsidR="00E069B9" w:rsidRPr="006B19ED" w:rsidRDefault="00E069B9" w:rsidP="006B19ED">
      <w:pPr>
        <w:spacing w:after="0"/>
        <w:rPr>
          <w:rFonts w:cs="Times New Roman"/>
          <w:szCs w:val="24"/>
        </w:rPr>
      </w:pPr>
    </w:p>
    <w:p w14:paraId="1AF1490A" w14:textId="75790F1A" w:rsidR="00E36978" w:rsidRDefault="00E36978" w:rsidP="00F76A4F">
      <w:pPr>
        <w:spacing w:after="0"/>
        <w:ind w:firstLine="708"/>
        <w:rPr>
          <w:rFonts w:cs="Times New Roman"/>
          <w:szCs w:val="24"/>
        </w:rPr>
      </w:pPr>
      <w:r>
        <w:rPr>
          <w:rFonts w:cs="Times New Roman"/>
          <w:szCs w:val="24"/>
        </w:rPr>
        <w:t>La</w:t>
      </w:r>
      <w:r w:rsidR="00F76A4F">
        <w:rPr>
          <w:rFonts w:cs="Times New Roman"/>
          <w:szCs w:val="24"/>
        </w:rPr>
        <w:t xml:space="preserve"> frecuen</w:t>
      </w:r>
      <w:r w:rsidR="00734B2B">
        <w:rPr>
          <w:rFonts w:cs="Times New Roman"/>
          <w:szCs w:val="24"/>
        </w:rPr>
        <w:t>ci</w:t>
      </w:r>
      <w:r w:rsidR="00F76A4F">
        <w:rPr>
          <w:rFonts w:cs="Times New Roman"/>
          <w:szCs w:val="24"/>
        </w:rPr>
        <w:t>a de esta</w:t>
      </w:r>
      <w:r>
        <w:rPr>
          <w:rFonts w:cs="Times New Roman"/>
          <w:szCs w:val="24"/>
        </w:rPr>
        <w:t xml:space="preserve"> pregunta fue comparada con la de “¿Cambió tu perspectiva sobre la poesía?”</w:t>
      </w:r>
      <w:r w:rsidR="00F76A4F">
        <w:rPr>
          <w:rFonts w:cs="Times New Roman"/>
          <w:szCs w:val="24"/>
        </w:rPr>
        <w:t xml:space="preserve">, </w:t>
      </w:r>
      <w:r>
        <w:rPr>
          <w:rFonts w:cs="Times New Roman"/>
          <w:szCs w:val="24"/>
        </w:rPr>
        <w:t>aplicada en el cuesti</w:t>
      </w:r>
      <w:r w:rsidR="00F76A4F">
        <w:rPr>
          <w:rFonts w:cs="Times New Roman"/>
          <w:szCs w:val="24"/>
        </w:rPr>
        <w:t>o</w:t>
      </w:r>
      <w:r>
        <w:rPr>
          <w:rFonts w:cs="Times New Roman"/>
          <w:szCs w:val="24"/>
        </w:rPr>
        <w:t>nario</w:t>
      </w:r>
      <w:r w:rsidR="00E115F8">
        <w:rPr>
          <w:rFonts w:cs="Times New Roman"/>
          <w:szCs w:val="24"/>
        </w:rPr>
        <w:t xml:space="preserve"> final</w:t>
      </w:r>
      <w:r w:rsidR="00F76A4F">
        <w:rPr>
          <w:rFonts w:cs="Times New Roman"/>
          <w:szCs w:val="24"/>
        </w:rPr>
        <w:t>.</w:t>
      </w:r>
      <w:r>
        <w:rPr>
          <w:rFonts w:cs="Times New Roman"/>
          <w:szCs w:val="24"/>
        </w:rPr>
        <w:t xml:space="preserve"> </w:t>
      </w:r>
      <w:r w:rsidR="00734B2B">
        <w:rPr>
          <w:rFonts w:cs="Times New Roman"/>
          <w:szCs w:val="24"/>
        </w:rPr>
        <w:t xml:space="preserve">En la </w:t>
      </w:r>
      <w:r w:rsidR="005B07DE">
        <w:rPr>
          <w:rFonts w:cs="Times New Roman"/>
          <w:szCs w:val="24"/>
        </w:rPr>
        <w:t>T</w:t>
      </w:r>
      <w:r w:rsidR="00734B2B">
        <w:rPr>
          <w:rFonts w:cs="Times New Roman"/>
          <w:szCs w:val="24"/>
        </w:rPr>
        <w:t xml:space="preserve">abla </w:t>
      </w:r>
      <w:r w:rsidR="005B07DE">
        <w:rPr>
          <w:rFonts w:cs="Times New Roman"/>
          <w:szCs w:val="24"/>
        </w:rPr>
        <w:t xml:space="preserve">4 </w:t>
      </w:r>
      <w:r w:rsidR="00734B2B">
        <w:rPr>
          <w:rFonts w:cs="Times New Roman"/>
          <w:szCs w:val="24"/>
        </w:rPr>
        <w:t>se recopilan las respuestas de todos los participantes</w:t>
      </w:r>
      <w:r w:rsidR="005B07DE">
        <w:rPr>
          <w:rFonts w:cs="Times New Roman"/>
          <w:szCs w:val="24"/>
        </w:rPr>
        <w:t xml:space="preserve"> y en la Tabla 5 se muestra la estadística correspondiente</w:t>
      </w:r>
      <w:r w:rsidR="00734B2B">
        <w:rPr>
          <w:rFonts w:cs="Times New Roman"/>
          <w:szCs w:val="24"/>
        </w:rPr>
        <w:t>:</w:t>
      </w:r>
    </w:p>
    <w:p w14:paraId="64F63779" w14:textId="77777777" w:rsidR="00734B2B" w:rsidRDefault="00734B2B" w:rsidP="00734B2B">
      <w:pPr>
        <w:spacing w:after="0"/>
        <w:rPr>
          <w:rFonts w:cs="Times New Roman"/>
          <w:szCs w:val="24"/>
        </w:rPr>
      </w:pPr>
    </w:p>
    <w:p w14:paraId="6F1EA548" w14:textId="09B9007A" w:rsidR="00734B2B" w:rsidRPr="005D62B7" w:rsidRDefault="00734B2B" w:rsidP="00734B2B">
      <w:pPr>
        <w:spacing w:after="0"/>
        <w:rPr>
          <w:rFonts w:cs="Times New Roman"/>
          <w:b/>
          <w:bCs/>
          <w:szCs w:val="24"/>
        </w:rPr>
      </w:pPr>
      <w:bookmarkStart w:id="104" w:name="T4"/>
      <w:r w:rsidRPr="005D62B7">
        <w:rPr>
          <w:rFonts w:cs="Times New Roman"/>
          <w:b/>
          <w:bCs/>
          <w:szCs w:val="24"/>
        </w:rPr>
        <w:t>Tabla</w:t>
      </w:r>
      <w:r w:rsidR="002208F1">
        <w:rPr>
          <w:rFonts w:cs="Times New Roman"/>
          <w:b/>
          <w:bCs/>
          <w:szCs w:val="24"/>
        </w:rPr>
        <w:t xml:space="preserve"> </w:t>
      </w:r>
      <w:r w:rsidR="005B07DE">
        <w:rPr>
          <w:rFonts w:cs="Times New Roman"/>
          <w:b/>
          <w:bCs/>
          <w:szCs w:val="24"/>
        </w:rPr>
        <w:t>4</w:t>
      </w:r>
    </w:p>
    <w:bookmarkEnd w:id="104"/>
    <w:p w14:paraId="600FF4E1" w14:textId="5F324F47" w:rsidR="005D62B7" w:rsidRDefault="00734B2B" w:rsidP="00734B2B">
      <w:pPr>
        <w:spacing w:after="0"/>
        <w:rPr>
          <w:rFonts w:cs="Times New Roman"/>
          <w:szCs w:val="24"/>
        </w:rPr>
      </w:pPr>
      <w:r>
        <w:rPr>
          <w:rFonts w:cs="Times New Roman"/>
          <w:szCs w:val="24"/>
        </w:rPr>
        <w:t>Respuestas textuales a la pregunta “¿Cambió tu perspectiva sobre la poesía?”</w:t>
      </w:r>
    </w:p>
    <w:tbl>
      <w:tblPr>
        <w:tblStyle w:val="Tablaconcuadrcula"/>
        <w:tblW w:w="0" w:type="auto"/>
        <w:tblLook w:val="04A0" w:firstRow="1" w:lastRow="0" w:firstColumn="1" w:lastColumn="0" w:noHBand="0" w:noVBand="1"/>
      </w:tblPr>
      <w:tblGrid>
        <w:gridCol w:w="1838"/>
        <w:gridCol w:w="6990"/>
      </w:tblGrid>
      <w:tr w:rsidR="00734B2B" w14:paraId="22F5E8EF" w14:textId="77777777" w:rsidTr="0097056D">
        <w:tc>
          <w:tcPr>
            <w:tcW w:w="1838" w:type="dxa"/>
            <w:shd w:val="clear" w:color="auto" w:fill="D9D9D9" w:themeFill="background1" w:themeFillShade="D9"/>
          </w:tcPr>
          <w:p w14:paraId="25FDA105" w14:textId="4B850FD9" w:rsidR="00734B2B" w:rsidRDefault="00734B2B" w:rsidP="00734B2B">
            <w:pPr>
              <w:jc w:val="center"/>
              <w:rPr>
                <w:rFonts w:cs="Times New Roman"/>
                <w:szCs w:val="24"/>
              </w:rPr>
            </w:pPr>
            <w:r>
              <w:rPr>
                <w:rFonts w:cs="Times New Roman"/>
                <w:szCs w:val="24"/>
              </w:rPr>
              <w:t>Participante</w:t>
            </w:r>
          </w:p>
        </w:tc>
        <w:tc>
          <w:tcPr>
            <w:tcW w:w="6990" w:type="dxa"/>
            <w:shd w:val="clear" w:color="auto" w:fill="D9D9D9" w:themeFill="background1" w:themeFillShade="D9"/>
          </w:tcPr>
          <w:p w14:paraId="0E16FD09" w14:textId="16E755F2" w:rsidR="00734B2B" w:rsidRDefault="00734B2B" w:rsidP="00734B2B">
            <w:pPr>
              <w:jc w:val="center"/>
              <w:rPr>
                <w:rFonts w:cs="Times New Roman"/>
                <w:szCs w:val="24"/>
              </w:rPr>
            </w:pPr>
            <w:r>
              <w:rPr>
                <w:rFonts w:cs="Times New Roman"/>
                <w:szCs w:val="24"/>
              </w:rPr>
              <w:t>Respuesta textual</w:t>
            </w:r>
          </w:p>
        </w:tc>
      </w:tr>
      <w:tr w:rsidR="00734B2B" w14:paraId="7C34878B" w14:textId="77777777" w:rsidTr="006E1219">
        <w:tc>
          <w:tcPr>
            <w:tcW w:w="1838" w:type="dxa"/>
          </w:tcPr>
          <w:p w14:paraId="29CF768B" w14:textId="361EE72C" w:rsidR="00734B2B" w:rsidRDefault="00734B2B" w:rsidP="00734B2B">
            <w:pPr>
              <w:rPr>
                <w:rFonts w:cs="Times New Roman"/>
                <w:szCs w:val="24"/>
              </w:rPr>
            </w:pPr>
            <w:r>
              <w:rPr>
                <w:rFonts w:cs="Times New Roman"/>
                <w:szCs w:val="24"/>
              </w:rPr>
              <w:t>Participante 1</w:t>
            </w:r>
          </w:p>
        </w:tc>
        <w:tc>
          <w:tcPr>
            <w:tcW w:w="6990" w:type="dxa"/>
          </w:tcPr>
          <w:p w14:paraId="17037F3A" w14:textId="584B1A3E" w:rsidR="00734B2B" w:rsidRDefault="00E4785E" w:rsidP="00734B2B">
            <w:pPr>
              <w:rPr>
                <w:rFonts w:cs="Times New Roman"/>
                <w:szCs w:val="24"/>
              </w:rPr>
            </w:pPr>
            <w:r>
              <w:rPr>
                <w:rFonts w:cs="Times New Roman"/>
                <w:szCs w:val="24"/>
              </w:rPr>
              <w:t>La poesía me gusta mucho desde tiempo atrás pero me ha dado temor acercarme a este mundo. Las sesiones fueron un parteaguas para que me acercara libremente a otros autores y otros temas poéticos.</w:t>
            </w:r>
          </w:p>
        </w:tc>
      </w:tr>
      <w:tr w:rsidR="00734B2B" w14:paraId="157D4156" w14:textId="77777777" w:rsidTr="006E1219">
        <w:tc>
          <w:tcPr>
            <w:tcW w:w="1838" w:type="dxa"/>
          </w:tcPr>
          <w:p w14:paraId="0640D789" w14:textId="673699A7" w:rsidR="00734B2B" w:rsidRDefault="00734B2B" w:rsidP="00734B2B">
            <w:pPr>
              <w:rPr>
                <w:rFonts w:cs="Times New Roman"/>
                <w:szCs w:val="24"/>
              </w:rPr>
            </w:pPr>
            <w:r>
              <w:rPr>
                <w:rFonts w:cs="Times New Roman"/>
                <w:szCs w:val="24"/>
              </w:rPr>
              <w:t>Participante 2</w:t>
            </w:r>
          </w:p>
        </w:tc>
        <w:tc>
          <w:tcPr>
            <w:tcW w:w="6990" w:type="dxa"/>
          </w:tcPr>
          <w:p w14:paraId="009955CD" w14:textId="194DFC93" w:rsidR="00734B2B" w:rsidRDefault="008B079C" w:rsidP="00734B2B">
            <w:pPr>
              <w:rPr>
                <w:rFonts w:cs="Times New Roman"/>
                <w:szCs w:val="24"/>
              </w:rPr>
            </w:pPr>
            <w:r>
              <w:rPr>
                <w:rFonts w:cs="Times New Roman"/>
                <w:szCs w:val="24"/>
              </w:rPr>
              <w:t>Me ayudó a leer un poco más de poesía, ya llevaba rato leyendo, pero muy poco. Con estas pequeñas sesiones me adentré un tanto más mientras investigaba.</w:t>
            </w:r>
          </w:p>
        </w:tc>
      </w:tr>
      <w:tr w:rsidR="00734B2B" w14:paraId="788B4110" w14:textId="77777777" w:rsidTr="006E1219">
        <w:tc>
          <w:tcPr>
            <w:tcW w:w="1838" w:type="dxa"/>
          </w:tcPr>
          <w:p w14:paraId="01404C00" w14:textId="13F676CF" w:rsidR="00734B2B" w:rsidRDefault="00734B2B" w:rsidP="00734B2B">
            <w:pPr>
              <w:rPr>
                <w:rFonts w:cs="Times New Roman"/>
                <w:szCs w:val="24"/>
              </w:rPr>
            </w:pPr>
            <w:r>
              <w:rPr>
                <w:rFonts w:cs="Times New Roman"/>
                <w:szCs w:val="24"/>
              </w:rPr>
              <w:t>Participante 3</w:t>
            </w:r>
          </w:p>
        </w:tc>
        <w:tc>
          <w:tcPr>
            <w:tcW w:w="6990" w:type="dxa"/>
          </w:tcPr>
          <w:p w14:paraId="1AB04D1E" w14:textId="0FF47F68" w:rsidR="00734B2B" w:rsidRDefault="008B079C" w:rsidP="00734B2B">
            <w:pPr>
              <w:rPr>
                <w:rFonts w:cs="Times New Roman"/>
                <w:szCs w:val="24"/>
              </w:rPr>
            </w:pPr>
            <w:r>
              <w:rPr>
                <w:rFonts w:cs="Times New Roman"/>
                <w:szCs w:val="24"/>
              </w:rPr>
              <w:t xml:space="preserve">Cambió un poquito. Creo que enfrentarme a estos poemas tan variados me ayudó a encontrar un poquito más de sentido dentro de las metáforas (claro, con apoyo de los comentarios). No puedo decir </w:t>
            </w:r>
            <w:r>
              <w:rPr>
                <w:rFonts w:cs="Times New Roman"/>
                <w:szCs w:val="24"/>
              </w:rPr>
              <w:lastRenderedPageBreak/>
              <w:t>que mi relación con la poesía ahora es buena, pero quedó un pequeño interés en mí.</w:t>
            </w:r>
          </w:p>
        </w:tc>
      </w:tr>
      <w:tr w:rsidR="00734B2B" w14:paraId="44F02543" w14:textId="77777777" w:rsidTr="006E1219">
        <w:tc>
          <w:tcPr>
            <w:tcW w:w="1838" w:type="dxa"/>
          </w:tcPr>
          <w:p w14:paraId="114C099D" w14:textId="26030FD7" w:rsidR="00734B2B" w:rsidRDefault="00734B2B" w:rsidP="00734B2B">
            <w:pPr>
              <w:rPr>
                <w:rFonts w:cs="Times New Roman"/>
                <w:szCs w:val="24"/>
              </w:rPr>
            </w:pPr>
            <w:r>
              <w:rPr>
                <w:rFonts w:cs="Times New Roman"/>
                <w:szCs w:val="24"/>
              </w:rPr>
              <w:lastRenderedPageBreak/>
              <w:t>Participante 4</w:t>
            </w:r>
          </w:p>
        </w:tc>
        <w:tc>
          <w:tcPr>
            <w:tcW w:w="6990" w:type="dxa"/>
          </w:tcPr>
          <w:p w14:paraId="2D1976D2" w14:textId="13A80A32" w:rsidR="00734B2B" w:rsidRDefault="008D2E2A" w:rsidP="00734B2B">
            <w:pPr>
              <w:rPr>
                <w:rFonts w:cs="Times New Roman"/>
                <w:szCs w:val="24"/>
              </w:rPr>
            </w:pPr>
            <w:r>
              <w:rPr>
                <w:rFonts w:cs="Times New Roman"/>
                <w:szCs w:val="24"/>
              </w:rPr>
              <w:t>Creo que sí. Casi no leo poesía y me pareció interesante ver nuevas perspectivas en el tema erótico, también me pareció interesante escuchar las opiniones de mis compañeros.</w:t>
            </w:r>
          </w:p>
        </w:tc>
      </w:tr>
      <w:tr w:rsidR="00734B2B" w14:paraId="2D7186D8" w14:textId="77777777" w:rsidTr="006E1219">
        <w:tc>
          <w:tcPr>
            <w:tcW w:w="1838" w:type="dxa"/>
          </w:tcPr>
          <w:p w14:paraId="4BD26669" w14:textId="054968C9" w:rsidR="00734B2B" w:rsidRDefault="00734B2B" w:rsidP="00734B2B">
            <w:pPr>
              <w:rPr>
                <w:rFonts w:cs="Times New Roman"/>
                <w:szCs w:val="24"/>
              </w:rPr>
            </w:pPr>
            <w:r>
              <w:rPr>
                <w:rFonts w:cs="Times New Roman"/>
                <w:szCs w:val="24"/>
              </w:rPr>
              <w:t>Participante 5</w:t>
            </w:r>
          </w:p>
        </w:tc>
        <w:tc>
          <w:tcPr>
            <w:tcW w:w="6990" w:type="dxa"/>
          </w:tcPr>
          <w:p w14:paraId="61AFB9A3" w14:textId="657E4F17" w:rsidR="00734B2B" w:rsidRDefault="00B9058A" w:rsidP="00734B2B">
            <w:pPr>
              <w:rPr>
                <w:rFonts w:cs="Times New Roman"/>
                <w:szCs w:val="24"/>
              </w:rPr>
            </w:pPr>
            <w:r>
              <w:rPr>
                <w:rFonts w:cs="Times New Roman"/>
                <w:szCs w:val="24"/>
              </w:rPr>
              <w:t>Quizás. Me demostró que la poesía se podía disfrutar mejor si era en grupo y se compartían puntos de vista diferentes.</w:t>
            </w:r>
          </w:p>
        </w:tc>
      </w:tr>
      <w:tr w:rsidR="00734B2B" w14:paraId="24C6B526" w14:textId="77777777" w:rsidTr="006E1219">
        <w:tc>
          <w:tcPr>
            <w:tcW w:w="1838" w:type="dxa"/>
          </w:tcPr>
          <w:p w14:paraId="774EE422" w14:textId="56EDA99E" w:rsidR="00734B2B" w:rsidRDefault="00734B2B" w:rsidP="00734B2B">
            <w:pPr>
              <w:rPr>
                <w:rFonts w:cs="Times New Roman"/>
                <w:szCs w:val="24"/>
              </w:rPr>
            </w:pPr>
            <w:r>
              <w:rPr>
                <w:rFonts w:cs="Times New Roman"/>
                <w:szCs w:val="24"/>
              </w:rPr>
              <w:t>Participante 6</w:t>
            </w:r>
          </w:p>
        </w:tc>
        <w:tc>
          <w:tcPr>
            <w:tcW w:w="6990" w:type="dxa"/>
          </w:tcPr>
          <w:p w14:paraId="2892DA20" w14:textId="2131DFFF" w:rsidR="00734B2B" w:rsidRDefault="00323B19" w:rsidP="00734B2B">
            <w:pPr>
              <w:rPr>
                <w:rFonts w:cs="Times New Roman"/>
                <w:szCs w:val="24"/>
              </w:rPr>
            </w:pPr>
            <w:r>
              <w:rPr>
                <w:rFonts w:cs="Times New Roman"/>
                <w:szCs w:val="24"/>
              </w:rPr>
              <w:t>Sí, claro</w:t>
            </w:r>
            <w:r w:rsidR="00EF758E">
              <w:rPr>
                <w:rFonts w:cs="Times New Roman"/>
                <w:szCs w:val="24"/>
              </w:rPr>
              <w:t>.</w:t>
            </w:r>
            <w:r>
              <w:rPr>
                <w:rFonts w:cs="Times New Roman"/>
                <w:szCs w:val="24"/>
              </w:rPr>
              <w:t xml:space="preserve"> </w:t>
            </w:r>
            <w:r w:rsidR="00EF758E">
              <w:rPr>
                <w:rFonts w:cs="Times New Roman"/>
                <w:szCs w:val="24"/>
              </w:rPr>
              <w:t>E</w:t>
            </w:r>
            <w:r>
              <w:rPr>
                <w:rFonts w:cs="Times New Roman"/>
                <w:szCs w:val="24"/>
              </w:rPr>
              <w:t>sta vez disfruté mucho de las lecturas sin la presión de descifrar qué tenían que significar, como com</w:t>
            </w:r>
            <w:r w:rsidR="00877673">
              <w:rPr>
                <w:rFonts w:cs="Times New Roman"/>
                <w:szCs w:val="24"/>
              </w:rPr>
              <w:t>ú</w:t>
            </w:r>
            <w:r>
              <w:rPr>
                <w:rFonts w:cs="Times New Roman"/>
                <w:szCs w:val="24"/>
              </w:rPr>
              <w:t>nmente se hace.</w:t>
            </w:r>
          </w:p>
        </w:tc>
      </w:tr>
      <w:tr w:rsidR="00734B2B" w14:paraId="2AF1EC22" w14:textId="77777777" w:rsidTr="006E1219">
        <w:tc>
          <w:tcPr>
            <w:tcW w:w="1838" w:type="dxa"/>
          </w:tcPr>
          <w:p w14:paraId="76203D21" w14:textId="63B7DB08" w:rsidR="00734B2B" w:rsidRDefault="00734B2B" w:rsidP="00734B2B">
            <w:pPr>
              <w:rPr>
                <w:rFonts w:cs="Times New Roman"/>
                <w:szCs w:val="24"/>
              </w:rPr>
            </w:pPr>
            <w:r>
              <w:rPr>
                <w:rFonts w:cs="Times New Roman"/>
                <w:szCs w:val="24"/>
              </w:rPr>
              <w:t>Participante 7</w:t>
            </w:r>
          </w:p>
        </w:tc>
        <w:tc>
          <w:tcPr>
            <w:tcW w:w="6990" w:type="dxa"/>
          </w:tcPr>
          <w:p w14:paraId="4DD62262" w14:textId="7355A7B0" w:rsidR="00734B2B" w:rsidRDefault="00EF758E" w:rsidP="00734B2B">
            <w:pPr>
              <w:rPr>
                <w:rFonts w:cs="Times New Roman"/>
                <w:szCs w:val="24"/>
              </w:rPr>
            </w:pPr>
            <w:r>
              <w:rPr>
                <w:rFonts w:cs="Times New Roman"/>
                <w:szCs w:val="24"/>
              </w:rPr>
              <w:t>Pues sólo que ya no se habla del romance como tal. La mayoría de la poesía contemporánea se me hace muy pobre y burda, es poner una palabra o frase y ya con eso dicen que es poesía. Ya no hay un timbre, una estructura bonita o que se vea estética.</w:t>
            </w:r>
          </w:p>
        </w:tc>
      </w:tr>
      <w:tr w:rsidR="00734B2B" w14:paraId="674E4C53" w14:textId="77777777" w:rsidTr="006E1219">
        <w:tc>
          <w:tcPr>
            <w:tcW w:w="1838" w:type="dxa"/>
          </w:tcPr>
          <w:p w14:paraId="1DFCA8B9" w14:textId="4FE39429" w:rsidR="00734B2B" w:rsidRDefault="00734B2B" w:rsidP="00734B2B">
            <w:pPr>
              <w:rPr>
                <w:rFonts w:cs="Times New Roman"/>
                <w:szCs w:val="24"/>
              </w:rPr>
            </w:pPr>
            <w:r>
              <w:rPr>
                <w:rFonts w:cs="Times New Roman"/>
                <w:szCs w:val="24"/>
              </w:rPr>
              <w:t>Participante 8</w:t>
            </w:r>
          </w:p>
        </w:tc>
        <w:tc>
          <w:tcPr>
            <w:tcW w:w="6990" w:type="dxa"/>
          </w:tcPr>
          <w:p w14:paraId="00E188EB" w14:textId="0150F563" w:rsidR="00734B2B" w:rsidRDefault="004C3BBA" w:rsidP="00734B2B">
            <w:pPr>
              <w:rPr>
                <w:rFonts w:cs="Times New Roman"/>
                <w:szCs w:val="24"/>
              </w:rPr>
            </w:pPr>
            <w:r>
              <w:rPr>
                <w:rFonts w:cs="Times New Roman"/>
                <w:szCs w:val="24"/>
              </w:rPr>
              <w:t>Sí, la verdad es que sí. Personalmente se me hace complicado leer poesía y la proceso a mi ritmo; me gustan las tantas maneras que hay de escribir poesía, es lo que me ha llamado la atención y disfruté de estas lecturas.</w:t>
            </w:r>
          </w:p>
        </w:tc>
      </w:tr>
      <w:tr w:rsidR="00734B2B" w14:paraId="30640C1C" w14:textId="77777777" w:rsidTr="006E1219">
        <w:tc>
          <w:tcPr>
            <w:tcW w:w="1838" w:type="dxa"/>
          </w:tcPr>
          <w:p w14:paraId="28B5E3A7" w14:textId="2199D024" w:rsidR="00734B2B" w:rsidRDefault="00734B2B" w:rsidP="00734B2B">
            <w:pPr>
              <w:rPr>
                <w:rFonts w:cs="Times New Roman"/>
                <w:szCs w:val="24"/>
              </w:rPr>
            </w:pPr>
            <w:r>
              <w:rPr>
                <w:rFonts w:cs="Times New Roman"/>
                <w:szCs w:val="24"/>
              </w:rPr>
              <w:t>Participante 9</w:t>
            </w:r>
          </w:p>
        </w:tc>
        <w:tc>
          <w:tcPr>
            <w:tcW w:w="6990" w:type="dxa"/>
          </w:tcPr>
          <w:p w14:paraId="64EB4286" w14:textId="170B49D0" w:rsidR="00734B2B" w:rsidRDefault="008355BC" w:rsidP="00734B2B">
            <w:pPr>
              <w:rPr>
                <w:rFonts w:cs="Times New Roman"/>
                <w:szCs w:val="24"/>
              </w:rPr>
            </w:pPr>
            <w:r>
              <w:rPr>
                <w:rFonts w:cs="Times New Roman"/>
                <w:szCs w:val="24"/>
              </w:rPr>
              <w:t xml:space="preserve">Escribir más sobre vínculos románticos </w:t>
            </w:r>
            <w:r w:rsidR="00ED13B4">
              <w:rPr>
                <w:rFonts w:cs="Times New Roman"/>
                <w:szCs w:val="24"/>
              </w:rPr>
              <w:t>u</w:t>
            </w:r>
            <w:r>
              <w:rPr>
                <w:rFonts w:cs="Times New Roman"/>
                <w:szCs w:val="24"/>
              </w:rPr>
              <w:t xml:space="preserve"> objetos de amor. Creo que de igual forma que otros autores y lectores rechazamos lecturas románticas.</w:t>
            </w:r>
          </w:p>
        </w:tc>
      </w:tr>
      <w:tr w:rsidR="00734B2B" w14:paraId="2DC008B2" w14:textId="77777777" w:rsidTr="006E1219">
        <w:tc>
          <w:tcPr>
            <w:tcW w:w="1838" w:type="dxa"/>
          </w:tcPr>
          <w:p w14:paraId="56007E83" w14:textId="7B665561" w:rsidR="00734B2B" w:rsidRDefault="00734B2B" w:rsidP="00734B2B">
            <w:pPr>
              <w:rPr>
                <w:rFonts w:cs="Times New Roman"/>
                <w:szCs w:val="24"/>
              </w:rPr>
            </w:pPr>
            <w:r>
              <w:rPr>
                <w:rFonts w:cs="Times New Roman"/>
                <w:szCs w:val="24"/>
              </w:rPr>
              <w:t>Participante 10</w:t>
            </w:r>
          </w:p>
        </w:tc>
        <w:tc>
          <w:tcPr>
            <w:tcW w:w="6990" w:type="dxa"/>
          </w:tcPr>
          <w:p w14:paraId="6C02428D" w14:textId="5171A3B7" w:rsidR="00734B2B" w:rsidRDefault="00FB3752" w:rsidP="00734B2B">
            <w:pPr>
              <w:rPr>
                <w:rFonts w:cs="Times New Roman"/>
                <w:szCs w:val="24"/>
              </w:rPr>
            </w:pPr>
            <w:r>
              <w:rPr>
                <w:rFonts w:cs="Times New Roman"/>
                <w:szCs w:val="24"/>
              </w:rPr>
              <w:t>Tal vez que hay muchos tipos de poesía que no todo va a gustarme y que eso está bien. Sólo tengo que encontrar mis autores, estilos y temas.</w:t>
            </w:r>
          </w:p>
        </w:tc>
      </w:tr>
      <w:tr w:rsidR="00734B2B" w14:paraId="7035C58B" w14:textId="77777777" w:rsidTr="006E1219">
        <w:tc>
          <w:tcPr>
            <w:tcW w:w="1838" w:type="dxa"/>
          </w:tcPr>
          <w:p w14:paraId="3CF203EE" w14:textId="1D5E13DD" w:rsidR="00734B2B" w:rsidRDefault="00734B2B" w:rsidP="00734B2B">
            <w:pPr>
              <w:rPr>
                <w:rFonts w:cs="Times New Roman"/>
                <w:szCs w:val="24"/>
              </w:rPr>
            </w:pPr>
            <w:r>
              <w:rPr>
                <w:rFonts w:cs="Times New Roman"/>
                <w:szCs w:val="24"/>
              </w:rPr>
              <w:lastRenderedPageBreak/>
              <w:t>Participante 11</w:t>
            </w:r>
          </w:p>
        </w:tc>
        <w:tc>
          <w:tcPr>
            <w:tcW w:w="6990" w:type="dxa"/>
          </w:tcPr>
          <w:p w14:paraId="2B8D8BB7" w14:textId="047C3C71" w:rsidR="00734B2B" w:rsidRDefault="008E39E3" w:rsidP="00734B2B">
            <w:pPr>
              <w:rPr>
                <w:rFonts w:cs="Times New Roman"/>
                <w:szCs w:val="24"/>
              </w:rPr>
            </w:pPr>
            <w:r>
              <w:rPr>
                <w:rFonts w:cs="Times New Roman"/>
                <w:szCs w:val="24"/>
              </w:rPr>
              <w:t>No mucho, porque realmente no entiendo qué características debe tener un texto para ser poema.</w:t>
            </w:r>
          </w:p>
        </w:tc>
      </w:tr>
      <w:tr w:rsidR="00734B2B" w14:paraId="0846F2D8" w14:textId="77777777" w:rsidTr="006E1219">
        <w:tc>
          <w:tcPr>
            <w:tcW w:w="1838" w:type="dxa"/>
          </w:tcPr>
          <w:p w14:paraId="0DDFF6AF" w14:textId="6A725A7D" w:rsidR="00734B2B" w:rsidRDefault="00734B2B" w:rsidP="00734B2B">
            <w:pPr>
              <w:rPr>
                <w:rFonts w:cs="Times New Roman"/>
                <w:szCs w:val="24"/>
              </w:rPr>
            </w:pPr>
            <w:r>
              <w:rPr>
                <w:rFonts w:cs="Times New Roman"/>
                <w:szCs w:val="24"/>
              </w:rPr>
              <w:t>Participante 12</w:t>
            </w:r>
          </w:p>
        </w:tc>
        <w:tc>
          <w:tcPr>
            <w:tcW w:w="6990" w:type="dxa"/>
          </w:tcPr>
          <w:p w14:paraId="640754A4" w14:textId="234BFC3C" w:rsidR="00734B2B" w:rsidRDefault="00B55DBD" w:rsidP="00734B2B">
            <w:pPr>
              <w:rPr>
                <w:rFonts w:cs="Times New Roman"/>
                <w:szCs w:val="24"/>
              </w:rPr>
            </w:pPr>
            <w:r>
              <w:rPr>
                <w:rFonts w:cs="Times New Roman"/>
                <w:szCs w:val="24"/>
              </w:rPr>
              <w:t>Sí. Siempre he tenido un complejo con la poesía, pero este mini taller de lectura y otra clase más me hicieron replantear por qué la juzgaba tanto y abrirme a la oportunidad de conocer más.</w:t>
            </w:r>
          </w:p>
        </w:tc>
      </w:tr>
    </w:tbl>
    <w:p w14:paraId="0EACE9ED" w14:textId="77777777" w:rsidR="00E36978" w:rsidRDefault="00E36978" w:rsidP="006B19ED">
      <w:pPr>
        <w:spacing w:after="0"/>
        <w:rPr>
          <w:rFonts w:cs="Times New Roman"/>
          <w:b/>
          <w:bCs/>
          <w:szCs w:val="24"/>
        </w:rPr>
      </w:pPr>
    </w:p>
    <w:p w14:paraId="3A0712B3" w14:textId="5838730E" w:rsidR="006B19ED" w:rsidRPr="006B19ED" w:rsidRDefault="006B19ED" w:rsidP="006B19ED">
      <w:pPr>
        <w:spacing w:after="0"/>
        <w:rPr>
          <w:rFonts w:cs="Times New Roman"/>
          <w:b/>
          <w:bCs/>
          <w:szCs w:val="24"/>
        </w:rPr>
      </w:pPr>
      <w:bookmarkStart w:id="105" w:name="T5"/>
      <w:r w:rsidRPr="006B19ED">
        <w:rPr>
          <w:rFonts w:cs="Times New Roman"/>
          <w:b/>
          <w:bCs/>
          <w:szCs w:val="24"/>
        </w:rPr>
        <w:t>Tabla</w:t>
      </w:r>
      <w:r w:rsidR="002208F1">
        <w:rPr>
          <w:rFonts w:cs="Times New Roman"/>
          <w:b/>
          <w:bCs/>
          <w:szCs w:val="24"/>
        </w:rPr>
        <w:t xml:space="preserve"> </w:t>
      </w:r>
      <w:r w:rsidR="005B07DE">
        <w:rPr>
          <w:rFonts w:cs="Times New Roman"/>
          <w:b/>
          <w:bCs/>
          <w:szCs w:val="24"/>
        </w:rPr>
        <w:t>5</w:t>
      </w:r>
    </w:p>
    <w:bookmarkEnd w:id="105"/>
    <w:p w14:paraId="35C47C0E" w14:textId="4D13C21A" w:rsidR="006B19ED" w:rsidRDefault="006B19ED" w:rsidP="006B19ED">
      <w:pPr>
        <w:spacing w:after="0"/>
        <w:rPr>
          <w:rFonts w:cs="Times New Roman"/>
          <w:i/>
          <w:iCs/>
          <w:szCs w:val="24"/>
        </w:rPr>
      </w:pPr>
      <w:r>
        <w:rPr>
          <w:rFonts w:cs="Times New Roman"/>
          <w:i/>
          <w:iCs/>
          <w:szCs w:val="24"/>
        </w:rPr>
        <w:t>Frecuencia de la pregunta “¿Cambió tu perspectiva sobre la poesía?”</w:t>
      </w:r>
    </w:p>
    <w:tbl>
      <w:tblPr>
        <w:tblStyle w:val="Tablaconcuadrcula"/>
        <w:tblW w:w="0" w:type="auto"/>
        <w:tblLook w:val="04A0" w:firstRow="1" w:lastRow="0" w:firstColumn="1" w:lastColumn="0" w:noHBand="0" w:noVBand="1"/>
      </w:tblPr>
      <w:tblGrid>
        <w:gridCol w:w="2207"/>
        <w:gridCol w:w="2207"/>
        <w:gridCol w:w="2207"/>
        <w:gridCol w:w="2207"/>
      </w:tblGrid>
      <w:tr w:rsidR="00E069B9" w14:paraId="55F7E0DE" w14:textId="77777777" w:rsidTr="00140482">
        <w:tc>
          <w:tcPr>
            <w:tcW w:w="2207" w:type="dxa"/>
            <w:shd w:val="clear" w:color="auto" w:fill="D9D9D9" w:themeFill="background1" w:themeFillShade="D9"/>
          </w:tcPr>
          <w:p w14:paraId="653E2DD1" w14:textId="77777777" w:rsidR="00E069B9" w:rsidRPr="000A2AAE" w:rsidRDefault="00E069B9" w:rsidP="00A6048A">
            <w:pPr>
              <w:jc w:val="center"/>
              <w:rPr>
                <w:rFonts w:cs="Times New Roman"/>
                <w:szCs w:val="24"/>
              </w:rPr>
            </w:pPr>
            <w:r w:rsidRPr="000A2AAE">
              <w:rPr>
                <w:rFonts w:cs="Times New Roman"/>
                <w:szCs w:val="24"/>
              </w:rPr>
              <w:t>¿Cambió tu perspectiva sobre la poesía?</w:t>
            </w:r>
          </w:p>
        </w:tc>
        <w:tc>
          <w:tcPr>
            <w:tcW w:w="2207" w:type="dxa"/>
            <w:shd w:val="clear" w:color="auto" w:fill="D9D9D9" w:themeFill="background1" w:themeFillShade="D9"/>
          </w:tcPr>
          <w:p w14:paraId="1D709B78" w14:textId="77777777" w:rsidR="00E069B9" w:rsidRPr="000A2AAE" w:rsidRDefault="00E069B9" w:rsidP="00A6048A">
            <w:pPr>
              <w:jc w:val="center"/>
              <w:rPr>
                <w:rFonts w:cs="Times New Roman"/>
                <w:szCs w:val="24"/>
              </w:rPr>
            </w:pPr>
            <w:r w:rsidRPr="000A2AAE">
              <w:rPr>
                <w:rFonts w:cs="Times New Roman"/>
                <w:szCs w:val="24"/>
              </w:rPr>
              <w:t>Frecuencias</w:t>
            </w:r>
          </w:p>
        </w:tc>
        <w:tc>
          <w:tcPr>
            <w:tcW w:w="2207" w:type="dxa"/>
            <w:shd w:val="clear" w:color="auto" w:fill="D9D9D9" w:themeFill="background1" w:themeFillShade="D9"/>
          </w:tcPr>
          <w:p w14:paraId="04091DB1" w14:textId="77777777" w:rsidR="00E069B9" w:rsidRPr="000A2AAE" w:rsidRDefault="00E069B9" w:rsidP="00A6048A">
            <w:pPr>
              <w:jc w:val="center"/>
              <w:rPr>
                <w:rFonts w:cs="Times New Roman"/>
                <w:szCs w:val="24"/>
              </w:rPr>
            </w:pPr>
            <w:r w:rsidRPr="000A2AAE">
              <w:rPr>
                <w:rFonts w:cs="Times New Roman"/>
                <w:szCs w:val="24"/>
              </w:rPr>
              <w:t>Porcentaje del total</w:t>
            </w:r>
          </w:p>
        </w:tc>
        <w:tc>
          <w:tcPr>
            <w:tcW w:w="2207" w:type="dxa"/>
            <w:shd w:val="clear" w:color="auto" w:fill="D9D9D9" w:themeFill="background1" w:themeFillShade="D9"/>
          </w:tcPr>
          <w:p w14:paraId="6CC4D3A2" w14:textId="77777777" w:rsidR="00E069B9" w:rsidRPr="000A2AAE" w:rsidRDefault="00E069B9" w:rsidP="00A6048A">
            <w:pPr>
              <w:jc w:val="center"/>
              <w:rPr>
                <w:rFonts w:cs="Times New Roman"/>
                <w:szCs w:val="24"/>
              </w:rPr>
            </w:pPr>
            <w:r w:rsidRPr="000A2AAE">
              <w:rPr>
                <w:rFonts w:cs="Times New Roman"/>
                <w:szCs w:val="24"/>
              </w:rPr>
              <w:t>Porcentaje acumulado</w:t>
            </w:r>
          </w:p>
        </w:tc>
      </w:tr>
      <w:tr w:rsidR="00E069B9" w14:paraId="228F57AC" w14:textId="77777777" w:rsidTr="00A6048A">
        <w:tc>
          <w:tcPr>
            <w:tcW w:w="2207" w:type="dxa"/>
          </w:tcPr>
          <w:p w14:paraId="217A7799" w14:textId="77777777" w:rsidR="00E069B9" w:rsidRPr="000A2AAE" w:rsidRDefault="00E069B9" w:rsidP="00A6048A">
            <w:pPr>
              <w:jc w:val="center"/>
              <w:rPr>
                <w:rFonts w:cs="Times New Roman"/>
                <w:szCs w:val="24"/>
              </w:rPr>
            </w:pPr>
            <w:r w:rsidRPr="000A2AAE">
              <w:rPr>
                <w:rFonts w:cs="Times New Roman"/>
                <w:szCs w:val="24"/>
              </w:rPr>
              <w:t>1</w:t>
            </w:r>
          </w:p>
        </w:tc>
        <w:tc>
          <w:tcPr>
            <w:tcW w:w="2207" w:type="dxa"/>
          </w:tcPr>
          <w:p w14:paraId="724ADEFA" w14:textId="77777777" w:rsidR="00E069B9" w:rsidRPr="000A2AAE" w:rsidRDefault="00E069B9" w:rsidP="00A6048A">
            <w:pPr>
              <w:jc w:val="center"/>
              <w:rPr>
                <w:rFonts w:cs="Times New Roman"/>
                <w:szCs w:val="24"/>
              </w:rPr>
            </w:pPr>
            <w:r w:rsidRPr="000A2AAE">
              <w:rPr>
                <w:rFonts w:cs="Times New Roman"/>
                <w:szCs w:val="24"/>
              </w:rPr>
              <w:t>9</w:t>
            </w:r>
          </w:p>
        </w:tc>
        <w:tc>
          <w:tcPr>
            <w:tcW w:w="2207" w:type="dxa"/>
          </w:tcPr>
          <w:p w14:paraId="3D591814" w14:textId="77777777" w:rsidR="00E069B9" w:rsidRPr="000A2AAE" w:rsidRDefault="00E069B9" w:rsidP="00A6048A">
            <w:pPr>
              <w:jc w:val="center"/>
              <w:rPr>
                <w:rFonts w:cs="Times New Roman"/>
                <w:szCs w:val="24"/>
              </w:rPr>
            </w:pPr>
            <w:r w:rsidRPr="000A2AAE">
              <w:rPr>
                <w:rFonts w:cs="Times New Roman"/>
                <w:szCs w:val="24"/>
              </w:rPr>
              <w:t>75.0 %</w:t>
            </w:r>
          </w:p>
        </w:tc>
        <w:tc>
          <w:tcPr>
            <w:tcW w:w="2207" w:type="dxa"/>
          </w:tcPr>
          <w:p w14:paraId="1DFD8977" w14:textId="77777777" w:rsidR="00E069B9" w:rsidRPr="000A2AAE" w:rsidRDefault="00E069B9" w:rsidP="00A6048A">
            <w:pPr>
              <w:jc w:val="center"/>
              <w:rPr>
                <w:rFonts w:cs="Times New Roman"/>
                <w:szCs w:val="24"/>
              </w:rPr>
            </w:pPr>
            <w:r w:rsidRPr="000A2AAE">
              <w:rPr>
                <w:rFonts w:cs="Times New Roman"/>
                <w:szCs w:val="24"/>
              </w:rPr>
              <w:t>75.0 %</w:t>
            </w:r>
          </w:p>
        </w:tc>
      </w:tr>
      <w:tr w:rsidR="00E069B9" w14:paraId="7C3E9420" w14:textId="77777777" w:rsidTr="00A6048A">
        <w:tc>
          <w:tcPr>
            <w:tcW w:w="2207" w:type="dxa"/>
          </w:tcPr>
          <w:p w14:paraId="70233939" w14:textId="77777777" w:rsidR="00E069B9" w:rsidRPr="000A2AAE" w:rsidRDefault="00E069B9" w:rsidP="00A6048A">
            <w:pPr>
              <w:jc w:val="center"/>
              <w:rPr>
                <w:rFonts w:cs="Times New Roman"/>
                <w:szCs w:val="24"/>
              </w:rPr>
            </w:pPr>
            <w:r w:rsidRPr="000A2AAE">
              <w:rPr>
                <w:rFonts w:cs="Times New Roman"/>
                <w:szCs w:val="24"/>
              </w:rPr>
              <w:t>0</w:t>
            </w:r>
          </w:p>
        </w:tc>
        <w:tc>
          <w:tcPr>
            <w:tcW w:w="2207" w:type="dxa"/>
          </w:tcPr>
          <w:p w14:paraId="12573473" w14:textId="77777777" w:rsidR="00E069B9" w:rsidRPr="000A2AAE" w:rsidRDefault="00E069B9" w:rsidP="00A6048A">
            <w:pPr>
              <w:jc w:val="center"/>
              <w:rPr>
                <w:rFonts w:cs="Times New Roman"/>
                <w:szCs w:val="24"/>
              </w:rPr>
            </w:pPr>
            <w:r w:rsidRPr="000A2AAE">
              <w:rPr>
                <w:rFonts w:cs="Times New Roman"/>
                <w:szCs w:val="24"/>
              </w:rPr>
              <w:t>3</w:t>
            </w:r>
          </w:p>
        </w:tc>
        <w:tc>
          <w:tcPr>
            <w:tcW w:w="2207" w:type="dxa"/>
          </w:tcPr>
          <w:p w14:paraId="3683D31B" w14:textId="77777777" w:rsidR="00E069B9" w:rsidRPr="000A2AAE" w:rsidRDefault="00E069B9" w:rsidP="00A6048A">
            <w:pPr>
              <w:jc w:val="center"/>
              <w:rPr>
                <w:rFonts w:cs="Times New Roman"/>
                <w:szCs w:val="24"/>
              </w:rPr>
            </w:pPr>
            <w:r w:rsidRPr="000A2AAE">
              <w:rPr>
                <w:rFonts w:cs="Times New Roman"/>
                <w:szCs w:val="24"/>
              </w:rPr>
              <w:t>25.0 %</w:t>
            </w:r>
          </w:p>
        </w:tc>
        <w:tc>
          <w:tcPr>
            <w:tcW w:w="2207" w:type="dxa"/>
          </w:tcPr>
          <w:p w14:paraId="7A46768A" w14:textId="77777777" w:rsidR="00E069B9" w:rsidRPr="000A2AAE" w:rsidRDefault="00E069B9" w:rsidP="00A6048A">
            <w:pPr>
              <w:jc w:val="center"/>
              <w:rPr>
                <w:rFonts w:cs="Times New Roman"/>
                <w:szCs w:val="24"/>
              </w:rPr>
            </w:pPr>
            <w:r w:rsidRPr="000A2AAE">
              <w:rPr>
                <w:rFonts w:cs="Times New Roman"/>
                <w:szCs w:val="24"/>
              </w:rPr>
              <w:t>100.0 %</w:t>
            </w:r>
          </w:p>
        </w:tc>
      </w:tr>
    </w:tbl>
    <w:p w14:paraId="6CD9CDC2" w14:textId="77777777" w:rsidR="0067465A" w:rsidRDefault="0067465A" w:rsidP="006B19ED">
      <w:pPr>
        <w:spacing w:after="0"/>
        <w:rPr>
          <w:rFonts w:cs="Times New Roman"/>
          <w:szCs w:val="24"/>
        </w:rPr>
      </w:pPr>
    </w:p>
    <w:p w14:paraId="5896F4FF" w14:textId="3E7FAD71" w:rsidR="00140872" w:rsidRPr="00677380" w:rsidRDefault="00140872" w:rsidP="00D07C48">
      <w:pPr>
        <w:ind w:firstLine="708"/>
      </w:pPr>
      <w:r w:rsidRPr="00677380">
        <w:t>Después de la intervención, el 75 % del grupo afirmó</w:t>
      </w:r>
      <w:r w:rsidR="00BB25B7" w:rsidRPr="00677380">
        <w:t xml:space="preserve"> o insinuó</w:t>
      </w:r>
      <w:r w:rsidRPr="00677380">
        <w:t xml:space="preserve"> que su perspectiva sobre este género había cambiado después de las sesiones. Desde luego, esto no necesariamente significa que la mayoría sientió una absoluta afinidad por la poesía gracias a su participación en el proyecto, pero evidencia que al menos experimentaron alguna transformación positiva como lectores.</w:t>
      </w:r>
      <w:r w:rsidR="00486D7A" w:rsidRPr="00677380">
        <w:rPr>
          <w:rStyle w:val="Refdenotaalpie"/>
          <w:rFonts w:cs="Times New Roman"/>
          <w:b/>
          <w:bCs/>
          <w:szCs w:val="24"/>
        </w:rPr>
        <w:footnoteReference w:id="1"/>
      </w:r>
    </w:p>
    <w:p w14:paraId="7085D05A" w14:textId="404AD77A" w:rsidR="00140872" w:rsidRDefault="00140872" w:rsidP="006B19ED">
      <w:pPr>
        <w:spacing w:after="0"/>
        <w:rPr>
          <w:rFonts w:cs="Times New Roman"/>
          <w:szCs w:val="24"/>
        </w:rPr>
      </w:pPr>
      <w:r>
        <w:rPr>
          <w:rFonts w:cs="Times New Roman"/>
          <w:szCs w:val="24"/>
        </w:rPr>
        <w:tab/>
        <w:t xml:space="preserve">En la Figura </w:t>
      </w:r>
      <w:r w:rsidR="002208F1">
        <w:rPr>
          <w:rFonts w:cs="Times New Roman"/>
          <w:szCs w:val="24"/>
        </w:rPr>
        <w:t>3</w:t>
      </w:r>
      <w:r>
        <w:rPr>
          <w:rFonts w:cs="Times New Roman"/>
          <w:szCs w:val="24"/>
        </w:rPr>
        <w:t xml:space="preserve"> se muestra gráficamente la comparativa de ambas preguntas:</w:t>
      </w:r>
    </w:p>
    <w:p w14:paraId="03BD4517" w14:textId="77777777" w:rsidR="00140872" w:rsidRDefault="00140872" w:rsidP="006B19ED">
      <w:pPr>
        <w:spacing w:after="0"/>
        <w:rPr>
          <w:rFonts w:cs="Times New Roman"/>
          <w:szCs w:val="24"/>
        </w:rPr>
      </w:pPr>
    </w:p>
    <w:p w14:paraId="2B95295E" w14:textId="5895CC7B" w:rsidR="00E069B9" w:rsidRPr="00E069B9" w:rsidRDefault="00E069B9" w:rsidP="006B19ED">
      <w:pPr>
        <w:spacing w:after="0"/>
        <w:rPr>
          <w:rFonts w:cs="Times New Roman"/>
          <w:b/>
          <w:bCs/>
          <w:szCs w:val="24"/>
        </w:rPr>
      </w:pPr>
      <w:bookmarkStart w:id="106" w:name="F3"/>
      <w:r w:rsidRPr="00E069B9">
        <w:rPr>
          <w:rFonts w:cs="Times New Roman"/>
          <w:b/>
          <w:bCs/>
          <w:szCs w:val="24"/>
        </w:rPr>
        <w:lastRenderedPageBreak/>
        <w:t>Figura</w:t>
      </w:r>
      <w:r w:rsidR="002208F1">
        <w:rPr>
          <w:rFonts w:cs="Times New Roman"/>
          <w:b/>
          <w:bCs/>
          <w:szCs w:val="24"/>
        </w:rPr>
        <w:t xml:space="preserve"> 3</w:t>
      </w:r>
    </w:p>
    <w:bookmarkEnd w:id="106"/>
    <w:p w14:paraId="316F0B39" w14:textId="2AFA1F4E" w:rsidR="00E069B9" w:rsidRPr="009855F8" w:rsidRDefault="00E069B9" w:rsidP="009855F8">
      <w:pPr>
        <w:spacing w:after="0"/>
        <w:rPr>
          <w:rFonts w:cs="Times New Roman"/>
          <w:i/>
          <w:iCs/>
          <w:szCs w:val="24"/>
        </w:rPr>
      </w:pPr>
      <w:r w:rsidRPr="00E069B9">
        <w:rPr>
          <w:rFonts w:cs="Times New Roman"/>
          <w:i/>
          <w:iCs/>
          <w:szCs w:val="24"/>
        </w:rPr>
        <w:t>Frecuencia de las preguntas “¿Te gusta leer poesía?” y “¿Cambió tu perspectiva sobre la poesía?”</w:t>
      </w:r>
    </w:p>
    <w:p w14:paraId="7EB269FE" w14:textId="5FD7681D" w:rsidR="00080677" w:rsidRDefault="00A57785" w:rsidP="00ED609D">
      <w:pPr>
        <w:jc w:val="center"/>
      </w:pPr>
      <w:r w:rsidRPr="00A57785">
        <w:rPr>
          <w:noProof/>
          <w:lang w:eastAsia="es-MX"/>
        </w:rPr>
        <w:drawing>
          <wp:inline distT="0" distB="0" distL="0" distR="0" wp14:anchorId="65C2095C" wp14:editId="627EF43F">
            <wp:extent cx="5252936" cy="3490665"/>
            <wp:effectExtent l="0" t="0" r="5080" b="1905"/>
            <wp:docPr id="1929218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18480" name=""/>
                    <pic:cNvPicPr/>
                  </pic:nvPicPr>
                  <pic:blipFill>
                    <a:blip r:embed="rId14"/>
                    <a:stretch>
                      <a:fillRect/>
                    </a:stretch>
                  </pic:blipFill>
                  <pic:spPr>
                    <a:xfrm>
                      <a:off x="0" y="0"/>
                      <a:ext cx="5271344" cy="3502897"/>
                    </a:xfrm>
                    <a:prstGeom prst="rect">
                      <a:avLst/>
                    </a:prstGeom>
                  </pic:spPr>
                </pic:pic>
              </a:graphicData>
            </a:graphic>
          </wp:inline>
        </w:drawing>
      </w:r>
    </w:p>
    <w:p w14:paraId="23FEF2F3" w14:textId="77777777" w:rsidR="002F7470" w:rsidRDefault="002F7470" w:rsidP="0030630E">
      <w:pPr>
        <w:pStyle w:val="Ttulo2"/>
        <w:tabs>
          <w:tab w:val="left" w:pos="6285"/>
        </w:tabs>
        <w:rPr>
          <w:color w:val="auto"/>
        </w:rPr>
      </w:pPr>
    </w:p>
    <w:p w14:paraId="05A5EAEB" w14:textId="5F2581EB" w:rsidR="00E03E38" w:rsidRDefault="008039CF" w:rsidP="00E03E38">
      <w:pPr>
        <w:rPr>
          <w:rFonts w:cs="Times New Roman"/>
          <w:szCs w:val="24"/>
        </w:rPr>
      </w:pPr>
      <w:r>
        <w:rPr>
          <w:rFonts w:cs="Times New Roman"/>
          <w:szCs w:val="24"/>
        </w:rPr>
        <w:tab/>
        <w:t xml:space="preserve">El objetivo </w:t>
      </w:r>
      <w:r w:rsidR="006333EA">
        <w:rPr>
          <w:rFonts w:cs="Times New Roman"/>
          <w:szCs w:val="24"/>
        </w:rPr>
        <w:t>3</w:t>
      </w:r>
      <w:r>
        <w:rPr>
          <w:rFonts w:cs="Times New Roman"/>
          <w:szCs w:val="24"/>
        </w:rPr>
        <w:t xml:space="preserve">, “Estimular la lectura crítica de textos literarios </w:t>
      </w:r>
      <w:r w:rsidR="00D07237">
        <w:rPr>
          <w:rFonts w:cs="Times New Roman"/>
          <w:szCs w:val="24"/>
        </w:rPr>
        <w:t>madiante el conocimiento de la tradición poética</w:t>
      </w:r>
      <w:r>
        <w:rPr>
          <w:rFonts w:cs="Times New Roman"/>
          <w:szCs w:val="24"/>
        </w:rPr>
        <w:t xml:space="preserve">”, </w:t>
      </w:r>
      <w:r w:rsidR="00D57911">
        <w:rPr>
          <w:rFonts w:cs="Times New Roman"/>
          <w:szCs w:val="24"/>
        </w:rPr>
        <w:t>pudo medirse con la cantidad de aportaciones que se tuvieron en cada sesión.</w:t>
      </w:r>
      <w:r w:rsidR="0055225D">
        <w:rPr>
          <w:rFonts w:cs="Times New Roman"/>
          <w:szCs w:val="24"/>
        </w:rPr>
        <w:t xml:space="preserve"> Esto se observa e</w:t>
      </w:r>
      <w:r w:rsidR="00CA1654">
        <w:rPr>
          <w:rFonts w:cs="Times New Roman"/>
          <w:szCs w:val="24"/>
        </w:rPr>
        <w:t>n</w:t>
      </w:r>
      <w:r w:rsidR="0055225D">
        <w:rPr>
          <w:rFonts w:cs="Times New Roman"/>
          <w:szCs w:val="24"/>
        </w:rPr>
        <w:t xml:space="preserve"> la </w:t>
      </w:r>
      <w:r w:rsidR="005D7B3C">
        <w:rPr>
          <w:rFonts w:cs="Times New Roman"/>
          <w:szCs w:val="24"/>
        </w:rPr>
        <w:t>F</w:t>
      </w:r>
      <w:r w:rsidR="0055225D">
        <w:rPr>
          <w:rFonts w:cs="Times New Roman"/>
          <w:szCs w:val="24"/>
        </w:rPr>
        <w:t xml:space="preserve">igura </w:t>
      </w:r>
      <w:r w:rsidR="005D7B3C">
        <w:rPr>
          <w:rFonts w:cs="Times New Roman"/>
          <w:szCs w:val="24"/>
        </w:rPr>
        <w:t>4</w:t>
      </w:r>
      <w:r w:rsidR="0055225D">
        <w:rPr>
          <w:rFonts w:cs="Times New Roman"/>
          <w:szCs w:val="24"/>
        </w:rPr>
        <w:t>:</w:t>
      </w:r>
    </w:p>
    <w:p w14:paraId="6C5260F2" w14:textId="77777777" w:rsidR="008039CF" w:rsidRDefault="008039CF" w:rsidP="00E03E38">
      <w:pPr>
        <w:rPr>
          <w:rFonts w:cs="Times New Roman"/>
          <w:szCs w:val="24"/>
        </w:rPr>
      </w:pPr>
    </w:p>
    <w:p w14:paraId="18A351AD" w14:textId="3A1CD1DC" w:rsidR="00E03E38" w:rsidRPr="00DE1EC0" w:rsidRDefault="00E03E38" w:rsidP="00E03E38">
      <w:pPr>
        <w:rPr>
          <w:rFonts w:cs="Times New Roman"/>
          <w:b/>
          <w:bCs/>
          <w:szCs w:val="24"/>
        </w:rPr>
      </w:pPr>
      <w:bookmarkStart w:id="107" w:name="F4"/>
      <w:r w:rsidRPr="00DE1EC0">
        <w:rPr>
          <w:rFonts w:cs="Times New Roman"/>
          <w:b/>
          <w:bCs/>
          <w:szCs w:val="24"/>
        </w:rPr>
        <w:t>Figura</w:t>
      </w:r>
      <w:r w:rsidR="002208F1">
        <w:rPr>
          <w:rFonts w:cs="Times New Roman"/>
          <w:b/>
          <w:bCs/>
          <w:szCs w:val="24"/>
        </w:rPr>
        <w:t xml:space="preserve"> 4</w:t>
      </w:r>
    </w:p>
    <w:bookmarkEnd w:id="107"/>
    <w:p w14:paraId="4CDEAD69" w14:textId="588FCE86" w:rsidR="00DE1EC0" w:rsidRPr="009855F8" w:rsidRDefault="00E03E38" w:rsidP="00E03E38">
      <w:pPr>
        <w:rPr>
          <w:rFonts w:cs="Times New Roman"/>
          <w:i/>
          <w:iCs/>
          <w:szCs w:val="24"/>
        </w:rPr>
      </w:pPr>
      <w:r w:rsidRPr="00DE1EC0">
        <w:rPr>
          <w:rFonts w:cs="Times New Roman"/>
          <w:i/>
          <w:iCs/>
          <w:szCs w:val="24"/>
        </w:rPr>
        <w:t>Aportaciones</w:t>
      </w:r>
      <w:r w:rsidR="00DE1EC0" w:rsidRPr="00DE1EC0">
        <w:rPr>
          <w:rFonts w:cs="Times New Roman"/>
          <w:i/>
          <w:iCs/>
          <w:szCs w:val="24"/>
        </w:rPr>
        <w:t xml:space="preserve"> a lo largo de la intervención</w:t>
      </w:r>
    </w:p>
    <w:p w14:paraId="16398855" w14:textId="05CF8F6E" w:rsidR="00CF6AFE" w:rsidRDefault="001E385E" w:rsidP="00CF6AFE">
      <w:pPr>
        <w:jc w:val="center"/>
        <w:rPr>
          <w:rFonts w:cs="Times New Roman"/>
          <w:szCs w:val="24"/>
        </w:rPr>
      </w:pPr>
      <w:r w:rsidRPr="001E385E">
        <w:rPr>
          <w:rFonts w:cs="Times New Roman"/>
          <w:noProof/>
          <w:szCs w:val="24"/>
          <w:lang w:eastAsia="es-MX"/>
        </w:rPr>
        <w:lastRenderedPageBreak/>
        <w:drawing>
          <wp:inline distT="0" distB="0" distL="0" distR="0" wp14:anchorId="06BE1361" wp14:editId="3C873169">
            <wp:extent cx="4258734" cy="2891198"/>
            <wp:effectExtent l="0" t="0" r="0" b="4445"/>
            <wp:docPr id="6339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135" name=""/>
                    <pic:cNvPicPr/>
                  </pic:nvPicPr>
                  <pic:blipFill>
                    <a:blip r:embed="rId15"/>
                    <a:stretch>
                      <a:fillRect/>
                    </a:stretch>
                  </pic:blipFill>
                  <pic:spPr>
                    <a:xfrm>
                      <a:off x="0" y="0"/>
                      <a:ext cx="4270144" cy="2898944"/>
                    </a:xfrm>
                    <a:prstGeom prst="rect">
                      <a:avLst/>
                    </a:prstGeom>
                  </pic:spPr>
                </pic:pic>
              </a:graphicData>
            </a:graphic>
          </wp:inline>
        </w:drawing>
      </w:r>
    </w:p>
    <w:p w14:paraId="148747C0" w14:textId="77777777" w:rsidR="00237E80" w:rsidRDefault="00237E80" w:rsidP="00CF6AFE">
      <w:pPr>
        <w:jc w:val="center"/>
        <w:rPr>
          <w:rFonts w:cs="Times New Roman"/>
          <w:szCs w:val="24"/>
        </w:rPr>
      </w:pPr>
    </w:p>
    <w:p w14:paraId="1E814B1B" w14:textId="5FFB56FC" w:rsidR="00CF6AFE" w:rsidRDefault="00CF6AFE" w:rsidP="00CD082A">
      <w:pPr>
        <w:ind w:firstLine="708"/>
        <w:rPr>
          <w:rFonts w:cs="Times New Roman"/>
          <w:szCs w:val="24"/>
        </w:rPr>
      </w:pPr>
      <w:r>
        <w:rPr>
          <w:rFonts w:cs="Times New Roman"/>
          <w:szCs w:val="24"/>
        </w:rPr>
        <w:t xml:space="preserve">En al menos 5 sesiones, la aportación de los </w:t>
      </w:r>
      <w:r w:rsidR="00907D90">
        <w:rPr>
          <w:rFonts w:cs="Times New Roman"/>
          <w:szCs w:val="24"/>
        </w:rPr>
        <w:t>estudiantes</w:t>
      </w:r>
      <w:r>
        <w:rPr>
          <w:rFonts w:cs="Times New Roman"/>
          <w:szCs w:val="24"/>
        </w:rPr>
        <w:t xml:space="preserve"> fue notable y en 4</w:t>
      </w:r>
      <w:r w:rsidR="00CD082A">
        <w:rPr>
          <w:rFonts w:cs="Times New Roman"/>
          <w:szCs w:val="24"/>
        </w:rPr>
        <w:t xml:space="preserve"> fue mediana. Este factor estuvo en función de las o los autores abordados en cada encuentro, como ya se describió en el apartado anterior.</w:t>
      </w:r>
      <w:r w:rsidR="004E0AD2">
        <w:rPr>
          <w:rFonts w:cs="Times New Roman"/>
          <w:szCs w:val="24"/>
        </w:rPr>
        <w:t xml:space="preserve"> </w:t>
      </w:r>
      <w:r w:rsidR="00C868A6">
        <w:rPr>
          <w:rFonts w:cs="Times New Roman"/>
          <w:szCs w:val="24"/>
        </w:rPr>
        <w:t>Dado que</w:t>
      </w:r>
      <w:r w:rsidR="00907D90">
        <w:rPr>
          <w:rFonts w:cs="Times New Roman"/>
          <w:szCs w:val="24"/>
        </w:rPr>
        <w:t xml:space="preserve"> el número de sesiones con </w:t>
      </w:r>
      <w:r w:rsidR="00A90265">
        <w:rPr>
          <w:rFonts w:cs="Times New Roman"/>
          <w:szCs w:val="24"/>
        </w:rPr>
        <w:t>“</w:t>
      </w:r>
      <w:r w:rsidR="00907D90">
        <w:rPr>
          <w:rFonts w:cs="Times New Roman"/>
          <w:szCs w:val="24"/>
        </w:rPr>
        <w:t>mucha</w:t>
      </w:r>
      <w:r w:rsidR="00A90265">
        <w:rPr>
          <w:rFonts w:cs="Times New Roman"/>
          <w:szCs w:val="24"/>
        </w:rPr>
        <w:t>”</w:t>
      </w:r>
      <w:r w:rsidR="00907D90">
        <w:rPr>
          <w:rFonts w:cs="Times New Roman"/>
          <w:szCs w:val="24"/>
        </w:rPr>
        <w:t xml:space="preserve"> participación estuvo por encima de las que alcanzaron las categorías “mediana” y “poca”, es posible afirmar que</w:t>
      </w:r>
      <w:r w:rsidR="00A90265">
        <w:rPr>
          <w:rFonts w:cs="Times New Roman"/>
          <w:szCs w:val="24"/>
        </w:rPr>
        <w:t>, en efecto, se pudo propiciar una lectura crítica de buena parte de los poemas que se abordaron.</w:t>
      </w:r>
    </w:p>
    <w:p w14:paraId="13D6E67D" w14:textId="31E538DA" w:rsidR="00CD082A" w:rsidRDefault="00CD082A" w:rsidP="00CF6AFE">
      <w:pPr>
        <w:rPr>
          <w:rFonts w:cs="Times New Roman"/>
          <w:szCs w:val="24"/>
        </w:rPr>
      </w:pPr>
      <w:r>
        <w:rPr>
          <w:rFonts w:cs="Times New Roman"/>
          <w:szCs w:val="24"/>
        </w:rPr>
        <w:tab/>
      </w:r>
      <w:r w:rsidR="006333EA">
        <w:rPr>
          <w:rFonts w:cs="Times New Roman"/>
          <w:szCs w:val="24"/>
        </w:rPr>
        <w:t>El objetivo 4, “Fomentar el ejercicio dialógico grupal para el análisis literario”,</w:t>
      </w:r>
      <w:r w:rsidR="001A0A68">
        <w:rPr>
          <w:rFonts w:cs="Times New Roman"/>
          <w:szCs w:val="24"/>
        </w:rPr>
        <w:t xml:space="preserve"> </w:t>
      </w:r>
      <w:r w:rsidR="004579F0">
        <w:rPr>
          <w:rFonts w:cs="Times New Roman"/>
          <w:szCs w:val="24"/>
        </w:rPr>
        <w:t>guarda una estrecha relación con el objetivo anterior</w:t>
      </w:r>
      <w:r w:rsidR="001A0A68">
        <w:rPr>
          <w:rFonts w:cs="Times New Roman"/>
          <w:szCs w:val="24"/>
        </w:rPr>
        <w:t>, pero en este caso</w:t>
      </w:r>
      <w:r w:rsidR="006333EA">
        <w:rPr>
          <w:rFonts w:cs="Times New Roman"/>
          <w:szCs w:val="24"/>
        </w:rPr>
        <w:t xml:space="preserve"> </w:t>
      </w:r>
      <w:r w:rsidR="001A0A68">
        <w:rPr>
          <w:rFonts w:cs="Times New Roman"/>
          <w:szCs w:val="24"/>
        </w:rPr>
        <w:t>se vio ejemplificado en el nivel de diálogo propiciado por cada uno de los poetas que se leyeron a lo largo de la intervención.</w:t>
      </w:r>
      <w:r w:rsidR="004579F0">
        <w:rPr>
          <w:rFonts w:cs="Times New Roman"/>
          <w:szCs w:val="24"/>
        </w:rPr>
        <w:t xml:space="preserve"> La siguiente gráfica da cuenta de ello:</w:t>
      </w:r>
    </w:p>
    <w:p w14:paraId="4EFCA2A8" w14:textId="77777777" w:rsidR="0028619C" w:rsidRDefault="0028619C" w:rsidP="00CF6AFE">
      <w:pPr>
        <w:rPr>
          <w:rFonts w:cs="Times New Roman"/>
          <w:szCs w:val="24"/>
        </w:rPr>
      </w:pPr>
    </w:p>
    <w:p w14:paraId="030B5A5C" w14:textId="1B77AAE6" w:rsidR="0028619C" w:rsidRPr="0028619C" w:rsidRDefault="0028619C" w:rsidP="00CF6AFE">
      <w:pPr>
        <w:rPr>
          <w:rFonts w:cs="Times New Roman"/>
          <w:b/>
          <w:bCs/>
          <w:szCs w:val="24"/>
        </w:rPr>
      </w:pPr>
      <w:bookmarkStart w:id="108" w:name="F5"/>
      <w:r w:rsidRPr="0028619C">
        <w:rPr>
          <w:rFonts w:cs="Times New Roman"/>
          <w:b/>
          <w:bCs/>
          <w:szCs w:val="24"/>
        </w:rPr>
        <w:t>Figura</w:t>
      </w:r>
      <w:r w:rsidR="002208F1">
        <w:rPr>
          <w:rFonts w:cs="Times New Roman"/>
          <w:b/>
          <w:bCs/>
          <w:szCs w:val="24"/>
        </w:rPr>
        <w:t xml:space="preserve"> 5</w:t>
      </w:r>
    </w:p>
    <w:bookmarkEnd w:id="108"/>
    <w:p w14:paraId="04CFD843" w14:textId="1FF2C6B2" w:rsidR="0028619C" w:rsidRPr="009855F8" w:rsidRDefault="0028619C" w:rsidP="00CF6AFE">
      <w:pPr>
        <w:rPr>
          <w:rFonts w:cs="Times New Roman"/>
          <w:i/>
          <w:iCs/>
          <w:szCs w:val="24"/>
        </w:rPr>
      </w:pPr>
      <w:r w:rsidRPr="0028619C">
        <w:rPr>
          <w:rFonts w:cs="Times New Roman"/>
          <w:i/>
          <w:iCs/>
          <w:szCs w:val="24"/>
        </w:rPr>
        <w:t>Nivel de diálogo propiciado por cada poeta</w:t>
      </w:r>
      <w:r w:rsidR="009A7BC8">
        <w:rPr>
          <w:rFonts w:cs="Times New Roman"/>
          <w:i/>
          <w:iCs/>
          <w:szCs w:val="24"/>
        </w:rPr>
        <w:t xml:space="preserve"> o tema</w:t>
      </w:r>
    </w:p>
    <w:p w14:paraId="5659192D" w14:textId="1B524FF0" w:rsidR="00067C77" w:rsidRDefault="006E13C6" w:rsidP="006E13C6">
      <w:pPr>
        <w:rPr>
          <w:rFonts w:cs="Times New Roman"/>
          <w:szCs w:val="24"/>
        </w:rPr>
      </w:pPr>
      <w:r w:rsidRPr="006E13C6">
        <w:rPr>
          <w:rFonts w:cs="Times New Roman"/>
          <w:noProof/>
          <w:szCs w:val="24"/>
          <w:lang w:eastAsia="es-MX"/>
        </w:rPr>
        <w:lastRenderedPageBreak/>
        <w:drawing>
          <wp:inline distT="0" distB="0" distL="0" distR="0" wp14:anchorId="1587281F" wp14:editId="6576D83C">
            <wp:extent cx="5612130" cy="2836545"/>
            <wp:effectExtent l="0" t="0" r="1270" b="0"/>
            <wp:docPr id="1031517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7358" name=""/>
                    <pic:cNvPicPr/>
                  </pic:nvPicPr>
                  <pic:blipFill>
                    <a:blip r:embed="rId16"/>
                    <a:stretch>
                      <a:fillRect/>
                    </a:stretch>
                  </pic:blipFill>
                  <pic:spPr>
                    <a:xfrm>
                      <a:off x="0" y="0"/>
                      <a:ext cx="5612130" cy="2836545"/>
                    </a:xfrm>
                    <a:prstGeom prst="rect">
                      <a:avLst/>
                    </a:prstGeom>
                  </pic:spPr>
                </pic:pic>
              </a:graphicData>
            </a:graphic>
          </wp:inline>
        </w:drawing>
      </w:r>
    </w:p>
    <w:p w14:paraId="4BEDD6E9" w14:textId="77777777" w:rsidR="006E13C6" w:rsidRDefault="006E13C6" w:rsidP="006E13C6">
      <w:pPr>
        <w:jc w:val="center"/>
        <w:rPr>
          <w:rFonts w:cs="Times New Roman"/>
          <w:szCs w:val="24"/>
        </w:rPr>
      </w:pPr>
    </w:p>
    <w:p w14:paraId="2017D996" w14:textId="77777777" w:rsidR="00AF12A3" w:rsidRDefault="00AD117B" w:rsidP="00AF12A3">
      <w:pPr>
        <w:ind w:firstLine="708"/>
        <w:rPr>
          <w:rFonts w:cs="Times New Roman"/>
          <w:szCs w:val="24"/>
        </w:rPr>
      </w:pPr>
      <w:r>
        <w:rPr>
          <w:rFonts w:cs="Times New Roman"/>
          <w:szCs w:val="24"/>
        </w:rPr>
        <w:t>Rubén Bonifaz Nuño y Luis García Montero fueron los poetas menos discutidos por el grupo. En contraste, los participantes mostraron un mayor interés por comentar los poemas de Enriqueta Ochoa, Alejandra Pizarnik, Rosa Berbel y Audre Lorde.</w:t>
      </w:r>
      <w:r w:rsidR="006A746D">
        <w:rPr>
          <w:rFonts w:cs="Times New Roman"/>
          <w:szCs w:val="24"/>
        </w:rPr>
        <w:t xml:space="preserve"> Los factores que detonaron tales resultados fueron analizados con mayor profundidad en el apartado anterior.</w:t>
      </w:r>
    </w:p>
    <w:p w14:paraId="17803AF3" w14:textId="249606FE" w:rsidR="00AF12A3" w:rsidRDefault="00AF12A3" w:rsidP="00AF12A3">
      <w:pPr>
        <w:ind w:firstLine="708"/>
        <w:rPr>
          <w:rFonts w:cs="Times New Roman"/>
          <w:szCs w:val="24"/>
          <w:lang w:val="es-ES_tradnl"/>
        </w:rPr>
      </w:pPr>
      <w:r w:rsidRPr="00AF12A3">
        <w:rPr>
          <w:rFonts w:cs="Times New Roman"/>
          <w:szCs w:val="24"/>
          <w:lang w:val="es-ES_tradnl"/>
        </w:rPr>
        <w:t>El objetivo 5, “Promover la lectura en voz alta para estimular la comprensión y el aprendizaje colaborativos”, vio reflejado su éxito en la misma dinámica de las sesiones. Todos los poemas contemplados en la cartografía lectora fueron leídos a viva voz y permitieron que los estudiantes se familiarizaran con aquellos elementos fónicos que enriquecen la experiencia de lectura de cada poema. Tal como se comprobó en el resultado de los objetivos 3 y 4</w:t>
      </w:r>
      <w:r w:rsidR="001220E5">
        <w:rPr>
          <w:rFonts w:cs="Times New Roman"/>
          <w:szCs w:val="24"/>
          <w:lang w:val="es-ES_tradnl"/>
        </w:rPr>
        <w:t xml:space="preserve"> y</w:t>
      </w:r>
      <w:r w:rsidRPr="00AF12A3">
        <w:rPr>
          <w:rFonts w:cs="Times New Roman"/>
          <w:szCs w:val="24"/>
          <w:lang w:val="es-ES_tradnl"/>
        </w:rPr>
        <w:t xml:space="preserve"> en la descripción de las sesiones</w:t>
      </w:r>
      <w:r w:rsidR="00BD56DB">
        <w:rPr>
          <w:rFonts w:cs="Times New Roman"/>
          <w:szCs w:val="24"/>
          <w:lang w:val="es-ES_tradnl"/>
        </w:rPr>
        <w:t xml:space="preserve">, </w:t>
      </w:r>
      <w:r w:rsidRPr="00AF12A3">
        <w:rPr>
          <w:rFonts w:cs="Times New Roman"/>
          <w:szCs w:val="24"/>
          <w:lang w:val="es-ES_tradnl"/>
        </w:rPr>
        <w:t>el diálogo sobre los textos fue tornándose cada vez más frecuente y complejo, situación que estuvo parcialmente ligada a la atmósfera de colaboración propia de la lectura en voz alta voluntaria.</w:t>
      </w:r>
      <w:r w:rsidR="00BC563C">
        <w:rPr>
          <w:rFonts w:cs="Times New Roman"/>
          <w:szCs w:val="24"/>
          <w:lang w:val="es-ES_tradnl"/>
        </w:rPr>
        <w:t xml:space="preserve"> En el reporte de las entrevistas a profundidad se encontrarán más evidencias al respecto.</w:t>
      </w:r>
    </w:p>
    <w:p w14:paraId="3096C7C2" w14:textId="6097EE8D" w:rsidR="00CA037E" w:rsidRPr="00CA037E" w:rsidRDefault="00CA037E" w:rsidP="00CA037E">
      <w:pPr>
        <w:ind w:firstLine="708"/>
        <w:rPr>
          <w:rFonts w:cs="Times New Roman"/>
          <w:szCs w:val="24"/>
        </w:rPr>
      </w:pPr>
      <w:r>
        <w:rPr>
          <w:rFonts w:cs="Times New Roman"/>
          <w:szCs w:val="24"/>
        </w:rPr>
        <w:lastRenderedPageBreak/>
        <w:t>La exposición de estos resultados evidencia que los objetivos planteados fueron cumplidos. Resaltado el hecho de que, al principio de la intervención, el grupo no declaró tener un gran apego con la poesía a pesar de que sí tenían relación con ella gracias a sus lecturas de clase o descubrimientos personales, ahora puede verse que la intervención estimuló su curiosidad por el género y los hizo valorar con sentido crítico una nueva variedad de textos poéticos. Además, el tema amoroso resultó significativo en la medida en que los estudiantes afirmaron la importancia de éste para la reflexión literaria y personal.</w:t>
      </w:r>
    </w:p>
    <w:p w14:paraId="2D2C5BC3" w14:textId="0B929154" w:rsidR="00D54698" w:rsidRPr="00677380" w:rsidRDefault="00D54698" w:rsidP="00677380">
      <w:pPr>
        <w:pStyle w:val="Ttulo2"/>
      </w:pPr>
      <w:bookmarkStart w:id="109" w:name="_Toc164274478"/>
      <w:bookmarkStart w:id="110" w:name="_Toc180151372"/>
      <w:bookmarkEnd w:id="98"/>
      <w:r w:rsidRPr="00677380">
        <w:t>3.</w:t>
      </w:r>
      <w:r w:rsidR="004300B1" w:rsidRPr="00677380">
        <w:t>3</w:t>
      </w:r>
      <w:r w:rsidRPr="00677380">
        <w:t xml:space="preserve"> Entrevistas </w:t>
      </w:r>
      <w:bookmarkEnd w:id="109"/>
      <w:r w:rsidR="002C68D4" w:rsidRPr="00677380">
        <w:t>a profundidad</w:t>
      </w:r>
      <w:bookmarkEnd w:id="110"/>
    </w:p>
    <w:p w14:paraId="368496D4" w14:textId="72B13457" w:rsidR="000B30E2" w:rsidRPr="000B30E2" w:rsidRDefault="000B30E2" w:rsidP="006C26B9">
      <w:pPr>
        <w:spacing w:after="0"/>
        <w:rPr>
          <w:rFonts w:cs="Times New Roman"/>
          <w:szCs w:val="24"/>
        </w:rPr>
      </w:pPr>
      <w:r>
        <w:rPr>
          <w:rFonts w:cs="Times New Roman"/>
          <w:szCs w:val="24"/>
        </w:rPr>
        <w:tab/>
        <w:t>A continuación se presenta un análisis de las respuestas que brindaro</w:t>
      </w:r>
      <w:r w:rsidR="00BB2913">
        <w:rPr>
          <w:rFonts w:cs="Times New Roman"/>
          <w:szCs w:val="24"/>
        </w:rPr>
        <w:t>n</w:t>
      </w:r>
      <w:r>
        <w:rPr>
          <w:rFonts w:cs="Times New Roman"/>
          <w:szCs w:val="24"/>
        </w:rPr>
        <w:t xml:space="preserve"> las dos estudiantes que participaron en el ejercicio de entrevista a profundidad al terminar el periodo de intervención. </w:t>
      </w:r>
      <w:r w:rsidR="00E108B0">
        <w:rPr>
          <w:rFonts w:cs="Times New Roman"/>
          <w:szCs w:val="24"/>
        </w:rPr>
        <w:t>Las entrevistas abarcaron</w:t>
      </w:r>
      <w:r w:rsidR="000A1D85">
        <w:rPr>
          <w:rFonts w:cs="Times New Roman"/>
          <w:szCs w:val="24"/>
        </w:rPr>
        <w:t xml:space="preserve"> los siguientes temas: relación personal de la entrevistada con el género poético, lecturas actuales, panorama sobre la enseñanza de poesía en la Facultad de Letras Españolas, actividades de promoción de lectura en sus asignaturas, opiniones</w:t>
      </w:r>
      <w:r w:rsidR="005F1B0C">
        <w:rPr>
          <w:rFonts w:cs="Times New Roman"/>
          <w:szCs w:val="24"/>
        </w:rPr>
        <w:t xml:space="preserve"> iniciales</w:t>
      </w:r>
      <w:r w:rsidR="000A1D85">
        <w:rPr>
          <w:rFonts w:cs="Times New Roman"/>
          <w:szCs w:val="24"/>
        </w:rPr>
        <w:t xml:space="preserve"> sobre la intervención, autores predilectos</w:t>
      </w:r>
      <w:r w:rsidR="00E108B0">
        <w:rPr>
          <w:rFonts w:cs="Times New Roman"/>
          <w:szCs w:val="24"/>
        </w:rPr>
        <w:t>, autores</w:t>
      </w:r>
      <w:r w:rsidR="00BB2913">
        <w:rPr>
          <w:rFonts w:cs="Times New Roman"/>
          <w:szCs w:val="24"/>
        </w:rPr>
        <w:t xml:space="preserve"> </w:t>
      </w:r>
      <w:r w:rsidR="00070200">
        <w:rPr>
          <w:rFonts w:cs="Times New Roman"/>
          <w:szCs w:val="24"/>
        </w:rPr>
        <w:t>que no resultaron de su interés</w:t>
      </w:r>
      <w:r w:rsidR="00BB2913">
        <w:rPr>
          <w:rFonts w:cs="Times New Roman"/>
          <w:szCs w:val="24"/>
        </w:rPr>
        <w:t>, identificación de áreas de oportunidad en la dinámica y conclusiones generales acerca del proyecto.</w:t>
      </w:r>
    </w:p>
    <w:p w14:paraId="136F2025" w14:textId="2DB56751" w:rsidR="006C26B9" w:rsidRPr="0090691F" w:rsidRDefault="006C26B9" w:rsidP="0090691F">
      <w:pPr>
        <w:pStyle w:val="Ttulo3"/>
      </w:pPr>
      <w:bookmarkStart w:id="111" w:name="_Toc180151373"/>
      <w:r w:rsidRPr="0090691F">
        <w:t>3.</w:t>
      </w:r>
      <w:r w:rsidR="004300B1" w:rsidRPr="0090691F">
        <w:t>3</w:t>
      </w:r>
      <w:r w:rsidRPr="0090691F">
        <w:t>.1 Entrevista 1</w:t>
      </w:r>
      <w:bookmarkEnd w:id="111"/>
    </w:p>
    <w:p w14:paraId="5BC1998B" w14:textId="4378FC2D" w:rsidR="00D54698" w:rsidRDefault="008B4C98" w:rsidP="008B4C98">
      <w:pPr>
        <w:spacing w:after="0"/>
        <w:ind w:firstLine="708"/>
        <w:rPr>
          <w:rFonts w:cs="Times New Roman"/>
          <w:szCs w:val="24"/>
        </w:rPr>
      </w:pPr>
      <w:r>
        <w:rPr>
          <w:rFonts w:cs="Times New Roman"/>
          <w:szCs w:val="24"/>
        </w:rPr>
        <w:t>La entrevistada número 1 afirmó que no tuvo una relación significativa con la poesía durante su infancia, etapa en la que comenz</w:t>
      </w:r>
      <w:r w:rsidR="00EC394B">
        <w:rPr>
          <w:rFonts w:cs="Times New Roman"/>
          <w:szCs w:val="24"/>
        </w:rPr>
        <w:t>ó</w:t>
      </w:r>
      <w:r>
        <w:rPr>
          <w:rFonts w:cs="Times New Roman"/>
          <w:szCs w:val="24"/>
        </w:rPr>
        <w:t xml:space="preserve"> a leer</w:t>
      </w:r>
      <w:r w:rsidR="00EF5DC8">
        <w:rPr>
          <w:rFonts w:cs="Times New Roman"/>
          <w:szCs w:val="24"/>
        </w:rPr>
        <w:t xml:space="preserve"> algunos cuentos y otros textos narrativos</w:t>
      </w:r>
      <w:r>
        <w:rPr>
          <w:rFonts w:cs="Times New Roman"/>
          <w:szCs w:val="24"/>
        </w:rPr>
        <w:t xml:space="preserve"> gracias a su madre. Mencion</w:t>
      </w:r>
      <w:r w:rsidR="00EC394B">
        <w:rPr>
          <w:rFonts w:cs="Times New Roman"/>
          <w:szCs w:val="24"/>
        </w:rPr>
        <w:t>ó</w:t>
      </w:r>
      <w:r>
        <w:rPr>
          <w:rFonts w:cs="Times New Roman"/>
          <w:szCs w:val="24"/>
        </w:rPr>
        <w:t xml:space="preserve">, sin embargo, que su primer contacto con este género fue gracias a una maestra de su escuela secundaria, quien solía darle acceso a la biblioteca escolar y le prestó una antología poética cuyo título no recuerda, en la que </w:t>
      </w:r>
      <w:r>
        <w:rPr>
          <w:rFonts w:cs="Times New Roman"/>
          <w:szCs w:val="24"/>
        </w:rPr>
        <w:lastRenderedPageBreak/>
        <w:t xml:space="preserve">aparecían poetas como Jaime Sabines e Idea Vilariño. Así, a partir de su adolescencia, </w:t>
      </w:r>
      <w:r w:rsidR="00EC394B">
        <w:rPr>
          <w:rFonts w:cs="Times New Roman"/>
          <w:szCs w:val="24"/>
        </w:rPr>
        <w:t>pudo</w:t>
      </w:r>
      <w:r>
        <w:rPr>
          <w:rFonts w:cs="Times New Roman"/>
          <w:szCs w:val="24"/>
        </w:rPr>
        <w:t xml:space="preserve"> descubrir a más poetas.</w:t>
      </w:r>
    </w:p>
    <w:p w14:paraId="215EF2F0" w14:textId="1B5BAC5B" w:rsidR="00EF5DC8" w:rsidRDefault="00EF5DC8" w:rsidP="008B4C98">
      <w:pPr>
        <w:spacing w:after="0"/>
        <w:ind w:firstLine="708"/>
        <w:rPr>
          <w:rFonts w:cs="Times New Roman"/>
          <w:szCs w:val="24"/>
        </w:rPr>
      </w:pPr>
      <w:r>
        <w:rPr>
          <w:rFonts w:cs="Times New Roman"/>
          <w:szCs w:val="24"/>
        </w:rPr>
        <w:t xml:space="preserve">En cuanto a sus lecturas actuales, </w:t>
      </w:r>
      <w:r w:rsidR="00EC394B">
        <w:rPr>
          <w:rFonts w:cs="Times New Roman"/>
          <w:szCs w:val="24"/>
        </w:rPr>
        <w:t xml:space="preserve">enumeró entre sus autoras y autores preferidos a Julieta Campos, Ray Bradbury, </w:t>
      </w:r>
      <w:r w:rsidR="003920E5">
        <w:rPr>
          <w:rFonts w:cs="Times New Roman"/>
          <w:szCs w:val="24"/>
        </w:rPr>
        <w:t xml:space="preserve">Ángeles Mastretta, </w:t>
      </w:r>
      <w:r w:rsidR="00EC394B">
        <w:rPr>
          <w:rFonts w:cs="Times New Roman"/>
          <w:szCs w:val="24"/>
        </w:rPr>
        <w:t xml:space="preserve">Andrés Neuman y Enrique Serna, con lo que reafirmó su tendencia a la lectura del género narrativo. Inclusó declaró tener un interés muy marcado por leer y practicar teatro, e incluyó </w:t>
      </w:r>
      <w:r w:rsidR="00802A82">
        <w:rPr>
          <w:rFonts w:cs="Times New Roman"/>
          <w:szCs w:val="24"/>
        </w:rPr>
        <w:t xml:space="preserve">en </w:t>
      </w:r>
      <w:r w:rsidR="00EC394B">
        <w:rPr>
          <w:rFonts w:cs="Times New Roman"/>
          <w:szCs w:val="24"/>
        </w:rPr>
        <w:t>su</w:t>
      </w:r>
      <w:r w:rsidR="00802A82">
        <w:rPr>
          <w:rFonts w:cs="Times New Roman"/>
          <w:szCs w:val="24"/>
        </w:rPr>
        <w:t xml:space="preserve"> lista de</w:t>
      </w:r>
      <w:r w:rsidR="00EC394B">
        <w:rPr>
          <w:rFonts w:cs="Times New Roman"/>
          <w:szCs w:val="24"/>
        </w:rPr>
        <w:t xml:space="preserve"> dramaturgas favoritas a Rosario Castellanos</w:t>
      </w:r>
      <w:r w:rsidR="003920E5">
        <w:rPr>
          <w:rFonts w:cs="Times New Roman"/>
          <w:szCs w:val="24"/>
        </w:rPr>
        <w:t xml:space="preserve"> y</w:t>
      </w:r>
      <w:r w:rsidR="00EC394B">
        <w:rPr>
          <w:rFonts w:cs="Times New Roman"/>
          <w:szCs w:val="24"/>
        </w:rPr>
        <w:t xml:space="preserve"> Elena Garro. </w:t>
      </w:r>
      <w:r w:rsidR="007075A1">
        <w:rPr>
          <w:rFonts w:cs="Times New Roman"/>
          <w:szCs w:val="24"/>
        </w:rPr>
        <w:t>Por otro lado, aseguró que s</w:t>
      </w:r>
      <w:r w:rsidR="00817221">
        <w:rPr>
          <w:rFonts w:cs="Times New Roman"/>
          <w:szCs w:val="24"/>
        </w:rPr>
        <w:t>eguía</w:t>
      </w:r>
      <w:r w:rsidR="007075A1">
        <w:rPr>
          <w:rFonts w:cs="Times New Roman"/>
          <w:szCs w:val="24"/>
        </w:rPr>
        <w:t xml:space="preserve"> sin leer mucha poesía, aunque ha</w:t>
      </w:r>
      <w:r w:rsidR="00817221">
        <w:rPr>
          <w:rFonts w:cs="Times New Roman"/>
          <w:szCs w:val="24"/>
        </w:rPr>
        <w:t>bía</w:t>
      </w:r>
      <w:r w:rsidR="007075A1">
        <w:rPr>
          <w:rFonts w:cs="Times New Roman"/>
          <w:szCs w:val="24"/>
        </w:rPr>
        <w:t xml:space="preserve"> desarrollado</w:t>
      </w:r>
      <w:r w:rsidR="001D3BEE">
        <w:rPr>
          <w:rFonts w:cs="Times New Roman"/>
          <w:szCs w:val="24"/>
        </w:rPr>
        <w:t xml:space="preserve"> a su manera</w:t>
      </w:r>
      <w:r w:rsidR="007075A1">
        <w:rPr>
          <w:rFonts w:cs="Times New Roman"/>
          <w:szCs w:val="24"/>
        </w:rPr>
        <w:t xml:space="preserve"> una curiosidad creciente por </w:t>
      </w:r>
      <w:r w:rsidR="000F103A">
        <w:rPr>
          <w:rFonts w:cs="Times New Roman"/>
          <w:szCs w:val="24"/>
        </w:rPr>
        <w:t>ésta</w:t>
      </w:r>
      <w:r w:rsidR="001C2DFF">
        <w:rPr>
          <w:rFonts w:cs="Times New Roman"/>
          <w:szCs w:val="24"/>
        </w:rPr>
        <w:t>, sobre todo a través de frases poéticas que enc</w:t>
      </w:r>
      <w:r w:rsidR="00817221">
        <w:rPr>
          <w:rFonts w:cs="Times New Roman"/>
          <w:szCs w:val="24"/>
        </w:rPr>
        <w:t>ontraba</w:t>
      </w:r>
      <w:r w:rsidR="001C2DFF">
        <w:rPr>
          <w:rFonts w:cs="Times New Roman"/>
          <w:szCs w:val="24"/>
        </w:rPr>
        <w:t xml:space="preserve"> en sus lecturas habituales</w:t>
      </w:r>
      <w:r w:rsidR="00A10189">
        <w:rPr>
          <w:rFonts w:cs="Times New Roman"/>
          <w:szCs w:val="24"/>
        </w:rPr>
        <w:t xml:space="preserve"> y</w:t>
      </w:r>
      <w:r w:rsidR="00DB23A1">
        <w:rPr>
          <w:rFonts w:cs="Times New Roman"/>
          <w:szCs w:val="24"/>
        </w:rPr>
        <w:t xml:space="preserve"> que llega</w:t>
      </w:r>
      <w:r w:rsidR="00817221">
        <w:rPr>
          <w:rFonts w:cs="Times New Roman"/>
          <w:szCs w:val="24"/>
        </w:rPr>
        <w:t>ba</w:t>
      </w:r>
      <w:r w:rsidR="00DB23A1">
        <w:rPr>
          <w:rFonts w:cs="Times New Roman"/>
          <w:szCs w:val="24"/>
        </w:rPr>
        <w:t xml:space="preserve"> a utilizar en sus tareas</w:t>
      </w:r>
      <w:r w:rsidR="00A10189">
        <w:rPr>
          <w:rFonts w:cs="Times New Roman"/>
          <w:szCs w:val="24"/>
        </w:rPr>
        <w:t>, lo que le otorga</w:t>
      </w:r>
      <w:r w:rsidR="00817221">
        <w:rPr>
          <w:rFonts w:cs="Times New Roman"/>
          <w:szCs w:val="24"/>
        </w:rPr>
        <w:t>ba</w:t>
      </w:r>
      <w:r w:rsidR="00A10189">
        <w:rPr>
          <w:rFonts w:cs="Times New Roman"/>
          <w:szCs w:val="24"/>
        </w:rPr>
        <w:t xml:space="preserve"> un cierto reconocimiento </w:t>
      </w:r>
      <w:r w:rsidR="000F103A">
        <w:rPr>
          <w:rFonts w:cs="Times New Roman"/>
          <w:szCs w:val="24"/>
        </w:rPr>
        <w:t>ante</w:t>
      </w:r>
      <w:r w:rsidR="00A10189">
        <w:rPr>
          <w:rFonts w:cs="Times New Roman"/>
          <w:szCs w:val="24"/>
        </w:rPr>
        <w:t xml:space="preserve"> sus compañeros de clase</w:t>
      </w:r>
      <w:r w:rsidR="001C2DFF">
        <w:rPr>
          <w:rFonts w:cs="Times New Roman"/>
          <w:szCs w:val="24"/>
        </w:rPr>
        <w:t xml:space="preserve">. </w:t>
      </w:r>
      <w:r w:rsidR="005866FD" w:rsidRPr="00DB23A1">
        <w:rPr>
          <w:rFonts w:cs="Times New Roman"/>
          <w:i/>
          <w:iCs/>
          <w:szCs w:val="24"/>
        </w:rPr>
        <w:t>Prueba olímpica</w:t>
      </w:r>
      <w:r w:rsidR="005866FD">
        <w:rPr>
          <w:rFonts w:cs="Times New Roman"/>
          <w:szCs w:val="24"/>
        </w:rPr>
        <w:t xml:space="preserve">, de Lorena Huitrón, es un libro de poesía que </w:t>
      </w:r>
      <w:r w:rsidR="00DB23A1">
        <w:rPr>
          <w:rFonts w:cs="Times New Roman"/>
          <w:szCs w:val="24"/>
        </w:rPr>
        <w:t>había leído recientemente</w:t>
      </w:r>
      <w:r w:rsidR="007D74A1">
        <w:rPr>
          <w:rFonts w:cs="Times New Roman"/>
          <w:szCs w:val="24"/>
        </w:rPr>
        <w:t xml:space="preserve">, pero también nombró a </w:t>
      </w:r>
      <w:r w:rsidR="00305F21">
        <w:rPr>
          <w:rFonts w:cs="Times New Roman"/>
          <w:szCs w:val="24"/>
        </w:rPr>
        <w:t>Ángel Ortuño y Alejandra Pizarnik</w:t>
      </w:r>
      <w:r w:rsidR="00424DA5">
        <w:rPr>
          <w:rFonts w:cs="Times New Roman"/>
          <w:szCs w:val="24"/>
        </w:rPr>
        <w:t xml:space="preserve"> dentro de los poetas que le habían gustad</w:t>
      </w:r>
      <w:r w:rsidR="009E769F">
        <w:rPr>
          <w:rFonts w:cs="Times New Roman"/>
          <w:szCs w:val="24"/>
        </w:rPr>
        <w:t>o.</w:t>
      </w:r>
    </w:p>
    <w:p w14:paraId="47693711" w14:textId="55F7FC0E" w:rsidR="00C17E1B" w:rsidRDefault="00C17E1B" w:rsidP="008B4C98">
      <w:pPr>
        <w:spacing w:after="0"/>
        <w:ind w:firstLine="708"/>
        <w:rPr>
          <w:rFonts w:cs="Times New Roman"/>
          <w:szCs w:val="24"/>
        </w:rPr>
      </w:pPr>
      <w:r>
        <w:rPr>
          <w:rFonts w:cs="Times New Roman"/>
          <w:szCs w:val="24"/>
        </w:rPr>
        <w:t>En relación con la enseñanza de poesía que ha</w:t>
      </w:r>
      <w:r w:rsidR="00DD0F59">
        <w:rPr>
          <w:rFonts w:cs="Times New Roman"/>
          <w:szCs w:val="24"/>
        </w:rPr>
        <w:t>bía</w:t>
      </w:r>
      <w:r>
        <w:rPr>
          <w:rFonts w:cs="Times New Roman"/>
          <w:szCs w:val="24"/>
        </w:rPr>
        <w:t xml:space="preserve"> recibido en su facultad</w:t>
      </w:r>
      <w:r w:rsidR="006C74FA">
        <w:rPr>
          <w:rFonts w:cs="Times New Roman"/>
          <w:szCs w:val="24"/>
        </w:rPr>
        <w:t>, consideró que e</w:t>
      </w:r>
      <w:r w:rsidR="00DD0F59">
        <w:rPr>
          <w:rFonts w:cs="Times New Roman"/>
          <w:szCs w:val="24"/>
        </w:rPr>
        <w:t xml:space="preserve">ra </w:t>
      </w:r>
      <w:r w:rsidR="006C74FA">
        <w:rPr>
          <w:rFonts w:cs="Times New Roman"/>
          <w:szCs w:val="24"/>
        </w:rPr>
        <w:t>todavía insuficiente. A pesar de que varios profesores inclu</w:t>
      </w:r>
      <w:r w:rsidR="00817221">
        <w:rPr>
          <w:rFonts w:cs="Times New Roman"/>
          <w:szCs w:val="24"/>
        </w:rPr>
        <w:t>ían</w:t>
      </w:r>
      <w:r w:rsidR="006C74FA">
        <w:rPr>
          <w:rFonts w:cs="Times New Roman"/>
          <w:szCs w:val="24"/>
        </w:rPr>
        <w:t xml:space="preserve"> en sus cursos lecturas de poesía y demás actividades relacionadas con la creación poética, advirtió que </w:t>
      </w:r>
      <w:r w:rsidR="00817221">
        <w:rPr>
          <w:rFonts w:cs="Times New Roman"/>
          <w:szCs w:val="24"/>
        </w:rPr>
        <w:t>aún le era ajeno</w:t>
      </w:r>
      <w:r w:rsidR="006C74FA">
        <w:rPr>
          <w:rFonts w:cs="Times New Roman"/>
          <w:szCs w:val="24"/>
        </w:rPr>
        <w:t xml:space="preserve"> el panorama de la poesía, especialmente el contemporáneo, y que ni ella ni sus compañeros est</w:t>
      </w:r>
      <w:r w:rsidR="00817221">
        <w:rPr>
          <w:rFonts w:cs="Times New Roman"/>
          <w:szCs w:val="24"/>
        </w:rPr>
        <w:t>aban</w:t>
      </w:r>
      <w:r w:rsidR="006C74FA">
        <w:rPr>
          <w:rFonts w:cs="Times New Roman"/>
          <w:szCs w:val="24"/>
        </w:rPr>
        <w:t xml:space="preserve"> muy familiarizados con el género.</w:t>
      </w:r>
      <w:r w:rsidR="00C52534">
        <w:rPr>
          <w:rFonts w:cs="Times New Roman"/>
          <w:szCs w:val="24"/>
        </w:rPr>
        <w:t xml:space="preserve"> A la fecha de la entrevista, había </w:t>
      </w:r>
      <w:r w:rsidR="00773BD2">
        <w:rPr>
          <w:rFonts w:cs="Times New Roman"/>
          <w:szCs w:val="24"/>
        </w:rPr>
        <w:t>tomado recientemente</w:t>
      </w:r>
      <w:r w:rsidR="00C52534">
        <w:rPr>
          <w:rFonts w:cs="Times New Roman"/>
          <w:szCs w:val="24"/>
        </w:rPr>
        <w:t xml:space="preserve"> un curso de poesía hispanoamericana y mexicana, en el que pudo conocer a poetas como Jorge Luis Borges, Vicente Huidobro, Juana de Ibarbourou y César Vallejo. </w:t>
      </w:r>
      <w:r w:rsidR="00590E3A">
        <w:rPr>
          <w:rFonts w:cs="Times New Roman"/>
          <w:szCs w:val="24"/>
        </w:rPr>
        <w:t>Aunque este último</w:t>
      </w:r>
      <w:r w:rsidR="00F63C3D">
        <w:rPr>
          <w:rFonts w:cs="Times New Roman"/>
          <w:szCs w:val="24"/>
        </w:rPr>
        <w:t xml:space="preserve"> autor</w:t>
      </w:r>
      <w:r w:rsidR="00590E3A">
        <w:rPr>
          <w:rFonts w:cs="Times New Roman"/>
          <w:szCs w:val="24"/>
        </w:rPr>
        <w:t xml:space="preserve"> resultó de su agrado, </w:t>
      </w:r>
      <w:r w:rsidR="00F63C3D">
        <w:rPr>
          <w:rFonts w:cs="Times New Roman"/>
          <w:szCs w:val="24"/>
        </w:rPr>
        <w:t>consideró que fue un curso carente de diversidad, enfocado en las figuras canónicas de la poesía</w:t>
      </w:r>
      <w:r w:rsidR="0079108A">
        <w:rPr>
          <w:rFonts w:cs="Times New Roman"/>
          <w:szCs w:val="24"/>
        </w:rPr>
        <w:t>, sobre todo masculinas.</w:t>
      </w:r>
      <w:r w:rsidR="00E97104">
        <w:rPr>
          <w:rFonts w:cs="Times New Roman"/>
          <w:szCs w:val="24"/>
        </w:rPr>
        <w:t xml:space="preserve"> Agregó que no solían leer en voz alta los poemas ni se alentaba mucho la conversación </w:t>
      </w:r>
      <w:r w:rsidR="00E97104">
        <w:rPr>
          <w:rFonts w:cs="Times New Roman"/>
          <w:szCs w:val="24"/>
        </w:rPr>
        <w:lastRenderedPageBreak/>
        <w:t>sobre éstos.</w:t>
      </w:r>
      <w:r w:rsidR="00F63C3D">
        <w:rPr>
          <w:rFonts w:cs="Times New Roman"/>
          <w:szCs w:val="24"/>
        </w:rPr>
        <w:t xml:space="preserve"> </w:t>
      </w:r>
      <w:r w:rsidR="0079108A">
        <w:rPr>
          <w:rFonts w:cs="Times New Roman"/>
          <w:szCs w:val="24"/>
        </w:rPr>
        <w:t xml:space="preserve">En consecuencia, </w:t>
      </w:r>
      <w:r w:rsidR="00817221">
        <w:rPr>
          <w:rFonts w:cs="Times New Roman"/>
          <w:szCs w:val="24"/>
        </w:rPr>
        <w:t xml:space="preserve">le </w:t>
      </w:r>
      <w:r w:rsidR="0079108A">
        <w:rPr>
          <w:rFonts w:cs="Times New Roman"/>
          <w:szCs w:val="24"/>
        </w:rPr>
        <w:t>resultó una experiencia de aprendizaje</w:t>
      </w:r>
      <w:r w:rsidR="00F63C3D">
        <w:rPr>
          <w:rFonts w:cs="Times New Roman"/>
          <w:szCs w:val="24"/>
        </w:rPr>
        <w:t xml:space="preserve"> </w:t>
      </w:r>
      <w:r w:rsidR="0079108A">
        <w:rPr>
          <w:rFonts w:cs="Times New Roman"/>
          <w:szCs w:val="24"/>
        </w:rPr>
        <w:t>un tanto incompleta y alejada</w:t>
      </w:r>
      <w:r w:rsidR="00F63C3D">
        <w:rPr>
          <w:rFonts w:cs="Times New Roman"/>
          <w:szCs w:val="24"/>
        </w:rPr>
        <w:t xml:space="preserve"> de su</w:t>
      </w:r>
      <w:r w:rsidR="0079108A">
        <w:rPr>
          <w:rFonts w:cs="Times New Roman"/>
          <w:szCs w:val="24"/>
        </w:rPr>
        <w:t>s gustos</w:t>
      </w:r>
      <w:r w:rsidR="00F63C3D">
        <w:rPr>
          <w:rFonts w:cs="Times New Roman"/>
          <w:szCs w:val="24"/>
        </w:rPr>
        <w:t>.</w:t>
      </w:r>
    </w:p>
    <w:p w14:paraId="147DB15F" w14:textId="19A0A6C3" w:rsidR="00BA1A7E" w:rsidRDefault="00BA1A7E" w:rsidP="008B4C98">
      <w:pPr>
        <w:spacing w:after="0"/>
        <w:ind w:firstLine="708"/>
        <w:rPr>
          <w:rFonts w:cs="Times New Roman"/>
          <w:szCs w:val="24"/>
        </w:rPr>
      </w:pPr>
      <w:r>
        <w:rPr>
          <w:rFonts w:cs="Times New Roman"/>
          <w:szCs w:val="24"/>
        </w:rPr>
        <w:t xml:space="preserve">Otro de los aspectos abordados en la entrevista fue el de la presencia de la promoción de la lectura en las asignaturas de su facultad, es decir, qué tanto se involucraban sus profesores en tareas de promoción lectora, más allá de las dinámicas académicas propias de la carrera. Respondió que dependía mucho del profesor, y que, en su esperiencia, eran los académicos más jóvenes quienes solían combinar de mejor manera el </w:t>
      </w:r>
      <w:r w:rsidR="00C1661B">
        <w:rPr>
          <w:rFonts w:cs="Times New Roman"/>
          <w:szCs w:val="24"/>
        </w:rPr>
        <w:t>ejercicio riguroso</w:t>
      </w:r>
      <w:r>
        <w:rPr>
          <w:rFonts w:cs="Times New Roman"/>
          <w:szCs w:val="24"/>
        </w:rPr>
        <w:t xml:space="preserve"> de los estudios literarios con </w:t>
      </w:r>
      <w:r w:rsidR="00C1661B">
        <w:rPr>
          <w:rFonts w:cs="Times New Roman"/>
          <w:szCs w:val="24"/>
        </w:rPr>
        <w:t>la transmisión de un gusto por los textos abordados. No obstante, según sus palabras, otros académicos s</w:t>
      </w:r>
      <w:r w:rsidR="00EF1CD7">
        <w:rPr>
          <w:rFonts w:cs="Times New Roman"/>
          <w:szCs w:val="24"/>
        </w:rPr>
        <w:t>eguían</w:t>
      </w:r>
      <w:r w:rsidR="00C1661B">
        <w:rPr>
          <w:rFonts w:cs="Times New Roman"/>
          <w:szCs w:val="24"/>
        </w:rPr>
        <w:t xml:space="preserve"> inclinándose por dinámicas tradicionales, en las que se privilegia</w:t>
      </w:r>
      <w:r w:rsidR="00EF1CD7">
        <w:rPr>
          <w:rFonts w:cs="Times New Roman"/>
          <w:szCs w:val="24"/>
        </w:rPr>
        <w:t>ban</w:t>
      </w:r>
      <w:r w:rsidR="00C1661B">
        <w:rPr>
          <w:rFonts w:cs="Times New Roman"/>
          <w:szCs w:val="24"/>
        </w:rPr>
        <w:t xml:space="preserve"> las lecturas canónicas. Consideró que en la Facultad de Letras Españolas exist</w:t>
      </w:r>
      <w:r w:rsidR="00EF1CD7">
        <w:rPr>
          <w:rFonts w:cs="Times New Roman"/>
          <w:szCs w:val="24"/>
        </w:rPr>
        <w:t>ía</w:t>
      </w:r>
      <w:r w:rsidR="00C1661B">
        <w:rPr>
          <w:rFonts w:cs="Times New Roman"/>
          <w:szCs w:val="24"/>
        </w:rPr>
        <w:t xml:space="preserve"> un equilibrio entre ambas experiencias de aprendizaje, pero </w:t>
      </w:r>
      <w:r w:rsidR="009D5BE0">
        <w:rPr>
          <w:rFonts w:cs="Times New Roman"/>
          <w:szCs w:val="24"/>
        </w:rPr>
        <w:t xml:space="preserve">que </w:t>
      </w:r>
      <w:r w:rsidR="00C1661B">
        <w:rPr>
          <w:rFonts w:cs="Times New Roman"/>
          <w:szCs w:val="24"/>
        </w:rPr>
        <w:t xml:space="preserve">en ocasiones </w:t>
      </w:r>
      <w:r w:rsidR="004D1965">
        <w:rPr>
          <w:rFonts w:cs="Times New Roman"/>
          <w:szCs w:val="24"/>
        </w:rPr>
        <w:t>hac</w:t>
      </w:r>
      <w:r w:rsidR="00EF1CD7">
        <w:rPr>
          <w:rFonts w:cs="Times New Roman"/>
          <w:szCs w:val="24"/>
        </w:rPr>
        <w:t>ía</w:t>
      </w:r>
      <w:r w:rsidR="004D1965">
        <w:rPr>
          <w:rFonts w:cs="Times New Roman"/>
          <w:szCs w:val="24"/>
        </w:rPr>
        <w:t xml:space="preserve"> falta una mayor diversidad en los contenidos impartidos, y remarcó la necesidad d</w:t>
      </w:r>
      <w:r w:rsidR="00A7717B">
        <w:rPr>
          <w:rFonts w:cs="Times New Roman"/>
          <w:szCs w:val="24"/>
        </w:rPr>
        <w:t>e impartir</w:t>
      </w:r>
      <w:r w:rsidR="004D1965">
        <w:rPr>
          <w:rFonts w:cs="Times New Roman"/>
          <w:szCs w:val="24"/>
        </w:rPr>
        <w:t xml:space="preserve"> más</w:t>
      </w:r>
      <w:r w:rsidR="00A7717B">
        <w:rPr>
          <w:rFonts w:cs="Times New Roman"/>
          <w:szCs w:val="24"/>
        </w:rPr>
        <w:t xml:space="preserve"> asignaturas de</w:t>
      </w:r>
      <w:r w:rsidR="004D1965">
        <w:rPr>
          <w:rFonts w:cs="Times New Roman"/>
          <w:szCs w:val="24"/>
        </w:rPr>
        <w:t xml:space="preserve"> literatura contemporánea.</w:t>
      </w:r>
    </w:p>
    <w:p w14:paraId="40D0B525" w14:textId="33D73A9D" w:rsidR="00424DA5" w:rsidRDefault="005E392B" w:rsidP="008B4C98">
      <w:pPr>
        <w:spacing w:after="0"/>
        <w:ind w:firstLine="708"/>
        <w:rPr>
          <w:rFonts w:cs="Times New Roman"/>
          <w:szCs w:val="24"/>
        </w:rPr>
      </w:pPr>
      <w:r>
        <w:rPr>
          <w:rFonts w:cs="Times New Roman"/>
          <w:szCs w:val="24"/>
        </w:rPr>
        <w:t>Respecto a s</w:t>
      </w:r>
      <w:r w:rsidR="00F05E9C">
        <w:rPr>
          <w:rFonts w:cs="Times New Roman"/>
          <w:szCs w:val="24"/>
        </w:rPr>
        <w:t>us opiniones</w:t>
      </w:r>
      <w:r>
        <w:rPr>
          <w:rFonts w:cs="Times New Roman"/>
          <w:szCs w:val="24"/>
        </w:rPr>
        <w:t xml:space="preserve"> sobre </w:t>
      </w:r>
      <w:r w:rsidR="00167503">
        <w:rPr>
          <w:rFonts w:cs="Times New Roman"/>
          <w:szCs w:val="24"/>
        </w:rPr>
        <w:t>la</w:t>
      </w:r>
      <w:r>
        <w:rPr>
          <w:rFonts w:cs="Times New Roman"/>
          <w:szCs w:val="24"/>
        </w:rPr>
        <w:t xml:space="preserve"> intervención y el desarrollo de las sesiones, </w:t>
      </w:r>
      <w:r w:rsidR="004A6A4B">
        <w:rPr>
          <w:rFonts w:cs="Times New Roman"/>
          <w:szCs w:val="24"/>
        </w:rPr>
        <w:t xml:space="preserve">compartió que sus expectativas al inicio fueron imprecisas, pero con el presentimiento de que </w:t>
      </w:r>
      <w:r w:rsidR="00186632">
        <w:rPr>
          <w:rFonts w:cs="Times New Roman"/>
          <w:szCs w:val="24"/>
        </w:rPr>
        <w:t>resultaría</w:t>
      </w:r>
      <w:r w:rsidR="004A6A4B">
        <w:rPr>
          <w:rFonts w:cs="Times New Roman"/>
          <w:szCs w:val="24"/>
        </w:rPr>
        <w:t xml:space="preserve"> algo benéfico para su formación. </w:t>
      </w:r>
      <w:r w:rsidR="00167503">
        <w:rPr>
          <w:rFonts w:cs="Times New Roman"/>
          <w:szCs w:val="24"/>
        </w:rPr>
        <w:t>Tenía como antecedente el hecho de que su hermana se dedica</w:t>
      </w:r>
      <w:r w:rsidR="00EF1CD7">
        <w:rPr>
          <w:rFonts w:cs="Times New Roman"/>
          <w:szCs w:val="24"/>
        </w:rPr>
        <w:t>ba</w:t>
      </w:r>
      <w:r w:rsidR="00167503">
        <w:rPr>
          <w:rFonts w:cs="Times New Roman"/>
          <w:szCs w:val="24"/>
        </w:rPr>
        <w:t xml:space="preserve"> a la promoción de la lectura, lo que le hizo ser consciente de la importancia del proyecto. </w:t>
      </w:r>
      <w:r w:rsidR="002871CB">
        <w:rPr>
          <w:rFonts w:cs="Times New Roman"/>
          <w:szCs w:val="24"/>
        </w:rPr>
        <w:t>Notó un ambiente de incertidumbre en el grupo cuando recibieron la noticia de que serían partícipes de una experiencia de promoción de lectura de poesía, pues considera que a muy pocos de sus compañeros les gusta</w:t>
      </w:r>
      <w:r w:rsidR="00EF1CD7">
        <w:rPr>
          <w:rFonts w:cs="Times New Roman"/>
          <w:szCs w:val="24"/>
        </w:rPr>
        <w:t>ba</w:t>
      </w:r>
      <w:r w:rsidR="002871CB">
        <w:rPr>
          <w:rFonts w:cs="Times New Roman"/>
          <w:szCs w:val="24"/>
        </w:rPr>
        <w:t xml:space="preserve"> la poesía</w:t>
      </w:r>
      <w:r w:rsidR="008A48E5">
        <w:rPr>
          <w:rFonts w:cs="Times New Roman"/>
          <w:szCs w:val="24"/>
        </w:rPr>
        <w:t xml:space="preserve"> e incluso habían llegado a rechazarla en cursos anteriores. No obstante, de acuerdo con el testimonio de la entrevistada, </w:t>
      </w:r>
      <w:r w:rsidR="000434ED">
        <w:rPr>
          <w:rFonts w:cs="Times New Roman"/>
          <w:szCs w:val="24"/>
        </w:rPr>
        <w:t>hubo disposición general para recibir nuevos aprendizajes.</w:t>
      </w:r>
    </w:p>
    <w:p w14:paraId="6827B176" w14:textId="28057FD8" w:rsidR="000434ED" w:rsidRDefault="00AA7739" w:rsidP="008B4C98">
      <w:pPr>
        <w:spacing w:after="0"/>
        <w:ind w:firstLine="708"/>
        <w:rPr>
          <w:rFonts w:cs="Times New Roman"/>
          <w:szCs w:val="24"/>
        </w:rPr>
      </w:pPr>
      <w:r>
        <w:rPr>
          <w:rFonts w:cs="Times New Roman"/>
          <w:szCs w:val="24"/>
        </w:rPr>
        <w:lastRenderedPageBreak/>
        <w:t xml:space="preserve">De las y los poetas leídos durante las sesiones, su favorita fue Rosa Berbel, que coincidentemente </w:t>
      </w:r>
      <w:r w:rsidR="00EF1CD7">
        <w:rPr>
          <w:rFonts w:cs="Times New Roman"/>
          <w:szCs w:val="24"/>
        </w:rPr>
        <w:t>fue</w:t>
      </w:r>
      <w:r>
        <w:rPr>
          <w:rFonts w:cs="Times New Roman"/>
          <w:szCs w:val="24"/>
        </w:rPr>
        <w:t xml:space="preserve"> la más joven de la cartografía lectora</w:t>
      </w:r>
      <w:r w:rsidR="00EF1CD7">
        <w:rPr>
          <w:rFonts w:cs="Times New Roman"/>
          <w:szCs w:val="24"/>
        </w:rPr>
        <w:t xml:space="preserve"> propuesta</w:t>
      </w:r>
      <w:r>
        <w:rPr>
          <w:rFonts w:cs="Times New Roman"/>
          <w:szCs w:val="24"/>
        </w:rPr>
        <w:t>.</w:t>
      </w:r>
      <w:r w:rsidR="0021238E">
        <w:rPr>
          <w:rFonts w:cs="Times New Roman"/>
          <w:szCs w:val="24"/>
        </w:rPr>
        <w:t xml:space="preserve"> Sostuvo que se sintió interpelada por la poeta sevillana y le despertó recuerdos de su lugar de origen, caracterizado por ser un entorno rural. En este sentido, aseguró haberse identificado con el carácter nostálgico y los escenarios planteados </w:t>
      </w:r>
      <w:r w:rsidR="003005E9">
        <w:rPr>
          <w:rFonts w:cs="Times New Roman"/>
          <w:szCs w:val="24"/>
        </w:rPr>
        <w:t xml:space="preserve">en </w:t>
      </w:r>
      <w:r w:rsidR="0021238E">
        <w:rPr>
          <w:rFonts w:cs="Times New Roman"/>
          <w:szCs w:val="24"/>
        </w:rPr>
        <w:t xml:space="preserve">los poemas de Berbel, y pensó que era algo que ella misma podría decir o vivir. </w:t>
      </w:r>
      <w:r w:rsidR="00627D01">
        <w:rPr>
          <w:rFonts w:cs="Times New Roman"/>
          <w:szCs w:val="24"/>
        </w:rPr>
        <w:t>Lo anterior va de la mano con que la entrevistada aseguró tener una gran predilección por lo</w:t>
      </w:r>
      <w:r w:rsidR="00EF1CD7">
        <w:rPr>
          <w:rFonts w:cs="Times New Roman"/>
          <w:szCs w:val="24"/>
        </w:rPr>
        <w:t>s</w:t>
      </w:r>
      <w:r w:rsidR="00627D01">
        <w:rPr>
          <w:rFonts w:cs="Times New Roman"/>
          <w:szCs w:val="24"/>
        </w:rPr>
        <w:t xml:space="preserve"> poemas con estilo directo y a los que muchos lectores pueden encontrarles un sentido inmediato.</w:t>
      </w:r>
      <w:r w:rsidR="00444715">
        <w:rPr>
          <w:rFonts w:cs="Times New Roman"/>
          <w:szCs w:val="24"/>
        </w:rPr>
        <w:t xml:space="preserve"> También mencionó a Enriqueta Ochoa entre sus preferidas, pues logró establecer una conexión con sus versos desde el primer momento.</w:t>
      </w:r>
    </w:p>
    <w:p w14:paraId="40C36E95" w14:textId="61AAC7FF" w:rsidR="00627D01" w:rsidRDefault="00627D01" w:rsidP="008B4C98">
      <w:pPr>
        <w:spacing w:after="0"/>
        <w:ind w:firstLine="708"/>
        <w:rPr>
          <w:rFonts w:cs="Times New Roman"/>
          <w:szCs w:val="24"/>
        </w:rPr>
      </w:pPr>
      <w:r>
        <w:rPr>
          <w:rFonts w:cs="Times New Roman"/>
          <w:szCs w:val="24"/>
        </w:rPr>
        <w:t>En contraste, los poetas</w:t>
      </w:r>
      <w:r w:rsidR="00444715">
        <w:rPr>
          <w:rFonts w:cs="Times New Roman"/>
          <w:szCs w:val="24"/>
        </w:rPr>
        <w:t xml:space="preserve"> abordados en la intervención</w:t>
      </w:r>
      <w:r>
        <w:rPr>
          <w:rFonts w:cs="Times New Roman"/>
          <w:szCs w:val="24"/>
        </w:rPr>
        <w:t xml:space="preserve"> que menos le agradaron fueron Carlos Pellicer</w:t>
      </w:r>
      <w:r w:rsidR="00761B1D">
        <w:rPr>
          <w:rFonts w:cs="Times New Roman"/>
          <w:szCs w:val="24"/>
        </w:rPr>
        <w:t xml:space="preserve"> y Rubén Bonifaz Nuño</w:t>
      </w:r>
      <w:r>
        <w:rPr>
          <w:rFonts w:cs="Times New Roman"/>
          <w:szCs w:val="24"/>
        </w:rPr>
        <w:t xml:space="preserve">. </w:t>
      </w:r>
      <w:r w:rsidR="00761B1D">
        <w:rPr>
          <w:rFonts w:cs="Times New Roman"/>
          <w:szCs w:val="24"/>
        </w:rPr>
        <w:t xml:space="preserve">Afirmó que no consiguió crear un vínculo personal con ellos como en los casos anteriores, al grado de ni siquiera recordar </w:t>
      </w:r>
      <w:r w:rsidR="00F03523">
        <w:rPr>
          <w:rFonts w:cs="Times New Roman"/>
          <w:szCs w:val="24"/>
        </w:rPr>
        <w:t>los</w:t>
      </w:r>
      <w:r w:rsidR="00761B1D">
        <w:rPr>
          <w:rFonts w:cs="Times New Roman"/>
          <w:szCs w:val="24"/>
        </w:rPr>
        <w:t xml:space="preserve"> poemas claramente. </w:t>
      </w:r>
      <w:r w:rsidR="00E50DF1">
        <w:rPr>
          <w:rFonts w:cs="Times New Roman"/>
          <w:szCs w:val="24"/>
        </w:rPr>
        <w:t>De manera específica, admitió n</w:t>
      </w:r>
      <w:r w:rsidR="00791B58">
        <w:rPr>
          <w:rFonts w:cs="Times New Roman"/>
          <w:szCs w:val="24"/>
        </w:rPr>
        <w:t>o haber</w:t>
      </w:r>
      <w:r w:rsidR="00E50DF1">
        <w:rPr>
          <w:rFonts w:cs="Times New Roman"/>
          <w:szCs w:val="24"/>
        </w:rPr>
        <w:t xml:space="preserve"> entendido los poemas de Pellicer</w:t>
      </w:r>
      <w:r w:rsidR="00F03523">
        <w:rPr>
          <w:rFonts w:cs="Times New Roman"/>
          <w:szCs w:val="24"/>
        </w:rPr>
        <w:t xml:space="preserve"> y que sólo reconocía que eran sonetos; en cuanto a Bonifaz Nuño, </w:t>
      </w:r>
      <w:r w:rsidR="00791B58">
        <w:rPr>
          <w:rFonts w:cs="Times New Roman"/>
          <w:szCs w:val="24"/>
        </w:rPr>
        <w:t>se limitó a decir que quizá fue una cuestión de contexto personal lo que le impidió intimar con la escritura del cordobés.</w:t>
      </w:r>
      <w:r w:rsidR="002B1A33">
        <w:rPr>
          <w:rFonts w:cs="Times New Roman"/>
          <w:szCs w:val="24"/>
        </w:rPr>
        <w:t xml:space="preserve"> En relación con esto, cabe resaltar que la entrevistada</w:t>
      </w:r>
      <w:r w:rsidR="000C28B7">
        <w:rPr>
          <w:rFonts w:cs="Times New Roman"/>
          <w:szCs w:val="24"/>
        </w:rPr>
        <w:t xml:space="preserve"> abundó menos al</w:t>
      </w:r>
      <w:r w:rsidR="002B1A33">
        <w:rPr>
          <w:rFonts w:cs="Times New Roman"/>
          <w:szCs w:val="24"/>
        </w:rPr>
        <w:t xml:space="preserve"> explicar la experiencia de lectura que tuvo con los poetas que </w:t>
      </w:r>
      <w:r w:rsidR="000C28B7">
        <w:rPr>
          <w:rFonts w:cs="Times New Roman"/>
          <w:szCs w:val="24"/>
        </w:rPr>
        <w:t>no</w:t>
      </w:r>
      <w:r w:rsidR="002B1A33">
        <w:rPr>
          <w:rFonts w:cs="Times New Roman"/>
          <w:szCs w:val="24"/>
        </w:rPr>
        <w:t xml:space="preserve"> le agradaron </w:t>
      </w:r>
      <w:r w:rsidR="000C28B7">
        <w:rPr>
          <w:rFonts w:cs="Times New Roman"/>
          <w:szCs w:val="24"/>
        </w:rPr>
        <w:t>en comparación</w:t>
      </w:r>
      <w:r w:rsidR="002B1A33">
        <w:rPr>
          <w:rFonts w:cs="Times New Roman"/>
          <w:szCs w:val="24"/>
        </w:rPr>
        <w:t xml:space="preserve"> con </w:t>
      </w:r>
      <w:r w:rsidR="000C28B7">
        <w:rPr>
          <w:rFonts w:cs="Times New Roman"/>
          <w:szCs w:val="24"/>
        </w:rPr>
        <w:t xml:space="preserve">lo que pudo narrar sobre </w:t>
      </w:r>
      <w:r w:rsidR="002B1A33">
        <w:rPr>
          <w:rFonts w:cs="Times New Roman"/>
          <w:szCs w:val="24"/>
        </w:rPr>
        <w:t xml:space="preserve">aquellos que le gustaron más, </w:t>
      </w:r>
      <w:r w:rsidR="006725BD">
        <w:rPr>
          <w:rFonts w:cs="Times New Roman"/>
          <w:szCs w:val="24"/>
        </w:rPr>
        <w:t xml:space="preserve">y sólo </w:t>
      </w:r>
      <w:r w:rsidR="002B1A33">
        <w:rPr>
          <w:rFonts w:cs="Times New Roman"/>
          <w:szCs w:val="24"/>
        </w:rPr>
        <w:t>reiter</w:t>
      </w:r>
      <w:r w:rsidR="006725BD">
        <w:rPr>
          <w:rFonts w:cs="Times New Roman"/>
          <w:szCs w:val="24"/>
        </w:rPr>
        <w:t>ó</w:t>
      </w:r>
      <w:r w:rsidR="002B1A33">
        <w:rPr>
          <w:rFonts w:cs="Times New Roman"/>
          <w:szCs w:val="24"/>
        </w:rPr>
        <w:t xml:space="preserve"> que en la mayoría de las ocasiones se trataba de una cuestión de </w:t>
      </w:r>
      <w:r w:rsidR="00F1435B">
        <w:rPr>
          <w:rFonts w:cs="Times New Roman"/>
          <w:szCs w:val="24"/>
        </w:rPr>
        <w:t>conexión.</w:t>
      </w:r>
    </w:p>
    <w:p w14:paraId="6D6F0B07" w14:textId="43EECC99" w:rsidR="006A72C5" w:rsidRDefault="006A72C5" w:rsidP="008B4C98">
      <w:pPr>
        <w:spacing w:after="0"/>
        <w:ind w:firstLine="708"/>
        <w:rPr>
          <w:rFonts w:cs="Times New Roman"/>
          <w:szCs w:val="24"/>
        </w:rPr>
      </w:pPr>
      <w:r>
        <w:rPr>
          <w:rFonts w:cs="Times New Roman"/>
          <w:szCs w:val="24"/>
        </w:rPr>
        <w:t>Hacia la recta final de la charla, se le solicitó que diera su punto de vista acerca de aquell</w:t>
      </w:r>
      <w:r w:rsidR="0076773C">
        <w:rPr>
          <w:rFonts w:cs="Times New Roman"/>
          <w:szCs w:val="24"/>
        </w:rPr>
        <w:t>a</w:t>
      </w:r>
      <w:r>
        <w:rPr>
          <w:rFonts w:cs="Times New Roman"/>
          <w:szCs w:val="24"/>
        </w:rPr>
        <w:t xml:space="preserve">s </w:t>
      </w:r>
      <w:r w:rsidR="00A97176">
        <w:rPr>
          <w:rFonts w:cs="Times New Roman"/>
          <w:szCs w:val="24"/>
        </w:rPr>
        <w:t>áreas</w:t>
      </w:r>
      <w:r>
        <w:rPr>
          <w:rFonts w:cs="Times New Roman"/>
          <w:szCs w:val="24"/>
        </w:rPr>
        <w:t xml:space="preserve"> débiles o de oportunidad que hubiera identificado en el proyecto de intervención, particularmente en los </w:t>
      </w:r>
      <w:r w:rsidR="005A3B8F">
        <w:rPr>
          <w:rFonts w:cs="Times New Roman"/>
          <w:szCs w:val="24"/>
        </w:rPr>
        <w:t xml:space="preserve">aspectos </w:t>
      </w:r>
      <w:r>
        <w:rPr>
          <w:rFonts w:cs="Times New Roman"/>
          <w:szCs w:val="24"/>
        </w:rPr>
        <w:t xml:space="preserve">que tienen que ver con la dinámica y los espacios de trabajo. </w:t>
      </w:r>
      <w:r w:rsidR="003366D4">
        <w:rPr>
          <w:rFonts w:cs="Times New Roman"/>
          <w:szCs w:val="24"/>
        </w:rPr>
        <w:t xml:space="preserve">En primer lugar, señaló que el tamaño del grupo constituyó una </w:t>
      </w:r>
      <w:r w:rsidR="003366D4">
        <w:rPr>
          <w:rFonts w:cs="Times New Roman"/>
          <w:szCs w:val="24"/>
        </w:rPr>
        <w:lastRenderedPageBreak/>
        <w:t>limitante para la interacción de los participantes, pues muchos no se conocían entre ellos y, en consecuencia, no sentían la confianza para compartir sus opiniones con el resto</w:t>
      </w:r>
      <w:r w:rsidR="000410D3">
        <w:rPr>
          <w:rFonts w:cs="Times New Roman"/>
          <w:szCs w:val="24"/>
        </w:rPr>
        <w:t>, con excepción de los últimos dos encuentros, en donde percibió un</w:t>
      </w:r>
      <w:r w:rsidR="00F74C30">
        <w:rPr>
          <w:rFonts w:cs="Times New Roman"/>
          <w:szCs w:val="24"/>
        </w:rPr>
        <w:t>a mejor comunicación grupal</w:t>
      </w:r>
      <w:r w:rsidR="003366D4">
        <w:rPr>
          <w:rFonts w:cs="Times New Roman"/>
          <w:szCs w:val="24"/>
        </w:rPr>
        <w:t xml:space="preserve">. </w:t>
      </w:r>
      <w:r w:rsidR="000410D3">
        <w:rPr>
          <w:rFonts w:cs="Times New Roman"/>
          <w:szCs w:val="24"/>
        </w:rPr>
        <w:t xml:space="preserve">También se le preguntó si creía que un mayor número de actividades recreativas y lúdicas hubiera beneficiado la experiencia de aprendizaje, a lo que </w:t>
      </w:r>
      <w:r w:rsidR="00352107">
        <w:rPr>
          <w:rFonts w:cs="Times New Roman"/>
          <w:szCs w:val="24"/>
        </w:rPr>
        <w:t xml:space="preserve">respondió que, en </w:t>
      </w:r>
      <w:r w:rsidR="00C21D5E">
        <w:rPr>
          <w:rFonts w:cs="Times New Roman"/>
          <w:szCs w:val="24"/>
        </w:rPr>
        <w:t>efecto</w:t>
      </w:r>
      <w:r w:rsidR="00352107">
        <w:rPr>
          <w:rFonts w:cs="Times New Roman"/>
          <w:szCs w:val="24"/>
        </w:rPr>
        <w:t>, es</w:t>
      </w:r>
      <w:r w:rsidR="00C21D5E">
        <w:rPr>
          <w:rFonts w:cs="Times New Roman"/>
          <w:szCs w:val="24"/>
        </w:rPr>
        <w:t>t</w:t>
      </w:r>
      <w:r w:rsidR="00352107">
        <w:rPr>
          <w:rFonts w:cs="Times New Roman"/>
          <w:szCs w:val="24"/>
        </w:rPr>
        <w:t xml:space="preserve">e tipo de </w:t>
      </w:r>
      <w:r w:rsidR="0008714D">
        <w:rPr>
          <w:rFonts w:cs="Times New Roman"/>
          <w:szCs w:val="24"/>
        </w:rPr>
        <w:t>ejercicios, en especial los de escritura,</w:t>
      </w:r>
      <w:r w:rsidR="00C21D5E">
        <w:rPr>
          <w:rFonts w:cs="Times New Roman"/>
          <w:szCs w:val="24"/>
        </w:rPr>
        <w:t xml:space="preserve"> le ha</w:t>
      </w:r>
      <w:r w:rsidR="0076773C">
        <w:rPr>
          <w:rFonts w:cs="Times New Roman"/>
          <w:szCs w:val="24"/>
        </w:rPr>
        <w:t>bían</w:t>
      </w:r>
      <w:r w:rsidR="00C21D5E">
        <w:rPr>
          <w:rFonts w:cs="Times New Roman"/>
          <w:szCs w:val="24"/>
        </w:rPr>
        <w:t xml:space="preserve"> servido en otras asignaturas para generar una memoria afectiva en relación con las lecturas</w:t>
      </w:r>
      <w:r w:rsidR="0008714D">
        <w:rPr>
          <w:rFonts w:cs="Times New Roman"/>
          <w:szCs w:val="24"/>
        </w:rPr>
        <w:t xml:space="preserve">. </w:t>
      </w:r>
      <w:r w:rsidR="00FB66D5">
        <w:rPr>
          <w:rFonts w:cs="Times New Roman"/>
          <w:szCs w:val="24"/>
        </w:rPr>
        <w:t>En este sentido, a</w:t>
      </w:r>
      <w:r w:rsidR="0066022B">
        <w:rPr>
          <w:rFonts w:cs="Times New Roman"/>
          <w:szCs w:val="24"/>
        </w:rPr>
        <w:t xml:space="preserve">provechó para mencionar que, al mismo tiempo en que participó en la intervención, se encontraba tomando un taller de promoción de la lectura en el que su profesora le había dicho que tal oficio consiste en leer, hablar y escribir. </w:t>
      </w:r>
      <w:r w:rsidR="00597196">
        <w:rPr>
          <w:rFonts w:cs="Times New Roman"/>
          <w:szCs w:val="24"/>
        </w:rPr>
        <w:t xml:space="preserve">Ejemplificó esta situación con el dibujo que realizó a partir de los poemas de Rosa Berbel, lo que </w:t>
      </w:r>
      <w:r w:rsidR="00DE4B4E">
        <w:rPr>
          <w:rFonts w:cs="Times New Roman"/>
          <w:szCs w:val="24"/>
        </w:rPr>
        <w:t xml:space="preserve">en su </w:t>
      </w:r>
      <w:r w:rsidR="0076773C">
        <w:rPr>
          <w:rFonts w:cs="Times New Roman"/>
          <w:szCs w:val="24"/>
        </w:rPr>
        <w:t>percepción</w:t>
      </w:r>
      <w:r w:rsidR="00DE4B4E">
        <w:rPr>
          <w:rFonts w:cs="Times New Roman"/>
          <w:szCs w:val="24"/>
        </w:rPr>
        <w:t xml:space="preserve"> contribuyó a que varios participantes mostraran </w:t>
      </w:r>
      <w:r w:rsidR="0076773C">
        <w:rPr>
          <w:rFonts w:cs="Times New Roman"/>
          <w:szCs w:val="24"/>
        </w:rPr>
        <w:t>afinidad</w:t>
      </w:r>
      <w:r w:rsidR="00DE4B4E">
        <w:rPr>
          <w:rFonts w:cs="Times New Roman"/>
          <w:szCs w:val="24"/>
        </w:rPr>
        <w:t xml:space="preserve"> por la obra de esta autora.</w:t>
      </w:r>
    </w:p>
    <w:p w14:paraId="26B7DDAC" w14:textId="5893000F" w:rsidR="006A5AA4" w:rsidRDefault="006A5AA4" w:rsidP="008B4C98">
      <w:pPr>
        <w:spacing w:after="0"/>
        <w:ind w:firstLine="708"/>
        <w:rPr>
          <w:rFonts w:cs="Times New Roman"/>
          <w:szCs w:val="24"/>
        </w:rPr>
      </w:pPr>
      <w:r>
        <w:rPr>
          <w:rFonts w:cs="Times New Roman"/>
          <w:szCs w:val="24"/>
        </w:rPr>
        <w:t>Para resumir su opinión general sobre las sesiones, pese a que desconoc</w:t>
      </w:r>
      <w:r w:rsidR="00662F3C">
        <w:rPr>
          <w:rFonts w:cs="Times New Roman"/>
          <w:szCs w:val="24"/>
        </w:rPr>
        <w:t xml:space="preserve">ía </w:t>
      </w:r>
      <w:r>
        <w:rPr>
          <w:rFonts w:cs="Times New Roman"/>
          <w:szCs w:val="24"/>
        </w:rPr>
        <w:t xml:space="preserve">si </w:t>
      </w:r>
      <w:r w:rsidR="00662F3C">
        <w:rPr>
          <w:rFonts w:cs="Times New Roman"/>
          <w:szCs w:val="24"/>
        </w:rPr>
        <w:t xml:space="preserve">el resto de </w:t>
      </w:r>
      <w:r w:rsidR="00050293">
        <w:rPr>
          <w:rFonts w:cs="Times New Roman"/>
          <w:szCs w:val="24"/>
        </w:rPr>
        <w:t xml:space="preserve">sus compañeros </w:t>
      </w:r>
      <w:r w:rsidR="00662F3C">
        <w:rPr>
          <w:rFonts w:cs="Times New Roman"/>
          <w:szCs w:val="24"/>
        </w:rPr>
        <w:t>tuvo</w:t>
      </w:r>
      <w:r w:rsidR="00050293">
        <w:rPr>
          <w:rFonts w:cs="Times New Roman"/>
          <w:szCs w:val="24"/>
        </w:rPr>
        <w:t xml:space="preserve"> alguna transformación significativa,</w:t>
      </w:r>
      <w:r>
        <w:rPr>
          <w:rFonts w:cs="Times New Roman"/>
          <w:szCs w:val="24"/>
        </w:rPr>
        <w:t xml:space="preserve"> admitió que </w:t>
      </w:r>
      <w:r w:rsidR="00050293">
        <w:rPr>
          <w:rFonts w:cs="Times New Roman"/>
          <w:szCs w:val="24"/>
        </w:rPr>
        <w:t>el proyecto sirvió</w:t>
      </w:r>
      <w:r w:rsidR="001E13D4">
        <w:rPr>
          <w:rFonts w:cs="Times New Roman"/>
          <w:szCs w:val="24"/>
        </w:rPr>
        <w:t xml:space="preserve"> </w:t>
      </w:r>
      <w:r>
        <w:rPr>
          <w:rFonts w:cs="Times New Roman"/>
          <w:szCs w:val="24"/>
        </w:rPr>
        <w:t>para</w:t>
      </w:r>
      <w:r w:rsidR="00050293">
        <w:rPr>
          <w:rFonts w:cs="Times New Roman"/>
          <w:szCs w:val="24"/>
        </w:rPr>
        <w:t xml:space="preserve"> que</w:t>
      </w:r>
      <w:r>
        <w:rPr>
          <w:rFonts w:cs="Times New Roman"/>
          <w:szCs w:val="24"/>
        </w:rPr>
        <w:t xml:space="preserve"> la poesía llamara un poco más su atención, particularmente </w:t>
      </w:r>
      <w:r w:rsidR="001E13D4">
        <w:rPr>
          <w:rFonts w:cs="Times New Roman"/>
          <w:szCs w:val="24"/>
        </w:rPr>
        <w:t>con la obra de</w:t>
      </w:r>
      <w:r>
        <w:rPr>
          <w:rFonts w:cs="Times New Roman"/>
          <w:szCs w:val="24"/>
        </w:rPr>
        <w:t xml:space="preserve"> </w:t>
      </w:r>
      <w:r w:rsidR="00D64B5D">
        <w:rPr>
          <w:rFonts w:cs="Times New Roman"/>
          <w:szCs w:val="24"/>
        </w:rPr>
        <w:t>poetas</w:t>
      </w:r>
      <w:r>
        <w:rPr>
          <w:rFonts w:cs="Times New Roman"/>
          <w:szCs w:val="24"/>
        </w:rPr>
        <w:t xml:space="preserve"> jóvenes.</w:t>
      </w:r>
      <w:r w:rsidR="00D23C46">
        <w:rPr>
          <w:rFonts w:cs="Times New Roman"/>
          <w:szCs w:val="24"/>
        </w:rPr>
        <w:t xml:space="preserve"> Además, </w:t>
      </w:r>
      <w:r w:rsidR="00706CAD">
        <w:rPr>
          <w:rFonts w:cs="Times New Roman"/>
          <w:szCs w:val="24"/>
        </w:rPr>
        <w:t>según su respuesta,</w:t>
      </w:r>
      <w:r w:rsidR="00D23C46">
        <w:rPr>
          <w:rFonts w:cs="Times New Roman"/>
          <w:szCs w:val="24"/>
        </w:rPr>
        <w:t xml:space="preserve"> difrutó compartir el conocimiento con sus compañeros</w:t>
      </w:r>
      <w:r w:rsidR="00706CAD">
        <w:rPr>
          <w:rFonts w:cs="Times New Roman"/>
          <w:szCs w:val="24"/>
        </w:rPr>
        <w:t xml:space="preserve"> y que los temas abordados dieran de qué hablar entre </w:t>
      </w:r>
      <w:r w:rsidR="00662F3C">
        <w:rPr>
          <w:rFonts w:cs="Times New Roman"/>
          <w:szCs w:val="24"/>
        </w:rPr>
        <w:t>ellos</w:t>
      </w:r>
      <w:r w:rsidR="00706CAD">
        <w:rPr>
          <w:rFonts w:cs="Times New Roman"/>
          <w:szCs w:val="24"/>
        </w:rPr>
        <w:t>.</w:t>
      </w:r>
      <w:r w:rsidR="002C3397">
        <w:rPr>
          <w:rFonts w:cs="Times New Roman"/>
          <w:szCs w:val="24"/>
        </w:rPr>
        <w:t xml:space="preserve"> También reconoció que pudo aumentar su interés en la reflexión y el ejercicio de la promoción de la lectura (</w:t>
      </w:r>
      <w:r w:rsidR="000B6995">
        <w:rPr>
          <w:rFonts w:cs="Times New Roman"/>
          <w:szCs w:val="24"/>
        </w:rPr>
        <w:t xml:space="preserve">como prueba de esto, </w:t>
      </w:r>
      <w:r w:rsidR="002C3397">
        <w:rPr>
          <w:rFonts w:cs="Times New Roman"/>
          <w:szCs w:val="24"/>
        </w:rPr>
        <w:t>cabe destacar que, al final de la última sesión del año 2023, la entrevistada se acercó al investigador</w:t>
      </w:r>
      <w:r w:rsidR="000B6995">
        <w:rPr>
          <w:rFonts w:cs="Times New Roman"/>
          <w:szCs w:val="24"/>
        </w:rPr>
        <w:t xml:space="preserve"> para pedirle información acerca del programa de posgrado que se encontraba cursando</w:t>
      </w:r>
      <w:r w:rsidR="00A43763">
        <w:rPr>
          <w:rFonts w:cs="Times New Roman"/>
          <w:szCs w:val="24"/>
        </w:rPr>
        <w:t>).</w:t>
      </w:r>
    </w:p>
    <w:p w14:paraId="396C4B3A" w14:textId="52D5A301" w:rsidR="006C26B9" w:rsidRPr="00F13CE0" w:rsidRDefault="006C26B9" w:rsidP="0090691F">
      <w:pPr>
        <w:pStyle w:val="Ttulo3"/>
      </w:pPr>
      <w:bookmarkStart w:id="112" w:name="_Toc180151374"/>
      <w:r w:rsidRPr="00F13CE0">
        <w:t>3.</w:t>
      </w:r>
      <w:r w:rsidR="004300B1">
        <w:t>3</w:t>
      </w:r>
      <w:r w:rsidRPr="00F13CE0">
        <w:t>.2 Entrevista 2</w:t>
      </w:r>
      <w:bookmarkEnd w:id="112"/>
    </w:p>
    <w:p w14:paraId="1FDCA43D" w14:textId="51DF1EA6" w:rsidR="006C26B9" w:rsidRDefault="00D82E07" w:rsidP="008B4C98">
      <w:pPr>
        <w:spacing w:after="0"/>
        <w:ind w:firstLine="708"/>
        <w:rPr>
          <w:rFonts w:cs="Times New Roman"/>
          <w:szCs w:val="24"/>
        </w:rPr>
      </w:pPr>
      <w:r>
        <w:rPr>
          <w:rFonts w:cs="Times New Roman"/>
          <w:szCs w:val="24"/>
        </w:rPr>
        <w:t>La entrevistada número 2 también advirtió que no tenía una muy buena relación con la poesía,</w:t>
      </w:r>
      <w:r w:rsidR="0023041D">
        <w:rPr>
          <w:rFonts w:cs="Times New Roman"/>
          <w:szCs w:val="24"/>
        </w:rPr>
        <w:t xml:space="preserve"> </w:t>
      </w:r>
      <w:r w:rsidR="00C0016D">
        <w:rPr>
          <w:rFonts w:cs="Times New Roman"/>
          <w:szCs w:val="24"/>
        </w:rPr>
        <w:t>y remarcó que</w:t>
      </w:r>
      <w:r w:rsidR="0023041D">
        <w:rPr>
          <w:rFonts w:cs="Times New Roman"/>
          <w:szCs w:val="24"/>
        </w:rPr>
        <w:t xml:space="preserve"> la enseñanza</w:t>
      </w:r>
      <w:r w:rsidR="00C0016D">
        <w:rPr>
          <w:rFonts w:cs="Times New Roman"/>
          <w:szCs w:val="24"/>
        </w:rPr>
        <w:t xml:space="preserve"> de literatura</w:t>
      </w:r>
      <w:r w:rsidR="0023041D">
        <w:rPr>
          <w:rFonts w:cs="Times New Roman"/>
          <w:szCs w:val="24"/>
        </w:rPr>
        <w:t xml:space="preserve"> que </w:t>
      </w:r>
      <w:r w:rsidR="00BA2FCD">
        <w:rPr>
          <w:rFonts w:cs="Times New Roman"/>
          <w:szCs w:val="24"/>
        </w:rPr>
        <w:t>recibió</w:t>
      </w:r>
      <w:r w:rsidR="0023041D">
        <w:rPr>
          <w:rFonts w:cs="Times New Roman"/>
          <w:szCs w:val="24"/>
        </w:rPr>
        <w:t xml:space="preserve"> antes de entrar a la facultad</w:t>
      </w:r>
      <w:r w:rsidR="00C0016D">
        <w:rPr>
          <w:rFonts w:cs="Times New Roman"/>
          <w:szCs w:val="24"/>
        </w:rPr>
        <w:t xml:space="preserve"> </w:t>
      </w:r>
      <w:r w:rsidR="00BA2FCD">
        <w:rPr>
          <w:rFonts w:cs="Times New Roman"/>
          <w:szCs w:val="24"/>
        </w:rPr>
        <w:lastRenderedPageBreak/>
        <w:t>había sido</w:t>
      </w:r>
      <w:r w:rsidR="00C0016D">
        <w:rPr>
          <w:rFonts w:cs="Times New Roman"/>
          <w:szCs w:val="24"/>
        </w:rPr>
        <w:t xml:space="preserve"> deficiente</w:t>
      </w:r>
      <w:r w:rsidR="007A50BE">
        <w:rPr>
          <w:rFonts w:cs="Times New Roman"/>
          <w:szCs w:val="24"/>
        </w:rPr>
        <w:t>; sólo recordó que en la secundaria aprendió</w:t>
      </w:r>
      <w:r w:rsidR="002311FE">
        <w:rPr>
          <w:rFonts w:cs="Times New Roman"/>
          <w:szCs w:val="24"/>
        </w:rPr>
        <w:t xml:space="preserve"> un poco</w:t>
      </w:r>
      <w:r w:rsidR="007A50BE">
        <w:rPr>
          <w:rFonts w:cs="Times New Roman"/>
          <w:szCs w:val="24"/>
        </w:rPr>
        <w:t xml:space="preserve"> sobre caligramas.</w:t>
      </w:r>
      <w:r w:rsidR="002311FE">
        <w:rPr>
          <w:rFonts w:cs="Times New Roman"/>
          <w:szCs w:val="24"/>
        </w:rPr>
        <w:t xml:space="preserve"> No obstante</w:t>
      </w:r>
      <w:r w:rsidR="00EB6F61">
        <w:rPr>
          <w:rFonts w:cs="Times New Roman"/>
          <w:szCs w:val="24"/>
        </w:rPr>
        <w:t>,</w:t>
      </w:r>
      <w:r w:rsidR="002311FE">
        <w:rPr>
          <w:rFonts w:cs="Times New Roman"/>
          <w:szCs w:val="24"/>
        </w:rPr>
        <w:t xml:space="preserve"> aseguró que, una vez</w:t>
      </w:r>
      <w:r w:rsidR="00C57F3D">
        <w:rPr>
          <w:rFonts w:cs="Times New Roman"/>
          <w:szCs w:val="24"/>
        </w:rPr>
        <w:t xml:space="preserve"> </w:t>
      </w:r>
      <w:r w:rsidR="00D30906">
        <w:rPr>
          <w:rFonts w:cs="Times New Roman"/>
          <w:szCs w:val="24"/>
        </w:rPr>
        <w:t>en</w:t>
      </w:r>
      <w:r w:rsidR="002311FE">
        <w:rPr>
          <w:rFonts w:cs="Times New Roman"/>
          <w:szCs w:val="24"/>
        </w:rPr>
        <w:t xml:space="preserve"> la </w:t>
      </w:r>
      <w:r w:rsidR="005003E9">
        <w:rPr>
          <w:rFonts w:cs="Times New Roman"/>
          <w:szCs w:val="24"/>
        </w:rPr>
        <w:t>L</w:t>
      </w:r>
      <w:r w:rsidR="002311FE">
        <w:rPr>
          <w:rFonts w:cs="Times New Roman"/>
          <w:szCs w:val="24"/>
        </w:rPr>
        <w:t xml:space="preserve">icenciatura en Lengua y Literatura Hispánicas, empezó a tener más contacto con </w:t>
      </w:r>
      <w:r w:rsidR="00D30906">
        <w:rPr>
          <w:rFonts w:cs="Times New Roman"/>
          <w:szCs w:val="24"/>
        </w:rPr>
        <w:t>los poemas</w:t>
      </w:r>
      <w:r w:rsidR="002311FE">
        <w:rPr>
          <w:rFonts w:cs="Times New Roman"/>
          <w:szCs w:val="24"/>
        </w:rPr>
        <w:t xml:space="preserve">, aunque todavía con cierta desconfianza hacia su lectura. </w:t>
      </w:r>
      <w:r w:rsidR="00C613B6">
        <w:rPr>
          <w:rFonts w:cs="Times New Roman"/>
          <w:szCs w:val="24"/>
        </w:rPr>
        <w:t>Afirmó que le gusta</w:t>
      </w:r>
      <w:r w:rsidR="00D30906">
        <w:rPr>
          <w:rFonts w:cs="Times New Roman"/>
          <w:szCs w:val="24"/>
        </w:rPr>
        <w:t xml:space="preserve"> el género, pero que hasta la fecha le costaba sentirse cómoda con él</w:t>
      </w:r>
      <w:r w:rsidR="00845936">
        <w:rPr>
          <w:rFonts w:cs="Times New Roman"/>
          <w:szCs w:val="24"/>
        </w:rPr>
        <w:t>. En su</w:t>
      </w:r>
      <w:r w:rsidR="001F74D5">
        <w:rPr>
          <w:rFonts w:cs="Times New Roman"/>
          <w:szCs w:val="24"/>
        </w:rPr>
        <w:t xml:space="preserve"> opinión</w:t>
      </w:r>
      <w:r w:rsidR="00845936">
        <w:rPr>
          <w:rFonts w:cs="Times New Roman"/>
          <w:szCs w:val="24"/>
        </w:rPr>
        <w:t xml:space="preserve">, </w:t>
      </w:r>
      <w:r w:rsidR="00A84E80">
        <w:rPr>
          <w:rFonts w:cs="Times New Roman"/>
          <w:szCs w:val="24"/>
        </w:rPr>
        <w:t xml:space="preserve">la calidad de </w:t>
      </w:r>
      <w:r w:rsidR="00845936">
        <w:rPr>
          <w:rFonts w:cs="Times New Roman"/>
          <w:szCs w:val="24"/>
        </w:rPr>
        <w:t>su</w:t>
      </w:r>
      <w:r w:rsidR="001F74D5">
        <w:rPr>
          <w:rFonts w:cs="Times New Roman"/>
          <w:szCs w:val="24"/>
        </w:rPr>
        <w:t>s</w:t>
      </w:r>
      <w:r w:rsidR="00845936">
        <w:rPr>
          <w:rFonts w:cs="Times New Roman"/>
          <w:szCs w:val="24"/>
        </w:rPr>
        <w:t xml:space="preserve"> experiencia</w:t>
      </w:r>
      <w:r w:rsidR="001F74D5">
        <w:rPr>
          <w:rFonts w:cs="Times New Roman"/>
          <w:szCs w:val="24"/>
        </w:rPr>
        <w:t>s</w:t>
      </w:r>
      <w:r w:rsidR="00845936">
        <w:rPr>
          <w:rFonts w:cs="Times New Roman"/>
          <w:szCs w:val="24"/>
        </w:rPr>
        <w:t xml:space="preserve"> de lectura de poesía estaba</w:t>
      </w:r>
      <w:r w:rsidR="001F74D5">
        <w:rPr>
          <w:rFonts w:cs="Times New Roman"/>
          <w:szCs w:val="24"/>
        </w:rPr>
        <w:t>n</w:t>
      </w:r>
      <w:r w:rsidR="00845936">
        <w:rPr>
          <w:rFonts w:cs="Times New Roman"/>
          <w:szCs w:val="24"/>
        </w:rPr>
        <w:t xml:space="preserve"> en función de qué tanto pudiera conectar con el escritor y no con </w:t>
      </w:r>
      <w:r w:rsidR="00DE18B4">
        <w:rPr>
          <w:rFonts w:cs="Times New Roman"/>
          <w:szCs w:val="24"/>
        </w:rPr>
        <w:t>lo que aprendiera en sus materias de literatura.</w:t>
      </w:r>
    </w:p>
    <w:p w14:paraId="39E793F8" w14:textId="1E331853" w:rsidR="00ED7485" w:rsidRDefault="00A84E80" w:rsidP="008B4C98">
      <w:pPr>
        <w:spacing w:after="0"/>
        <w:ind w:firstLine="708"/>
        <w:rPr>
          <w:rFonts w:cs="Times New Roman"/>
          <w:szCs w:val="24"/>
        </w:rPr>
      </w:pPr>
      <w:r>
        <w:rPr>
          <w:rFonts w:cs="Times New Roman"/>
          <w:szCs w:val="24"/>
        </w:rPr>
        <w:t xml:space="preserve">Narró que en una de sus materias de la facultad había podido aproximarse al libro </w:t>
      </w:r>
      <w:r w:rsidRPr="00A84E80">
        <w:rPr>
          <w:rFonts w:cs="Times New Roman"/>
          <w:i/>
          <w:iCs/>
          <w:szCs w:val="24"/>
        </w:rPr>
        <w:t>Poemas no mandados</w:t>
      </w:r>
      <w:r>
        <w:rPr>
          <w:rFonts w:cs="Times New Roman"/>
          <w:szCs w:val="24"/>
        </w:rPr>
        <w:t xml:space="preserve"> de Elena Jordana, esto gracias a </w:t>
      </w:r>
      <w:r w:rsidR="00BE558E">
        <w:rPr>
          <w:rFonts w:cs="Times New Roman"/>
          <w:szCs w:val="24"/>
        </w:rPr>
        <w:t xml:space="preserve">que su profesora de edición aplicó </w:t>
      </w:r>
      <w:r w:rsidR="00D55451">
        <w:rPr>
          <w:rFonts w:cs="Times New Roman"/>
          <w:szCs w:val="24"/>
        </w:rPr>
        <w:t xml:space="preserve">en su grupo </w:t>
      </w:r>
      <w:r w:rsidR="00BE558E">
        <w:rPr>
          <w:rFonts w:cs="Times New Roman"/>
          <w:szCs w:val="24"/>
        </w:rPr>
        <w:t>un ejercicio que consistía en corregir uno de los poemas incluidos en</w:t>
      </w:r>
      <w:r w:rsidR="000409E2">
        <w:rPr>
          <w:rFonts w:cs="Times New Roman"/>
          <w:szCs w:val="24"/>
        </w:rPr>
        <w:t xml:space="preserve"> él</w:t>
      </w:r>
      <w:r w:rsidR="00BE558E">
        <w:rPr>
          <w:rFonts w:cs="Times New Roman"/>
          <w:szCs w:val="24"/>
        </w:rPr>
        <w:t xml:space="preserve">. </w:t>
      </w:r>
      <w:r w:rsidR="00D55451">
        <w:rPr>
          <w:rFonts w:cs="Times New Roman"/>
          <w:szCs w:val="24"/>
        </w:rPr>
        <w:t xml:space="preserve">A partir de </w:t>
      </w:r>
      <w:r w:rsidR="000409E2">
        <w:rPr>
          <w:rFonts w:cs="Times New Roman"/>
          <w:szCs w:val="24"/>
        </w:rPr>
        <w:t>esa</w:t>
      </w:r>
      <w:r w:rsidR="00D55451">
        <w:rPr>
          <w:rFonts w:cs="Times New Roman"/>
          <w:szCs w:val="24"/>
        </w:rPr>
        <w:t xml:space="preserve"> lectura, tuvo la curiosidad de buscar </w:t>
      </w:r>
      <w:r w:rsidR="000409E2">
        <w:rPr>
          <w:rFonts w:cs="Times New Roman"/>
          <w:szCs w:val="24"/>
        </w:rPr>
        <w:t xml:space="preserve">dicho poemario en internet y </w:t>
      </w:r>
      <w:r w:rsidR="006429B7">
        <w:rPr>
          <w:rFonts w:cs="Times New Roman"/>
          <w:szCs w:val="24"/>
        </w:rPr>
        <w:t xml:space="preserve">se admiró por la imagen poética planteada, al grado de afirmar que “no sabía que eso se podía hacer”. Éste </w:t>
      </w:r>
      <w:r w:rsidR="003F4C9C">
        <w:rPr>
          <w:rFonts w:cs="Times New Roman"/>
          <w:szCs w:val="24"/>
        </w:rPr>
        <w:t>había sido</w:t>
      </w:r>
      <w:r w:rsidR="006429B7">
        <w:rPr>
          <w:rFonts w:cs="Times New Roman"/>
          <w:szCs w:val="24"/>
        </w:rPr>
        <w:t xml:space="preserve">, según ella, su encuentro </w:t>
      </w:r>
      <w:r w:rsidR="003F4C9C">
        <w:rPr>
          <w:rFonts w:cs="Times New Roman"/>
          <w:szCs w:val="24"/>
        </w:rPr>
        <w:t xml:space="preserve">más </w:t>
      </w:r>
      <w:r w:rsidR="006429B7">
        <w:rPr>
          <w:rFonts w:cs="Times New Roman"/>
          <w:szCs w:val="24"/>
        </w:rPr>
        <w:t xml:space="preserve">cercano </w:t>
      </w:r>
      <w:r w:rsidR="003F4C9C">
        <w:rPr>
          <w:rFonts w:cs="Times New Roman"/>
          <w:szCs w:val="24"/>
        </w:rPr>
        <w:t>con</w:t>
      </w:r>
      <w:r w:rsidR="006429B7">
        <w:rPr>
          <w:rFonts w:cs="Times New Roman"/>
          <w:szCs w:val="24"/>
        </w:rPr>
        <w:t xml:space="preserve"> la poesía</w:t>
      </w:r>
      <w:r w:rsidR="003F4C9C">
        <w:rPr>
          <w:rFonts w:cs="Times New Roman"/>
          <w:szCs w:val="24"/>
        </w:rPr>
        <w:t xml:space="preserve"> hasta el momento</w:t>
      </w:r>
      <w:r w:rsidR="006429B7">
        <w:rPr>
          <w:rFonts w:cs="Times New Roman"/>
          <w:szCs w:val="24"/>
        </w:rPr>
        <w:t>.</w:t>
      </w:r>
    </w:p>
    <w:p w14:paraId="32E33366" w14:textId="774D7DDE" w:rsidR="00F2236A" w:rsidRDefault="00A7794B" w:rsidP="009F64BE">
      <w:pPr>
        <w:spacing w:after="0"/>
        <w:ind w:firstLine="708"/>
        <w:rPr>
          <w:rFonts w:cs="Times New Roman"/>
          <w:szCs w:val="24"/>
        </w:rPr>
      </w:pPr>
      <w:r>
        <w:rPr>
          <w:rFonts w:cs="Times New Roman"/>
          <w:szCs w:val="24"/>
        </w:rPr>
        <w:t>Acerca de sus lecturas actuales, compartió que su género favorito e</w:t>
      </w:r>
      <w:r w:rsidR="00DD1301">
        <w:rPr>
          <w:rFonts w:cs="Times New Roman"/>
          <w:szCs w:val="24"/>
        </w:rPr>
        <w:t>ra</w:t>
      </w:r>
      <w:r>
        <w:rPr>
          <w:rFonts w:cs="Times New Roman"/>
          <w:szCs w:val="24"/>
        </w:rPr>
        <w:t xml:space="preserve"> el cuento, debido a su corta extensión y a su capacidad de condensar una historia, lo que le permitía una experiencia </w:t>
      </w:r>
      <w:r w:rsidR="00AA3167">
        <w:rPr>
          <w:rFonts w:cs="Times New Roman"/>
          <w:szCs w:val="24"/>
        </w:rPr>
        <w:t>lectora</w:t>
      </w:r>
      <w:r>
        <w:rPr>
          <w:rFonts w:cs="Times New Roman"/>
          <w:szCs w:val="24"/>
        </w:rPr>
        <w:t xml:space="preserve"> más pausada y, en ocasiones, menos exigente. </w:t>
      </w:r>
      <w:r w:rsidR="00AA3167">
        <w:rPr>
          <w:rFonts w:cs="Times New Roman"/>
          <w:szCs w:val="24"/>
        </w:rPr>
        <w:t>A la fecha de la entrevista se encontraba leyendo una compilación de cuentos de Inés Arredondo</w:t>
      </w:r>
      <w:r w:rsidR="0012361B">
        <w:rPr>
          <w:rFonts w:cs="Times New Roman"/>
          <w:szCs w:val="24"/>
        </w:rPr>
        <w:t>, y había leído poco antes un volumen de Mariana Enríquez</w:t>
      </w:r>
      <w:r w:rsidR="00AE197C">
        <w:rPr>
          <w:rFonts w:cs="Times New Roman"/>
          <w:szCs w:val="24"/>
        </w:rPr>
        <w:t xml:space="preserve"> y algunos cuentos de Adela Fernández. </w:t>
      </w:r>
      <w:r w:rsidR="00D26B18">
        <w:rPr>
          <w:rFonts w:cs="Times New Roman"/>
          <w:szCs w:val="24"/>
        </w:rPr>
        <w:t xml:space="preserve">Por otra parte, también declaró que le gustaba leer novelas, y que de hecho ese </w:t>
      </w:r>
      <w:r w:rsidR="00FC4128">
        <w:rPr>
          <w:rFonts w:cs="Times New Roman"/>
          <w:szCs w:val="24"/>
        </w:rPr>
        <w:t>había sido</w:t>
      </w:r>
      <w:r w:rsidR="00D26B18">
        <w:rPr>
          <w:rFonts w:cs="Times New Roman"/>
          <w:szCs w:val="24"/>
        </w:rPr>
        <w:t xml:space="preserve"> el género que la hizo llegar a la facultad; </w:t>
      </w:r>
      <w:r w:rsidR="00DD1301">
        <w:rPr>
          <w:rFonts w:cs="Times New Roman"/>
          <w:szCs w:val="24"/>
        </w:rPr>
        <w:t xml:space="preserve">sin embargo, </w:t>
      </w:r>
      <w:r w:rsidR="00F2236A">
        <w:rPr>
          <w:rFonts w:cs="Times New Roman"/>
          <w:szCs w:val="24"/>
        </w:rPr>
        <w:t>admitió que solía leer este tipo de obras para “pasar el rato”.</w:t>
      </w:r>
      <w:r w:rsidR="009F64BE">
        <w:rPr>
          <w:rFonts w:cs="Times New Roman"/>
          <w:szCs w:val="24"/>
        </w:rPr>
        <w:t xml:space="preserve"> </w:t>
      </w:r>
      <w:r w:rsidR="00E50782">
        <w:rPr>
          <w:rFonts w:cs="Times New Roman"/>
          <w:szCs w:val="24"/>
        </w:rPr>
        <w:t xml:space="preserve">Declaró que, además, estaba intentando leer más ensayos, y que estaba leyendo poco a poco la antología </w:t>
      </w:r>
      <w:r w:rsidR="00E50782" w:rsidRPr="00E50782">
        <w:rPr>
          <w:rFonts w:cs="Times New Roman"/>
          <w:i/>
          <w:iCs/>
          <w:szCs w:val="24"/>
        </w:rPr>
        <w:t>La experiencia del amor</w:t>
      </w:r>
      <w:r w:rsidR="00E50782">
        <w:rPr>
          <w:rFonts w:cs="Times New Roman"/>
          <w:szCs w:val="24"/>
        </w:rPr>
        <w:t>, en la cual se incluye el texto “Amor, estado de gracia” de bell hooks, uno de cuyos fragmentos fu</w:t>
      </w:r>
      <w:r w:rsidR="00B652D8">
        <w:rPr>
          <w:rFonts w:cs="Times New Roman"/>
          <w:szCs w:val="24"/>
        </w:rPr>
        <w:t>e</w:t>
      </w:r>
      <w:r w:rsidR="00E50782">
        <w:rPr>
          <w:rFonts w:cs="Times New Roman"/>
          <w:szCs w:val="24"/>
        </w:rPr>
        <w:t xml:space="preserve"> leído en la última </w:t>
      </w:r>
      <w:r w:rsidR="00E50782">
        <w:rPr>
          <w:rFonts w:cs="Times New Roman"/>
          <w:szCs w:val="24"/>
        </w:rPr>
        <w:lastRenderedPageBreak/>
        <w:t xml:space="preserve">sesión. </w:t>
      </w:r>
      <w:r w:rsidR="00BC0C4B">
        <w:rPr>
          <w:rFonts w:cs="Times New Roman"/>
          <w:szCs w:val="24"/>
        </w:rPr>
        <w:t xml:space="preserve">Adicionalmente aseguró que estaba muy interesada en el teatro, y que su tema de tesis estaba centrado en </w:t>
      </w:r>
      <w:r w:rsidR="00BC0C4B" w:rsidRPr="00BC0C4B">
        <w:rPr>
          <w:rFonts w:cs="Times New Roman"/>
          <w:i/>
          <w:iCs/>
          <w:szCs w:val="24"/>
        </w:rPr>
        <w:t>La falsa crón</w:t>
      </w:r>
      <w:r w:rsidR="003153C8">
        <w:rPr>
          <w:rFonts w:cs="Times New Roman"/>
          <w:i/>
          <w:iCs/>
          <w:szCs w:val="24"/>
        </w:rPr>
        <w:t>i</w:t>
      </w:r>
      <w:r w:rsidR="00BC0C4B" w:rsidRPr="00BC0C4B">
        <w:rPr>
          <w:rFonts w:cs="Times New Roman"/>
          <w:i/>
          <w:iCs/>
          <w:szCs w:val="24"/>
        </w:rPr>
        <w:t>ca de Juana la loca</w:t>
      </w:r>
      <w:r w:rsidR="00BC0C4B">
        <w:rPr>
          <w:rFonts w:cs="Times New Roman"/>
          <w:szCs w:val="24"/>
        </w:rPr>
        <w:t xml:space="preserve"> de Miguel Sabido.</w:t>
      </w:r>
    </w:p>
    <w:p w14:paraId="72A78B5C" w14:textId="1D70DBCC" w:rsidR="005755A3" w:rsidRDefault="006F07C1" w:rsidP="009F64BE">
      <w:pPr>
        <w:spacing w:after="0"/>
        <w:ind w:firstLine="708"/>
        <w:rPr>
          <w:rFonts w:cs="Times New Roman"/>
          <w:szCs w:val="24"/>
        </w:rPr>
      </w:pPr>
      <w:r>
        <w:rPr>
          <w:rFonts w:cs="Times New Roman"/>
          <w:szCs w:val="24"/>
        </w:rPr>
        <w:t xml:space="preserve">En relación con sus aprendizajes de poesía en la facultad, habló </w:t>
      </w:r>
      <w:r w:rsidR="004D5494">
        <w:rPr>
          <w:rFonts w:cs="Times New Roman"/>
          <w:szCs w:val="24"/>
        </w:rPr>
        <w:t>en especial</w:t>
      </w:r>
      <w:r>
        <w:rPr>
          <w:rFonts w:cs="Times New Roman"/>
          <w:szCs w:val="24"/>
        </w:rPr>
        <w:t xml:space="preserve"> de la materia de poesía hispanoamericana y mexicana que había llevado recientemente, al igual que su compañera anterior. </w:t>
      </w:r>
      <w:r w:rsidR="00EF5E69">
        <w:rPr>
          <w:rFonts w:cs="Times New Roman"/>
          <w:szCs w:val="24"/>
        </w:rPr>
        <w:t xml:space="preserve">Contó que el maestro llevaba algunos poemas y de vez en cuando los leía en voz alta, pero que la mayor parte del tiempo era un formato de clase tradicional, tipo conferencia, lo que no favorecía demasiado la participación ni la lectura colectiva. </w:t>
      </w:r>
      <w:r w:rsidR="008E78AD">
        <w:rPr>
          <w:rFonts w:cs="Times New Roman"/>
          <w:szCs w:val="24"/>
        </w:rPr>
        <w:t>De acuerdo con su testimonio, no todo el tiempo se leía poesía</w:t>
      </w:r>
      <w:r w:rsidR="004947FD">
        <w:rPr>
          <w:rFonts w:cs="Times New Roman"/>
          <w:szCs w:val="24"/>
        </w:rPr>
        <w:t>, y varias de los textos que se encargaban para leer en el aula no eran lo suficientemente discutidos</w:t>
      </w:r>
      <w:r w:rsidR="004D5494">
        <w:rPr>
          <w:rFonts w:cs="Times New Roman"/>
          <w:szCs w:val="24"/>
        </w:rPr>
        <w:t>, provocando que el ambiente fuera a veces tedioso</w:t>
      </w:r>
      <w:r w:rsidR="004947FD">
        <w:rPr>
          <w:rFonts w:cs="Times New Roman"/>
          <w:szCs w:val="24"/>
        </w:rPr>
        <w:t>.</w:t>
      </w:r>
      <w:r w:rsidR="004D5494">
        <w:rPr>
          <w:rFonts w:cs="Times New Roman"/>
          <w:szCs w:val="24"/>
        </w:rPr>
        <w:t xml:space="preserve"> En general, aseveró que casi no se l</w:t>
      </w:r>
      <w:r w:rsidR="00A329F3">
        <w:rPr>
          <w:rFonts w:cs="Times New Roman"/>
          <w:szCs w:val="24"/>
        </w:rPr>
        <w:t>eía</w:t>
      </w:r>
      <w:r w:rsidR="004D5494">
        <w:rPr>
          <w:rFonts w:cs="Times New Roman"/>
          <w:szCs w:val="24"/>
        </w:rPr>
        <w:t xml:space="preserve"> poesía en la facultad, </w:t>
      </w:r>
      <w:r w:rsidR="008E6C21">
        <w:rPr>
          <w:rFonts w:cs="Times New Roman"/>
          <w:szCs w:val="24"/>
        </w:rPr>
        <w:t>y que la inclusión de este género en algunas asignaturas e</w:t>
      </w:r>
      <w:r w:rsidR="00A329F3">
        <w:rPr>
          <w:rFonts w:cs="Times New Roman"/>
          <w:szCs w:val="24"/>
        </w:rPr>
        <w:t>ra</w:t>
      </w:r>
      <w:r w:rsidR="008E6C21">
        <w:rPr>
          <w:rFonts w:cs="Times New Roman"/>
          <w:szCs w:val="24"/>
        </w:rPr>
        <w:t xml:space="preserve"> un tanto forzada y limitada, pues no se abarca</w:t>
      </w:r>
      <w:r w:rsidR="00A329F3">
        <w:rPr>
          <w:rFonts w:cs="Times New Roman"/>
          <w:szCs w:val="24"/>
        </w:rPr>
        <w:t>ban</w:t>
      </w:r>
      <w:r w:rsidR="008E6C21">
        <w:rPr>
          <w:rFonts w:cs="Times New Roman"/>
          <w:szCs w:val="24"/>
        </w:rPr>
        <w:t xml:space="preserve"> más de uno o dos autores en todo el semestre.</w:t>
      </w:r>
    </w:p>
    <w:p w14:paraId="2B3F8B53" w14:textId="2AF03DBE" w:rsidR="005349C3" w:rsidRDefault="00395FCD" w:rsidP="009F64BE">
      <w:pPr>
        <w:spacing w:after="0"/>
        <w:ind w:firstLine="708"/>
        <w:rPr>
          <w:rFonts w:cs="Times New Roman"/>
          <w:szCs w:val="24"/>
        </w:rPr>
      </w:pPr>
      <w:r>
        <w:rPr>
          <w:rFonts w:cs="Times New Roman"/>
          <w:szCs w:val="24"/>
        </w:rPr>
        <w:t>En lo referente a la promoción de la lectura que sus profesores ejercen en clase, hizo énfasis en el tema de la lectura en voz alta</w:t>
      </w:r>
      <w:r w:rsidR="00503BCC">
        <w:rPr>
          <w:rFonts w:cs="Times New Roman"/>
          <w:szCs w:val="24"/>
        </w:rPr>
        <w:t xml:space="preserve"> y concluyó que cada uno de los académicos la proponía en distinta medida y de acuerdo con las necesidades de la materia. Puso como ejemplo su clase de dramaturgia, en la que, según indicó, solían leerse en voz alta por lo menos una parte de los textos, y el resto lo debían leer en casa. </w:t>
      </w:r>
      <w:r w:rsidR="00B873DB">
        <w:rPr>
          <w:rFonts w:cs="Times New Roman"/>
          <w:szCs w:val="24"/>
        </w:rPr>
        <w:t>Admitió que, pese a la gran ventaja que ofrecen estas dinámicas para la comprensión lectura, no siempre existe el tiempo ni las condiciones adecuadas para llevarlas a cabo en la facultad.</w:t>
      </w:r>
    </w:p>
    <w:p w14:paraId="2F9452C1" w14:textId="19434C85" w:rsidR="005279F8" w:rsidRDefault="00BE6569" w:rsidP="009F64BE">
      <w:pPr>
        <w:spacing w:after="0"/>
        <w:ind w:firstLine="708"/>
        <w:rPr>
          <w:rFonts w:cs="Times New Roman"/>
          <w:szCs w:val="24"/>
        </w:rPr>
      </w:pPr>
      <w:r>
        <w:rPr>
          <w:rFonts w:cs="Times New Roman"/>
          <w:szCs w:val="24"/>
        </w:rPr>
        <w:t>Respecto a su opinión sobre el proyecto de intervención, declaró que el comentario general entre sus compañeros</w:t>
      </w:r>
      <w:r w:rsidR="007D2713">
        <w:rPr>
          <w:rFonts w:cs="Times New Roman"/>
          <w:szCs w:val="24"/>
        </w:rPr>
        <w:t xml:space="preserve"> antes de que el investigador se presentara por primera vez en el aula</w:t>
      </w:r>
      <w:r>
        <w:rPr>
          <w:rFonts w:cs="Times New Roman"/>
          <w:szCs w:val="24"/>
        </w:rPr>
        <w:t xml:space="preserve"> fue que seguramente se trataría de </w:t>
      </w:r>
      <w:r w:rsidR="0086713B">
        <w:rPr>
          <w:rFonts w:cs="Times New Roman"/>
          <w:szCs w:val="24"/>
        </w:rPr>
        <w:t>“un</w:t>
      </w:r>
      <w:r>
        <w:rPr>
          <w:rFonts w:cs="Times New Roman"/>
          <w:szCs w:val="24"/>
        </w:rPr>
        <w:t xml:space="preserve"> taller de poesía</w:t>
      </w:r>
      <w:r w:rsidR="0086713B">
        <w:rPr>
          <w:rFonts w:cs="Times New Roman"/>
          <w:szCs w:val="24"/>
        </w:rPr>
        <w:t>”</w:t>
      </w:r>
      <w:r>
        <w:rPr>
          <w:rFonts w:cs="Times New Roman"/>
          <w:szCs w:val="24"/>
        </w:rPr>
        <w:t>, aunque a título personal le llamó la atención por el interés de conocer poetas</w:t>
      </w:r>
      <w:r w:rsidR="00B34581">
        <w:rPr>
          <w:rFonts w:cs="Times New Roman"/>
          <w:szCs w:val="24"/>
        </w:rPr>
        <w:t xml:space="preserve"> y encontrar alguna autora o autor que pudiera gustarle.</w:t>
      </w:r>
      <w:r w:rsidR="0086713B">
        <w:rPr>
          <w:rFonts w:cs="Times New Roman"/>
          <w:szCs w:val="24"/>
        </w:rPr>
        <w:t xml:space="preserve"> Aclar</w:t>
      </w:r>
      <w:r w:rsidR="00942809">
        <w:rPr>
          <w:rFonts w:cs="Times New Roman"/>
          <w:szCs w:val="24"/>
        </w:rPr>
        <w:t>ó</w:t>
      </w:r>
      <w:r w:rsidR="0086713B">
        <w:rPr>
          <w:rFonts w:cs="Times New Roman"/>
          <w:szCs w:val="24"/>
        </w:rPr>
        <w:t xml:space="preserve"> que al principio fue una experiencia cómoda, pues la asociaba a la </w:t>
      </w:r>
      <w:r w:rsidR="0086713B">
        <w:rPr>
          <w:rFonts w:cs="Times New Roman"/>
          <w:szCs w:val="24"/>
        </w:rPr>
        <w:lastRenderedPageBreak/>
        <w:t>dinámica de un club de lectura; sin embargo, llegó a sentirlo como “una lectura más de poesía”</w:t>
      </w:r>
      <w:r w:rsidR="00CC5475">
        <w:rPr>
          <w:rFonts w:cs="Times New Roman"/>
          <w:szCs w:val="24"/>
        </w:rPr>
        <w:t>. Esto lo atribuyó a que existía una apatía grupal respecto al género poético</w:t>
      </w:r>
      <w:r w:rsidR="00FB4CFF">
        <w:rPr>
          <w:rFonts w:cs="Times New Roman"/>
          <w:szCs w:val="24"/>
        </w:rPr>
        <w:t>, ya que no habían tenido muy buenas experiencias previas.</w:t>
      </w:r>
    </w:p>
    <w:p w14:paraId="19873D5D" w14:textId="4AF24CCB" w:rsidR="004D5494" w:rsidRDefault="00791CE9" w:rsidP="00791CE9">
      <w:pPr>
        <w:spacing w:after="0"/>
        <w:rPr>
          <w:rFonts w:cs="Times New Roman"/>
          <w:szCs w:val="24"/>
        </w:rPr>
      </w:pPr>
      <w:r>
        <w:rPr>
          <w:rFonts w:cs="Times New Roman"/>
          <w:szCs w:val="24"/>
        </w:rPr>
        <w:tab/>
      </w:r>
      <w:r w:rsidR="002B6C0E">
        <w:rPr>
          <w:rFonts w:cs="Times New Roman"/>
          <w:szCs w:val="24"/>
        </w:rPr>
        <w:t>Sobre sus autoras o autor</w:t>
      </w:r>
      <w:r w:rsidR="00FA2620">
        <w:rPr>
          <w:rFonts w:cs="Times New Roman"/>
          <w:szCs w:val="24"/>
        </w:rPr>
        <w:t>e</w:t>
      </w:r>
      <w:r w:rsidR="002B6C0E">
        <w:rPr>
          <w:rFonts w:cs="Times New Roman"/>
          <w:szCs w:val="24"/>
        </w:rPr>
        <w:t>s preferidos d</w:t>
      </w:r>
      <w:r w:rsidR="00035DB6">
        <w:rPr>
          <w:rFonts w:cs="Times New Roman"/>
          <w:szCs w:val="24"/>
        </w:rPr>
        <w:t xml:space="preserve">urante la intervención, señaló que Enriqueta Ochoa y Odette Alonso fueron sus predilectas. </w:t>
      </w:r>
      <w:r w:rsidR="00B834B4">
        <w:rPr>
          <w:rFonts w:cs="Times New Roman"/>
          <w:szCs w:val="24"/>
        </w:rPr>
        <w:t>Respecto a la primera, afirmó que se había sentido atraída por lo que los poemas le proyectaban en términos de imagen</w:t>
      </w:r>
      <w:r w:rsidR="00FD0205">
        <w:rPr>
          <w:rFonts w:cs="Times New Roman"/>
          <w:szCs w:val="24"/>
        </w:rPr>
        <w:t>, pero más aun por la manera en que la poeta coahuilense desafiaba los estereotipos de la poesía amorosa</w:t>
      </w:r>
      <w:r w:rsidR="00CA1276">
        <w:rPr>
          <w:rFonts w:cs="Times New Roman"/>
          <w:szCs w:val="24"/>
        </w:rPr>
        <w:t xml:space="preserve">, casi siempre estigmatizada por exaltar el empalago o la cursilería. </w:t>
      </w:r>
      <w:r w:rsidR="00A73218">
        <w:rPr>
          <w:rFonts w:cs="Times New Roman"/>
          <w:szCs w:val="24"/>
        </w:rPr>
        <w:t xml:space="preserve">En este sentido, </w:t>
      </w:r>
      <w:r w:rsidR="00F67987">
        <w:rPr>
          <w:rFonts w:cs="Times New Roman"/>
          <w:szCs w:val="24"/>
        </w:rPr>
        <w:t xml:space="preserve">lo que más admiró a la entrevistada fue que Ochoa </w:t>
      </w:r>
      <w:r w:rsidR="00D44EDB">
        <w:rPr>
          <w:rFonts w:cs="Times New Roman"/>
          <w:szCs w:val="24"/>
        </w:rPr>
        <w:t>dedicara sus poemas al amor fraternal, pues incluso consideró que eran cercanos a lo que ella misma podría sentir por un familiar.</w:t>
      </w:r>
      <w:r w:rsidR="002D6029">
        <w:rPr>
          <w:rFonts w:cs="Times New Roman"/>
          <w:szCs w:val="24"/>
        </w:rPr>
        <w:t xml:space="preserve"> En relación con la segunda, </w:t>
      </w:r>
      <w:r w:rsidR="007448A5">
        <w:rPr>
          <w:rFonts w:cs="Times New Roman"/>
          <w:szCs w:val="24"/>
        </w:rPr>
        <w:t>el mayor atractivo que le encontró fue la sonoridad.</w:t>
      </w:r>
    </w:p>
    <w:p w14:paraId="421BD0C4" w14:textId="12698CB3" w:rsidR="00305DEC" w:rsidRDefault="007448A5" w:rsidP="00791CE9">
      <w:pPr>
        <w:spacing w:after="0"/>
        <w:rPr>
          <w:rFonts w:cs="Times New Roman"/>
          <w:szCs w:val="24"/>
        </w:rPr>
      </w:pPr>
      <w:r>
        <w:rPr>
          <w:rFonts w:cs="Times New Roman"/>
          <w:szCs w:val="24"/>
        </w:rPr>
        <w:tab/>
      </w:r>
      <w:r w:rsidR="00C2681D">
        <w:rPr>
          <w:rFonts w:cs="Times New Roman"/>
          <w:szCs w:val="24"/>
        </w:rPr>
        <w:t>Los poetas que menos disfrutó leer fueron Tomás Segovia y Rubén Bonifaz Nuño</w:t>
      </w:r>
      <w:r w:rsidR="00F75992">
        <w:rPr>
          <w:rFonts w:cs="Times New Roman"/>
          <w:szCs w:val="24"/>
        </w:rPr>
        <w:t xml:space="preserve">. En sus palabras, Segovia le aburrió, no le atrajo nada; mientras que los poemas de amor de Bonifaz le parecieron empalagosos e incómodos, </w:t>
      </w:r>
      <w:r w:rsidR="002014C9">
        <w:rPr>
          <w:rFonts w:cs="Times New Roman"/>
          <w:szCs w:val="24"/>
        </w:rPr>
        <w:t>e incluso sintió que narraban algo íntimo que ella no debería haber leído.</w:t>
      </w:r>
      <w:r w:rsidR="00FF102E">
        <w:rPr>
          <w:rFonts w:cs="Times New Roman"/>
          <w:szCs w:val="24"/>
        </w:rPr>
        <w:t xml:space="preserve"> No obstante, declaró que al encontrarse buscando poemas para una de sus clases, se topó con el poemario </w:t>
      </w:r>
      <w:r w:rsidR="00FF102E" w:rsidRPr="00FF102E">
        <w:rPr>
          <w:rFonts w:cs="Times New Roman"/>
          <w:i/>
          <w:iCs/>
          <w:szCs w:val="24"/>
        </w:rPr>
        <w:t>Los demonios y los días</w:t>
      </w:r>
      <w:r w:rsidR="00FF102E">
        <w:rPr>
          <w:rFonts w:cs="Times New Roman"/>
          <w:szCs w:val="24"/>
        </w:rPr>
        <w:t>, el cual la hizo descubrir que</w:t>
      </w:r>
      <w:r w:rsidR="003366FE">
        <w:rPr>
          <w:rFonts w:cs="Times New Roman"/>
          <w:szCs w:val="24"/>
        </w:rPr>
        <w:t>, aunque no lo había entendido mucho,</w:t>
      </w:r>
      <w:r w:rsidR="00FF102E">
        <w:rPr>
          <w:rFonts w:cs="Times New Roman"/>
          <w:szCs w:val="24"/>
        </w:rPr>
        <w:t xml:space="preserve"> prefería leer esa parte de la poesía de Bonifaz que no tenía nada que ver con el tema amoroso.</w:t>
      </w:r>
    </w:p>
    <w:p w14:paraId="7C7F3A25" w14:textId="78B89799" w:rsidR="002C4E11" w:rsidRDefault="002C4E11" w:rsidP="00791CE9">
      <w:pPr>
        <w:spacing w:after="0"/>
        <w:rPr>
          <w:rFonts w:cs="Times New Roman"/>
          <w:szCs w:val="24"/>
        </w:rPr>
      </w:pPr>
      <w:r>
        <w:rPr>
          <w:rFonts w:cs="Times New Roman"/>
          <w:szCs w:val="24"/>
        </w:rPr>
        <w:tab/>
      </w:r>
      <w:r w:rsidR="005D3A01">
        <w:rPr>
          <w:rFonts w:cs="Times New Roman"/>
          <w:szCs w:val="24"/>
        </w:rPr>
        <w:t xml:space="preserve">Con atención a los puntos débiles o áreas de mejora que la estudiante pudo advertir en la intervención, </w:t>
      </w:r>
      <w:r w:rsidR="00F8122F">
        <w:rPr>
          <w:rFonts w:cs="Times New Roman"/>
          <w:szCs w:val="24"/>
        </w:rPr>
        <w:t xml:space="preserve">señaló que el número de participantes en las sesiones llegó a dificultar la interacción </w:t>
      </w:r>
      <w:r w:rsidR="001D264D">
        <w:rPr>
          <w:rFonts w:cs="Times New Roman"/>
          <w:szCs w:val="24"/>
        </w:rPr>
        <w:t xml:space="preserve">y el nivel de confidencia grupal, y aceptó que la excesiva participación de uno de sus compañeros llegó a parecerle algo intimidante. </w:t>
      </w:r>
      <w:r w:rsidR="00762A5F">
        <w:rPr>
          <w:rFonts w:cs="Times New Roman"/>
          <w:szCs w:val="24"/>
        </w:rPr>
        <w:t xml:space="preserve">Al igual que la primera entrevistada, </w:t>
      </w:r>
      <w:r w:rsidR="00301774">
        <w:rPr>
          <w:rFonts w:cs="Times New Roman"/>
          <w:szCs w:val="24"/>
        </w:rPr>
        <w:t xml:space="preserve">opinó que una mayor recurrencia de ejercicios de escritura </w:t>
      </w:r>
      <w:r w:rsidR="00541AF2">
        <w:rPr>
          <w:rFonts w:cs="Times New Roman"/>
          <w:szCs w:val="24"/>
        </w:rPr>
        <w:t>creativas</w:t>
      </w:r>
      <w:r w:rsidR="00301774">
        <w:rPr>
          <w:rFonts w:cs="Times New Roman"/>
          <w:szCs w:val="24"/>
        </w:rPr>
        <w:t xml:space="preserve"> u otras actividades lúdicas hubieran motivado el desempeño de los compañeros, pues</w:t>
      </w:r>
      <w:r w:rsidR="00427E20">
        <w:rPr>
          <w:rFonts w:cs="Times New Roman"/>
          <w:szCs w:val="24"/>
        </w:rPr>
        <w:t xml:space="preserve"> además de que</w:t>
      </w:r>
      <w:r w:rsidR="00301774">
        <w:rPr>
          <w:rFonts w:cs="Times New Roman"/>
          <w:szCs w:val="24"/>
        </w:rPr>
        <w:t xml:space="preserve"> </w:t>
      </w:r>
      <w:r w:rsidR="00541AF2">
        <w:rPr>
          <w:rFonts w:cs="Times New Roman"/>
          <w:szCs w:val="24"/>
        </w:rPr>
        <w:t xml:space="preserve">algunos </w:t>
      </w:r>
      <w:r w:rsidR="00541AF2">
        <w:rPr>
          <w:rFonts w:cs="Times New Roman"/>
          <w:szCs w:val="24"/>
        </w:rPr>
        <w:lastRenderedPageBreak/>
        <w:t>de ellos eran creadores literarios</w:t>
      </w:r>
      <w:r w:rsidR="00427E20">
        <w:rPr>
          <w:rFonts w:cs="Times New Roman"/>
          <w:szCs w:val="24"/>
        </w:rPr>
        <w:t xml:space="preserve">, </w:t>
      </w:r>
      <w:r w:rsidR="002066C4">
        <w:rPr>
          <w:rFonts w:cs="Times New Roman"/>
          <w:szCs w:val="24"/>
        </w:rPr>
        <w:t>solían estar cansados por la jornada de clases y necesitaban algo que los hiciera moverse o despejar la mente.</w:t>
      </w:r>
      <w:r w:rsidR="00A01587">
        <w:rPr>
          <w:rFonts w:cs="Times New Roman"/>
          <w:szCs w:val="24"/>
        </w:rPr>
        <w:t xml:space="preserve"> Por último, cuando se le preguntó acerca de la pertinencia de que el proyecto de intervención haya tenido como eje el tema amoroso, </w:t>
      </w:r>
      <w:r w:rsidR="007F766A">
        <w:rPr>
          <w:rFonts w:cs="Times New Roman"/>
          <w:szCs w:val="24"/>
        </w:rPr>
        <w:t xml:space="preserve">indicó que </w:t>
      </w:r>
      <w:r w:rsidR="00395B9F">
        <w:rPr>
          <w:rFonts w:cs="Times New Roman"/>
          <w:szCs w:val="24"/>
        </w:rPr>
        <w:t>le hubiera gustado abordar temáticas diversas como la desilusión, la vida y la muerte, incluso el amor, pero con nuevas perspectivas</w:t>
      </w:r>
      <w:r w:rsidR="00806DC6">
        <w:rPr>
          <w:rFonts w:cs="Times New Roman"/>
          <w:szCs w:val="24"/>
        </w:rPr>
        <w:t>.</w:t>
      </w:r>
      <w:r w:rsidR="00321340">
        <w:rPr>
          <w:rFonts w:cs="Times New Roman"/>
          <w:szCs w:val="24"/>
        </w:rPr>
        <w:t xml:space="preserve"> Aceptó que lo amoroso siempre sería relevante y estaría presente en la vida de las personas, aunque quizá sólo resultaría un asunto sensible para aquellos que estaban enamorados.</w:t>
      </w:r>
    </w:p>
    <w:p w14:paraId="11264881" w14:textId="322083B0" w:rsidR="00861749" w:rsidRDefault="00861749" w:rsidP="00791CE9">
      <w:pPr>
        <w:spacing w:after="0"/>
        <w:rPr>
          <w:rFonts w:cs="Times New Roman"/>
          <w:szCs w:val="24"/>
        </w:rPr>
      </w:pPr>
      <w:r>
        <w:rPr>
          <w:rFonts w:cs="Times New Roman"/>
          <w:szCs w:val="24"/>
        </w:rPr>
        <w:tab/>
      </w:r>
      <w:r w:rsidR="00896FAA">
        <w:rPr>
          <w:rFonts w:cs="Times New Roman"/>
          <w:szCs w:val="24"/>
        </w:rPr>
        <w:t>En cuanto a su opinión sobre las sesiones, consider</w:t>
      </w:r>
      <w:r w:rsidR="00EB77AB">
        <w:rPr>
          <w:rFonts w:cs="Times New Roman"/>
          <w:szCs w:val="24"/>
        </w:rPr>
        <w:t>ó</w:t>
      </w:r>
      <w:r w:rsidR="00896FAA">
        <w:rPr>
          <w:rFonts w:cs="Times New Roman"/>
          <w:szCs w:val="24"/>
        </w:rPr>
        <w:t xml:space="preserve"> que el objetivo se logró en un término medio, pues no </w:t>
      </w:r>
      <w:r w:rsidR="006E2BDD">
        <w:rPr>
          <w:rFonts w:cs="Times New Roman"/>
          <w:szCs w:val="24"/>
        </w:rPr>
        <w:t>percibió</w:t>
      </w:r>
      <w:r w:rsidR="00896FAA">
        <w:rPr>
          <w:rFonts w:cs="Times New Roman"/>
          <w:szCs w:val="24"/>
        </w:rPr>
        <w:t xml:space="preserve"> que todos h</w:t>
      </w:r>
      <w:r w:rsidR="006E2BDD">
        <w:rPr>
          <w:rFonts w:cs="Times New Roman"/>
          <w:szCs w:val="24"/>
        </w:rPr>
        <w:t>ubieran</w:t>
      </w:r>
      <w:r w:rsidR="00896FAA">
        <w:rPr>
          <w:rFonts w:cs="Times New Roman"/>
          <w:szCs w:val="24"/>
        </w:rPr>
        <w:t xml:space="preserve"> disfrutado </w:t>
      </w:r>
      <w:r w:rsidR="002F5CD7">
        <w:rPr>
          <w:rFonts w:cs="Times New Roman"/>
          <w:szCs w:val="24"/>
        </w:rPr>
        <w:t>el proyecto</w:t>
      </w:r>
      <w:r w:rsidR="00896FAA">
        <w:rPr>
          <w:rFonts w:cs="Times New Roman"/>
          <w:szCs w:val="24"/>
        </w:rPr>
        <w:t xml:space="preserve"> de la misma manera</w:t>
      </w:r>
      <w:r w:rsidR="00EB77AB">
        <w:rPr>
          <w:rFonts w:cs="Times New Roman"/>
          <w:szCs w:val="24"/>
        </w:rPr>
        <w:t xml:space="preserve">. Sintió que hubo una mejor conexión en aquellos días donde el grupo era más reducido, pero siempre dependía de que cada uno tuviera la disposición de participar. </w:t>
      </w:r>
      <w:r w:rsidR="00E014CD">
        <w:rPr>
          <w:rFonts w:cs="Times New Roman"/>
          <w:szCs w:val="24"/>
        </w:rPr>
        <w:t>Reconoció</w:t>
      </w:r>
      <w:r w:rsidR="002F5CD7">
        <w:rPr>
          <w:rFonts w:cs="Times New Roman"/>
          <w:szCs w:val="24"/>
        </w:rPr>
        <w:t xml:space="preserve"> que la forma de trabajar fue distinta a la de sus clases en la facultad, y afirmó que </w:t>
      </w:r>
      <w:r w:rsidR="00481F40">
        <w:rPr>
          <w:rFonts w:cs="Times New Roman"/>
          <w:szCs w:val="24"/>
        </w:rPr>
        <w:t>la dinámica fue buena y relajada, debido a que no sintió una obligación académica de comprender el texto o conectar con él. Por otro lado, confirmó que sí le parecía un trabajo necesario en el contexto de su facultad, ya que cambió su forma de ver la lectura y le hizo recordar que este tipo de talleres sirven para obtener conocimientos literarios fuera del canon que ofrece el programa educativo en cuestión.</w:t>
      </w:r>
    </w:p>
    <w:p w14:paraId="4F3BE009" w14:textId="3C1B407D" w:rsidR="006838C3" w:rsidRPr="00F13CE0" w:rsidRDefault="006838C3" w:rsidP="0090691F">
      <w:pPr>
        <w:pStyle w:val="Ttulo3"/>
      </w:pPr>
      <w:bookmarkStart w:id="113" w:name="_Toc180151375"/>
      <w:r w:rsidRPr="00F13CE0">
        <w:t>3.</w:t>
      </w:r>
      <w:r w:rsidR="004300B1">
        <w:t>3</w:t>
      </w:r>
      <w:r w:rsidRPr="00F13CE0">
        <w:t>.3 Entrevista 3</w:t>
      </w:r>
      <w:bookmarkEnd w:id="113"/>
    </w:p>
    <w:p w14:paraId="22C2A93D" w14:textId="1F316D22" w:rsidR="006838C3" w:rsidRDefault="00DB7CFA" w:rsidP="00791CE9">
      <w:pPr>
        <w:spacing w:after="0"/>
        <w:rPr>
          <w:rFonts w:cs="Times New Roman"/>
          <w:szCs w:val="24"/>
        </w:rPr>
      </w:pPr>
      <w:r>
        <w:rPr>
          <w:rFonts w:cs="Times New Roman"/>
          <w:szCs w:val="24"/>
        </w:rPr>
        <w:tab/>
        <w:t xml:space="preserve">La tercera entrevistada </w:t>
      </w:r>
      <w:r w:rsidR="00151AA9">
        <w:rPr>
          <w:rFonts w:cs="Times New Roman"/>
          <w:szCs w:val="24"/>
        </w:rPr>
        <w:t>compartió</w:t>
      </w:r>
      <w:r>
        <w:rPr>
          <w:rFonts w:cs="Times New Roman"/>
          <w:szCs w:val="24"/>
        </w:rPr>
        <w:t xml:space="preserve"> que, aunque solía leer un poco de ciencia ficción y terror cuando cursaba la secundaria, gustaba de leer poesía al meno</w:t>
      </w:r>
      <w:r w:rsidR="00717445">
        <w:rPr>
          <w:rFonts w:cs="Times New Roman"/>
          <w:szCs w:val="24"/>
        </w:rPr>
        <w:t>s</w:t>
      </w:r>
      <w:r>
        <w:rPr>
          <w:rFonts w:cs="Times New Roman"/>
          <w:szCs w:val="24"/>
        </w:rPr>
        <w:t xml:space="preserve"> </w:t>
      </w:r>
      <w:r w:rsidR="00717445">
        <w:rPr>
          <w:rFonts w:cs="Times New Roman"/>
          <w:szCs w:val="24"/>
        </w:rPr>
        <w:t xml:space="preserve">de </w:t>
      </w:r>
      <w:r>
        <w:rPr>
          <w:rFonts w:cs="Times New Roman"/>
          <w:szCs w:val="24"/>
        </w:rPr>
        <w:t>dos</w:t>
      </w:r>
      <w:r w:rsidR="00151AA9">
        <w:rPr>
          <w:rFonts w:cs="Times New Roman"/>
          <w:szCs w:val="24"/>
        </w:rPr>
        <w:t xml:space="preserve"> </w:t>
      </w:r>
      <w:r>
        <w:rPr>
          <w:rFonts w:cs="Times New Roman"/>
          <w:szCs w:val="24"/>
        </w:rPr>
        <w:t>años</w:t>
      </w:r>
      <w:r w:rsidR="00717445">
        <w:rPr>
          <w:rFonts w:cs="Times New Roman"/>
          <w:szCs w:val="24"/>
        </w:rPr>
        <w:t xml:space="preserve"> a la fecha</w:t>
      </w:r>
      <w:r w:rsidR="00151AA9">
        <w:rPr>
          <w:rFonts w:cs="Times New Roman"/>
          <w:szCs w:val="24"/>
        </w:rPr>
        <w:t>, sobre todo poesía escrita por mujeres. Entre sus poetas predilectas mencionó a Silvia Plath y a Emily Dickinson</w:t>
      </w:r>
      <w:r w:rsidR="00AF6181">
        <w:rPr>
          <w:rFonts w:cs="Times New Roman"/>
          <w:szCs w:val="24"/>
        </w:rPr>
        <w:t>;</w:t>
      </w:r>
      <w:r w:rsidR="00151AA9">
        <w:rPr>
          <w:rFonts w:cs="Times New Roman"/>
          <w:szCs w:val="24"/>
        </w:rPr>
        <w:t xml:space="preserve"> con </w:t>
      </w:r>
      <w:r w:rsidR="00AF6181">
        <w:rPr>
          <w:rFonts w:cs="Times New Roman"/>
          <w:szCs w:val="24"/>
        </w:rPr>
        <w:t>esta última</w:t>
      </w:r>
      <w:r w:rsidR="00151AA9">
        <w:rPr>
          <w:rFonts w:cs="Times New Roman"/>
          <w:szCs w:val="24"/>
        </w:rPr>
        <w:t>, según aseguró, se inició en la lectura de</w:t>
      </w:r>
      <w:r w:rsidR="00067BA6">
        <w:rPr>
          <w:rFonts w:cs="Times New Roman"/>
          <w:szCs w:val="24"/>
        </w:rPr>
        <w:t>l</w:t>
      </w:r>
      <w:r w:rsidR="00151AA9">
        <w:rPr>
          <w:rFonts w:cs="Times New Roman"/>
          <w:szCs w:val="24"/>
        </w:rPr>
        <w:t xml:space="preserve"> género. También nombró a Idea Vilariño y a Alejandra Pizarnik dentro de las autoras que más había </w:t>
      </w:r>
      <w:r w:rsidR="00151AA9">
        <w:rPr>
          <w:rFonts w:cs="Times New Roman"/>
          <w:szCs w:val="24"/>
        </w:rPr>
        <w:lastRenderedPageBreak/>
        <w:t>leído en el momento; sin embargo, adimitió que recientemente no había podido leer mucho por placer a causa de sus tareas y demás responsabilidades de la carrera.</w:t>
      </w:r>
    </w:p>
    <w:p w14:paraId="5C2736F9" w14:textId="01D2AD9E" w:rsidR="00151AA9" w:rsidRDefault="00151AA9" w:rsidP="00791CE9">
      <w:pPr>
        <w:spacing w:after="0"/>
        <w:rPr>
          <w:rFonts w:cs="Times New Roman"/>
          <w:szCs w:val="24"/>
        </w:rPr>
      </w:pPr>
      <w:r>
        <w:rPr>
          <w:rFonts w:cs="Times New Roman"/>
          <w:szCs w:val="24"/>
        </w:rPr>
        <w:tab/>
      </w:r>
      <w:r w:rsidR="00E95B63">
        <w:rPr>
          <w:rFonts w:cs="Times New Roman"/>
          <w:szCs w:val="24"/>
        </w:rPr>
        <w:t>Coincidi</w:t>
      </w:r>
      <w:r w:rsidR="009F6E67">
        <w:rPr>
          <w:rFonts w:cs="Times New Roman"/>
          <w:szCs w:val="24"/>
        </w:rPr>
        <w:t>ó</w:t>
      </w:r>
      <w:r w:rsidR="00E95B63">
        <w:rPr>
          <w:rFonts w:cs="Times New Roman"/>
          <w:szCs w:val="24"/>
        </w:rPr>
        <w:t xml:space="preserve"> con sus otras dos compañeras en el hecho de que </w:t>
      </w:r>
      <w:r w:rsidR="009F6E67">
        <w:rPr>
          <w:rFonts w:cs="Times New Roman"/>
          <w:szCs w:val="24"/>
        </w:rPr>
        <w:t>la enseñanza de poesía en su facultad e</w:t>
      </w:r>
      <w:r w:rsidR="00B11334">
        <w:rPr>
          <w:rFonts w:cs="Times New Roman"/>
          <w:szCs w:val="24"/>
        </w:rPr>
        <w:t>ra</w:t>
      </w:r>
      <w:r w:rsidR="009F6E67">
        <w:rPr>
          <w:rFonts w:cs="Times New Roman"/>
          <w:szCs w:val="24"/>
        </w:rPr>
        <w:t xml:space="preserve"> limitada, y agregó que</w:t>
      </w:r>
      <w:r w:rsidR="00B11334">
        <w:rPr>
          <w:rFonts w:cs="Times New Roman"/>
          <w:szCs w:val="24"/>
        </w:rPr>
        <w:t xml:space="preserve"> ésta era muy selectiva y apegada al gusto de sus profesores.</w:t>
      </w:r>
      <w:r w:rsidR="009F6E67">
        <w:rPr>
          <w:rFonts w:cs="Times New Roman"/>
          <w:szCs w:val="24"/>
        </w:rPr>
        <w:t xml:space="preserve"> </w:t>
      </w:r>
      <w:r w:rsidR="00B72AF7">
        <w:rPr>
          <w:rFonts w:cs="Times New Roman"/>
          <w:szCs w:val="24"/>
        </w:rPr>
        <w:t xml:space="preserve">Puso como ejemplo a una de sus </w:t>
      </w:r>
      <w:r w:rsidR="00672FEE">
        <w:rPr>
          <w:rFonts w:cs="Times New Roman"/>
          <w:szCs w:val="24"/>
        </w:rPr>
        <w:t>maestras</w:t>
      </w:r>
      <w:r w:rsidR="00B72AF7">
        <w:rPr>
          <w:rFonts w:cs="Times New Roman"/>
          <w:szCs w:val="24"/>
        </w:rPr>
        <w:t xml:space="preserve"> que, pese a </w:t>
      </w:r>
      <w:r w:rsidR="00672FEE">
        <w:rPr>
          <w:rFonts w:cs="Times New Roman"/>
          <w:szCs w:val="24"/>
        </w:rPr>
        <w:t>ser bastante buena en su labor y poseer un gran conocimiento del género, solía ser bastante celosa de lo que consideraba “buena” o “mala” poesía, criterio que</w:t>
      </w:r>
      <w:r w:rsidR="00DA6672">
        <w:rPr>
          <w:rFonts w:cs="Times New Roman"/>
          <w:szCs w:val="24"/>
        </w:rPr>
        <w:t xml:space="preserve"> en ocasiones</w:t>
      </w:r>
      <w:r w:rsidR="00672FEE">
        <w:rPr>
          <w:rFonts w:cs="Times New Roman"/>
          <w:szCs w:val="24"/>
        </w:rPr>
        <w:t xml:space="preserve"> repercutía en su interacción con el grupo</w:t>
      </w:r>
      <w:r w:rsidR="00DA6672">
        <w:rPr>
          <w:rFonts w:cs="Times New Roman"/>
          <w:szCs w:val="24"/>
        </w:rPr>
        <w:t>; no obstante, la entrevistada valoró que esta catedrática apostaba por la realización de ejercicios de escritura</w:t>
      </w:r>
      <w:r w:rsidR="00247103">
        <w:rPr>
          <w:rFonts w:cs="Times New Roman"/>
          <w:szCs w:val="24"/>
        </w:rPr>
        <w:t xml:space="preserve"> a partir de los poemas leídos en clase</w:t>
      </w:r>
      <w:r w:rsidR="00DA6672">
        <w:rPr>
          <w:rFonts w:cs="Times New Roman"/>
          <w:szCs w:val="24"/>
        </w:rPr>
        <w:t>, lo que contribuía a mejorar la experiencia de aprendizaje</w:t>
      </w:r>
      <w:r w:rsidR="00672FEE">
        <w:rPr>
          <w:rFonts w:cs="Times New Roman"/>
          <w:szCs w:val="24"/>
        </w:rPr>
        <w:t xml:space="preserve">. </w:t>
      </w:r>
      <w:r w:rsidR="007C21DC">
        <w:rPr>
          <w:rFonts w:cs="Times New Roman"/>
          <w:szCs w:val="24"/>
        </w:rPr>
        <w:t>P</w:t>
      </w:r>
      <w:r w:rsidR="00D62D33">
        <w:rPr>
          <w:rFonts w:cs="Times New Roman"/>
          <w:szCs w:val="24"/>
        </w:rPr>
        <w:t>osteriormente</w:t>
      </w:r>
      <w:r w:rsidR="007C21DC">
        <w:rPr>
          <w:rFonts w:cs="Times New Roman"/>
          <w:szCs w:val="24"/>
        </w:rPr>
        <w:t>, hizo mención de otra maestra</w:t>
      </w:r>
      <w:r w:rsidR="00BC669C">
        <w:rPr>
          <w:rFonts w:cs="Times New Roman"/>
          <w:szCs w:val="24"/>
        </w:rPr>
        <w:t xml:space="preserve"> que trató de introducirlos a la poesía en los cursos de </w:t>
      </w:r>
      <w:r w:rsidR="000053F7">
        <w:rPr>
          <w:rFonts w:cs="Times New Roman"/>
          <w:szCs w:val="24"/>
        </w:rPr>
        <w:t xml:space="preserve">Edición y </w:t>
      </w:r>
      <w:r w:rsidR="00BC669C">
        <w:rPr>
          <w:rFonts w:cs="Times New Roman"/>
          <w:szCs w:val="24"/>
        </w:rPr>
        <w:t xml:space="preserve">Literatura europea </w:t>
      </w:r>
      <w:r w:rsidR="000053F7">
        <w:rPr>
          <w:rFonts w:cs="Times New Roman"/>
          <w:szCs w:val="24"/>
        </w:rPr>
        <w:t>mediante</w:t>
      </w:r>
      <w:r w:rsidR="00BC669C">
        <w:rPr>
          <w:rFonts w:cs="Times New Roman"/>
          <w:szCs w:val="24"/>
        </w:rPr>
        <w:t xml:space="preserve"> ejercicios de traducción</w:t>
      </w:r>
      <w:r w:rsidR="000053F7">
        <w:rPr>
          <w:rFonts w:cs="Times New Roman"/>
          <w:szCs w:val="24"/>
        </w:rPr>
        <w:t xml:space="preserve"> que resultaron de interés para el grupo, </w:t>
      </w:r>
      <w:r w:rsidR="00654C04">
        <w:rPr>
          <w:rFonts w:cs="Times New Roman"/>
          <w:szCs w:val="24"/>
        </w:rPr>
        <w:t>incluso cuando</w:t>
      </w:r>
      <w:r w:rsidR="000053F7">
        <w:rPr>
          <w:rFonts w:cs="Times New Roman"/>
          <w:szCs w:val="24"/>
        </w:rPr>
        <w:t xml:space="preserve"> no eran el tipo de lecturas que preferían</w:t>
      </w:r>
      <w:r w:rsidR="00BC669C">
        <w:rPr>
          <w:rFonts w:cs="Times New Roman"/>
          <w:szCs w:val="24"/>
        </w:rPr>
        <w:t>.</w:t>
      </w:r>
      <w:r w:rsidR="00F36DC2">
        <w:rPr>
          <w:rFonts w:cs="Times New Roman"/>
          <w:szCs w:val="24"/>
        </w:rPr>
        <w:t xml:space="preserve"> </w:t>
      </w:r>
      <w:r w:rsidR="00631356">
        <w:rPr>
          <w:rFonts w:cs="Times New Roman"/>
          <w:szCs w:val="24"/>
        </w:rPr>
        <w:t xml:space="preserve">De manera general, opinó que el gusto de sus compañeros por la poesía era cada vez más grande, pero </w:t>
      </w:r>
      <w:r w:rsidR="00F1646E">
        <w:rPr>
          <w:rFonts w:cs="Times New Roman"/>
          <w:szCs w:val="24"/>
        </w:rPr>
        <w:t xml:space="preserve">que </w:t>
      </w:r>
      <w:r w:rsidR="00631356">
        <w:rPr>
          <w:rFonts w:cs="Times New Roman"/>
          <w:szCs w:val="24"/>
        </w:rPr>
        <w:t>dependía mucho del trabajo de los profesores.</w:t>
      </w:r>
    </w:p>
    <w:p w14:paraId="2D9C521A" w14:textId="53380500" w:rsidR="00654C04" w:rsidRDefault="00654C04" w:rsidP="00791CE9">
      <w:pPr>
        <w:spacing w:after="0"/>
        <w:rPr>
          <w:rFonts w:cs="Times New Roman"/>
          <w:szCs w:val="24"/>
        </w:rPr>
      </w:pPr>
      <w:r>
        <w:rPr>
          <w:rFonts w:cs="Times New Roman"/>
          <w:szCs w:val="24"/>
        </w:rPr>
        <w:tab/>
      </w:r>
      <w:r w:rsidR="001A08A3">
        <w:rPr>
          <w:rFonts w:cs="Times New Roman"/>
          <w:szCs w:val="24"/>
        </w:rPr>
        <w:t xml:space="preserve">En opinión de la entrevistada, </w:t>
      </w:r>
      <w:r w:rsidR="000933C5">
        <w:rPr>
          <w:rFonts w:cs="Times New Roman"/>
          <w:szCs w:val="24"/>
        </w:rPr>
        <w:t>eran</w:t>
      </w:r>
      <w:r w:rsidR="001A08A3">
        <w:rPr>
          <w:rFonts w:cs="Times New Roman"/>
          <w:szCs w:val="24"/>
        </w:rPr>
        <w:t xml:space="preserve"> los catedráticos más jóvenes quienes m</w:t>
      </w:r>
      <w:r w:rsidR="000933C5">
        <w:rPr>
          <w:rFonts w:cs="Times New Roman"/>
          <w:szCs w:val="24"/>
        </w:rPr>
        <w:t>ostraban</w:t>
      </w:r>
      <w:r w:rsidR="001A08A3">
        <w:rPr>
          <w:rFonts w:cs="Times New Roman"/>
          <w:szCs w:val="24"/>
        </w:rPr>
        <w:t xml:space="preserve"> un mejor esfuerzo por hacer promoción de lectura mientras impart</w:t>
      </w:r>
      <w:r w:rsidR="000933C5">
        <w:rPr>
          <w:rFonts w:cs="Times New Roman"/>
          <w:szCs w:val="24"/>
        </w:rPr>
        <w:t>ían</w:t>
      </w:r>
      <w:r w:rsidR="001A08A3">
        <w:rPr>
          <w:rFonts w:cs="Times New Roman"/>
          <w:szCs w:val="24"/>
        </w:rPr>
        <w:t xml:space="preserve"> sus cursos</w:t>
      </w:r>
      <w:r w:rsidR="00B15BA6">
        <w:rPr>
          <w:rFonts w:cs="Times New Roman"/>
          <w:szCs w:val="24"/>
        </w:rPr>
        <w:t>.</w:t>
      </w:r>
      <w:r w:rsidR="001A08A3">
        <w:rPr>
          <w:rFonts w:cs="Times New Roman"/>
          <w:szCs w:val="24"/>
        </w:rPr>
        <w:t xml:space="preserve"> </w:t>
      </w:r>
      <w:r w:rsidR="00B15BA6">
        <w:rPr>
          <w:rFonts w:cs="Times New Roman"/>
          <w:szCs w:val="24"/>
        </w:rPr>
        <w:t xml:space="preserve">Ejemplificó este aspecto con el curso de Narrativa hispanoamericana, en el cual la profesora les otorgó diferentes libros para exponer, lo que hizo que tuvieran varias opciones de lectura; </w:t>
      </w:r>
      <w:r w:rsidR="008D37E7">
        <w:rPr>
          <w:rFonts w:cs="Times New Roman"/>
          <w:szCs w:val="24"/>
        </w:rPr>
        <w:t>además, tenían como encargo la realización de una serie de reportes que, lejos de apegarse a una estructura rígida, les permitían expresar opiniones más abiertas sobre la obra literaria</w:t>
      </w:r>
      <w:r w:rsidR="00F60174">
        <w:rPr>
          <w:rFonts w:cs="Times New Roman"/>
          <w:szCs w:val="24"/>
        </w:rPr>
        <w:t>, favoreciendo un ambiente de constante participación</w:t>
      </w:r>
      <w:r w:rsidR="008D37E7">
        <w:rPr>
          <w:rFonts w:cs="Times New Roman"/>
          <w:szCs w:val="24"/>
        </w:rPr>
        <w:t>.</w:t>
      </w:r>
      <w:r w:rsidR="001A08A3">
        <w:rPr>
          <w:rFonts w:cs="Times New Roman"/>
          <w:szCs w:val="24"/>
        </w:rPr>
        <w:t xml:space="preserve"> </w:t>
      </w:r>
      <w:r w:rsidR="00B15BA6">
        <w:rPr>
          <w:rFonts w:cs="Times New Roman"/>
          <w:szCs w:val="24"/>
        </w:rPr>
        <w:t xml:space="preserve">En contraste, </w:t>
      </w:r>
      <w:r w:rsidR="00407A7F">
        <w:rPr>
          <w:rFonts w:cs="Times New Roman"/>
          <w:szCs w:val="24"/>
        </w:rPr>
        <w:t>indicó</w:t>
      </w:r>
      <w:r w:rsidR="00B15BA6">
        <w:rPr>
          <w:rFonts w:cs="Times New Roman"/>
          <w:szCs w:val="24"/>
        </w:rPr>
        <w:t xml:space="preserve"> </w:t>
      </w:r>
      <w:r w:rsidR="001A08A3">
        <w:rPr>
          <w:rFonts w:cs="Times New Roman"/>
          <w:szCs w:val="24"/>
        </w:rPr>
        <w:t>que otros profesores de mayor trayectoria</w:t>
      </w:r>
      <w:r w:rsidR="000933C5">
        <w:rPr>
          <w:rFonts w:cs="Times New Roman"/>
          <w:szCs w:val="24"/>
        </w:rPr>
        <w:t xml:space="preserve"> solían tener un enfoque más canónico</w:t>
      </w:r>
      <w:r w:rsidR="00631356">
        <w:rPr>
          <w:rFonts w:cs="Times New Roman"/>
          <w:szCs w:val="24"/>
        </w:rPr>
        <w:t xml:space="preserve"> y cuadrado</w:t>
      </w:r>
      <w:r w:rsidR="000933C5">
        <w:rPr>
          <w:rFonts w:cs="Times New Roman"/>
          <w:szCs w:val="24"/>
        </w:rPr>
        <w:t xml:space="preserve"> en su propuesta de enseñanza de literatura.</w:t>
      </w:r>
    </w:p>
    <w:p w14:paraId="12A27410" w14:textId="5CBF0DB0" w:rsidR="00104B29" w:rsidRDefault="00476B93" w:rsidP="00791CE9">
      <w:pPr>
        <w:spacing w:after="0"/>
        <w:rPr>
          <w:rFonts w:cs="Times New Roman"/>
          <w:szCs w:val="24"/>
        </w:rPr>
      </w:pPr>
      <w:r>
        <w:rPr>
          <w:rFonts w:cs="Times New Roman"/>
          <w:szCs w:val="24"/>
        </w:rPr>
        <w:lastRenderedPageBreak/>
        <w:tab/>
      </w:r>
      <w:r w:rsidR="00166A60">
        <w:rPr>
          <w:rFonts w:cs="Times New Roman"/>
          <w:szCs w:val="24"/>
        </w:rPr>
        <w:t xml:space="preserve">En concordancia con las </w:t>
      </w:r>
      <w:r w:rsidR="004F5671">
        <w:rPr>
          <w:rFonts w:cs="Times New Roman"/>
          <w:szCs w:val="24"/>
        </w:rPr>
        <w:t>otras</w:t>
      </w:r>
      <w:r w:rsidR="00166A60">
        <w:rPr>
          <w:rFonts w:cs="Times New Roman"/>
          <w:szCs w:val="24"/>
        </w:rPr>
        <w:t xml:space="preserve"> dos </w:t>
      </w:r>
      <w:r w:rsidR="004F5671">
        <w:rPr>
          <w:rFonts w:cs="Times New Roman"/>
          <w:szCs w:val="24"/>
        </w:rPr>
        <w:t>participantes</w:t>
      </w:r>
      <w:r w:rsidR="00166A60">
        <w:rPr>
          <w:rFonts w:cs="Times New Roman"/>
          <w:szCs w:val="24"/>
        </w:rPr>
        <w:t>,</w:t>
      </w:r>
      <w:r w:rsidR="004F5671">
        <w:rPr>
          <w:rFonts w:cs="Times New Roman"/>
          <w:szCs w:val="24"/>
        </w:rPr>
        <w:t xml:space="preserve"> la entrevistada</w:t>
      </w:r>
      <w:r w:rsidR="00166A60">
        <w:rPr>
          <w:rFonts w:cs="Times New Roman"/>
          <w:szCs w:val="24"/>
        </w:rPr>
        <w:t xml:space="preserve"> </w:t>
      </w:r>
      <w:r w:rsidR="004F5671">
        <w:rPr>
          <w:rFonts w:cs="Times New Roman"/>
          <w:szCs w:val="24"/>
        </w:rPr>
        <w:t xml:space="preserve">en turno </w:t>
      </w:r>
      <w:r w:rsidR="00166A60">
        <w:rPr>
          <w:rFonts w:cs="Times New Roman"/>
          <w:szCs w:val="24"/>
        </w:rPr>
        <w:t>aceptó que hubo una expectativa imprecisa cuando se les anunció que serían partícipes de un proyecto de</w:t>
      </w:r>
      <w:r w:rsidR="004F5671">
        <w:rPr>
          <w:rFonts w:cs="Times New Roman"/>
          <w:szCs w:val="24"/>
        </w:rPr>
        <w:t xml:space="preserve"> promoción lectora, ya que sólo fueron avisados de que se trataría de un sondeo sobre sus niveles de lectura, sin hacer énfasis en qué</w:t>
      </w:r>
      <w:r w:rsidR="00921888">
        <w:rPr>
          <w:rFonts w:cs="Times New Roman"/>
          <w:szCs w:val="24"/>
        </w:rPr>
        <w:t xml:space="preserve"> tipo de literatura</w:t>
      </w:r>
      <w:r w:rsidR="004F5671">
        <w:rPr>
          <w:rFonts w:cs="Times New Roman"/>
          <w:szCs w:val="24"/>
        </w:rPr>
        <w:t xml:space="preserve"> abordarían. Dijo que, cuando supieron que iba a ser sobre poesía, hubo un ambiente de satisfacción</w:t>
      </w:r>
      <w:r w:rsidR="00460B09">
        <w:rPr>
          <w:rFonts w:cs="Times New Roman"/>
          <w:szCs w:val="24"/>
        </w:rPr>
        <w:t xml:space="preserve">, ya que no </w:t>
      </w:r>
      <w:r w:rsidR="00921888">
        <w:rPr>
          <w:rFonts w:cs="Times New Roman"/>
          <w:szCs w:val="24"/>
        </w:rPr>
        <w:t>estaban acostumbrados a recibir mucha cátedra acerca de este género.</w:t>
      </w:r>
      <w:r w:rsidR="00A72693">
        <w:rPr>
          <w:rFonts w:cs="Times New Roman"/>
          <w:szCs w:val="24"/>
        </w:rPr>
        <w:t xml:space="preserve"> Aceptó que la intervención le pareció un tanto canónica al principio, pero </w:t>
      </w:r>
      <w:r w:rsidR="00124FC4">
        <w:rPr>
          <w:rFonts w:cs="Times New Roman"/>
          <w:szCs w:val="24"/>
        </w:rPr>
        <w:t xml:space="preserve">que </w:t>
      </w:r>
      <w:r w:rsidR="00A72693">
        <w:rPr>
          <w:rFonts w:cs="Times New Roman"/>
          <w:szCs w:val="24"/>
        </w:rPr>
        <w:t>poco a poco le fue resultando más atractiva</w:t>
      </w:r>
      <w:r w:rsidR="00F528E3">
        <w:rPr>
          <w:rFonts w:cs="Times New Roman"/>
          <w:szCs w:val="24"/>
        </w:rPr>
        <w:t xml:space="preserve">, en especial por la elección de poetas mujeres que, a su parecer, </w:t>
      </w:r>
      <w:r w:rsidR="00B35A99">
        <w:rPr>
          <w:rFonts w:cs="Times New Roman"/>
          <w:szCs w:val="24"/>
        </w:rPr>
        <w:t>tuvo éxito</w:t>
      </w:r>
      <w:r w:rsidR="00F528E3">
        <w:rPr>
          <w:rFonts w:cs="Times New Roman"/>
          <w:szCs w:val="24"/>
        </w:rPr>
        <w:t xml:space="preserve"> debido a que la mayor parte del grupo estaba consituida por </w:t>
      </w:r>
      <w:r w:rsidR="00B35A99">
        <w:rPr>
          <w:rFonts w:cs="Times New Roman"/>
          <w:szCs w:val="24"/>
        </w:rPr>
        <w:t>mujeres.</w:t>
      </w:r>
      <w:r w:rsidR="00D113A3">
        <w:rPr>
          <w:rFonts w:cs="Times New Roman"/>
          <w:szCs w:val="24"/>
        </w:rPr>
        <w:t xml:space="preserve"> </w:t>
      </w:r>
    </w:p>
    <w:p w14:paraId="31C961BC" w14:textId="3C772DEF" w:rsidR="00476B93" w:rsidRDefault="00D113A3" w:rsidP="00104B29">
      <w:pPr>
        <w:spacing w:after="0"/>
        <w:ind w:firstLine="708"/>
        <w:rPr>
          <w:rFonts w:cs="Times New Roman"/>
          <w:szCs w:val="24"/>
        </w:rPr>
      </w:pPr>
      <w:r>
        <w:rPr>
          <w:rFonts w:cs="Times New Roman"/>
          <w:szCs w:val="24"/>
        </w:rPr>
        <w:t>Consider</w:t>
      </w:r>
      <w:r w:rsidR="00075F10">
        <w:rPr>
          <w:rFonts w:cs="Times New Roman"/>
          <w:szCs w:val="24"/>
        </w:rPr>
        <w:t>ó</w:t>
      </w:r>
      <w:r>
        <w:rPr>
          <w:rFonts w:cs="Times New Roman"/>
          <w:szCs w:val="24"/>
        </w:rPr>
        <w:t xml:space="preserve"> que la cartografía lect</w:t>
      </w:r>
      <w:r w:rsidR="005F181B">
        <w:rPr>
          <w:rFonts w:cs="Times New Roman"/>
          <w:szCs w:val="24"/>
        </w:rPr>
        <w:t>o</w:t>
      </w:r>
      <w:r>
        <w:rPr>
          <w:rFonts w:cs="Times New Roman"/>
          <w:szCs w:val="24"/>
        </w:rPr>
        <w:t>ra estuvo bien equilibrada independientemente de la época a la que pertenecía cada autor o autora, pues sintió que las lecturas seguían una misma línea</w:t>
      </w:r>
      <w:r w:rsidR="00E55C06">
        <w:rPr>
          <w:rFonts w:cs="Times New Roman"/>
          <w:szCs w:val="24"/>
        </w:rPr>
        <w:t xml:space="preserve"> y no la tomaron “por sorpresa”</w:t>
      </w:r>
      <w:r>
        <w:rPr>
          <w:rFonts w:cs="Times New Roman"/>
          <w:szCs w:val="24"/>
        </w:rPr>
        <w:t>.</w:t>
      </w:r>
      <w:r w:rsidR="00E55C06">
        <w:rPr>
          <w:rFonts w:cs="Times New Roman"/>
          <w:szCs w:val="24"/>
        </w:rPr>
        <w:t xml:space="preserve"> </w:t>
      </w:r>
      <w:r w:rsidR="00075F10">
        <w:rPr>
          <w:rFonts w:cs="Times New Roman"/>
          <w:szCs w:val="24"/>
        </w:rPr>
        <w:t xml:space="preserve">Adicionalmente, confirmó que hubo una diferencia entre la dinámica tradicional de sus clases en la facultad y el tipo de trabajo que se siguió en la intervención, pues </w:t>
      </w:r>
      <w:r w:rsidR="00281954">
        <w:rPr>
          <w:rFonts w:cs="Times New Roman"/>
          <w:szCs w:val="24"/>
        </w:rPr>
        <w:t>esta</w:t>
      </w:r>
      <w:r w:rsidR="00124FC4">
        <w:rPr>
          <w:rFonts w:cs="Times New Roman"/>
          <w:szCs w:val="24"/>
        </w:rPr>
        <w:t xml:space="preserve"> vez</w:t>
      </w:r>
      <w:r w:rsidR="00281954">
        <w:rPr>
          <w:rFonts w:cs="Times New Roman"/>
          <w:szCs w:val="24"/>
        </w:rPr>
        <w:t xml:space="preserve"> no percibió que el grupo se sintiera juzgado por sus opiniones como ocurría constantemente con algunos de sus profesores, cuestión que, en sus palabras, contribuía a que ella y sus compañeros siguieran teniendo cierto miedo </w:t>
      </w:r>
      <w:r w:rsidR="00124FC4">
        <w:rPr>
          <w:rFonts w:cs="Times New Roman"/>
          <w:szCs w:val="24"/>
        </w:rPr>
        <w:t>de</w:t>
      </w:r>
      <w:r w:rsidR="00281954">
        <w:rPr>
          <w:rFonts w:cs="Times New Roman"/>
          <w:szCs w:val="24"/>
        </w:rPr>
        <w:t xml:space="preserve"> la poesía.</w:t>
      </w:r>
    </w:p>
    <w:p w14:paraId="0C859CB3" w14:textId="4C5BBE1D" w:rsidR="0086036E" w:rsidRDefault="0086036E" w:rsidP="00791CE9">
      <w:pPr>
        <w:spacing w:after="0"/>
        <w:rPr>
          <w:rFonts w:cs="Times New Roman"/>
          <w:szCs w:val="24"/>
        </w:rPr>
      </w:pPr>
      <w:r>
        <w:rPr>
          <w:rFonts w:cs="Times New Roman"/>
          <w:szCs w:val="24"/>
        </w:rPr>
        <w:tab/>
      </w:r>
      <w:r w:rsidR="000648BD">
        <w:rPr>
          <w:rFonts w:cs="Times New Roman"/>
          <w:szCs w:val="24"/>
        </w:rPr>
        <w:t xml:space="preserve">No mencionó </w:t>
      </w:r>
      <w:r w:rsidR="00376DCD">
        <w:rPr>
          <w:rFonts w:cs="Times New Roman"/>
          <w:szCs w:val="24"/>
        </w:rPr>
        <w:t xml:space="preserve">a algún poeta en específico que hubiera despertado su predilección, pero insistió en que </w:t>
      </w:r>
      <w:r w:rsidR="00121A22">
        <w:rPr>
          <w:rFonts w:cs="Times New Roman"/>
          <w:szCs w:val="24"/>
        </w:rPr>
        <w:t xml:space="preserve">la poesía escrita por mujeres había sido su parte favorita </w:t>
      </w:r>
      <w:r w:rsidR="00756680">
        <w:rPr>
          <w:rFonts w:cs="Times New Roman"/>
          <w:szCs w:val="24"/>
        </w:rPr>
        <w:t xml:space="preserve">de las sesiones. Sin embargo, cuando se le preguntó por un autor o autora que no le hubiera resultado de interés, nombró a Rubén Bonifaz Nuño, de quien valoró la musicalidad “suave” de sus poemas, </w:t>
      </w:r>
      <w:r w:rsidR="00B31F6A">
        <w:rPr>
          <w:rFonts w:cs="Times New Roman"/>
          <w:szCs w:val="24"/>
        </w:rPr>
        <w:t>aunque admitió que no le dijeron mucho.</w:t>
      </w:r>
      <w:r w:rsidR="00A447B9">
        <w:rPr>
          <w:rFonts w:cs="Times New Roman"/>
          <w:szCs w:val="24"/>
        </w:rPr>
        <w:t xml:space="preserve"> Reiteró que su falta de gusto por este poeta estuvo probablemente relacionada con el hecho de que formara parte del canon literario.</w:t>
      </w:r>
    </w:p>
    <w:p w14:paraId="12EA1D13" w14:textId="080F6E97" w:rsidR="008E21DC" w:rsidRDefault="008E21DC" w:rsidP="00791CE9">
      <w:pPr>
        <w:spacing w:after="0"/>
        <w:rPr>
          <w:rFonts w:cs="Times New Roman"/>
          <w:szCs w:val="24"/>
        </w:rPr>
      </w:pPr>
      <w:r>
        <w:rPr>
          <w:rFonts w:cs="Times New Roman"/>
          <w:szCs w:val="24"/>
        </w:rPr>
        <w:lastRenderedPageBreak/>
        <w:tab/>
      </w:r>
      <w:r w:rsidR="004C5030">
        <w:rPr>
          <w:rFonts w:cs="Times New Roman"/>
          <w:szCs w:val="24"/>
        </w:rPr>
        <w:t>Respecto a las sugerencias que pudo expresar acerca de la intervención, consideró que el grupo pudo haber disfrutado de más actividades lúdicas sobre poesía, en especial relacionadas con la escritura, dado que en la facultad casi todas las dinámicas de aprendizaje están centradas en la lectura y dejan de lado otras manifestaciones del lenguaje literario y la creación artística.</w:t>
      </w:r>
      <w:r w:rsidR="004F1D36">
        <w:rPr>
          <w:rFonts w:cs="Times New Roman"/>
          <w:szCs w:val="24"/>
        </w:rPr>
        <w:t xml:space="preserve"> </w:t>
      </w:r>
      <w:r w:rsidR="00216CE2">
        <w:rPr>
          <w:rFonts w:cs="Times New Roman"/>
          <w:szCs w:val="24"/>
        </w:rPr>
        <w:t>Asimismo, señaló que en algunos momentos hizo falta que el interventor ofreciera una perspectiva más clara y equilibrada de ciertos poemas que llegaron a resultar complejos en su interpretación</w:t>
      </w:r>
      <w:r w:rsidR="00B10736">
        <w:rPr>
          <w:rFonts w:cs="Times New Roman"/>
          <w:szCs w:val="24"/>
        </w:rPr>
        <w:t>, al grado de que no sabían sobre qué hablaban o cómo valorarlos.</w:t>
      </w:r>
    </w:p>
    <w:p w14:paraId="55D3ED3E" w14:textId="7FA8D3F5" w:rsidR="001C3331" w:rsidRPr="0043144C" w:rsidRDefault="001C3331" w:rsidP="00791CE9">
      <w:pPr>
        <w:spacing w:after="0"/>
        <w:rPr>
          <w:rFonts w:cs="Times New Roman"/>
          <w:szCs w:val="24"/>
        </w:rPr>
      </w:pPr>
      <w:r>
        <w:rPr>
          <w:rFonts w:cs="Times New Roman"/>
          <w:szCs w:val="24"/>
        </w:rPr>
        <w:tab/>
        <w:t xml:space="preserve">Finalmente, </w:t>
      </w:r>
      <w:r w:rsidR="00EA453C">
        <w:rPr>
          <w:rFonts w:cs="Times New Roman"/>
          <w:szCs w:val="24"/>
        </w:rPr>
        <w:t>reconoció que la intervención le había gustado mucho</w:t>
      </w:r>
      <w:r w:rsidR="002559F6">
        <w:rPr>
          <w:rFonts w:cs="Times New Roman"/>
          <w:szCs w:val="24"/>
        </w:rPr>
        <w:t xml:space="preserve"> por representar un descanso de sus clases habituales</w:t>
      </w:r>
      <w:r w:rsidR="00EA453C">
        <w:rPr>
          <w:rFonts w:cs="Times New Roman"/>
          <w:szCs w:val="24"/>
        </w:rPr>
        <w:t>, y que la selección de poemas fue la adecuada para el grupo; en sus palabras, los textos no fueron "ni tan complicados pero tampoco tan sencillos”.</w:t>
      </w:r>
      <w:r w:rsidR="00693A69">
        <w:rPr>
          <w:rFonts w:cs="Times New Roman"/>
          <w:szCs w:val="24"/>
        </w:rPr>
        <w:t xml:space="preserve"> La temática amorosa también llamó su atención por su variedad de interpretaciones y manifestaciones; y aunque estuvo consciente de que varios de sus compañeros, incluyendo a una de las anteriores entrevistadas, hubieran preferido leer otro tipo de poemas, ella </w:t>
      </w:r>
      <w:r w:rsidR="000C34F2">
        <w:rPr>
          <w:rFonts w:cs="Times New Roman"/>
          <w:szCs w:val="24"/>
        </w:rPr>
        <w:t xml:space="preserve">sintió que los poemas de amor habían sido muy exitosos entre </w:t>
      </w:r>
      <w:r w:rsidR="006F79D5">
        <w:rPr>
          <w:rFonts w:cs="Times New Roman"/>
          <w:szCs w:val="24"/>
        </w:rPr>
        <w:t>las mujeres participantes</w:t>
      </w:r>
      <w:r w:rsidR="000C34F2">
        <w:rPr>
          <w:rFonts w:cs="Times New Roman"/>
          <w:szCs w:val="24"/>
        </w:rPr>
        <w:t xml:space="preserve">. </w:t>
      </w:r>
      <w:r w:rsidR="00F96444">
        <w:rPr>
          <w:rFonts w:cs="Times New Roman"/>
          <w:szCs w:val="24"/>
        </w:rPr>
        <w:t>Cuando se le preguntó si hubiese preferido que el grupo se conformara mediante una convocatoria libre en lugar de que la</w:t>
      </w:r>
      <w:r w:rsidR="002636AC">
        <w:rPr>
          <w:rFonts w:cs="Times New Roman"/>
          <w:szCs w:val="24"/>
        </w:rPr>
        <w:t>s</w:t>
      </w:r>
      <w:r w:rsidR="00F96444">
        <w:rPr>
          <w:rFonts w:cs="Times New Roman"/>
          <w:szCs w:val="24"/>
        </w:rPr>
        <w:t xml:space="preserve"> sesiones se desarrollaran en un grupo fijo, </w:t>
      </w:r>
      <w:r w:rsidR="00B07868">
        <w:rPr>
          <w:rFonts w:cs="Times New Roman"/>
          <w:szCs w:val="24"/>
        </w:rPr>
        <w:t>respondió que posiblemente muchos de sus compañeros y compañeras se hubieran interesado</w:t>
      </w:r>
      <w:r w:rsidR="00953A78">
        <w:rPr>
          <w:rFonts w:cs="Times New Roman"/>
          <w:szCs w:val="24"/>
        </w:rPr>
        <w:t xml:space="preserve"> en ello</w:t>
      </w:r>
      <w:r w:rsidR="002636AC">
        <w:rPr>
          <w:rFonts w:cs="Times New Roman"/>
          <w:szCs w:val="24"/>
        </w:rPr>
        <w:t>, al menos los que se caracterizaban por participar más seguido</w:t>
      </w:r>
      <w:r w:rsidR="00B07868">
        <w:rPr>
          <w:rFonts w:cs="Times New Roman"/>
          <w:szCs w:val="24"/>
        </w:rPr>
        <w:t>.</w:t>
      </w:r>
      <w:r w:rsidR="00F656D1">
        <w:rPr>
          <w:rFonts w:cs="Times New Roman"/>
          <w:szCs w:val="24"/>
        </w:rPr>
        <w:t xml:space="preserve"> </w:t>
      </w:r>
      <w:r w:rsidR="00EA79AB">
        <w:rPr>
          <w:rFonts w:cs="Times New Roman"/>
          <w:szCs w:val="24"/>
        </w:rPr>
        <w:t>N</w:t>
      </w:r>
      <w:r w:rsidR="00F656D1">
        <w:rPr>
          <w:rFonts w:cs="Times New Roman"/>
          <w:szCs w:val="24"/>
        </w:rPr>
        <w:t xml:space="preserve">otó un cambio en su percepción de la poesía en el sentido de que pudo descubrir más poetas mujeres de las que estaba acostumbrada y comenzar a leer e investigar sobre ellas. Aseguró que las sesiones salieron de la estructura convencional y ofrecieron al grupo un panorama de lectura distinto, por lo que </w:t>
      </w:r>
      <w:r w:rsidR="00E06BB4">
        <w:rPr>
          <w:rFonts w:cs="Times New Roman"/>
          <w:szCs w:val="24"/>
        </w:rPr>
        <w:t xml:space="preserve">juzgó interesante la posibilidad de </w:t>
      </w:r>
      <w:r w:rsidR="0001561D">
        <w:rPr>
          <w:rFonts w:cs="Times New Roman"/>
          <w:szCs w:val="24"/>
        </w:rPr>
        <w:t>que existiera un curso optativo con una dinámica similar.</w:t>
      </w:r>
    </w:p>
    <w:p w14:paraId="07D485A5" w14:textId="2F6C4684" w:rsidR="00FB15E0" w:rsidRPr="00677380" w:rsidRDefault="00354B4E" w:rsidP="00677380">
      <w:pPr>
        <w:pStyle w:val="Ttulo2"/>
      </w:pPr>
      <w:bookmarkStart w:id="114" w:name="_Toc164274479"/>
      <w:bookmarkStart w:id="115" w:name="_Toc180151376"/>
      <w:r w:rsidRPr="00677380">
        <w:lastRenderedPageBreak/>
        <w:t>3.</w:t>
      </w:r>
      <w:r w:rsidR="005F4ABA" w:rsidRPr="00677380">
        <w:t>4</w:t>
      </w:r>
      <w:r w:rsidRPr="00677380">
        <w:t xml:space="preserve"> Discusión</w:t>
      </w:r>
      <w:bookmarkEnd w:id="114"/>
      <w:bookmarkEnd w:id="115"/>
    </w:p>
    <w:p w14:paraId="43301C7C" w14:textId="77777777" w:rsidR="00274ED6" w:rsidRPr="00274ED6" w:rsidRDefault="00274ED6" w:rsidP="00274ED6">
      <w:pPr>
        <w:ind w:firstLine="708"/>
        <w:rPr>
          <w:rFonts w:cs="Times New Roman"/>
          <w:szCs w:val="24"/>
          <w:lang w:val="es-ES_tradnl"/>
        </w:rPr>
      </w:pPr>
      <w:r w:rsidRPr="00274ED6">
        <w:rPr>
          <w:rFonts w:cs="Times New Roman"/>
          <w:szCs w:val="24"/>
          <w:lang w:val="es-ES_tradnl"/>
        </w:rPr>
        <w:t>Además de la aplicación de factores estadísticos, el análisis de los resultados obtenidos exige que éstos sean comparados, en primera instancia, con las bases teórico-metodológicas que se utilizaron objetivadas en las TLD como forma de trabajo en el aula. Esto conducirá a la evaluación general de los mismos y a su comparación con otros proyectos similares.</w:t>
      </w:r>
    </w:p>
    <w:p w14:paraId="27C1A574" w14:textId="30D6B05D" w:rsidR="00274ED6" w:rsidRPr="00274ED6" w:rsidRDefault="00274ED6" w:rsidP="0090691F">
      <w:pPr>
        <w:pStyle w:val="Ttulo3"/>
        <w:rPr>
          <w:lang w:val="es-ES_tradnl"/>
        </w:rPr>
      </w:pPr>
      <w:bookmarkStart w:id="116" w:name="_Toc180151377"/>
      <w:r w:rsidRPr="00274ED6">
        <w:rPr>
          <w:lang w:val="es-ES_tradnl"/>
        </w:rPr>
        <w:t>3.</w:t>
      </w:r>
      <w:r w:rsidR="005F4ABA">
        <w:rPr>
          <w:lang w:val="es-ES_tradnl"/>
        </w:rPr>
        <w:t>4</w:t>
      </w:r>
      <w:r w:rsidRPr="00274ED6">
        <w:rPr>
          <w:lang w:val="es-ES_tradnl"/>
        </w:rPr>
        <w:t>.1 En relación con la teoría de la recepción</w:t>
      </w:r>
      <w:bookmarkEnd w:id="116"/>
    </w:p>
    <w:p w14:paraId="4AF515E7" w14:textId="2F259B20" w:rsidR="00274ED6" w:rsidRPr="00274ED6" w:rsidRDefault="00274ED6" w:rsidP="00274ED6">
      <w:pPr>
        <w:rPr>
          <w:rFonts w:cs="Times New Roman"/>
          <w:szCs w:val="24"/>
          <w:lang w:val="es-ES_tradnl"/>
        </w:rPr>
      </w:pPr>
      <w:r w:rsidRPr="00274ED6">
        <w:rPr>
          <w:rFonts w:cs="Times New Roman"/>
          <w:szCs w:val="24"/>
          <w:lang w:val="es-ES_tradnl"/>
        </w:rPr>
        <w:tab/>
        <w:t xml:space="preserve">Varias tesis de la teoría de la recepción quedaron de manifiesto en el trabajo de los participantes a lo largo de este proyecto de intervención. Una de los más notables fue la relativa a la presencia de un horizonte de expectativas en la lectura de un texto, pues varios estudiantes hicieron ver desde el primer cuestionario que contaban con una visión al menos endeble del género poético </w:t>
      </w:r>
      <w:r w:rsidR="00B570EB">
        <w:rPr>
          <w:rFonts w:cs="Times New Roman"/>
          <w:szCs w:val="24"/>
          <w:lang w:val="es-ES_tradnl"/>
        </w:rPr>
        <w:t>debido</w:t>
      </w:r>
      <w:r w:rsidRPr="00274ED6">
        <w:rPr>
          <w:rFonts w:cs="Times New Roman"/>
          <w:szCs w:val="24"/>
          <w:lang w:val="es-ES_tradnl"/>
        </w:rPr>
        <w:t xml:space="preserve"> a la lectura previa de algún poeta que les interesaba o a las clases que había</w:t>
      </w:r>
      <w:r w:rsidR="00B570EB">
        <w:rPr>
          <w:rFonts w:cs="Times New Roman"/>
          <w:szCs w:val="24"/>
          <w:lang w:val="es-ES_tradnl"/>
        </w:rPr>
        <w:t>n</w:t>
      </w:r>
      <w:r w:rsidRPr="00274ED6">
        <w:rPr>
          <w:rFonts w:cs="Times New Roman"/>
          <w:szCs w:val="24"/>
          <w:lang w:val="es-ES_tradnl"/>
        </w:rPr>
        <w:t xml:space="preserve"> recibido en la facultad. Esto indica que el grupo ya contaba con una idea general de la poesía que, para bien o para mal, influyó directamente en la lectura de los poemas y en el ejercicio dialógico, lo que queda claro a través de algunas afirmaciones realizadas en las respuestas a la pregunta “¿Cambió tu perspectiva sobre la poesía?” (Tabla 4), tales como: “La poesía me gusta mucho desde tiempo atrás</w:t>
      </w:r>
      <w:r w:rsidR="008E6B7F">
        <w:rPr>
          <w:rFonts w:cs="Times New Roman"/>
          <w:szCs w:val="24"/>
          <w:lang w:val="es-ES_tradnl"/>
        </w:rPr>
        <w:t>,</w:t>
      </w:r>
      <w:r w:rsidRPr="00274ED6">
        <w:rPr>
          <w:rFonts w:cs="Times New Roman"/>
          <w:szCs w:val="24"/>
          <w:lang w:val="es-ES_tradnl"/>
        </w:rPr>
        <w:t xml:space="preserve"> pero me ha dado temor acercarme a este mundo”, “ya llevaba rato leyendo, pero muy poco”, “Casi no leo poesía y me pareció interesante ver nuevas perspectivas […]”, “Personalmente se me hace complicado leer poesía y la proceso a mi ritmo”, “[…] otros autores y lectores rechazamos lecturas románticas” y “Siempre he tenido un complejo con la poesía”. Es evidente que las participaciones en el aula estuvieron marcadas por esta clase de factores, y se manifestó tanto en la insistencia de ciertos estudiantes para intervenir en la discusión </w:t>
      </w:r>
      <w:r w:rsidR="00C66A1A">
        <w:rPr>
          <w:rFonts w:cs="Times New Roman"/>
          <w:szCs w:val="24"/>
          <w:lang w:val="es-ES_tradnl"/>
        </w:rPr>
        <w:t>como</w:t>
      </w:r>
      <w:r w:rsidRPr="00274ED6">
        <w:rPr>
          <w:rFonts w:cs="Times New Roman"/>
          <w:szCs w:val="24"/>
          <w:lang w:val="es-ES_tradnl"/>
        </w:rPr>
        <w:t xml:space="preserve"> en la </w:t>
      </w:r>
      <w:r w:rsidRPr="00274ED6">
        <w:rPr>
          <w:rFonts w:cs="Times New Roman"/>
          <w:szCs w:val="24"/>
          <w:lang w:val="es-ES_tradnl"/>
        </w:rPr>
        <w:lastRenderedPageBreak/>
        <w:t>ausencia de comentarios de otros compañeros que, probablemente, veían en los poemas un obstáculo para el goce literario a raíz de una previa experiencia negativa.</w:t>
      </w:r>
    </w:p>
    <w:p w14:paraId="375612B0" w14:textId="419C0FAD" w:rsidR="00274ED6" w:rsidRPr="00274ED6" w:rsidRDefault="00274ED6" w:rsidP="00274ED6">
      <w:pPr>
        <w:rPr>
          <w:rFonts w:cs="Times New Roman"/>
          <w:szCs w:val="24"/>
          <w:lang w:val="es-ES_tradnl"/>
        </w:rPr>
      </w:pPr>
      <w:r w:rsidRPr="00274ED6">
        <w:rPr>
          <w:rFonts w:cs="Times New Roman"/>
          <w:szCs w:val="24"/>
          <w:lang w:val="es-ES_tradnl"/>
        </w:rPr>
        <w:tab/>
        <w:t>Por otro lado, el reconocimiento de la función social de la literatura, tema central de la séptima tesis de la teoría de la recepción, cobró relevancia durante la reflexión sobre el tema amoroso. Un ejemplo interesante se reflejó en las dos sesiones dedicadas a la poesía erótica, pues el asunto más discutido fue la dificultad de encontrar buenos poemas de este tipo debido a la cantidad de clichés y tabúes que existen en torno a la expresión artística del erotismo, razón por la cual resultaba importante que los poetas contemporáneos dignificaran el género y que los lectores vencieran el rechazo a la lectura de dichos poemas. El hecho de que los alumnos reconocieran la importancia de abordar este género para su faceta académica y también para su vida personal y social mostró que, en este caso, la literatura trascendió el ámbito del aula y se convirtió en un medio de expresión o autorreconocimiento. De tal forma, el grupo tuvo la oportunidad de valorar la cualidad comunicativa del lenguaje poético, virtud que está directamente ligada con la vivencia humana en lugar de ser algo indescifrable, alejado de la realidad o destinado a los exégetas universitarios.</w:t>
      </w:r>
    </w:p>
    <w:p w14:paraId="7C17C69F" w14:textId="74B37187" w:rsidR="00274ED6" w:rsidRPr="00274ED6" w:rsidRDefault="00274ED6" w:rsidP="00274ED6">
      <w:pPr>
        <w:rPr>
          <w:rFonts w:cs="Times New Roman"/>
          <w:szCs w:val="24"/>
          <w:lang w:val="es-ES_tradnl"/>
        </w:rPr>
      </w:pPr>
      <w:r w:rsidRPr="00274ED6">
        <w:rPr>
          <w:rFonts w:cs="Times New Roman"/>
          <w:szCs w:val="24"/>
          <w:lang w:val="es-ES_tradnl"/>
        </w:rPr>
        <w:tab/>
        <w:t>La evaluación de las sesiones tuvo como meta observar el efecto cognoscitivo y emotivo de la poesía amorosa en el grupo en cuestión, es decir, la serie de procedimientos de lectura que los participantes utilizaron para interpretar los textos con autenticidad y hacerlos significativos. En este sentido, la teoría de la recepción permitió comprobar que el acercamiento a un texto literario puede ser influido por las percepciones instantáneas o concepciones previas del lector o del ambiente en que éste se desenvuelve, sobre todo cuando se trata de una temática especialmente significativa en la historia de la literatura y en la cultura general</w:t>
      </w:r>
      <w:r w:rsidR="008A627F">
        <w:rPr>
          <w:rFonts w:cs="Times New Roman"/>
          <w:szCs w:val="24"/>
          <w:lang w:val="es-ES_tradnl"/>
        </w:rPr>
        <w:t>,</w:t>
      </w:r>
      <w:r w:rsidRPr="00274ED6">
        <w:rPr>
          <w:rFonts w:cs="Times New Roman"/>
          <w:szCs w:val="24"/>
          <w:lang w:val="es-ES_tradnl"/>
        </w:rPr>
        <w:t xml:space="preserve"> como lo es el tema amoroso.</w:t>
      </w:r>
    </w:p>
    <w:p w14:paraId="372BB60D" w14:textId="1375C07C" w:rsidR="00274ED6" w:rsidRPr="0090691F" w:rsidRDefault="00274ED6" w:rsidP="0090691F">
      <w:pPr>
        <w:pStyle w:val="Ttulo3"/>
      </w:pPr>
      <w:bookmarkStart w:id="117" w:name="_Toc180151378"/>
      <w:r w:rsidRPr="0090691F">
        <w:lastRenderedPageBreak/>
        <w:t>3.</w:t>
      </w:r>
      <w:r w:rsidR="005F4ABA" w:rsidRPr="0090691F">
        <w:t>4</w:t>
      </w:r>
      <w:r w:rsidRPr="0090691F">
        <w:t>.2 En relación con los siete principios del aprendizaje dialógico</w:t>
      </w:r>
      <w:bookmarkEnd w:id="117"/>
    </w:p>
    <w:p w14:paraId="22F3E6F8" w14:textId="77777777" w:rsidR="00274ED6" w:rsidRPr="00274ED6" w:rsidRDefault="00274ED6" w:rsidP="00274ED6">
      <w:pPr>
        <w:rPr>
          <w:rFonts w:cs="Times New Roman"/>
          <w:szCs w:val="24"/>
          <w:lang w:val="es-ES_tradnl"/>
        </w:rPr>
      </w:pPr>
      <w:r w:rsidRPr="00274ED6">
        <w:rPr>
          <w:rFonts w:cs="Times New Roman"/>
          <w:szCs w:val="24"/>
          <w:lang w:val="es-ES_tradnl"/>
        </w:rPr>
        <w:tab/>
        <w:t>El principio del diálogo igualitario se tuvo en consideración de forma permanente. Como se ha reiterado, el interventor ofreció a los participantes la posibilidad de que expresaran sus opiniones e interpretaciones abiertamente y sin temor al juicio academicista, siempre que sus comentarios fueran respetuosos y reflejaran, en medida de lo posible, una argumentación adecuada. Así, el interventor procuró no asumir una figura de autoridad, sino la de un guía o facilitador de lectura y discusión. Sin embargo, debe reconocerse que existieron algunos sesgos naturales en este aspecto, como el hecho de que varios participantes se refirieran constantemente al interventor bajo el apelativo “usted” (pese a que desde el inicio se aclaró que no era necesaria semejante formalidad), o que en ocasiones el grupo esperaba la interpretación de éste para desencadenar el diálogo. Esto significa que, al menos en cierta medida y en algunos momentos, la presencia de un mediador de lectura en el contexto de una clase implicaba para los estudiantes una imposición de autoridad.</w:t>
      </w:r>
    </w:p>
    <w:p w14:paraId="01F06E32" w14:textId="77777777" w:rsidR="00274ED6" w:rsidRPr="00274ED6" w:rsidRDefault="00274ED6" w:rsidP="00274ED6">
      <w:pPr>
        <w:rPr>
          <w:rFonts w:cs="Times New Roman"/>
          <w:szCs w:val="24"/>
          <w:lang w:val="es-ES_tradnl"/>
        </w:rPr>
      </w:pPr>
      <w:r w:rsidRPr="00274ED6">
        <w:rPr>
          <w:rFonts w:cs="Times New Roman"/>
          <w:szCs w:val="24"/>
          <w:lang w:val="es-ES_tradnl"/>
        </w:rPr>
        <w:tab/>
        <w:t xml:space="preserve">La </w:t>
      </w:r>
      <w:r w:rsidRPr="007707E8">
        <w:rPr>
          <w:rFonts w:cs="Times New Roman"/>
          <w:szCs w:val="24"/>
          <w:lang w:val="es-ES_tradnl"/>
        </w:rPr>
        <w:t>inteligencia cultural</w:t>
      </w:r>
      <w:r w:rsidRPr="00274ED6">
        <w:rPr>
          <w:rFonts w:cs="Times New Roman"/>
          <w:szCs w:val="24"/>
          <w:lang w:val="es-ES_tradnl"/>
        </w:rPr>
        <w:t xml:space="preserve"> también constituyó un referente imprescindible de aprendizaje, pues aunque se tenía la certeza de que no todos los integrantes del grupo contaban con conocimientos formales de poesía ni con la motivación suficiente para adquirirlos, el diseño de la intervención estuvo siempre orientado a fomentar el diálogo inclusivo, es decir, considerando a quienes gustaban de la poesía y a quienes no habían demostrado que fueran aficionados al género. El punto de partida fue que todos, en su cualidad de estudiantes de letras y lectores asiduos de literatura, tendrían algo que aportar a la tertulia independientemente de sus niveles de dominio en la materia. Es obvio que las diferencias entre unos y otros llegaron a ser notables en más de un sentido (al punto de que </w:t>
      </w:r>
      <w:r w:rsidRPr="00274ED6">
        <w:rPr>
          <w:rFonts w:cs="Times New Roman"/>
          <w:szCs w:val="24"/>
          <w:lang w:val="es-ES_tradnl"/>
        </w:rPr>
        <w:lastRenderedPageBreak/>
        <w:t>ya era evidente quiénes participarían con mayor frecuencia), pero el ambiente de cordialidad y valoración de ideas nunca se abandonó en el proceso de interpretación textual.</w:t>
      </w:r>
    </w:p>
    <w:p w14:paraId="7FC02D2E" w14:textId="73BF6DA8" w:rsidR="00274ED6" w:rsidRPr="00274ED6" w:rsidRDefault="00274ED6" w:rsidP="00274ED6">
      <w:pPr>
        <w:rPr>
          <w:rFonts w:cs="Times New Roman"/>
          <w:szCs w:val="24"/>
          <w:lang w:val="es-ES_tradnl"/>
        </w:rPr>
      </w:pPr>
      <w:r w:rsidRPr="00274ED6">
        <w:rPr>
          <w:rFonts w:cs="Times New Roman"/>
          <w:szCs w:val="24"/>
          <w:lang w:val="es-ES_tradnl"/>
        </w:rPr>
        <w:tab/>
        <w:t xml:space="preserve">El principio de transformación social resultó una ambición indirecta en el desarrollo de la intervención. Con las ya mencionadas acciones de promoción de lectura de poesía no se planeaba generar un cambio </w:t>
      </w:r>
      <w:r w:rsidR="00F60926">
        <w:rPr>
          <w:rFonts w:cs="Times New Roman"/>
          <w:szCs w:val="24"/>
          <w:lang w:val="es-ES_tradnl"/>
        </w:rPr>
        <w:t xml:space="preserve">a </w:t>
      </w:r>
      <w:r w:rsidRPr="00274ED6">
        <w:rPr>
          <w:rFonts w:cs="Times New Roman"/>
          <w:szCs w:val="24"/>
          <w:lang w:val="es-ES_tradnl"/>
        </w:rPr>
        <w:t>gran escala dentro del aula ni mucho menos fuera de ella o a nivel estructural; sin embargo, los resultados favorables del proyecto indican un beneficio en el periplo académico de los participantes y podrían representar la base de otras investigaciones o intervenciones que tengan como objetivo promover la lectura en estudiantes de literatura o en cualquier programa educativo e impactar positivamente en su formación integral.</w:t>
      </w:r>
    </w:p>
    <w:p w14:paraId="0A9246B0" w14:textId="77777777" w:rsidR="00274ED6" w:rsidRPr="00274ED6" w:rsidRDefault="00274ED6" w:rsidP="00274ED6">
      <w:pPr>
        <w:rPr>
          <w:rFonts w:cs="Times New Roman"/>
          <w:szCs w:val="24"/>
          <w:lang w:val="es-ES_tradnl"/>
        </w:rPr>
      </w:pPr>
      <w:r w:rsidRPr="00274ED6">
        <w:rPr>
          <w:rFonts w:cs="Times New Roman"/>
          <w:szCs w:val="24"/>
          <w:lang w:val="es-ES_tradnl"/>
        </w:rPr>
        <w:tab/>
        <w:t>La dimensión instrumental estuvo constantemente vinculada con el ejercicio dialógico de la tertulia. Pese a que la meta del proyecto fue promover la lectura de poesía amorosa sin intenciones formales, la cartografía lectora compuesta principalmente por autoras y autores hispanoamericanos guardó relación con el tipo de conocimientos literarios que se imparten en la Facultad de Letras Españolas de la UV de acuerdo con su mapa curricular. De acuerdo con el testimonio de varios estudiantes, la lectura de tales poetas abonó a su conocimiento sobre poesía y despertó su curiosidad alrededor de dicho género, por lo que se espera que esto pueda verse reflejado benéficamente en otras asignaturas de literatura y poesía que cursen a corto, mediano y largo plazo.</w:t>
      </w:r>
    </w:p>
    <w:p w14:paraId="28AE737A" w14:textId="77777777" w:rsidR="00274ED6" w:rsidRPr="00274ED6" w:rsidRDefault="00274ED6" w:rsidP="00274ED6">
      <w:pPr>
        <w:rPr>
          <w:rFonts w:cs="Times New Roman"/>
          <w:szCs w:val="24"/>
          <w:lang w:val="es-ES_tradnl"/>
        </w:rPr>
      </w:pPr>
      <w:r w:rsidRPr="00274ED6">
        <w:rPr>
          <w:rFonts w:cs="Times New Roman"/>
          <w:szCs w:val="24"/>
          <w:lang w:val="es-ES_tradnl"/>
        </w:rPr>
        <w:tab/>
        <w:t xml:space="preserve">La creación de sentido cobró fuerza mediante la elección de poemas de amor como eje de lectura de la intervención. No debe olvidarse que el objetivo del proyecto, más allá de promover el acercamiento a la poesía por sí misma, era que los participantes recurrieran a este género como un vehículo de la emoción humana y, por lo tanto, de autoconocimiento. Los resultados muestran que esta temática fue de importancia para la mayoría de los </w:t>
      </w:r>
      <w:r w:rsidRPr="00274ED6">
        <w:rPr>
          <w:rFonts w:cs="Times New Roman"/>
          <w:szCs w:val="24"/>
          <w:lang w:val="es-ES_tradnl"/>
        </w:rPr>
        <w:lastRenderedPageBreak/>
        <w:t>participantes, ya que les permitió conocer diversas formas de expresar la afectividad humana y valorar su materialización literaria.</w:t>
      </w:r>
    </w:p>
    <w:p w14:paraId="4790E93C" w14:textId="77777777" w:rsidR="00274ED6" w:rsidRPr="00274ED6" w:rsidRDefault="00274ED6" w:rsidP="00274ED6">
      <w:pPr>
        <w:rPr>
          <w:rFonts w:cs="Times New Roman"/>
          <w:szCs w:val="24"/>
          <w:lang w:val="es-ES_tradnl"/>
        </w:rPr>
      </w:pPr>
      <w:r w:rsidRPr="00274ED6">
        <w:rPr>
          <w:rFonts w:cs="Times New Roman"/>
          <w:szCs w:val="24"/>
          <w:lang w:val="es-ES_tradnl"/>
        </w:rPr>
        <w:tab/>
        <w:t>La solidaridad tuvo un nexo inmediato con el principio de inteligencia cultural, pues en todo momento se mantuvo un ambiente de respeto por los diferentes aportes, habilidades y perspectivas de lectura, con el objeto de hacer que todo el grupo se sintiera incluido en la conversación sin requerir conocimientos especializados de poesía, para lo cual contaron con la ayuda del interventor. Desde luego, esto tuvo como derivación inmediata la presencia del séptimo y último principio, la igualdad de diferencias, mediante el cual se tuvo la certeza de que todo participante conservara la base de sus criterios de lectura y sus formas de razonamiento literario independientemente del efecto que las lecturas ejercieran en ellos. Esto se evidenció en el cuestionario final, donde cada uno tuvo la libertad absoluta de expresar la opinión que había tenido sobre la dinámica y los poemas leídos.</w:t>
      </w:r>
    </w:p>
    <w:p w14:paraId="1D507B71" w14:textId="12251A0D" w:rsidR="00274ED6" w:rsidRPr="00274ED6" w:rsidRDefault="00274ED6" w:rsidP="0090691F">
      <w:pPr>
        <w:pStyle w:val="Ttulo3"/>
        <w:rPr>
          <w:lang w:val="es-ES_tradnl"/>
        </w:rPr>
      </w:pPr>
      <w:bookmarkStart w:id="118" w:name="_Toc180151379"/>
      <w:r w:rsidRPr="00274ED6">
        <w:rPr>
          <w:lang w:val="es-ES_tradnl"/>
        </w:rPr>
        <w:t>3.</w:t>
      </w:r>
      <w:r w:rsidR="005F4ABA">
        <w:rPr>
          <w:lang w:val="es-ES_tradnl"/>
        </w:rPr>
        <w:t>4</w:t>
      </w:r>
      <w:r w:rsidRPr="00274ED6">
        <w:rPr>
          <w:lang w:val="es-ES_tradnl"/>
        </w:rPr>
        <w:t>.3 Comparación con algunos casos similares</w:t>
      </w:r>
      <w:bookmarkEnd w:id="118"/>
    </w:p>
    <w:p w14:paraId="339C4CF5" w14:textId="0493A765" w:rsidR="00274ED6" w:rsidRPr="00274ED6" w:rsidRDefault="00274ED6" w:rsidP="00274ED6">
      <w:pPr>
        <w:rPr>
          <w:rFonts w:cs="Times New Roman"/>
          <w:szCs w:val="24"/>
          <w:lang w:val="es-ES_tradnl"/>
        </w:rPr>
      </w:pPr>
      <w:r w:rsidRPr="00274ED6">
        <w:rPr>
          <w:rFonts w:cs="Times New Roman"/>
          <w:szCs w:val="24"/>
          <w:lang w:val="es-ES_tradnl"/>
        </w:rPr>
        <w:tab/>
        <w:t>Este trabajo complementa parcialmente las acciones realizadas en investigaciones como las de Estienne y Carlino (2004), Pérez Parejo et al. (20</w:t>
      </w:r>
      <w:r w:rsidR="004C60FC">
        <w:rPr>
          <w:rFonts w:cs="Times New Roman"/>
          <w:szCs w:val="24"/>
          <w:lang w:val="es-ES_tradnl"/>
        </w:rPr>
        <w:t>20</w:t>
      </w:r>
      <w:r w:rsidRPr="00274ED6">
        <w:rPr>
          <w:rFonts w:cs="Times New Roman"/>
          <w:szCs w:val="24"/>
          <w:lang w:val="es-ES_tradnl"/>
        </w:rPr>
        <w:t>), Vázquez Ramos et al. (2022), del Puerto (2023) y Cruz Calvo (2023), ya que persigue una mejora en los hábitos de lectura de alumnos de nivel superior. Su punto de partida coincide especialmente con Estienne y Carlino</w:t>
      </w:r>
      <w:r w:rsidR="003B2DEC">
        <w:rPr>
          <w:rFonts w:cs="Times New Roman"/>
          <w:szCs w:val="24"/>
          <w:lang w:val="es-ES_tradnl"/>
        </w:rPr>
        <w:t>,</w:t>
      </w:r>
      <w:r w:rsidRPr="00274ED6">
        <w:rPr>
          <w:rFonts w:cs="Times New Roman"/>
          <w:szCs w:val="24"/>
          <w:lang w:val="es-ES_tradnl"/>
        </w:rPr>
        <w:t xml:space="preserve"> porque supone desde el principio una falta de herramientas sociales y académicas de tales estudiantes para adaptarse a las exigencias propias de la universidad</w:t>
      </w:r>
      <w:r w:rsidR="009346C7">
        <w:rPr>
          <w:rFonts w:cs="Times New Roman"/>
          <w:szCs w:val="24"/>
          <w:lang w:val="es-ES_tradnl"/>
        </w:rPr>
        <w:t xml:space="preserve"> </w:t>
      </w:r>
      <w:r w:rsidR="009346C7" w:rsidRPr="00F35908">
        <w:rPr>
          <w:rFonts w:cs="Times New Roman"/>
          <w:szCs w:val="24"/>
          <w:lang w:val="es-ES_tradnl"/>
        </w:rPr>
        <w:t>(aunque con obvias diferencias, pues los autores mencionados trabajaron en contextos de marginalidad y no con estudiantes de literatura)</w:t>
      </w:r>
      <w:r w:rsidRPr="00F35908">
        <w:rPr>
          <w:rFonts w:cs="Times New Roman"/>
          <w:szCs w:val="24"/>
          <w:lang w:val="es-ES_tradnl"/>
        </w:rPr>
        <w:t>;</w:t>
      </w:r>
      <w:r w:rsidRPr="00274ED6">
        <w:rPr>
          <w:rFonts w:cs="Times New Roman"/>
          <w:szCs w:val="24"/>
          <w:lang w:val="es-ES_tradnl"/>
        </w:rPr>
        <w:t xml:space="preserve"> sin embargo, el proyecto argumentado en estas páginas no sólo pretendió abonar a las habilidades educativas básicas del grupo, sino además brindarles una perspectiva diferente y significativa de lectura. En cuanto a la </w:t>
      </w:r>
      <w:r w:rsidRPr="00274ED6">
        <w:rPr>
          <w:rFonts w:cs="Times New Roman"/>
          <w:szCs w:val="24"/>
          <w:lang w:val="es-ES_tradnl"/>
        </w:rPr>
        <w:lastRenderedPageBreak/>
        <w:t xml:space="preserve">logística de intervención, se identifica una semejanza con la dinámica del trabajo de Puerto, con la diferencia de que este último admitió asistentes ajenos a la universidad donde se realizaron los encuentros de lectura. </w:t>
      </w:r>
      <w:r w:rsidR="0026277A">
        <w:rPr>
          <w:rFonts w:cs="Times New Roman"/>
          <w:szCs w:val="24"/>
          <w:lang w:val="es-ES_tradnl"/>
        </w:rPr>
        <w:t>Sin embargo</w:t>
      </w:r>
      <w:r w:rsidRPr="00274ED6">
        <w:rPr>
          <w:rFonts w:cs="Times New Roman"/>
          <w:szCs w:val="24"/>
          <w:lang w:val="es-ES_tradnl"/>
        </w:rPr>
        <w:t>, el planteamiento de Cruz Calvo (2023) es el más próximo al que aquí se ha mostrado, pues fue aplicado en estudiantes de literatura y tuvo enfoques temáticos específicos que estuvieron destinados a la reflexión social; además, sus conclusiones remarcan la capacidad de esta clase de proyectos para fomentar, a través de la lectura, la participación democrática y el conocimiento de nuevos estilos literarios.</w:t>
      </w:r>
    </w:p>
    <w:p w14:paraId="0E41219B" w14:textId="7F35B569" w:rsidR="00274ED6" w:rsidRPr="00274ED6" w:rsidRDefault="00274ED6" w:rsidP="00274ED6">
      <w:pPr>
        <w:rPr>
          <w:rFonts w:cs="Times New Roman"/>
          <w:szCs w:val="24"/>
          <w:lang w:val="es-ES_tradnl"/>
        </w:rPr>
      </w:pPr>
      <w:r w:rsidRPr="00274ED6">
        <w:rPr>
          <w:rFonts w:cs="Times New Roman"/>
          <w:szCs w:val="24"/>
          <w:lang w:val="es-ES_tradnl"/>
        </w:rPr>
        <w:tab/>
        <w:t xml:space="preserve">Los trabajos de Pérez Vega (2020) y Cabrera Romero y Foncubierta (2022) insisten en la importancia de promover la poesía para potenciar en alumnos de educación básica las habilidades comunicativas generales y las de lectura; no obstante, y a pesar de sus resultados favorables, ambas propuestas se enfocan principalmente en la mejora de aspectos académicos y no tanto en generar un efecto positivo en otros aspectos de vida de los estudiantes. Esto no demerita el alcance de dichas intervenciones en función de sus objetivos, pero sí reitera la falta de proyectos enfocados en poesía que apuesten por una mejora integral de la experiencia de lectura en otros niveles educativos, sobre todo en universidad y particularmente con estudiantes de </w:t>
      </w:r>
      <w:r w:rsidR="003B2DEC">
        <w:rPr>
          <w:rFonts w:cs="Times New Roman"/>
          <w:szCs w:val="24"/>
          <w:lang w:val="es-ES_tradnl"/>
        </w:rPr>
        <w:t>l</w:t>
      </w:r>
      <w:r w:rsidRPr="00274ED6">
        <w:rPr>
          <w:rFonts w:cs="Times New Roman"/>
          <w:szCs w:val="24"/>
          <w:lang w:val="es-ES_tradnl"/>
        </w:rPr>
        <w:t>etras.</w:t>
      </w:r>
    </w:p>
    <w:p w14:paraId="73B2FF89" w14:textId="2613460E" w:rsidR="00274ED6" w:rsidRPr="00274ED6" w:rsidRDefault="00274ED6" w:rsidP="0090691F">
      <w:pPr>
        <w:pStyle w:val="Ttulo3"/>
        <w:rPr>
          <w:lang w:val="es-ES_tradnl"/>
        </w:rPr>
      </w:pPr>
      <w:bookmarkStart w:id="119" w:name="_Toc180151380"/>
      <w:r w:rsidRPr="00274ED6">
        <w:rPr>
          <w:lang w:val="es-ES_tradnl"/>
        </w:rPr>
        <w:t>3.</w:t>
      </w:r>
      <w:r w:rsidR="005F4ABA">
        <w:rPr>
          <w:lang w:val="es-ES_tradnl"/>
        </w:rPr>
        <w:t>4</w:t>
      </w:r>
      <w:r w:rsidRPr="00274ED6">
        <w:rPr>
          <w:lang w:val="es-ES_tradnl"/>
        </w:rPr>
        <w:t>.4 Valoración general</w:t>
      </w:r>
      <w:bookmarkEnd w:id="119"/>
    </w:p>
    <w:p w14:paraId="35022EDE" w14:textId="77777777" w:rsidR="00274ED6" w:rsidRPr="00274ED6" w:rsidRDefault="00274ED6" w:rsidP="00274ED6">
      <w:pPr>
        <w:ind w:firstLine="708"/>
        <w:rPr>
          <w:rFonts w:cs="Times New Roman"/>
          <w:szCs w:val="24"/>
        </w:rPr>
      </w:pPr>
      <w:r w:rsidRPr="00274ED6">
        <w:rPr>
          <w:rFonts w:cs="Times New Roman"/>
          <w:szCs w:val="24"/>
        </w:rPr>
        <w:t xml:space="preserve">Atendiendo estrictamente a los resultados numéricos, es posible afirmar que se cumplieron los objetivos del proyecto de intervención descrito en este trabajo. La gran mayoría de los participantes logró, por lo menos, interesarse en la lectura de los poemas presentados en las sesiones, y una buena parte del grupo supo aprovechar estos encuentros para motivarse a leer más poesía, descubrir poetas o investigar sobre las y los autores cuya </w:t>
      </w:r>
      <w:r w:rsidRPr="00274ED6">
        <w:rPr>
          <w:rFonts w:cs="Times New Roman"/>
          <w:szCs w:val="24"/>
        </w:rPr>
        <w:lastRenderedPageBreak/>
        <w:t>obra fue abordada. Además, casi todas y todos aseguraron que la elección de poemas de amor fue pertinente, ya que les invitó a reflexionar sobre un tema que consideran vigente y a veces ignorado o disminuido en la lírica contemporánea.</w:t>
      </w:r>
    </w:p>
    <w:p w14:paraId="2FCCDD7B" w14:textId="77777777" w:rsidR="00274ED6" w:rsidRPr="00274ED6" w:rsidRDefault="00274ED6" w:rsidP="00274ED6">
      <w:pPr>
        <w:rPr>
          <w:rFonts w:cs="Times New Roman"/>
          <w:szCs w:val="24"/>
        </w:rPr>
      </w:pPr>
      <w:r w:rsidRPr="00274ED6">
        <w:rPr>
          <w:rFonts w:cs="Times New Roman"/>
          <w:szCs w:val="24"/>
        </w:rPr>
        <w:tab/>
        <w:t>La intervención confirmó que un ejercicio de aprendizaje dialógico aplicado al análisis literario enriquece la experiencia de lectura, tanto en lo relativo a la comprensión lectora como en lo que concierne al impacto estético y emocional de los textos. Tomando en cuenta que los participantes no solían realizar demasiados ejercicios de diálogo en sus clases de la facultad, este proyecto les ayudó a obtener una perspectiva de acercamiento a la literatura mediante la cual pudieran compartir impresiones generales con el resto de sus compañeros y enfrentarlas con las actividades de comprensión crítica para generar un aprendizaje más significativo.</w:t>
      </w:r>
    </w:p>
    <w:p w14:paraId="61598190" w14:textId="436A5AD0" w:rsidR="00274ED6" w:rsidRPr="00274ED6" w:rsidRDefault="00274ED6" w:rsidP="00274ED6">
      <w:pPr>
        <w:rPr>
          <w:rFonts w:cs="Times New Roman"/>
          <w:szCs w:val="24"/>
        </w:rPr>
      </w:pPr>
      <w:r w:rsidRPr="00274ED6">
        <w:rPr>
          <w:rFonts w:cs="Times New Roman"/>
          <w:szCs w:val="24"/>
        </w:rPr>
        <w:tab/>
        <w:t>Pese al optimismo de los números, es obligatorio reconocer que el cumplimiento de los objetivos planteados no necesariamente significa que los estudiantes cambiaron de fondo sus perspectivas sobre la lectura de poesía o que pasaron a ser lectores voraces de este género. Desde luego, una situación tan radical jamás podría haber sido considerada en la concepción de este trabajo ni debería considerarse en otros similares, pues la afición por determinada manifestación literaria y el adiestramiento en su lectura son procesos que conllevan mucho más tiempo, disposición y constancia. También es evidente que, al trabajar con personas, no todos los factores contemplados pueden ser medidos con certeza. Una prueba de esto</w:t>
      </w:r>
      <w:r w:rsidR="0040253A">
        <w:rPr>
          <w:rFonts w:cs="Times New Roman"/>
          <w:szCs w:val="24"/>
        </w:rPr>
        <w:t xml:space="preserve"> es</w:t>
      </w:r>
      <w:r w:rsidRPr="00274ED6">
        <w:rPr>
          <w:rFonts w:cs="Times New Roman"/>
          <w:szCs w:val="24"/>
        </w:rPr>
        <w:t xml:space="preserve"> que, aun con el aparente éxito del tema amoroso en el proceso de intervención, no todas las sesiones fueron igual de fructíferas ni parecieron despertar el mismo nivel de diálogo. Dicho panorama no quiere decir que los participantes hayan rechazado por completo ciertos poemas que no les despertaron una actitud proactiva</w:t>
      </w:r>
      <w:r w:rsidR="00017FA4">
        <w:rPr>
          <w:rFonts w:cs="Times New Roman"/>
          <w:szCs w:val="24"/>
        </w:rPr>
        <w:t xml:space="preserve"> o </w:t>
      </w:r>
      <w:r w:rsidR="00017FA4">
        <w:rPr>
          <w:rFonts w:cs="Times New Roman"/>
          <w:szCs w:val="24"/>
        </w:rPr>
        <w:lastRenderedPageBreak/>
        <w:t>crítica</w:t>
      </w:r>
      <w:r w:rsidRPr="00274ED6">
        <w:rPr>
          <w:rFonts w:cs="Times New Roman"/>
          <w:szCs w:val="24"/>
        </w:rPr>
        <w:t xml:space="preserve"> suficiente, aunque tampoco significa que hayan obtenido de ellos lo mínimo esperado. Es natural que siempre exista un porcentaje de ambigüedad al respecto.</w:t>
      </w:r>
    </w:p>
    <w:p w14:paraId="41CC4EE6" w14:textId="3696E9E2" w:rsidR="00274ED6" w:rsidRPr="00274ED6" w:rsidRDefault="00274ED6" w:rsidP="00274ED6">
      <w:pPr>
        <w:rPr>
          <w:rFonts w:cs="Times New Roman"/>
          <w:szCs w:val="24"/>
        </w:rPr>
      </w:pPr>
      <w:r w:rsidRPr="00274ED6">
        <w:rPr>
          <w:rFonts w:cs="Times New Roman"/>
          <w:szCs w:val="24"/>
        </w:rPr>
        <w:tab/>
        <w:t xml:space="preserve">En conjunto, este proyecto es un indicador de que los estudiantes de programas educativos de lengua y literatura necesitan recibir incentivos de lectura literaria durante su formación profesional. Aun cuando deberían poseer habilidades notables en este aspecto, no puede pasarse por alto que el rezago del sistema educativo en México y en otras naciones no permite que la totalidad de los aspirantes a este tipo de carreras universitarias obtengan un desempeño competente. Quienes no recibieron una adecuada </w:t>
      </w:r>
      <w:r w:rsidR="006F3129">
        <w:rPr>
          <w:rFonts w:cs="Times New Roman"/>
          <w:szCs w:val="24"/>
        </w:rPr>
        <w:t>enseñanza de literatura</w:t>
      </w:r>
      <w:r w:rsidRPr="00274ED6">
        <w:rPr>
          <w:rFonts w:cs="Times New Roman"/>
          <w:szCs w:val="24"/>
        </w:rPr>
        <w:t xml:space="preserve"> en los niveles básico y medio superior se ven orillados a adentrarse en la lectura con sus propios medios; mientras tanto, aquellos que tienen mayor dominio de estos temas suelen conseguir mejores resultados académicos, pero esto no garantiza que posean la motivación para ejercer provechosamente el estudio y la valoración de los diversos géneros de la literatura. Es por ello que las actividades de promoción de lectura en las facultades de letras cumplen un papel fundamental en la trayectoria de los alumnos, sin que esto implique desplazar o sustituir la impartición formal de los contenidos ni la aplicación de metodologías imprescindibles en este rubro.</w:t>
      </w:r>
    </w:p>
    <w:p w14:paraId="08562AF6" w14:textId="34733DE0" w:rsidR="00354B4E" w:rsidRPr="00354B4E" w:rsidRDefault="00274ED6" w:rsidP="004767F3">
      <w:pPr>
        <w:rPr>
          <w:rFonts w:cs="Times New Roman"/>
          <w:szCs w:val="24"/>
        </w:rPr>
      </w:pPr>
      <w:r w:rsidRPr="00274ED6">
        <w:rPr>
          <w:rFonts w:cs="Times New Roman"/>
          <w:szCs w:val="24"/>
        </w:rPr>
        <w:tab/>
        <w:t>Se dijo previamente que e</w:t>
      </w:r>
      <w:r w:rsidR="006C5051">
        <w:rPr>
          <w:rFonts w:cs="Times New Roman"/>
          <w:szCs w:val="24"/>
        </w:rPr>
        <w:t>l</w:t>
      </w:r>
      <w:r w:rsidRPr="00274ED6">
        <w:rPr>
          <w:rFonts w:cs="Times New Roman"/>
          <w:szCs w:val="24"/>
        </w:rPr>
        <w:t xml:space="preserve"> proyecto fue gestionado bajo una metodología de investigación-acción, donde el acercamiento al problema sirviera para motivar actividades observables de cambio. No obstante, sirva también el presente trabajo como una especie de caso de estudio mediante el cual pueda observarse un problema concreto de lectura en alumnos universitarios de Lengua y Literatura Hispánicas o carreras similares, más allá de los alcances específicos de su aplicación. A su vez, se establece un antecedente para conocer y analizar a futuro la situación de lectura en quienes aspiran a ser profesionales de los estudios literarios, nacional e internacionalmente.</w:t>
      </w:r>
    </w:p>
    <w:p w14:paraId="6CBAC820" w14:textId="77777777" w:rsidR="00354B4E" w:rsidRPr="00CE0AA2" w:rsidRDefault="00354B4E" w:rsidP="00A05B4E">
      <w:pPr>
        <w:pStyle w:val="Ttulo1"/>
      </w:pPr>
      <w:bookmarkStart w:id="120" w:name="_Toc419891380"/>
      <w:bookmarkStart w:id="121" w:name="_Toc164274480"/>
      <w:bookmarkStart w:id="122" w:name="_Toc180151381"/>
      <w:r w:rsidRPr="00CE0AA2">
        <w:lastRenderedPageBreak/>
        <w:t xml:space="preserve">CAPÍTULO 4. </w:t>
      </w:r>
      <w:bookmarkEnd w:id="120"/>
      <w:r w:rsidRPr="00CE0AA2">
        <w:t>CONCLUSIONES Y RECOMENDACIONES</w:t>
      </w:r>
      <w:bookmarkEnd w:id="121"/>
      <w:bookmarkEnd w:id="122"/>
    </w:p>
    <w:p w14:paraId="549C6CA2" w14:textId="77777777" w:rsidR="00354B4E" w:rsidRPr="00677380" w:rsidRDefault="00354B4E" w:rsidP="00677380">
      <w:pPr>
        <w:pStyle w:val="Ttulo2"/>
      </w:pPr>
      <w:bookmarkStart w:id="123" w:name="_Toc164274481"/>
      <w:bookmarkStart w:id="124" w:name="_Toc180151382"/>
      <w:r w:rsidRPr="00677380">
        <w:t>4.1 Conclusiones</w:t>
      </w:r>
      <w:bookmarkEnd w:id="123"/>
      <w:bookmarkEnd w:id="124"/>
    </w:p>
    <w:p w14:paraId="4D0AF013" w14:textId="58E79503" w:rsidR="009F0D64" w:rsidRDefault="00E14DEE" w:rsidP="007C1F65">
      <w:pPr>
        <w:spacing w:after="0"/>
        <w:rPr>
          <w:rFonts w:cs="Times New Roman"/>
          <w:szCs w:val="24"/>
        </w:rPr>
      </w:pPr>
      <w:r>
        <w:rPr>
          <w:rFonts w:cs="Times New Roman"/>
          <w:szCs w:val="24"/>
        </w:rPr>
        <w:tab/>
      </w:r>
      <w:r w:rsidR="00C93201">
        <w:rPr>
          <w:rFonts w:cs="Times New Roman"/>
          <w:szCs w:val="24"/>
        </w:rPr>
        <w:t xml:space="preserve">La promoción de la lectura es de </w:t>
      </w:r>
      <w:r w:rsidR="005951DD">
        <w:rPr>
          <w:rFonts w:cs="Times New Roman"/>
          <w:szCs w:val="24"/>
        </w:rPr>
        <w:t>obvia</w:t>
      </w:r>
      <w:r w:rsidR="00C93201">
        <w:rPr>
          <w:rFonts w:cs="Times New Roman"/>
          <w:szCs w:val="24"/>
        </w:rPr>
        <w:t xml:space="preserve"> importancia en diversos ámbitos y etapas de la vida. </w:t>
      </w:r>
      <w:r w:rsidR="00831B69">
        <w:rPr>
          <w:rFonts w:cs="Times New Roman"/>
          <w:szCs w:val="24"/>
        </w:rPr>
        <w:t>Al margen de las idealizaciones</w:t>
      </w:r>
      <w:r w:rsidR="000E62C9">
        <w:rPr>
          <w:rFonts w:cs="Times New Roman"/>
          <w:szCs w:val="24"/>
        </w:rPr>
        <w:t xml:space="preserve"> morales, estéticas o académicas </w:t>
      </w:r>
      <w:r w:rsidR="00831B69">
        <w:rPr>
          <w:rFonts w:cs="Times New Roman"/>
          <w:szCs w:val="24"/>
        </w:rPr>
        <w:t xml:space="preserve">en torno al hábito de leer, es </w:t>
      </w:r>
      <w:r w:rsidR="008C2FD0">
        <w:rPr>
          <w:rFonts w:cs="Times New Roman"/>
          <w:szCs w:val="24"/>
        </w:rPr>
        <w:t>absurdo</w:t>
      </w:r>
      <w:r w:rsidR="00831B69">
        <w:rPr>
          <w:rFonts w:cs="Times New Roman"/>
          <w:szCs w:val="24"/>
        </w:rPr>
        <w:t xml:space="preserve"> negar que l</w:t>
      </w:r>
      <w:r w:rsidR="00001BFF">
        <w:rPr>
          <w:rFonts w:cs="Times New Roman"/>
          <w:szCs w:val="24"/>
        </w:rPr>
        <w:t>a</w:t>
      </w:r>
      <w:r w:rsidR="00831B69">
        <w:rPr>
          <w:rFonts w:cs="Times New Roman"/>
          <w:szCs w:val="24"/>
        </w:rPr>
        <w:t xml:space="preserve"> decodificación e interpretación de textos </w:t>
      </w:r>
      <w:r w:rsidR="000E62C9">
        <w:rPr>
          <w:rFonts w:cs="Times New Roman"/>
          <w:szCs w:val="24"/>
        </w:rPr>
        <w:t>continúa siendo uno de los principales alicientes para obtener conocimientos y</w:t>
      </w:r>
      <w:r w:rsidR="008C2FD0">
        <w:rPr>
          <w:rFonts w:cs="Times New Roman"/>
          <w:szCs w:val="24"/>
        </w:rPr>
        <w:t xml:space="preserve"> </w:t>
      </w:r>
      <w:r w:rsidR="00651F9C">
        <w:rPr>
          <w:rFonts w:cs="Times New Roman"/>
          <w:szCs w:val="24"/>
        </w:rPr>
        <w:t xml:space="preserve">experimentar </w:t>
      </w:r>
      <w:r w:rsidR="00592D55">
        <w:rPr>
          <w:rFonts w:cs="Times New Roman"/>
          <w:szCs w:val="24"/>
        </w:rPr>
        <w:t xml:space="preserve">nuevas </w:t>
      </w:r>
      <w:r w:rsidR="00592D55" w:rsidRPr="00F6145E">
        <w:rPr>
          <w:rFonts w:cs="Times New Roman"/>
          <w:szCs w:val="24"/>
        </w:rPr>
        <w:t>sensaciones</w:t>
      </w:r>
      <w:r w:rsidR="00592D55">
        <w:rPr>
          <w:rFonts w:cs="Times New Roman"/>
          <w:szCs w:val="24"/>
        </w:rPr>
        <w:t>. En consecuencia, la lectura</w:t>
      </w:r>
      <w:r w:rsidR="003825EA">
        <w:rPr>
          <w:rFonts w:cs="Times New Roman"/>
          <w:szCs w:val="24"/>
        </w:rPr>
        <w:t xml:space="preserve"> no sólo debe impulsarse durante la infancia o </w:t>
      </w:r>
      <w:r w:rsidR="0017729C">
        <w:rPr>
          <w:rFonts w:cs="Times New Roman"/>
          <w:szCs w:val="24"/>
        </w:rPr>
        <w:t xml:space="preserve">en </w:t>
      </w:r>
      <w:r w:rsidR="00914700">
        <w:rPr>
          <w:rFonts w:cs="Times New Roman"/>
          <w:szCs w:val="24"/>
        </w:rPr>
        <w:t>el periodo</w:t>
      </w:r>
      <w:r w:rsidR="003825EA">
        <w:rPr>
          <w:rFonts w:cs="Times New Roman"/>
          <w:szCs w:val="24"/>
        </w:rPr>
        <w:t xml:space="preserve"> de formación escolar básica, sino que </w:t>
      </w:r>
      <w:r w:rsidR="009F3175">
        <w:rPr>
          <w:rFonts w:cs="Times New Roman"/>
          <w:szCs w:val="24"/>
        </w:rPr>
        <w:t>también</w:t>
      </w:r>
      <w:r w:rsidR="003825EA">
        <w:rPr>
          <w:rFonts w:cs="Times New Roman"/>
          <w:szCs w:val="24"/>
        </w:rPr>
        <w:t xml:space="preserve"> requiere </w:t>
      </w:r>
      <w:r w:rsidR="00914700">
        <w:rPr>
          <w:rFonts w:cs="Times New Roman"/>
          <w:szCs w:val="24"/>
        </w:rPr>
        <w:t xml:space="preserve">de estímulos frecuentes </w:t>
      </w:r>
      <w:r w:rsidR="0017729C">
        <w:rPr>
          <w:rFonts w:cs="Times New Roman"/>
          <w:szCs w:val="24"/>
        </w:rPr>
        <w:t>en las distintas fases de la adultez</w:t>
      </w:r>
      <w:r w:rsidR="005951DD">
        <w:rPr>
          <w:rFonts w:cs="Times New Roman"/>
          <w:szCs w:val="24"/>
        </w:rPr>
        <w:t xml:space="preserve"> y en todo contexto donde su aplicación resulte pertinente</w:t>
      </w:r>
      <w:r w:rsidR="0017729C">
        <w:rPr>
          <w:rFonts w:cs="Times New Roman"/>
          <w:szCs w:val="24"/>
        </w:rPr>
        <w:t>.</w:t>
      </w:r>
    </w:p>
    <w:p w14:paraId="2B437AE9" w14:textId="6AFF5EEE" w:rsidR="00D4013A" w:rsidRDefault="00D4013A" w:rsidP="007C1F65">
      <w:pPr>
        <w:spacing w:after="0"/>
        <w:rPr>
          <w:rFonts w:cs="Times New Roman"/>
          <w:szCs w:val="24"/>
        </w:rPr>
      </w:pPr>
      <w:r>
        <w:rPr>
          <w:rFonts w:cs="Times New Roman"/>
          <w:szCs w:val="24"/>
        </w:rPr>
        <w:tab/>
      </w:r>
      <w:r w:rsidR="00274CEE">
        <w:rPr>
          <w:rFonts w:cs="Times New Roman"/>
          <w:szCs w:val="24"/>
        </w:rPr>
        <w:t xml:space="preserve">El proyecto que ha ocupado las páginas de este documento recepcional </w:t>
      </w:r>
      <w:r w:rsidR="00D6115A">
        <w:rPr>
          <w:rFonts w:cs="Times New Roman"/>
          <w:szCs w:val="24"/>
        </w:rPr>
        <w:t xml:space="preserve">demuestra que las acciones de promoción de lectura </w:t>
      </w:r>
      <w:r w:rsidR="00CF3A42">
        <w:rPr>
          <w:rFonts w:cs="Times New Roman"/>
          <w:szCs w:val="24"/>
        </w:rPr>
        <w:t xml:space="preserve">pueden ser altamente benéficas </w:t>
      </w:r>
      <w:r w:rsidR="00AA3157">
        <w:rPr>
          <w:rFonts w:cs="Times New Roman"/>
          <w:szCs w:val="24"/>
        </w:rPr>
        <w:t xml:space="preserve">incluso </w:t>
      </w:r>
      <w:r w:rsidR="009F3175">
        <w:rPr>
          <w:rFonts w:cs="Times New Roman"/>
          <w:szCs w:val="24"/>
        </w:rPr>
        <w:t xml:space="preserve">en </w:t>
      </w:r>
      <w:r w:rsidR="00AA3157">
        <w:rPr>
          <w:rFonts w:cs="Times New Roman"/>
          <w:szCs w:val="24"/>
        </w:rPr>
        <w:t>quienes</w:t>
      </w:r>
      <w:r w:rsidR="00D23E6A">
        <w:rPr>
          <w:rFonts w:cs="Times New Roman"/>
          <w:szCs w:val="24"/>
        </w:rPr>
        <w:t xml:space="preserve"> </w:t>
      </w:r>
      <w:r w:rsidR="00AA3157">
        <w:rPr>
          <w:rFonts w:cs="Times New Roman"/>
          <w:szCs w:val="24"/>
        </w:rPr>
        <w:t>están siendo formados como lectores profesionales de literatura</w:t>
      </w:r>
      <w:r w:rsidR="008E74EA">
        <w:rPr>
          <w:rFonts w:cs="Times New Roman"/>
          <w:szCs w:val="24"/>
        </w:rPr>
        <w:t xml:space="preserve"> y que aparentemente no necesitarían dichos estímulos. Al mismo tiempo</w:t>
      </w:r>
      <w:r w:rsidR="001B0EA0">
        <w:rPr>
          <w:rFonts w:cs="Times New Roman"/>
          <w:szCs w:val="24"/>
        </w:rPr>
        <w:t xml:space="preserve">, esto indica que </w:t>
      </w:r>
      <w:r w:rsidR="00DB41E8">
        <w:rPr>
          <w:rFonts w:cs="Times New Roman"/>
          <w:szCs w:val="24"/>
        </w:rPr>
        <w:t xml:space="preserve">la impartición rigurosa de contenidos académicos en las universidades </w:t>
      </w:r>
      <w:r w:rsidR="0019066D">
        <w:rPr>
          <w:rFonts w:cs="Times New Roman"/>
          <w:szCs w:val="24"/>
        </w:rPr>
        <w:t xml:space="preserve">no debería oponerse </w:t>
      </w:r>
      <w:r w:rsidR="00897431">
        <w:rPr>
          <w:rFonts w:cs="Times New Roman"/>
          <w:szCs w:val="24"/>
        </w:rPr>
        <w:t xml:space="preserve">a la generación de ambientes de aprendizaje más constructivos, placenteros y significativos; </w:t>
      </w:r>
      <w:r w:rsidR="00AD3DD6">
        <w:rPr>
          <w:rFonts w:cs="Times New Roman"/>
          <w:szCs w:val="24"/>
        </w:rPr>
        <w:t xml:space="preserve">en este caso, tal afirmación </w:t>
      </w:r>
      <w:r w:rsidR="009A1BD7">
        <w:rPr>
          <w:rFonts w:cs="Times New Roman"/>
          <w:szCs w:val="24"/>
        </w:rPr>
        <w:t xml:space="preserve">se traduce en que la enseñanza formal de la literatura ofrece la posibilidad de complementarse </w:t>
      </w:r>
      <w:r w:rsidR="00D403F1">
        <w:rPr>
          <w:rFonts w:cs="Times New Roman"/>
          <w:szCs w:val="24"/>
        </w:rPr>
        <w:t xml:space="preserve">con </w:t>
      </w:r>
      <w:r w:rsidR="002172E4">
        <w:rPr>
          <w:rFonts w:cs="Times New Roman"/>
          <w:szCs w:val="24"/>
        </w:rPr>
        <w:t xml:space="preserve">actividades </w:t>
      </w:r>
      <w:r w:rsidR="00B70AF9">
        <w:rPr>
          <w:rFonts w:cs="Times New Roman"/>
          <w:szCs w:val="24"/>
        </w:rPr>
        <w:t xml:space="preserve">de </w:t>
      </w:r>
      <w:r w:rsidR="00E84930">
        <w:rPr>
          <w:rFonts w:cs="Times New Roman"/>
          <w:szCs w:val="24"/>
        </w:rPr>
        <w:t>recreación y libre participación que inviten a los estudiantes a valorar la lectura literaria desde nuevas perspectivas.</w:t>
      </w:r>
    </w:p>
    <w:p w14:paraId="2C9FDE25" w14:textId="259F86C0" w:rsidR="00CF6B5B" w:rsidRDefault="00CF6B5B" w:rsidP="007C1F65">
      <w:pPr>
        <w:spacing w:after="0"/>
        <w:rPr>
          <w:rFonts w:cs="Times New Roman"/>
          <w:szCs w:val="24"/>
        </w:rPr>
      </w:pPr>
      <w:r>
        <w:rPr>
          <w:rFonts w:cs="Times New Roman"/>
          <w:szCs w:val="24"/>
        </w:rPr>
        <w:tab/>
      </w:r>
      <w:r w:rsidR="00A674A0">
        <w:rPr>
          <w:rFonts w:cs="Times New Roman"/>
          <w:szCs w:val="24"/>
        </w:rPr>
        <w:t xml:space="preserve">La </w:t>
      </w:r>
      <w:r w:rsidR="00347205">
        <w:rPr>
          <w:rFonts w:cs="Times New Roman"/>
          <w:szCs w:val="24"/>
        </w:rPr>
        <w:t>decisión de promover la lectura de poesía en estudiantes de Lengua y Literatura Hispánica</w:t>
      </w:r>
      <w:r w:rsidR="004766A7">
        <w:rPr>
          <w:rFonts w:cs="Times New Roman"/>
          <w:szCs w:val="24"/>
        </w:rPr>
        <w:t>s</w:t>
      </w:r>
      <w:r w:rsidR="00347205">
        <w:rPr>
          <w:rFonts w:cs="Times New Roman"/>
          <w:szCs w:val="24"/>
        </w:rPr>
        <w:t xml:space="preserve"> respondió tanto a una </w:t>
      </w:r>
      <w:r w:rsidR="004F0266">
        <w:rPr>
          <w:rFonts w:cs="Times New Roman"/>
          <w:szCs w:val="24"/>
        </w:rPr>
        <w:t>exigencia</w:t>
      </w:r>
      <w:r w:rsidR="000F128D">
        <w:rPr>
          <w:rFonts w:cs="Times New Roman"/>
          <w:szCs w:val="24"/>
        </w:rPr>
        <w:t xml:space="preserve"> meramente</w:t>
      </w:r>
      <w:r w:rsidR="00347205">
        <w:rPr>
          <w:rFonts w:cs="Times New Roman"/>
          <w:szCs w:val="24"/>
        </w:rPr>
        <w:t xml:space="preserve"> académica (</w:t>
      </w:r>
      <w:r w:rsidR="007473C5">
        <w:rPr>
          <w:rFonts w:cs="Times New Roman"/>
          <w:szCs w:val="24"/>
        </w:rPr>
        <w:t xml:space="preserve">enriquecer el conocimiento de los alumnos </w:t>
      </w:r>
      <w:r w:rsidR="007A56F3">
        <w:rPr>
          <w:rFonts w:cs="Times New Roman"/>
          <w:szCs w:val="24"/>
        </w:rPr>
        <w:t xml:space="preserve">en un género </w:t>
      </w:r>
      <w:r w:rsidR="00562BC4">
        <w:rPr>
          <w:rFonts w:cs="Times New Roman"/>
          <w:szCs w:val="24"/>
        </w:rPr>
        <w:t xml:space="preserve">literario </w:t>
      </w:r>
      <w:r w:rsidR="00BB2849">
        <w:rPr>
          <w:rFonts w:cs="Times New Roman"/>
          <w:szCs w:val="24"/>
        </w:rPr>
        <w:t>poco explorado y lleno de tabúes</w:t>
      </w:r>
      <w:r w:rsidR="00347205">
        <w:rPr>
          <w:rFonts w:cs="Times New Roman"/>
          <w:szCs w:val="24"/>
        </w:rPr>
        <w:t>)</w:t>
      </w:r>
      <w:r w:rsidR="00BB2849">
        <w:rPr>
          <w:rFonts w:cs="Times New Roman"/>
          <w:szCs w:val="24"/>
        </w:rPr>
        <w:t xml:space="preserve"> como a </w:t>
      </w:r>
      <w:r w:rsidR="003E5B14">
        <w:rPr>
          <w:rFonts w:cs="Times New Roman"/>
          <w:szCs w:val="24"/>
        </w:rPr>
        <w:t xml:space="preserve">una necesidad </w:t>
      </w:r>
      <w:r w:rsidR="000F128D">
        <w:rPr>
          <w:rFonts w:cs="Times New Roman"/>
          <w:szCs w:val="24"/>
        </w:rPr>
        <w:t>humanista (hacer de la poesía una herramienta de autoconocimiento).</w:t>
      </w:r>
      <w:r w:rsidR="00070716">
        <w:rPr>
          <w:rFonts w:cs="Times New Roman"/>
          <w:szCs w:val="24"/>
        </w:rPr>
        <w:t xml:space="preserve"> En particular, el tema amoroso </w:t>
      </w:r>
      <w:r w:rsidR="0088702E">
        <w:rPr>
          <w:rFonts w:cs="Times New Roman"/>
          <w:szCs w:val="24"/>
        </w:rPr>
        <w:t xml:space="preserve">mostró su potencial </w:t>
      </w:r>
      <w:r w:rsidR="002E23D9">
        <w:rPr>
          <w:rFonts w:cs="Times New Roman"/>
          <w:szCs w:val="24"/>
        </w:rPr>
        <w:t>para</w:t>
      </w:r>
      <w:r w:rsidR="0088702E">
        <w:rPr>
          <w:rFonts w:cs="Times New Roman"/>
          <w:szCs w:val="24"/>
        </w:rPr>
        <w:t xml:space="preserve"> fomentar la reflexión </w:t>
      </w:r>
      <w:r w:rsidR="00017FD6">
        <w:rPr>
          <w:rFonts w:cs="Times New Roman"/>
          <w:szCs w:val="24"/>
        </w:rPr>
        <w:t xml:space="preserve">sobre la </w:t>
      </w:r>
      <w:r w:rsidR="00017FD6">
        <w:rPr>
          <w:rFonts w:cs="Times New Roman"/>
          <w:szCs w:val="24"/>
        </w:rPr>
        <w:lastRenderedPageBreak/>
        <w:t xml:space="preserve">afectividad </w:t>
      </w:r>
      <w:r w:rsidR="002E23D9">
        <w:rPr>
          <w:rFonts w:cs="Times New Roman"/>
          <w:szCs w:val="24"/>
        </w:rPr>
        <w:t xml:space="preserve">y </w:t>
      </w:r>
      <w:r w:rsidR="00E16914">
        <w:rPr>
          <w:rFonts w:cs="Times New Roman"/>
          <w:szCs w:val="24"/>
        </w:rPr>
        <w:t xml:space="preserve">revertir ciertos lugares comúnes al respecto. </w:t>
      </w:r>
      <w:r w:rsidR="00F502A5">
        <w:rPr>
          <w:rFonts w:cs="Times New Roman"/>
          <w:szCs w:val="24"/>
        </w:rPr>
        <w:t xml:space="preserve">Por supuesto, aún queda mucho por </w:t>
      </w:r>
      <w:r w:rsidR="00E01317">
        <w:rPr>
          <w:rFonts w:cs="Times New Roman"/>
          <w:szCs w:val="24"/>
        </w:rPr>
        <w:t>indagar</w:t>
      </w:r>
      <w:r w:rsidR="00F502A5">
        <w:rPr>
          <w:rFonts w:cs="Times New Roman"/>
          <w:szCs w:val="24"/>
        </w:rPr>
        <w:t xml:space="preserve"> </w:t>
      </w:r>
      <w:r w:rsidR="00B728B5">
        <w:rPr>
          <w:rFonts w:cs="Times New Roman"/>
          <w:szCs w:val="24"/>
        </w:rPr>
        <w:t>en esta materia</w:t>
      </w:r>
      <w:r w:rsidR="005758C8">
        <w:rPr>
          <w:rFonts w:cs="Times New Roman"/>
          <w:szCs w:val="24"/>
        </w:rPr>
        <w:t xml:space="preserve">, en el entendido de que el lenguaje poético y sus distintos abordajes pueden ser </w:t>
      </w:r>
      <w:r w:rsidR="00E01317">
        <w:rPr>
          <w:rFonts w:cs="Times New Roman"/>
          <w:szCs w:val="24"/>
        </w:rPr>
        <w:t xml:space="preserve">vastamente explotados </w:t>
      </w:r>
      <w:r w:rsidR="00742F78">
        <w:rPr>
          <w:rFonts w:cs="Times New Roman"/>
          <w:szCs w:val="24"/>
        </w:rPr>
        <w:t xml:space="preserve">por su capacidad de </w:t>
      </w:r>
      <w:r w:rsidR="00876CE9">
        <w:rPr>
          <w:rFonts w:cs="Times New Roman"/>
          <w:szCs w:val="24"/>
        </w:rPr>
        <w:t>profundizar en la experiencia humana a niveles insospechables.</w:t>
      </w:r>
    </w:p>
    <w:p w14:paraId="2CF011FF" w14:textId="3198F4D1" w:rsidR="009F0D64" w:rsidRDefault="00354B4E" w:rsidP="00677380">
      <w:pPr>
        <w:pStyle w:val="Ttulo2"/>
        <w:rPr>
          <w:bCs w:val="0"/>
        </w:rPr>
      </w:pPr>
      <w:bookmarkStart w:id="125" w:name="_Toc164274482"/>
      <w:bookmarkStart w:id="126" w:name="_Toc180151383"/>
      <w:r w:rsidRPr="00323029">
        <w:t>4.2 Limitaciones</w:t>
      </w:r>
      <w:bookmarkStart w:id="127" w:name="_Toc164274483"/>
      <w:bookmarkEnd w:id="125"/>
      <w:bookmarkEnd w:id="126"/>
    </w:p>
    <w:p w14:paraId="1DB8BAD6" w14:textId="1C3977D1" w:rsidR="009F0D64" w:rsidRDefault="00BE6ADB" w:rsidP="009F0D64">
      <w:pPr>
        <w:spacing w:after="0"/>
        <w:ind w:firstLine="708"/>
        <w:rPr>
          <w:rFonts w:cs="Times New Roman"/>
          <w:szCs w:val="24"/>
        </w:rPr>
      </w:pPr>
      <w:r>
        <w:rPr>
          <w:rFonts w:cs="Times New Roman"/>
          <w:szCs w:val="24"/>
        </w:rPr>
        <w:t>Respecto al diseño de la intervención, se considera que la principal limitante fue la elección de un corpus de autores pertenecientes a una época específica, que en este caso fue el siglo XX, con la excepción de una sola autora cuya producción literaria se</w:t>
      </w:r>
      <w:r w:rsidR="00156350">
        <w:rPr>
          <w:rFonts w:cs="Times New Roman"/>
          <w:szCs w:val="24"/>
        </w:rPr>
        <w:t xml:space="preserve"> enmarca</w:t>
      </w:r>
      <w:r>
        <w:rPr>
          <w:rFonts w:cs="Times New Roman"/>
          <w:szCs w:val="24"/>
        </w:rPr>
        <w:t xml:space="preserve"> en el siglo XXI. </w:t>
      </w:r>
      <w:r w:rsidR="00AD58D3">
        <w:rPr>
          <w:rFonts w:cs="Times New Roman"/>
          <w:szCs w:val="24"/>
        </w:rPr>
        <w:t xml:space="preserve">Atendiendo a los resultados expuestos en capítulos anteriores, se reconoce que una mayor </w:t>
      </w:r>
      <w:r w:rsidR="00B5174F">
        <w:rPr>
          <w:rFonts w:cs="Times New Roman"/>
          <w:szCs w:val="24"/>
        </w:rPr>
        <w:t>bibliodiversidad</w:t>
      </w:r>
      <w:r w:rsidR="00AD58D3">
        <w:rPr>
          <w:rFonts w:cs="Times New Roman"/>
          <w:szCs w:val="24"/>
        </w:rPr>
        <w:t xml:space="preserve"> hubiera ayudado a mejorar la experiencia de lectura de los participantes</w:t>
      </w:r>
      <w:r w:rsidR="00383B38">
        <w:rPr>
          <w:rFonts w:cs="Times New Roman"/>
          <w:szCs w:val="24"/>
        </w:rPr>
        <w:t xml:space="preserve"> y a que valoraran otras manifestaciones estéticas y emocionales del tema amoroso</w:t>
      </w:r>
      <w:r w:rsidR="008E465D">
        <w:rPr>
          <w:rFonts w:cs="Times New Roman"/>
          <w:szCs w:val="24"/>
        </w:rPr>
        <w:t>, que por sí mismo, en ocasiones, también constituyó una limitante para la identificación del grupo con los textos</w:t>
      </w:r>
      <w:r w:rsidR="00C02BA9">
        <w:rPr>
          <w:rFonts w:cs="Times New Roman"/>
          <w:szCs w:val="24"/>
        </w:rPr>
        <w:t>.</w:t>
      </w:r>
    </w:p>
    <w:p w14:paraId="2A1F8B54" w14:textId="07E56630" w:rsidR="009F0D64" w:rsidRDefault="00505ACE" w:rsidP="009F0D64">
      <w:pPr>
        <w:spacing w:after="0"/>
        <w:ind w:firstLine="708"/>
        <w:rPr>
          <w:rFonts w:cs="Times New Roman"/>
          <w:szCs w:val="24"/>
        </w:rPr>
      </w:pPr>
      <w:r>
        <w:rPr>
          <w:rFonts w:cs="Times New Roman"/>
          <w:szCs w:val="24"/>
        </w:rPr>
        <w:t xml:space="preserve">En relación con la logística del proyecto, </w:t>
      </w:r>
      <w:r w:rsidR="00C02DB7">
        <w:rPr>
          <w:rFonts w:cs="Times New Roman"/>
          <w:szCs w:val="24"/>
        </w:rPr>
        <w:t xml:space="preserve">se identifica que </w:t>
      </w:r>
      <w:r>
        <w:rPr>
          <w:rFonts w:cs="Times New Roman"/>
          <w:szCs w:val="24"/>
        </w:rPr>
        <w:t>el mayor obstáculo fue la gestión de</w:t>
      </w:r>
      <w:r w:rsidR="00A13E03">
        <w:rPr>
          <w:rFonts w:cs="Times New Roman"/>
          <w:szCs w:val="24"/>
        </w:rPr>
        <w:t xml:space="preserve"> las sesiones. Debido a que no existió el tiempo ni la planeación suficiente</w:t>
      </w:r>
      <w:r w:rsidR="00F97AAB">
        <w:rPr>
          <w:rFonts w:cs="Times New Roman"/>
          <w:szCs w:val="24"/>
        </w:rPr>
        <w:t>s</w:t>
      </w:r>
      <w:r w:rsidR="00A13E03">
        <w:rPr>
          <w:rFonts w:cs="Times New Roman"/>
          <w:szCs w:val="24"/>
        </w:rPr>
        <w:t xml:space="preserve"> para publicar una convocatoria </w:t>
      </w:r>
      <w:r w:rsidR="00F97AAB">
        <w:rPr>
          <w:rFonts w:cs="Times New Roman"/>
          <w:szCs w:val="24"/>
        </w:rPr>
        <w:t>mediante la cual pudiera llevarse a cabo la intervención con participantes voluntarios, se tuvo que recurrir a la negociación con la profesora titular de una de las asignaturas</w:t>
      </w:r>
      <w:r w:rsidR="001D7D99">
        <w:rPr>
          <w:rFonts w:cs="Times New Roman"/>
          <w:szCs w:val="24"/>
        </w:rPr>
        <w:t xml:space="preserve"> para</w:t>
      </w:r>
      <w:r w:rsidR="00F97AAB">
        <w:rPr>
          <w:rFonts w:cs="Times New Roman"/>
          <w:szCs w:val="24"/>
        </w:rPr>
        <w:t xml:space="preserve"> trabajar con su grupo, tal como se describió anteriormente. Aunque la académica mostró buena disposición para </w:t>
      </w:r>
      <w:r w:rsidR="005466A6">
        <w:rPr>
          <w:rFonts w:cs="Times New Roman"/>
          <w:szCs w:val="24"/>
        </w:rPr>
        <w:t xml:space="preserve">colaborar con el interventor, desde un principio se evidenciaron las dificultades para </w:t>
      </w:r>
      <w:r w:rsidR="00BD207E">
        <w:rPr>
          <w:rFonts w:cs="Times New Roman"/>
          <w:szCs w:val="24"/>
        </w:rPr>
        <w:t xml:space="preserve">ajustar las sesiones al tiempo disponible en las clases, e incluso hubo </w:t>
      </w:r>
      <w:r w:rsidR="00F33E14">
        <w:rPr>
          <w:rFonts w:cs="Times New Roman"/>
          <w:szCs w:val="24"/>
        </w:rPr>
        <w:t>ocasiones</w:t>
      </w:r>
      <w:r w:rsidR="00BD207E">
        <w:rPr>
          <w:rFonts w:cs="Times New Roman"/>
          <w:szCs w:val="24"/>
        </w:rPr>
        <w:t xml:space="preserve"> en l</w:t>
      </w:r>
      <w:r w:rsidR="00F33E14">
        <w:rPr>
          <w:rFonts w:cs="Times New Roman"/>
          <w:szCs w:val="24"/>
        </w:rPr>
        <w:t>a</w:t>
      </w:r>
      <w:r w:rsidR="00BD207E">
        <w:rPr>
          <w:rFonts w:cs="Times New Roman"/>
          <w:szCs w:val="24"/>
        </w:rPr>
        <w:t xml:space="preserve">s </w:t>
      </w:r>
      <w:r w:rsidR="0086506D">
        <w:rPr>
          <w:rFonts w:cs="Times New Roman"/>
          <w:szCs w:val="24"/>
        </w:rPr>
        <w:t>que</w:t>
      </w:r>
      <w:r w:rsidR="00BD207E">
        <w:rPr>
          <w:rFonts w:cs="Times New Roman"/>
          <w:szCs w:val="24"/>
        </w:rPr>
        <w:t xml:space="preserve"> tuvieron que posponer</w:t>
      </w:r>
      <w:r w:rsidR="0086506D">
        <w:rPr>
          <w:rFonts w:cs="Times New Roman"/>
          <w:szCs w:val="24"/>
        </w:rPr>
        <w:t>se algun</w:t>
      </w:r>
      <w:r w:rsidR="002A0E8C">
        <w:rPr>
          <w:rFonts w:cs="Times New Roman"/>
          <w:szCs w:val="24"/>
        </w:rPr>
        <w:t>os encuentros</w:t>
      </w:r>
      <w:r w:rsidR="00BD207E">
        <w:rPr>
          <w:rFonts w:cs="Times New Roman"/>
          <w:szCs w:val="24"/>
        </w:rPr>
        <w:t xml:space="preserve"> </w:t>
      </w:r>
      <w:r w:rsidR="00F33E14">
        <w:rPr>
          <w:rFonts w:cs="Times New Roman"/>
          <w:szCs w:val="24"/>
        </w:rPr>
        <w:t xml:space="preserve">para dar espacio al </w:t>
      </w:r>
      <w:r w:rsidR="0086506D">
        <w:rPr>
          <w:rFonts w:cs="Times New Roman"/>
          <w:szCs w:val="24"/>
        </w:rPr>
        <w:t xml:space="preserve">adecuado </w:t>
      </w:r>
      <w:r w:rsidR="00F33E14">
        <w:rPr>
          <w:rFonts w:cs="Times New Roman"/>
          <w:szCs w:val="24"/>
        </w:rPr>
        <w:t xml:space="preserve">cumplimiento del plan de estudios de la asignatura en cuestión, sobre todo en los días de evaluaciones y exposiciones. </w:t>
      </w:r>
      <w:r w:rsidR="00DB1CAA">
        <w:rPr>
          <w:rFonts w:cs="Times New Roman"/>
          <w:szCs w:val="24"/>
        </w:rPr>
        <w:t xml:space="preserve">Además, con el cambio de semestre y el periodo vacacional decembrino, existió la necesidad de repetir la gestión del </w:t>
      </w:r>
      <w:r w:rsidR="00DB1CAA">
        <w:rPr>
          <w:rFonts w:cs="Times New Roman"/>
          <w:szCs w:val="24"/>
        </w:rPr>
        <w:lastRenderedPageBreak/>
        <w:t>proyecto con otra profesora con la cual el grupo estaba tomando clase</w:t>
      </w:r>
      <w:r w:rsidR="00A15071">
        <w:rPr>
          <w:rFonts w:cs="Times New Roman"/>
          <w:szCs w:val="24"/>
        </w:rPr>
        <w:t xml:space="preserve"> en el nuevo semestre</w:t>
      </w:r>
      <w:r w:rsidR="00DB1CAA">
        <w:rPr>
          <w:rFonts w:cs="Times New Roman"/>
          <w:szCs w:val="24"/>
        </w:rPr>
        <w:t xml:space="preserve">, y pese a que también mostró actitud de colaboración, </w:t>
      </w:r>
      <w:r w:rsidR="00F36B8B">
        <w:rPr>
          <w:rFonts w:cs="Times New Roman"/>
          <w:szCs w:val="24"/>
        </w:rPr>
        <w:t xml:space="preserve">las dificultades para </w:t>
      </w:r>
      <w:r w:rsidR="001D7D99">
        <w:rPr>
          <w:rFonts w:cs="Times New Roman"/>
          <w:szCs w:val="24"/>
        </w:rPr>
        <w:t>adecuar</w:t>
      </w:r>
      <w:r w:rsidR="00F36B8B">
        <w:rPr>
          <w:rFonts w:cs="Times New Roman"/>
          <w:szCs w:val="24"/>
        </w:rPr>
        <w:t xml:space="preserve"> las sesiones </w:t>
      </w:r>
      <w:r w:rsidR="001D7D99">
        <w:rPr>
          <w:rFonts w:cs="Times New Roman"/>
          <w:szCs w:val="24"/>
        </w:rPr>
        <w:t>al</w:t>
      </w:r>
      <w:r w:rsidR="00682EF8">
        <w:rPr>
          <w:rFonts w:cs="Times New Roman"/>
          <w:szCs w:val="24"/>
        </w:rPr>
        <w:t xml:space="preserve"> </w:t>
      </w:r>
      <w:r w:rsidR="00A15071">
        <w:rPr>
          <w:rFonts w:cs="Times New Roman"/>
          <w:szCs w:val="24"/>
        </w:rPr>
        <w:t xml:space="preserve">tiempo del curso fueron similares. </w:t>
      </w:r>
      <w:r w:rsidR="009F1C62">
        <w:rPr>
          <w:rFonts w:cs="Times New Roman"/>
          <w:szCs w:val="24"/>
        </w:rPr>
        <w:t xml:space="preserve">En consecuencia, el tiempo de intervención fue más corto del que se hubiera deseado </w:t>
      </w:r>
      <w:r w:rsidR="002162EF">
        <w:rPr>
          <w:rFonts w:cs="Times New Roman"/>
          <w:szCs w:val="24"/>
        </w:rPr>
        <w:t xml:space="preserve">y los espacios de trabajo fueron reducidos y poco adecuados </w:t>
      </w:r>
      <w:r w:rsidR="009F1C62">
        <w:rPr>
          <w:rFonts w:cs="Times New Roman"/>
          <w:szCs w:val="24"/>
        </w:rPr>
        <w:t xml:space="preserve">para </w:t>
      </w:r>
      <w:r w:rsidR="00AD4711">
        <w:rPr>
          <w:rFonts w:cs="Times New Roman"/>
          <w:szCs w:val="24"/>
        </w:rPr>
        <w:t>alcanzar mejores resultados y generar una mejor comunidad entre los participantes</w:t>
      </w:r>
      <w:r w:rsidR="00A63E02">
        <w:rPr>
          <w:rFonts w:cs="Times New Roman"/>
          <w:szCs w:val="24"/>
        </w:rPr>
        <w:t>.</w:t>
      </w:r>
    </w:p>
    <w:p w14:paraId="0F6C9152" w14:textId="77777777" w:rsidR="009F0D64" w:rsidRDefault="00A63E02" w:rsidP="009F0D64">
      <w:pPr>
        <w:spacing w:after="0"/>
        <w:ind w:firstLine="708"/>
        <w:rPr>
          <w:rFonts w:cs="Times New Roman"/>
          <w:szCs w:val="24"/>
        </w:rPr>
      </w:pPr>
      <w:r>
        <w:rPr>
          <w:rFonts w:cs="Times New Roman"/>
          <w:szCs w:val="24"/>
        </w:rPr>
        <w:t xml:space="preserve">Adicionalmente, y en concordancia con lo anterior, se hallaron dificultades </w:t>
      </w:r>
      <w:r w:rsidR="00A91358">
        <w:rPr>
          <w:rFonts w:cs="Times New Roman"/>
          <w:szCs w:val="24"/>
        </w:rPr>
        <w:t>en el hecho de que</w:t>
      </w:r>
      <w:r w:rsidR="00504944">
        <w:rPr>
          <w:rFonts w:cs="Times New Roman"/>
          <w:szCs w:val="24"/>
        </w:rPr>
        <w:t>, aunque</w:t>
      </w:r>
      <w:r w:rsidR="00A91358">
        <w:rPr>
          <w:rFonts w:cs="Times New Roman"/>
          <w:szCs w:val="24"/>
        </w:rPr>
        <w:t xml:space="preserve"> los participantes de la intervención</w:t>
      </w:r>
      <w:r w:rsidR="00504944">
        <w:rPr>
          <w:rFonts w:cs="Times New Roman"/>
          <w:szCs w:val="24"/>
        </w:rPr>
        <w:t xml:space="preserve"> tenían edades similares y estudiaban el mismo programa educativo,</w:t>
      </w:r>
      <w:r w:rsidR="00A91358">
        <w:rPr>
          <w:rFonts w:cs="Times New Roman"/>
          <w:szCs w:val="24"/>
        </w:rPr>
        <w:t xml:space="preserve"> provenían de diferentes secciones generac</w:t>
      </w:r>
      <w:r w:rsidR="00504944">
        <w:rPr>
          <w:rFonts w:cs="Times New Roman"/>
          <w:szCs w:val="24"/>
        </w:rPr>
        <w:t>ionales dentro de la institución.</w:t>
      </w:r>
      <w:r w:rsidR="00A42011">
        <w:rPr>
          <w:rFonts w:cs="Times New Roman"/>
          <w:szCs w:val="24"/>
        </w:rPr>
        <w:t xml:space="preserve"> En las últimas sesiones que, como ya se dijo, fueron realizadas en </w:t>
      </w:r>
      <w:r w:rsidR="00222E42">
        <w:rPr>
          <w:rFonts w:cs="Times New Roman"/>
          <w:szCs w:val="24"/>
        </w:rPr>
        <w:t>otro semestre y en una asignatura distinta a la inicial, hubo estudiantes que ya no estuvieron presentes y otros que se agregaron.</w:t>
      </w:r>
      <w:r w:rsidR="00B0482B">
        <w:rPr>
          <w:rFonts w:cs="Times New Roman"/>
          <w:szCs w:val="24"/>
        </w:rPr>
        <w:t xml:space="preserve"> A pesar de que estos últimos demostraron entusiasmo y fueron participativos, carecían del contexto de las sesiones previas. </w:t>
      </w:r>
      <w:r w:rsidR="0020071D">
        <w:rPr>
          <w:rFonts w:cs="Times New Roman"/>
          <w:szCs w:val="24"/>
        </w:rPr>
        <w:t>Por lo tanto, este tipo de situaciones complicaron más de una vez la generación de un ambiente de confianza y unidad en el grupo, aunado a que los antecedentes de lectura de poesía en buena parte de los estudiantes involucrados no eran muy numerosos.</w:t>
      </w:r>
    </w:p>
    <w:p w14:paraId="6B8CC040" w14:textId="1A1130C0" w:rsidR="00944312" w:rsidRDefault="00DC7F9C" w:rsidP="00250216">
      <w:pPr>
        <w:spacing w:after="0"/>
        <w:ind w:firstLine="708"/>
        <w:rPr>
          <w:rFonts w:cs="Times New Roman"/>
          <w:szCs w:val="24"/>
        </w:rPr>
      </w:pPr>
      <w:r>
        <w:rPr>
          <w:rFonts w:cs="Times New Roman"/>
          <w:szCs w:val="24"/>
        </w:rPr>
        <w:t xml:space="preserve">Por último, </w:t>
      </w:r>
      <w:r w:rsidR="00A96F90">
        <w:rPr>
          <w:rFonts w:cs="Times New Roman"/>
          <w:szCs w:val="24"/>
        </w:rPr>
        <w:t xml:space="preserve">es indispensable </w:t>
      </w:r>
      <w:r w:rsidR="00350A18">
        <w:rPr>
          <w:rFonts w:cs="Times New Roman"/>
          <w:szCs w:val="24"/>
        </w:rPr>
        <w:t>describir</w:t>
      </w:r>
      <w:r w:rsidR="00A96F90">
        <w:rPr>
          <w:rFonts w:cs="Times New Roman"/>
          <w:szCs w:val="24"/>
        </w:rPr>
        <w:t xml:space="preserve"> las limitaciones que tuvieron que ver con </w:t>
      </w:r>
      <w:r w:rsidR="00DE22F5">
        <w:rPr>
          <w:rFonts w:cs="Times New Roman"/>
          <w:szCs w:val="24"/>
        </w:rPr>
        <w:t>l</w:t>
      </w:r>
      <w:r w:rsidR="0021671A">
        <w:rPr>
          <w:rFonts w:cs="Times New Roman"/>
          <w:szCs w:val="24"/>
        </w:rPr>
        <w:t>os estatutos</w:t>
      </w:r>
      <w:r w:rsidR="00DE22F5">
        <w:rPr>
          <w:rFonts w:cs="Times New Roman"/>
          <w:szCs w:val="24"/>
        </w:rPr>
        <w:t xml:space="preserve"> académic</w:t>
      </w:r>
      <w:r w:rsidR="0021671A">
        <w:rPr>
          <w:rFonts w:cs="Times New Roman"/>
          <w:szCs w:val="24"/>
        </w:rPr>
        <w:t>o</w:t>
      </w:r>
      <w:r w:rsidR="00DE22F5">
        <w:rPr>
          <w:rFonts w:cs="Times New Roman"/>
          <w:szCs w:val="24"/>
        </w:rPr>
        <w:t>s</w:t>
      </w:r>
      <w:r w:rsidR="008A2996">
        <w:rPr>
          <w:rFonts w:cs="Times New Roman"/>
          <w:szCs w:val="24"/>
        </w:rPr>
        <w:t>, logístic</w:t>
      </w:r>
      <w:r w:rsidR="0021671A">
        <w:rPr>
          <w:rFonts w:cs="Times New Roman"/>
          <w:szCs w:val="24"/>
        </w:rPr>
        <w:t>o</w:t>
      </w:r>
      <w:r w:rsidR="008A2996">
        <w:rPr>
          <w:rFonts w:cs="Times New Roman"/>
          <w:szCs w:val="24"/>
        </w:rPr>
        <w:t>s</w:t>
      </w:r>
      <w:r w:rsidR="00DE22F5">
        <w:rPr>
          <w:rFonts w:cs="Times New Roman"/>
          <w:szCs w:val="24"/>
        </w:rPr>
        <w:t xml:space="preserve"> y metodológic</w:t>
      </w:r>
      <w:r w:rsidR="0021671A">
        <w:rPr>
          <w:rFonts w:cs="Times New Roman"/>
          <w:szCs w:val="24"/>
        </w:rPr>
        <w:t>o</w:t>
      </w:r>
      <w:r w:rsidR="00DE22F5">
        <w:rPr>
          <w:rFonts w:cs="Times New Roman"/>
          <w:szCs w:val="24"/>
        </w:rPr>
        <w:t xml:space="preserve">s de la Especialización en Promoción de la Lectura. </w:t>
      </w:r>
      <w:r w:rsidR="00850B7E">
        <w:rPr>
          <w:rFonts w:cs="Times New Roman"/>
          <w:szCs w:val="24"/>
        </w:rPr>
        <w:t>E</w:t>
      </w:r>
      <w:r w:rsidR="00A4747A">
        <w:rPr>
          <w:rFonts w:cs="Times New Roman"/>
          <w:szCs w:val="24"/>
        </w:rPr>
        <w:t xml:space="preserve">l periodo de intervención inició </w:t>
      </w:r>
      <w:r w:rsidR="00A62750">
        <w:rPr>
          <w:rFonts w:cs="Times New Roman"/>
          <w:szCs w:val="24"/>
        </w:rPr>
        <w:t xml:space="preserve">en un punto </w:t>
      </w:r>
      <w:r w:rsidR="00850B7E">
        <w:rPr>
          <w:rFonts w:cs="Times New Roman"/>
          <w:szCs w:val="24"/>
        </w:rPr>
        <w:t>en</w:t>
      </w:r>
      <w:r w:rsidR="002A0E8C">
        <w:rPr>
          <w:rFonts w:cs="Times New Roman"/>
          <w:szCs w:val="24"/>
        </w:rPr>
        <w:t xml:space="preserve"> el</w:t>
      </w:r>
      <w:r w:rsidR="00850B7E">
        <w:rPr>
          <w:rFonts w:cs="Times New Roman"/>
          <w:szCs w:val="24"/>
        </w:rPr>
        <w:t xml:space="preserve"> que aún no se habían brindado </w:t>
      </w:r>
      <w:r w:rsidR="00AA2C9C">
        <w:rPr>
          <w:rFonts w:cs="Times New Roman"/>
          <w:szCs w:val="24"/>
        </w:rPr>
        <w:t xml:space="preserve">por completo </w:t>
      </w:r>
      <w:r w:rsidR="00850B7E">
        <w:rPr>
          <w:rFonts w:cs="Times New Roman"/>
          <w:szCs w:val="24"/>
        </w:rPr>
        <w:t xml:space="preserve">las herramientas necesarias para </w:t>
      </w:r>
      <w:r w:rsidR="006F1885">
        <w:rPr>
          <w:rFonts w:cs="Times New Roman"/>
          <w:szCs w:val="24"/>
        </w:rPr>
        <w:t>una planeación</w:t>
      </w:r>
      <w:r w:rsidR="00AA2C9C">
        <w:rPr>
          <w:rFonts w:cs="Times New Roman"/>
          <w:szCs w:val="24"/>
        </w:rPr>
        <w:t xml:space="preserve"> conveniente</w:t>
      </w:r>
      <w:r w:rsidR="006F1885">
        <w:rPr>
          <w:rFonts w:cs="Times New Roman"/>
          <w:szCs w:val="24"/>
        </w:rPr>
        <w:t xml:space="preserve"> del proyecto</w:t>
      </w:r>
      <w:r w:rsidR="005C3327">
        <w:rPr>
          <w:rFonts w:cs="Times New Roman"/>
          <w:szCs w:val="24"/>
        </w:rPr>
        <w:t>,</w:t>
      </w:r>
      <w:r w:rsidR="006F1885">
        <w:rPr>
          <w:rFonts w:cs="Times New Roman"/>
          <w:szCs w:val="24"/>
        </w:rPr>
        <w:t xml:space="preserve"> y los tiempos estipulados para dicha tarea complicaron </w:t>
      </w:r>
      <w:r w:rsidR="00AA2C9C">
        <w:rPr>
          <w:rFonts w:cs="Times New Roman"/>
          <w:szCs w:val="24"/>
        </w:rPr>
        <w:t>la gestación de las actividades.</w:t>
      </w:r>
      <w:r w:rsidR="007172FA">
        <w:rPr>
          <w:rFonts w:cs="Times New Roman"/>
          <w:szCs w:val="24"/>
        </w:rPr>
        <w:t xml:space="preserve"> </w:t>
      </w:r>
      <w:r w:rsidR="00340F4B">
        <w:rPr>
          <w:rFonts w:cs="Times New Roman"/>
          <w:szCs w:val="24"/>
        </w:rPr>
        <w:t xml:space="preserve">Tampoco </w:t>
      </w:r>
      <w:r w:rsidR="00026B30">
        <w:rPr>
          <w:rFonts w:cs="Times New Roman"/>
          <w:szCs w:val="24"/>
        </w:rPr>
        <w:t>fue posible</w:t>
      </w:r>
      <w:r w:rsidR="00340F4B">
        <w:rPr>
          <w:rFonts w:cs="Times New Roman"/>
          <w:szCs w:val="24"/>
        </w:rPr>
        <w:t xml:space="preserve"> hacer un diagnóstico </w:t>
      </w:r>
      <w:r w:rsidR="00E91F1A">
        <w:rPr>
          <w:rFonts w:cs="Times New Roman"/>
          <w:szCs w:val="24"/>
        </w:rPr>
        <w:t xml:space="preserve">mucho más </w:t>
      </w:r>
      <w:r w:rsidR="00340F4B">
        <w:rPr>
          <w:rFonts w:cs="Times New Roman"/>
          <w:szCs w:val="24"/>
        </w:rPr>
        <w:t xml:space="preserve">profundo que reflejara </w:t>
      </w:r>
      <w:r w:rsidR="00E91F1A">
        <w:rPr>
          <w:rFonts w:cs="Times New Roman"/>
          <w:szCs w:val="24"/>
        </w:rPr>
        <w:t>con mayor</w:t>
      </w:r>
      <w:r w:rsidR="00340F4B">
        <w:rPr>
          <w:rFonts w:cs="Times New Roman"/>
          <w:szCs w:val="24"/>
        </w:rPr>
        <w:t xml:space="preserve"> objeti</w:t>
      </w:r>
      <w:r w:rsidR="00E91F1A">
        <w:rPr>
          <w:rFonts w:cs="Times New Roman"/>
          <w:szCs w:val="24"/>
        </w:rPr>
        <w:t>vidad</w:t>
      </w:r>
      <w:r w:rsidR="00340F4B">
        <w:rPr>
          <w:rFonts w:cs="Times New Roman"/>
          <w:szCs w:val="24"/>
        </w:rPr>
        <w:t xml:space="preserve"> las necesidades del grupo y definiera</w:t>
      </w:r>
      <w:r w:rsidR="00FC76C9">
        <w:rPr>
          <w:rFonts w:cs="Times New Roman"/>
          <w:szCs w:val="24"/>
        </w:rPr>
        <w:t xml:space="preserve"> desde el principio</w:t>
      </w:r>
      <w:r w:rsidR="00340F4B">
        <w:rPr>
          <w:rFonts w:cs="Times New Roman"/>
          <w:szCs w:val="24"/>
        </w:rPr>
        <w:t xml:space="preserve"> l</w:t>
      </w:r>
      <w:r w:rsidR="00E91F1A">
        <w:rPr>
          <w:rFonts w:cs="Times New Roman"/>
          <w:szCs w:val="24"/>
        </w:rPr>
        <w:t>as metas</w:t>
      </w:r>
      <w:r w:rsidR="00340F4B">
        <w:rPr>
          <w:rFonts w:cs="Times New Roman"/>
          <w:szCs w:val="24"/>
        </w:rPr>
        <w:t>,</w:t>
      </w:r>
      <w:r w:rsidR="002A0E8C">
        <w:rPr>
          <w:rFonts w:cs="Times New Roman"/>
          <w:szCs w:val="24"/>
        </w:rPr>
        <w:t xml:space="preserve"> </w:t>
      </w:r>
      <w:r w:rsidR="008703F0">
        <w:rPr>
          <w:rFonts w:cs="Times New Roman"/>
          <w:szCs w:val="24"/>
        </w:rPr>
        <w:t>temáticas,</w:t>
      </w:r>
      <w:r w:rsidR="002A0E8C">
        <w:rPr>
          <w:rFonts w:cs="Times New Roman"/>
          <w:szCs w:val="24"/>
        </w:rPr>
        <w:t xml:space="preserve"> </w:t>
      </w:r>
      <w:r w:rsidR="00340F4B">
        <w:rPr>
          <w:rFonts w:cs="Times New Roman"/>
          <w:szCs w:val="24"/>
        </w:rPr>
        <w:t xml:space="preserve">estrategias </w:t>
      </w:r>
      <w:r w:rsidR="008703F0">
        <w:rPr>
          <w:rFonts w:cs="Times New Roman"/>
          <w:szCs w:val="24"/>
        </w:rPr>
        <w:t xml:space="preserve">y demás </w:t>
      </w:r>
      <w:r w:rsidR="002A0E8C">
        <w:rPr>
          <w:rFonts w:cs="Times New Roman"/>
          <w:szCs w:val="24"/>
        </w:rPr>
        <w:t>cimientos</w:t>
      </w:r>
      <w:r w:rsidR="008703F0">
        <w:rPr>
          <w:rFonts w:cs="Times New Roman"/>
          <w:szCs w:val="24"/>
        </w:rPr>
        <w:t xml:space="preserve"> del presente trabajo</w:t>
      </w:r>
      <w:r w:rsidR="00340F4B">
        <w:rPr>
          <w:rFonts w:cs="Times New Roman"/>
          <w:szCs w:val="24"/>
        </w:rPr>
        <w:t xml:space="preserve">. </w:t>
      </w:r>
      <w:r w:rsidR="00AA2C9C">
        <w:rPr>
          <w:rFonts w:cs="Times New Roman"/>
          <w:szCs w:val="24"/>
        </w:rPr>
        <w:t>En este sentido,</w:t>
      </w:r>
      <w:r w:rsidR="00586DA9">
        <w:rPr>
          <w:rFonts w:cs="Times New Roman"/>
          <w:szCs w:val="24"/>
        </w:rPr>
        <w:t xml:space="preserve"> contando con </w:t>
      </w:r>
      <w:r w:rsidR="007A3997">
        <w:rPr>
          <w:rFonts w:cs="Times New Roman"/>
          <w:szCs w:val="24"/>
        </w:rPr>
        <w:t xml:space="preserve">la </w:t>
      </w:r>
      <w:r w:rsidR="007A3997">
        <w:rPr>
          <w:rFonts w:cs="Times New Roman"/>
          <w:szCs w:val="24"/>
        </w:rPr>
        <w:lastRenderedPageBreak/>
        <w:t>asesoría</w:t>
      </w:r>
      <w:r w:rsidR="00586DA9">
        <w:rPr>
          <w:rFonts w:cs="Times New Roman"/>
          <w:szCs w:val="24"/>
        </w:rPr>
        <w:t xml:space="preserve"> del tutor correspondiente,</w:t>
      </w:r>
      <w:r w:rsidR="00AA2C9C">
        <w:rPr>
          <w:rFonts w:cs="Times New Roman"/>
          <w:szCs w:val="24"/>
        </w:rPr>
        <w:t xml:space="preserve"> el interventor recurrió a sus conocimientos</w:t>
      </w:r>
      <w:r w:rsidR="00E32A9F">
        <w:rPr>
          <w:rFonts w:cs="Times New Roman"/>
          <w:szCs w:val="24"/>
        </w:rPr>
        <w:t>,</w:t>
      </w:r>
      <w:r w:rsidR="00AA2C9C">
        <w:rPr>
          <w:rFonts w:cs="Times New Roman"/>
          <w:szCs w:val="24"/>
        </w:rPr>
        <w:t xml:space="preserve"> inquietudes</w:t>
      </w:r>
      <w:r w:rsidR="00B9541F">
        <w:rPr>
          <w:rFonts w:cs="Times New Roman"/>
          <w:szCs w:val="24"/>
        </w:rPr>
        <w:t xml:space="preserve"> </w:t>
      </w:r>
      <w:r w:rsidR="002A0E8C">
        <w:rPr>
          <w:rFonts w:cs="Times New Roman"/>
          <w:szCs w:val="24"/>
        </w:rPr>
        <w:t>y</w:t>
      </w:r>
      <w:r w:rsidR="008703F0">
        <w:rPr>
          <w:rFonts w:cs="Times New Roman"/>
          <w:szCs w:val="24"/>
        </w:rPr>
        <w:t xml:space="preserve"> experiencia</w:t>
      </w:r>
      <w:r w:rsidR="00A82BDC">
        <w:rPr>
          <w:rFonts w:cs="Times New Roman"/>
          <w:szCs w:val="24"/>
        </w:rPr>
        <w:t>s</w:t>
      </w:r>
      <w:r w:rsidR="008703F0">
        <w:rPr>
          <w:rFonts w:cs="Times New Roman"/>
          <w:szCs w:val="24"/>
        </w:rPr>
        <w:t xml:space="preserve"> como egresado de la facultad </w:t>
      </w:r>
      <w:r w:rsidR="002A0E8C">
        <w:rPr>
          <w:rFonts w:cs="Times New Roman"/>
          <w:szCs w:val="24"/>
        </w:rPr>
        <w:t>e</w:t>
      </w:r>
      <w:r w:rsidR="00380E84">
        <w:rPr>
          <w:rFonts w:cs="Times New Roman"/>
          <w:szCs w:val="24"/>
        </w:rPr>
        <w:t>n</w:t>
      </w:r>
      <w:r w:rsidR="00E32A9F">
        <w:rPr>
          <w:rFonts w:cs="Times New Roman"/>
          <w:szCs w:val="24"/>
        </w:rPr>
        <w:t xml:space="preserve"> la</w:t>
      </w:r>
      <w:r w:rsidR="00380E84">
        <w:rPr>
          <w:rFonts w:cs="Times New Roman"/>
          <w:szCs w:val="24"/>
        </w:rPr>
        <w:t xml:space="preserve"> que se realizaron las sesiones</w:t>
      </w:r>
      <w:r w:rsidR="00B9541F">
        <w:rPr>
          <w:rFonts w:cs="Times New Roman"/>
          <w:szCs w:val="24"/>
        </w:rPr>
        <w:t>,</w:t>
      </w:r>
      <w:r w:rsidR="008703F0">
        <w:rPr>
          <w:rFonts w:cs="Times New Roman"/>
          <w:szCs w:val="24"/>
        </w:rPr>
        <w:t xml:space="preserve"> conoc</w:t>
      </w:r>
      <w:r w:rsidR="00B9541F">
        <w:rPr>
          <w:rFonts w:cs="Times New Roman"/>
          <w:szCs w:val="24"/>
        </w:rPr>
        <w:t>iendo de antemano</w:t>
      </w:r>
      <w:r w:rsidR="00586DA9">
        <w:rPr>
          <w:rFonts w:cs="Times New Roman"/>
          <w:szCs w:val="24"/>
        </w:rPr>
        <w:t xml:space="preserve"> las problemáticas recurrentes en</w:t>
      </w:r>
      <w:r w:rsidR="007A3997">
        <w:rPr>
          <w:rFonts w:cs="Times New Roman"/>
          <w:szCs w:val="24"/>
        </w:rPr>
        <w:t xml:space="preserve"> los procesos de</w:t>
      </w:r>
      <w:r w:rsidR="00586DA9">
        <w:rPr>
          <w:rFonts w:cs="Times New Roman"/>
          <w:szCs w:val="24"/>
        </w:rPr>
        <w:t xml:space="preserve"> enseñanza de literatura </w:t>
      </w:r>
      <w:r w:rsidR="002A0E8C">
        <w:rPr>
          <w:rFonts w:cs="Times New Roman"/>
          <w:szCs w:val="24"/>
        </w:rPr>
        <w:t xml:space="preserve">de </w:t>
      </w:r>
      <w:r w:rsidR="00350A18">
        <w:rPr>
          <w:rFonts w:cs="Times New Roman"/>
          <w:szCs w:val="24"/>
        </w:rPr>
        <w:t>la mencionada</w:t>
      </w:r>
      <w:r w:rsidR="00586DA9">
        <w:rPr>
          <w:rFonts w:cs="Times New Roman"/>
          <w:szCs w:val="24"/>
        </w:rPr>
        <w:t xml:space="preserve"> </w:t>
      </w:r>
      <w:r w:rsidR="002A0E8C">
        <w:rPr>
          <w:rFonts w:cs="Times New Roman"/>
          <w:szCs w:val="24"/>
        </w:rPr>
        <w:t>entidad académica</w:t>
      </w:r>
      <w:r w:rsidR="000D71A1">
        <w:rPr>
          <w:rFonts w:cs="Times New Roman"/>
          <w:szCs w:val="24"/>
        </w:rPr>
        <w:t xml:space="preserve">, </w:t>
      </w:r>
      <w:r w:rsidR="00350A18">
        <w:rPr>
          <w:rFonts w:cs="Times New Roman"/>
          <w:szCs w:val="24"/>
        </w:rPr>
        <w:t>a fin de</w:t>
      </w:r>
      <w:r w:rsidR="000D71A1">
        <w:rPr>
          <w:rFonts w:cs="Times New Roman"/>
          <w:szCs w:val="24"/>
        </w:rPr>
        <w:t xml:space="preserve"> llevar a cabo un plan</w:t>
      </w:r>
      <w:r w:rsidR="003531AE">
        <w:rPr>
          <w:rFonts w:cs="Times New Roman"/>
          <w:szCs w:val="24"/>
        </w:rPr>
        <w:t>teamiento</w:t>
      </w:r>
      <w:r w:rsidR="000D71A1">
        <w:rPr>
          <w:rFonts w:cs="Times New Roman"/>
          <w:szCs w:val="24"/>
        </w:rPr>
        <w:t xml:space="preserve"> sistemátic</w:t>
      </w:r>
      <w:r w:rsidR="003531AE">
        <w:rPr>
          <w:rFonts w:cs="Times New Roman"/>
          <w:szCs w:val="24"/>
        </w:rPr>
        <w:t>o con el apoyo</w:t>
      </w:r>
      <w:r w:rsidR="007972E5">
        <w:rPr>
          <w:rFonts w:cs="Times New Roman"/>
          <w:szCs w:val="24"/>
        </w:rPr>
        <w:t xml:space="preserve"> </w:t>
      </w:r>
      <w:r w:rsidR="003531AE">
        <w:rPr>
          <w:rFonts w:cs="Times New Roman"/>
          <w:szCs w:val="24"/>
        </w:rPr>
        <w:t>de una</w:t>
      </w:r>
      <w:r w:rsidR="007972E5">
        <w:rPr>
          <w:rFonts w:cs="Times New Roman"/>
          <w:szCs w:val="24"/>
        </w:rPr>
        <w:t xml:space="preserve"> investigación </w:t>
      </w:r>
      <w:r w:rsidR="003531AE">
        <w:rPr>
          <w:rFonts w:cs="Times New Roman"/>
          <w:szCs w:val="24"/>
        </w:rPr>
        <w:t>teórica</w:t>
      </w:r>
      <w:r w:rsidR="007972E5">
        <w:rPr>
          <w:rFonts w:cs="Times New Roman"/>
          <w:szCs w:val="24"/>
        </w:rPr>
        <w:t xml:space="preserve"> y </w:t>
      </w:r>
      <w:r w:rsidR="003531AE">
        <w:rPr>
          <w:rFonts w:cs="Times New Roman"/>
          <w:szCs w:val="24"/>
        </w:rPr>
        <w:t xml:space="preserve">el estudio de </w:t>
      </w:r>
      <w:r w:rsidR="007972E5">
        <w:rPr>
          <w:rFonts w:cs="Times New Roman"/>
          <w:szCs w:val="24"/>
        </w:rPr>
        <w:t>casos similares</w:t>
      </w:r>
      <w:r w:rsidR="00586DA9">
        <w:rPr>
          <w:rFonts w:cs="Times New Roman"/>
          <w:szCs w:val="24"/>
        </w:rPr>
        <w:t>.</w:t>
      </w:r>
      <w:r w:rsidR="00DA4745">
        <w:rPr>
          <w:rFonts w:cs="Times New Roman"/>
          <w:szCs w:val="24"/>
        </w:rPr>
        <w:t xml:space="preserve"> Aunque se reconoce la importancia de esta dimensión empírica</w:t>
      </w:r>
      <w:r w:rsidR="005B28A6">
        <w:rPr>
          <w:rFonts w:cs="Times New Roman"/>
          <w:szCs w:val="24"/>
        </w:rPr>
        <w:t xml:space="preserve"> y su diálogo con la perspectiva teórica,</w:t>
      </w:r>
      <w:r w:rsidR="00DA4745">
        <w:rPr>
          <w:rFonts w:cs="Times New Roman"/>
          <w:szCs w:val="24"/>
        </w:rPr>
        <w:t xml:space="preserve"> </w:t>
      </w:r>
      <w:r w:rsidR="005B28A6">
        <w:rPr>
          <w:rFonts w:cs="Times New Roman"/>
          <w:szCs w:val="24"/>
        </w:rPr>
        <w:t>así como</w:t>
      </w:r>
      <w:r w:rsidR="00DA4745">
        <w:rPr>
          <w:rFonts w:cs="Times New Roman"/>
          <w:szCs w:val="24"/>
        </w:rPr>
        <w:t xml:space="preserve"> de la autonomía concedida para la realización del proyecto </w:t>
      </w:r>
      <w:r w:rsidR="003531AE">
        <w:rPr>
          <w:rFonts w:cs="Times New Roman"/>
          <w:szCs w:val="24"/>
        </w:rPr>
        <w:t>(</w:t>
      </w:r>
      <w:r w:rsidR="003703D5">
        <w:rPr>
          <w:rFonts w:cs="Times New Roman"/>
          <w:szCs w:val="24"/>
        </w:rPr>
        <w:t>aspectos que enriquecieron en buena medida las directrices del mismo</w:t>
      </w:r>
      <w:r w:rsidR="003531AE">
        <w:rPr>
          <w:rFonts w:cs="Times New Roman"/>
          <w:szCs w:val="24"/>
        </w:rPr>
        <w:t>)</w:t>
      </w:r>
      <w:r w:rsidR="003703D5">
        <w:rPr>
          <w:rFonts w:cs="Times New Roman"/>
          <w:szCs w:val="24"/>
        </w:rPr>
        <w:t>, persiste la necesidad de contar con un mayor apoyo institucional</w:t>
      </w:r>
      <w:r w:rsidR="00C10AB5">
        <w:rPr>
          <w:rFonts w:cs="Times New Roman"/>
          <w:szCs w:val="24"/>
        </w:rPr>
        <w:t xml:space="preserve"> en cuanto a </w:t>
      </w:r>
      <w:r w:rsidR="0058096D">
        <w:rPr>
          <w:rFonts w:cs="Times New Roman"/>
          <w:szCs w:val="24"/>
        </w:rPr>
        <w:t xml:space="preserve">manejo de </w:t>
      </w:r>
      <w:r w:rsidR="00C10AB5">
        <w:rPr>
          <w:rFonts w:cs="Times New Roman"/>
          <w:szCs w:val="24"/>
        </w:rPr>
        <w:t>tiempos</w:t>
      </w:r>
      <w:r w:rsidR="0058096D">
        <w:rPr>
          <w:rFonts w:cs="Times New Roman"/>
          <w:szCs w:val="24"/>
        </w:rPr>
        <w:t>, gestión de espacios y</w:t>
      </w:r>
      <w:r w:rsidR="00D76160">
        <w:rPr>
          <w:rFonts w:cs="Times New Roman"/>
          <w:szCs w:val="24"/>
        </w:rPr>
        <w:t xml:space="preserve"> obtención de</w:t>
      </w:r>
      <w:r w:rsidR="0058096D">
        <w:rPr>
          <w:rFonts w:cs="Times New Roman"/>
          <w:szCs w:val="24"/>
        </w:rPr>
        <w:t xml:space="preserve"> conocimientos</w:t>
      </w:r>
      <w:r w:rsidR="00D76160">
        <w:rPr>
          <w:rFonts w:cs="Times New Roman"/>
          <w:szCs w:val="24"/>
        </w:rPr>
        <w:t xml:space="preserve"> en materia de</w:t>
      </w:r>
      <w:r w:rsidR="0058096D">
        <w:rPr>
          <w:rFonts w:cs="Times New Roman"/>
          <w:szCs w:val="24"/>
        </w:rPr>
        <w:t xml:space="preserve"> </w:t>
      </w:r>
      <w:r w:rsidR="00C10AB5">
        <w:rPr>
          <w:rFonts w:cs="Times New Roman"/>
          <w:szCs w:val="24"/>
        </w:rPr>
        <w:t>p</w:t>
      </w:r>
      <w:r w:rsidR="0058096D">
        <w:rPr>
          <w:rFonts w:cs="Times New Roman"/>
          <w:szCs w:val="24"/>
        </w:rPr>
        <w:t>laneación</w:t>
      </w:r>
      <w:r w:rsidR="00C10AB5">
        <w:rPr>
          <w:rFonts w:cs="Times New Roman"/>
          <w:szCs w:val="24"/>
        </w:rPr>
        <w:t xml:space="preserve"> estratégica</w:t>
      </w:r>
      <w:r w:rsidR="00FA764B">
        <w:rPr>
          <w:rFonts w:cs="Times New Roman"/>
          <w:szCs w:val="24"/>
        </w:rPr>
        <w:t xml:space="preserve"> y promoción de lectura.</w:t>
      </w:r>
    </w:p>
    <w:p w14:paraId="42737C07" w14:textId="77777777" w:rsidR="00944312" w:rsidRDefault="00354B4E" w:rsidP="00677380">
      <w:pPr>
        <w:pStyle w:val="Ttulo2"/>
      </w:pPr>
      <w:bookmarkStart w:id="128" w:name="_Toc180151384"/>
      <w:r w:rsidRPr="00323029">
        <w:t>4.3 Recomendaciones</w:t>
      </w:r>
      <w:bookmarkEnd w:id="127"/>
      <w:bookmarkEnd w:id="128"/>
    </w:p>
    <w:p w14:paraId="73612620" w14:textId="77777777" w:rsidR="000F1313" w:rsidRDefault="00CC4099" w:rsidP="00944312">
      <w:pPr>
        <w:rPr>
          <w:rFonts w:cs="Times New Roman"/>
          <w:szCs w:val="28"/>
        </w:rPr>
      </w:pPr>
      <w:r>
        <w:rPr>
          <w:rFonts w:cs="Times New Roman"/>
          <w:szCs w:val="28"/>
        </w:rPr>
        <w:tab/>
      </w:r>
      <w:r w:rsidR="008B6F64">
        <w:rPr>
          <w:rFonts w:cs="Times New Roman"/>
          <w:szCs w:val="28"/>
        </w:rPr>
        <w:t>Para mejorar la</w:t>
      </w:r>
      <w:r w:rsidR="000B223B">
        <w:rPr>
          <w:rFonts w:cs="Times New Roman"/>
          <w:szCs w:val="28"/>
        </w:rPr>
        <w:t xml:space="preserve"> obtención</w:t>
      </w:r>
      <w:r w:rsidR="008B6F64">
        <w:rPr>
          <w:rFonts w:cs="Times New Roman"/>
          <w:szCs w:val="28"/>
        </w:rPr>
        <w:t xml:space="preserve"> de resultados en futuros proyectos de intervención similares, se recomienda </w:t>
      </w:r>
      <w:r w:rsidR="00EE0006">
        <w:rPr>
          <w:rFonts w:cs="Times New Roman"/>
          <w:szCs w:val="28"/>
        </w:rPr>
        <w:t>llevar un registro lo más exacto posible de l</w:t>
      </w:r>
      <w:r w:rsidR="007164EC">
        <w:rPr>
          <w:rFonts w:cs="Times New Roman"/>
          <w:szCs w:val="28"/>
        </w:rPr>
        <w:t xml:space="preserve">as participaciones </w:t>
      </w:r>
      <w:r w:rsidR="008B1398">
        <w:rPr>
          <w:rFonts w:cs="Times New Roman"/>
          <w:szCs w:val="28"/>
        </w:rPr>
        <w:t>de cada persona y elaborar con éste un perfil de su desempeño e intereses.</w:t>
      </w:r>
      <w:r w:rsidR="000B223B">
        <w:rPr>
          <w:rFonts w:cs="Times New Roman"/>
          <w:szCs w:val="28"/>
        </w:rPr>
        <w:t xml:space="preserve"> Dicha práctica podría enriquecer el análisis de los parámetros referentes a la mejora o retroceso de los participantes y brindar una mejor perspectiva sobre el alcance de los procesos de formación de lectores. Desde luego, se considera que la factibilidad de este registro </w:t>
      </w:r>
      <w:r w:rsidR="00B3788F">
        <w:rPr>
          <w:rFonts w:cs="Times New Roman"/>
          <w:szCs w:val="28"/>
        </w:rPr>
        <w:t>será inversamente proporcional al número de participantes, pues el interventor podrá conocer mejor los perfiles y dar una atención más personalizada si trabaja con menos personas</w:t>
      </w:r>
      <w:r w:rsidR="000F1313">
        <w:rPr>
          <w:rFonts w:cs="Times New Roman"/>
          <w:szCs w:val="28"/>
        </w:rPr>
        <w:t>.</w:t>
      </w:r>
    </w:p>
    <w:p w14:paraId="4394798D" w14:textId="3568423D" w:rsidR="002403C6" w:rsidRDefault="000F1313" w:rsidP="00944312">
      <w:pPr>
        <w:rPr>
          <w:rFonts w:cs="Times New Roman"/>
          <w:szCs w:val="28"/>
        </w:rPr>
      </w:pPr>
      <w:r>
        <w:rPr>
          <w:rFonts w:cs="Times New Roman"/>
          <w:szCs w:val="28"/>
        </w:rPr>
        <w:tab/>
      </w:r>
      <w:r w:rsidR="0010424D">
        <w:rPr>
          <w:rFonts w:cs="Times New Roman"/>
          <w:szCs w:val="28"/>
        </w:rPr>
        <w:t xml:space="preserve">Asimismo, se </w:t>
      </w:r>
      <w:r w:rsidR="002403C6">
        <w:rPr>
          <w:rFonts w:cs="Times New Roman"/>
          <w:szCs w:val="28"/>
        </w:rPr>
        <w:t>exhorta a</w:t>
      </w:r>
      <w:r w:rsidR="0010424D">
        <w:rPr>
          <w:rFonts w:cs="Times New Roman"/>
          <w:szCs w:val="28"/>
        </w:rPr>
        <w:t xml:space="preserve"> estar siempre al pendiente de las necesidades del grupo, las cuales no sólo quedarán evidenciadas en los ejercicios de diagnóstico y evaluación, sino también, y sobre todo, en el diálogo constante. Estas necesidades pueden abarcar aspectos referentes a la mejora de la dinámica de trabajo, la adición o eliminación de lecturas</w:t>
      </w:r>
      <w:r w:rsidR="00957240">
        <w:rPr>
          <w:rFonts w:cs="Times New Roman"/>
          <w:szCs w:val="28"/>
        </w:rPr>
        <w:t xml:space="preserve">, la </w:t>
      </w:r>
      <w:r w:rsidR="00957240">
        <w:rPr>
          <w:rFonts w:cs="Times New Roman"/>
          <w:szCs w:val="28"/>
        </w:rPr>
        <w:lastRenderedPageBreak/>
        <w:t xml:space="preserve">realización de ejercicios recreativos y el planteamiento de nuevas temáticas. </w:t>
      </w:r>
      <w:r w:rsidR="0059551F">
        <w:rPr>
          <w:rFonts w:cs="Times New Roman"/>
          <w:szCs w:val="28"/>
        </w:rPr>
        <w:t xml:space="preserve">El interventor debe </w:t>
      </w:r>
      <w:r w:rsidR="002403C6">
        <w:rPr>
          <w:rFonts w:cs="Times New Roman"/>
          <w:szCs w:val="28"/>
        </w:rPr>
        <w:t xml:space="preserve">mantenerse </w:t>
      </w:r>
      <w:r w:rsidR="00144B85">
        <w:rPr>
          <w:rFonts w:cs="Times New Roman"/>
          <w:szCs w:val="28"/>
        </w:rPr>
        <w:t>sensible</w:t>
      </w:r>
      <w:r w:rsidR="002403C6">
        <w:rPr>
          <w:rFonts w:cs="Times New Roman"/>
          <w:szCs w:val="28"/>
        </w:rPr>
        <w:t xml:space="preserve"> a la actitud de las personas con las que trabaja, fomentar la autocrítica</w:t>
      </w:r>
      <w:r w:rsidR="003E52CE">
        <w:rPr>
          <w:rFonts w:cs="Times New Roman"/>
          <w:szCs w:val="28"/>
        </w:rPr>
        <w:t>, ejercer la empatía</w:t>
      </w:r>
      <w:r w:rsidR="002403C6">
        <w:rPr>
          <w:rFonts w:cs="Times New Roman"/>
          <w:szCs w:val="28"/>
        </w:rPr>
        <w:t xml:space="preserve"> y ofrecer un ambiente de confianza, consciente de que su presencia no debe representar una autoridad absoluta ni un obstáculo para el resto.</w:t>
      </w:r>
    </w:p>
    <w:p w14:paraId="505034D4" w14:textId="4D0956FF" w:rsidR="00354B4E" w:rsidRPr="00C10AB5" w:rsidRDefault="002403C6" w:rsidP="00944312">
      <w:pPr>
        <w:rPr>
          <w:rFonts w:cs="Times New Roman"/>
          <w:szCs w:val="24"/>
        </w:rPr>
      </w:pPr>
      <w:r>
        <w:rPr>
          <w:rFonts w:cs="Times New Roman"/>
          <w:szCs w:val="28"/>
        </w:rPr>
        <w:tab/>
        <w:t xml:space="preserve">Finalmente, </w:t>
      </w:r>
      <w:r w:rsidR="00144B85">
        <w:rPr>
          <w:rFonts w:cs="Times New Roman"/>
          <w:szCs w:val="28"/>
        </w:rPr>
        <w:t>se recomienda atentamente que esta clase de proyectos de intervención sean realizados con personas que hayan demostrado voluntad para participar; esto quiere decir que resulta más conveniente la preparación y publicación de convocatorias mediante las que se integre un grupo receptivo y entusiasta. Se entiende que lo anterior es especialmente difícil de lograr cuando el proyecto se realiza en una institución educativa</w:t>
      </w:r>
      <w:r w:rsidR="008E0C96">
        <w:rPr>
          <w:rFonts w:cs="Times New Roman"/>
          <w:szCs w:val="28"/>
        </w:rPr>
        <w:t xml:space="preserve"> o en grupos ya consolidados</w:t>
      </w:r>
      <w:r w:rsidR="00144B85">
        <w:rPr>
          <w:rFonts w:cs="Times New Roman"/>
          <w:szCs w:val="28"/>
        </w:rPr>
        <w:t xml:space="preserve">, pero </w:t>
      </w:r>
      <w:r w:rsidR="008E0C96">
        <w:rPr>
          <w:rFonts w:cs="Times New Roman"/>
          <w:szCs w:val="28"/>
        </w:rPr>
        <w:t>puede ser benéfico si se planea con buena anticipación.</w:t>
      </w:r>
      <w:r w:rsidR="00354B4E" w:rsidRPr="00354B4E">
        <w:rPr>
          <w:rFonts w:cs="Times New Roman"/>
          <w:szCs w:val="24"/>
        </w:rPr>
        <w:br w:type="page"/>
      </w:r>
    </w:p>
    <w:p w14:paraId="1306B980" w14:textId="0998AC2D" w:rsidR="00711801" w:rsidRPr="007C7FAC" w:rsidRDefault="00354B4E" w:rsidP="00A05B4E">
      <w:pPr>
        <w:pStyle w:val="Ttulo1"/>
      </w:pPr>
      <w:bookmarkStart w:id="129" w:name="_Toc164274484"/>
      <w:bookmarkStart w:id="130" w:name="_Toc180151385"/>
      <w:r w:rsidRPr="007C7FAC">
        <w:lastRenderedPageBreak/>
        <w:t>REFERENCIAS</w:t>
      </w:r>
      <w:bookmarkEnd w:id="129"/>
      <w:bookmarkEnd w:id="130"/>
    </w:p>
    <w:p w14:paraId="58E9A879" w14:textId="07E91C29" w:rsidR="0053019C" w:rsidRDefault="0053019C" w:rsidP="00886050">
      <w:pPr>
        <w:spacing w:after="0"/>
        <w:ind w:left="709" w:hanging="709"/>
        <w:rPr>
          <w:rFonts w:cs="Times New Roman"/>
          <w:szCs w:val="24"/>
          <w:lang w:val="es-ES_tradnl"/>
        </w:rPr>
      </w:pPr>
      <w:r>
        <w:rPr>
          <w:rFonts w:cs="Times New Roman"/>
          <w:szCs w:val="24"/>
          <w:lang w:val="es-ES_tradnl"/>
        </w:rPr>
        <w:t xml:space="preserve">Aguilar Ródenas, C., Olea, M. J. A., Padrós Cuxart, M., Pulido, M. A. (2010). Lectura dialógica y transformación en las </w:t>
      </w:r>
      <w:r w:rsidR="00081DC0">
        <w:rPr>
          <w:rFonts w:cs="Times New Roman"/>
          <w:szCs w:val="24"/>
          <w:lang w:val="es-ES_tradnl"/>
        </w:rPr>
        <w:t>c</w:t>
      </w:r>
      <w:r>
        <w:rPr>
          <w:rFonts w:cs="Times New Roman"/>
          <w:szCs w:val="24"/>
          <w:lang w:val="es-ES_tradnl"/>
        </w:rPr>
        <w:t xml:space="preserve">omunidades de </w:t>
      </w:r>
      <w:r w:rsidR="00081DC0">
        <w:rPr>
          <w:rFonts w:cs="Times New Roman"/>
          <w:szCs w:val="24"/>
          <w:lang w:val="es-ES_tradnl"/>
        </w:rPr>
        <w:t>a</w:t>
      </w:r>
      <w:r>
        <w:rPr>
          <w:rFonts w:cs="Times New Roman"/>
          <w:szCs w:val="24"/>
          <w:lang w:val="es-ES_tradnl"/>
        </w:rPr>
        <w:t xml:space="preserve">prendizaje. </w:t>
      </w:r>
      <w:r w:rsidRPr="0062779D">
        <w:rPr>
          <w:rFonts w:cs="Times New Roman"/>
          <w:i/>
          <w:iCs/>
          <w:szCs w:val="24"/>
          <w:lang w:val="es-ES_tradnl"/>
        </w:rPr>
        <w:t>Revista Interuniversitaria de Formación del Profesorado</w:t>
      </w:r>
      <w:r>
        <w:rPr>
          <w:rFonts w:cs="Times New Roman"/>
          <w:szCs w:val="24"/>
          <w:lang w:val="es-ES_tradnl"/>
        </w:rPr>
        <w:t xml:space="preserve">, </w:t>
      </w:r>
      <w:r w:rsidRPr="0062779D">
        <w:rPr>
          <w:rFonts w:cs="Times New Roman"/>
          <w:i/>
          <w:iCs/>
          <w:szCs w:val="24"/>
          <w:lang w:val="es-ES_tradnl"/>
        </w:rPr>
        <w:t>24</w:t>
      </w:r>
      <w:r>
        <w:rPr>
          <w:rFonts w:cs="Times New Roman"/>
          <w:szCs w:val="24"/>
          <w:lang w:val="es-ES_tradnl"/>
        </w:rPr>
        <w:t xml:space="preserve">(1), 31-44. </w:t>
      </w:r>
      <w:hyperlink r:id="rId17" w:history="1">
        <w:r w:rsidRPr="00EF393C">
          <w:rPr>
            <w:rStyle w:val="Hipervnculo"/>
            <w:rFonts w:cs="Times New Roman"/>
            <w:szCs w:val="24"/>
            <w:lang w:val="es-ES_tradnl"/>
          </w:rPr>
          <w:t>https://www.redalyc.org/articulo.oa?id=27419180003</w:t>
        </w:r>
      </w:hyperlink>
      <w:r>
        <w:rPr>
          <w:rFonts w:cs="Times New Roman"/>
          <w:szCs w:val="24"/>
          <w:lang w:val="es-ES_tradnl"/>
        </w:rPr>
        <w:t xml:space="preserve"> </w:t>
      </w:r>
    </w:p>
    <w:p w14:paraId="16F0FF9A" w14:textId="77777777" w:rsidR="0053019C" w:rsidRPr="00C975BC" w:rsidRDefault="0053019C" w:rsidP="00711801">
      <w:pPr>
        <w:ind w:left="709" w:hanging="709"/>
        <w:rPr>
          <w:rFonts w:cs="Times New Roman"/>
          <w:szCs w:val="24"/>
          <w:lang w:val="es-ES_tradnl"/>
        </w:rPr>
      </w:pPr>
      <w:r w:rsidRPr="00C975BC">
        <w:rPr>
          <w:rFonts w:cs="Times New Roman"/>
          <w:szCs w:val="24"/>
          <w:lang w:val="es-ES_tradnl"/>
        </w:rPr>
        <w:t xml:space="preserve">Alcántara Trapero, M. D. (2009). La importancia de la lectura en voz alta. </w:t>
      </w:r>
      <w:r w:rsidRPr="00C975BC">
        <w:rPr>
          <w:rFonts w:cs="Times New Roman"/>
          <w:i/>
          <w:iCs/>
          <w:szCs w:val="24"/>
          <w:lang w:val="es-ES_tradnl"/>
        </w:rPr>
        <w:t>Innovación y experiencias educativas</w:t>
      </w:r>
      <w:r w:rsidRPr="00C975BC">
        <w:rPr>
          <w:rFonts w:cs="Times New Roman"/>
          <w:szCs w:val="24"/>
          <w:lang w:val="es-ES_tradnl"/>
        </w:rPr>
        <w:t xml:space="preserve">, (16). </w:t>
      </w:r>
      <w:hyperlink r:id="rId18" w:history="1">
        <w:r w:rsidRPr="00C975BC">
          <w:rPr>
            <w:rStyle w:val="Hipervnculo"/>
            <w:rFonts w:cs="Times New Roman"/>
            <w:szCs w:val="24"/>
            <w:lang w:val="es-ES_tradnl"/>
          </w:rPr>
          <w:t>https://archivos.csif.es/archivos/andalucia/ensenanza/revistas/csicsif/revista/pdf/Numero_16/DOLORES_ALCANTARA_2.pdf</w:t>
        </w:r>
      </w:hyperlink>
      <w:r w:rsidRPr="00C975BC">
        <w:rPr>
          <w:rFonts w:cs="Times New Roman"/>
          <w:szCs w:val="24"/>
          <w:lang w:val="es-ES_tradnl"/>
        </w:rPr>
        <w:t xml:space="preserve"> </w:t>
      </w:r>
    </w:p>
    <w:p w14:paraId="368A8206" w14:textId="77777777" w:rsidR="0053019C" w:rsidRPr="0074012D" w:rsidRDefault="0053019C" w:rsidP="0074012D">
      <w:pPr>
        <w:ind w:left="709" w:hanging="709"/>
      </w:pPr>
      <w:r>
        <w:t xml:space="preserve">Álvarez Álvarez, C., González Cotado, L. y Larrinaga Iturriaga, A. (2013). Aprendizaje dialógico: una apuesta de centro educativo para la inclusión. </w:t>
      </w:r>
      <w:r w:rsidRPr="007C1C10">
        <w:rPr>
          <w:i/>
        </w:rPr>
        <w:t>Tabanque. Revista pedagógica</w:t>
      </w:r>
      <w:r>
        <w:t>, (26), 209-224.</w:t>
      </w:r>
    </w:p>
    <w:p w14:paraId="7AAAFA2A" w14:textId="77777777" w:rsidR="0053019C" w:rsidRPr="00844349" w:rsidRDefault="0053019C" w:rsidP="00886050">
      <w:pPr>
        <w:spacing w:after="0"/>
        <w:ind w:left="709" w:hanging="709"/>
        <w:rPr>
          <w:rFonts w:cs="Times New Roman"/>
          <w:szCs w:val="24"/>
        </w:rPr>
      </w:pPr>
      <w:r>
        <w:rPr>
          <w:rFonts w:cs="Times New Roman"/>
          <w:szCs w:val="24"/>
        </w:rPr>
        <w:t xml:space="preserve">Amador, E. (2020, 26 de enero). </w:t>
      </w:r>
      <w:r w:rsidRPr="0018150A">
        <w:rPr>
          <w:rFonts w:cs="Times New Roman"/>
          <w:i/>
          <w:iCs/>
          <w:szCs w:val="24"/>
        </w:rPr>
        <w:t>Sonetos del amor profundo</w:t>
      </w:r>
      <w:r>
        <w:rPr>
          <w:rFonts w:cs="Times New Roman"/>
          <w:szCs w:val="24"/>
        </w:rPr>
        <w:t xml:space="preserve"> [Texto introductorio]. Círculo de poesía. </w:t>
      </w:r>
      <w:hyperlink r:id="rId19" w:history="1">
        <w:r w:rsidRPr="00EF393C">
          <w:rPr>
            <w:rStyle w:val="Hipervnculo"/>
            <w:rFonts w:cs="Times New Roman"/>
            <w:szCs w:val="24"/>
          </w:rPr>
          <w:t>https://circulodepoesia.com/2020/01/poesia-mexicana-edgar-amador/</w:t>
        </w:r>
      </w:hyperlink>
      <w:r>
        <w:rPr>
          <w:rFonts w:cs="Times New Roman"/>
          <w:szCs w:val="24"/>
        </w:rPr>
        <w:t xml:space="preserve"> </w:t>
      </w:r>
    </w:p>
    <w:p w14:paraId="0C4C233C" w14:textId="77777777" w:rsidR="0053019C" w:rsidRPr="00C975BC" w:rsidRDefault="0053019C" w:rsidP="00711801">
      <w:pPr>
        <w:spacing w:after="0"/>
        <w:ind w:left="709" w:hanging="709"/>
        <w:rPr>
          <w:rFonts w:cs="Times New Roman"/>
          <w:szCs w:val="24"/>
          <w:shd w:val="clear" w:color="auto" w:fill="FFFFFF"/>
        </w:rPr>
      </w:pPr>
      <w:r w:rsidRPr="00C975BC">
        <w:rPr>
          <w:rFonts w:cs="Times New Roman"/>
          <w:szCs w:val="24"/>
          <w:shd w:val="clear" w:color="auto" w:fill="FFFFFF"/>
        </w:rPr>
        <w:t xml:space="preserve">Barragán, A. (2024, 3 de mayo). México se queda con un pie fuera de la prueba PISA. </w:t>
      </w:r>
      <w:r w:rsidRPr="00C975BC">
        <w:rPr>
          <w:rFonts w:cs="Times New Roman"/>
          <w:i/>
          <w:iCs/>
          <w:szCs w:val="24"/>
          <w:shd w:val="clear" w:color="auto" w:fill="FFFFFF"/>
        </w:rPr>
        <w:t>El País México</w:t>
      </w:r>
      <w:r w:rsidRPr="00C975BC">
        <w:rPr>
          <w:rFonts w:cs="Times New Roman"/>
          <w:szCs w:val="24"/>
          <w:shd w:val="clear" w:color="auto" w:fill="FFFFFF"/>
        </w:rPr>
        <w:t xml:space="preserve">. </w:t>
      </w:r>
      <w:hyperlink r:id="rId20" w:history="1">
        <w:r w:rsidRPr="00C975BC">
          <w:rPr>
            <w:rStyle w:val="Hipervnculo"/>
            <w:rFonts w:cs="Times New Roman"/>
            <w:szCs w:val="24"/>
            <w:shd w:val="clear" w:color="auto" w:fill="FFFFFF"/>
          </w:rPr>
          <w:t>https://elpais.com/mexico/2024-05-04/mexico-se-queda-con-un-pie-fuera-de-la-prueba-pisa.html</w:t>
        </w:r>
      </w:hyperlink>
      <w:r w:rsidRPr="00C975BC">
        <w:rPr>
          <w:rFonts w:cs="Times New Roman"/>
          <w:szCs w:val="24"/>
          <w:shd w:val="clear" w:color="auto" w:fill="FFFFFF"/>
        </w:rPr>
        <w:t xml:space="preserve"> </w:t>
      </w:r>
    </w:p>
    <w:p w14:paraId="5FF05F94" w14:textId="3CD21178" w:rsidR="0053019C" w:rsidRDefault="0053019C" w:rsidP="00870513">
      <w:pPr>
        <w:spacing w:after="0"/>
        <w:ind w:left="720" w:hanging="720"/>
        <w:rPr>
          <w:rFonts w:cs="Times New Roman"/>
          <w:szCs w:val="28"/>
          <w:shd w:val="clear" w:color="auto" w:fill="FFFFFF"/>
        </w:rPr>
      </w:pPr>
      <w:r>
        <w:rPr>
          <w:rFonts w:cs="Times New Roman"/>
          <w:szCs w:val="28"/>
          <w:shd w:val="clear" w:color="auto" w:fill="FFFFFF"/>
        </w:rPr>
        <w:t xml:space="preserve">Bausela Herreras, E. (2004). La docencia a través de la investigación-acción. </w:t>
      </w:r>
      <w:r w:rsidRPr="007B5F19">
        <w:rPr>
          <w:rFonts w:cs="Times New Roman"/>
          <w:i/>
          <w:iCs/>
          <w:szCs w:val="28"/>
          <w:shd w:val="clear" w:color="auto" w:fill="FFFFFF"/>
        </w:rPr>
        <w:t>Revista Iberoamericana de Educación</w:t>
      </w:r>
      <w:r>
        <w:rPr>
          <w:rFonts w:cs="Times New Roman"/>
          <w:szCs w:val="28"/>
          <w:shd w:val="clear" w:color="auto" w:fill="FFFFFF"/>
        </w:rPr>
        <w:t xml:space="preserve">, </w:t>
      </w:r>
      <w:r w:rsidRPr="007B5F19">
        <w:rPr>
          <w:rFonts w:cs="Times New Roman"/>
          <w:i/>
          <w:iCs/>
          <w:szCs w:val="28"/>
          <w:shd w:val="clear" w:color="auto" w:fill="FFFFFF"/>
        </w:rPr>
        <w:t>35</w:t>
      </w:r>
      <w:r>
        <w:rPr>
          <w:rFonts w:cs="Times New Roman"/>
          <w:szCs w:val="28"/>
          <w:shd w:val="clear" w:color="auto" w:fill="FFFFFF"/>
        </w:rPr>
        <w:t>(1)</w:t>
      </w:r>
      <w:r w:rsidR="00212A8E">
        <w:rPr>
          <w:rFonts w:cs="Times New Roman"/>
          <w:szCs w:val="28"/>
          <w:shd w:val="clear" w:color="auto" w:fill="FFFFFF"/>
        </w:rPr>
        <w:t>, 1-9</w:t>
      </w:r>
      <w:r>
        <w:rPr>
          <w:rFonts w:cs="Times New Roman"/>
          <w:szCs w:val="28"/>
          <w:shd w:val="clear" w:color="auto" w:fill="FFFFFF"/>
        </w:rPr>
        <w:t xml:space="preserve">. </w:t>
      </w:r>
      <w:hyperlink r:id="rId21" w:history="1">
        <w:r w:rsidRPr="009B135D">
          <w:rPr>
            <w:rStyle w:val="Hipervnculo"/>
            <w:rFonts w:cs="Times New Roman"/>
            <w:szCs w:val="28"/>
            <w:shd w:val="clear" w:color="auto" w:fill="FFFFFF"/>
          </w:rPr>
          <w:t>https://doi.org/10.35362/rie3512871</w:t>
        </w:r>
      </w:hyperlink>
      <w:r>
        <w:rPr>
          <w:rFonts w:cs="Times New Roman"/>
          <w:szCs w:val="28"/>
          <w:shd w:val="clear" w:color="auto" w:fill="FFFFFF"/>
        </w:rPr>
        <w:t xml:space="preserve"> </w:t>
      </w:r>
    </w:p>
    <w:p w14:paraId="238FA61B" w14:textId="4D0B752B" w:rsidR="0053019C" w:rsidRDefault="0053019C" w:rsidP="00870513">
      <w:pPr>
        <w:spacing w:after="0"/>
        <w:ind w:left="720" w:hanging="720"/>
        <w:rPr>
          <w:rFonts w:cs="Times New Roman"/>
          <w:szCs w:val="28"/>
          <w:shd w:val="clear" w:color="auto" w:fill="FFFFFF"/>
        </w:rPr>
      </w:pPr>
      <w:r>
        <w:rPr>
          <w:rFonts w:cs="Times New Roman"/>
          <w:szCs w:val="28"/>
          <w:shd w:val="clear" w:color="auto" w:fill="FFFFFF"/>
        </w:rPr>
        <w:t xml:space="preserve">Cabrera Romero, L. y Foncubierta, J. M. (2022). La lectura de los textos poéticos en la clase de lengua: imaginación, competencia metafórica, digitalización, poesía juvenil y voces olvidadas. </w:t>
      </w:r>
      <w:r w:rsidRPr="00870513">
        <w:rPr>
          <w:rFonts w:cs="Times New Roman"/>
          <w:i/>
          <w:iCs/>
          <w:szCs w:val="28"/>
          <w:shd w:val="clear" w:color="auto" w:fill="FFFFFF"/>
        </w:rPr>
        <w:t>Álabe</w:t>
      </w:r>
      <w:r>
        <w:rPr>
          <w:rFonts w:cs="Times New Roman"/>
          <w:szCs w:val="28"/>
          <w:shd w:val="clear" w:color="auto" w:fill="FFFFFF"/>
        </w:rPr>
        <w:t>, (1)</w:t>
      </w:r>
      <w:r w:rsidR="00CB653C">
        <w:rPr>
          <w:rFonts w:cs="Times New Roman"/>
          <w:szCs w:val="28"/>
          <w:shd w:val="clear" w:color="auto" w:fill="FFFFFF"/>
        </w:rPr>
        <w:t>, 1-18</w:t>
      </w:r>
      <w:r>
        <w:rPr>
          <w:rFonts w:cs="Times New Roman"/>
          <w:szCs w:val="28"/>
          <w:shd w:val="clear" w:color="auto" w:fill="FFFFFF"/>
        </w:rPr>
        <w:t xml:space="preserve">. </w:t>
      </w:r>
      <w:hyperlink r:id="rId22" w:history="1">
        <w:r w:rsidRPr="00053F8C">
          <w:rPr>
            <w:rStyle w:val="Hipervnculo"/>
            <w:rFonts w:cs="Times New Roman"/>
            <w:szCs w:val="28"/>
            <w:shd w:val="clear" w:color="auto" w:fill="FFFFFF"/>
          </w:rPr>
          <w:t>https://www.researchgate.net/publication/359650938_La_lectura_de_los_textos_po</w:t>
        </w:r>
        <w:r w:rsidRPr="00053F8C">
          <w:rPr>
            <w:rStyle w:val="Hipervnculo"/>
            <w:rFonts w:cs="Times New Roman"/>
            <w:szCs w:val="28"/>
            <w:shd w:val="clear" w:color="auto" w:fill="FFFFFF"/>
          </w:rPr>
          <w:lastRenderedPageBreak/>
          <w:t>eticos_en_la_clase_de_lengua_imaginacion_competencia_metaforica_digitalizacion_poesia_juvenil_y_voces_olvidadas</w:t>
        </w:r>
      </w:hyperlink>
      <w:r>
        <w:rPr>
          <w:rFonts w:cs="Times New Roman"/>
          <w:szCs w:val="28"/>
          <w:shd w:val="clear" w:color="auto" w:fill="FFFFFF"/>
        </w:rPr>
        <w:t xml:space="preserve"> </w:t>
      </w:r>
    </w:p>
    <w:p w14:paraId="58E41E84" w14:textId="24EFEA22" w:rsidR="0053019C" w:rsidRDefault="0053019C" w:rsidP="001E7CEE">
      <w:pPr>
        <w:spacing w:after="0"/>
        <w:ind w:left="720" w:hanging="720"/>
        <w:rPr>
          <w:szCs w:val="32"/>
          <w:shd w:val="clear" w:color="auto" w:fill="FFFFFF"/>
        </w:rPr>
      </w:pPr>
      <w:r>
        <w:rPr>
          <w:rFonts w:cs="Times New Roman"/>
          <w:szCs w:val="24"/>
          <w:lang w:val="es-ES_tradnl"/>
        </w:rPr>
        <w:t xml:space="preserve">Cardini, A., Paparella, C. y Semmoloni, C. (2017). </w:t>
      </w:r>
      <w:r w:rsidRPr="00BB51B8">
        <w:rPr>
          <w:rFonts w:cs="Times New Roman"/>
          <w:i/>
          <w:iCs/>
          <w:szCs w:val="24"/>
          <w:lang w:val="es-ES_tradnl"/>
        </w:rPr>
        <w:t xml:space="preserve">Tertulias </w:t>
      </w:r>
      <w:r w:rsidR="00A11C7C">
        <w:rPr>
          <w:rFonts w:cs="Times New Roman"/>
          <w:i/>
          <w:iCs/>
          <w:szCs w:val="24"/>
          <w:lang w:val="es-ES_tradnl"/>
        </w:rPr>
        <w:t>l</w:t>
      </w:r>
      <w:r w:rsidRPr="00BB51B8">
        <w:rPr>
          <w:rFonts w:cs="Times New Roman"/>
          <w:i/>
          <w:iCs/>
          <w:szCs w:val="24"/>
          <w:lang w:val="es-ES_tradnl"/>
        </w:rPr>
        <w:t xml:space="preserve">iterarias </w:t>
      </w:r>
      <w:r w:rsidR="00A11C7C">
        <w:rPr>
          <w:rFonts w:cs="Times New Roman"/>
          <w:i/>
          <w:iCs/>
          <w:szCs w:val="24"/>
          <w:lang w:val="es-ES_tradnl"/>
        </w:rPr>
        <w:t>d</w:t>
      </w:r>
      <w:r w:rsidRPr="00BB51B8">
        <w:rPr>
          <w:rFonts w:cs="Times New Roman"/>
          <w:i/>
          <w:iCs/>
          <w:szCs w:val="24"/>
          <w:lang w:val="es-ES_tradnl"/>
        </w:rPr>
        <w:t>ialógicas. Una propuesta para leer, dialogar y crear sentidos colectivos</w:t>
      </w:r>
      <w:r>
        <w:rPr>
          <w:rFonts w:cs="Times New Roman"/>
          <w:szCs w:val="24"/>
          <w:lang w:val="es-ES_tradnl"/>
        </w:rPr>
        <w:t xml:space="preserve">. Instituto Natura – CIPPEC – Fundación Santillana. </w:t>
      </w:r>
      <w:hyperlink r:id="rId23" w:history="1">
        <w:r w:rsidRPr="00546E1E">
          <w:rPr>
            <w:rStyle w:val="Hipervnculo"/>
            <w:rFonts w:cs="Times New Roman"/>
            <w:szCs w:val="24"/>
            <w:lang w:val="es-ES_tradnl"/>
          </w:rPr>
          <w:t>https://www.educarchile.cl/sites/default/files/2021-06/tertulias_literarias_dialogicas_2021_v2.pdf</w:t>
        </w:r>
      </w:hyperlink>
      <w:r>
        <w:rPr>
          <w:rFonts w:cs="Times New Roman"/>
          <w:szCs w:val="24"/>
          <w:lang w:val="es-ES_tradnl"/>
        </w:rPr>
        <w:t xml:space="preserve"> </w:t>
      </w:r>
    </w:p>
    <w:p w14:paraId="42739D72" w14:textId="77777777" w:rsidR="0053019C" w:rsidRPr="00E7372C" w:rsidRDefault="0053019C" w:rsidP="00711801">
      <w:pPr>
        <w:ind w:left="709" w:hanging="709"/>
        <w:rPr>
          <w:rFonts w:cs="Times New Roman"/>
          <w:szCs w:val="24"/>
        </w:rPr>
      </w:pPr>
      <w:r w:rsidRPr="00931A04">
        <w:rPr>
          <w:rFonts w:cs="Times New Roman"/>
          <w:szCs w:val="24"/>
        </w:rPr>
        <w:t>Cassany, D. (2007). Luces y sombras de la lectura en voz alta</w:t>
      </w:r>
      <w:r w:rsidRPr="00C975BC">
        <w:rPr>
          <w:rFonts w:cs="Times New Roman"/>
          <w:szCs w:val="24"/>
        </w:rPr>
        <w:t xml:space="preserve">. </w:t>
      </w:r>
      <w:r w:rsidRPr="00931A04">
        <w:rPr>
          <w:rFonts w:cs="Times New Roman"/>
          <w:i/>
          <w:iCs/>
          <w:szCs w:val="24"/>
        </w:rPr>
        <w:t>Peonza</w:t>
      </w:r>
      <w:r>
        <w:rPr>
          <w:rFonts w:cs="Times New Roman"/>
          <w:szCs w:val="24"/>
        </w:rPr>
        <w:t xml:space="preserve">, (82), 21-32. </w:t>
      </w:r>
      <w:hyperlink r:id="rId24" w:history="1">
        <w:r w:rsidRPr="00E7372C">
          <w:rPr>
            <w:rStyle w:val="Hipervnculo"/>
            <w:rFonts w:cs="Times New Roman"/>
            <w:szCs w:val="24"/>
          </w:rPr>
          <w:t>https://repositori.upf.edu/bitstream/handle/10230/21507/Cassany_PEONZA_82.pdf?s</w:t>
        </w:r>
      </w:hyperlink>
      <w:r w:rsidRPr="00E7372C">
        <w:rPr>
          <w:rFonts w:cs="Times New Roman"/>
          <w:szCs w:val="24"/>
        </w:rPr>
        <w:t xml:space="preserve"> </w:t>
      </w:r>
    </w:p>
    <w:p w14:paraId="686C030A" w14:textId="77777777" w:rsidR="0053019C" w:rsidRPr="00C975BC" w:rsidRDefault="0053019C" w:rsidP="00711801">
      <w:pPr>
        <w:ind w:left="709" w:hanging="709"/>
        <w:rPr>
          <w:rFonts w:cs="Times New Roman"/>
          <w:szCs w:val="24"/>
          <w:lang w:val="es-ES_tradnl"/>
        </w:rPr>
      </w:pPr>
      <w:r w:rsidRPr="00E7372C">
        <w:rPr>
          <w:rFonts w:cs="Times New Roman"/>
          <w:szCs w:val="24"/>
        </w:rPr>
        <w:t xml:space="preserve">Cova, Y. (2004). </w:t>
      </w:r>
      <w:r w:rsidRPr="00C975BC">
        <w:rPr>
          <w:rFonts w:cs="Times New Roman"/>
          <w:szCs w:val="24"/>
          <w:lang w:val="es-ES_tradnl"/>
        </w:rPr>
        <w:t xml:space="preserve">La práctica de la lectura en voz alta en el hogar y en la escuela a favor de niños y niñas. </w:t>
      </w:r>
      <w:r w:rsidRPr="00081DC0">
        <w:rPr>
          <w:rFonts w:cs="Times New Roman"/>
          <w:i/>
          <w:iCs/>
          <w:szCs w:val="24"/>
          <w:lang w:val="es-ES_tradnl"/>
        </w:rPr>
        <w:t>Sapiens.</w:t>
      </w:r>
      <w:r w:rsidRPr="00C975BC">
        <w:rPr>
          <w:rFonts w:cs="Times New Roman"/>
          <w:szCs w:val="24"/>
          <w:lang w:val="es-ES_tradnl"/>
        </w:rPr>
        <w:t xml:space="preserve"> </w:t>
      </w:r>
      <w:r w:rsidRPr="00C975BC">
        <w:rPr>
          <w:rFonts w:cs="Times New Roman"/>
          <w:i/>
          <w:iCs/>
          <w:szCs w:val="24"/>
          <w:lang w:val="es-ES_tradnl"/>
        </w:rPr>
        <w:t>Revista Universitaria de Investigación</w:t>
      </w:r>
      <w:r w:rsidRPr="00C975BC">
        <w:rPr>
          <w:rFonts w:cs="Times New Roman"/>
          <w:szCs w:val="24"/>
          <w:lang w:val="es-ES_tradnl"/>
        </w:rPr>
        <w:t xml:space="preserve">, </w:t>
      </w:r>
      <w:r w:rsidRPr="00C975BC">
        <w:rPr>
          <w:rFonts w:cs="Times New Roman"/>
          <w:i/>
          <w:iCs/>
          <w:szCs w:val="24"/>
          <w:lang w:val="es-ES_tradnl"/>
        </w:rPr>
        <w:t>5</w:t>
      </w:r>
      <w:r w:rsidRPr="00C975BC">
        <w:rPr>
          <w:rFonts w:cs="Times New Roman"/>
          <w:szCs w:val="24"/>
          <w:lang w:val="es-ES_tradnl"/>
        </w:rPr>
        <w:t xml:space="preserve">(2), 53-66. </w:t>
      </w:r>
      <w:hyperlink r:id="rId25" w:history="1">
        <w:r w:rsidRPr="00C975BC">
          <w:rPr>
            <w:rStyle w:val="Hipervnculo"/>
            <w:rFonts w:cs="Times New Roman"/>
            <w:szCs w:val="24"/>
            <w:lang w:val="es-ES_tradnl"/>
          </w:rPr>
          <w:t>https://www.redalyc.org/pdf/410/41050205.pdf</w:t>
        </w:r>
      </w:hyperlink>
      <w:r w:rsidRPr="00C975BC">
        <w:rPr>
          <w:rFonts w:cs="Times New Roman"/>
          <w:szCs w:val="24"/>
          <w:lang w:val="es-ES_tradnl"/>
        </w:rPr>
        <w:t xml:space="preserve"> </w:t>
      </w:r>
    </w:p>
    <w:p w14:paraId="12BD94AA" w14:textId="77777777" w:rsidR="0053019C" w:rsidRDefault="0053019C" w:rsidP="00870513">
      <w:pPr>
        <w:spacing w:after="0"/>
        <w:ind w:left="720" w:hanging="720"/>
        <w:rPr>
          <w:rFonts w:cs="Times New Roman"/>
          <w:szCs w:val="28"/>
          <w:shd w:val="clear" w:color="auto" w:fill="FFFFFF"/>
        </w:rPr>
      </w:pPr>
      <w:r>
        <w:rPr>
          <w:rFonts w:cs="Times New Roman"/>
          <w:szCs w:val="28"/>
          <w:shd w:val="clear" w:color="auto" w:fill="FFFFFF"/>
        </w:rPr>
        <w:t xml:space="preserve">Cruz Calvo, M. (2023). Las fronteras de la lectura: leer literatura en la universidad. </w:t>
      </w:r>
      <w:r w:rsidRPr="005B345E">
        <w:rPr>
          <w:rFonts w:cs="Times New Roman"/>
          <w:i/>
          <w:iCs/>
          <w:szCs w:val="28"/>
          <w:shd w:val="clear" w:color="auto" w:fill="FFFFFF"/>
        </w:rPr>
        <w:t>La palabra</w:t>
      </w:r>
      <w:r>
        <w:rPr>
          <w:rFonts w:cs="Times New Roman"/>
          <w:szCs w:val="28"/>
          <w:shd w:val="clear" w:color="auto" w:fill="FFFFFF"/>
        </w:rPr>
        <w:t xml:space="preserve">, (46). </w:t>
      </w:r>
      <w:hyperlink r:id="rId26" w:history="1">
        <w:r w:rsidRPr="00053F8C">
          <w:rPr>
            <w:rStyle w:val="Hipervnculo"/>
            <w:rFonts w:cs="Times New Roman"/>
            <w:szCs w:val="28"/>
            <w:shd w:val="clear" w:color="auto" w:fill="FFFFFF"/>
          </w:rPr>
          <w:t>http://www.scielo.org.co/scielo.php?script=sci_arttext&amp;pid=S0121-85302023000200004&amp;lng=en&amp;nrm=iso</w:t>
        </w:r>
      </w:hyperlink>
      <w:r>
        <w:rPr>
          <w:rFonts w:cs="Times New Roman"/>
          <w:szCs w:val="28"/>
          <w:shd w:val="clear" w:color="auto" w:fill="FFFFFF"/>
        </w:rPr>
        <w:t xml:space="preserve"> </w:t>
      </w:r>
    </w:p>
    <w:p w14:paraId="0DFD052B" w14:textId="77777777" w:rsidR="0053019C" w:rsidRDefault="0053019C" w:rsidP="00886050">
      <w:pPr>
        <w:spacing w:after="0"/>
        <w:ind w:left="709" w:hanging="709"/>
        <w:rPr>
          <w:rFonts w:cs="Times New Roman"/>
          <w:szCs w:val="24"/>
        </w:rPr>
      </w:pPr>
      <w:r>
        <w:rPr>
          <w:rFonts w:cs="Times New Roman"/>
          <w:szCs w:val="24"/>
        </w:rPr>
        <w:t xml:space="preserve">Cuetos, F. (2008). </w:t>
      </w:r>
      <w:r w:rsidRPr="00FB6865">
        <w:rPr>
          <w:rFonts w:cs="Times New Roman"/>
          <w:i/>
          <w:iCs/>
          <w:szCs w:val="24"/>
        </w:rPr>
        <w:t>Psicología de la lectura</w:t>
      </w:r>
      <w:r>
        <w:rPr>
          <w:rFonts w:cs="Times New Roman"/>
          <w:szCs w:val="24"/>
        </w:rPr>
        <w:t xml:space="preserve"> (7ª ed.). Wolters Kluwer España. </w:t>
      </w:r>
      <w:hyperlink r:id="rId27" w:anchor="v=onepage&amp;q=lectura&amp;f=false" w:history="1">
        <w:r w:rsidRPr="00EF393C">
          <w:rPr>
            <w:rStyle w:val="Hipervnculo"/>
            <w:rFonts w:cs="Times New Roman"/>
            <w:szCs w:val="24"/>
          </w:rPr>
          <w:t>https://books.google.es/books?hl=es&amp;lr=&amp;id=TEIzvSJl5tgC&amp;oi=fnd&amp;pg=PA5&amp;dq=lectura&amp;ots=YkcqiMIMVz&amp;sig=g1gMdqcQKca_P4xZLmD0VY3sEb0#v=onepage&amp;q=lectura&amp;f=false</w:t>
        </w:r>
      </w:hyperlink>
      <w:r>
        <w:rPr>
          <w:rFonts w:cs="Times New Roman"/>
          <w:szCs w:val="24"/>
        </w:rPr>
        <w:t xml:space="preserve"> </w:t>
      </w:r>
    </w:p>
    <w:p w14:paraId="3EBBFA12" w14:textId="4E4C1477" w:rsidR="0053019C" w:rsidRPr="00537299" w:rsidRDefault="00BB2937" w:rsidP="00FF5E1F">
      <w:pPr>
        <w:spacing w:after="0"/>
        <w:ind w:left="720" w:hanging="720"/>
        <w:rPr>
          <w:rFonts w:cs="Times New Roman"/>
          <w:szCs w:val="28"/>
          <w:shd w:val="clear" w:color="auto" w:fill="FFFFFF"/>
        </w:rPr>
      </w:pPr>
      <w:r>
        <w:rPr>
          <w:rFonts w:cs="Times New Roman"/>
          <w:szCs w:val="28"/>
          <w:shd w:val="clear" w:color="auto" w:fill="FFFFFF"/>
        </w:rPr>
        <w:t>D</w:t>
      </w:r>
      <w:r w:rsidR="0053019C" w:rsidRPr="00537299">
        <w:rPr>
          <w:rFonts w:cs="Times New Roman"/>
          <w:szCs w:val="28"/>
          <w:shd w:val="clear" w:color="auto" w:fill="FFFFFF"/>
        </w:rPr>
        <w:t xml:space="preserve">el Puerto, L. (2023). Importancia de la promoción de la lectura en el nivel universitario. </w:t>
      </w:r>
      <w:r w:rsidR="0053019C" w:rsidRPr="00537299">
        <w:rPr>
          <w:rFonts w:cs="Times New Roman"/>
          <w:i/>
          <w:iCs/>
          <w:szCs w:val="28"/>
          <w:shd w:val="clear" w:color="auto" w:fill="FFFFFF"/>
        </w:rPr>
        <w:t>Revista Científica de la UCSA</w:t>
      </w:r>
      <w:r w:rsidR="0053019C" w:rsidRPr="00537299">
        <w:rPr>
          <w:rFonts w:cs="Times New Roman"/>
          <w:szCs w:val="28"/>
          <w:shd w:val="clear" w:color="auto" w:fill="FFFFFF"/>
        </w:rPr>
        <w:t xml:space="preserve">, </w:t>
      </w:r>
      <w:r w:rsidR="0053019C" w:rsidRPr="00537299">
        <w:rPr>
          <w:rFonts w:cs="Times New Roman"/>
          <w:i/>
          <w:iCs/>
          <w:szCs w:val="28"/>
          <w:shd w:val="clear" w:color="auto" w:fill="FFFFFF"/>
        </w:rPr>
        <w:t>10</w:t>
      </w:r>
      <w:r w:rsidR="0053019C" w:rsidRPr="00537299">
        <w:rPr>
          <w:rFonts w:cs="Times New Roman"/>
          <w:szCs w:val="28"/>
          <w:shd w:val="clear" w:color="auto" w:fill="FFFFFF"/>
        </w:rPr>
        <w:t xml:space="preserve">(1), 115-119. </w:t>
      </w:r>
      <w:hyperlink r:id="rId28" w:history="1">
        <w:r w:rsidR="0053019C" w:rsidRPr="00537299">
          <w:rPr>
            <w:rStyle w:val="Hipervnculo"/>
            <w:rFonts w:cs="Times New Roman"/>
            <w:szCs w:val="28"/>
            <w:shd w:val="clear" w:color="auto" w:fill="FFFFFF"/>
          </w:rPr>
          <w:t>http://scielo.iics.una.py/pdf/ucsa/v10n1/2409-8752-ucsa-10-01-115.pdf</w:t>
        </w:r>
      </w:hyperlink>
      <w:r w:rsidR="0053019C" w:rsidRPr="00537299">
        <w:rPr>
          <w:rFonts w:cs="Times New Roman"/>
          <w:szCs w:val="28"/>
          <w:shd w:val="clear" w:color="auto" w:fill="FFFFFF"/>
        </w:rPr>
        <w:t xml:space="preserve"> </w:t>
      </w:r>
    </w:p>
    <w:p w14:paraId="4C7547E6" w14:textId="77777777" w:rsidR="0053019C" w:rsidRPr="00423971" w:rsidRDefault="0053019C" w:rsidP="00711801">
      <w:pPr>
        <w:ind w:left="709" w:hanging="709"/>
        <w:rPr>
          <w:rFonts w:cs="Times New Roman"/>
          <w:szCs w:val="24"/>
          <w:lang w:val="en-US"/>
        </w:rPr>
      </w:pPr>
      <w:r w:rsidRPr="00C975BC">
        <w:rPr>
          <w:rFonts w:cs="Times New Roman"/>
          <w:szCs w:val="24"/>
          <w:lang w:val="es-ES_tradnl"/>
        </w:rPr>
        <w:lastRenderedPageBreak/>
        <w:t xml:space="preserve">Del Río Arrillaga, D. (2023). En función del placer: la lectura en voz alta de la poesía de Severo Sarduy. </w:t>
      </w:r>
      <w:r w:rsidRPr="00423971">
        <w:rPr>
          <w:rFonts w:cs="Times New Roman"/>
          <w:i/>
          <w:iCs/>
          <w:szCs w:val="24"/>
          <w:lang w:val="en-US"/>
        </w:rPr>
        <w:t>Hispanic Studies Review</w:t>
      </w:r>
      <w:r w:rsidRPr="00423971">
        <w:rPr>
          <w:rFonts w:cs="Times New Roman"/>
          <w:szCs w:val="24"/>
          <w:lang w:val="en-US"/>
        </w:rPr>
        <w:t xml:space="preserve">, </w:t>
      </w:r>
      <w:r w:rsidRPr="00423971">
        <w:rPr>
          <w:rFonts w:cs="Times New Roman"/>
          <w:i/>
          <w:iCs/>
          <w:szCs w:val="24"/>
          <w:lang w:val="en-US"/>
        </w:rPr>
        <w:t>7</w:t>
      </w:r>
      <w:r w:rsidRPr="00423971">
        <w:rPr>
          <w:rFonts w:cs="Times New Roman"/>
          <w:szCs w:val="24"/>
          <w:lang w:val="en-US"/>
        </w:rPr>
        <w:t xml:space="preserve">(2). </w:t>
      </w:r>
      <w:hyperlink r:id="rId29" w:history="1">
        <w:r w:rsidRPr="00423971">
          <w:rPr>
            <w:rStyle w:val="Hipervnculo"/>
            <w:rFonts w:cs="Times New Roman"/>
            <w:szCs w:val="24"/>
            <w:lang w:val="en-US"/>
          </w:rPr>
          <w:t>https://hispanicstudiesreview.cofc.edu/article/77628</w:t>
        </w:r>
      </w:hyperlink>
      <w:r w:rsidRPr="00423971">
        <w:rPr>
          <w:rFonts w:cs="Times New Roman"/>
          <w:szCs w:val="24"/>
          <w:lang w:val="en-US"/>
        </w:rPr>
        <w:t xml:space="preserve"> </w:t>
      </w:r>
    </w:p>
    <w:p w14:paraId="4A5427B5" w14:textId="77777777" w:rsidR="0053019C" w:rsidRPr="00C975BC" w:rsidRDefault="0053019C" w:rsidP="00711801">
      <w:pPr>
        <w:spacing w:after="0"/>
        <w:ind w:left="709" w:hanging="709"/>
        <w:rPr>
          <w:rFonts w:cs="Times New Roman"/>
          <w:szCs w:val="24"/>
          <w:shd w:val="clear" w:color="auto" w:fill="FFFFFF"/>
        </w:rPr>
      </w:pPr>
      <w:r w:rsidRPr="00262606">
        <w:rPr>
          <w:rFonts w:cs="Times New Roman"/>
          <w:szCs w:val="24"/>
          <w:shd w:val="clear" w:color="auto" w:fill="FFFFFF"/>
        </w:rPr>
        <w:t xml:space="preserve">DGCS UNAM. </w:t>
      </w:r>
      <w:r w:rsidRPr="00C975BC">
        <w:rPr>
          <w:rFonts w:cs="Times New Roman"/>
          <w:szCs w:val="24"/>
          <w:shd w:val="clear" w:color="auto" w:fill="FFFFFF"/>
        </w:rPr>
        <w:t xml:space="preserve">(2024, 4 de mayo). </w:t>
      </w:r>
      <w:r w:rsidRPr="00C975BC">
        <w:rPr>
          <w:rFonts w:cs="Times New Roman"/>
          <w:i/>
          <w:iCs/>
          <w:szCs w:val="24"/>
          <w:shd w:val="clear" w:color="auto" w:fill="FFFFFF"/>
        </w:rPr>
        <w:t>Leer nos forma como seres humanos</w:t>
      </w:r>
      <w:r w:rsidRPr="00C975BC">
        <w:rPr>
          <w:rFonts w:cs="Times New Roman"/>
          <w:szCs w:val="24"/>
          <w:shd w:val="clear" w:color="auto" w:fill="FFFFFF"/>
        </w:rPr>
        <w:t xml:space="preserve"> [Boletín UNAM-DGCS-336]. </w:t>
      </w:r>
      <w:hyperlink r:id="rId30" w:history="1">
        <w:r w:rsidRPr="00C975BC">
          <w:rPr>
            <w:rStyle w:val="Hipervnculo"/>
            <w:rFonts w:cs="Times New Roman"/>
            <w:szCs w:val="24"/>
            <w:shd w:val="clear" w:color="auto" w:fill="FFFFFF"/>
          </w:rPr>
          <w:t>https://www.dgcs.unam.mx/boletin/bdboletin/2024_336.html</w:t>
        </w:r>
      </w:hyperlink>
      <w:r w:rsidRPr="00C975BC">
        <w:rPr>
          <w:rFonts w:cs="Times New Roman"/>
          <w:szCs w:val="24"/>
          <w:shd w:val="clear" w:color="auto" w:fill="FFFFFF"/>
        </w:rPr>
        <w:t xml:space="preserve"> </w:t>
      </w:r>
    </w:p>
    <w:p w14:paraId="18701764" w14:textId="02E03430" w:rsidR="00176549" w:rsidRDefault="00176549" w:rsidP="00FF5E1F">
      <w:pPr>
        <w:spacing w:after="0"/>
        <w:ind w:left="720" w:hanging="720"/>
        <w:rPr>
          <w:rFonts w:cs="Times New Roman"/>
          <w:szCs w:val="28"/>
          <w:shd w:val="clear" w:color="auto" w:fill="FFFFFF"/>
        </w:rPr>
      </w:pPr>
      <w:r>
        <w:rPr>
          <w:rFonts w:cs="Times New Roman"/>
          <w:szCs w:val="28"/>
          <w:shd w:val="clear" w:color="auto" w:fill="FFFFFF"/>
        </w:rPr>
        <w:t xml:space="preserve">Earley, P. C. y Mosakowski, E. (2004). </w:t>
      </w:r>
      <w:r w:rsidRPr="00B30C6D">
        <w:rPr>
          <w:rFonts w:cs="Times New Roman"/>
          <w:i/>
          <w:iCs/>
          <w:szCs w:val="28"/>
          <w:shd w:val="clear" w:color="auto" w:fill="FFFFFF"/>
        </w:rPr>
        <w:t>La inteligencia cultural</w:t>
      </w:r>
      <w:r>
        <w:rPr>
          <w:rFonts w:cs="Times New Roman"/>
          <w:szCs w:val="28"/>
          <w:shd w:val="clear" w:color="auto" w:fill="FFFFFF"/>
        </w:rPr>
        <w:t xml:space="preserve">. Harvard Business Review América Latina. </w:t>
      </w:r>
      <w:hyperlink r:id="rId31" w:history="1">
        <w:r w:rsidRPr="00591A11">
          <w:rPr>
            <w:rStyle w:val="Hipervnculo"/>
            <w:rFonts w:cs="Times New Roman"/>
            <w:szCs w:val="28"/>
            <w:shd w:val="clear" w:color="auto" w:fill="FFFFFF"/>
          </w:rPr>
          <w:t>https://blogs.acatlan.unam.mx/calidad/wp-content/uploads/12/files/2014/05/La-inteligencia-cultural.pdf</w:t>
        </w:r>
      </w:hyperlink>
      <w:r>
        <w:rPr>
          <w:rFonts w:cs="Times New Roman"/>
          <w:szCs w:val="28"/>
          <w:shd w:val="clear" w:color="auto" w:fill="FFFFFF"/>
        </w:rPr>
        <w:t xml:space="preserve"> </w:t>
      </w:r>
    </w:p>
    <w:p w14:paraId="19842CD6" w14:textId="5D7CD123" w:rsidR="0053019C" w:rsidRDefault="0053019C" w:rsidP="00FF5E1F">
      <w:pPr>
        <w:spacing w:after="0"/>
        <w:ind w:left="720" w:hanging="720"/>
        <w:rPr>
          <w:rFonts w:cs="Times New Roman"/>
          <w:szCs w:val="24"/>
        </w:rPr>
      </w:pPr>
      <w:r>
        <w:rPr>
          <w:rFonts w:cs="Times New Roman"/>
          <w:szCs w:val="28"/>
          <w:shd w:val="clear" w:color="auto" w:fill="FFFFFF"/>
        </w:rPr>
        <w:t xml:space="preserve">Estienne, V. M. y Carlino, P. (2004). Leer en la universidad: enseñar y aprender una cultura nueva. </w:t>
      </w:r>
      <w:r w:rsidRPr="00F9741D">
        <w:rPr>
          <w:rFonts w:cs="Times New Roman"/>
          <w:i/>
          <w:iCs/>
          <w:szCs w:val="28"/>
          <w:shd w:val="clear" w:color="auto" w:fill="FFFFFF"/>
        </w:rPr>
        <w:t>Uni-pluri/versidad</w:t>
      </w:r>
      <w:r>
        <w:rPr>
          <w:rFonts w:cs="Times New Roman"/>
          <w:szCs w:val="28"/>
          <w:shd w:val="clear" w:color="auto" w:fill="FFFFFF"/>
        </w:rPr>
        <w:t xml:space="preserve">, </w:t>
      </w:r>
      <w:r w:rsidRPr="00F9741D">
        <w:rPr>
          <w:rFonts w:cs="Times New Roman"/>
          <w:i/>
          <w:iCs/>
          <w:szCs w:val="28"/>
          <w:shd w:val="clear" w:color="auto" w:fill="FFFFFF"/>
        </w:rPr>
        <w:t>4</w:t>
      </w:r>
      <w:r>
        <w:rPr>
          <w:rFonts w:cs="Times New Roman"/>
          <w:szCs w:val="28"/>
          <w:shd w:val="clear" w:color="auto" w:fill="FFFFFF"/>
        </w:rPr>
        <w:t xml:space="preserve">(3). </w:t>
      </w:r>
      <w:hyperlink r:id="rId32" w:history="1">
        <w:r w:rsidRPr="002A78F7">
          <w:rPr>
            <w:rStyle w:val="Hipervnculo"/>
            <w:rFonts w:cs="Times New Roman"/>
            <w:szCs w:val="28"/>
            <w:shd w:val="clear" w:color="auto" w:fill="FFFFFF"/>
          </w:rPr>
          <w:t>https://media.utp.edu.co/referencias-bibliograficas/uploads/referencias/articulo/479-leer-en-la-universidad-ensenar-y-aprender-una-cultura-nuevapdf-h5lBB-articulo.pdf</w:t>
        </w:r>
      </w:hyperlink>
      <w:r>
        <w:rPr>
          <w:rFonts w:cs="Times New Roman"/>
          <w:szCs w:val="28"/>
          <w:shd w:val="clear" w:color="auto" w:fill="FFFFFF"/>
        </w:rPr>
        <w:t xml:space="preserve"> </w:t>
      </w:r>
    </w:p>
    <w:p w14:paraId="7EB8DEA9" w14:textId="4EA2EC5E" w:rsidR="0053019C" w:rsidRDefault="0053019C" w:rsidP="001658DE">
      <w:pPr>
        <w:spacing w:after="0"/>
        <w:ind w:left="720" w:hanging="720"/>
        <w:rPr>
          <w:rFonts w:cs="Times New Roman"/>
          <w:szCs w:val="24"/>
        </w:rPr>
      </w:pPr>
      <w:r w:rsidRPr="008D4AAF">
        <w:rPr>
          <w:rFonts w:cs="Times New Roman"/>
          <w:szCs w:val="24"/>
        </w:rPr>
        <w:t xml:space="preserve">Facultad de Letras Españolas. (2024). </w:t>
      </w:r>
      <w:r w:rsidRPr="008D4AAF">
        <w:rPr>
          <w:rFonts w:cs="Times New Roman"/>
          <w:i/>
          <w:iCs/>
          <w:szCs w:val="24"/>
        </w:rPr>
        <w:t xml:space="preserve">Historia, </w:t>
      </w:r>
      <w:r w:rsidR="00081DC0">
        <w:rPr>
          <w:rFonts w:cs="Times New Roman"/>
          <w:i/>
          <w:iCs/>
          <w:szCs w:val="24"/>
        </w:rPr>
        <w:t>m</w:t>
      </w:r>
      <w:r w:rsidRPr="008D4AAF">
        <w:rPr>
          <w:rFonts w:cs="Times New Roman"/>
          <w:i/>
          <w:iCs/>
          <w:szCs w:val="24"/>
        </w:rPr>
        <w:t xml:space="preserve">isión, </w:t>
      </w:r>
      <w:r w:rsidR="00081DC0">
        <w:rPr>
          <w:rFonts w:cs="Times New Roman"/>
          <w:i/>
          <w:iCs/>
          <w:szCs w:val="24"/>
        </w:rPr>
        <w:t>v</w:t>
      </w:r>
      <w:r w:rsidRPr="008D4AAF">
        <w:rPr>
          <w:rFonts w:cs="Times New Roman"/>
          <w:i/>
          <w:iCs/>
          <w:szCs w:val="24"/>
        </w:rPr>
        <w:t>isión</w:t>
      </w:r>
      <w:r>
        <w:rPr>
          <w:rFonts w:cs="Times New Roman"/>
          <w:szCs w:val="24"/>
        </w:rPr>
        <w:t xml:space="preserve">. Universidad Veracruzana. </w:t>
      </w:r>
      <w:hyperlink r:id="rId33" w:history="1">
        <w:r w:rsidRPr="00BD7C76">
          <w:rPr>
            <w:rStyle w:val="Hipervnculo"/>
            <w:rFonts w:cs="Times New Roman"/>
            <w:szCs w:val="24"/>
          </w:rPr>
          <w:t>https://www.uv.mx/letrasesp/nosotros/historia/</w:t>
        </w:r>
      </w:hyperlink>
      <w:r>
        <w:rPr>
          <w:rFonts w:cs="Times New Roman"/>
          <w:szCs w:val="24"/>
        </w:rPr>
        <w:t xml:space="preserve"> </w:t>
      </w:r>
    </w:p>
    <w:p w14:paraId="15430032" w14:textId="77777777" w:rsidR="0053019C" w:rsidRDefault="0053019C" w:rsidP="00886050">
      <w:pPr>
        <w:spacing w:after="0"/>
        <w:ind w:left="709" w:hanging="709"/>
        <w:rPr>
          <w:rFonts w:cs="Times New Roman"/>
          <w:szCs w:val="24"/>
        </w:rPr>
      </w:pPr>
      <w:r w:rsidRPr="00D127A7">
        <w:rPr>
          <w:rFonts w:cs="Times New Roman"/>
          <w:szCs w:val="24"/>
        </w:rPr>
        <w:t xml:space="preserve">Freire, P. (s.f.). </w:t>
      </w:r>
      <w:r w:rsidRPr="00A80FD9">
        <w:rPr>
          <w:rFonts w:cs="Times New Roman"/>
          <w:i/>
          <w:iCs/>
          <w:szCs w:val="24"/>
        </w:rPr>
        <w:t>Pedagogía del oprimido</w:t>
      </w:r>
      <w:r w:rsidRPr="00844349">
        <w:rPr>
          <w:rFonts w:cs="Times New Roman"/>
          <w:szCs w:val="24"/>
        </w:rPr>
        <w:t xml:space="preserve">. </w:t>
      </w:r>
      <w:hyperlink r:id="rId34" w:history="1">
        <w:r w:rsidRPr="00EF393C">
          <w:rPr>
            <w:rStyle w:val="Hipervnculo"/>
            <w:rFonts w:cs="Times New Roman"/>
            <w:szCs w:val="24"/>
          </w:rPr>
          <w:t>https://www.servicioskoinonia.org/biblioteca/general/FreirePedagogiadelOprimido.pdf</w:t>
        </w:r>
      </w:hyperlink>
      <w:r>
        <w:rPr>
          <w:rFonts w:cs="Times New Roman"/>
          <w:szCs w:val="24"/>
        </w:rPr>
        <w:t xml:space="preserve"> </w:t>
      </w:r>
    </w:p>
    <w:p w14:paraId="6FC69611" w14:textId="48F248ED" w:rsidR="00537BC9" w:rsidRDefault="00537BC9" w:rsidP="009E6F79">
      <w:pPr>
        <w:spacing w:after="0"/>
        <w:ind w:left="720" w:hanging="720"/>
        <w:rPr>
          <w:rFonts w:cs="Times New Roman"/>
          <w:szCs w:val="28"/>
          <w:shd w:val="clear" w:color="auto" w:fill="FFFFFF"/>
        </w:rPr>
      </w:pPr>
      <w:r>
        <w:rPr>
          <w:rFonts w:cs="Times New Roman"/>
          <w:szCs w:val="28"/>
          <w:shd w:val="clear" w:color="auto" w:fill="FFFFFF"/>
        </w:rPr>
        <w:t xml:space="preserve">Fromm, E. (s.f.). </w:t>
      </w:r>
      <w:r w:rsidRPr="00617ACC">
        <w:rPr>
          <w:rFonts w:cs="Times New Roman"/>
          <w:i/>
          <w:iCs/>
          <w:szCs w:val="28"/>
          <w:shd w:val="clear" w:color="auto" w:fill="FFFFFF"/>
        </w:rPr>
        <w:t>El arte de amar</w:t>
      </w:r>
      <w:r>
        <w:rPr>
          <w:rFonts w:cs="Times New Roman"/>
          <w:szCs w:val="28"/>
          <w:shd w:val="clear" w:color="auto" w:fill="FFFFFF"/>
        </w:rPr>
        <w:t xml:space="preserve">. </w:t>
      </w:r>
      <w:hyperlink r:id="rId35" w:history="1">
        <w:r w:rsidRPr="00591A11">
          <w:rPr>
            <w:rStyle w:val="Hipervnculo"/>
            <w:rFonts w:cs="Times New Roman"/>
            <w:szCs w:val="28"/>
            <w:shd w:val="clear" w:color="auto" w:fill="FFFFFF"/>
          </w:rPr>
          <w:t>https://www.pensamientopenal.com.ar/system/files/2014/12/doctrina39359.pdf</w:t>
        </w:r>
      </w:hyperlink>
      <w:r>
        <w:rPr>
          <w:rFonts w:cs="Times New Roman"/>
          <w:szCs w:val="28"/>
          <w:shd w:val="clear" w:color="auto" w:fill="FFFFFF"/>
        </w:rPr>
        <w:t xml:space="preserve"> </w:t>
      </w:r>
    </w:p>
    <w:p w14:paraId="466B28F3" w14:textId="1E77AA22" w:rsidR="0053019C" w:rsidRDefault="0053019C" w:rsidP="009E6F79">
      <w:pPr>
        <w:spacing w:after="0"/>
        <w:ind w:left="720" w:hanging="720"/>
        <w:rPr>
          <w:rFonts w:cs="Times New Roman"/>
          <w:szCs w:val="28"/>
          <w:shd w:val="clear" w:color="auto" w:fill="FFFFFF"/>
        </w:rPr>
      </w:pPr>
      <w:r>
        <w:rPr>
          <w:rFonts w:cs="Times New Roman"/>
          <w:szCs w:val="28"/>
          <w:shd w:val="clear" w:color="auto" w:fill="FFFFFF"/>
        </w:rPr>
        <w:t xml:space="preserve">Galicia Lechuga, D. (2021). Amor y la inspiración poética. </w:t>
      </w:r>
      <w:r w:rsidRPr="009E6F79">
        <w:rPr>
          <w:rFonts w:cs="Times New Roman"/>
          <w:i/>
          <w:iCs/>
          <w:szCs w:val="28"/>
          <w:shd w:val="clear" w:color="auto" w:fill="FFFFFF"/>
        </w:rPr>
        <w:t>Acta poética</w:t>
      </w:r>
      <w:r>
        <w:rPr>
          <w:rFonts w:cs="Times New Roman"/>
          <w:szCs w:val="28"/>
          <w:shd w:val="clear" w:color="auto" w:fill="FFFFFF"/>
        </w:rPr>
        <w:t xml:space="preserve">, </w:t>
      </w:r>
      <w:r w:rsidRPr="009E6F79">
        <w:rPr>
          <w:rFonts w:cs="Times New Roman"/>
          <w:i/>
          <w:iCs/>
          <w:szCs w:val="28"/>
          <w:shd w:val="clear" w:color="auto" w:fill="FFFFFF"/>
        </w:rPr>
        <w:t>42</w:t>
      </w:r>
      <w:r>
        <w:rPr>
          <w:rFonts w:cs="Times New Roman"/>
          <w:szCs w:val="28"/>
          <w:shd w:val="clear" w:color="auto" w:fill="FFFFFF"/>
        </w:rPr>
        <w:t xml:space="preserve">(1). </w:t>
      </w:r>
      <w:hyperlink r:id="rId36" w:history="1">
        <w:r w:rsidRPr="00EF393C">
          <w:rPr>
            <w:rStyle w:val="Hipervnculo"/>
            <w:rFonts w:cs="Times New Roman"/>
            <w:szCs w:val="28"/>
            <w:shd w:val="clear" w:color="auto" w:fill="FFFFFF"/>
          </w:rPr>
          <w:t>https://doi.org/10.19130/iifl.ap.2021.1.887</w:t>
        </w:r>
      </w:hyperlink>
      <w:r>
        <w:rPr>
          <w:rFonts w:cs="Times New Roman"/>
          <w:szCs w:val="28"/>
          <w:shd w:val="clear" w:color="auto" w:fill="FFFFFF"/>
        </w:rPr>
        <w:t xml:space="preserve"> </w:t>
      </w:r>
    </w:p>
    <w:p w14:paraId="180EC141" w14:textId="77777777" w:rsidR="0053019C" w:rsidRDefault="0053019C" w:rsidP="00886050">
      <w:pPr>
        <w:spacing w:after="0"/>
        <w:ind w:left="709" w:hanging="709"/>
        <w:rPr>
          <w:rFonts w:cs="Times New Roman"/>
          <w:szCs w:val="24"/>
          <w:lang w:val="es-ES_tradnl"/>
        </w:rPr>
      </w:pPr>
      <w:r>
        <w:rPr>
          <w:rFonts w:cs="Times New Roman"/>
          <w:szCs w:val="24"/>
          <w:lang w:val="es-ES_tradnl"/>
        </w:rPr>
        <w:t xml:space="preserve">Gutiérrez Fresneda, R. (2016). La lectura dialógica como medio para la mejora de la comprensión lectora. </w:t>
      </w:r>
      <w:r w:rsidRPr="00485F3C">
        <w:rPr>
          <w:rFonts w:cs="Times New Roman"/>
          <w:i/>
          <w:iCs/>
          <w:szCs w:val="24"/>
          <w:lang w:val="es-ES_tradnl"/>
        </w:rPr>
        <w:t>Investigaciones sobre Lectura</w:t>
      </w:r>
      <w:r>
        <w:rPr>
          <w:rFonts w:cs="Times New Roman"/>
          <w:szCs w:val="24"/>
          <w:lang w:val="es-ES_tradnl"/>
        </w:rPr>
        <w:t xml:space="preserve">, (5), 52-58. </w:t>
      </w:r>
      <w:hyperlink r:id="rId37" w:history="1">
        <w:r w:rsidRPr="00EF393C">
          <w:rPr>
            <w:rStyle w:val="Hipervnculo"/>
            <w:rFonts w:cs="Times New Roman"/>
            <w:szCs w:val="24"/>
            <w:lang w:val="es-ES_tradnl"/>
          </w:rPr>
          <w:t>https://www.redalyc.org/journal/4462/446243923005/html/</w:t>
        </w:r>
      </w:hyperlink>
      <w:r>
        <w:rPr>
          <w:rFonts w:cs="Times New Roman"/>
          <w:szCs w:val="24"/>
          <w:lang w:val="es-ES_tradnl"/>
        </w:rPr>
        <w:t xml:space="preserve"> </w:t>
      </w:r>
    </w:p>
    <w:p w14:paraId="09189F54" w14:textId="77777777" w:rsidR="0053019C" w:rsidRDefault="0053019C" w:rsidP="009E6F79">
      <w:pPr>
        <w:spacing w:after="0"/>
        <w:ind w:left="720" w:hanging="720"/>
        <w:rPr>
          <w:rFonts w:cs="Times New Roman"/>
          <w:szCs w:val="28"/>
          <w:shd w:val="clear" w:color="auto" w:fill="FFFFFF"/>
        </w:rPr>
      </w:pPr>
      <w:r>
        <w:rPr>
          <w:rFonts w:cs="Times New Roman"/>
          <w:szCs w:val="28"/>
          <w:shd w:val="clear" w:color="auto" w:fill="FFFFFF"/>
        </w:rPr>
        <w:lastRenderedPageBreak/>
        <w:t xml:space="preserve">Guzmán Pitarch, J. R. (1992). Las teorías de la recepción: su concreción en la didáctica de la literatura. </w:t>
      </w:r>
      <w:r w:rsidRPr="00DD7768">
        <w:rPr>
          <w:rFonts w:cs="Times New Roman"/>
          <w:i/>
          <w:iCs/>
          <w:szCs w:val="28"/>
          <w:shd w:val="clear" w:color="auto" w:fill="FFFFFF"/>
        </w:rPr>
        <w:t>El Guiniguada</w:t>
      </w:r>
      <w:r>
        <w:rPr>
          <w:rFonts w:cs="Times New Roman"/>
          <w:szCs w:val="28"/>
          <w:shd w:val="clear" w:color="auto" w:fill="FFFFFF"/>
        </w:rPr>
        <w:t xml:space="preserve">, </w:t>
      </w:r>
      <w:r w:rsidRPr="00DD7768">
        <w:rPr>
          <w:rFonts w:cs="Times New Roman"/>
          <w:i/>
          <w:iCs/>
          <w:szCs w:val="28"/>
          <w:shd w:val="clear" w:color="auto" w:fill="FFFFFF"/>
        </w:rPr>
        <w:t>1</w:t>
      </w:r>
      <w:r>
        <w:rPr>
          <w:rFonts w:cs="Times New Roman"/>
          <w:szCs w:val="28"/>
          <w:shd w:val="clear" w:color="auto" w:fill="FFFFFF"/>
        </w:rPr>
        <w:t xml:space="preserve">(3), 143-148. </w:t>
      </w:r>
      <w:hyperlink r:id="rId38" w:history="1">
        <w:r w:rsidRPr="00307E80">
          <w:rPr>
            <w:rStyle w:val="Hipervnculo"/>
            <w:rFonts w:cs="Times New Roman"/>
            <w:szCs w:val="28"/>
            <w:shd w:val="clear" w:color="auto" w:fill="FFFFFF"/>
          </w:rPr>
          <w:t>https://accedacris.ulpgc.es/bitstream/10553/5098/1/0235347_01992_0015.pdf</w:t>
        </w:r>
      </w:hyperlink>
      <w:r>
        <w:rPr>
          <w:rFonts w:cs="Times New Roman"/>
          <w:szCs w:val="28"/>
          <w:shd w:val="clear" w:color="auto" w:fill="FFFFFF"/>
        </w:rPr>
        <w:t xml:space="preserve"> </w:t>
      </w:r>
    </w:p>
    <w:p w14:paraId="10A4FC49" w14:textId="4CFCB7A2" w:rsidR="0053019C" w:rsidRPr="00C975BC" w:rsidRDefault="0053019C" w:rsidP="00711801">
      <w:pPr>
        <w:spacing w:after="0"/>
        <w:ind w:left="709" w:hanging="709"/>
        <w:rPr>
          <w:rFonts w:cs="Times New Roman"/>
          <w:szCs w:val="24"/>
          <w:shd w:val="clear" w:color="auto" w:fill="FFFFFF"/>
        </w:rPr>
      </w:pPr>
      <w:r w:rsidRPr="00C975BC">
        <w:rPr>
          <w:rFonts w:cs="Times New Roman"/>
          <w:szCs w:val="24"/>
          <w:shd w:val="clear" w:color="auto" w:fill="FFFFFF"/>
        </w:rPr>
        <w:t xml:space="preserve">INEGI. (2024, 23 de abril). </w:t>
      </w:r>
      <w:r w:rsidRPr="00C975BC">
        <w:rPr>
          <w:rFonts w:cs="Times New Roman"/>
          <w:i/>
          <w:iCs/>
          <w:szCs w:val="24"/>
          <w:shd w:val="clear" w:color="auto" w:fill="FFFFFF"/>
        </w:rPr>
        <w:t xml:space="preserve">Módulo sobre </w:t>
      </w:r>
      <w:r w:rsidR="00A11C7C">
        <w:rPr>
          <w:rFonts w:cs="Times New Roman"/>
          <w:i/>
          <w:iCs/>
          <w:szCs w:val="24"/>
          <w:shd w:val="clear" w:color="auto" w:fill="FFFFFF"/>
        </w:rPr>
        <w:t>l</w:t>
      </w:r>
      <w:r w:rsidRPr="00C975BC">
        <w:rPr>
          <w:rFonts w:cs="Times New Roman"/>
          <w:i/>
          <w:iCs/>
          <w:szCs w:val="24"/>
          <w:shd w:val="clear" w:color="auto" w:fill="FFFFFF"/>
        </w:rPr>
        <w:t>ectura (MOLEC) 2024</w:t>
      </w:r>
      <w:r w:rsidRPr="00C975BC">
        <w:rPr>
          <w:rFonts w:cs="Times New Roman"/>
          <w:szCs w:val="24"/>
          <w:shd w:val="clear" w:color="auto" w:fill="FFFFFF"/>
        </w:rPr>
        <w:t xml:space="preserve"> [Comunicado de prensa número 235/24]. </w:t>
      </w:r>
      <w:hyperlink r:id="rId39" w:history="1">
        <w:r w:rsidRPr="00C975BC">
          <w:rPr>
            <w:rStyle w:val="Hipervnculo"/>
            <w:rFonts w:cs="Times New Roman"/>
            <w:szCs w:val="24"/>
            <w:shd w:val="clear" w:color="auto" w:fill="FFFFFF"/>
          </w:rPr>
          <w:t>https://www.inegi.org.mx/contenidos/saladeprensa/boletines/2024/molec/molec2024.pdf</w:t>
        </w:r>
      </w:hyperlink>
      <w:r w:rsidRPr="00C975BC">
        <w:rPr>
          <w:rFonts w:cs="Times New Roman"/>
          <w:szCs w:val="24"/>
          <w:shd w:val="clear" w:color="auto" w:fill="FFFFFF"/>
        </w:rPr>
        <w:t xml:space="preserve"> </w:t>
      </w:r>
    </w:p>
    <w:p w14:paraId="246F3AC9" w14:textId="77777777" w:rsidR="0053019C" w:rsidRDefault="0053019C" w:rsidP="001E7CEE">
      <w:pPr>
        <w:spacing w:after="0"/>
        <w:ind w:left="720" w:hanging="720"/>
        <w:rPr>
          <w:szCs w:val="32"/>
          <w:shd w:val="clear" w:color="auto" w:fill="FFFFFF"/>
        </w:rPr>
      </w:pPr>
      <w:r>
        <w:rPr>
          <w:rFonts w:cs="Times New Roman"/>
          <w:szCs w:val="32"/>
          <w:shd w:val="clear" w:color="auto" w:fill="FFFFFF"/>
        </w:rPr>
        <w:t xml:space="preserve">Íñiguez, T. (2013). Aprendizaje instrumental accesible para todos y todas. </w:t>
      </w:r>
      <w:r w:rsidRPr="001F23E2">
        <w:rPr>
          <w:rFonts w:cs="Times New Roman"/>
          <w:i/>
          <w:iCs/>
          <w:szCs w:val="32"/>
          <w:shd w:val="clear" w:color="auto" w:fill="FFFFFF"/>
        </w:rPr>
        <w:t>Revista Escuela. Especial Comunidades de Aprendizaje</w:t>
      </w:r>
      <w:r>
        <w:rPr>
          <w:rFonts w:cs="Times New Roman"/>
          <w:szCs w:val="32"/>
          <w:shd w:val="clear" w:color="auto" w:fill="FFFFFF"/>
        </w:rPr>
        <w:t>, (5), 1-2.</w:t>
      </w:r>
    </w:p>
    <w:p w14:paraId="5A2F08AF" w14:textId="77777777" w:rsidR="0053019C" w:rsidRPr="00D31B27" w:rsidRDefault="0053019C" w:rsidP="00D31B27">
      <w:pPr>
        <w:ind w:left="709" w:hanging="709"/>
      </w:pPr>
      <w:r>
        <w:t xml:space="preserve">Jarvio Fernández, O. (2021). La promoción de la lectura en la vinculación universitaria. </w:t>
      </w:r>
      <w:r w:rsidRPr="0005253A">
        <w:rPr>
          <w:i/>
          <w:iCs/>
        </w:rPr>
        <w:t>Revista Iberoamericana para la Investigación y el Desarrollo Educativo</w:t>
      </w:r>
      <w:r>
        <w:t xml:space="preserve">, </w:t>
      </w:r>
      <w:r w:rsidRPr="0005253A">
        <w:rPr>
          <w:i/>
          <w:iCs/>
        </w:rPr>
        <w:t>12</w:t>
      </w:r>
      <w:r>
        <w:t xml:space="preserve">(23). </w:t>
      </w:r>
      <w:hyperlink r:id="rId40" w:history="1">
        <w:r w:rsidRPr="00BD7C76">
          <w:rPr>
            <w:rStyle w:val="Hipervnculo"/>
          </w:rPr>
          <w:t>https://www.ride.org.mx/index.php/RIDE/article/view/1058/3263</w:t>
        </w:r>
      </w:hyperlink>
      <w:r>
        <w:t xml:space="preserve"> </w:t>
      </w:r>
    </w:p>
    <w:p w14:paraId="596D0F58" w14:textId="77777777" w:rsidR="0053019C" w:rsidRDefault="0053019C" w:rsidP="009E6F79">
      <w:pPr>
        <w:spacing w:after="0"/>
        <w:ind w:left="720" w:hanging="720"/>
        <w:rPr>
          <w:rFonts w:cs="Times New Roman"/>
          <w:szCs w:val="28"/>
          <w:shd w:val="clear" w:color="auto" w:fill="FFFFFF"/>
        </w:rPr>
      </w:pPr>
      <w:r>
        <w:rPr>
          <w:rFonts w:cs="Times New Roman"/>
          <w:szCs w:val="28"/>
          <w:shd w:val="clear" w:color="auto" w:fill="FFFFFF"/>
        </w:rPr>
        <w:t xml:space="preserve">Jauss, H. R. (2013). </w:t>
      </w:r>
      <w:r w:rsidRPr="000C1156">
        <w:rPr>
          <w:rFonts w:cs="Times New Roman"/>
          <w:i/>
          <w:iCs/>
          <w:szCs w:val="28"/>
          <w:shd w:val="clear" w:color="auto" w:fill="FFFFFF"/>
        </w:rPr>
        <w:t>La historia de la literatura como provocación de la ciencia literaria</w:t>
      </w:r>
      <w:r>
        <w:rPr>
          <w:rFonts w:cs="Times New Roman"/>
          <w:szCs w:val="28"/>
          <w:shd w:val="clear" w:color="auto" w:fill="FFFFFF"/>
        </w:rPr>
        <w:t xml:space="preserve"> (Trad. J. Godo Costa y J. L. Gil Aristu). Gredos. </w:t>
      </w:r>
      <w:r w:rsidRPr="00B82AB6">
        <w:rPr>
          <w:rFonts w:cs="Times New Roman"/>
          <w:szCs w:val="28"/>
          <w:shd w:val="clear" w:color="auto" w:fill="FFFFFF"/>
        </w:rPr>
        <w:t>(Traba</w:t>
      </w:r>
      <w:r>
        <w:rPr>
          <w:rFonts w:cs="Times New Roman"/>
          <w:szCs w:val="28"/>
          <w:shd w:val="clear" w:color="auto" w:fill="FFFFFF"/>
        </w:rPr>
        <w:t>jo original publicado en 1970).</w:t>
      </w:r>
      <w:r w:rsidRPr="00B82AB6">
        <w:rPr>
          <w:rFonts w:cs="Times New Roman"/>
          <w:szCs w:val="28"/>
          <w:shd w:val="clear" w:color="auto" w:fill="FFFFFF"/>
        </w:rPr>
        <w:t xml:space="preserve"> </w:t>
      </w:r>
      <w:hyperlink r:id="rId41" w:history="1">
        <w:r w:rsidRPr="00B82AB6">
          <w:rPr>
            <w:rStyle w:val="Hipervnculo"/>
            <w:rFonts w:cs="Times New Roman"/>
            <w:szCs w:val="28"/>
            <w:shd w:val="clear" w:color="auto" w:fill="FFFFFF"/>
          </w:rPr>
          <w:t>https://campusinv.fahce.unlp.edu.ar/mod/folder/view.php?id=1094&amp;lang=en</w:t>
        </w:r>
      </w:hyperlink>
      <w:r w:rsidRPr="00B82AB6">
        <w:rPr>
          <w:rFonts w:cs="Times New Roman"/>
          <w:szCs w:val="28"/>
          <w:shd w:val="clear" w:color="auto" w:fill="FFFFFF"/>
        </w:rPr>
        <w:t xml:space="preserve"> </w:t>
      </w:r>
    </w:p>
    <w:p w14:paraId="47F280C7" w14:textId="77777777" w:rsidR="0053019C" w:rsidRDefault="0053019C" w:rsidP="00D31B27">
      <w:pPr>
        <w:ind w:left="709" w:hanging="709"/>
      </w:pPr>
      <w:r>
        <w:t xml:space="preserve">Latorre, A. (2005). </w:t>
      </w:r>
      <w:r w:rsidRPr="001E70C5">
        <w:rPr>
          <w:i/>
        </w:rPr>
        <w:t>La investigación-acción. Conocer y cambiar la práctica educativa</w:t>
      </w:r>
      <w:r>
        <w:t xml:space="preserve">. Editorial Graó. </w:t>
      </w:r>
      <w:hyperlink r:id="rId42" w:history="1">
        <w:r w:rsidRPr="002E70DD">
          <w:rPr>
            <w:rStyle w:val="Hipervnculo"/>
          </w:rPr>
          <w:t>https://www.uv.mx/rmipe/files/2019/07/La-investigacion-accion-conocer-y-cambiar-la-practica-educativa.pdf</w:t>
        </w:r>
      </w:hyperlink>
      <w:r>
        <w:t xml:space="preserve"> </w:t>
      </w:r>
    </w:p>
    <w:p w14:paraId="3D433C04" w14:textId="77777777" w:rsidR="0053019C" w:rsidRDefault="0053019C" w:rsidP="001658DE">
      <w:pPr>
        <w:spacing w:after="0"/>
        <w:ind w:left="720" w:hanging="720"/>
        <w:rPr>
          <w:rStyle w:val="Hipervnculo"/>
          <w:rFonts w:cs="Times New Roman"/>
          <w:szCs w:val="24"/>
          <w:lang w:val="es-ES_tradnl"/>
        </w:rPr>
      </w:pPr>
      <w:r>
        <w:rPr>
          <w:rFonts w:cs="Times New Roman"/>
          <w:szCs w:val="24"/>
          <w:lang w:val="es-ES_tradnl"/>
        </w:rPr>
        <w:t xml:space="preserve">Luján García, B. J. (2022). Influencia del Programa Virtual de Tertulias Literarias Dialógicas en la participación de familias en una escuela pública. </w:t>
      </w:r>
      <w:r w:rsidRPr="00055A46">
        <w:rPr>
          <w:rFonts w:cs="Times New Roman"/>
          <w:i/>
          <w:iCs/>
          <w:szCs w:val="24"/>
          <w:lang w:val="es-ES_tradnl"/>
        </w:rPr>
        <w:t>Horizontes. Revista de Investigación en Ciencias de la Educación</w:t>
      </w:r>
      <w:r>
        <w:rPr>
          <w:rFonts w:cs="Times New Roman"/>
          <w:szCs w:val="24"/>
          <w:lang w:val="es-ES_tradnl"/>
        </w:rPr>
        <w:t xml:space="preserve">, </w:t>
      </w:r>
      <w:r w:rsidRPr="00055A46">
        <w:rPr>
          <w:rFonts w:cs="Times New Roman"/>
          <w:i/>
          <w:iCs/>
          <w:szCs w:val="24"/>
          <w:lang w:val="es-ES_tradnl"/>
        </w:rPr>
        <w:t>6</w:t>
      </w:r>
      <w:r>
        <w:rPr>
          <w:rFonts w:cs="Times New Roman"/>
          <w:szCs w:val="24"/>
          <w:lang w:val="es-ES_tradnl"/>
        </w:rPr>
        <w:t xml:space="preserve">(23). </w:t>
      </w:r>
      <w:hyperlink r:id="rId43" w:history="1">
        <w:r w:rsidRPr="00546E1E">
          <w:rPr>
            <w:rStyle w:val="Hipervnculo"/>
            <w:rFonts w:cs="Times New Roman"/>
            <w:szCs w:val="24"/>
            <w:lang w:val="es-ES_tradnl"/>
          </w:rPr>
          <w:t>http://www.scielo.org.bo/scielo.php?script=sci_arttext&amp;pid=S2616-79642022000200476</w:t>
        </w:r>
      </w:hyperlink>
    </w:p>
    <w:p w14:paraId="57624A9B" w14:textId="5E46EF11" w:rsidR="0053019C" w:rsidRDefault="0053019C" w:rsidP="00886050">
      <w:pPr>
        <w:spacing w:after="0"/>
        <w:ind w:left="709" w:hanging="709"/>
        <w:rPr>
          <w:rFonts w:cs="Times New Roman"/>
          <w:szCs w:val="24"/>
        </w:rPr>
      </w:pPr>
      <w:r>
        <w:rPr>
          <w:rFonts w:cs="Times New Roman"/>
          <w:szCs w:val="24"/>
        </w:rPr>
        <w:lastRenderedPageBreak/>
        <w:t xml:space="preserve">Marrón Orozco, M. A. (2014). ¿Qué es la lectura? En D. M. Gilbón Acevedo, M. A. Marrón Orozco, L. Martinek Ardavín, A. Ortiz Provenzal y M. C. Contijoch Escontria (Coords.), </w:t>
      </w:r>
      <w:r w:rsidRPr="000149A2">
        <w:rPr>
          <w:rFonts w:cs="Times New Roman"/>
          <w:i/>
          <w:iCs/>
          <w:szCs w:val="24"/>
        </w:rPr>
        <w:t>Comprensión de lectura en lengua extranjera: bases para su enseñanza</w:t>
      </w:r>
      <w:r>
        <w:rPr>
          <w:rFonts w:cs="Times New Roman"/>
          <w:szCs w:val="24"/>
        </w:rPr>
        <w:t xml:space="preserve"> (pp. 13</w:t>
      </w:r>
      <w:r w:rsidR="000346FF">
        <w:rPr>
          <w:rFonts w:cs="Times New Roman"/>
          <w:szCs w:val="24"/>
        </w:rPr>
        <w:t>-</w:t>
      </w:r>
      <w:r>
        <w:rPr>
          <w:rFonts w:cs="Times New Roman"/>
          <w:szCs w:val="24"/>
        </w:rPr>
        <w:t xml:space="preserve">28). </w:t>
      </w:r>
      <w:hyperlink r:id="rId44" w:history="1">
        <w:r w:rsidRPr="00EF393C">
          <w:rPr>
            <w:rStyle w:val="Hipervnculo"/>
            <w:rFonts w:cs="Times New Roman"/>
            <w:szCs w:val="24"/>
          </w:rPr>
          <w:t>https://ru.enallt.unam.mx/jspui/handle/123456789/629</w:t>
        </w:r>
      </w:hyperlink>
      <w:r>
        <w:rPr>
          <w:rFonts w:cs="Times New Roman"/>
          <w:szCs w:val="24"/>
        </w:rPr>
        <w:t xml:space="preserve"> </w:t>
      </w:r>
    </w:p>
    <w:p w14:paraId="70D4FE63" w14:textId="77777777" w:rsidR="0053019C" w:rsidRPr="001658DE" w:rsidRDefault="0053019C" w:rsidP="001658DE">
      <w:pPr>
        <w:spacing w:after="0"/>
        <w:ind w:left="720" w:hanging="720"/>
        <w:rPr>
          <w:rFonts w:cs="Times New Roman"/>
          <w:color w:val="467886" w:themeColor="hyperlink"/>
          <w:sz w:val="28"/>
          <w:szCs w:val="28"/>
          <w:u w:val="single"/>
          <w:lang w:val="es-ES_tradnl"/>
        </w:rPr>
      </w:pPr>
      <w:r w:rsidRPr="001658DE">
        <w:rPr>
          <w:rFonts w:cs="Times New Roman"/>
          <w:szCs w:val="24"/>
          <w:lang w:val="es-ES_tradnl"/>
        </w:rPr>
        <w:t xml:space="preserve">Mazzotti Pabello, G. y Alcaraz Romero, V. M. (2006). Arte y experiencia estética como forma de conocer. </w:t>
      </w:r>
      <w:r w:rsidRPr="001658DE">
        <w:rPr>
          <w:rFonts w:cs="Times New Roman"/>
          <w:i/>
          <w:iCs/>
          <w:szCs w:val="24"/>
          <w:lang w:val="es-ES_tradnl"/>
        </w:rPr>
        <w:t>Casa del Tiempo</w:t>
      </w:r>
      <w:r w:rsidRPr="001658DE">
        <w:rPr>
          <w:rFonts w:cs="Times New Roman"/>
          <w:szCs w:val="24"/>
          <w:lang w:val="es-ES_tradnl"/>
        </w:rPr>
        <w:t xml:space="preserve">, </w:t>
      </w:r>
      <w:r w:rsidRPr="001658DE">
        <w:rPr>
          <w:rFonts w:cs="Times New Roman"/>
          <w:i/>
          <w:iCs/>
          <w:szCs w:val="24"/>
          <w:lang w:val="es-ES_tradnl"/>
        </w:rPr>
        <w:t>VII</w:t>
      </w:r>
      <w:r w:rsidRPr="001658DE">
        <w:rPr>
          <w:rFonts w:cs="Times New Roman"/>
          <w:szCs w:val="24"/>
          <w:lang w:val="es-ES_tradnl"/>
        </w:rPr>
        <w:t xml:space="preserve">(87), 31-38. </w:t>
      </w:r>
      <w:hyperlink r:id="rId45" w:history="1">
        <w:r w:rsidRPr="001658DE">
          <w:rPr>
            <w:rStyle w:val="Hipervnculo"/>
            <w:rFonts w:cs="Times New Roman"/>
            <w:szCs w:val="24"/>
            <w:lang w:val="es-ES_tradnl"/>
          </w:rPr>
          <w:t>https://www.uam.mx/difusion/casadeltiempo/87_abr_2006/casa_del_tiempo_num87_31_38.pdf</w:t>
        </w:r>
      </w:hyperlink>
      <w:r w:rsidRPr="001658DE">
        <w:rPr>
          <w:rFonts w:cs="Times New Roman"/>
          <w:szCs w:val="24"/>
          <w:lang w:val="es-ES_tradnl"/>
        </w:rPr>
        <w:t xml:space="preserve"> </w:t>
      </w:r>
    </w:p>
    <w:p w14:paraId="36301340" w14:textId="77777777" w:rsidR="0053019C" w:rsidRPr="001658DE" w:rsidRDefault="0053019C" w:rsidP="001658DE">
      <w:pPr>
        <w:spacing w:after="0"/>
        <w:ind w:left="720" w:hanging="720"/>
        <w:rPr>
          <w:rFonts w:cs="Times New Roman"/>
          <w:color w:val="467886" w:themeColor="hyperlink"/>
          <w:sz w:val="28"/>
          <w:szCs w:val="28"/>
          <w:u w:val="single"/>
          <w:lang w:val="es-ES_tradnl"/>
        </w:rPr>
      </w:pPr>
      <w:r w:rsidRPr="001658DE">
        <w:rPr>
          <w:rFonts w:cs="Times New Roman"/>
          <w:szCs w:val="24"/>
          <w:lang w:val="es-ES_tradnl"/>
        </w:rPr>
        <w:t xml:space="preserve">Páez Ochoa, V. (2023, 13 de enero). </w:t>
      </w:r>
      <w:r w:rsidRPr="001658DE">
        <w:rPr>
          <w:rFonts w:cs="Times New Roman"/>
          <w:i/>
          <w:iCs/>
          <w:szCs w:val="24"/>
          <w:lang w:val="es-ES_tradnl"/>
        </w:rPr>
        <w:t>La experiencia frente al arte</w:t>
      </w:r>
      <w:r w:rsidRPr="001658DE">
        <w:rPr>
          <w:rFonts w:cs="Times New Roman"/>
          <w:szCs w:val="24"/>
          <w:lang w:val="es-ES_tradnl"/>
        </w:rPr>
        <w:t xml:space="preserve">. Gaceta CCH UNAM. </w:t>
      </w:r>
      <w:hyperlink r:id="rId46" w:history="1">
        <w:r w:rsidRPr="001658DE">
          <w:rPr>
            <w:rStyle w:val="Hipervnculo"/>
            <w:rFonts w:cs="Times New Roman"/>
            <w:szCs w:val="24"/>
            <w:lang w:val="es-ES_tradnl"/>
          </w:rPr>
          <w:t>https://gaceta.cch.unam.mx/es/la-experiencia-frente-al-arte#</w:t>
        </w:r>
      </w:hyperlink>
      <w:r w:rsidRPr="001658DE">
        <w:rPr>
          <w:rFonts w:cs="Times New Roman"/>
          <w:szCs w:val="24"/>
          <w:lang w:val="es-ES_tradnl"/>
        </w:rPr>
        <w:t xml:space="preserve"> </w:t>
      </w:r>
    </w:p>
    <w:p w14:paraId="4071737E" w14:textId="15F17A57" w:rsidR="000A60A3" w:rsidRPr="000A60A3" w:rsidRDefault="000A60A3" w:rsidP="000A60A3">
      <w:pPr>
        <w:ind w:left="709" w:hanging="709"/>
        <w:rPr>
          <w:rFonts w:cs="Times New Roman"/>
          <w:szCs w:val="24"/>
        </w:rPr>
      </w:pPr>
      <w:r>
        <w:rPr>
          <w:rFonts w:cs="Times New Roman"/>
          <w:szCs w:val="24"/>
        </w:rPr>
        <w:t xml:space="preserve">Paredes Ornelas, E. H. (2024). </w:t>
      </w:r>
      <w:r w:rsidRPr="002854DD">
        <w:rPr>
          <w:rFonts w:cs="Times New Roman"/>
          <w:i/>
          <w:iCs/>
          <w:szCs w:val="24"/>
        </w:rPr>
        <w:t>“Llena pues de palabras mi locura”. El poema amoroso como introducción a la lectura de poesía en estudiantes universitarios</w:t>
      </w:r>
      <w:r>
        <w:rPr>
          <w:rFonts w:cs="Times New Roman"/>
          <w:szCs w:val="24"/>
        </w:rPr>
        <w:t xml:space="preserve"> [Protocolo de Especialización en Promoción de la Lectura, Universidad Veracruzana]. </w:t>
      </w:r>
      <w:hyperlink r:id="rId47" w:history="1">
        <w:r w:rsidRPr="00FA6298">
          <w:rPr>
            <w:rStyle w:val="Hipervnculo"/>
            <w:rFonts w:cs="Times New Roman"/>
            <w:szCs w:val="24"/>
          </w:rPr>
          <w:t>https://www.uv.mx/epl/files/2024/02/Protocolo-definitivo_EHPO.pdf</w:t>
        </w:r>
      </w:hyperlink>
      <w:r>
        <w:rPr>
          <w:rFonts w:cs="Times New Roman"/>
          <w:szCs w:val="24"/>
        </w:rPr>
        <w:t xml:space="preserve"> </w:t>
      </w:r>
    </w:p>
    <w:p w14:paraId="68154BB8" w14:textId="7D7777F5" w:rsidR="00164EE9" w:rsidRDefault="00164EE9" w:rsidP="00FF5E1F">
      <w:pPr>
        <w:spacing w:after="0"/>
        <w:ind w:left="720" w:hanging="720"/>
        <w:rPr>
          <w:rFonts w:cs="Times New Roman"/>
          <w:szCs w:val="28"/>
          <w:shd w:val="clear" w:color="auto" w:fill="FFFFFF"/>
        </w:rPr>
      </w:pPr>
      <w:r>
        <w:rPr>
          <w:rFonts w:cs="Times New Roman"/>
          <w:szCs w:val="28"/>
          <w:shd w:val="clear" w:color="auto" w:fill="FFFFFF"/>
        </w:rPr>
        <w:t xml:space="preserve">Paz, O. (1993). </w:t>
      </w:r>
      <w:r w:rsidRPr="00164EE9">
        <w:rPr>
          <w:rFonts w:cs="Times New Roman"/>
          <w:i/>
          <w:iCs/>
          <w:szCs w:val="28"/>
          <w:shd w:val="clear" w:color="auto" w:fill="FFFFFF"/>
        </w:rPr>
        <w:t>La llama doble. Amor y erotismo</w:t>
      </w:r>
      <w:r>
        <w:rPr>
          <w:rFonts w:cs="Times New Roman"/>
          <w:szCs w:val="28"/>
          <w:shd w:val="clear" w:color="auto" w:fill="FFFFFF"/>
        </w:rPr>
        <w:t xml:space="preserve">. Seix Barral. </w:t>
      </w:r>
      <w:hyperlink r:id="rId48" w:history="1">
        <w:r w:rsidRPr="00591A11">
          <w:rPr>
            <w:rStyle w:val="Hipervnculo"/>
            <w:rFonts w:cs="Times New Roman"/>
            <w:szCs w:val="28"/>
            <w:shd w:val="clear" w:color="auto" w:fill="FFFFFF"/>
          </w:rPr>
          <w:t>https://desarmandolacultura.wordpress.com/wp-content/uploads/2018/04/paz-octavio-la-llama-doble.pdf</w:t>
        </w:r>
      </w:hyperlink>
      <w:r>
        <w:rPr>
          <w:rFonts w:cs="Times New Roman"/>
          <w:szCs w:val="28"/>
          <w:shd w:val="clear" w:color="auto" w:fill="FFFFFF"/>
        </w:rPr>
        <w:t xml:space="preserve"> </w:t>
      </w:r>
    </w:p>
    <w:p w14:paraId="6D5F5EAE" w14:textId="77A09F89" w:rsidR="0053019C" w:rsidRDefault="0053019C" w:rsidP="00FF5E1F">
      <w:pPr>
        <w:spacing w:after="0"/>
        <w:ind w:left="720" w:hanging="720"/>
        <w:rPr>
          <w:rFonts w:cs="Times New Roman"/>
          <w:szCs w:val="28"/>
          <w:shd w:val="clear" w:color="auto" w:fill="FFFFFF"/>
        </w:rPr>
      </w:pPr>
      <w:r w:rsidRPr="00537299">
        <w:rPr>
          <w:rFonts w:cs="Times New Roman"/>
          <w:szCs w:val="28"/>
          <w:shd w:val="clear" w:color="auto" w:fill="FFFFFF"/>
        </w:rPr>
        <w:t xml:space="preserve">Pérez Parejo, R., Gutiérrez Cabezas, A., Soto Vázquez, J., Jaraíz Cabanillas, F. J. y Gutiérrez Gallego, J. A. (2020). Hábitos de lectura de los estudiantes de la Universidad de Extremadura (España). Aproximación estadística. </w:t>
      </w:r>
      <w:r w:rsidRPr="00537299">
        <w:rPr>
          <w:rFonts w:cs="Times New Roman"/>
          <w:i/>
          <w:iCs/>
          <w:szCs w:val="28"/>
          <w:shd w:val="clear" w:color="auto" w:fill="FFFFFF"/>
        </w:rPr>
        <w:t>Investigación bibliotecológica</w:t>
      </w:r>
      <w:r w:rsidRPr="00537299">
        <w:rPr>
          <w:rFonts w:cs="Times New Roman"/>
          <w:szCs w:val="28"/>
          <w:shd w:val="clear" w:color="auto" w:fill="FFFFFF"/>
        </w:rPr>
        <w:t xml:space="preserve">, </w:t>
      </w:r>
      <w:r w:rsidRPr="00537299">
        <w:rPr>
          <w:rFonts w:cs="Times New Roman"/>
          <w:i/>
          <w:iCs/>
          <w:szCs w:val="28"/>
          <w:shd w:val="clear" w:color="auto" w:fill="FFFFFF"/>
        </w:rPr>
        <w:t>33</w:t>
      </w:r>
      <w:r w:rsidRPr="00537299">
        <w:rPr>
          <w:rFonts w:cs="Times New Roman"/>
          <w:szCs w:val="28"/>
          <w:shd w:val="clear" w:color="auto" w:fill="FFFFFF"/>
        </w:rPr>
        <w:t xml:space="preserve">(79). </w:t>
      </w:r>
      <w:hyperlink r:id="rId49" w:history="1">
        <w:r w:rsidRPr="00537299">
          <w:rPr>
            <w:rStyle w:val="Hipervnculo"/>
            <w:rFonts w:cs="Times New Roman"/>
            <w:szCs w:val="28"/>
            <w:shd w:val="clear" w:color="auto" w:fill="FFFFFF"/>
          </w:rPr>
          <w:t>https://www.scielo.org.mx/scielo.php?script=sci_arttext&amp;pid=S0187-358X2019000200119</w:t>
        </w:r>
      </w:hyperlink>
      <w:r w:rsidRPr="00537299">
        <w:rPr>
          <w:rFonts w:cs="Times New Roman"/>
          <w:szCs w:val="28"/>
          <w:shd w:val="clear" w:color="auto" w:fill="FFFFFF"/>
        </w:rPr>
        <w:t xml:space="preserve"> </w:t>
      </w:r>
    </w:p>
    <w:p w14:paraId="7EC030A5" w14:textId="77777777" w:rsidR="0053019C" w:rsidRDefault="0053019C" w:rsidP="00870513">
      <w:pPr>
        <w:spacing w:after="0"/>
        <w:ind w:left="720" w:hanging="720"/>
        <w:rPr>
          <w:rFonts w:cs="Times New Roman"/>
          <w:szCs w:val="28"/>
          <w:shd w:val="clear" w:color="auto" w:fill="FFFFFF"/>
        </w:rPr>
      </w:pPr>
      <w:r>
        <w:rPr>
          <w:rFonts w:cs="Times New Roman"/>
          <w:szCs w:val="28"/>
          <w:shd w:val="clear" w:color="auto" w:fill="FFFFFF"/>
        </w:rPr>
        <w:lastRenderedPageBreak/>
        <w:t xml:space="preserve">Pérez Vega, A. C. (2020). </w:t>
      </w:r>
      <w:r w:rsidRPr="003B5F16">
        <w:rPr>
          <w:rFonts w:cs="Times New Roman"/>
          <w:i/>
          <w:iCs/>
          <w:szCs w:val="28"/>
          <w:shd w:val="clear" w:color="auto" w:fill="FFFFFF"/>
        </w:rPr>
        <w:t>La poesía en el aula: estrategias para fomentar la lectura en estudiantes de formación básica secundaria</w:t>
      </w:r>
      <w:r>
        <w:rPr>
          <w:rFonts w:cs="Times New Roman"/>
          <w:szCs w:val="28"/>
          <w:shd w:val="clear" w:color="auto" w:fill="FFFFFF"/>
        </w:rPr>
        <w:t xml:space="preserve"> [Trabajo de Práctica Pedagógica Investigativa V]. Universidad de Córdoba. </w:t>
      </w:r>
      <w:hyperlink r:id="rId50" w:history="1">
        <w:r w:rsidRPr="00053F8C">
          <w:rPr>
            <w:rStyle w:val="Hipervnculo"/>
            <w:rFonts w:cs="Times New Roman"/>
            <w:szCs w:val="28"/>
            <w:shd w:val="clear" w:color="auto" w:fill="FFFFFF"/>
          </w:rPr>
          <w:t>https://repositorio.unicordoba.edu.co/server/api/core/bitstreams/81bd6d03-9886-45a4-b4d7-e48bbd28a845/content</w:t>
        </w:r>
      </w:hyperlink>
      <w:r>
        <w:rPr>
          <w:rFonts w:cs="Times New Roman"/>
          <w:szCs w:val="28"/>
          <w:shd w:val="clear" w:color="auto" w:fill="FFFFFF"/>
        </w:rPr>
        <w:t xml:space="preserve"> </w:t>
      </w:r>
    </w:p>
    <w:p w14:paraId="2E171850" w14:textId="77777777" w:rsidR="0053019C" w:rsidRDefault="0053019C" w:rsidP="00870513">
      <w:pPr>
        <w:spacing w:after="0"/>
        <w:ind w:left="720" w:hanging="720"/>
        <w:rPr>
          <w:rFonts w:cs="Times New Roman"/>
          <w:szCs w:val="28"/>
          <w:shd w:val="clear" w:color="auto" w:fill="FFFFFF"/>
        </w:rPr>
      </w:pPr>
      <w:r>
        <w:rPr>
          <w:rFonts w:cs="Times New Roman"/>
          <w:szCs w:val="28"/>
          <w:shd w:val="clear" w:color="auto" w:fill="FFFFFF"/>
        </w:rPr>
        <w:t xml:space="preserve">Prieto, O. y Duque, E. (2009). El aprendizaje dialógico y sus aportaciones a la la teoría de la educación. </w:t>
      </w:r>
      <w:r w:rsidRPr="001A0892">
        <w:rPr>
          <w:rFonts w:cs="Times New Roman"/>
          <w:i/>
          <w:iCs/>
          <w:szCs w:val="28"/>
          <w:shd w:val="clear" w:color="auto" w:fill="FFFFFF"/>
        </w:rPr>
        <w:t>Revista Electrónica Teoría de la Educación. Educación y Cultura en la Sociedad de la Información</w:t>
      </w:r>
      <w:r>
        <w:rPr>
          <w:rFonts w:cs="Times New Roman"/>
          <w:szCs w:val="28"/>
          <w:shd w:val="clear" w:color="auto" w:fill="FFFFFF"/>
        </w:rPr>
        <w:t xml:space="preserve">, </w:t>
      </w:r>
      <w:r w:rsidRPr="001A0892">
        <w:rPr>
          <w:rFonts w:cs="Times New Roman"/>
          <w:i/>
          <w:iCs/>
          <w:szCs w:val="28"/>
          <w:shd w:val="clear" w:color="auto" w:fill="FFFFFF"/>
        </w:rPr>
        <w:t>10</w:t>
      </w:r>
      <w:r>
        <w:rPr>
          <w:rFonts w:cs="Times New Roman"/>
          <w:szCs w:val="28"/>
          <w:shd w:val="clear" w:color="auto" w:fill="FFFFFF"/>
        </w:rPr>
        <w:t xml:space="preserve">(3), 7-30. </w:t>
      </w:r>
      <w:hyperlink r:id="rId51" w:history="1">
        <w:r w:rsidRPr="008844C6">
          <w:rPr>
            <w:rStyle w:val="Hipervnculo"/>
            <w:rFonts w:cs="Times New Roman"/>
            <w:szCs w:val="28"/>
            <w:shd w:val="clear" w:color="auto" w:fill="FFFFFF"/>
          </w:rPr>
          <w:t>https://doi.org/10.14201/eks.3930</w:t>
        </w:r>
      </w:hyperlink>
      <w:r>
        <w:rPr>
          <w:rFonts w:cs="Times New Roman"/>
          <w:szCs w:val="28"/>
          <w:shd w:val="clear" w:color="auto" w:fill="FFFFFF"/>
        </w:rPr>
        <w:t xml:space="preserve"> </w:t>
      </w:r>
    </w:p>
    <w:p w14:paraId="470C7DF8" w14:textId="77777777" w:rsidR="0053019C" w:rsidRDefault="0053019C" w:rsidP="00886050">
      <w:pPr>
        <w:spacing w:after="0"/>
        <w:ind w:left="709" w:hanging="709"/>
        <w:rPr>
          <w:rFonts w:cs="Times New Roman"/>
          <w:szCs w:val="24"/>
        </w:rPr>
      </w:pPr>
      <w:r>
        <w:rPr>
          <w:rFonts w:cs="Times New Roman"/>
          <w:szCs w:val="24"/>
        </w:rPr>
        <w:t xml:space="preserve">Quirarte, V. (2016). Nota introductoria. En D. Jaramillo Agudelo, </w:t>
      </w:r>
      <w:r w:rsidRPr="00BE0252">
        <w:rPr>
          <w:rFonts w:cs="Times New Roman"/>
          <w:i/>
          <w:iCs/>
          <w:szCs w:val="24"/>
        </w:rPr>
        <w:t>Una antología</w:t>
      </w:r>
      <w:r>
        <w:rPr>
          <w:rFonts w:cs="Times New Roman"/>
          <w:szCs w:val="24"/>
        </w:rPr>
        <w:t xml:space="preserve"> (pp. 3-6). Universidad Nacional Autónoma de México. </w:t>
      </w:r>
      <w:hyperlink r:id="rId52" w:history="1">
        <w:r w:rsidRPr="00EF393C">
          <w:rPr>
            <w:rStyle w:val="Hipervnculo"/>
            <w:rFonts w:cs="Times New Roman"/>
            <w:szCs w:val="24"/>
          </w:rPr>
          <w:t>https://materialdelectura.unam.mx/images/stories/pdf5/material_de_lectura_dario_jaramillo-209.pdf</w:t>
        </w:r>
      </w:hyperlink>
      <w:r>
        <w:rPr>
          <w:rFonts w:cs="Times New Roman"/>
          <w:szCs w:val="24"/>
        </w:rPr>
        <w:t xml:space="preserve"> </w:t>
      </w:r>
    </w:p>
    <w:p w14:paraId="454962D1" w14:textId="77777777" w:rsidR="0053019C" w:rsidRDefault="0053019C" w:rsidP="00886050">
      <w:pPr>
        <w:spacing w:after="0"/>
        <w:ind w:left="709" w:hanging="709"/>
        <w:rPr>
          <w:rFonts w:cs="Times New Roman"/>
          <w:szCs w:val="24"/>
        </w:rPr>
      </w:pPr>
      <w:r>
        <w:rPr>
          <w:rFonts w:cs="Times New Roman"/>
          <w:szCs w:val="24"/>
        </w:rPr>
        <w:t xml:space="preserve">Ramírez Leyva, E. (2009). ¿Qué es leer? ¿Qué es la lectura? </w:t>
      </w:r>
      <w:r w:rsidRPr="00A80FD9">
        <w:rPr>
          <w:rFonts w:cs="Times New Roman"/>
          <w:i/>
          <w:iCs/>
          <w:szCs w:val="24"/>
        </w:rPr>
        <w:t>Investigación bibliotecológica</w:t>
      </w:r>
      <w:r>
        <w:rPr>
          <w:rFonts w:cs="Times New Roman"/>
          <w:szCs w:val="24"/>
        </w:rPr>
        <w:t xml:space="preserve">, </w:t>
      </w:r>
      <w:r w:rsidRPr="00A80FD9">
        <w:rPr>
          <w:rFonts w:cs="Times New Roman"/>
          <w:i/>
          <w:iCs/>
          <w:szCs w:val="24"/>
        </w:rPr>
        <w:t>23</w:t>
      </w:r>
      <w:r>
        <w:rPr>
          <w:rFonts w:cs="Times New Roman"/>
          <w:szCs w:val="24"/>
        </w:rPr>
        <w:t xml:space="preserve">(47). </w:t>
      </w:r>
      <w:hyperlink r:id="rId53" w:history="1">
        <w:r w:rsidRPr="00EF393C">
          <w:rPr>
            <w:rStyle w:val="Hipervnculo"/>
            <w:rFonts w:cs="Times New Roman"/>
            <w:szCs w:val="24"/>
          </w:rPr>
          <w:t>https://www.scielo.org.mx/scielo.php?script=sci_arttext&amp;pid=S0187-358X2009000100007</w:t>
        </w:r>
      </w:hyperlink>
      <w:r>
        <w:rPr>
          <w:rFonts w:cs="Times New Roman"/>
          <w:szCs w:val="24"/>
        </w:rPr>
        <w:t xml:space="preserve"> </w:t>
      </w:r>
    </w:p>
    <w:p w14:paraId="2B60CFF5" w14:textId="77777777" w:rsidR="0053019C" w:rsidRPr="00C975BC" w:rsidRDefault="0053019C" w:rsidP="00711801">
      <w:pPr>
        <w:spacing w:after="0"/>
        <w:ind w:left="709" w:hanging="709"/>
        <w:rPr>
          <w:rFonts w:cs="Times New Roman"/>
          <w:szCs w:val="24"/>
          <w:shd w:val="clear" w:color="auto" w:fill="FFFFFF"/>
        </w:rPr>
      </w:pPr>
      <w:r w:rsidRPr="00C975BC">
        <w:rPr>
          <w:rFonts w:cs="Times New Roman"/>
          <w:szCs w:val="24"/>
          <w:shd w:val="clear" w:color="auto" w:fill="FFFFFF"/>
        </w:rPr>
        <w:t xml:space="preserve">Ramírez Leyva, E. M. (2017). </w:t>
      </w:r>
      <w:r w:rsidRPr="00C975BC">
        <w:rPr>
          <w:rFonts w:cs="Times New Roman"/>
          <w:i/>
          <w:iCs/>
          <w:szCs w:val="24"/>
          <w:shd w:val="clear" w:color="auto" w:fill="FFFFFF"/>
        </w:rPr>
        <w:t>La enseñanza de la lectura en la universidad</w:t>
      </w:r>
      <w:r w:rsidRPr="00C975BC">
        <w:rPr>
          <w:rFonts w:cs="Times New Roman"/>
          <w:szCs w:val="24"/>
          <w:shd w:val="clear" w:color="auto" w:fill="FFFFFF"/>
        </w:rPr>
        <w:t xml:space="preserve">. Universidad Nacional Autónoma de México. </w:t>
      </w:r>
      <w:hyperlink r:id="rId54" w:history="1">
        <w:r w:rsidRPr="00C975BC">
          <w:rPr>
            <w:rStyle w:val="Hipervnculo"/>
            <w:rFonts w:cs="Times New Roman"/>
            <w:szCs w:val="24"/>
            <w:shd w:val="clear" w:color="auto" w:fill="FFFFFF"/>
          </w:rPr>
          <w:t>https://ru.iibi.unam.mx/jspui/handle/IIBI_UNAM/L145</w:t>
        </w:r>
      </w:hyperlink>
      <w:r w:rsidRPr="00C975BC">
        <w:rPr>
          <w:rFonts w:cs="Times New Roman"/>
          <w:szCs w:val="24"/>
          <w:shd w:val="clear" w:color="auto" w:fill="FFFFFF"/>
        </w:rPr>
        <w:t xml:space="preserve"> </w:t>
      </w:r>
    </w:p>
    <w:p w14:paraId="3C16B04A" w14:textId="77777777" w:rsidR="0053019C" w:rsidRDefault="0053019C" w:rsidP="00711801">
      <w:pPr>
        <w:ind w:left="709" w:hanging="709"/>
        <w:rPr>
          <w:rFonts w:cs="Times New Roman"/>
          <w:szCs w:val="24"/>
          <w:lang w:val="es-ES_tradnl"/>
        </w:rPr>
      </w:pPr>
      <w:r w:rsidRPr="00C975BC">
        <w:rPr>
          <w:rFonts w:cs="Times New Roman"/>
          <w:szCs w:val="24"/>
          <w:lang w:val="es-ES_tradnl"/>
        </w:rPr>
        <w:t xml:space="preserve">Riffo, B., Caro, N. y Sáez, K. (2018). Conciencia lingüística, lectura en voz alta y comprensión lectora. </w:t>
      </w:r>
      <w:r w:rsidRPr="00C975BC">
        <w:rPr>
          <w:rFonts w:cs="Times New Roman"/>
          <w:i/>
          <w:iCs/>
          <w:szCs w:val="24"/>
          <w:lang w:val="es-ES_tradnl"/>
        </w:rPr>
        <w:t>Revista de lingüística teórica y aplicada</w:t>
      </w:r>
      <w:r w:rsidRPr="00C975BC">
        <w:rPr>
          <w:rFonts w:cs="Times New Roman"/>
          <w:szCs w:val="24"/>
          <w:lang w:val="es-ES_tradnl"/>
        </w:rPr>
        <w:t xml:space="preserve">, </w:t>
      </w:r>
      <w:r w:rsidRPr="00C975BC">
        <w:rPr>
          <w:rFonts w:cs="Times New Roman"/>
          <w:i/>
          <w:iCs/>
          <w:szCs w:val="24"/>
          <w:lang w:val="es-ES_tradnl"/>
        </w:rPr>
        <w:t>56</w:t>
      </w:r>
      <w:r w:rsidRPr="00C975BC">
        <w:rPr>
          <w:rFonts w:cs="Times New Roman"/>
          <w:szCs w:val="24"/>
          <w:lang w:val="es-ES_tradnl"/>
        </w:rPr>
        <w:t xml:space="preserve">(2). </w:t>
      </w:r>
      <w:hyperlink r:id="rId55" w:history="1">
        <w:r w:rsidRPr="00C975BC">
          <w:rPr>
            <w:rStyle w:val="Hipervnculo"/>
            <w:rFonts w:cs="Times New Roman"/>
            <w:szCs w:val="24"/>
            <w:lang w:val="es-ES_tradnl"/>
          </w:rPr>
          <w:t>https://www.scielo.cl/scielo.php?pid=S0718-48832018000200175&amp;script=sci_arttext</w:t>
        </w:r>
      </w:hyperlink>
      <w:r w:rsidRPr="00C975BC">
        <w:rPr>
          <w:rFonts w:cs="Times New Roman"/>
          <w:szCs w:val="24"/>
          <w:lang w:val="es-ES_tradnl"/>
        </w:rPr>
        <w:t xml:space="preserve"> </w:t>
      </w:r>
    </w:p>
    <w:p w14:paraId="4D75C8E5" w14:textId="77777777" w:rsidR="0053019C" w:rsidRDefault="0053019C" w:rsidP="00886050">
      <w:pPr>
        <w:spacing w:after="0"/>
        <w:ind w:left="709" w:hanging="709"/>
        <w:rPr>
          <w:rFonts w:cs="Times New Roman"/>
          <w:szCs w:val="24"/>
        </w:rPr>
      </w:pPr>
      <w:r>
        <w:rPr>
          <w:rFonts w:cs="Times New Roman"/>
          <w:szCs w:val="24"/>
        </w:rPr>
        <w:lastRenderedPageBreak/>
        <w:t xml:space="preserve">Rodríguez Gallardo, A. (2007). Definiendo la lectura, el alfabetismo y otros conceptos relacionados. </w:t>
      </w:r>
      <w:r w:rsidRPr="000C0B76">
        <w:rPr>
          <w:rFonts w:cs="Times New Roman"/>
          <w:i/>
          <w:iCs/>
          <w:szCs w:val="24"/>
        </w:rPr>
        <w:t>Investigación bibliotecológica</w:t>
      </w:r>
      <w:r>
        <w:rPr>
          <w:rFonts w:cs="Times New Roman"/>
          <w:szCs w:val="24"/>
        </w:rPr>
        <w:t xml:space="preserve">, </w:t>
      </w:r>
      <w:r w:rsidRPr="000C0B76">
        <w:rPr>
          <w:rFonts w:cs="Times New Roman"/>
          <w:i/>
          <w:iCs/>
          <w:szCs w:val="24"/>
        </w:rPr>
        <w:t>21</w:t>
      </w:r>
      <w:r>
        <w:rPr>
          <w:rFonts w:cs="Times New Roman"/>
          <w:szCs w:val="24"/>
        </w:rPr>
        <w:t xml:space="preserve">(42). </w:t>
      </w:r>
      <w:hyperlink r:id="rId56" w:history="1">
        <w:r w:rsidRPr="00EF393C">
          <w:rPr>
            <w:rStyle w:val="Hipervnculo"/>
            <w:rFonts w:cs="Times New Roman"/>
            <w:szCs w:val="24"/>
          </w:rPr>
          <w:t>http://rev-ib.unam.mx/ib/index.php/ib/article/view/4122/51456</w:t>
        </w:r>
      </w:hyperlink>
      <w:r>
        <w:rPr>
          <w:rFonts w:cs="Times New Roman"/>
          <w:szCs w:val="24"/>
        </w:rPr>
        <w:t xml:space="preserve"> </w:t>
      </w:r>
    </w:p>
    <w:p w14:paraId="3AA8D401" w14:textId="77777777" w:rsidR="0053019C" w:rsidRDefault="0053019C" w:rsidP="009E6F79">
      <w:pPr>
        <w:spacing w:after="0"/>
        <w:ind w:left="720" w:hanging="720"/>
        <w:rPr>
          <w:rFonts w:cs="Times New Roman"/>
          <w:szCs w:val="28"/>
          <w:shd w:val="clear" w:color="auto" w:fill="FFFFFF"/>
        </w:rPr>
      </w:pPr>
      <w:r>
        <w:rPr>
          <w:rFonts w:cs="Times New Roman"/>
          <w:szCs w:val="28"/>
          <w:shd w:val="clear" w:color="auto" w:fill="FFFFFF"/>
        </w:rPr>
        <w:t xml:space="preserve">Rodríguez, F. (2000). La noción de género literario en la teoría de la recepción de Hans Robert Jauss. </w:t>
      </w:r>
      <w:r w:rsidRPr="00AD1A50">
        <w:rPr>
          <w:rFonts w:cs="Times New Roman"/>
          <w:i/>
          <w:iCs/>
          <w:szCs w:val="28"/>
          <w:shd w:val="clear" w:color="auto" w:fill="FFFFFF"/>
        </w:rPr>
        <w:t>Comunicación</w:t>
      </w:r>
      <w:r>
        <w:rPr>
          <w:rFonts w:cs="Times New Roman"/>
          <w:szCs w:val="28"/>
          <w:shd w:val="clear" w:color="auto" w:fill="FFFFFF"/>
        </w:rPr>
        <w:t xml:space="preserve">, </w:t>
      </w:r>
      <w:r w:rsidRPr="00AD1A50">
        <w:rPr>
          <w:rFonts w:cs="Times New Roman"/>
          <w:i/>
          <w:iCs/>
          <w:szCs w:val="28"/>
          <w:shd w:val="clear" w:color="auto" w:fill="FFFFFF"/>
        </w:rPr>
        <w:t>11</w:t>
      </w:r>
      <w:r>
        <w:rPr>
          <w:rFonts w:cs="Times New Roman"/>
          <w:szCs w:val="28"/>
          <w:shd w:val="clear" w:color="auto" w:fill="FFFFFF"/>
        </w:rPr>
        <w:t xml:space="preserve">(2). </w:t>
      </w:r>
      <w:hyperlink r:id="rId57" w:history="1">
        <w:r w:rsidRPr="00466027">
          <w:rPr>
            <w:rStyle w:val="Hipervnculo"/>
            <w:rFonts w:cs="Times New Roman"/>
            <w:szCs w:val="28"/>
            <w:shd w:val="clear" w:color="auto" w:fill="FFFFFF"/>
          </w:rPr>
          <w:t>https://www.redalyc.org/pdf/166/16611202.pdf</w:t>
        </w:r>
      </w:hyperlink>
      <w:r>
        <w:rPr>
          <w:rFonts w:cs="Times New Roman"/>
          <w:szCs w:val="28"/>
          <w:shd w:val="clear" w:color="auto" w:fill="FFFFFF"/>
        </w:rPr>
        <w:t xml:space="preserve"> </w:t>
      </w:r>
    </w:p>
    <w:p w14:paraId="79DA09E5" w14:textId="77777777" w:rsidR="0053019C" w:rsidRDefault="0053019C" w:rsidP="001F23E2">
      <w:pPr>
        <w:spacing w:after="0"/>
        <w:ind w:left="720" w:hanging="720"/>
        <w:rPr>
          <w:rFonts w:cs="Times New Roman"/>
          <w:szCs w:val="32"/>
          <w:shd w:val="clear" w:color="auto" w:fill="FFFFFF"/>
        </w:rPr>
      </w:pPr>
      <w:r>
        <w:rPr>
          <w:rFonts w:cs="Times New Roman"/>
          <w:szCs w:val="28"/>
          <w:shd w:val="clear" w:color="auto" w:fill="FFFFFF"/>
        </w:rPr>
        <w:t xml:space="preserve">Roura Redondo, M. (2017). Aprendizaje dialógico en escenarios virtuales: Percepción de la comunidad universitaria sobre el diálogo online. </w:t>
      </w:r>
      <w:r w:rsidRPr="00A11C7C">
        <w:rPr>
          <w:rFonts w:cs="Times New Roman"/>
          <w:i/>
          <w:iCs/>
          <w:szCs w:val="28"/>
          <w:shd w:val="clear" w:color="auto" w:fill="FFFFFF"/>
        </w:rPr>
        <w:t>Revista Mediterránea de Comunicación</w:t>
      </w:r>
      <w:r>
        <w:rPr>
          <w:rFonts w:cs="Times New Roman"/>
          <w:szCs w:val="28"/>
          <w:shd w:val="clear" w:color="auto" w:fill="FFFFFF"/>
        </w:rPr>
        <w:t xml:space="preserve">, </w:t>
      </w:r>
      <w:r w:rsidRPr="00A11C7C">
        <w:rPr>
          <w:rFonts w:cs="Times New Roman"/>
          <w:i/>
          <w:iCs/>
          <w:szCs w:val="28"/>
          <w:shd w:val="clear" w:color="auto" w:fill="FFFFFF"/>
        </w:rPr>
        <w:t>8</w:t>
      </w:r>
      <w:r>
        <w:rPr>
          <w:rFonts w:cs="Times New Roman"/>
          <w:szCs w:val="28"/>
          <w:shd w:val="clear" w:color="auto" w:fill="FFFFFF"/>
        </w:rPr>
        <w:t xml:space="preserve">(2), 287-300. </w:t>
      </w:r>
      <w:hyperlink r:id="rId58" w:history="1">
        <w:r w:rsidRPr="008844C6">
          <w:rPr>
            <w:rStyle w:val="Hipervnculo"/>
            <w:rFonts w:cs="Times New Roman"/>
            <w:szCs w:val="32"/>
            <w:shd w:val="clear" w:color="auto" w:fill="FFFFFF"/>
          </w:rPr>
          <w:t>https://www.doi.org/10.14198/MEDCOM2017.8.2.18</w:t>
        </w:r>
      </w:hyperlink>
    </w:p>
    <w:p w14:paraId="3CBA86BC" w14:textId="77777777" w:rsidR="0053019C" w:rsidRDefault="0053019C" w:rsidP="009E6F79">
      <w:pPr>
        <w:spacing w:after="0"/>
        <w:ind w:left="720" w:hanging="720"/>
        <w:rPr>
          <w:rFonts w:cs="Times New Roman"/>
          <w:szCs w:val="24"/>
        </w:rPr>
      </w:pPr>
      <w:r>
        <w:rPr>
          <w:rFonts w:cs="Times New Roman"/>
          <w:szCs w:val="24"/>
        </w:rPr>
        <w:t xml:space="preserve">San José, E. (2024, 12 de mayo). Luis García Montero: “Hasta un poema de amor puede leerse como una defensa de la sanidad pública”. </w:t>
      </w:r>
      <w:r w:rsidRPr="002C5FAB">
        <w:rPr>
          <w:rFonts w:cs="Times New Roman"/>
          <w:i/>
          <w:iCs/>
          <w:szCs w:val="24"/>
        </w:rPr>
        <w:t>El País México</w:t>
      </w:r>
      <w:r>
        <w:rPr>
          <w:rFonts w:cs="Times New Roman"/>
          <w:szCs w:val="24"/>
        </w:rPr>
        <w:t xml:space="preserve">. </w:t>
      </w:r>
      <w:hyperlink r:id="rId59" w:history="1">
        <w:r w:rsidRPr="00EF393C">
          <w:rPr>
            <w:rStyle w:val="Hipervnculo"/>
            <w:rFonts w:cs="Times New Roman"/>
            <w:szCs w:val="24"/>
          </w:rPr>
          <w:t>https://elpais.com/mexico/2024-05-13/luis-garcia-montero-hasta-un-poema-de-amor-puede-leerse-como-una-defensa-de-la-sanidad-publica.html</w:t>
        </w:r>
      </w:hyperlink>
      <w:r>
        <w:rPr>
          <w:rFonts w:cs="Times New Roman"/>
          <w:szCs w:val="24"/>
        </w:rPr>
        <w:t xml:space="preserve"> </w:t>
      </w:r>
    </w:p>
    <w:p w14:paraId="5ACFAD64" w14:textId="0AA92742" w:rsidR="0053019C" w:rsidRDefault="0053019C" w:rsidP="001E7CEE">
      <w:pPr>
        <w:spacing w:after="0"/>
        <w:ind w:left="720" w:hanging="720"/>
        <w:rPr>
          <w:szCs w:val="32"/>
          <w:shd w:val="clear" w:color="auto" w:fill="FFFFFF"/>
        </w:rPr>
      </w:pPr>
      <w:r>
        <w:rPr>
          <w:rFonts w:cs="Times New Roman"/>
          <w:szCs w:val="24"/>
          <w:lang w:val="es-ES_tradnl"/>
        </w:rPr>
        <w:t xml:space="preserve">Sanahuja Ribés, A. (2022). La </w:t>
      </w:r>
      <w:r w:rsidR="00B87C1D">
        <w:rPr>
          <w:rFonts w:cs="Times New Roman"/>
          <w:szCs w:val="24"/>
          <w:lang w:val="es-ES_tradnl"/>
        </w:rPr>
        <w:t>t</w:t>
      </w:r>
      <w:r>
        <w:rPr>
          <w:rFonts w:cs="Times New Roman"/>
          <w:szCs w:val="24"/>
          <w:lang w:val="es-ES_tradnl"/>
        </w:rPr>
        <w:t xml:space="preserve">ertulia </w:t>
      </w:r>
      <w:r w:rsidR="00B87C1D">
        <w:rPr>
          <w:rFonts w:cs="Times New Roman"/>
          <w:szCs w:val="24"/>
          <w:lang w:val="es-ES_tradnl"/>
        </w:rPr>
        <w:t>l</w:t>
      </w:r>
      <w:r>
        <w:rPr>
          <w:rFonts w:cs="Times New Roman"/>
          <w:szCs w:val="24"/>
          <w:lang w:val="es-ES_tradnl"/>
        </w:rPr>
        <w:t xml:space="preserve">iteraria </w:t>
      </w:r>
      <w:r w:rsidR="00B87C1D">
        <w:rPr>
          <w:rFonts w:cs="Times New Roman"/>
          <w:szCs w:val="24"/>
          <w:lang w:val="es-ES_tradnl"/>
        </w:rPr>
        <w:t>d</w:t>
      </w:r>
      <w:r>
        <w:rPr>
          <w:rFonts w:cs="Times New Roman"/>
          <w:szCs w:val="24"/>
          <w:lang w:val="es-ES_tradnl"/>
        </w:rPr>
        <w:t xml:space="preserve">ialógica como estrategia inclusiva: convivencia, participación democrática y aprendizajes en el aula de </w:t>
      </w:r>
      <w:r w:rsidR="00B87C1D">
        <w:rPr>
          <w:rFonts w:cs="Times New Roman"/>
          <w:szCs w:val="24"/>
          <w:lang w:val="es-ES_tradnl"/>
        </w:rPr>
        <w:t>e</w:t>
      </w:r>
      <w:r>
        <w:rPr>
          <w:rFonts w:cs="Times New Roman"/>
          <w:szCs w:val="24"/>
          <w:lang w:val="es-ES_tradnl"/>
        </w:rPr>
        <w:t xml:space="preserve">ducación </w:t>
      </w:r>
      <w:r w:rsidR="00B87C1D">
        <w:rPr>
          <w:rFonts w:cs="Times New Roman"/>
          <w:szCs w:val="24"/>
          <w:lang w:val="es-ES_tradnl"/>
        </w:rPr>
        <w:t>p</w:t>
      </w:r>
      <w:r>
        <w:rPr>
          <w:rFonts w:cs="Times New Roman"/>
          <w:szCs w:val="24"/>
          <w:lang w:val="es-ES_tradnl"/>
        </w:rPr>
        <w:t xml:space="preserve">rimaria. </w:t>
      </w:r>
      <w:r w:rsidRPr="006C503B">
        <w:rPr>
          <w:rFonts w:cs="Times New Roman"/>
          <w:i/>
          <w:iCs/>
          <w:szCs w:val="24"/>
          <w:lang w:val="es-ES_tradnl"/>
        </w:rPr>
        <w:t>Revista de Estilos de Aprendizaje</w:t>
      </w:r>
      <w:r>
        <w:rPr>
          <w:rFonts w:cs="Times New Roman"/>
          <w:szCs w:val="24"/>
          <w:lang w:val="es-ES_tradnl"/>
        </w:rPr>
        <w:t xml:space="preserve">, </w:t>
      </w:r>
      <w:r w:rsidRPr="006C503B">
        <w:rPr>
          <w:rFonts w:cs="Times New Roman"/>
          <w:i/>
          <w:iCs/>
          <w:szCs w:val="24"/>
          <w:lang w:val="es-ES_tradnl"/>
        </w:rPr>
        <w:t>15</w:t>
      </w:r>
      <w:r>
        <w:rPr>
          <w:rFonts w:cs="Times New Roman"/>
          <w:szCs w:val="24"/>
          <w:lang w:val="es-ES_tradnl"/>
        </w:rPr>
        <w:t xml:space="preserve">(II), 46-56. </w:t>
      </w:r>
      <w:hyperlink r:id="rId60" w:history="1">
        <w:r w:rsidRPr="00546E1E">
          <w:rPr>
            <w:rStyle w:val="Hipervnculo"/>
            <w:rFonts w:cs="Times New Roman"/>
            <w:szCs w:val="24"/>
            <w:lang w:val="es-ES_tradnl"/>
          </w:rPr>
          <w:t>https://revistaestilosdeaprendizaje.com/article/view/4591/5502</w:t>
        </w:r>
      </w:hyperlink>
      <w:r>
        <w:rPr>
          <w:rFonts w:cs="Times New Roman"/>
          <w:szCs w:val="24"/>
          <w:lang w:val="es-ES_tradnl"/>
        </w:rPr>
        <w:t xml:space="preserve"> </w:t>
      </w:r>
    </w:p>
    <w:p w14:paraId="6C3BC006" w14:textId="77777777" w:rsidR="0053019C" w:rsidRDefault="0053019C" w:rsidP="001658DE">
      <w:pPr>
        <w:spacing w:after="0"/>
        <w:ind w:left="720" w:hanging="720"/>
        <w:rPr>
          <w:rFonts w:cs="Times New Roman"/>
          <w:szCs w:val="24"/>
        </w:rPr>
      </w:pPr>
      <w:r w:rsidRPr="001658DE">
        <w:rPr>
          <w:rFonts w:cs="Times New Roman"/>
          <w:szCs w:val="24"/>
          <w:lang w:val="en-US"/>
        </w:rPr>
        <w:t xml:space="preserve">Springer, J. M. (s.f.). </w:t>
      </w:r>
      <w:r w:rsidRPr="001658DE">
        <w:rPr>
          <w:rFonts w:cs="Times New Roman"/>
          <w:i/>
          <w:iCs/>
          <w:szCs w:val="24"/>
        </w:rPr>
        <w:t>La experiencia estética</w:t>
      </w:r>
      <w:r w:rsidRPr="001658DE">
        <w:rPr>
          <w:rFonts w:cs="Times New Roman"/>
          <w:szCs w:val="24"/>
        </w:rPr>
        <w:t xml:space="preserve">. CUAIEED UNAM. </w:t>
      </w:r>
      <w:hyperlink r:id="rId61" w:history="1">
        <w:r w:rsidRPr="00FB15E0">
          <w:rPr>
            <w:rStyle w:val="Hipervnculo"/>
            <w:rFonts w:cs="Times New Roman"/>
            <w:szCs w:val="24"/>
          </w:rPr>
          <w:t>http://uapas1.bunam.unam.mx/humanidades/experiencia_estetica/</w:t>
        </w:r>
      </w:hyperlink>
      <w:r w:rsidRPr="00FB15E0">
        <w:rPr>
          <w:rFonts w:cs="Times New Roman"/>
          <w:szCs w:val="24"/>
        </w:rPr>
        <w:t xml:space="preserve"> </w:t>
      </w:r>
    </w:p>
    <w:p w14:paraId="4B429932" w14:textId="77777777" w:rsidR="0053019C" w:rsidRDefault="0053019C" w:rsidP="009E6F79">
      <w:pPr>
        <w:spacing w:after="0"/>
        <w:ind w:left="720" w:hanging="720"/>
        <w:rPr>
          <w:rFonts w:cs="Times New Roman"/>
          <w:szCs w:val="28"/>
          <w:shd w:val="clear" w:color="auto" w:fill="FFFFFF"/>
        </w:rPr>
      </w:pPr>
      <w:r>
        <w:rPr>
          <w:rFonts w:cs="Times New Roman"/>
          <w:szCs w:val="28"/>
          <w:shd w:val="clear" w:color="auto" w:fill="FFFFFF"/>
        </w:rPr>
        <w:t xml:space="preserve">Tai, Y-F. (2011). La teoría de la recepción aplicada a la traducción. </w:t>
      </w:r>
      <w:r w:rsidRPr="00430DF6">
        <w:rPr>
          <w:rFonts w:cs="Times New Roman"/>
          <w:i/>
          <w:iCs/>
          <w:szCs w:val="28"/>
          <w:shd w:val="clear" w:color="auto" w:fill="FFFFFF"/>
        </w:rPr>
        <w:t>Sendebar</w:t>
      </w:r>
      <w:r>
        <w:rPr>
          <w:rFonts w:cs="Times New Roman"/>
          <w:szCs w:val="28"/>
          <w:shd w:val="clear" w:color="auto" w:fill="FFFFFF"/>
        </w:rPr>
        <w:t>, (22), 181-189.</w:t>
      </w:r>
    </w:p>
    <w:p w14:paraId="54FBE61C" w14:textId="77777777" w:rsidR="0053019C" w:rsidRPr="00C975BC" w:rsidRDefault="0053019C" w:rsidP="00711801">
      <w:pPr>
        <w:spacing w:after="0"/>
        <w:ind w:left="709" w:hanging="709"/>
        <w:rPr>
          <w:rFonts w:cs="Times New Roman"/>
          <w:szCs w:val="24"/>
          <w:shd w:val="clear" w:color="auto" w:fill="FFFFFF"/>
        </w:rPr>
      </w:pPr>
      <w:r w:rsidRPr="00C975BC">
        <w:rPr>
          <w:rFonts w:cs="Times New Roman"/>
          <w:szCs w:val="24"/>
          <w:shd w:val="clear" w:color="auto" w:fill="FFFFFF"/>
        </w:rPr>
        <w:t xml:space="preserve">Universidad Pedagógica Nacional. (2016, 29 de febrero). </w:t>
      </w:r>
      <w:r w:rsidRPr="00C975BC">
        <w:rPr>
          <w:rFonts w:cs="Times New Roman"/>
          <w:i/>
          <w:iCs/>
          <w:szCs w:val="24"/>
          <w:shd w:val="clear" w:color="auto" w:fill="FFFFFF"/>
        </w:rPr>
        <w:t>Déficit de lectura y escritura en estudiantes universitarios</w:t>
      </w:r>
      <w:r w:rsidRPr="00C975BC">
        <w:rPr>
          <w:rFonts w:cs="Times New Roman"/>
          <w:szCs w:val="24"/>
          <w:shd w:val="clear" w:color="auto" w:fill="FFFFFF"/>
        </w:rPr>
        <w:t xml:space="preserve">. Gobierno de México. </w:t>
      </w:r>
      <w:hyperlink r:id="rId62" w:history="1">
        <w:r w:rsidRPr="00C975BC">
          <w:rPr>
            <w:rStyle w:val="Hipervnculo"/>
            <w:rFonts w:cs="Times New Roman"/>
            <w:szCs w:val="24"/>
            <w:shd w:val="clear" w:color="auto" w:fill="FFFFFF"/>
          </w:rPr>
          <w:t>https://www.gob.mx/upn/articulos/deficit-de-lectura-y-escritura-en-estudiantes-universitarios</w:t>
        </w:r>
      </w:hyperlink>
      <w:r w:rsidRPr="00C975BC">
        <w:rPr>
          <w:rFonts w:cs="Times New Roman"/>
          <w:szCs w:val="24"/>
          <w:shd w:val="clear" w:color="auto" w:fill="FFFFFF"/>
        </w:rPr>
        <w:t xml:space="preserve"> </w:t>
      </w:r>
    </w:p>
    <w:p w14:paraId="5EB79CEE" w14:textId="77777777" w:rsidR="0053019C" w:rsidRDefault="0053019C" w:rsidP="00886050">
      <w:pPr>
        <w:spacing w:after="0"/>
        <w:ind w:left="709" w:hanging="709"/>
        <w:rPr>
          <w:rFonts w:cs="Times New Roman"/>
          <w:szCs w:val="24"/>
          <w:lang w:val="es-ES_tradnl"/>
        </w:rPr>
      </w:pPr>
      <w:r>
        <w:rPr>
          <w:rFonts w:cs="Times New Roman"/>
          <w:szCs w:val="24"/>
          <w:lang w:val="es-ES_tradnl"/>
        </w:rPr>
        <w:t xml:space="preserve">Valls, R., Soler, M. y Flecha, R. (2008). Lectura dialógica: interacciones que mejoran y aceleran la lectura. </w:t>
      </w:r>
      <w:r w:rsidRPr="00485F3C">
        <w:rPr>
          <w:rFonts w:cs="Times New Roman"/>
          <w:i/>
          <w:iCs/>
          <w:szCs w:val="24"/>
          <w:lang w:val="es-ES_tradnl"/>
        </w:rPr>
        <w:t>Revista Iberoamericana de Educación</w:t>
      </w:r>
      <w:r>
        <w:rPr>
          <w:rFonts w:cs="Times New Roman"/>
          <w:szCs w:val="24"/>
          <w:lang w:val="es-ES_tradnl"/>
        </w:rPr>
        <w:t xml:space="preserve">, (46), 71-87. </w:t>
      </w:r>
      <w:hyperlink r:id="rId63" w:history="1">
        <w:r w:rsidRPr="00EF393C">
          <w:rPr>
            <w:rStyle w:val="Hipervnculo"/>
            <w:rFonts w:cs="Times New Roman"/>
            <w:szCs w:val="24"/>
            <w:lang w:val="es-ES_tradnl"/>
          </w:rPr>
          <w:t>https://diposit.ub.edu/dspace/bitstream/2445/58596/1/557392.pdf</w:t>
        </w:r>
      </w:hyperlink>
      <w:r>
        <w:rPr>
          <w:rFonts w:cs="Times New Roman"/>
          <w:szCs w:val="24"/>
          <w:lang w:val="es-ES_tradnl"/>
        </w:rPr>
        <w:t xml:space="preserve"> </w:t>
      </w:r>
    </w:p>
    <w:p w14:paraId="450C51B8" w14:textId="77777777" w:rsidR="0053019C" w:rsidRDefault="0053019C" w:rsidP="00FF5E1F">
      <w:pPr>
        <w:spacing w:after="0"/>
        <w:ind w:left="720" w:hanging="720"/>
        <w:rPr>
          <w:rFonts w:cs="Times New Roman"/>
          <w:szCs w:val="28"/>
          <w:shd w:val="clear" w:color="auto" w:fill="FFFFFF"/>
        </w:rPr>
      </w:pPr>
      <w:r>
        <w:rPr>
          <w:rFonts w:cs="Times New Roman"/>
          <w:szCs w:val="28"/>
          <w:shd w:val="clear" w:color="auto" w:fill="FFFFFF"/>
        </w:rPr>
        <w:t xml:space="preserve">Vázquez Ramos, A., Álvarez, M. C. y Anastasio Marcos, V. (2022). Procesos de lectura en estudiantes universitarios mexicanos. </w:t>
      </w:r>
      <w:r w:rsidRPr="008231D0">
        <w:rPr>
          <w:rFonts w:cs="Times New Roman"/>
          <w:i/>
          <w:iCs/>
          <w:szCs w:val="28"/>
          <w:shd w:val="clear" w:color="auto" w:fill="FFFFFF"/>
        </w:rPr>
        <w:t>Revista de Investigación y Evaluación Educativa</w:t>
      </w:r>
      <w:r>
        <w:rPr>
          <w:rFonts w:cs="Times New Roman"/>
          <w:szCs w:val="28"/>
          <w:shd w:val="clear" w:color="auto" w:fill="FFFFFF"/>
        </w:rPr>
        <w:t xml:space="preserve">, </w:t>
      </w:r>
      <w:r w:rsidRPr="008231D0">
        <w:rPr>
          <w:rFonts w:cs="Times New Roman"/>
          <w:i/>
          <w:iCs/>
          <w:szCs w:val="28"/>
          <w:shd w:val="clear" w:color="auto" w:fill="FFFFFF"/>
        </w:rPr>
        <w:t>9</w:t>
      </w:r>
      <w:r>
        <w:rPr>
          <w:rFonts w:cs="Times New Roman"/>
          <w:szCs w:val="28"/>
          <w:shd w:val="clear" w:color="auto" w:fill="FFFFFF"/>
        </w:rPr>
        <w:t xml:space="preserve">(1), 94-111. </w:t>
      </w:r>
      <w:hyperlink r:id="rId64" w:history="1">
        <w:r w:rsidRPr="006C3143">
          <w:rPr>
            <w:rStyle w:val="Hipervnculo"/>
            <w:rFonts w:cs="Times New Roman"/>
            <w:szCs w:val="28"/>
            <w:shd w:val="clear" w:color="auto" w:fill="FFFFFF"/>
          </w:rPr>
          <w:t>https://revie.gob.do/index.php/revie/article/view/114/227</w:t>
        </w:r>
      </w:hyperlink>
      <w:r>
        <w:rPr>
          <w:rFonts w:cs="Times New Roman"/>
          <w:szCs w:val="28"/>
          <w:shd w:val="clear" w:color="auto" w:fill="FFFFFF"/>
        </w:rPr>
        <w:t xml:space="preserve"> </w:t>
      </w:r>
    </w:p>
    <w:p w14:paraId="04A7D1F8" w14:textId="77777777" w:rsidR="0053019C" w:rsidRDefault="0053019C" w:rsidP="00886050">
      <w:pPr>
        <w:spacing w:after="0"/>
        <w:ind w:left="709" w:hanging="709"/>
        <w:rPr>
          <w:rFonts w:cs="Times New Roman"/>
          <w:szCs w:val="24"/>
        </w:rPr>
      </w:pPr>
      <w:r>
        <w:rPr>
          <w:rFonts w:cs="Times New Roman"/>
          <w:szCs w:val="24"/>
          <w:lang w:val="es-ES_tradnl"/>
        </w:rPr>
        <w:t xml:space="preserve">Viché González, M. (2014). La dialogicidad. Metodología de una animación sociocultural liberadora. </w:t>
      </w:r>
      <w:r w:rsidRPr="00843F05">
        <w:rPr>
          <w:rFonts w:cs="Times New Roman"/>
          <w:i/>
          <w:iCs/>
          <w:szCs w:val="24"/>
        </w:rPr>
        <w:t>Quaderns D’Animació I Educació Social</w:t>
      </w:r>
      <w:r>
        <w:rPr>
          <w:rFonts w:cs="Times New Roman"/>
          <w:szCs w:val="24"/>
        </w:rPr>
        <w:t>, (20).</w:t>
      </w:r>
      <w:r w:rsidRPr="00843F05">
        <w:rPr>
          <w:rFonts w:cs="Times New Roman"/>
          <w:szCs w:val="24"/>
        </w:rPr>
        <w:t xml:space="preserve"> </w:t>
      </w:r>
      <w:hyperlink r:id="rId65" w:history="1">
        <w:r w:rsidRPr="00843F05">
          <w:rPr>
            <w:rStyle w:val="Hipervnculo"/>
            <w:rFonts w:cs="Times New Roman"/>
            <w:szCs w:val="24"/>
          </w:rPr>
          <w:t>http://quadernsanimacio.net/ANTERIORES/veinte/index_htm_files/dialogicidad.pdf</w:t>
        </w:r>
      </w:hyperlink>
      <w:r w:rsidRPr="00843F05">
        <w:rPr>
          <w:rFonts w:cs="Times New Roman"/>
          <w:szCs w:val="24"/>
        </w:rPr>
        <w:t xml:space="preserve"> </w:t>
      </w:r>
    </w:p>
    <w:p w14:paraId="65985CD1" w14:textId="1957D20B" w:rsidR="007D411C" w:rsidRPr="0053019C" w:rsidRDefault="0053019C" w:rsidP="0053019C">
      <w:pPr>
        <w:spacing w:after="0"/>
        <w:ind w:left="709" w:hanging="709"/>
        <w:rPr>
          <w:rFonts w:cs="Times New Roman"/>
          <w:szCs w:val="24"/>
        </w:rPr>
      </w:pPr>
      <w:r>
        <w:rPr>
          <w:rFonts w:cs="Times New Roman"/>
          <w:szCs w:val="24"/>
        </w:rPr>
        <w:t xml:space="preserve">Yegres Mago, A. (2015). Filosofía, </w:t>
      </w:r>
      <w:r w:rsidR="00B87C1D">
        <w:rPr>
          <w:rFonts w:cs="Times New Roman"/>
          <w:szCs w:val="24"/>
        </w:rPr>
        <w:t>i</w:t>
      </w:r>
      <w:r>
        <w:rPr>
          <w:rFonts w:cs="Times New Roman"/>
          <w:szCs w:val="24"/>
        </w:rPr>
        <w:t xml:space="preserve">lustración y </w:t>
      </w:r>
      <w:r w:rsidR="00B87C1D">
        <w:rPr>
          <w:rFonts w:cs="Times New Roman"/>
          <w:szCs w:val="24"/>
        </w:rPr>
        <w:t>r</w:t>
      </w:r>
      <w:r>
        <w:rPr>
          <w:rFonts w:cs="Times New Roman"/>
          <w:szCs w:val="24"/>
        </w:rPr>
        <w:t xml:space="preserve">omanticismo. </w:t>
      </w:r>
      <w:r w:rsidRPr="00A53DAB">
        <w:rPr>
          <w:rFonts w:cs="Times New Roman"/>
          <w:i/>
          <w:iCs/>
          <w:szCs w:val="24"/>
        </w:rPr>
        <w:t>Revista de Investigación</w:t>
      </w:r>
      <w:r>
        <w:rPr>
          <w:rFonts w:cs="Times New Roman"/>
          <w:szCs w:val="24"/>
        </w:rPr>
        <w:t xml:space="preserve">, </w:t>
      </w:r>
      <w:r w:rsidRPr="00A53DAB">
        <w:rPr>
          <w:rFonts w:cs="Times New Roman"/>
          <w:i/>
          <w:iCs/>
          <w:szCs w:val="24"/>
        </w:rPr>
        <w:t>39</w:t>
      </w:r>
      <w:r>
        <w:rPr>
          <w:rFonts w:cs="Times New Roman"/>
          <w:szCs w:val="24"/>
        </w:rPr>
        <w:t xml:space="preserve">(86), 11-38. </w:t>
      </w:r>
      <w:hyperlink r:id="rId66" w:history="1">
        <w:r w:rsidRPr="00EF393C">
          <w:rPr>
            <w:rStyle w:val="Hipervnculo"/>
            <w:rFonts w:cs="Times New Roman"/>
            <w:szCs w:val="24"/>
          </w:rPr>
          <w:t>https://www.redalyc.org/journal/3761/376144131002/html/</w:t>
        </w:r>
      </w:hyperlink>
      <w:r>
        <w:rPr>
          <w:rFonts w:cs="Times New Roman"/>
          <w:szCs w:val="24"/>
        </w:rPr>
        <w:t xml:space="preserve"> </w:t>
      </w:r>
    </w:p>
    <w:p w14:paraId="1B1A313D" w14:textId="074F471D" w:rsidR="00566454" w:rsidRDefault="00566454" w:rsidP="00FC151B">
      <w:pPr>
        <w:pStyle w:val="Ttulo1"/>
        <w:jc w:val="left"/>
      </w:pPr>
      <w:bookmarkStart w:id="131" w:name="_Toc180151386"/>
    </w:p>
    <w:p w14:paraId="70BE2284" w14:textId="1BDDD4A3" w:rsidR="004C6391" w:rsidRPr="004C6391" w:rsidRDefault="004C6391" w:rsidP="004C6391"/>
    <w:p w14:paraId="52F25A4C" w14:textId="3600B407" w:rsidR="00EC3F4F" w:rsidRDefault="00EC3F4F" w:rsidP="00EC3F4F"/>
    <w:p w14:paraId="40B7694D" w14:textId="7775B687" w:rsidR="00EC3F4F" w:rsidRDefault="00EC3F4F" w:rsidP="00EC3F4F"/>
    <w:p w14:paraId="1B62DEBA" w14:textId="30D16FE5" w:rsidR="00EC3F4F" w:rsidRPr="00EC3F4F" w:rsidRDefault="00EC3F4F" w:rsidP="00EC3F4F"/>
    <w:p w14:paraId="4480B4D2" w14:textId="70A6A7C2" w:rsidR="00E57450" w:rsidRDefault="00E57450" w:rsidP="00E57450"/>
    <w:p w14:paraId="2B03623C" w14:textId="36444F29" w:rsidR="00E57450" w:rsidRDefault="00E57450" w:rsidP="00E57450"/>
    <w:p w14:paraId="1256B385" w14:textId="6D9A0970" w:rsidR="00E57450" w:rsidRDefault="00E57450" w:rsidP="00E57450"/>
    <w:p w14:paraId="3C97CA0D" w14:textId="0E4E569D" w:rsidR="00E57450" w:rsidRPr="00E57450" w:rsidRDefault="00E57450" w:rsidP="00E57450"/>
    <w:p w14:paraId="36FC478E" w14:textId="57B1022E" w:rsidR="00C975BC" w:rsidRPr="007C7FAC" w:rsidRDefault="00452AD8" w:rsidP="00A05B4E">
      <w:pPr>
        <w:pStyle w:val="Ttulo1"/>
      </w:pPr>
      <w:r w:rsidRPr="007C7FAC">
        <w:lastRenderedPageBreak/>
        <w:t>BIBLIOGRAFÍA</w:t>
      </w:r>
      <w:bookmarkEnd w:id="131"/>
    </w:p>
    <w:p w14:paraId="713DC475" w14:textId="54E6DA1A" w:rsidR="00503710" w:rsidRPr="00503710" w:rsidRDefault="00E57444" w:rsidP="0086268E">
      <w:pPr>
        <w:ind w:left="709" w:hanging="709"/>
        <w:rPr>
          <w:rFonts w:cs="Times New Roman"/>
          <w:szCs w:val="24"/>
          <w:lang w:val="es-ES_tradnl"/>
        </w:rPr>
      </w:pPr>
      <w:r>
        <w:rPr>
          <w:rFonts w:cs="Times New Roman"/>
          <w:szCs w:val="24"/>
          <w:lang w:val="es-ES_tradnl"/>
        </w:rPr>
        <w:t xml:space="preserve">Cordón García, J. A. y Jarvio Fernández, A. O. (2015). ¿Se está transformando la lectura y la escritura en la era digital? </w:t>
      </w:r>
      <w:r w:rsidRPr="00523328">
        <w:rPr>
          <w:rFonts w:cs="Times New Roman"/>
          <w:i/>
          <w:iCs/>
          <w:szCs w:val="24"/>
          <w:lang w:val="es-ES_tradnl"/>
        </w:rPr>
        <w:t>Revista Interamericana de Bibliotecología</w:t>
      </w:r>
      <w:r>
        <w:rPr>
          <w:rFonts w:cs="Times New Roman"/>
          <w:szCs w:val="24"/>
          <w:lang w:val="es-ES_tradnl"/>
        </w:rPr>
        <w:t xml:space="preserve">, </w:t>
      </w:r>
      <w:r w:rsidRPr="00523328">
        <w:rPr>
          <w:rFonts w:cs="Times New Roman"/>
          <w:i/>
          <w:iCs/>
          <w:szCs w:val="24"/>
          <w:lang w:val="es-ES_tradnl"/>
        </w:rPr>
        <w:t>38</w:t>
      </w:r>
      <w:r>
        <w:rPr>
          <w:rFonts w:cs="Times New Roman"/>
          <w:szCs w:val="24"/>
          <w:lang w:val="es-ES_tradnl"/>
        </w:rPr>
        <w:t xml:space="preserve">(2), 137-145. </w:t>
      </w:r>
      <w:hyperlink r:id="rId67" w:history="1">
        <w:r w:rsidRPr="00BD7C76">
          <w:rPr>
            <w:rStyle w:val="Hipervnculo"/>
            <w:rFonts w:cs="Times New Roman"/>
            <w:szCs w:val="24"/>
            <w:lang w:val="es-ES_tradnl"/>
          </w:rPr>
          <w:t>https://www.redalyc.org/articulo.oa?id=179038631005</w:t>
        </w:r>
      </w:hyperlink>
      <w:r>
        <w:rPr>
          <w:rFonts w:cs="Times New Roman"/>
          <w:szCs w:val="24"/>
          <w:lang w:val="es-ES_tradnl"/>
        </w:rPr>
        <w:t xml:space="preserve"> </w:t>
      </w:r>
    </w:p>
    <w:p w14:paraId="2726D535" w14:textId="77777777" w:rsidR="005F5DD4" w:rsidRDefault="009C697E" w:rsidP="005F5DD4">
      <w:pPr>
        <w:ind w:left="709" w:hanging="709"/>
        <w:rPr>
          <w:rFonts w:cs="Times New Roman"/>
          <w:szCs w:val="24"/>
        </w:rPr>
      </w:pPr>
      <w:r>
        <w:rPr>
          <w:rFonts w:cs="Times New Roman"/>
          <w:szCs w:val="24"/>
        </w:rPr>
        <w:t xml:space="preserve">Domingo Argüelles, J. (2008). </w:t>
      </w:r>
      <w:r w:rsidRPr="00D67FB2">
        <w:rPr>
          <w:rFonts w:cs="Times New Roman"/>
          <w:i/>
          <w:szCs w:val="24"/>
        </w:rPr>
        <w:t>Antimanual para lectores y promotores del libro y la lectura. La utopía y el imperativo de leer</w:t>
      </w:r>
      <w:r>
        <w:rPr>
          <w:rFonts w:cs="Times New Roman"/>
          <w:szCs w:val="24"/>
        </w:rPr>
        <w:t>. Océano.</w:t>
      </w:r>
    </w:p>
    <w:p w14:paraId="1820D34E" w14:textId="0DC2D46E" w:rsidR="00A75230" w:rsidRPr="00A75230" w:rsidRDefault="00A75230" w:rsidP="00A75230">
      <w:pPr>
        <w:ind w:left="709" w:hanging="709"/>
      </w:pPr>
      <w:r>
        <w:t xml:space="preserve">Domingo Argüelles, J. (2010). </w:t>
      </w:r>
      <w:r>
        <w:rPr>
          <w:i/>
        </w:rPr>
        <w:t>Leer y escribir con los niños, los adolescentes y los jóvenes. Breve antimanual para padres, maestros y demás adultos</w:t>
      </w:r>
      <w:r>
        <w:t>. Océano.</w:t>
      </w:r>
    </w:p>
    <w:p w14:paraId="45F29C24" w14:textId="512C2F7E" w:rsidR="00C975BC" w:rsidRDefault="00BE2F17" w:rsidP="005F5DD4">
      <w:pPr>
        <w:ind w:left="709" w:hanging="709"/>
        <w:rPr>
          <w:rFonts w:cs="Times New Roman"/>
          <w:szCs w:val="24"/>
          <w:lang w:val="es-ES_tradnl"/>
        </w:rPr>
      </w:pPr>
      <w:r>
        <w:rPr>
          <w:rFonts w:cs="Times New Roman"/>
          <w:szCs w:val="24"/>
          <w:lang w:val="es-ES_tradnl"/>
        </w:rPr>
        <w:t xml:space="preserve">Galiano Moyano, A. C. y Jiménez García, E. (2024). La educación literaria a través de los cuentos maravillosos en el desarrollo personal-social. Sus consecuencias en la elección vocacional. </w:t>
      </w:r>
      <w:r w:rsidRPr="005F5DD4">
        <w:rPr>
          <w:rFonts w:cs="Times New Roman"/>
          <w:i/>
          <w:iCs/>
          <w:szCs w:val="24"/>
          <w:lang w:val="es-ES_tradnl"/>
        </w:rPr>
        <w:t>Contextos educativos</w:t>
      </w:r>
      <w:r>
        <w:rPr>
          <w:rFonts w:cs="Times New Roman"/>
          <w:szCs w:val="24"/>
          <w:lang w:val="es-ES_tradnl"/>
        </w:rPr>
        <w:t>, (33), 113-134.</w:t>
      </w:r>
      <w:r w:rsidR="005F5DD4">
        <w:rPr>
          <w:rFonts w:cs="Times New Roman"/>
          <w:szCs w:val="24"/>
          <w:lang w:val="es-ES_tradnl"/>
        </w:rPr>
        <w:t xml:space="preserve"> </w:t>
      </w:r>
      <w:hyperlink r:id="rId68" w:history="1">
        <w:r w:rsidR="005F5DD4" w:rsidRPr="00BD7C76">
          <w:rPr>
            <w:rStyle w:val="Hipervnculo"/>
            <w:rFonts w:cs="Times New Roman"/>
            <w:szCs w:val="24"/>
            <w:lang w:val="es-ES_tradnl"/>
          </w:rPr>
          <w:t>https://publicaciones.unirioja.es/ojs/index.php/contextos/article/view/5788/4222</w:t>
        </w:r>
      </w:hyperlink>
      <w:r w:rsidR="005F5DD4">
        <w:rPr>
          <w:rFonts w:cs="Times New Roman"/>
          <w:szCs w:val="24"/>
          <w:lang w:val="es-ES_tradnl"/>
        </w:rPr>
        <w:t xml:space="preserve"> </w:t>
      </w:r>
    </w:p>
    <w:p w14:paraId="29923C83" w14:textId="6A284973" w:rsidR="0086268E" w:rsidRDefault="0086268E" w:rsidP="00E2600C">
      <w:pPr>
        <w:ind w:left="709" w:hanging="709"/>
        <w:rPr>
          <w:rFonts w:cs="Times New Roman"/>
          <w:szCs w:val="24"/>
        </w:rPr>
      </w:pPr>
      <w:r w:rsidRPr="00503710">
        <w:rPr>
          <w:rFonts w:cs="Times New Roman"/>
          <w:szCs w:val="24"/>
          <w:lang w:val="es-ES_tradnl"/>
        </w:rPr>
        <w:t xml:space="preserve">Garrido, F. (2004). </w:t>
      </w:r>
      <w:r w:rsidRPr="00503710">
        <w:rPr>
          <w:rFonts w:cs="Times New Roman"/>
          <w:i/>
          <w:iCs/>
          <w:szCs w:val="24"/>
          <w:lang w:val="es-ES_tradnl"/>
        </w:rPr>
        <w:t>El buen lector se hace, no nace. Reflexiones sobre lectura y formación de lectores</w:t>
      </w:r>
      <w:r w:rsidRPr="00503710">
        <w:rPr>
          <w:rFonts w:cs="Times New Roman"/>
          <w:szCs w:val="24"/>
          <w:lang w:val="es-ES_tradnl"/>
        </w:rPr>
        <w:t xml:space="preserve">. Ediciones del Sur. </w:t>
      </w:r>
      <w:hyperlink r:id="rId69" w:history="1">
        <w:r w:rsidRPr="00503710">
          <w:rPr>
            <w:rStyle w:val="Hipervnculo"/>
            <w:rFonts w:cs="Times New Roman"/>
            <w:szCs w:val="24"/>
            <w:lang w:val="es-ES_tradnl"/>
          </w:rPr>
          <w:t>https://www.ues.mx/movilidad/docs/convocatorias/ues/elbuenlector.pdf</w:t>
        </w:r>
      </w:hyperlink>
    </w:p>
    <w:p w14:paraId="2D0E932F" w14:textId="3749E991" w:rsidR="002F4CD0" w:rsidRDefault="002F4CD0" w:rsidP="00E2600C">
      <w:pPr>
        <w:ind w:left="709" w:hanging="709"/>
        <w:rPr>
          <w:rFonts w:cs="Times New Roman"/>
          <w:szCs w:val="24"/>
        </w:rPr>
      </w:pPr>
      <w:r>
        <w:rPr>
          <w:rFonts w:cs="Times New Roman"/>
          <w:szCs w:val="24"/>
        </w:rPr>
        <w:t xml:space="preserve">Jarvio Fernández, A. O. y Ojeda Ramírez, M. M. (2018). La lectura no utilitaria en la universidad en la era digital. Un análisis multivariante que ubica el texto impreso en la lectura de literatura. </w:t>
      </w:r>
      <w:r w:rsidRPr="00EC37E9">
        <w:rPr>
          <w:rFonts w:cs="Times New Roman"/>
          <w:i/>
          <w:iCs/>
          <w:szCs w:val="24"/>
        </w:rPr>
        <w:t>Palabra Clave (La Plata)</w:t>
      </w:r>
      <w:r>
        <w:rPr>
          <w:rFonts w:cs="Times New Roman"/>
          <w:szCs w:val="24"/>
        </w:rPr>
        <w:t xml:space="preserve">, </w:t>
      </w:r>
      <w:r w:rsidRPr="00EC37E9">
        <w:rPr>
          <w:rFonts w:cs="Times New Roman"/>
          <w:i/>
          <w:iCs/>
          <w:szCs w:val="24"/>
        </w:rPr>
        <w:t>7</w:t>
      </w:r>
      <w:r>
        <w:rPr>
          <w:rFonts w:cs="Times New Roman"/>
          <w:szCs w:val="24"/>
        </w:rPr>
        <w:t xml:space="preserve">(2). </w:t>
      </w:r>
      <w:hyperlink r:id="rId70" w:history="1">
        <w:r w:rsidRPr="00BD7C76">
          <w:rPr>
            <w:rStyle w:val="Hipervnculo"/>
            <w:rFonts w:cs="Times New Roman"/>
            <w:szCs w:val="24"/>
          </w:rPr>
          <w:t>https://www.palabraclave.fahce.unlp.edu.ar/article/view/PCe051/9287</w:t>
        </w:r>
      </w:hyperlink>
      <w:r>
        <w:rPr>
          <w:rFonts w:cs="Times New Roman"/>
          <w:szCs w:val="24"/>
        </w:rPr>
        <w:t xml:space="preserve"> </w:t>
      </w:r>
    </w:p>
    <w:p w14:paraId="0C762615" w14:textId="29D16657" w:rsidR="0031371A" w:rsidRDefault="0031371A" w:rsidP="0031371A">
      <w:pPr>
        <w:ind w:left="709" w:hanging="709"/>
        <w:rPr>
          <w:rFonts w:cs="Times New Roman"/>
          <w:szCs w:val="24"/>
        </w:rPr>
      </w:pPr>
      <w:r>
        <w:rPr>
          <w:rFonts w:cs="Times New Roman"/>
          <w:szCs w:val="24"/>
        </w:rPr>
        <w:t xml:space="preserve">Leñero, C. (2006). </w:t>
      </w:r>
      <w:r w:rsidRPr="00274A82">
        <w:rPr>
          <w:rFonts w:cs="Times New Roman"/>
          <w:i/>
          <w:iCs/>
          <w:szCs w:val="24"/>
        </w:rPr>
        <w:t>El caracol sonoro</w:t>
      </w:r>
      <w:r>
        <w:rPr>
          <w:rFonts w:cs="Times New Roman"/>
          <w:szCs w:val="24"/>
        </w:rPr>
        <w:t>. Universidad Nacional Autónoma de México.</w:t>
      </w:r>
    </w:p>
    <w:p w14:paraId="1FCEDA04" w14:textId="0E2155DD" w:rsidR="00E2600C" w:rsidRDefault="00E2600C" w:rsidP="00E2600C">
      <w:pPr>
        <w:ind w:left="709" w:hanging="709"/>
        <w:rPr>
          <w:rFonts w:cs="Times New Roman"/>
          <w:szCs w:val="24"/>
        </w:rPr>
      </w:pPr>
      <w:r>
        <w:rPr>
          <w:rFonts w:cs="Times New Roman"/>
          <w:szCs w:val="24"/>
        </w:rPr>
        <w:t xml:space="preserve">Petit, M. (1999). </w:t>
      </w:r>
      <w:r w:rsidRPr="00D67FB2">
        <w:rPr>
          <w:rFonts w:cs="Times New Roman"/>
          <w:i/>
          <w:szCs w:val="24"/>
        </w:rPr>
        <w:t>Nuevos acercamientos a los jóvenes y la lectura</w:t>
      </w:r>
      <w:r>
        <w:rPr>
          <w:rFonts w:cs="Times New Roman"/>
          <w:szCs w:val="24"/>
        </w:rPr>
        <w:t>. Fondo de Cultura Económica.</w:t>
      </w:r>
    </w:p>
    <w:p w14:paraId="050B1CCD" w14:textId="77777777" w:rsidR="00A75230" w:rsidRDefault="007B0D41" w:rsidP="00A75230">
      <w:pPr>
        <w:ind w:left="709" w:hanging="709"/>
        <w:rPr>
          <w:rFonts w:cs="Times New Roman"/>
          <w:szCs w:val="24"/>
        </w:rPr>
      </w:pPr>
      <w:r>
        <w:rPr>
          <w:rFonts w:cs="Times New Roman"/>
          <w:szCs w:val="24"/>
        </w:rPr>
        <w:lastRenderedPageBreak/>
        <w:t xml:space="preserve">Puc Domínguez, L. y Ojeda Ramírez, M. M. (2018). Promoviendo la lectura en ámbitos extraescolares: un círculo para adolescentes en Coscomatepec, Veracruz, México. </w:t>
      </w:r>
      <w:r w:rsidRPr="007B0D41">
        <w:rPr>
          <w:rFonts w:cs="Times New Roman"/>
          <w:i/>
          <w:iCs/>
          <w:szCs w:val="24"/>
        </w:rPr>
        <w:t>Álabe</w:t>
      </w:r>
      <w:r>
        <w:rPr>
          <w:rFonts w:cs="Times New Roman"/>
          <w:szCs w:val="24"/>
        </w:rPr>
        <w:t>, (17).</w:t>
      </w:r>
    </w:p>
    <w:p w14:paraId="44AA54C1" w14:textId="2CF1AE07" w:rsidR="0031371A" w:rsidRDefault="0031371A" w:rsidP="00A75230">
      <w:pPr>
        <w:ind w:left="709" w:hanging="709"/>
        <w:rPr>
          <w:rFonts w:cs="Times New Roman"/>
          <w:szCs w:val="24"/>
        </w:rPr>
      </w:pPr>
      <w:r>
        <w:rPr>
          <w:rFonts w:cs="Times New Roman"/>
          <w:szCs w:val="24"/>
        </w:rPr>
        <w:t xml:space="preserve">Yubero, S. y Larrañaga, E. (2015). Lectura y universidad: hábitos lectores en los estudiantes universitarios de España y Portugal. </w:t>
      </w:r>
      <w:r w:rsidRPr="0031371A">
        <w:rPr>
          <w:rFonts w:cs="Times New Roman"/>
          <w:i/>
          <w:iCs/>
          <w:szCs w:val="24"/>
        </w:rPr>
        <w:t>Profesional de la información</w:t>
      </w:r>
      <w:r>
        <w:rPr>
          <w:rFonts w:cs="Times New Roman"/>
          <w:szCs w:val="24"/>
        </w:rPr>
        <w:t xml:space="preserve">, </w:t>
      </w:r>
      <w:r w:rsidRPr="0031371A">
        <w:rPr>
          <w:rFonts w:cs="Times New Roman"/>
          <w:i/>
          <w:iCs/>
          <w:szCs w:val="24"/>
        </w:rPr>
        <w:t>24</w:t>
      </w:r>
      <w:r>
        <w:rPr>
          <w:rFonts w:cs="Times New Roman"/>
          <w:szCs w:val="24"/>
        </w:rPr>
        <w:t xml:space="preserve">(6), 717-723. </w:t>
      </w:r>
      <w:hyperlink r:id="rId71" w:history="1">
        <w:r w:rsidRPr="00BD7C76">
          <w:rPr>
            <w:rStyle w:val="Hipervnculo"/>
            <w:rFonts w:cs="Times New Roman"/>
            <w:szCs w:val="24"/>
          </w:rPr>
          <w:t>https://revista.profesionaldelainformacion.com/index.php/EPI/article/view/epi.2015.nov.03/23763</w:t>
        </w:r>
      </w:hyperlink>
      <w:r>
        <w:rPr>
          <w:rFonts w:cs="Times New Roman"/>
          <w:szCs w:val="24"/>
        </w:rPr>
        <w:t xml:space="preserve"> </w:t>
      </w:r>
    </w:p>
    <w:p w14:paraId="644AACAA" w14:textId="77777777" w:rsidR="00E2600C" w:rsidRPr="005F5DD4" w:rsidRDefault="00E2600C" w:rsidP="005F5DD4">
      <w:pPr>
        <w:ind w:left="709" w:hanging="709"/>
        <w:rPr>
          <w:rFonts w:cs="Times New Roman"/>
          <w:szCs w:val="24"/>
        </w:rPr>
      </w:pPr>
    </w:p>
    <w:p w14:paraId="5687C4C6" w14:textId="77777777" w:rsidR="00452AD8" w:rsidRDefault="00452AD8" w:rsidP="00C975BC">
      <w:pPr>
        <w:rPr>
          <w:rFonts w:cs="Times New Roman"/>
          <w:szCs w:val="24"/>
          <w:lang w:val="es-ES_tradnl"/>
        </w:rPr>
      </w:pPr>
    </w:p>
    <w:p w14:paraId="2278BE94" w14:textId="77777777" w:rsidR="009914EE" w:rsidRDefault="009914EE" w:rsidP="00C975BC">
      <w:pPr>
        <w:rPr>
          <w:rFonts w:cs="Times New Roman"/>
          <w:szCs w:val="24"/>
          <w:lang w:val="es-ES_tradnl"/>
        </w:rPr>
      </w:pPr>
    </w:p>
    <w:p w14:paraId="1E010741" w14:textId="77777777" w:rsidR="009914EE" w:rsidRDefault="009914EE" w:rsidP="00C975BC">
      <w:pPr>
        <w:rPr>
          <w:rFonts w:cs="Times New Roman"/>
          <w:szCs w:val="24"/>
          <w:lang w:val="es-ES_tradnl"/>
        </w:rPr>
      </w:pPr>
    </w:p>
    <w:p w14:paraId="6E026373" w14:textId="77777777" w:rsidR="009914EE" w:rsidRDefault="009914EE" w:rsidP="00C975BC">
      <w:pPr>
        <w:rPr>
          <w:rFonts w:cs="Times New Roman"/>
          <w:szCs w:val="24"/>
          <w:lang w:val="es-ES_tradnl"/>
        </w:rPr>
      </w:pPr>
    </w:p>
    <w:p w14:paraId="0C29C8A5" w14:textId="77777777" w:rsidR="009914EE" w:rsidRDefault="009914EE" w:rsidP="00C975BC">
      <w:pPr>
        <w:rPr>
          <w:rFonts w:cs="Times New Roman"/>
          <w:szCs w:val="24"/>
          <w:lang w:val="es-ES_tradnl"/>
        </w:rPr>
      </w:pPr>
    </w:p>
    <w:p w14:paraId="70C0E880" w14:textId="77777777" w:rsidR="009914EE" w:rsidRDefault="009914EE" w:rsidP="00C975BC">
      <w:pPr>
        <w:rPr>
          <w:rFonts w:cs="Times New Roman"/>
          <w:szCs w:val="24"/>
          <w:lang w:val="es-ES_tradnl"/>
        </w:rPr>
      </w:pPr>
    </w:p>
    <w:p w14:paraId="261E41B2" w14:textId="77777777" w:rsidR="009914EE" w:rsidRDefault="009914EE" w:rsidP="00C975BC">
      <w:pPr>
        <w:rPr>
          <w:rFonts w:cs="Times New Roman"/>
          <w:szCs w:val="24"/>
          <w:lang w:val="es-ES_tradnl"/>
        </w:rPr>
      </w:pPr>
    </w:p>
    <w:p w14:paraId="345581CC" w14:textId="77777777" w:rsidR="009914EE" w:rsidRDefault="009914EE" w:rsidP="00C975BC">
      <w:pPr>
        <w:rPr>
          <w:rFonts w:cs="Times New Roman"/>
          <w:szCs w:val="24"/>
          <w:lang w:val="es-ES_tradnl"/>
        </w:rPr>
      </w:pPr>
    </w:p>
    <w:p w14:paraId="016ABE03" w14:textId="77777777" w:rsidR="009914EE" w:rsidRDefault="009914EE" w:rsidP="00C975BC">
      <w:pPr>
        <w:rPr>
          <w:rFonts w:cs="Times New Roman"/>
          <w:szCs w:val="24"/>
          <w:lang w:val="es-ES_tradnl"/>
        </w:rPr>
      </w:pPr>
    </w:p>
    <w:p w14:paraId="5CCAB342" w14:textId="77777777" w:rsidR="009914EE" w:rsidRDefault="009914EE" w:rsidP="00C975BC">
      <w:pPr>
        <w:rPr>
          <w:rFonts w:cs="Times New Roman"/>
          <w:szCs w:val="24"/>
          <w:lang w:val="es-ES_tradnl"/>
        </w:rPr>
      </w:pPr>
    </w:p>
    <w:p w14:paraId="419B8FB3" w14:textId="77777777" w:rsidR="009914EE" w:rsidRDefault="009914EE" w:rsidP="00C975BC">
      <w:pPr>
        <w:rPr>
          <w:rFonts w:cs="Times New Roman"/>
          <w:szCs w:val="24"/>
          <w:lang w:val="es-ES_tradnl"/>
        </w:rPr>
      </w:pPr>
    </w:p>
    <w:p w14:paraId="65A45440" w14:textId="77777777" w:rsidR="009914EE" w:rsidRDefault="009914EE" w:rsidP="00C975BC">
      <w:pPr>
        <w:rPr>
          <w:rFonts w:cs="Times New Roman"/>
          <w:szCs w:val="24"/>
          <w:lang w:val="es-ES_tradnl"/>
        </w:rPr>
      </w:pPr>
    </w:p>
    <w:p w14:paraId="0088168A" w14:textId="77777777" w:rsidR="000A60A3" w:rsidRDefault="000A60A3" w:rsidP="00C975BC">
      <w:pPr>
        <w:rPr>
          <w:rFonts w:cs="Times New Roman"/>
          <w:szCs w:val="24"/>
          <w:lang w:val="es-ES_tradnl"/>
        </w:rPr>
      </w:pPr>
    </w:p>
    <w:p w14:paraId="3540B22F" w14:textId="77777777" w:rsidR="000A60A3" w:rsidRPr="00C975BC" w:rsidRDefault="000A60A3" w:rsidP="00C975BC">
      <w:pPr>
        <w:rPr>
          <w:rFonts w:cs="Times New Roman"/>
          <w:szCs w:val="24"/>
          <w:lang w:val="es-ES_tradnl"/>
        </w:rPr>
      </w:pPr>
    </w:p>
    <w:p w14:paraId="63F9F7C5" w14:textId="72BD0674" w:rsidR="00354B4E" w:rsidRPr="003B1D20" w:rsidRDefault="00354B4E" w:rsidP="00A05B4E">
      <w:pPr>
        <w:pStyle w:val="Ttulo1"/>
      </w:pPr>
      <w:bookmarkStart w:id="132" w:name="_Toc164274486"/>
      <w:bookmarkStart w:id="133" w:name="_Toc180151387"/>
      <w:r w:rsidRPr="003B1D20">
        <w:lastRenderedPageBreak/>
        <w:t>Apéndices</w:t>
      </w:r>
      <w:bookmarkEnd w:id="132"/>
      <w:bookmarkEnd w:id="133"/>
    </w:p>
    <w:p w14:paraId="07A32AF8" w14:textId="77777777" w:rsidR="00354B4E" w:rsidRPr="00DF6C73" w:rsidRDefault="00354B4E" w:rsidP="00DF6C73">
      <w:pPr>
        <w:pStyle w:val="Ttulo5"/>
      </w:pPr>
      <w:bookmarkStart w:id="134" w:name="_Toc164274487"/>
      <w:bookmarkStart w:id="135" w:name="_Toc180151388"/>
      <w:r w:rsidRPr="00DF6C73">
        <w:t>Apéndice A</w:t>
      </w:r>
      <w:bookmarkEnd w:id="134"/>
      <w:bookmarkEnd w:id="135"/>
    </w:p>
    <w:p w14:paraId="19B41CE0" w14:textId="28BCAB52" w:rsidR="00354B4E" w:rsidRPr="00A3312F" w:rsidRDefault="0059061B" w:rsidP="00D469A9">
      <w:pPr>
        <w:pStyle w:val="Prrafodelista"/>
        <w:spacing w:after="0"/>
        <w:ind w:left="0"/>
        <w:jc w:val="center"/>
        <w:rPr>
          <w:rFonts w:cs="Times New Roman"/>
          <w:b/>
          <w:bCs/>
          <w:szCs w:val="28"/>
        </w:rPr>
      </w:pPr>
      <w:r>
        <w:rPr>
          <w:rFonts w:cs="Times New Roman"/>
          <w:b/>
          <w:bCs/>
          <w:szCs w:val="28"/>
        </w:rPr>
        <w:t>C</w:t>
      </w:r>
      <w:r w:rsidR="00D469A9">
        <w:rPr>
          <w:rFonts w:cs="Times New Roman"/>
          <w:b/>
          <w:bCs/>
          <w:szCs w:val="28"/>
        </w:rPr>
        <w:t>uestionario final</w:t>
      </w:r>
    </w:p>
    <w:p w14:paraId="4D9FBAD0" w14:textId="77777777" w:rsidR="00D469A9" w:rsidRDefault="00D469A9" w:rsidP="00D469A9">
      <w:pPr>
        <w:jc w:val="both"/>
        <w:rPr>
          <w:rFonts w:cs="Times New Roman"/>
        </w:rPr>
      </w:pPr>
      <w:r>
        <w:rPr>
          <w:rFonts w:cs="Times New Roman"/>
        </w:rPr>
        <w:t>Después de esta experiencia de lectura, necesito recopilar alguna información sobre ti. El ejercicio es para fines meramente académicos, por lo que tus datos serán utilizados con discreción y confidencialidad. ¡Gracias por el apoyo!</w:t>
      </w:r>
    </w:p>
    <w:p w14:paraId="2A255E7A" w14:textId="77777777" w:rsidR="00D469A9" w:rsidRDefault="00D469A9" w:rsidP="00D469A9">
      <w:pPr>
        <w:rPr>
          <w:rFonts w:cs="Times New Roman"/>
        </w:rPr>
      </w:pPr>
      <w:r>
        <w:rPr>
          <w:rFonts w:cs="Times New Roman"/>
        </w:rPr>
        <w:t>Nombre __________________________________________________________________</w:t>
      </w:r>
    </w:p>
    <w:p w14:paraId="60A7670B" w14:textId="77777777" w:rsidR="00D469A9" w:rsidRDefault="00D469A9" w:rsidP="00D469A9">
      <w:pPr>
        <w:rPr>
          <w:rFonts w:cs="Times New Roman"/>
        </w:rPr>
      </w:pPr>
      <w:r>
        <w:rPr>
          <w:rFonts w:cs="Times New Roman"/>
        </w:rPr>
        <w:t>Edad _____       Género _______________      Semestre _____</w:t>
      </w:r>
    </w:p>
    <w:p w14:paraId="1AE7F665" w14:textId="77777777" w:rsidR="00D469A9" w:rsidRDefault="00D469A9" w:rsidP="00D469A9">
      <w:pPr>
        <w:rPr>
          <w:rFonts w:cs="Times New Roman"/>
        </w:rPr>
      </w:pPr>
    </w:p>
    <w:p w14:paraId="04CC2993" w14:textId="77777777" w:rsidR="00ED322A" w:rsidRDefault="00ED322A" w:rsidP="00D469A9">
      <w:pPr>
        <w:rPr>
          <w:rFonts w:cs="Times New Roman"/>
        </w:rPr>
      </w:pPr>
    </w:p>
    <w:p w14:paraId="2A5CCE91" w14:textId="77777777" w:rsidR="00D469A9" w:rsidRDefault="00D469A9" w:rsidP="00D469A9">
      <w:pPr>
        <w:rPr>
          <w:rFonts w:cs="Times New Roman"/>
        </w:rPr>
      </w:pPr>
      <w:r>
        <w:rPr>
          <w:rFonts w:cs="Times New Roman"/>
        </w:rPr>
        <w:t>De las autoras y autores que leímos durante las sesiones, ¿cuál llamó más tu atención y por qué? Si lo recuerdas, puedes incluso mencionar el texto específico que haya sido de tu agrado.</w:t>
      </w:r>
    </w:p>
    <w:p w14:paraId="456D6186" w14:textId="77777777" w:rsidR="00D469A9" w:rsidRDefault="00D469A9" w:rsidP="00D469A9">
      <w:pPr>
        <w:rPr>
          <w:rFonts w:cs="Times New Roman"/>
        </w:rPr>
      </w:pPr>
      <w:r>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432B26" w14:textId="77777777" w:rsidR="00D469A9" w:rsidRDefault="00D469A9" w:rsidP="00D469A9">
      <w:pPr>
        <w:rPr>
          <w:rFonts w:cs="Times New Roman"/>
        </w:rPr>
      </w:pPr>
      <w:r>
        <w:rPr>
          <w:rFonts w:cs="Times New Roman"/>
        </w:rPr>
        <w:t>__________________________________________________________________________________________________________________________________________________</w:t>
      </w:r>
    </w:p>
    <w:p w14:paraId="1B8DD7D9" w14:textId="77777777" w:rsidR="00D469A9" w:rsidRDefault="00D469A9" w:rsidP="00D469A9">
      <w:pPr>
        <w:rPr>
          <w:rFonts w:cs="Times New Roman"/>
        </w:rPr>
      </w:pPr>
    </w:p>
    <w:p w14:paraId="03024CA8" w14:textId="77777777" w:rsidR="00D469A9" w:rsidRDefault="00D469A9" w:rsidP="00D469A9">
      <w:pPr>
        <w:rPr>
          <w:rFonts w:cs="Times New Roman"/>
        </w:rPr>
      </w:pPr>
    </w:p>
    <w:p w14:paraId="2B9E6C2F" w14:textId="77777777" w:rsidR="00D469A9" w:rsidRDefault="00D469A9" w:rsidP="00D469A9">
      <w:pPr>
        <w:rPr>
          <w:rFonts w:cs="Times New Roman"/>
        </w:rPr>
      </w:pPr>
      <w:r>
        <w:rPr>
          <w:rFonts w:cs="Times New Roman"/>
        </w:rPr>
        <w:lastRenderedPageBreak/>
        <w:t>¿Y cuál te gustó menos? También justifícalo.</w:t>
      </w:r>
    </w:p>
    <w:p w14:paraId="77A9246F" w14:textId="77777777" w:rsidR="00D469A9" w:rsidRDefault="00D469A9" w:rsidP="00D469A9">
      <w:pPr>
        <w:rPr>
          <w:rFonts w:cs="Times New Roman"/>
        </w:rPr>
      </w:pPr>
      <w:r>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79C9A" w14:textId="77777777" w:rsidR="00D469A9" w:rsidRDefault="00D469A9" w:rsidP="00D469A9">
      <w:pPr>
        <w:rPr>
          <w:rFonts w:cs="Times New Roman"/>
        </w:rPr>
      </w:pPr>
      <w:r>
        <w:rPr>
          <w:rFonts w:cs="Times New Roman"/>
        </w:rPr>
        <w:t>__________________________________________________________________________________________________________________________________________________</w:t>
      </w:r>
    </w:p>
    <w:p w14:paraId="05B447F9" w14:textId="77777777" w:rsidR="00D469A9" w:rsidRDefault="00D469A9" w:rsidP="00D469A9">
      <w:pPr>
        <w:rPr>
          <w:rFonts w:cs="Times New Roman"/>
        </w:rPr>
      </w:pPr>
    </w:p>
    <w:p w14:paraId="593D6236" w14:textId="77777777" w:rsidR="00D469A9" w:rsidRDefault="00D469A9" w:rsidP="00D469A9">
      <w:pPr>
        <w:rPr>
          <w:rFonts w:cs="Times New Roman"/>
        </w:rPr>
      </w:pPr>
    </w:p>
    <w:p w14:paraId="7039DE71" w14:textId="77777777" w:rsidR="00D469A9" w:rsidRDefault="00D469A9" w:rsidP="00D469A9">
      <w:pPr>
        <w:rPr>
          <w:rFonts w:cs="Times New Roman"/>
        </w:rPr>
      </w:pPr>
      <w:r>
        <w:rPr>
          <w:rFonts w:cs="Times New Roman"/>
        </w:rPr>
        <w:t>¿Cambió en algo tu perspectiva sobre la poesía después de estas sesiones de lectura? Descríbelo.</w:t>
      </w:r>
    </w:p>
    <w:p w14:paraId="771794B9" w14:textId="77777777" w:rsidR="00D469A9" w:rsidRDefault="00D469A9" w:rsidP="00D469A9">
      <w:pPr>
        <w:rPr>
          <w:rFonts w:cs="Times New Roman"/>
        </w:rPr>
      </w:pPr>
      <w:r>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36E428" w14:textId="5BC1B8CC" w:rsidR="00D469A9" w:rsidRDefault="00CB1D27" w:rsidP="00D469A9">
      <w:pPr>
        <w:rPr>
          <w:rFonts w:cs="Times New Roman"/>
        </w:rPr>
      </w:pPr>
      <w:r>
        <w:rPr>
          <w:rFonts w:cs="Times New Roman"/>
        </w:rPr>
        <w:t>_________________________________________________________________________</w:t>
      </w:r>
    </w:p>
    <w:p w14:paraId="0FE5C7D4" w14:textId="512C4F03" w:rsidR="00D469A9" w:rsidRDefault="00CB1D27" w:rsidP="00D469A9">
      <w:pPr>
        <w:rPr>
          <w:rFonts w:cs="Times New Roman"/>
        </w:rPr>
      </w:pPr>
      <w:r>
        <w:rPr>
          <w:rFonts w:cs="Times New Roman"/>
        </w:rPr>
        <w:t>_________________________________________________________________________</w:t>
      </w:r>
    </w:p>
    <w:p w14:paraId="47A48697" w14:textId="77777777" w:rsidR="00CB1D27" w:rsidRDefault="00CB1D27" w:rsidP="00D469A9">
      <w:pPr>
        <w:rPr>
          <w:rFonts w:cs="Times New Roman"/>
        </w:rPr>
      </w:pPr>
    </w:p>
    <w:p w14:paraId="6D13DCE5" w14:textId="77777777" w:rsidR="00CB1D27" w:rsidRDefault="00CB1D27" w:rsidP="00D469A9">
      <w:pPr>
        <w:rPr>
          <w:rFonts w:cs="Times New Roman"/>
        </w:rPr>
      </w:pPr>
    </w:p>
    <w:p w14:paraId="12DBA375" w14:textId="77777777" w:rsidR="00D469A9" w:rsidRDefault="00D469A9" w:rsidP="00D469A9">
      <w:pPr>
        <w:rPr>
          <w:rFonts w:cs="Times New Roman"/>
        </w:rPr>
      </w:pPr>
      <w:r>
        <w:rPr>
          <w:rFonts w:cs="Times New Roman"/>
        </w:rPr>
        <w:lastRenderedPageBreak/>
        <w:t>¿Qué tan importante te parece la reflexión sobre el tema amoroso en la literatura?</w:t>
      </w:r>
    </w:p>
    <w:p w14:paraId="0F1A7994" w14:textId="36DF9323" w:rsidR="00D469A9" w:rsidRDefault="00D469A9" w:rsidP="00D469A9">
      <w:pPr>
        <w:rPr>
          <w:rFonts w:cs="Times New Roman"/>
        </w:rPr>
      </w:pPr>
      <w:r>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B1D27">
        <w:rPr>
          <w:rFonts w:cs="Times New Roman"/>
        </w:rPr>
        <w:t>_________________________________________________________________________</w:t>
      </w:r>
    </w:p>
    <w:p w14:paraId="50F58953" w14:textId="77777777" w:rsidR="00D469A9" w:rsidRDefault="00D469A9" w:rsidP="00D469A9">
      <w:pPr>
        <w:rPr>
          <w:rFonts w:cs="Times New Roman"/>
        </w:rPr>
      </w:pPr>
    </w:p>
    <w:p w14:paraId="2D9F1C9C" w14:textId="77777777" w:rsidR="00D469A9" w:rsidRDefault="00D469A9" w:rsidP="00D469A9">
      <w:pPr>
        <w:rPr>
          <w:rFonts w:cs="Times New Roman"/>
        </w:rPr>
      </w:pPr>
    </w:p>
    <w:p w14:paraId="76A22458" w14:textId="77777777" w:rsidR="00D469A9" w:rsidRDefault="00D469A9" w:rsidP="00D469A9">
      <w:pPr>
        <w:jc w:val="both"/>
        <w:rPr>
          <w:rFonts w:cs="Times New Roman"/>
        </w:rPr>
      </w:pPr>
      <w:r>
        <w:rPr>
          <w:rFonts w:cs="Times New Roman"/>
        </w:rPr>
        <w:t>¿Qué tan necesaria te parece la realización de este tipo de dinámicas de lectura en la Facultad de Letras Españolas de la UV? Marca con una X la opción que consideres ideal.</w:t>
      </w:r>
    </w:p>
    <w:p w14:paraId="45593316" w14:textId="77777777" w:rsidR="00D469A9" w:rsidRDefault="00D469A9" w:rsidP="00D469A9">
      <w:pPr>
        <w:rPr>
          <w:rFonts w:cs="Times New Roman"/>
        </w:rPr>
      </w:pPr>
    </w:p>
    <w:p w14:paraId="0A09BB39" w14:textId="77777777" w:rsidR="00D469A9" w:rsidRDefault="00D469A9" w:rsidP="00D469A9">
      <w:pPr>
        <w:jc w:val="center"/>
        <w:rPr>
          <w:rFonts w:cs="Times New Roman"/>
        </w:rPr>
      </w:pPr>
      <w:r>
        <w:rPr>
          <w:rFonts w:cs="Times New Roman"/>
        </w:rPr>
        <w:t>Mucho _____          Poco _____          Nada _____</w:t>
      </w:r>
    </w:p>
    <w:p w14:paraId="2CC0EC1F" w14:textId="77777777" w:rsidR="00D469A9" w:rsidRDefault="00D469A9" w:rsidP="00D469A9">
      <w:pPr>
        <w:rPr>
          <w:rFonts w:cs="Times New Roman"/>
        </w:rPr>
      </w:pPr>
    </w:p>
    <w:p w14:paraId="0298E2A2" w14:textId="77777777" w:rsidR="00D469A9" w:rsidRDefault="00D469A9" w:rsidP="00D469A9">
      <w:pPr>
        <w:rPr>
          <w:rFonts w:cs="Times New Roman"/>
        </w:rPr>
      </w:pPr>
    </w:p>
    <w:p w14:paraId="002F2AB2" w14:textId="77777777" w:rsidR="00D469A9" w:rsidRDefault="00D469A9" w:rsidP="00D469A9">
      <w:pPr>
        <w:rPr>
          <w:rFonts w:cs="Times New Roman"/>
        </w:rPr>
      </w:pPr>
      <w:r>
        <w:rPr>
          <w:rFonts w:cs="Times New Roman"/>
        </w:rPr>
        <w:t>¿Cómo te parecieron las sesiones?</w:t>
      </w:r>
    </w:p>
    <w:p w14:paraId="2C85A271" w14:textId="77777777" w:rsidR="00D469A9" w:rsidRDefault="00D469A9" w:rsidP="00D469A9">
      <w:pPr>
        <w:rPr>
          <w:rFonts w:cs="Times New Roman"/>
        </w:rPr>
      </w:pPr>
    </w:p>
    <w:p w14:paraId="1DB5903D" w14:textId="77777777" w:rsidR="00D469A9" w:rsidRDefault="00D469A9" w:rsidP="00D469A9">
      <w:pPr>
        <w:jc w:val="center"/>
        <w:rPr>
          <w:rFonts w:cs="Times New Roman"/>
        </w:rPr>
      </w:pPr>
      <w:r>
        <w:rPr>
          <w:rFonts w:cs="Times New Roman"/>
        </w:rPr>
        <w:t>Excelentes _____          Buenas _____          Regulares _____          Malas _____</w:t>
      </w:r>
    </w:p>
    <w:p w14:paraId="6A488518" w14:textId="77777777" w:rsidR="00D469A9" w:rsidRDefault="00D469A9" w:rsidP="00D469A9">
      <w:pPr>
        <w:rPr>
          <w:rFonts w:cs="Times New Roman"/>
        </w:rPr>
      </w:pPr>
    </w:p>
    <w:p w14:paraId="79D2BFD8" w14:textId="77777777" w:rsidR="00D469A9" w:rsidRDefault="00D469A9" w:rsidP="00D469A9">
      <w:pPr>
        <w:rPr>
          <w:rFonts w:cs="Times New Roman"/>
        </w:rPr>
      </w:pPr>
    </w:p>
    <w:p w14:paraId="7292998A" w14:textId="77777777" w:rsidR="00CB1D27" w:rsidRDefault="00CB1D27" w:rsidP="00D469A9">
      <w:pPr>
        <w:rPr>
          <w:rFonts w:cs="Times New Roman"/>
        </w:rPr>
      </w:pPr>
    </w:p>
    <w:p w14:paraId="7B26E1FA" w14:textId="77777777" w:rsidR="00D469A9" w:rsidRDefault="00D469A9" w:rsidP="00D469A9">
      <w:pPr>
        <w:jc w:val="both"/>
        <w:rPr>
          <w:rFonts w:cs="Times New Roman"/>
        </w:rPr>
      </w:pPr>
      <w:r>
        <w:rPr>
          <w:rFonts w:cs="Times New Roman"/>
        </w:rPr>
        <w:lastRenderedPageBreak/>
        <w:t>De manera general, describe tu experiencia en estas sesiones de lectura. ¿Fueron provechosas para ti? ¿Por qué?</w:t>
      </w:r>
    </w:p>
    <w:p w14:paraId="643C2068" w14:textId="2AD97DA9" w:rsidR="00D469A9" w:rsidRDefault="00D469A9" w:rsidP="00D469A9">
      <w:pPr>
        <w:jc w:val="both"/>
        <w:rPr>
          <w:rFonts w:cs="Times New Roman"/>
        </w:rPr>
      </w:pPr>
      <w:r>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951AB7" w14:textId="77777777" w:rsidR="00D469A9" w:rsidRDefault="00D469A9" w:rsidP="00D469A9">
      <w:pPr>
        <w:jc w:val="center"/>
        <w:rPr>
          <w:rFonts w:cs="Times New Roman"/>
          <w:sz w:val="28"/>
        </w:rPr>
      </w:pPr>
    </w:p>
    <w:p w14:paraId="71B40FEB" w14:textId="2516BE73" w:rsidR="00D469A9" w:rsidRPr="005D6C9E" w:rsidRDefault="00D469A9" w:rsidP="00D469A9">
      <w:pPr>
        <w:jc w:val="center"/>
        <w:rPr>
          <w:rFonts w:cs="Times New Roman"/>
          <w:sz w:val="28"/>
        </w:rPr>
      </w:pPr>
      <w:r w:rsidRPr="005D6C9E">
        <w:rPr>
          <w:rFonts w:cs="Times New Roman"/>
          <w:sz w:val="28"/>
        </w:rPr>
        <w:t>¡Hasta pronto</w:t>
      </w:r>
      <w:r>
        <w:rPr>
          <w:rFonts w:cs="Times New Roman"/>
          <w:sz w:val="28"/>
        </w:rPr>
        <w:t xml:space="preserve"> y gracias por tu entusiasmo</w:t>
      </w:r>
      <w:r w:rsidRPr="005D6C9E">
        <w:rPr>
          <w:rFonts w:cs="Times New Roman"/>
          <w:sz w:val="28"/>
        </w:rPr>
        <w:t>!</w:t>
      </w:r>
    </w:p>
    <w:p w14:paraId="2DC47A5E" w14:textId="16015ED4" w:rsidR="00354B4E" w:rsidRDefault="00354B4E" w:rsidP="00AB2872">
      <w:pPr>
        <w:spacing w:after="0"/>
        <w:rPr>
          <w:rFonts w:cs="Times New Roman"/>
          <w:b/>
          <w:bCs/>
          <w:szCs w:val="24"/>
        </w:rPr>
      </w:pPr>
    </w:p>
    <w:p w14:paraId="68CFABE4" w14:textId="77777777" w:rsidR="00D469A9" w:rsidRDefault="00D469A9" w:rsidP="00AB2872">
      <w:pPr>
        <w:spacing w:after="0"/>
        <w:rPr>
          <w:rFonts w:cs="Times New Roman"/>
          <w:b/>
          <w:bCs/>
          <w:szCs w:val="24"/>
        </w:rPr>
      </w:pPr>
    </w:p>
    <w:p w14:paraId="27CBA109" w14:textId="77777777" w:rsidR="00D469A9" w:rsidRDefault="00D469A9" w:rsidP="00AB2872">
      <w:pPr>
        <w:spacing w:after="0"/>
        <w:rPr>
          <w:rFonts w:cs="Times New Roman"/>
          <w:b/>
          <w:bCs/>
          <w:szCs w:val="24"/>
        </w:rPr>
      </w:pPr>
    </w:p>
    <w:p w14:paraId="343BAB76" w14:textId="77777777" w:rsidR="00D469A9" w:rsidRDefault="00D469A9" w:rsidP="00AB2872">
      <w:pPr>
        <w:spacing w:after="0"/>
        <w:rPr>
          <w:rFonts w:cs="Times New Roman"/>
          <w:b/>
          <w:bCs/>
          <w:szCs w:val="24"/>
        </w:rPr>
      </w:pPr>
    </w:p>
    <w:p w14:paraId="3A709F09" w14:textId="77777777" w:rsidR="00D469A9" w:rsidRDefault="00D469A9" w:rsidP="00AB2872">
      <w:pPr>
        <w:spacing w:after="0"/>
        <w:rPr>
          <w:rFonts w:cs="Times New Roman"/>
          <w:b/>
          <w:bCs/>
          <w:szCs w:val="24"/>
        </w:rPr>
      </w:pPr>
    </w:p>
    <w:p w14:paraId="6F553248" w14:textId="77777777" w:rsidR="00D469A9" w:rsidRDefault="00D469A9" w:rsidP="00AB2872">
      <w:pPr>
        <w:spacing w:after="0"/>
        <w:rPr>
          <w:rFonts w:cs="Times New Roman"/>
          <w:b/>
          <w:bCs/>
          <w:szCs w:val="24"/>
        </w:rPr>
      </w:pPr>
    </w:p>
    <w:p w14:paraId="7E6BDC77" w14:textId="77777777" w:rsidR="00D469A9" w:rsidRDefault="00D469A9" w:rsidP="00AB2872">
      <w:pPr>
        <w:spacing w:after="0"/>
        <w:rPr>
          <w:rFonts w:cs="Times New Roman"/>
          <w:b/>
          <w:bCs/>
          <w:szCs w:val="24"/>
        </w:rPr>
      </w:pPr>
    </w:p>
    <w:p w14:paraId="48973B93" w14:textId="77777777" w:rsidR="00D469A9" w:rsidRDefault="00D469A9" w:rsidP="00AB2872">
      <w:pPr>
        <w:spacing w:after="0"/>
        <w:rPr>
          <w:rFonts w:cs="Times New Roman"/>
          <w:b/>
          <w:bCs/>
          <w:szCs w:val="24"/>
        </w:rPr>
      </w:pPr>
    </w:p>
    <w:p w14:paraId="0965E868" w14:textId="77777777" w:rsidR="00D469A9" w:rsidRDefault="00D469A9" w:rsidP="00AB2872">
      <w:pPr>
        <w:spacing w:after="0"/>
        <w:rPr>
          <w:rFonts w:cs="Times New Roman"/>
          <w:b/>
          <w:bCs/>
          <w:szCs w:val="24"/>
        </w:rPr>
      </w:pPr>
    </w:p>
    <w:p w14:paraId="261AB5A1" w14:textId="77777777" w:rsidR="00D469A9" w:rsidRDefault="00D469A9" w:rsidP="00AB2872">
      <w:pPr>
        <w:spacing w:after="0"/>
        <w:rPr>
          <w:rFonts w:cs="Times New Roman"/>
          <w:b/>
          <w:bCs/>
          <w:szCs w:val="24"/>
        </w:rPr>
      </w:pPr>
    </w:p>
    <w:p w14:paraId="577184BD" w14:textId="77777777" w:rsidR="00D469A9" w:rsidRPr="00354B4E" w:rsidRDefault="00D469A9" w:rsidP="00AB2872">
      <w:pPr>
        <w:spacing w:after="0"/>
        <w:rPr>
          <w:rFonts w:cs="Times New Roman"/>
          <w:b/>
          <w:bCs/>
          <w:szCs w:val="24"/>
        </w:rPr>
      </w:pPr>
    </w:p>
    <w:p w14:paraId="65973C71" w14:textId="77777777" w:rsidR="00354B4E" w:rsidRPr="00DF6C73" w:rsidRDefault="00354B4E" w:rsidP="00DF6C73">
      <w:pPr>
        <w:pStyle w:val="Ttulo5"/>
      </w:pPr>
      <w:bookmarkStart w:id="136" w:name="_Toc164274488"/>
      <w:bookmarkStart w:id="137" w:name="_Toc180151389"/>
      <w:r w:rsidRPr="00DF6C73">
        <w:lastRenderedPageBreak/>
        <w:t>Apéndice B</w:t>
      </w:r>
      <w:bookmarkEnd w:id="136"/>
      <w:bookmarkEnd w:id="137"/>
    </w:p>
    <w:p w14:paraId="75F6A226" w14:textId="6EA60C76" w:rsidR="00354B4E" w:rsidRDefault="00CD5350" w:rsidP="00A3312F">
      <w:pPr>
        <w:pStyle w:val="Prrafodelista"/>
        <w:spacing w:after="0"/>
        <w:ind w:left="0"/>
        <w:jc w:val="center"/>
        <w:rPr>
          <w:rFonts w:cs="Times New Roman"/>
          <w:b/>
          <w:bCs/>
          <w:szCs w:val="28"/>
        </w:rPr>
      </w:pPr>
      <w:r>
        <w:rPr>
          <w:rFonts w:cs="Times New Roman"/>
          <w:b/>
          <w:bCs/>
          <w:szCs w:val="28"/>
        </w:rPr>
        <w:t>Cartografía lectora</w:t>
      </w:r>
    </w:p>
    <w:p w14:paraId="0A71C728" w14:textId="4A5A5BB7" w:rsidR="00B85EB1" w:rsidRDefault="00512403" w:rsidP="00512403">
      <w:pPr>
        <w:pStyle w:val="Prrafodelista"/>
        <w:spacing w:after="0"/>
        <w:ind w:left="0"/>
        <w:rPr>
          <w:rFonts w:cs="Times New Roman"/>
          <w:szCs w:val="28"/>
        </w:rPr>
      </w:pPr>
      <w:r>
        <w:rPr>
          <w:rFonts w:cs="Times New Roman"/>
          <w:szCs w:val="28"/>
        </w:rPr>
        <w:t>En la siguiente tabla se enlistan las lecturas que fueron aplicadas en cada una de las sesiones de intervención.</w:t>
      </w:r>
      <w:r w:rsidR="00B85EB1">
        <w:rPr>
          <w:rFonts w:cs="Times New Roman"/>
          <w:szCs w:val="28"/>
        </w:rPr>
        <w:t xml:space="preserve"> Asimismo, se describe el objetivo que se persiguió </w:t>
      </w:r>
      <w:r w:rsidR="00BE056E">
        <w:rPr>
          <w:rFonts w:cs="Times New Roman"/>
          <w:szCs w:val="28"/>
        </w:rPr>
        <w:t xml:space="preserve">en relación con </w:t>
      </w:r>
      <w:r w:rsidR="00B85EB1">
        <w:rPr>
          <w:rFonts w:cs="Times New Roman"/>
          <w:szCs w:val="28"/>
        </w:rPr>
        <w:t xml:space="preserve">los temas abordados </w:t>
      </w:r>
      <w:r w:rsidR="00BE056E">
        <w:rPr>
          <w:rFonts w:cs="Times New Roman"/>
          <w:szCs w:val="28"/>
        </w:rPr>
        <w:t>y las autoras o</w:t>
      </w:r>
      <w:r w:rsidR="00B85EB1">
        <w:rPr>
          <w:rFonts w:cs="Times New Roman"/>
          <w:szCs w:val="28"/>
        </w:rPr>
        <w:t xml:space="preserve"> autores leídos.</w:t>
      </w:r>
    </w:p>
    <w:p w14:paraId="29318209" w14:textId="77777777" w:rsidR="00E7372C" w:rsidRDefault="00E7372C" w:rsidP="00512403">
      <w:pPr>
        <w:pStyle w:val="Prrafodelista"/>
        <w:spacing w:after="0"/>
        <w:ind w:left="0"/>
        <w:rPr>
          <w:rFonts w:cs="Times New Roman"/>
          <w:szCs w:val="28"/>
        </w:rPr>
      </w:pPr>
    </w:p>
    <w:p w14:paraId="6CD5A627" w14:textId="60862B21" w:rsidR="00E7372C" w:rsidRPr="00E7372C" w:rsidRDefault="00E7372C" w:rsidP="00512403">
      <w:pPr>
        <w:pStyle w:val="Prrafodelista"/>
        <w:spacing w:after="0"/>
        <w:ind w:left="0"/>
        <w:rPr>
          <w:rFonts w:cs="Times New Roman"/>
          <w:b/>
          <w:bCs/>
          <w:szCs w:val="28"/>
        </w:rPr>
      </w:pPr>
      <w:bookmarkStart w:id="138" w:name="T6"/>
      <w:r w:rsidRPr="00E7372C">
        <w:rPr>
          <w:rFonts w:cs="Times New Roman"/>
          <w:b/>
          <w:bCs/>
          <w:szCs w:val="28"/>
        </w:rPr>
        <w:t>Tabla 6</w:t>
      </w:r>
    </w:p>
    <w:bookmarkEnd w:id="138"/>
    <w:p w14:paraId="042C128A" w14:textId="076D29E2" w:rsidR="00E7372C" w:rsidRPr="00E7372C" w:rsidRDefault="00E7372C" w:rsidP="00512403">
      <w:pPr>
        <w:pStyle w:val="Prrafodelista"/>
        <w:spacing w:after="0"/>
        <w:ind w:left="0"/>
        <w:rPr>
          <w:rFonts w:cs="Times New Roman"/>
          <w:i/>
          <w:iCs/>
          <w:szCs w:val="28"/>
        </w:rPr>
      </w:pPr>
      <w:r w:rsidRPr="00E7372C">
        <w:rPr>
          <w:rFonts w:cs="Times New Roman"/>
          <w:i/>
          <w:iCs/>
          <w:szCs w:val="28"/>
        </w:rPr>
        <w:t>Cartografía lectora</w:t>
      </w:r>
      <w:r w:rsidR="001328BE">
        <w:rPr>
          <w:rFonts w:cs="Times New Roman"/>
          <w:i/>
          <w:iCs/>
          <w:szCs w:val="28"/>
        </w:rPr>
        <w:t>: temas, textos y objetivos de lectura</w:t>
      </w:r>
    </w:p>
    <w:tbl>
      <w:tblPr>
        <w:tblStyle w:val="Tablaconcuadrcula"/>
        <w:tblW w:w="0" w:type="auto"/>
        <w:tblLook w:val="04A0" w:firstRow="1" w:lastRow="0" w:firstColumn="1" w:lastColumn="0" w:noHBand="0" w:noVBand="1"/>
      </w:tblPr>
      <w:tblGrid>
        <w:gridCol w:w="2547"/>
        <w:gridCol w:w="2977"/>
        <w:gridCol w:w="3304"/>
      </w:tblGrid>
      <w:tr w:rsidR="00D95668" w14:paraId="027B491F" w14:textId="77777777" w:rsidTr="00EC5254">
        <w:tc>
          <w:tcPr>
            <w:tcW w:w="2547" w:type="dxa"/>
            <w:shd w:val="clear" w:color="auto" w:fill="D9D9D9" w:themeFill="background1" w:themeFillShade="D9"/>
          </w:tcPr>
          <w:p w14:paraId="404B899D" w14:textId="77777777" w:rsidR="00D95668" w:rsidRPr="006A091F" w:rsidRDefault="00D95668" w:rsidP="00EC5254">
            <w:pPr>
              <w:jc w:val="center"/>
              <w:rPr>
                <w:rFonts w:cs="Times New Roman"/>
                <w:szCs w:val="24"/>
              </w:rPr>
            </w:pPr>
            <w:r w:rsidRPr="006A091F">
              <w:rPr>
                <w:rFonts w:cs="Times New Roman"/>
                <w:szCs w:val="24"/>
              </w:rPr>
              <w:t>Sesión y tema</w:t>
            </w:r>
          </w:p>
        </w:tc>
        <w:tc>
          <w:tcPr>
            <w:tcW w:w="2977" w:type="dxa"/>
            <w:shd w:val="clear" w:color="auto" w:fill="D9D9D9" w:themeFill="background1" w:themeFillShade="D9"/>
          </w:tcPr>
          <w:p w14:paraId="2CEB3563" w14:textId="77777777" w:rsidR="00D95668" w:rsidRPr="006A091F" w:rsidRDefault="00D95668" w:rsidP="00EC5254">
            <w:pPr>
              <w:jc w:val="center"/>
              <w:rPr>
                <w:rFonts w:cs="Times New Roman"/>
                <w:szCs w:val="24"/>
              </w:rPr>
            </w:pPr>
            <w:r w:rsidRPr="006A091F">
              <w:rPr>
                <w:rFonts w:cs="Times New Roman"/>
                <w:szCs w:val="24"/>
              </w:rPr>
              <w:t>Textos</w:t>
            </w:r>
          </w:p>
        </w:tc>
        <w:tc>
          <w:tcPr>
            <w:tcW w:w="3304" w:type="dxa"/>
            <w:shd w:val="clear" w:color="auto" w:fill="D9D9D9" w:themeFill="background1" w:themeFillShade="D9"/>
          </w:tcPr>
          <w:p w14:paraId="566BD946" w14:textId="77777777" w:rsidR="00D95668" w:rsidRPr="006A091F" w:rsidRDefault="00D95668" w:rsidP="00EC5254">
            <w:pPr>
              <w:jc w:val="center"/>
              <w:rPr>
                <w:rFonts w:cs="Times New Roman"/>
                <w:szCs w:val="24"/>
              </w:rPr>
            </w:pPr>
            <w:r w:rsidRPr="006A091F">
              <w:rPr>
                <w:rFonts w:cs="Times New Roman"/>
                <w:szCs w:val="24"/>
              </w:rPr>
              <w:t>Objetivo de lectura</w:t>
            </w:r>
          </w:p>
        </w:tc>
      </w:tr>
      <w:tr w:rsidR="00D95668" w14:paraId="5A08384C" w14:textId="77777777" w:rsidTr="00EC5254">
        <w:tc>
          <w:tcPr>
            <w:tcW w:w="2547" w:type="dxa"/>
          </w:tcPr>
          <w:p w14:paraId="4EB0D2F2" w14:textId="77777777" w:rsidR="00D95668" w:rsidRPr="006A091F" w:rsidRDefault="00D95668" w:rsidP="00EC5254">
            <w:pPr>
              <w:rPr>
                <w:rFonts w:cs="Times New Roman"/>
                <w:szCs w:val="24"/>
              </w:rPr>
            </w:pPr>
            <w:r w:rsidRPr="006A091F">
              <w:rPr>
                <w:rFonts w:cs="Times New Roman"/>
                <w:szCs w:val="24"/>
              </w:rPr>
              <w:t>Sesión 2: Rubén Bonifaz Nuño</w:t>
            </w:r>
          </w:p>
        </w:tc>
        <w:tc>
          <w:tcPr>
            <w:tcW w:w="2977" w:type="dxa"/>
          </w:tcPr>
          <w:p w14:paraId="70997FF4" w14:textId="77777777" w:rsidR="00D95668" w:rsidRPr="006A091F" w:rsidRDefault="00D95668" w:rsidP="00EC5254">
            <w:pPr>
              <w:rPr>
                <w:rFonts w:cs="Times New Roman"/>
                <w:i/>
                <w:iCs/>
                <w:szCs w:val="24"/>
              </w:rPr>
            </w:pPr>
            <w:r w:rsidRPr="006A091F">
              <w:rPr>
                <w:rFonts w:cs="Times New Roman"/>
                <w:szCs w:val="24"/>
              </w:rPr>
              <w:t xml:space="preserve">Poema 18 de </w:t>
            </w:r>
            <w:r w:rsidRPr="006A091F">
              <w:rPr>
                <w:rFonts w:cs="Times New Roman"/>
                <w:i/>
                <w:iCs/>
                <w:szCs w:val="24"/>
              </w:rPr>
              <w:t>El manto y la corona</w:t>
            </w:r>
          </w:p>
          <w:p w14:paraId="4BCEB604" w14:textId="77777777" w:rsidR="00D95668" w:rsidRPr="006A091F" w:rsidRDefault="00D95668" w:rsidP="00EC5254">
            <w:pPr>
              <w:rPr>
                <w:rFonts w:cs="Times New Roman"/>
                <w:szCs w:val="24"/>
              </w:rPr>
            </w:pPr>
            <w:r w:rsidRPr="006A091F">
              <w:rPr>
                <w:rFonts w:cs="Times New Roman"/>
                <w:szCs w:val="24"/>
              </w:rPr>
              <w:t>“Alguna vez te alcanzará el sonido” (lectura gratuita)</w:t>
            </w:r>
          </w:p>
        </w:tc>
        <w:tc>
          <w:tcPr>
            <w:tcW w:w="3304" w:type="dxa"/>
          </w:tcPr>
          <w:p w14:paraId="54299364" w14:textId="56A45D44" w:rsidR="00D95668" w:rsidRPr="006A091F" w:rsidRDefault="00D95668" w:rsidP="00EC5254">
            <w:pPr>
              <w:rPr>
                <w:rFonts w:cs="Times New Roman"/>
                <w:szCs w:val="24"/>
              </w:rPr>
            </w:pPr>
            <w:r w:rsidRPr="006A091F">
              <w:rPr>
                <w:rFonts w:cs="Times New Roman"/>
                <w:szCs w:val="24"/>
              </w:rPr>
              <w:t xml:space="preserve">Ofrecer un primer acercamiento a la lectura de poesía amorosa </w:t>
            </w:r>
            <w:r w:rsidR="00B034B2" w:rsidRPr="006A091F">
              <w:rPr>
                <w:rFonts w:cs="Times New Roman"/>
                <w:szCs w:val="24"/>
              </w:rPr>
              <w:t>en español</w:t>
            </w:r>
            <w:r w:rsidRPr="006A091F">
              <w:rPr>
                <w:rFonts w:cs="Times New Roman"/>
                <w:szCs w:val="24"/>
              </w:rPr>
              <w:t xml:space="preserve"> mediante una de las voces más representativas del género en el México del siglo XX, especialmente a través </w:t>
            </w:r>
            <w:r w:rsidR="001B6127" w:rsidRPr="006A091F">
              <w:rPr>
                <w:rFonts w:cs="Times New Roman"/>
                <w:szCs w:val="24"/>
              </w:rPr>
              <w:t xml:space="preserve">de la tradición </w:t>
            </w:r>
            <w:r w:rsidRPr="006A091F">
              <w:rPr>
                <w:rFonts w:cs="Times New Roman"/>
                <w:szCs w:val="24"/>
              </w:rPr>
              <w:t>del poema largo.</w:t>
            </w:r>
          </w:p>
        </w:tc>
      </w:tr>
      <w:tr w:rsidR="00D95668" w14:paraId="05B3DCD3" w14:textId="77777777" w:rsidTr="00EC5254">
        <w:tc>
          <w:tcPr>
            <w:tcW w:w="2547" w:type="dxa"/>
          </w:tcPr>
          <w:p w14:paraId="086494B4" w14:textId="77777777" w:rsidR="00D95668" w:rsidRPr="006A091F" w:rsidRDefault="00D95668" w:rsidP="00EC5254">
            <w:pPr>
              <w:rPr>
                <w:rFonts w:cs="Times New Roman"/>
                <w:szCs w:val="24"/>
              </w:rPr>
            </w:pPr>
            <w:r w:rsidRPr="006A091F">
              <w:rPr>
                <w:rFonts w:cs="Times New Roman"/>
                <w:szCs w:val="24"/>
              </w:rPr>
              <w:t>Sesión 3: Rubén Bonifaz Nuño (continuación)</w:t>
            </w:r>
          </w:p>
        </w:tc>
        <w:tc>
          <w:tcPr>
            <w:tcW w:w="2977" w:type="dxa"/>
          </w:tcPr>
          <w:p w14:paraId="15A96FBF" w14:textId="77777777" w:rsidR="00D95668" w:rsidRPr="006A091F" w:rsidRDefault="00D95668" w:rsidP="00EC5254">
            <w:pPr>
              <w:rPr>
                <w:rFonts w:cs="Times New Roman"/>
                <w:szCs w:val="24"/>
              </w:rPr>
            </w:pPr>
            <w:r w:rsidRPr="006A091F">
              <w:rPr>
                <w:rFonts w:cs="Times New Roman"/>
                <w:szCs w:val="24"/>
              </w:rPr>
              <w:t>“Canciones para velar su sueño”</w:t>
            </w:r>
          </w:p>
        </w:tc>
        <w:tc>
          <w:tcPr>
            <w:tcW w:w="3304" w:type="dxa"/>
          </w:tcPr>
          <w:p w14:paraId="2030A843" w14:textId="77777777" w:rsidR="00D95668" w:rsidRPr="006A091F" w:rsidRDefault="00D95668" w:rsidP="00EC5254">
            <w:pPr>
              <w:rPr>
                <w:rFonts w:cs="Times New Roman"/>
                <w:szCs w:val="24"/>
              </w:rPr>
            </w:pPr>
            <w:r w:rsidRPr="006A091F">
              <w:rPr>
                <w:rFonts w:cs="Times New Roman"/>
                <w:szCs w:val="24"/>
              </w:rPr>
              <w:t>Continuar con la lectura del clasicista mexicano desde la perspectiva de una forma poética clásica y poco apreciada en la actualidad: la décima.</w:t>
            </w:r>
          </w:p>
        </w:tc>
      </w:tr>
      <w:tr w:rsidR="00D95668" w14:paraId="4A322BAF" w14:textId="77777777" w:rsidTr="00EC5254">
        <w:tc>
          <w:tcPr>
            <w:tcW w:w="2547" w:type="dxa"/>
          </w:tcPr>
          <w:p w14:paraId="602B2CE5" w14:textId="77777777" w:rsidR="00D95668" w:rsidRPr="006A091F" w:rsidRDefault="00D95668" w:rsidP="00EC5254">
            <w:pPr>
              <w:rPr>
                <w:rFonts w:cs="Times New Roman"/>
                <w:szCs w:val="24"/>
              </w:rPr>
            </w:pPr>
            <w:r w:rsidRPr="006A091F">
              <w:rPr>
                <w:rFonts w:cs="Times New Roman"/>
                <w:szCs w:val="24"/>
              </w:rPr>
              <w:lastRenderedPageBreak/>
              <w:t>Sesión 4: Carlos Pellicer</w:t>
            </w:r>
          </w:p>
        </w:tc>
        <w:tc>
          <w:tcPr>
            <w:tcW w:w="2977" w:type="dxa"/>
          </w:tcPr>
          <w:p w14:paraId="73662767" w14:textId="77777777" w:rsidR="00D95668" w:rsidRPr="006A091F" w:rsidRDefault="00D95668" w:rsidP="00EC5254">
            <w:pPr>
              <w:rPr>
                <w:rFonts w:cs="Times New Roman"/>
                <w:szCs w:val="24"/>
              </w:rPr>
            </w:pPr>
            <w:r w:rsidRPr="006A091F">
              <w:rPr>
                <w:rFonts w:cs="Times New Roman"/>
                <w:szCs w:val="24"/>
              </w:rPr>
              <w:t xml:space="preserve">Sonetos de </w:t>
            </w:r>
            <w:r w:rsidRPr="006A091F">
              <w:rPr>
                <w:rFonts w:cs="Times New Roman"/>
                <w:i/>
                <w:iCs/>
                <w:szCs w:val="24"/>
              </w:rPr>
              <w:t>Hora de Junio</w:t>
            </w:r>
          </w:p>
        </w:tc>
        <w:tc>
          <w:tcPr>
            <w:tcW w:w="3304" w:type="dxa"/>
          </w:tcPr>
          <w:p w14:paraId="31028EEF" w14:textId="77777777" w:rsidR="00D95668" w:rsidRPr="006A091F" w:rsidRDefault="00D95668" w:rsidP="00EC5254">
            <w:pPr>
              <w:rPr>
                <w:rFonts w:cs="Times New Roman"/>
                <w:szCs w:val="24"/>
              </w:rPr>
            </w:pPr>
            <w:r w:rsidRPr="006A091F">
              <w:rPr>
                <w:rFonts w:cs="Times New Roman"/>
                <w:szCs w:val="24"/>
              </w:rPr>
              <w:t>Dar a conocer a otra de las figuras cruciales de la poesía mexicana e hispanoamericana con el abordaje de una estructura poética fundamental en la historia del poema de amor: el soneto.</w:t>
            </w:r>
          </w:p>
        </w:tc>
      </w:tr>
      <w:tr w:rsidR="00D95668" w14:paraId="5C95CE4D" w14:textId="77777777" w:rsidTr="00EC5254">
        <w:tc>
          <w:tcPr>
            <w:tcW w:w="2547" w:type="dxa"/>
          </w:tcPr>
          <w:p w14:paraId="01C2AFA5" w14:textId="77777777" w:rsidR="00D95668" w:rsidRPr="006A091F" w:rsidRDefault="00D95668" w:rsidP="00EC5254">
            <w:pPr>
              <w:rPr>
                <w:rFonts w:cs="Times New Roman"/>
                <w:szCs w:val="24"/>
              </w:rPr>
            </w:pPr>
            <w:r w:rsidRPr="006A091F">
              <w:rPr>
                <w:rFonts w:cs="Times New Roman"/>
                <w:szCs w:val="24"/>
              </w:rPr>
              <w:t>Sesión 6: Enriqueta Ochoa</w:t>
            </w:r>
          </w:p>
        </w:tc>
        <w:tc>
          <w:tcPr>
            <w:tcW w:w="2977" w:type="dxa"/>
          </w:tcPr>
          <w:p w14:paraId="24D902F7" w14:textId="77777777" w:rsidR="00D95668" w:rsidRPr="006A091F" w:rsidRDefault="00D95668" w:rsidP="00EC5254">
            <w:pPr>
              <w:rPr>
                <w:rFonts w:cs="Times New Roman"/>
                <w:szCs w:val="24"/>
              </w:rPr>
            </w:pPr>
            <w:r w:rsidRPr="006A091F">
              <w:rPr>
                <w:rFonts w:cs="Times New Roman"/>
                <w:szCs w:val="24"/>
              </w:rPr>
              <w:t>“Entre la soledad ruidosa de las gentes”</w:t>
            </w:r>
          </w:p>
          <w:p w14:paraId="34539626" w14:textId="77777777" w:rsidR="00D95668" w:rsidRPr="006A091F" w:rsidRDefault="00D95668" w:rsidP="00EC5254">
            <w:pPr>
              <w:rPr>
                <w:rFonts w:cs="Times New Roman"/>
                <w:szCs w:val="24"/>
              </w:rPr>
            </w:pPr>
            <w:r w:rsidRPr="006A091F">
              <w:rPr>
                <w:rFonts w:cs="Times New Roman"/>
                <w:szCs w:val="24"/>
              </w:rPr>
              <w:t>“Reencuentro”</w:t>
            </w:r>
          </w:p>
          <w:p w14:paraId="05B4072D" w14:textId="77777777" w:rsidR="00D95668" w:rsidRPr="006A091F" w:rsidRDefault="00D95668" w:rsidP="00EC5254">
            <w:pPr>
              <w:rPr>
                <w:rFonts w:cs="Times New Roman"/>
                <w:szCs w:val="24"/>
              </w:rPr>
            </w:pPr>
            <w:r w:rsidRPr="006A091F">
              <w:rPr>
                <w:rFonts w:cs="Times New Roman"/>
                <w:szCs w:val="24"/>
              </w:rPr>
              <w:t>“La fiesta del sentido”</w:t>
            </w:r>
          </w:p>
          <w:p w14:paraId="6683F4E1" w14:textId="77777777" w:rsidR="00D95668" w:rsidRPr="006A091F" w:rsidRDefault="00D95668" w:rsidP="00EC5254">
            <w:pPr>
              <w:rPr>
                <w:rFonts w:cs="Times New Roman"/>
                <w:szCs w:val="24"/>
              </w:rPr>
            </w:pPr>
            <w:r w:rsidRPr="006A091F">
              <w:rPr>
                <w:rFonts w:cs="Times New Roman"/>
                <w:szCs w:val="24"/>
              </w:rPr>
              <w:t>“Cuadros de Jalapa bajo la lluvia”</w:t>
            </w:r>
          </w:p>
          <w:p w14:paraId="6F564A08" w14:textId="77777777" w:rsidR="00D95668" w:rsidRPr="006A091F" w:rsidRDefault="00D95668" w:rsidP="00EC5254">
            <w:pPr>
              <w:rPr>
                <w:rFonts w:cs="Times New Roman"/>
                <w:szCs w:val="24"/>
              </w:rPr>
            </w:pPr>
            <w:r w:rsidRPr="006A091F">
              <w:rPr>
                <w:rFonts w:cs="Times New Roman"/>
                <w:szCs w:val="24"/>
              </w:rPr>
              <w:t>“Retrato en sepia”</w:t>
            </w:r>
          </w:p>
        </w:tc>
        <w:tc>
          <w:tcPr>
            <w:tcW w:w="3304" w:type="dxa"/>
          </w:tcPr>
          <w:p w14:paraId="5C62FD21" w14:textId="77777777" w:rsidR="00D95668" w:rsidRPr="006A091F" w:rsidRDefault="00D95668" w:rsidP="00EC5254">
            <w:pPr>
              <w:rPr>
                <w:rFonts w:cs="Times New Roman"/>
                <w:szCs w:val="24"/>
              </w:rPr>
            </w:pPr>
            <w:r w:rsidRPr="006A091F">
              <w:rPr>
                <w:rFonts w:cs="Times New Roman"/>
                <w:szCs w:val="24"/>
              </w:rPr>
              <w:t>Abordar, a través de la poesía, algunas manifestaciones afectivas diferentes al amor de pareja, tales como el amor fraternal, la maternidad y la añoranza por un sitio.</w:t>
            </w:r>
          </w:p>
        </w:tc>
      </w:tr>
      <w:tr w:rsidR="00D95668" w14:paraId="599DCA68" w14:textId="77777777" w:rsidTr="00EC5254">
        <w:tc>
          <w:tcPr>
            <w:tcW w:w="2547" w:type="dxa"/>
          </w:tcPr>
          <w:p w14:paraId="7A184EB7" w14:textId="77777777" w:rsidR="00D95668" w:rsidRPr="006A091F" w:rsidRDefault="00D95668" w:rsidP="00EC5254">
            <w:pPr>
              <w:rPr>
                <w:rFonts w:cs="Times New Roman"/>
                <w:szCs w:val="24"/>
              </w:rPr>
            </w:pPr>
            <w:r w:rsidRPr="006A091F">
              <w:rPr>
                <w:rFonts w:cs="Times New Roman"/>
                <w:szCs w:val="24"/>
              </w:rPr>
              <w:t>Sesión 7: Alejandra Pizarnik</w:t>
            </w:r>
          </w:p>
        </w:tc>
        <w:tc>
          <w:tcPr>
            <w:tcW w:w="2977" w:type="dxa"/>
          </w:tcPr>
          <w:p w14:paraId="1190AE28" w14:textId="77777777" w:rsidR="00D95668" w:rsidRPr="006A091F" w:rsidRDefault="00D95668" w:rsidP="00EC5254">
            <w:pPr>
              <w:rPr>
                <w:rFonts w:cs="Times New Roman"/>
                <w:szCs w:val="24"/>
              </w:rPr>
            </w:pPr>
            <w:r w:rsidRPr="006A091F">
              <w:rPr>
                <w:rFonts w:cs="Times New Roman"/>
                <w:szCs w:val="24"/>
              </w:rPr>
              <w:t>“Lo que me dijo en sueños Alejandra Pizarnik” (Benjamín Prado)</w:t>
            </w:r>
          </w:p>
          <w:p w14:paraId="7675E8C1" w14:textId="77777777" w:rsidR="00D95668" w:rsidRPr="006A091F" w:rsidRDefault="00D95668" w:rsidP="00EC5254">
            <w:pPr>
              <w:rPr>
                <w:rFonts w:cs="Times New Roman"/>
                <w:szCs w:val="24"/>
              </w:rPr>
            </w:pPr>
            <w:r w:rsidRPr="006A091F">
              <w:rPr>
                <w:rFonts w:cs="Times New Roman"/>
                <w:szCs w:val="24"/>
              </w:rPr>
              <w:t>“Irme en un barco negro”</w:t>
            </w:r>
          </w:p>
          <w:p w14:paraId="246F251B" w14:textId="77777777" w:rsidR="00D95668" w:rsidRPr="006A091F" w:rsidRDefault="00D95668" w:rsidP="00EC5254">
            <w:pPr>
              <w:rPr>
                <w:rFonts w:cs="Times New Roman"/>
                <w:szCs w:val="24"/>
              </w:rPr>
            </w:pPr>
            <w:r w:rsidRPr="006A091F">
              <w:rPr>
                <w:rFonts w:cs="Times New Roman"/>
                <w:szCs w:val="24"/>
              </w:rPr>
              <w:t>“Cielo”</w:t>
            </w:r>
          </w:p>
          <w:p w14:paraId="56EF535A" w14:textId="77777777" w:rsidR="00D95668" w:rsidRPr="006A091F" w:rsidRDefault="00D95668" w:rsidP="00EC5254">
            <w:pPr>
              <w:rPr>
                <w:rFonts w:cs="Times New Roman"/>
                <w:szCs w:val="24"/>
              </w:rPr>
            </w:pPr>
            <w:r w:rsidRPr="006A091F">
              <w:rPr>
                <w:rFonts w:cs="Times New Roman"/>
                <w:szCs w:val="24"/>
              </w:rPr>
              <w:t>“Voy cayendo”</w:t>
            </w:r>
          </w:p>
          <w:p w14:paraId="365D75AB" w14:textId="77777777" w:rsidR="00D95668" w:rsidRPr="006A091F" w:rsidRDefault="00D95668" w:rsidP="00EC5254">
            <w:pPr>
              <w:rPr>
                <w:rFonts w:cs="Times New Roman"/>
                <w:szCs w:val="24"/>
              </w:rPr>
            </w:pPr>
            <w:r w:rsidRPr="006A091F">
              <w:rPr>
                <w:rFonts w:cs="Times New Roman"/>
                <w:szCs w:val="24"/>
              </w:rPr>
              <w:t>“Sólo un amor”</w:t>
            </w:r>
          </w:p>
          <w:p w14:paraId="3A77F005" w14:textId="77777777" w:rsidR="00D95668" w:rsidRPr="006A091F" w:rsidRDefault="00D95668" w:rsidP="00EC5254">
            <w:pPr>
              <w:rPr>
                <w:rFonts w:cs="Times New Roman"/>
                <w:szCs w:val="24"/>
              </w:rPr>
            </w:pPr>
            <w:r w:rsidRPr="006A091F">
              <w:rPr>
                <w:rFonts w:cs="Times New Roman"/>
                <w:szCs w:val="24"/>
              </w:rPr>
              <w:t>“Más allá del olvido”</w:t>
            </w:r>
          </w:p>
          <w:p w14:paraId="263FD3EC" w14:textId="77777777" w:rsidR="00D95668" w:rsidRPr="006A091F" w:rsidRDefault="00D95668" w:rsidP="00EC5254">
            <w:pPr>
              <w:rPr>
                <w:rFonts w:cs="Times New Roman"/>
                <w:szCs w:val="24"/>
              </w:rPr>
            </w:pPr>
            <w:r w:rsidRPr="006A091F">
              <w:rPr>
                <w:rFonts w:cs="Times New Roman"/>
                <w:szCs w:val="24"/>
              </w:rPr>
              <w:t>“Lejanía”</w:t>
            </w:r>
          </w:p>
          <w:p w14:paraId="79B1D1FB" w14:textId="77777777" w:rsidR="00D95668" w:rsidRPr="006A091F" w:rsidRDefault="00D95668" w:rsidP="00EC5254">
            <w:pPr>
              <w:rPr>
                <w:rFonts w:cs="Times New Roman"/>
                <w:szCs w:val="24"/>
              </w:rPr>
            </w:pPr>
            <w:r w:rsidRPr="006A091F">
              <w:rPr>
                <w:rFonts w:cs="Times New Roman"/>
                <w:szCs w:val="24"/>
              </w:rPr>
              <w:lastRenderedPageBreak/>
              <w:t>“y sin ira…”</w:t>
            </w:r>
          </w:p>
          <w:p w14:paraId="35D194CD" w14:textId="77777777" w:rsidR="00D95668" w:rsidRPr="006A091F" w:rsidRDefault="00D95668" w:rsidP="00EC5254">
            <w:pPr>
              <w:rPr>
                <w:rFonts w:cs="Times New Roman"/>
                <w:szCs w:val="24"/>
              </w:rPr>
            </w:pPr>
            <w:r w:rsidRPr="006A091F">
              <w:rPr>
                <w:rFonts w:cs="Times New Roman"/>
                <w:szCs w:val="24"/>
              </w:rPr>
              <w:t>“Cenizas”</w:t>
            </w:r>
          </w:p>
        </w:tc>
        <w:tc>
          <w:tcPr>
            <w:tcW w:w="3304" w:type="dxa"/>
          </w:tcPr>
          <w:p w14:paraId="444657A9" w14:textId="77777777" w:rsidR="00D95668" w:rsidRPr="006A091F" w:rsidRDefault="00D95668" w:rsidP="00EC5254">
            <w:pPr>
              <w:rPr>
                <w:rFonts w:cs="Times New Roman"/>
                <w:szCs w:val="24"/>
              </w:rPr>
            </w:pPr>
            <w:r w:rsidRPr="006A091F">
              <w:rPr>
                <w:rFonts w:cs="Times New Roman"/>
                <w:szCs w:val="24"/>
              </w:rPr>
              <w:lastRenderedPageBreak/>
              <w:t>Favorecer una lectura nueva y provechosa de la obra de Pizarnik, desprovista en medida de lo posible de los mitos y sensacionalismos que en últimos años han surgido alrededor de su biografía y que han condicionado la recepción de su poesía.</w:t>
            </w:r>
          </w:p>
        </w:tc>
      </w:tr>
      <w:tr w:rsidR="00D95668" w:rsidRPr="00B06991" w14:paraId="5286E3C2" w14:textId="77777777" w:rsidTr="00EC5254">
        <w:tc>
          <w:tcPr>
            <w:tcW w:w="2547" w:type="dxa"/>
          </w:tcPr>
          <w:p w14:paraId="156AD3B9" w14:textId="7873BF2E" w:rsidR="00D95668" w:rsidRPr="006A091F" w:rsidRDefault="00D95668" w:rsidP="00EC5254">
            <w:pPr>
              <w:rPr>
                <w:rFonts w:cs="Times New Roman"/>
                <w:szCs w:val="24"/>
              </w:rPr>
            </w:pPr>
            <w:r w:rsidRPr="006A091F">
              <w:rPr>
                <w:rFonts w:cs="Times New Roman"/>
                <w:szCs w:val="24"/>
              </w:rPr>
              <w:t xml:space="preserve">Sesión 8: Luis García Montero y </w:t>
            </w:r>
            <w:r w:rsidR="003F00D3" w:rsidRPr="003F00D3">
              <w:rPr>
                <w:rFonts w:cs="Times New Roman"/>
                <w:i/>
                <w:iCs/>
                <w:szCs w:val="24"/>
              </w:rPr>
              <w:t>La otra sentimentalidad</w:t>
            </w:r>
          </w:p>
        </w:tc>
        <w:tc>
          <w:tcPr>
            <w:tcW w:w="2977" w:type="dxa"/>
          </w:tcPr>
          <w:p w14:paraId="3E490ED0" w14:textId="77777777" w:rsidR="00D95668" w:rsidRPr="006A091F" w:rsidRDefault="00D95668" w:rsidP="00EC5254">
            <w:pPr>
              <w:rPr>
                <w:rFonts w:cs="Times New Roman"/>
                <w:szCs w:val="24"/>
              </w:rPr>
            </w:pPr>
            <w:r w:rsidRPr="006A091F">
              <w:rPr>
                <w:rFonts w:cs="Times New Roman"/>
                <w:szCs w:val="24"/>
              </w:rPr>
              <w:t>“Afirmación”</w:t>
            </w:r>
          </w:p>
          <w:p w14:paraId="13CA1AA8" w14:textId="77777777" w:rsidR="00D95668" w:rsidRPr="006A091F" w:rsidRDefault="00D95668" w:rsidP="00EC5254">
            <w:pPr>
              <w:rPr>
                <w:rFonts w:cs="Times New Roman"/>
                <w:szCs w:val="24"/>
              </w:rPr>
            </w:pPr>
            <w:r w:rsidRPr="006A091F">
              <w:rPr>
                <w:rFonts w:cs="Times New Roman"/>
                <w:szCs w:val="24"/>
              </w:rPr>
              <w:t>“Aunque tú no lo sepas”</w:t>
            </w:r>
          </w:p>
          <w:p w14:paraId="4B6D5162" w14:textId="77777777" w:rsidR="00D95668" w:rsidRPr="006A091F" w:rsidRDefault="00D95668" w:rsidP="00EC5254">
            <w:pPr>
              <w:rPr>
                <w:rFonts w:cs="Times New Roman"/>
                <w:szCs w:val="24"/>
              </w:rPr>
            </w:pPr>
            <w:r w:rsidRPr="006A091F">
              <w:rPr>
                <w:rFonts w:cs="Times New Roman"/>
                <w:szCs w:val="24"/>
              </w:rPr>
              <w:t>“Canción de brujería”</w:t>
            </w:r>
          </w:p>
          <w:p w14:paraId="3BD7F8D7" w14:textId="77777777" w:rsidR="00D95668" w:rsidRPr="006A091F" w:rsidRDefault="00D95668" w:rsidP="00EC5254">
            <w:pPr>
              <w:rPr>
                <w:rFonts w:cs="Times New Roman"/>
                <w:szCs w:val="24"/>
              </w:rPr>
            </w:pPr>
            <w:r w:rsidRPr="006A091F">
              <w:rPr>
                <w:rFonts w:cs="Times New Roman"/>
                <w:szCs w:val="24"/>
              </w:rPr>
              <w:t>“Garcilaso 1991”</w:t>
            </w:r>
          </w:p>
          <w:p w14:paraId="67721A95" w14:textId="77777777" w:rsidR="00D95668" w:rsidRPr="006A091F" w:rsidRDefault="00D95668" w:rsidP="00EC5254">
            <w:pPr>
              <w:rPr>
                <w:rFonts w:cs="Times New Roman"/>
                <w:szCs w:val="24"/>
              </w:rPr>
            </w:pPr>
            <w:r w:rsidRPr="006A091F">
              <w:rPr>
                <w:rFonts w:cs="Times New Roman"/>
                <w:szCs w:val="24"/>
              </w:rPr>
              <w:t>“Life vest under your seat”</w:t>
            </w:r>
          </w:p>
          <w:p w14:paraId="1F72B51A" w14:textId="77777777" w:rsidR="00D95668" w:rsidRPr="006A091F" w:rsidRDefault="00D95668" w:rsidP="00EC5254">
            <w:pPr>
              <w:rPr>
                <w:rFonts w:cs="Times New Roman"/>
                <w:szCs w:val="24"/>
              </w:rPr>
            </w:pPr>
            <w:r w:rsidRPr="006A091F">
              <w:rPr>
                <w:rFonts w:cs="Times New Roman"/>
                <w:szCs w:val="24"/>
              </w:rPr>
              <w:t>“Tú me llamas, amor, yo cojo un taxi”</w:t>
            </w:r>
          </w:p>
        </w:tc>
        <w:tc>
          <w:tcPr>
            <w:tcW w:w="3304" w:type="dxa"/>
          </w:tcPr>
          <w:p w14:paraId="0E9A5A4D" w14:textId="77777777" w:rsidR="00D95668" w:rsidRPr="006A091F" w:rsidRDefault="00D95668" w:rsidP="00EC5254">
            <w:pPr>
              <w:rPr>
                <w:rFonts w:cs="Times New Roman"/>
                <w:szCs w:val="24"/>
              </w:rPr>
            </w:pPr>
            <w:r w:rsidRPr="006A091F">
              <w:rPr>
                <w:rFonts w:cs="Times New Roman"/>
                <w:szCs w:val="24"/>
              </w:rPr>
              <w:t>Exponer un movimiento literario fundamental en la poesía española en la voz poética de su principal representante, quien además marcó una pauta en la escritura de poesía con un estilo natural y encaminado a reflejar la sentimentalidad presente en la vida cotidiana.</w:t>
            </w:r>
          </w:p>
        </w:tc>
      </w:tr>
      <w:tr w:rsidR="00D95668" w14:paraId="024F5B4B" w14:textId="77777777" w:rsidTr="00EC5254">
        <w:tc>
          <w:tcPr>
            <w:tcW w:w="2547" w:type="dxa"/>
          </w:tcPr>
          <w:p w14:paraId="1BDC74A0" w14:textId="77777777" w:rsidR="00D95668" w:rsidRPr="006A091F" w:rsidRDefault="00D95668" w:rsidP="00EC5254">
            <w:pPr>
              <w:rPr>
                <w:rFonts w:cs="Times New Roman"/>
                <w:szCs w:val="24"/>
              </w:rPr>
            </w:pPr>
            <w:r w:rsidRPr="006A091F">
              <w:rPr>
                <w:rFonts w:cs="Times New Roman"/>
                <w:szCs w:val="24"/>
              </w:rPr>
              <w:t>Sesión 9: Rosa Berbel</w:t>
            </w:r>
          </w:p>
        </w:tc>
        <w:tc>
          <w:tcPr>
            <w:tcW w:w="2977" w:type="dxa"/>
          </w:tcPr>
          <w:p w14:paraId="7372EE38" w14:textId="77777777" w:rsidR="00D95668" w:rsidRPr="006A091F" w:rsidRDefault="00D95668" w:rsidP="00EC5254">
            <w:pPr>
              <w:rPr>
                <w:rFonts w:cs="Times New Roman"/>
                <w:szCs w:val="24"/>
              </w:rPr>
            </w:pPr>
            <w:r w:rsidRPr="006A091F">
              <w:rPr>
                <w:rFonts w:cs="Times New Roman"/>
                <w:szCs w:val="24"/>
              </w:rPr>
              <w:t>“Otras fiestas”</w:t>
            </w:r>
          </w:p>
          <w:p w14:paraId="1B29E138" w14:textId="77777777" w:rsidR="00D95668" w:rsidRPr="006A091F" w:rsidRDefault="00D95668" w:rsidP="00EC5254">
            <w:pPr>
              <w:rPr>
                <w:rFonts w:cs="Times New Roman"/>
                <w:szCs w:val="24"/>
              </w:rPr>
            </w:pPr>
            <w:r w:rsidRPr="006A091F">
              <w:rPr>
                <w:rFonts w:cs="Times New Roman"/>
                <w:szCs w:val="24"/>
              </w:rPr>
              <w:t>“Posibilidad de la luz”</w:t>
            </w:r>
          </w:p>
          <w:p w14:paraId="30B1D306" w14:textId="77777777" w:rsidR="00D95668" w:rsidRPr="006A091F" w:rsidRDefault="00D95668" w:rsidP="00EC5254">
            <w:pPr>
              <w:rPr>
                <w:rFonts w:cs="Times New Roman"/>
                <w:szCs w:val="24"/>
              </w:rPr>
            </w:pPr>
            <w:r w:rsidRPr="006A091F">
              <w:rPr>
                <w:rFonts w:cs="Times New Roman"/>
                <w:szCs w:val="24"/>
              </w:rPr>
              <w:t>“El huésped”</w:t>
            </w:r>
          </w:p>
          <w:p w14:paraId="30F95111" w14:textId="77777777" w:rsidR="00D95668" w:rsidRPr="006A091F" w:rsidRDefault="00D95668" w:rsidP="00EC5254">
            <w:pPr>
              <w:rPr>
                <w:rFonts w:cs="Times New Roman"/>
                <w:szCs w:val="24"/>
              </w:rPr>
            </w:pPr>
            <w:r w:rsidRPr="006A091F">
              <w:rPr>
                <w:rFonts w:cs="Times New Roman"/>
                <w:szCs w:val="24"/>
              </w:rPr>
              <w:t>“Saquear el templo”</w:t>
            </w:r>
          </w:p>
          <w:p w14:paraId="67A7C261" w14:textId="77777777" w:rsidR="00D95668" w:rsidRPr="006A091F" w:rsidRDefault="00D95668" w:rsidP="00EC5254">
            <w:pPr>
              <w:rPr>
                <w:rFonts w:cs="Times New Roman"/>
                <w:szCs w:val="24"/>
              </w:rPr>
            </w:pPr>
            <w:r w:rsidRPr="006A091F">
              <w:rPr>
                <w:rFonts w:cs="Times New Roman"/>
                <w:szCs w:val="24"/>
              </w:rPr>
              <w:t>“Mundos paralelos”</w:t>
            </w:r>
          </w:p>
        </w:tc>
        <w:tc>
          <w:tcPr>
            <w:tcW w:w="3304" w:type="dxa"/>
          </w:tcPr>
          <w:p w14:paraId="29D8EED6" w14:textId="77777777" w:rsidR="00D95668" w:rsidRPr="006A091F" w:rsidRDefault="00D95668" w:rsidP="00EC5254">
            <w:pPr>
              <w:rPr>
                <w:rFonts w:cs="Times New Roman"/>
                <w:szCs w:val="24"/>
              </w:rPr>
            </w:pPr>
            <w:r w:rsidRPr="006A091F">
              <w:rPr>
                <w:rFonts w:cs="Times New Roman"/>
                <w:szCs w:val="24"/>
              </w:rPr>
              <w:t>Promover la lectura de una voz joven de la poesía en español y, al mismo tiempo, presentar a través de ésta una manifestación contemporánea del amor, la nostalgia y las relaciones humanas.</w:t>
            </w:r>
          </w:p>
        </w:tc>
      </w:tr>
      <w:tr w:rsidR="00D95668" w14:paraId="02CDB260" w14:textId="77777777" w:rsidTr="00EC5254">
        <w:tc>
          <w:tcPr>
            <w:tcW w:w="2547" w:type="dxa"/>
          </w:tcPr>
          <w:p w14:paraId="396DEDAA" w14:textId="77777777" w:rsidR="00D95668" w:rsidRPr="006A091F" w:rsidRDefault="00D95668" w:rsidP="00EC5254">
            <w:pPr>
              <w:rPr>
                <w:rFonts w:cs="Times New Roman"/>
                <w:szCs w:val="24"/>
              </w:rPr>
            </w:pPr>
            <w:r w:rsidRPr="006A091F">
              <w:rPr>
                <w:rFonts w:cs="Times New Roman"/>
                <w:szCs w:val="24"/>
              </w:rPr>
              <w:t>Sesión 10: poesía erótica</w:t>
            </w:r>
          </w:p>
        </w:tc>
        <w:tc>
          <w:tcPr>
            <w:tcW w:w="2977" w:type="dxa"/>
          </w:tcPr>
          <w:p w14:paraId="49436D0C" w14:textId="77777777" w:rsidR="00D95668" w:rsidRPr="006A091F" w:rsidRDefault="00D95668" w:rsidP="00EC5254">
            <w:pPr>
              <w:rPr>
                <w:rFonts w:cs="Times New Roman"/>
                <w:szCs w:val="24"/>
              </w:rPr>
            </w:pPr>
            <w:r w:rsidRPr="006A091F">
              <w:rPr>
                <w:rFonts w:cs="Times New Roman"/>
                <w:szCs w:val="24"/>
              </w:rPr>
              <w:t>“Poema de amor”, Audre Lorde</w:t>
            </w:r>
          </w:p>
          <w:p w14:paraId="3ABB517B" w14:textId="77777777" w:rsidR="00D95668" w:rsidRPr="006A091F" w:rsidRDefault="00D95668" w:rsidP="00EC5254">
            <w:pPr>
              <w:rPr>
                <w:rFonts w:cs="Times New Roman"/>
                <w:szCs w:val="24"/>
              </w:rPr>
            </w:pPr>
            <w:r w:rsidRPr="006A091F">
              <w:rPr>
                <w:rFonts w:cs="Times New Roman"/>
                <w:szCs w:val="24"/>
              </w:rPr>
              <w:t>“Encarnaciones”, Tomás Segovia</w:t>
            </w:r>
          </w:p>
          <w:p w14:paraId="3F31B9A5" w14:textId="77777777" w:rsidR="00D95668" w:rsidRPr="006A091F" w:rsidRDefault="00D95668" w:rsidP="00EC5254">
            <w:pPr>
              <w:rPr>
                <w:rFonts w:cs="Times New Roman"/>
                <w:szCs w:val="24"/>
              </w:rPr>
            </w:pPr>
            <w:r w:rsidRPr="006A091F">
              <w:rPr>
                <w:rFonts w:cs="Times New Roman"/>
                <w:szCs w:val="24"/>
              </w:rPr>
              <w:lastRenderedPageBreak/>
              <w:t>“Eros en el agua”, Gioconda Belli</w:t>
            </w:r>
          </w:p>
          <w:p w14:paraId="71ABC03C" w14:textId="77777777" w:rsidR="00D95668" w:rsidRPr="006A091F" w:rsidRDefault="00D95668" w:rsidP="00EC5254">
            <w:pPr>
              <w:rPr>
                <w:rFonts w:cs="Times New Roman"/>
                <w:szCs w:val="24"/>
              </w:rPr>
            </w:pPr>
            <w:r w:rsidRPr="006A091F">
              <w:rPr>
                <w:rFonts w:cs="Times New Roman"/>
                <w:szCs w:val="24"/>
              </w:rPr>
              <w:t>“Nocturno amor”, Xavier Villaurrutia</w:t>
            </w:r>
          </w:p>
        </w:tc>
        <w:tc>
          <w:tcPr>
            <w:tcW w:w="3304" w:type="dxa"/>
          </w:tcPr>
          <w:p w14:paraId="64FAC112" w14:textId="77777777" w:rsidR="00D95668" w:rsidRPr="006A091F" w:rsidRDefault="00D95668" w:rsidP="00EC5254">
            <w:pPr>
              <w:rPr>
                <w:rFonts w:cs="Times New Roman"/>
                <w:szCs w:val="24"/>
              </w:rPr>
            </w:pPr>
            <w:r w:rsidRPr="006A091F">
              <w:rPr>
                <w:rFonts w:cs="Times New Roman"/>
                <w:szCs w:val="24"/>
              </w:rPr>
              <w:lastRenderedPageBreak/>
              <w:t xml:space="preserve">Aportar una visión más enriquecida de la poesía erótica, en el entendido que es uno de los subgéneros literarios más </w:t>
            </w:r>
            <w:r w:rsidRPr="006A091F">
              <w:rPr>
                <w:rFonts w:cs="Times New Roman"/>
                <w:szCs w:val="24"/>
              </w:rPr>
              <w:lastRenderedPageBreak/>
              <w:t>habitados de prejuicios y tabúes porque impone la dificultad de expresar la intimidad emotiva y corporal del amor con un discurso eficaz.</w:t>
            </w:r>
          </w:p>
        </w:tc>
      </w:tr>
      <w:tr w:rsidR="00D95668" w14:paraId="67CF566A" w14:textId="77777777" w:rsidTr="00EC5254">
        <w:tc>
          <w:tcPr>
            <w:tcW w:w="2547" w:type="dxa"/>
          </w:tcPr>
          <w:p w14:paraId="2840B065" w14:textId="77777777" w:rsidR="00D95668" w:rsidRPr="006A091F" w:rsidRDefault="00D95668" w:rsidP="00EC5254">
            <w:pPr>
              <w:rPr>
                <w:rFonts w:cs="Times New Roman"/>
                <w:szCs w:val="24"/>
              </w:rPr>
            </w:pPr>
            <w:r w:rsidRPr="006A091F">
              <w:rPr>
                <w:rFonts w:cs="Times New Roman"/>
                <w:szCs w:val="24"/>
              </w:rPr>
              <w:lastRenderedPageBreak/>
              <w:t>Sesión 11: poesía erótica (continuación) y reflexión final</w:t>
            </w:r>
          </w:p>
        </w:tc>
        <w:tc>
          <w:tcPr>
            <w:tcW w:w="2977" w:type="dxa"/>
          </w:tcPr>
          <w:p w14:paraId="54BBC9EA" w14:textId="77777777" w:rsidR="00D95668" w:rsidRPr="006A091F" w:rsidRDefault="00D95668" w:rsidP="00EC5254">
            <w:pPr>
              <w:rPr>
                <w:rFonts w:cs="Times New Roman"/>
                <w:szCs w:val="24"/>
              </w:rPr>
            </w:pPr>
            <w:r w:rsidRPr="006A091F">
              <w:rPr>
                <w:rFonts w:cs="Times New Roman"/>
                <w:szCs w:val="24"/>
              </w:rPr>
              <w:t>“Eva o el pecado original”, Odette Alonso</w:t>
            </w:r>
          </w:p>
          <w:p w14:paraId="433E01D4" w14:textId="77777777" w:rsidR="00D95668" w:rsidRPr="006A091F" w:rsidRDefault="00D95668" w:rsidP="00EC5254">
            <w:pPr>
              <w:rPr>
                <w:rFonts w:cs="Times New Roman"/>
                <w:szCs w:val="24"/>
              </w:rPr>
            </w:pPr>
            <w:r w:rsidRPr="006A091F">
              <w:rPr>
                <w:rFonts w:cs="Times New Roman"/>
                <w:i/>
                <w:iCs/>
                <w:szCs w:val="24"/>
              </w:rPr>
              <w:t>Sonetos votivos</w:t>
            </w:r>
            <w:r w:rsidRPr="006A091F">
              <w:rPr>
                <w:rFonts w:cs="Times New Roman"/>
                <w:szCs w:val="24"/>
              </w:rPr>
              <w:t xml:space="preserve"> (selección), Tomás Segovia</w:t>
            </w:r>
          </w:p>
          <w:p w14:paraId="3CD90A77" w14:textId="77777777" w:rsidR="00D95668" w:rsidRPr="006A091F" w:rsidRDefault="00D95668" w:rsidP="00EC5254">
            <w:pPr>
              <w:rPr>
                <w:rFonts w:cs="Times New Roman"/>
                <w:szCs w:val="24"/>
              </w:rPr>
            </w:pPr>
            <w:r w:rsidRPr="006A091F">
              <w:rPr>
                <w:rFonts w:cs="Times New Roman"/>
                <w:szCs w:val="24"/>
              </w:rPr>
              <w:t>“Amor, estado de gracia” (fragmento), bell hooks</w:t>
            </w:r>
          </w:p>
        </w:tc>
        <w:tc>
          <w:tcPr>
            <w:tcW w:w="3304" w:type="dxa"/>
          </w:tcPr>
          <w:p w14:paraId="6D735902" w14:textId="77777777" w:rsidR="00D95668" w:rsidRPr="006A091F" w:rsidRDefault="00D95668" w:rsidP="00EC5254">
            <w:pPr>
              <w:rPr>
                <w:rFonts w:cs="Times New Roman"/>
                <w:szCs w:val="24"/>
              </w:rPr>
            </w:pPr>
            <w:r w:rsidRPr="006A091F">
              <w:rPr>
                <w:rFonts w:cs="Times New Roman"/>
                <w:szCs w:val="24"/>
              </w:rPr>
              <w:t>Proseguir con la exploración del erotismo a través de una visión masculina y otra femenina.</w:t>
            </w:r>
          </w:p>
          <w:p w14:paraId="7D2AA380" w14:textId="77777777" w:rsidR="00D95668" w:rsidRPr="006A091F" w:rsidRDefault="00D95668" w:rsidP="00EC5254">
            <w:pPr>
              <w:rPr>
                <w:rFonts w:cs="Times New Roman"/>
                <w:szCs w:val="24"/>
              </w:rPr>
            </w:pPr>
            <w:r w:rsidRPr="006A091F">
              <w:rPr>
                <w:rFonts w:cs="Times New Roman"/>
                <w:szCs w:val="24"/>
              </w:rPr>
              <w:t>Finalizar la intervención con un ejercicio reflexivo sobre el tema amoros en la literatura y su importancia para la sensibilidad de los lectores.</w:t>
            </w:r>
          </w:p>
        </w:tc>
      </w:tr>
    </w:tbl>
    <w:p w14:paraId="18331686" w14:textId="77777777" w:rsidR="00D95668" w:rsidRDefault="00D95668" w:rsidP="00D95668"/>
    <w:p w14:paraId="2FC8F7F4" w14:textId="7A111A02" w:rsidR="00C9094F" w:rsidRPr="00C9094F" w:rsidRDefault="00C9094F" w:rsidP="00D95668">
      <w:pPr>
        <w:rPr>
          <w:b/>
          <w:bCs/>
        </w:rPr>
      </w:pPr>
      <w:r w:rsidRPr="00C9094F">
        <w:rPr>
          <w:b/>
          <w:bCs/>
        </w:rPr>
        <w:t>BIBLIOGRAFÍA DE CARTOGRAFÍA LECTORA</w:t>
      </w:r>
    </w:p>
    <w:p w14:paraId="2EB70A45" w14:textId="77777777" w:rsidR="00C9094F" w:rsidRDefault="00C9094F" w:rsidP="00C9094F">
      <w:pPr>
        <w:ind w:left="709" w:hanging="709"/>
        <w:rPr>
          <w:rFonts w:cs="Times New Roman"/>
        </w:rPr>
      </w:pPr>
      <w:r>
        <w:rPr>
          <w:rFonts w:cs="Times New Roman"/>
        </w:rPr>
        <w:t xml:space="preserve">A media voz. (s.f.a). </w:t>
      </w:r>
      <w:r w:rsidRPr="00442AAE">
        <w:rPr>
          <w:rFonts w:cs="Times New Roman"/>
          <w:i/>
          <w:iCs/>
        </w:rPr>
        <w:t>Gioconda Belli</w:t>
      </w:r>
      <w:r>
        <w:rPr>
          <w:rFonts w:cs="Times New Roman"/>
        </w:rPr>
        <w:t xml:space="preserve">. </w:t>
      </w:r>
      <w:hyperlink r:id="rId72" w:history="1">
        <w:r w:rsidRPr="00BD7C76">
          <w:rPr>
            <w:rStyle w:val="Hipervnculo"/>
            <w:rFonts w:cs="Times New Roman"/>
          </w:rPr>
          <w:t>http://amediavoz.com/belli.htm</w:t>
        </w:r>
      </w:hyperlink>
      <w:r>
        <w:rPr>
          <w:rFonts w:cs="Times New Roman"/>
        </w:rPr>
        <w:t xml:space="preserve"> </w:t>
      </w:r>
    </w:p>
    <w:p w14:paraId="3F11C485" w14:textId="77777777" w:rsidR="00C9094F" w:rsidRPr="00AE7BCB" w:rsidRDefault="00C9094F" w:rsidP="00C9094F">
      <w:pPr>
        <w:ind w:left="709" w:hanging="709"/>
        <w:rPr>
          <w:rFonts w:cs="Times New Roman"/>
        </w:rPr>
      </w:pPr>
      <w:r w:rsidRPr="00AE7BCB">
        <w:rPr>
          <w:rFonts w:cs="Times New Roman"/>
        </w:rPr>
        <w:t>A media voz. (</w:t>
      </w:r>
      <w:r>
        <w:rPr>
          <w:rFonts w:cs="Times New Roman"/>
        </w:rPr>
        <w:t xml:space="preserve">s.f.b). </w:t>
      </w:r>
      <w:r w:rsidRPr="00AE7BCB">
        <w:rPr>
          <w:rFonts w:cs="Times New Roman"/>
          <w:i/>
          <w:iCs/>
        </w:rPr>
        <w:t>Luis García Montero</w:t>
      </w:r>
      <w:r>
        <w:rPr>
          <w:rFonts w:cs="Times New Roman"/>
        </w:rPr>
        <w:t xml:space="preserve">. </w:t>
      </w:r>
      <w:hyperlink r:id="rId73" w:history="1">
        <w:r w:rsidRPr="00BD7C76">
          <w:rPr>
            <w:rStyle w:val="Hipervnculo"/>
            <w:rFonts w:cs="Times New Roman"/>
          </w:rPr>
          <w:t>http://amediavoz.com/garciamontero.htm</w:t>
        </w:r>
      </w:hyperlink>
      <w:r>
        <w:rPr>
          <w:rFonts w:cs="Times New Roman"/>
        </w:rPr>
        <w:t xml:space="preserve"> </w:t>
      </w:r>
    </w:p>
    <w:p w14:paraId="27ACF8C9" w14:textId="77777777" w:rsidR="00C9094F" w:rsidRDefault="00C9094F" w:rsidP="00C9094F">
      <w:pPr>
        <w:ind w:left="709" w:hanging="709"/>
        <w:rPr>
          <w:rFonts w:cs="Times New Roman"/>
        </w:rPr>
      </w:pPr>
      <w:r>
        <w:rPr>
          <w:rFonts w:cs="Times New Roman"/>
        </w:rPr>
        <w:t xml:space="preserve">A media voz. (s.f.c). </w:t>
      </w:r>
      <w:r w:rsidRPr="00442AAE">
        <w:rPr>
          <w:rFonts w:cs="Times New Roman"/>
          <w:i/>
          <w:iCs/>
        </w:rPr>
        <w:t>Tomás Segovia</w:t>
      </w:r>
      <w:r>
        <w:rPr>
          <w:rFonts w:cs="Times New Roman"/>
        </w:rPr>
        <w:t xml:space="preserve">. </w:t>
      </w:r>
      <w:hyperlink r:id="rId74" w:anchor="ENCARNACIONES" w:history="1">
        <w:r w:rsidRPr="00BD7C76">
          <w:rPr>
            <w:rStyle w:val="Hipervnculo"/>
            <w:rFonts w:cs="Times New Roman"/>
          </w:rPr>
          <w:t>http://amediavoz.com/segovia.htm#ENCARNACIONES</w:t>
        </w:r>
      </w:hyperlink>
      <w:r>
        <w:rPr>
          <w:rFonts w:cs="Times New Roman"/>
        </w:rPr>
        <w:t xml:space="preserve"> </w:t>
      </w:r>
    </w:p>
    <w:p w14:paraId="31D10206" w14:textId="77777777" w:rsidR="00C9094F" w:rsidRDefault="00C9094F" w:rsidP="00C9094F">
      <w:pPr>
        <w:ind w:left="709" w:hanging="709"/>
        <w:rPr>
          <w:rFonts w:cs="Times New Roman"/>
          <w:lang w:val="es-ES_tradnl"/>
        </w:rPr>
      </w:pPr>
      <w:r>
        <w:rPr>
          <w:rFonts w:cs="Times New Roman"/>
          <w:lang w:val="es-ES_tradnl"/>
        </w:rPr>
        <w:t xml:space="preserve">Berbel, R. (2022). </w:t>
      </w:r>
      <w:r w:rsidRPr="00F37963">
        <w:rPr>
          <w:rFonts w:cs="Times New Roman"/>
          <w:i/>
          <w:iCs/>
          <w:lang w:val="es-ES_tradnl"/>
        </w:rPr>
        <w:t>Los planetas fantasma</w:t>
      </w:r>
      <w:r>
        <w:rPr>
          <w:rFonts w:cs="Times New Roman"/>
          <w:lang w:val="es-ES_tradnl"/>
        </w:rPr>
        <w:t>. Tusquets Editores.</w:t>
      </w:r>
    </w:p>
    <w:p w14:paraId="3A477333" w14:textId="77777777" w:rsidR="00C9094F" w:rsidRDefault="00C9094F" w:rsidP="00C9094F">
      <w:pPr>
        <w:ind w:left="709" w:hanging="709"/>
        <w:rPr>
          <w:rFonts w:cs="Times New Roman"/>
          <w:lang w:val="es-ES_tradnl"/>
        </w:rPr>
      </w:pPr>
      <w:r>
        <w:rPr>
          <w:rFonts w:cs="Times New Roman"/>
          <w:lang w:val="es-ES_tradnl"/>
        </w:rPr>
        <w:t xml:space="preserve">Bonifaz Nuño, R. (2020). </w:t>
      </w:r>
      <w:r w:rsidRPr="00F37963">
        <w:rPr>
          <w:rFonts w:cs="Times New Roman"/>
          <w:i/>
          <w:iCs/>
          <w:lang w:val="es-ES_tradnl"/>
        </w:rPr>
        <w:t>De otro modo lo mismo</w:t>
      </w:r>
      <w:r>
        <w:rPr>
          <w:rFonts w:cs="Times New Roman"/>
          <w:lang w:val="es-ES_tradnl"/>
        </w:rPr>
        <w:t>. Fondo de Cultura Económica.</w:t>
      </w:r>
    </w:p>
    <w:p w14:paraId="621B4F41" w14:textId="77777777" w:rsidR="00C9094F" w:rsidRPr="00C9094F" w:rsidRDefault="00C9094F" w:rsidP="00C9094F">
      <w:pPr>
        <w:ind w:left="709" w:hanging="709"/>
        <w:rPr>
          <w:rFonts w:cs="Times New Roman"/>
        </w:rPr>
      </w:pPr>
      <w:r>
        <w:rPr>
          <w:rFonts w:cs="Times New Roman"/>
          <w:lang w:val="es-ES_tradnl"/>
        </w:rPr>
        <w:lastRenderedPageBreak/>
        <w:t xml:space="preserve">García Montero, L. (1994). </w:t>
      </w:r>
      <w:r w:rsidRPr="00AE7BCB">
        <w:rPr>
          <w:rFonts w:cs="Times New Roman"/>
          <w:i/>
          <w:iCs/>
          <w:lang w:val="es-ES_tradnl"/>
        </w:rPr>
        <w:t>Habitaciones separadas</w:t>
      </w:r>
      <w:r>
        <w:rPr>
          <w:rFonts w:cs="Times New Roman"/>
          <w:lang w:val="es-ES_tradnl"/>
        </w:rPr>
        <w:t xml:space="preserve">. </w:t>
      </w:r>
      <w:r w:rsidRPr="00C9094F">
        <w:rPr>
          <w:rFonts w:cs="Times New Roman"/>
        </w:rPr>
        <w:t xml:space="preserve">Titivillus. </w:t>
      </w:r>
      <w:hyperlink r:id="rId75" w:history="1">
        <w:r w:rsidRPr="00C9094F">
          <w:rPr>
            <w:rStyle w:val="Hipervnculo"/>
            <w:rFonts w:cs="Times New Roman"/>
          </w:rPr>
          <w:t>https://lengualia.wordpress.com/wp-content/uploads/2021/02/habitaciones-separadas.pdf</w:t>
        </w:r>
      </w:hyperlink>
      <w:r w:rsidRPr="00C9094F">
        <w:rPr>
          <w:rFonts w:cs="Times New Roman"/>
        </w:rPr>
        <w:t xml:space="preserve"> </w:t>
      </w:r>
    </w:p>
    <w:p w14:paraId="4CBC67C0" w14:textId="77777777" w:rsidR="00C9094F" w:rsidRDefault="00C9094F" w:rsidP="00C9094F">
      <w:pPr>
        <w:ind w:left="709" w:hanging="709"/>
        <w:rPr>
          <w:rFonts w:cs="Times New Roman"/>
          <w:lang w:val="es-ES_tradnl"/>
        </w:rPr>
      </w:pPr>
      <w:r w:rsidRPr="00AE7BCB">
        <w:rPr>
          <w:rFonts w:cs="Times New Roman"/>
        </w:rPr>
        <w:t>hooks, b. (</w:t>
      </w:r>
      <w:r>
        <w:rPr>
          <w:rFonts w:cs="Times New Roman"/>
        </w:rPr>
        <w:t>2022</w:t>
      </w:r>
      <w:r w:rsidRPr="00AE7BCB">
        <w:rPr>
          <w:rFonts w:cs="Times New Roman"/>
        </w:rPr>
        <w:t xml:space="preserve">). </w:t>
      </w:r>
      <w:r>
        <w:rPr>
          <w:rFonts w:cs="Times New Roman"/>
          <w:lang w:val="es-ES_tradnl"/>
        </w:rPr>
        <w:t xml:space="preserve">Amor, estado de gracia. En M. Sánchez y J. Zanella (Eds.), </w:t>
      </w:r>
      <w:r w:rsidRPr="00ED0B4C">
        <w:rPr>
          <w:rFonts w:cs="Times New Roman"/>
          <w:i/>
          <w:iCs/>
          <w:lang w:val="es-ES_tradnl"/>
        </w:rPr>
        <w:t>La experiencia del amor. Tentativas y miradas interiores a lo largo de una vida</w:t>
      </w:r>
      <w:r>
        <w:rPr>
          <w:rFonts w:cs="Times New Roman"/>
          <w:lang w:val="es-ES_tradnl"/>
        </w:rPr>
        <w:t xml:space="preserve"> (pp. 37-50). Gris Tormenta – Universidad Veracruzana.</w:t>
      </w:r>
    </w:p>
    <w:p w14:paraId="72E5033E" w14:textId="77777777" w:rsidR="00C9094F" w:rsidRDefault="00C9094F" w:rsidP="00C9094F">
      <w:pPr>
        <w:ind w:left="709" w:hanging="709"/>
        <w:rPr>
          <w:rFonts w:cs="Times New Roman"/>
          <w:lang w:val="es-ES_tradnl"/>
        </w:rPr>
      </w:pPr>
      <w:r>
        <w:rPr>
          <w:rFonts w:cs="Times New Roman"/>
          <w:lang w:val="es-ES_tradnl"/>
        </w:rPr>
        <w:t xml:space="preserve">Ochoa, E. (2008). </w:t>
      </w:r>
      <w:r w:rsidRPr="00442AAE">
        <w:rPr>
          <w:rFonts w:cs="Times New Roman"/>
          <w:i/>
          <w:iCs/>
          <w:lang w:val="es-ES_tradnl"/>
        </w:rPr>
        <w:t>Poesía reunida</w:t>
      </w:r>
      <w:r>
        <w:rPr>
          <w:rFonts w:cs="Times New Roman"/>
          <w:lang w:val="es-ES_tradnl"/>
        </w:rPr>
        <w:t>. Fondo de Cultura Económica.</w:t>
      </w:r>
    </w:p>
    <w:p w14:paraId="56BA6133" w14:textId="3DC2D349" w:rsidR="00C9094F" w:rsidRDefault="00C9094F" w:rsidP="00C9094F">
      <w:pPr>
        <w:ind w:left="709" w:hanging="709"/>
        <w:rPr>
          <w:rFonts w:cs="Times New Roman"/>
          <w:lang w:val="es-ES_tradnl"/>
        </w:rPr>
      </w:pPr>
      <w:r>
        <w:rPr>
          <w:rFonts w:cs="Times New Roman"/>
          <w:lang w:val="es-ES_tradnl"/>
        </w:rPr>
        <w:t xml:space="preserve">Pellicer, C. (1984). </w:t>
      </w:r>
      <w:r w:rsidRPr="00F37963">
        <w:rPr>
          <w:rFonts w:cs="Times New Roman"/>
          <w:i/>
          <w:iCs/>
          <w:lang w:val="es-ES_tradnl"/>
        </w:rPr>
        <w:t xml:space="preserve">Hora de </w:t>
      </w:r>
      <w:r w:rsidR="001A69C0">
        <w:rPr>
          <w:rFonts w:cs="Times New Roman"/>
          <w:i/>
          <w:iCs/>
          <w:lang w:val="es-ES_tradnl"/>
        </w:rPr>
        <w:t>j</w:t>
      </w:r>
      <w:r w:rsidRPr="00F37963">
        <w:rPr>
          <w:rFonts w:cs="Times New Roman"/>
          <w:i/>
          <w:iCs/>
          <w:lang w:val="es-ES_tradnl"/>
        </w:rPr>
        <w:t xml:space="preserve">unio, </w:t>
      </w:r>
      <w:r w:rsidR="001A69C0">
        <w:rPr>
          <w:rFonts w:cs="Times New Roman"/>
          <w:i/>
          <w:iCs/>
          <w:lang w:val="es-ES_tradnl"/>
        </w:rPr>
        <w:t>p</w:t>
      </w:r>
      <w:r w:rsidRPr="00F37963">
        <w:rPr>
          <w:rFonts w:cs="Times New Roman"/>
          <w:i/>
          <w:iCs/>
          <w:lang w:val="es-ES_tradnl"/>
        </w:rPr>
        <w:t xml:space="preserve">ráctica de </w:t>
      </w:r>
      <w:r w:rsidR="001A69C0">
        <w:rPr>
          <w:rFonts w:cs="Times New Roman"/>
          <w:i/>
          <w:iCs/>
          <w:lang w:val="es-ES_tradnl"/>
        </w:rPr>
        <w:t>v</w:t>
      </w:r>
      <w:r w:rsidRPr="00F37963">
        <w:rPr>
          <w:rFonts w:cs="Times New Roman"/>
          <w:i/>
          <w:iCs/>
          <w:lang w:val="es-ES_tradnl"/>
        </w:rPr>
        <w:t>uelo</w:t>
      </w:r>
      <w:r>
        <w:rPr>
          <w:rFonts w:cs="Times New Roman"/>
          <w:lang w:val="es-ES_tradnl"/>
        </w:rPr>
        <w:t>. Secretaría de Educación Pública – Fondo de Cultura Económica.</w:t>
      </w:r>
    </w:p>
    <w:p w14:paraId="472FCF26" w14:textId="77777777" w:rsidR="00C9094F" w:rsidRDefault="00C9094F" w:rsidP="00C9094F">
      <w:pPr>
        <w:ind w:left="709" w:hanging="709"/>
        <w:rPr>
          <w:rFonts w:cs="Times New Roman"/>
        </w:rPr>
      </w:pPr>
      <w:r>
        <w:rPr>
          <w:rFonts w:cs="Times New Roman"/>
        </w:rPr>
        <w:t xml:space="preserve">Pérez Fernández, F. (2016, 8 de julio). </w:t>
      </w:r>
      <w:r w:rsidRPr="00922B21">
        <w:rPr>
          <w:rFonts w:cs="Times New Roman"/>
          <w:i/>
          <w:iCs/>
        </w:rPr>
        <w:t>Poemas de Audre Lorde</w:t>
      </w:r>
      <w:r>
        <w:rPr>
          <w:rFonts w:cs="Times New Roman"/>
        </w:rPr>
        <w:t xml:space="preserve">. La tribu. </w:t>
      </w:r>
      <w:hyperlink r:id="rId76" w:history="1">
        <w:r w:rsidRPr="00BD7C76">
          <w:rPr>
            <w:rStyle w:val="Hipervnculo"/>
            <w:rFonts w:cs="Times New Roman"/>
          </w:rPr>
          <w:t>http://latribu.info/poesia/poemas-de-audre-lorde/</w:t>
        </w:r>
      </w:hyperlink>
      <w:r>
        <w:rPr>
          <w:rFonts w:cs="Times New Roman"/>
        </w:rPr>
        <w:t xml:space="preserve"> </w:t>
      </w:r>
    </w:p>
    <w:p w14:paraId="102AB4AE" w14:textId="77777777" w:rsidR="00C9094F" w:rsidRDefault="00C9094F" w:rsidP="00C9094F">
      <w:pPr>
        <w:ind w:left="709" w:hanging="709"/>
        <w:rPr>
          <w:rFonts w:cs="Times New Roman"/>
        </w:rPr>
      </w:pPr>
      <w:r>
        <w:rPr>
          <w:rFonts w:cs="Times New Roman"/>
        </w:rPr>
        <w:t xml:space="preserve">Periódico de Poesía UNAM. (2018). </w:t>
      </w:r>
      <w:r w:rsidRPr="00AD226E">
        <w:rPr>
          <w:rFonts w:cs="Times New Roman"/>
          <w:i/>
          <w:iCs/>
        </w:rPr>
        <w:t>Manuscrito hallado en alta mar</w:t>
      </w:r>
      <w:r>
        <w:rPr>
          <w:rFonts w:cs="Times New Roman"/>
        </w:rPr>
        <w:t xml:space="preserve"> [Poemas de Odette Alonso]. Cultura UNAM. </w:t>
      </w:r>
      <w:hyperlink r:id="rId77" w:history="1">
        <w:r w:rsidRPr="00BD7C76">
          <w:rPr>
            <w:rStyle w:val="Hipervnculo"/>
            <w:rFonts w:cs="Times New Roman"/>
          </w:rPr>
          <w:t>https://archivopdp.unam.mx/component/content/article/2134-045-poemas-resenados-manuscrito-hallado-en-alta-mar?Itemid=81</w:t>
        </w:r>
      </w:hyperlink>
      <w:r>
        <w:rPr>
          <w:rFonts w:cs="Times New Roman"/>
        </w:rPr>
        <w:t xml:space="preserve"> </w:t>
      </w:r>
    </w:p>
    <w:p w14:paraId="516242D0" w14:textId="77777777" w:rsidR="00C9094F" w:rsidRPr="00442AAE" w:rsidRDefault="00C9094F" w:rsidP="00C9094F">
      <w:pPr>
        <w:ind w:left="709" w:hanging="709"/>
        <w:rPr>
          <w:rFonts w:cs="Times New Roman"/>
        </w:rPr>
      </w:pPr>
      <w:r w:rsidRPr="00442AAE">
        <w:rPr>
          <w:rFonts w:cs="Times New Roman"/>
        </w:rPr>
        <w:t xml:space="preserve">Pizarnik, A. (s.f.). </w:t>
      </w:r>
      <w:r w:rsidRPr="00442AAE">
        <w:rPr>
          <w:rFonts w:cs="Times New Roman"/>
          <w:i/>
          <w:iCs/>
        </w:rPr>
        <w:t>Poesía completa (1955-1972)</w:t>
      </w:r>
      <w:r w:rsidRPr="00442AAE">
        <w:rPr>
          <w:rFonts w:cs="Times New Roman"/>
        </w:rPr>
        <w:t xml:space="preserve">. </w:t>
      </w:r>
      <w:hyperlink r:id="rId78" w:history="1">
        <w:r w:rsidRPr="00BD7C76">
          <w:rPr>
            <w:rStyle w:val="Hipervnculo"/>
            <w:rFonts w:cs="Times New Roman"/>
          </w:rPr>
          <w:t>https://libroschorcha.wordpress.com/wp-content/uploads/2017/11/poesia_completa.pdf</w:t>
        </w:r>
      </w:hyperlink>
      <w:r>
        <w:rPr>
          <w:rFonts w:cs="Times New Roman"/>
        </w:rPr>
        <w:t xml:space="preserve"> </w:t>
      </w:r>
    </w:p>
    <w:p w14:paraId="41AA09F7" w14:textId="77777777" w:rsidR="00C9094F" w:rsidRDefault="00C9094F" w:rsidP="00C9094F">
      <w:pPr>
        <w:ind w:left="709" w:hanging="709"/>
        <w:rPr>
          <w:rFonts w:cs="Times New Roman"/>
          <w:lang w:val="es-ES_tradnl"/>
        </w:rPr>
      </w:pPr>
      <w:r>
        <w:rPr>
          <w:rFonts w:cs="Times New Roman"/>
          <w:lang w:val="es-ES_tradnl"/>
        </w:rPr>
        <w:t xml:space="preserve">Segovia, T. (2008). </w:t>
      </w:r>
      <w:r w:rsidRPr="00AE7BCB">
        <w:rPr>
          <w:rFonts w:cs="Times New Roman"/>
          <w:i/>
          <w:iCs/>
          <w:lang w:val="es-ES_tradnl"/>
        </w:rPr>
        <w:t>Sonetos votivos</w:t>
      </w:r>
      <w:r>
        <w:rPr>
          <w:rFonts w:cs="Times New Roman"/>
          <w:lang w:val="es-ES_tradnl"/>
        </w:rPr>
        <w:t xml:space="preserve">. Fundación Inquietudes. </w:t>
      </w:r>
      <w:hyperlink r:id="rId79" w:history="1">
        <w:r w:rsidRPr="00BD7C76">
          <w:rPr>
            <w:rStyle w:val="Hipervnculo"/>
            <w:rFonts w:cs="Times New Roman"/>
            <w:lang w:val="es-ES_tradnl"/>
          </w:rPr>
          <w:t>https://mfgeditor.wordpress.com/wp-content/uploads/2009/06/sonetos-votivos-af3.pdf</w:t>
        </w:r>
      </w:hyperlink>
      <w:r>
        <w:rPr>
          <w:rFonts w:cs="Times New Roman"/>
          <w:lang w:val="es-ES_tradnl"/>
        </w:rPr>
        <w:t xml:space="preserve"> </w:t>
      </w:r>
    </w:p>
    <w:p w14:paraId="4926FE9D" w14:textId="08DAB650" w:rsidR="00354B4E" w:rsidRPr="00C9094F" w:rsidRDefault="00C9094F" w:rsidP="00C9094F">
      <w:pPr>
        <w:ind w:left="709" w:hanging="709"/>
        <w:rPr>
          <w:rFonts w:cs="Times New Roman"/>
        </w:rPr>
      </w:pPr>
      <w:r>
        <w:rPr>
          <w:rFonts w:cs="Times New Roman"/>
        </w:rPr>
        <w:t xml:space="preserve">Villaurrutia, X. (2024). </w:t>
      </w:r>
      <w:r>
        <w:rPr>
          <w:rFonts w:cs="Times New Roman"/>
          <w:i/>
          <w:iCs/>
        </w:rPr>
        <w:t>Nocturno amor.</w:t>
      </w:r>
      <w:r>
        <w:rPr>
          <w:rFonts w:cs="Times New Roman"/>
        </w:rPr>
        <w:t xml:space="preserve"> Material de lectura UNAM. </w:t>
      </w:r>
      <w:hyperlink r:id="rId80" w:history="1">
        <w:r w:rsidRPr="00BD7C76">
          <w:rPr>
            <w:rStyle w:val="Hipervnculo"/>
            <w:rFonts w:cs="Times New Roman"/>
          </w:rPr>
          <w:t>https://materialdelectura.unam.mx/poesia-moderna/16-poesia-moderna-cat/37-015-xavier-villaurrutia?start=8</w:t>
        </w:r>
      </w:hyperlink>
      <w:r>
        <w:rPr>
          <w:rFonts w:cs="Times New Roman"/>
        </w:rPr>
        <w:t xml:space="preserve"> </w:t>
      </w:r>
    </w:p>
    <w:p w14:paraId="1686EB0B" w14:textId="5A2A2035" w:rsidR="00354B4E" w:rsidRPr="00354B4E" w:rsidRDefault="00354B4E" w:rsidP="00AB2872">
      <w:pPr>
        <w:spacing w:after="0"/>
        <w:rPr>
          <w:rFonts w:cs="Times New Roman"/>
          <w:b/>
          <w:bCs/>
          <w:szCs w:val="24"/>
        </w:rPr>
      </w:pPr>
    </w:p>
    <w:p w14:paraId="50F3CECD" w14:textId="245147DD" w:rsidR="00354B4E" w:rsidRPr="00DF6C73" w:rsidRDefault="00354B4E" w:rsidP="00DF6C73">
      <w:pPr>
        <w:pStyle w:val="Ttulo5"/>
      </w:pPr>
      <w:bookmarkStart w:id="139" w:name="_Toc164274490"/>
      <w:bookmarkStart w:id="140" w:name="_Toc180151390"/>
      <w:r w:rsidRPr="00DF6C73">
        <w:lastRenderedPageBreak/>
        <w:t xml:space="preserve">Apéndice </w:t>
      </w:r>
      <w:bookmarkEnd w:id="139"/>
      <w:r w:rsidR="006037A1" w:rsidRPr="00DF6C73">
        <w:t>C</w:t>
      </w:r>
      <w:bookmarkEnd w:id="140"/>
    </w:p>
    <w:p w14:paraId="34516517" w14:textId="359DCBF4" w:rsidR="00354B4E" w:rsidRPr="006037A1" w:rsidRDefault="006037A1" w:rsidP="00A3312F">
      <w:pPr>
        <w:spacing w:after="0"/>
        <w:jc w:val="center"/>
        <w:rPr>
          <w:rFonts w:cs="Times New Roman"/>
          <w:b/>
          <w:bCs/>
          <w:szCs w:val="28"/>
        </w:rPr>
      </w:pPr>
      <w:r w:rsidRPr="006037A1">
        <w:rPr>
          <w:rFonts w:cs="Times New Roman"/>
          <w:b/>
          <w:bCs/>
          <w:szCs w:val="28"/>
        </w:rPr>
        <w:t>Formato de diario de campo</w:t>
      </w:r>
    </w:p>
    <w:p w14:paraId="617CDFE7" w14:textId="77777777" w:rsidR="006037A1" w:rsidRDefault="006037A1" w:rsidP="006037A1">
      <w:pPr>
        <w:rPr>
          <w:rFonts w:cs="Times New Roman"/>
          <w:b/>
          <w:szCs w:val="24"/>
        </w:rPr>
      </w:pPr>
    </w:p>
    <w:p w14:paraId="08B7CDB4" w14:textId="1105E6D0" w:rsidR="006037A1" w:rsidRPr="00887A23" w:rsidRDefault="006037A1" w:rsidP="00887A23">
      <w:pPr>
        <w:jc w:val="center"/>
        <w:rPr>
          <w:rFonts w:cs="Times New Roman"/>
          <w:szCs w:val="24"/>
          <w:lang w:val="es-ES_tradnl"/>
        </w:rPr>
      </w:pPr>
      <w:r w:rsidRPr="006037A1">
        <w:rPr>
          <w:rFonts w:cs="Times New Roman"/>
          <w:b/>
          <w:bCs/>
          <w:szCs w:val="24"/>
          <w:lang w:val="es-ES_tradnl"/>
        </w:rPr>
        <w:t xml:space="preserve">Sesión </w:t>
      </w:r>
      <w:r w:rsidRPr="006037A1">
        <w:rPr>
          <w:rFonts w:cs="Times New Roman"/>
          <w:szCs w:val="24"/>
          <w:lang w:val="es-ES_tradnl"/>
        </w:rPr>
        <w:t>________</w:t>
      </w:r>
    </w:p>
    <w:p w14:paraId="0E5B1AA1" w14:textId="77777777" w:rsidR="006037A1" w:rsidRPr="006037A1" w:rsidRDefault="006037A1" w:rsidP="006037A1">
      <w:pPr>
        <w:rPr>
          <w:rFonts w:cs="Times New Roman"/>
          <w:szCs w:val="24"/>
          <w:lang w:val="es-ES_tradnl"/>
        </w:rPr>
      </w:pPr>
      <w:r w:rsidRPr="006037A1">
        <w:rPr>
          <w:rFonts w:cs="Times New Roman"/>
          <w:b/>
          <w:bCs/>
          <w:szCs w:val="24"/>
          <w:lang w:val="es-ES_tradnl"/>
        </w:rPr>
        <w:t>Duración:</w:t>
      </w:r>
      <w:r w:rsidRPr="006037A1">
        <w:rPr>
          <w:rFonts w:cs="Times New Roman"/>
          <w:szCs w:val="24"/>
          <w:lang w:val="es-ES_tradnl"/>
        </w:rPr>
        <w:t xml:space="preserve"> ______ minutos</w:t>
      </w:r>
    </w:p>
    <w:p w14:paraId="58195AB8" w14:textId="77777777" w:rsidR="006037A1" w:rsidRPr="006037A1" w:rsidRDefault="006037A1" w:rsidP="006037A1">
      <w:pPr>
        <w:rPr>
          <w:rFonts w:cs="Times New Roman"/>
          <w:szCs w:val="24"/>
          <w:lang w:val="es-ES_tradnl"/>
        </w:rPr>
      </w:pPr>
      <w:r w:rsidRPr="006037A1">
        <w:rPr>
          <w:rFonts w:cs="Times New Roman"/>
          <w:b/>
          <w:bCs/>
          <w:szCs w:val="24"/>
          <w:lang w:val="es-ES_tradnl"/>
        </w:rPr>
        <w:t>Tema:</w:t>
      </w:r>
      <w:r w:rsidRPr="006037A1">
        <w:rPr>
          <w:rFonts w:cs="Times New Roman"/>
          <w:szCs w:val="24"/>
          <w:lang w:val="es-ES_tradnl"/>
        </w:rPr>
        <w:t xml:space="preserve"> ___________________________________________________________________</w:t>
      </w:r>
    </w:p>
    <w:p w14:paraId="5FBA2294" w14:textId="77777777" w:rsidR="006037A1" w:rsidRPr="006037A1" w:rsidRDefault="006037A1" w:rsidP="006037A1">
      <w:pPr>
        <w:rPr>
          <w:rFonts w:cs="Times New Roman"/>
          <w:szCs w:val="24"/>
          <w:lang w:val="es-ES_tradnl"/>
        </w:rPr>
      </w:pPr>
    </w:p>
    <w:tbl>
      <w:tblPr>
        <w:tblStyle w:val="Tablaconcuadrcula"/>
        <w:tblW w:w="0" w:type="auto"/>
        <w:tblLook w:val="04A0" w:firstRow="1" w:lastRow="0" w:firstColumn="1" w:lastColumn="0" w:noHBand="0" w:noVBand="1"/>
      </w:tblPr>
      <w:tblGrid>
        <w:gridCol w:w="8828"/>
      </w:tblGrid>
      <w:tr w:rsidR="006037A1" w:rsidRPr="006037A1" w14:paraId="1D7C5998" w14:textId="77777777" w:rsidTr="00EC5254">
        <w:tc>
          <w:tcPr>
            <w:tcW w:w="8828" w:type="dxa"/>
            <w:shd w:val="clear" w:color="auto" w:fill="D9D9D9" w:themeFill="background1" w:themeFillShade="D9"/>
          </w:tcPr>
          <w:p w14:paraId="02CD6A86" w14:textId="77777777" w:rsidR="006037A1" w:rsidRPr="006037A1" w:rsidRDefault="006037A1" w:rsidP="002D41E8">
            <w:pPr>
              <w:rPr>
                <w:rFonts w:cs="Times New Roman"/>
                <w:szCs w:val="24"/>
                <w:lang w:val="es-ES_tradnl"/>
              </w:rPr>
            </w:pPr>
            <w:r w:rsidRPr="006037A1">
              <w:rPr>
                <w:rFonts w:cs="Times New Roman"/>
                <w:szCs w:val="24"/>
                <w:lang w:val="es-ES_tradnl"/>
              </w:rPr>
              <w:t>Descripción general</w:t>
            </w:r>
          </w:p>
        </w:tc>
      </w:tr>
      <w:tr w:rsidR="006037A1" w:rsidRPr="006037A1" w14:paraId="35E00103" w14:textId="77777777" w:rsidTr="00EC5254">
        <w:tc>
          <w:tcPr>
            <w:tcW w:w="8828" w:type="dxa"/>
          </w:tcPr>
          <w:p w14:paraId="4685D790" w14:textId="77777777" w:rsidR="006037A1" w:rsidRPr="006037A1" w:rsidRDefault="006037A1" w:rsidP="006037A1">
            <w:pPr>
              <w:pStyle w:val="Prrafodelista"/>
              <w:numPr>
                <w:ilvl w:val="0"/>
                <w:numId w:val="32"/>
              </w:numPr>
              <w:rPr>
                <w:rFonts w:cs="Times New Roman"/>
                <w:szCs w:val="24"/>
                <w:lang w:val="es-ES_tradnl"/>
              </w:rPr>
            </w:pPr>
            <w:r w:rsidRPr="006037A1">
              <w:rPr>
                <w:rFonts w:cs="Times New Roman"/>
                <w:szCs w:val="24"/>
                <w:lang w:val="es-ES_tradnl"/>
              </w:rPr>
              <w:t>Mención del autor(a) o autores(as) que fueron leídos en la sesión, así como de los textos abordados.</w:t>
            </w:r>
          </w:p>
          <w:p w14:paraId="17AB9AC3" w14:textId="77777777" w:rsidR="006037A1" w:rsidRPr="006037A1" w:rsidRDefault="006037A1" w:rsidP="006037A1">
            <w:pPr>
              <w:pStyle w:val="Prrafodelista"/>
              <w:numPr>
                <w:ilvl w:val="0"/>
                <w:numId w:val="32"/>
              </w:numPr>
              <w:rPr>
                <w:rFonts w:cs="Times New Roman"/>
                <w:szCs w:val="24"/>
                <w:lang w:val="es-ES_tradnl"/>
              </w:rPr>
            </w:pPr>
            <w:r w:rsidRPr="006037A1">
              <w:rPr>
                <w:rFonts w:cs="Times New Roman"/>
                <w:szCs w:val="24"/>
                <w:lang w:val="es-ES_tradnl"/>
              </w:rPr>
              <w:t>Mención y descripción de las actividades realizadas a lo largo de la sesión en el orden en que fueron aplicadas.</w:t>
            </w:r>
          </w:p>
          <w:p w14:paraId="2D5CF073" w14:textId="77777777" w:rsidR="006037A1" w:rsidRPr="006037A1" w:rsidRDefault="006037A1" w:rsidP="006037A1">
            <w:pPr>
              <w:pStyle w:val="Prrafodelista"/>
              <w:numPr>
                <w:ilvl w:val="0"/>
                <w:numId w:val="32"/>
              </w:numPr>
              <w:rPr>
                <w:rFonts w:cs="Times New Roman"/>
                <w:szCs w:val="24"/>
                <w:lang w:val="es-ES_tradnl"/>
              </w:rPr>
            </w:pPr>
            <w:r w:rsidRPr="006037A1">
              <w:rPr>
                <w:rFonts w:cs="Times New Roman"/>
                <w:szCs w:val="24"/>
                <w:lang w:val="es-ES_tradnl"/>
              </w:rPr>
              <w:t>Breve narración de los comentarios más notables expresados por los participantes acerca de las lecturas.</w:t>
            </w:r>
          </w:p>
          <w:p w14:paraId="6447B265" w14:textId="77777777" w:rsidR="006037A1" w:rsidRPr="006037A1" w:rsidRDefault="006037A1" w:rsidP="006037A1">
            <w:pPr>
              <w:pStyle w:val="Prrafodelista"/>
              <w:numPr>
                <w:ilvl w:val="0"/>
                <w:numId w:val="32"/>
              </w:numPr>
              <w:rPr>
                <w:rFonts w:cs="Times New Roman"/>
                <w:szCs w:val="24"/>
                <w:lang w:val="es-ES_tradnl"/>
              </w:rPr>
            </w:pPr>
            <w:r w:rsidRPr="006037A1">
              <w:rPr>
                <w:rFonts w:cs="Times New Roman"/>
                <w:szCs w:val="24"/>
                <w:lang w:val="es-ES_tradnl"/>
              </w:rPr>
              <w:t>Precisiones sobre la actitud grupal y las emociones percibidas en los estudiantes a partir de las lecturas o la dinámica de trabajo.</w:t>
            </w:r>
          </w:p>
          <w:p w14:paraId="61813BCD" w14:textId="77777777" w:rsidR="006037A1" w:rsidRPr="006037A1" w:rsidRDefault="006037A1" w:rsidP="00EC5254">
            <w:pPr>
              <w:rPr>
                <w:rFonts w:cs="Times New Roman"/>
                <w:szCs w:val="24"/>
                <w:lang w:val="es-ES_tradnl"/>
              </w:rPr>
            </w:pPr>
          </w:p>
        </w:tc>
      </w:tr>
      <w:tr w:rsidR="006037A1" w:rsidRPr="006037A1" w14:paraId="5543FD1F" w14:textId="77777777" w:rsidTr="00EC5254">
        <w:tc>
          <w:tcPr>
            <w:tcW w:w="8828" w:type="dxa"/>
            <w:shd w:val="clear" w:color="auto" w:fill="D9D9D9" w:themeFill="background1" w:themeFillShade="D9"/>
          </w:tcPr>
          <w:p w14:paraId="6D93AC40" w14:textId="77777777" w:rsidR="006037A1" w:rsidRPr="006037A1" w:rsidRDefault="006037A1" w:rsidP="002D41E8">
            <w:pPr>
              <w:rPr>
                <w:rFonts w:cs="Times New Roman"/>
                <w:szCs w:val="24"/>
                <w:lang w:val="es-ES_tradnl"/>
              </w:rPr>
            </w:pPr>
            <w:r w:rsidRPr="006037A1">
              <w:rPr>
                <w:rFonts w:cs="Times New Roman"/>
                <w:szCs w:val="24"/>
                <w:lang w:val="es-ES_tradnl"/>
              </w:rPr>
              <w:t>Observaciones</w:t>
            </w:r>
          </w:p>
        </w:tc>
      </w:tr>
      <w:tr w:rsidR="006037A1" w:rsidRPr="006037A1" w14:paraId="3FC14A55" w14:textId="77777777" w:rsidTr="00EC5254">
        <w:tc>
          <w:tcPr>
            <w:tcW w:w="8828" w:type="dxa"/>
          </w:tcPr>
          <w:p w14:paraId="2C52816E" w14:textId="77777777" w:rsidR="006037A1" w:rsidRPr="006037A1" w:rsidRDefault="006037A1" w:rsidP="006037A1">
            <w:pPr>
              <w:pStyle w:val="Prrafodelista"/>
              <w:numPr>
                <w:ilvl w:val="0"/>
                <w:numId w:val="33"/>
              </w:numPr>
              <w:rPr>
                <w:rFonts w:cs="Times New Roman"/>
                <w:szCs w:val="24"/>
                <w:lang w:val="es-ES_tradnl"/>
              </w:rPr>
            </w:pPr>
            <w:r w:rsidRPr="006037A1">
              <w:rPr>
                <w:rFonts w:cs="Times New Roman"/>
                <w:szCs w:val="24"/>
                <w:lang w:val="es-ES_tradnl"/>
              </w:rPr>
              <w:t>Valoración general de la dinámica de trabajo y la respuesta del grupo en función de los objetivos contemplados.</w:t>
            </w:r>
          </w:p>
          <w:p w14:paraId="64CBC92E" w14:textId="77777777" w:rsidR="006037A1" w:rsidRDefault="006037A1" w:rsidP="00EC5254">
            <w:pPr>
              <w:pStyle w:val="Prrafodelista"/>
              <w:numPr>
                <w:ilvl w:val="0"/>
                <w:numId w:val="33"/>
              </w:numPr>
              <w:rPr>
                <w:rFonts w:cs="Times New Roman"/>
                <w:szCs w:val="24"/>
                <w:lang w:val="es-ES_tradnl"/>
              </w:rPr>
            </w:pPr>
            <w:r w:rsidRPr="006037A1">
              <w:rPr>
                <w:rFonts w:cs="Times New Roman"/>
                <w:szCs w:val="24"/>
                <w:lang w:val="es-ES_tradnl"/>
              </w:rPr>
              <w:t>Mención de los logros alcanzados y las necesidades o asuntos pendientes.</w:t>
            </w:r>
          </w:p>
          <w:p w14:paraId="743C1367" w14:textId="6B5E021F" w:rsidR="00887A23" w:rsidRPr="006037A1" w:rsidRDefault="00887A23" w:rsidP="00887A23">
            <w:pPr>
              <w:pStyle w:val="Prrafodelista"/>
              <w:rPr>
                <w:rFonts w:cs="Times New Roman"/>
                <w:szCs w:val="24"/>
                <w:lang w:val="es-ES_tradnl"/>
              </w:rPr>
            </w:pPr>
          </w:p>
        </w:tc>
      </w:tr>
    </w:tbl>
    <w:p w14:paraId="319FFC4C" w14:textId="381CFC84" w:rsidR="00354B4E" w:rsidRPr="006037A1" w:rsidRDefault="00354B4E" w:rsidP="00AB2872">
      <w:pPr>
        <w:spacing w:after="0"/>
        <w:rPr>
          <w:rFonts w:cs="Times New Roman"/>
          <w:szCs w:val="24"/>
          <w:lang w:val="es-ES_tradnl"/>
        </w:rPr>
      </w:pPr>
    </w:p>
    <w:p w14:paraId="619EBA63" w14:textId="3DE27159" w:rsidR="00354B4E" w:rsidRPr="00DF6C73" w:rsidRDefault="00354B4E" w:rsidP="00DF6C73">
      <w:pPr>
        <w:pStyle w:val="Ttulo5"/>
      </w:pPr>
      <w:bookmarkStart w:id="141" w:name="_Toc164274491"/>
      <w:bookmarkStart w:id="142" w:name="_Toc180151391"/>
      <w:r w:rsidRPr="00DF6C73">
        <w:lastRenderedPageBreak/>
        <w:t xml:space="preserve">Apéndice </w:t>
      </w:r>
      <w:bookmarkEnd w:id="141"/>
      <w:r w:rsidR="006037A1" w:rsidRPr="00DF6C73">
        <w:t>D</w:t>
      </w:r>
      <w:bookmarkEnd w:id="142"/>
    </w:p>
    <w:p w14:paraId="21614C72" w14:textId="1C1FF04D" w:rsidR="00354B4E" w:rsidRDefault="0018675C" w:rsidP="00A3312F">
      <w:pPr>
        <w:spacing w:after="0"/>
        <w:jc w:val="center"/>
        <w:rPr>
          <w:rFonts w:cs="Times New Roman"/>
          <w:b/>
          <w:bCs/>
          <w:szCs w:val="24"/>
        </w:rPr>
      </w:pPr>
      <w:r>
        <w:rPr>
          <w:rFonts w:cs="Times New Roman"/>
          <w:b/>
          <w:bCs/>
          <w:szCs w:val="24"/>
        </w:rPr>
        <w:t>Esquema de entrevistas a profundidad</w:t>
      </w:r>
    </w:p>
    <w:p w14:paraId="5EEC2F32" w14:textId="77777777" w:rsidR="0018675C" w:rsidRPr="001A7701" w:rsidRDefault="0018675C" w:rsidP="0018675C">
      <w:pPr>
        <w:rPr>
          <w:rFonts w:cs="Times New Roman"/>
          <w:szCs w:val="24"/>
          <w:lang w:val="es-ES_tradnl"/>
        </w:rPr>
      </w:pPr>
      <w:r w:rsidRPr="001A7701">
        <w:rPr>
          <w:rFonts w:cs="Times New Roman"/>
          <w:szCs w:val="24"/>
          <w:lang w:val="es-ES_tradnl"/>
        </w:rPr>
        <w:t>Las siguientes preguntas constituyeron la base de las tres entrevistas a profundidad realizadas. Desde luego, en la práctica, los temas se diversificaron y de cada pregunta surgieron otros cuestionamientos que enriquecieron la obtención de datos.</w:t>
      </w:r>
    </w:p>
    <w:p w14:paraId="25DB84DB" w14:textId="77777777" w:rsidR="0018675C" w:rsidRPr="001A7701" w:rsidRDefault="0018675C" w:rsidP="0018675C">
      <w:pPr>
        <w:pStyle w:val="Prrafodelista"/>
        <w:numPr>
          <w:ilvl w:val="0"/>
          <w:numId w:val="34"/>
        </w:numPr>
        <w:spacing w:after="0"/>
        <w:rPr>
          <w:rFonts w:cs="Times New Roman"/>
          <w:szCs w:val="24"/>
          <w:lang w:val="es-ES_tradnl"/>
        </w:rPr>
      </w:pPr>
      <w:r w:rsidRPr="001A7701">
        <w:rPr>
          <w:rFonts w:cs="Times New Roman"/>
          <w:szCs w:val="24"/>
          <w:lang w:val="es-ES_tradnl"/>
        </w:rPr>
        <w:t>¿Cuál ha sido tu relación con la poesía a lo largo de los años?</w:t>
      </w:r>
    </w:p>
    <w:p w14:paraId="71848A6A" w14:textId="77777777" w:rsidR="0018675C" w:rsidRPr="001A7701" w:rsidRDefault="0018675C" w:rsidP="0018675C">
      <w:pPr>
        <w:pStyle w:val="Prrafodelista"/>
        <w:numPr>
          <w:ilvl w:val="0"/>
          <w:numId w:val="34"/>
        </w:numPr>
        <w:spacing w:after="0"/>
        <w:rPr>
          <w:rFonts w:cs="Times New Roman"/>
          <w:szCs w:val="24"/>
          <w:lang w:val="es-ES_tradnl"/>
        </w:rPr>
      </w:pPr>
      <w:r w:rsidRPr="001A7701">
        <w:rPr>
          <w:rFonts w:cs="Times New Roman"/>
          <w:szCs w:val="24"/>
          <w:lang w:val="es-ES_tradnl"/>
        </w:rPr>
        <w:t>¿Qué lees actualmente? ¿Cuáles son tus géneros favoritos?</w:t>
      </w:r>
    </w:p>
    <w:p w14:paraId="04BF01F1" w14:textId="77777777" w:rsidR="0018675C" w:rsidRPr="001A7701" w:rsidRDefault="0018675C" w:rsidP="0018675C">
      <w:pPr>
        <w:pStyle w:val="Prrafodelista"/>
        <w:numPr>
          <w:ilvl w:val="0"/>
          <w:numId w:val="34"/>
        </w:numPr>
        <w:spacing w:after="0"/>
        <w:rPr>
          <w:rFonts w:cs="Times New Roman"/>
          <w:szCs w:val="24"/>
          <w:lang w:val="es-ES_tradnl"/>
        </w:rPr>
      </w:pPr>
      <w:r w:rsidRPr="001A7701">
        <w:rPr>
          <w:rFonts w:cs="Times New Roman"/>
          <w:szCs w:val="24"/>
          <w:lang w:val="es-ES_tradnl"/>
        </w:rPr>
        <w:t>¿Cómo percibes la enseñanza de poesía en tu facultad?</w:t>
      </w:r>
    </w:p>
    <w:p w14:paraId="2EBA3093" w14:textId="77777777" w:rsidR="0018675C" w:rsidRPr="001A7701" w:rsidRDefault="0018675C" w:rsidP="0018675C">
      <w:pPr>
        <w:pStyle w:val="Prrafodelista"/>
        <w:numPr>
          <w:ilvl w:val="0"/>
          <w:numId w:val="34"/>
        </w:numPr>
        <w:spacing w:after="0"/>
        <w:rPr>
          <w:rFonts w:cs="Times New Roman"/>
          <w:szCs w:val="24"/>
          <w:lang w:val="es-ES_tradnl"/>
        </w:rPr>
      </w:pPr>
      <w:r w:rsidRPr="001A7701">
        <w:rPr>
          <w:rFonts w:cs="Times New Roman"/>
          <w:szCs w:val="24"/>
          <w:lang w:val="es-ES_tradnl"/>
        </w:rPr>
        <w:t>¿Consideras que tus profesores hacen promoción de la lectura mientras enseñan literatura?</w:t>
      </w:r>
    </w:p>
    <w:p w14:paraId="37E64FD2" w14:textId="77777777" w:rsidR="0018675C" w:rsidRPr="001A7701" w:rsidRDefault="0018675C" w:rsidP="0018675C">
      <w:pPr>
        <w:pStyle w:val="Prrafodelista"/>
        <w:numPr>
          <w:ilvl w:val="0"/>
          <w:numId w:val="34"/>
        </w:numPr>
        <w:spacing w:after="0"/>
        <w:rPr>
          <w:rFonts w:cs="Times New Roman"/>
          <w:szCs w:val="24"/>
          <w:lang w:val="es-ES_tradnl"/>
        </w:rPr>
      </w:pPr>
      <w:r w:rsidRPr="001A7701">
        <w:rPr>
          <w:rFonts w:cs="Times New Roman"/>
          <w:szCs w:val="24"/>
          <w:lang w:val="es-ES_tradnl"/>
        </w:rPr>
        <w:t>¿Cuál fue tu percepción al inicio del proyecto?</w:t>
      </w:r>
    </w:p>
    <w:p w14:paraId="1990EBA8" w14:textId="77777777" w:rsidR="0018675C" w:rsidRPr="001A7701" w:rsidRDefault="0018675C" w:rsidP="0018675C">
      <w:pPr>
        <w:pStyle w:val="Prrafodelista"/>
        <w:numPr>
          <w:ilvl w:val="0"/>
          <w:numId w:val="34"/>
        </w:numPr>
        <w:spacing w:after="0"/>
        <w:rPr>
          <w:rFonts w:cs="Times New Roman"/>
          <w:szCs w:val="24"/>
          <w:lang w:val="es-ES_tradnl"/>
        </w:rPr>
      </w:pPr>
      <w:r w:rsidRPr="001A7701">
        <w:rPr>
          <w:rFonts w:cs="Times New Roman"/>
          <w:szCs w:val="24"/>
          <w:lang w:val="es-ES_tradnl"/>
        </w:rPr>
        <w:t>De las y los poetas que leímos durante las sesiones, ¿quiénes te gustaron más o te parecieron más interesantes? ¿Por qué?</w:t>
      </w:r>
    </w:p>
    <w:p w14:paraId="67AD40A1" w14:textId="77777777" w:rsidR="0018675C" w:rsidRPr="001A7701" w:rsidRDefault="0018675C" w:rsidP="0018675C">
      <w:pPr>
        <w:pStyle w:val="Prrafodelista"/>
        <w:numPr>
          <w:ilvl w:val="0"/>
          <w:numId w:val="34"/>
        </w:numPr>
        <w:spacing w:after="0"/>
        <w:rPr>
          <w:rFonts w:cs="Times New Roman"/>
          <w:szCs w:val="24"/>
          <w:lang w:val="es-ES_tradnl"/>
        </w:rPr>
      </w:pPr>
      <w:r w:rsidRPr="001A7701">
        <w:rPr>
          <w:rFonts w:cs="Times New Roman"/>
          <w:szCs w:val="24"/>
          <w:lang w:val="es-ES_tradnl"/>
        </w:rPr>
        <w:t>¿Y qué poetas no te gustaron?</w:t>
      </w:r>
    </w:p>
    <w:p w14:paraId="7C954DF5" w14:textId="58F9823C" w:rsidR="0018675C" w:rsidRPr="001A7701" w:rsidRDefault="00A57DF0" w:rsidP="0018675C">
      <w:pPr>
        <w:pStyle w:val="Prrafodelista"/>
        <w:numPr>
          <w:ilvl w:val="0"/>
          <w:numId w:val="34"/>
        </w:numPr>
        <w:spacing w:after="0"/>
        <w:rPr>
          <w:rFonts w:cs="Times New Roman"/>
          <w:szCs w:val="24"/>
          <w:lang w:val="es-ES_tradnl"/>
        </w:rPr>
      </w:pPr>
      <w:r>
        <w:rPr>
          <w:rFonts w:cs="Times New Roman"/>
          <w:szCs w:val="24"/>
          <w:lang w:val="es-ES_tradnl"/>
        </w:rPr>
        <w:t xml:space="preserve">Una vez terminada la intervención, </w:t>
      </w:r>
      <w:r w:rsidR="0018675C" w:rsidRPr="001A7701">
        <w:rPr>
          <w:rFonts w:cs="Times New Roman"/>
          <w:szCs w:val="24"/>
          <w:lang w:val="es-ES_tradnl"/>
        </w:rPr>
        <w:t>¿</w:t>
      </w:r>
      <w:r>
        <w:rPr>
          <w:rFonts w:cs="Times New Roman"/>
          <w:szCs w:val="24"/>
          <w:lang w:val="es-ES_tradnl"/>
        </w:rPr>
        <w:t>c</w:t>
      </w:r>
      <w:r w:rsidR="0018675C" w:rsidRPr="001A7701">
        <w:rPr>
          <w:rFonts w:cs="Times New Roman"/>
          <w:szCs w:val="24"/>
          <w:lang w:val="es-ES_tradnl"/>
        </w:rPr>
        <w:t>uáles son las áreas de oportunidad que identificaste en el interventor o en las dinámicas de trabajo?</w:t>
      </w:r>
    </w:p>
    <w:p w14:paraId="06DC984F" w14:textId="77777777" w:rsidR="0018675C" w:rsidRPr="001A7701" w:rsidRDefault="0018675C" w:rsidP="0018675C">
      <w:pPr>
        <w:pStyle w:val="Prrafodelista"/>
        <w:numPr>
          <w:ilvl w:val="0"/>
          <w:numId w:val="34"/>
        </w:numPr>
        <w:spacing w:after="0"/>
        <w:rPr>
          <w:rFonts w:cs="Times New Roman"/>
          <w:szCs w:val="24"/>
          <w:lang w:val="es-ES_tradnl"/>
        </w:rPr>
      </w:pPr>
      <w:r w:rsidRPr="001A7701">
        <w:rPr>
          <w:rFonts w:cs="Times New Roman"/>
          <w:szCs w:val="24"/>
          <w:lang w:val="es-ES_tradnl"/>
        </w:rPr>
        <w:t>¿Puedes brindar alguna conclusión o comentario final?</w:t>
      </w:r>
    </w:p>
    <w:p w14:paraId="48514304" w14:textId="77777777" w:rsidR="0018675C" w:rsidRPr="0018675C" w:rsidRDefault="0018675C" w:rsidP="0018675C">
      <w:pPr>
        <w:spacing w:after="0"/>
        <w:rPr>
          <w:rFonts w:cs="Times New Roman"/>
          <w:szCs w:val="24"/>
          <w:lang w:val="es-ES_tradnl"/>
        </w:rPr>
      </w:pPr>
    </w:p>
    <w:p w14:paraId="2CBE7B25" w14:textId="016357CA" w:rsidR="00354B4E" w:rsidRPr="00DF6C73" w:rsidRDefault="00354B4E" w:rsidP="00DF6C73">
      <w:pPr>
        <w:pStyle w:val="Ttulo5"/>
      </w:pPr>
      <w:r w:rsidRPr="00A3312F">
        <w:br w:type="column"/>
      </w:r>
      <w:bookmarkStart w:id="143" w:name="_Toc164274492"/>
      <w:bookmarkStart w:id="144" w:name="_Toc180151392"/>
      <w:r w:rsidRPr="00DF6C73">
        <w:lastRenderedPageBreak/>
        <w:t xml:space="preserve">Apéndice </w:t>
      </w:r>
      <w:bookmarkEnd w:id="143"/>
      <w:r w:rsidR="006037A1" w:rsidRPr="00DF6C73">
        <w:t>E</w:t>
      </w:r>
      <w:bookmarkEnd w:id="144"/>
    </w:p>
    <w:p w14:paraId="4719205E" w14:textId="64EFC8B8" w:rsidR="005F4F8B" w:rsidRDefault="005F4F8B" w:rsidP="001B7D37">
      <w:pPr>
        <w:jc w:val="center"/>
        <w:rPr>
          <w:rFonts w:cs="Times New Roman"/>
          <w:b/>
          <w:bCs/>
          <w:szCs w:val="24"/>
        </w:rPr>
      </w:pPr>
      <w:r w:rsidRPr="005F4F8B">
        <w:rPr>
          <w:rFonts w:cs="Times New Roman"/>
          <w:b/>
          <w:bCs/>
          <w:szCs w:val="24"/>
        </w:rPr>
        <w:t>Nubes de palabras por entrevista</w:t>
      </w:r>
    </w:p>
    <w:p w14:paraId="49E0CBA0" w14:textId="599C5393" w:rsidR="005F4F8B" w:rsidRDefault="001328BE" w:rsidP="001B7D37">
      <w:pPr>
        <w:rPr>
          <w:rFonts w:cs="Times New Roman"/>
          <w:b/>
          <w:bCs/>
          <w:szCs w:val="24"/>
        </w:rPr>
      </w:pPr>
      <w:bookmarkStart w:id="145" w:name="F6"/>
      <w:r>
        <w:rPr>
          <w:rFonts w:cs="Times New Roman"/>
          <w:b/>
          <w:bCs/>
          <w:szCs w:val="24"/>
        </w:rPr>
        <w:t>Figura 6</w:t>
      </w:r>
    </w:p>
    <w:bookmarkEnd w:id="145"/>
    <w:p w14:paraId="5E36DD63" w14:textId="2A01F442" w:rsidR="005F4F8B" w:rsidRPr="001328BE" w:rsidRDefault="001328BE" w:rsidP="001B7D37">
      <w:pPr>
        <w:rPr>
          <w:rFonts w:cs="Times New Roman"/>
          <w:i/>
          <w:iCs/>
          <w:szCs w:val="24"/>
        </w:rPr>
      </w:pPr>
      <w:r w:rsidRPr="001328BE">
        <w:rPr>
          <w:rFonts w:cs="Times New Roman"/>
          <w:i/>
          <w:iCs/>
          <w:szCs w:val="24"/>
        </w:rPr>
        <w:t xml:space="preserve">Nube de palabras </w:t>
      </w:r>
      <w:r>
        <w:rPr>
          <w:rFonts w:cs="Times New Roman"/>
          <w:i/>
          <w:iCs/>
          <w:szCs w:val="24"/>
        </w:rPr>
        <w:t>de</w:t>
      </w:r>
      <w:r w:rsidRPr="001328BE">
        <w:rPr>
          <w:rFonts w:cs="Times New Roman"/>
          <w:i/>
          <w:iCs/>
          <w:szCs w:val="24"/>
        </w:rPr>
        <w:t xml:space="preserve"> e</w:t>
      </w:r>
      <w:r w:rsidR="005F4F8B" w:rsidRPr="001328BE">
        <w:rPr>
          <w:rFonts w:cs="Times New Roman"/>
          <w:i/>
          <w:iCs/>
          <w:szCs w:val="24"/>
        </w:rPr>
        <w:t>ntrevista 1</w:t>
      </w:r>
    </w:p>
    <w:p w14:paraId="2FF42632" w14:textId="481A9664" w:rsidR="005F4F8B" w:rsidRDefault="005F4F8B" w:rsidP="001B7D37">
      <w:pPr>
        <w:jc w:val="center"/>
      </w:pPr>
      <w:r w:rsidRPr="005F4F8B">
        <w:rPr>
          <w:noProof/>
          <w:lang w:eastAsia="es-MX"/>
        </w:rPr>
        <w:drawing>
          <wp:inline distT="0" distB="0" distL="0" distR="0" wp14:anchorId="3F0860FB" wp14:editId="26B6B83A">
            <wp:extent cx="5225574" cy="4051139"/>
            <wp:effectExtent l="0" t="0" r="0" b="635"/>
            <wp:docPr id="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EC0F25B-E44B-70F8-372F-615F5FA1C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EC0F25B-E44B-70F8-372F-615F5FA1C502}"/>
                        </a:ext>
                      </a:extLst>
                    </pic:cNvPr>
                    <pic:cNvPicPr>
                      <a:picLocks noChangeAspect="1"/>
                    </pic:cNvPicPr>
                  </pic:nvPicPr>
                  <pic:blipFill>
                    <a:blip r:embed="rId81"/>
                    <a:stretch>
                      <a:fillRect/>
                    </a:stretch>
                  </pic:blipFill>
                  <pic:spPr>
                    <a:xfrm>
                      <a:off x="0" y="0"/>
                      <a:ext cx="5250455" cy="4070428"/>
                    </a:xfrm>
                    <a:prstGeom prst="rect">
                      <a:avLst/>
                    </a:prstGeom>
                  </pic:spPr>
                </pic:pic>
              </a:graphicData>
            </a:graphic>
          </wp:inline>
        </w:drawing>
      </w:r>
    </w:p>
    <w:p w14:paraId="716FE94E" w14:textId="58B1094F" w:rsidR="001015EB" w:rsidRDefault="001015EB" w:rsidP="001B7D37">
      <w:pPr>
        <w:rPr>
          <w:rFonts w:cs="Times New Roman"/>
          <w:szCs w:val="24"/>
        </w:rPr>
      </w:pPr>
      <w:r>
        <w:rPr>
          <w:rFonts w:cs="Times New Roman"/>
          <w:szCs w:val="24"/>
        </w:rPr>
        <w:t>La palabra más repetida fue “poesía”, y apareció en contextos como los siguientes:</w:t>
      </w:r>
    </w:p>
    <w:p w14:paraId="7FBAA504" w14:textId="306C555A" w:rsidR="001015EB" w:rsidRPr="001015EB" w:rsidRDefault="001015EB" w:rsidP="001B7D37">
      <w:pPr>
        <w:pStyle w:val="Prrafodelista"/>
        <w:numPr>
          <w:ilvl w:val="0"/>
          <w:numId w:val="35"/>
        </w:numPr>
        <w:rPr>
          <w:rFonts w:cs="Times New Roman"/>
          <w:szCs w:val="24"/>
        </w:rPr>
      </w:pPr>
      <w:r w:rsidRPr="001015EB">
        <w:rPr>
          <w:rFonts w:cs="Times New Roman"/>
          <w:szCs w:val="24"/>
        </w:rPr>
        <w:t>“Nunca tuve relación con…”</w:t>
      </w:r>
    </w:p>
    <w:p w14:paraId="4756A4E8" w14:textId="4CC88BB6" w:rsidR="001015EB" w:rsidRPr="001015EB" w:rsidRDefault="001015EB" w:rsidP="001B7D37">
      <w:pPr>
        <w:pStyle w:val="Prrafodelista"/>
        <w:numPr>
          <w:ilvl w:val="0"/>
          <w:numId w:val="35"/>
        </w:numPr>
        <w:rPr>
          <w:rFonts w:cs="Times New Roman"/>
          <w:szCs w:val="24"/>
        </w:rPr>
      </w:pPr>
      <w:r w:rsidRPr="001015EB">
        <w:rPr>
          <w:rFonts w:cs="Times New Roman"/>
          <w:szCs w:val="24"/>
        </w:rPr>
        <w:t>“Y nunca elegí leer…”</w:t>
      </w:r>
    </w:p>
    <w:p w14:paraId="3796F97A" w14:textId="4C21F94D" w:rsidR="001015EB" w:rsidRPr="001015EB" w:rsidRDefault="001015EB" w:rsidP="001B7D37">
      <w:pPr>
        <w:pStyle w:val="Prrafodelista"/>
        <w:numPr>
          <w:ilvl w:val="0"/>
          <w:numId w:val="35"/>
        </w:numPr>
        <w:rPr>
          <w:rFonts w:cs="Times New Roman"/>
          <w:szCs w:val="24"/>
        </w:rPr>
      </w:pPr>
      <w:r w:rsidRPr="001015EB">
        <w:rPr>
          <w:rFonts w:cs="Times New Roman"/>
          <w:szCs w:val="24"/>
        </w:rPr>
        <w:t>“Pues sigo sin leer…”</w:t>
      </w:r>
    </w:p>
    <w:p w14:paraId="00B96983" w14:textId="5DEE6636" w:rsidR="001015EB" w:rsidRPr="001015EB" w:rsidRDefault="001015EB" w:rsidP="001B7D37">
      <w:pPr>
        <w:pStyle w:val="Prrafodelista"/>
        <w:numPr>
          <w:ilvl w:val="0"/>
          <w:numId w:val="35"/>
        </w:numPr>
        <w:rPr>
          <w:rFonts w:cs="Times New Roman"/>
          <w:szCs w:val="24"/>
        </w:rPr>
      </w:pPr>
      <w:r w:rsidRPr="001015EB">
        <w:rPr>
          <w:rFonts w:cs="Times New Roman"/>
          <w:szCs w:val="24"/>
        </w:rPr>
        <w:t>“No voy buscando libros de…”</w:t>
      </w:r>
    </w:p>
    <w:p w14:paraId="7110B548" w14:textId="3B6ADC07" w:rsidR="001015EB" w:rsidRPr="001015EB" w:rsidRDefault="001015EB" w:rsidP="001B7D37">
      <w:pPr>
        <w:pStyle w:val="Prrafodelista"/>
        <w:numPr>
          <w:ilvl w:val="0"/>
          <w:numId w:val="35"/>
        </w:numPr>
        <w:rPr>
          <w:rFonts w:cs="Times New Roman"/>
          <w:szCs w:val="24"/>
        </w:rPr>
      </w:pPr>
      <w:r w:rsidRPr="001015EB">
        <w:rPr>
          <w:rFonts w:cs="Times New Roman"/>
          <w:szCs w:val="24"/>
        </w:rPr>
        <w:t>“A muy pocos les gusta la…”</w:t>
      </w:r>
    </w:p>
    <w:p w14:paraId="7D4089B0" w14:textId="70DBF689" w:rsidR="001015EB" w:rsidRPr="001015EB" w:rsidRDefault="001015EB" w:rsidP="001B7D37">
      <w:pPr>
        <w:pStyle w:val="Prrafodelista"/>
        <w:numPr>
          <w:ilvl w:val="0"/>
          <w:numId w:val="35"/>
        </w:numPr>
        <w:rPr>
          <w:rFonts w:cs="Times New Roman"/>
          <w:szCs w:val="24"/>
        </w:rPr>
      </w:pPr>
      <w:r w:rsidRPr="001015EB">
        <w:rPr>
          <w:rFonts w:cs="Times New Roman"/>
          <w:szCs w:val="24"/>
        </w:rPr>
        <w:t>“Es que, ¿por qué leemos…?</w:t>
      </w:r>
    </w:p>
    <w:p w14:paraId="2B79EF7C" w14:textId="437D3F75" w:rsidR="001015EB" w:rsidRPr="001015EB" w:rsidRDefault="001015EB" w:rsidP="001B7D37">
      <w:pPr>
        <w:pStyle w:val="Prrafodelista"/>
        <w:numPr>
          <w:ilvl w:val="0"/>
          <w:numId w:val="35"/>
        </w:numPr>
        <w:rPr>
          <w:rFonts w:cs="Times New Roman"/>
          <w:szCs w:val="24"/>
        </w:rPr>
      </w:pPr>
      <w:r w:rsidRPr="001015EB">
        <w:rPr>
          <w:rFonts w:cs="Times New Roman"/>
          <w:szCs w:val="24"/>
        </w:rPr>
        <w:lastRenderedPageBreak/>
        <w:t>“Hemos llevado una materia de…”</w:t>
      </w:r>
    </w:p>
    <w:p w14:paraId="6AA933BF" w14:textId="2EE3E6CB" w:rsidR="001015EB" w:rsidRPr="001015EB" w:rsidRDefault="001015EB" w:rsidP="001B7D37">
      <w:pPr>
        <w:pStyle w:val="Prrafodelista"/>
        <w:numPr>
          <w:ilvl w:val="0"/>
          <w:numId w:val="35"/>
        </w:numPr>
        <w:rPr>
          <w:rFonts w:cs="Times New Roman"/>
          <w:szCs w:val="24"/>
        </w:rPr>
      </w:pPr>
      <w:r w:rsidRPr="001015EB">
        <w:rPr>
          <w:rFonts w:cs="Times New Roman"/>
          <w:szCs w:val="24"/>
        </w:rPr>
        <w:t>“Figuras de siempre de la…”</w:t>
      </w:r>
    </w:p>
    <w:p w14:paraId="0DEBC04D" w14:textId="7DDE6A56" w:rsidR="001015EB" w:rsidRPr="001015EB" w:rsidRDefault="001015EB" w:rsidP="001B7D37">
      <w:pPr>
        <w:pStyle w:val="Prrafodelista"/>
        <w:numPr>
          <w:ilvl w:val="0"/>
          <w:numId w:val="35"/>
        </w:numPr>
        <w:rPr>
          <w:rFonts w:cs="Times New Roman"/>
          <w:szCs w:val="24"/>
        </w:rPr>
      </w:pPr>
      <w:r w:rsidRPr="001015EB">
        <w:rPr>
          <w:rFonts w:cs="Times New Roman"/>
          <w:szCs w:val="24"/>
        </w:rPr>
        <w:t>“Unos días había olvidado la…”</w:t>
      </w:r>
    </w:p>
    <w:p w14:paraId="579BD34A" w14:textId="2314159C" w:rsidR="001015EB" w:rsidRPr="001015EB" w:rsidRDefault="001015EB" w:rsidP="001B7D37">
      <w:pPr>
        <w:pStyle w:val="Prrafodelista"/>
        <w:numPr>
          <w:ilvl w:val="0"/>
          <w:numId w:val="35"/>
        </w:numPr>
        <w:rPr>
          <w:rFonts w:cs="Times New Roman"/>
          <w:szCs w:val="24"/>
        </w:rPr>
      </w:pPr>
      <w:r w:rsidRPr="001015EB">
        <w:rPr>
          <w:rFonts w:cs="Times New Roman"/>
          <w:szCs w:val="24"/>
        </w:rPr>
        <w:t>“Nunca le ha movido la…”</w:t>
      </w:r>
    </w:p>
    <w:p w14:paraId="3362E226" w14:textId="77777777" w:rsidR="001328BE" w:rsidRPr="001328BE" w:rsidRDefault="001328BE" w:rsidP="001B7D37">
      <w:pPr>
        <w:rPr>
          <w:rFonts w:cs="Times New Roman"/>
          <w:szCs w:val="24"/>
        </w:rPr>
      </w:pPr>
    </w:p>
    <w:p w14:paraId="60810DEA" w14:textId="6340434E" w:rsidR="001015EB" w:rsidRDefault="001328BE" w:rsidP="001B7D37">
      <w:pPr>
        <w:rPr>
          <w:rFonts w:cs="Times New Roman"/>
          <w:b/>
          <w:bCs/>
          <w:szCs w:val="24"/>
        </w:rPr>
      </w:pPr>
      <w:bookmarkStart w:id="146" w:name="F7"/>
      <w:r>
        <w:rPr>
          <w:rFonts w:cs="Times New Roman"/>
          <w:b/>
          <w:bCs/>
          <w:szCs w:val="24"/>
        </w:rPr>
        <w:t>Figura 7</w:t>
      </w:r>
    </w:p>
    <w:bookmarkEnd w:id="146"/>
    <w:p w14:paraId="419A65E1" w14:textId="03D37BC7" w:rsidR="001015EB" w:rsidRPr="001328BE" w:rsidRDefault="001328BE" w:rsidP="001B7D37">
      <w:pPr>
        <w:rPr>
          <w:rFonts w:cs="Times New Roman"/>
          <w:i/>
          <w:iCs/>
          <w:szCs w:val="24"/>
        </w:rPr>
      </w:pPr>
      <w:r w:rsidRPr="001328BE">
        <w:rPr>
          <w:rFonts w:cs="Times New Roman"/>
          <w:i/>
          <w:iCs/>
          <w:szCs w:val="24"/>
        </w:rPr>
        <w:t>Nube de palabras de e</w:t>
      </w:r>
      <w:r w:rsidR="001015EB" w:rsidRPr="001328BE">
        <w:rPr>
          <w:rFonts w:cs="Times New Roman"/>
          <w:i/>
          <w:iCs/>
          <w:szCs w:val="24"/>
        </w:rPr>
        <w:t>ntrevista 2</w:t>
      </w:r>
    </w:p>
    <w:p w14:paraId="46B28584" w14:textId="35B6250E" w:rsidR="001015EB" w:rsidRDefault="001015EB" w:rsidP="001B7D37">
      <w:pPr>
        <w:jc w:val="center"/>
        <w:rPr>
          <w:rFonts w:cs="Times New Roman"/>
          <w:szCs w:val="24"/>
        </w:rPr>
      </w:pPr>
      <w:r w:rsidRPr="001015EB">
        <w:rPr>
          <w:rFonts w:cs="Times New Roman"/>
          <w:noProof/>
          <w:szCs w:val="24"/>
          <w:lang w:eastAsia="es-MX"/>
        </w:rPr>
        <w:drawing>
          <wp:inline distT="0" distB="0" distL="0" distR="0" wp14:anchorId="27B84ECC" wp14:editId="3A787557">
            <wp:extent cx="5192086" cy="4132162"/>
            <wp:effectExtent l="0" t="0" r="2540" b="0"/>
            <wp:docPr id="1003757382"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2A5EE18-4423-4609-8D6E-64CBA5E87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2A5EE18-4423-4609-8D6E-64CBA5E87A27}"/>
                        </a:ext>
                      </a:extLst>
                    </pic:cNvPr>
                    <pic:cNvPicPr>
                      <a:picLocks noChangeAspect="1"/>
                    </pic:cNvPicPr>
                  </pic:nvPicPr>
                  <pic:blipFill>
                    <a:blip r:embed="rId82"/>
                    <a:stretch>
                      <a:fillRect/>
                    </a:stretch>
                  </pic:blipFill>
                  <pic:spPr>
                    <a:xfrm>
                      <a:off x="0" y="0"/>
                      <a:ext cx="5206108" cy="4143321"/>
                    </a:xfrm>
                    <a:prstGeom prst="rect">
                      <a:avLst/>
                    </a:prstGeom>
                  </pic:spPr>
                </pic:pic>
              </a:graphicData>
            </a:graphic>
          </wp:inline>
        </w:drawing>
      </w:r>
    </w:p>
    <w:p w14:paraId="11CA7077" w14:textId="7A67858B" w:rsidR="001015EB" w:rsidRDefault="001015EB" w:rsidP="001B7D37">
      <w:pPr>
        <w:rPr>
          <w:rFonts w:cs="Times New Roman"/>
          <w:szCs w:val="24"/>
        </w:rPr>
      </w:pPr>
      <w:r>
        <w:rPr>
          <w:rFonts w:cs="Times New Roman"/>
          <w:szCs w:val="24"/>
        </w:rPr>
        <w:t>La palabra más repetida fue “poesía”, y apareció en contextos como los siguientes:</w:t>
      </w:r>
    </w:p>
    <w:p w14:paraId="3E09254B" w14:textId="1631F308" w:rsidR="001015EB" w:rsidRPr="001B7D37" w:rsidRDefault="001015EB" w:rsidP="001B7D37">
      <w:pPr>
        <w:pStyle w:val="Prrafodelista"/>
        <w:numPr>
          <w:ilvl w:val="0"/>
          <w:numId w:val="36"/>
        </w:numPr>
        <w:rPr>
          <w:rFonts w:cs="Times New Roman"/>
          <w:szCs w:val="24"/>
        </w:rPr>
      </w:pPr>
      <w:r w:rsidRPr="001B7D37">
        <w:rPr>
          <w:rFonts w:cs="Times New Roman"/>
          <w:szCs w:val="24"/>
        </w:rPr>
        <w:t>“No tengo una gran relación con la…”</w:t>
      </w:r>
    </w:p>
    <w:p w14:paraId="1D8590C3" w14:textId="3B605473" w:rsidR="001015EB" w:rsidRPr="001B7D37" w:rsidRDefault="001015EB" w:rsidP="001B7D37">
      <w:pPr>
        <w:pStyle w:val="Prrafodelista"/>
        <w:numPr>
          <w:ilvl w:val="0"/>
          <w:numId w:val="36"/>
        </w:numPr>
        <w:rPr>
          <w:rFonts w:cs="Times New Roman"/>
          <w:szCs w:val="24"/>
        </w:rPr>
      </w:pPr>
      <w:r w:rsidRPr="001B7D37">
        <w:rPr>
          <w:rFonts w:cs="Times New Roman"/>
          <w:szCs w:val="24"/>
        </w:rPr>
        <w:t>“He llevado literaturas y he leído…”</w:t>
      </w:r>
    </w:p>
    <w:p w14:paraId="52B9AC62" w14:textId="62A4ED6F" w:rsidR="001015EB" w:rsidRPr="001B7D37" w:rsidRDefault="001015EB" w:rsidP="001B7D37">
      <w:pPr>
        <w:pStyle w:val="Prrafodelista"/>
        <w:numPr>
          <w:ilvl w:val="0"/>
          <w:numId w:val="36"/>
        </w:numPr>
        <w:rPr>
          <w:rFonts w:cs="Times New Roman"/>
          <w:szCs w:val="24"/>
        </w:rPr>
      </w:pPr>
      <w:r w:rsidRPr="001B7D37">
        <w:rPr>
          <w:rFonts w:cs="Times New Roman"/>
          <w:szCs w:val="24"/>
        </w:rPr>
        <w:t>“Ah, una lectura más de…”</w:t>
      </w:r>
    </w:p>
    <w:p w14:paraId="61294117" w14:textId="7CC2E51C" w:rsidR="001015EB" w:rsidRPr="001B7D37" w:rsidRDefault="001015EB" w:rsidP="001B7D37">
      <w:pPr>
        <w:pStyle w:val="Prrafodelista"/>
        <w:numPr>
          <w:ilvl w:val="0"/>
          <w:numId w:val="36"/>
        </w:numPr>
        <w:rPr>
          <w:rFonts w:cs="Times New Roman"/>
          <w:szCs w:val="24"/>
        </w:rPr>
      </w:pPr>
      <w:r w:rsidRPr="001B7D37">
        <w:rPr>
          <w:rFonts w:cs="Times New Roman"/>
          <w:szCs w:val="24"/>
        </w:rPr>
        <w:lastRenderedPageBreak/>
        <w:t>“Actualmente le encanta la…”</w:t>
      </w:r>
    </w:p>
    <w:p w14:paraId="2E8A2652" w14:textId="07F82032" w:rsidR="001015EB" w:rsidRPr="001B7D37" w:rsidRDefault="001015EB" w:rsidP="001B7D37">
      <w:pPr>
        <w:pStyle w:val="Prrafodelista"/>
        <w:numPr>
          <w:ilvl w:val="0"/>
          <w:numId w:val="36"/>
        </w:numPr>
        <w:rPr>
          <w:rFonts w:cs="Times New Roman"/>
          <w:szCs w:val="24"/>
        </w:rPr>
      </w:pPr>
      <w:r w:rsidRPr="001B7D37">
        <w:rPr>
          <w:rFonts w:cs="Times New Roman"/>
          <w:szCs w:val="24"/>
        </w:rPr>
        <w:t>“No todo el tiempo leíamos…”</w:t>
      </w:r>
    </w:p>
    <w:p w14:paraId="3FF92BDB" w14:textId="57612734" w:rsidR="001015EB" w:rsidRPr="001B7D37" w:rsidRDefault="0069519D" w:rsidP="001B7D37">
      <w:pPr>
        <w:pStyle w:val="Prrafodelista"/>
        <w:numPr>
          <w:ilvl w:val="0"/>
          <w:numId w:val="36"/>
        </w:numPr>
        <w:rPr>
          <w:rFonts w:cs="Times New Roman"/>
          <w:szCs w:val="24"/>
        </w:rPr>
      </w:pPr>
      <w:r w:rsidRPr="001B7D37">
        <w:rPr>
          <w:rFonts w:cs="Times New Roman"/>
          <w:szCs w:val="24"/>
        </w:rPr>
        <w:t>“Los obligaban a leer…”</w:t>
      </w:r>
    </w:p>
    <w:p w14:paraId="7171BAD3" w14:textId="142D3212" w:rsidR="0069519D" w:rsidRPr="001B7D37" w:rsidRDefault="0069519D" w:rsidP="001B7D37">
      <w:pPr>
        <w:pStyle w:val="Prrafodelista"/>
        <w:numPr>
          <w:ilvl w:val="0"/>
          <w:numId w:val="36"/>
        </w:numPr>
        <w:rPr>
          <w:rFonts w:cs="Times New Roman"/>
          <w:szCs w:val="24"/>
        </w:rPr>
      </w:pPr>
      <w:r w:rsidRPr="001B7D37">
        <w:rPr>
          <w:rFonts w:cs="Times New Roman"/>
          <w:szCs w:val="24"/>
        </w:rPr>
        <w:t>“Yo siento que casi no se lee…”</w:t>
      </w:r>
    </w:p>
    <w:p w14:paraId="1AF0D467" w14:textId="7FD69C2A" w:rsidR="0069519D" w:rsidRPr="001B7D37" w:rsidRDefault="0069519D" w:rsidP="001B7D37">
      <w:pPr>
        <w:pStyle w:val="Prrafodelista"/>
        <w:numPr>
          <w:ilvl w:val="0"/>
          <w:numId w:val="36"/>
        </w:numPr>
        <w:rPr>
          <w:rFonts w:cs="Times New Roman"/>
          <w:szCs w:val="24"/>
        </w:rPr>
      </w:pPr>
      <w:r w:rsidRPr="001B7D37">
        <w:rPr>
          <w:rFonts w:cs="Times New Roman"/>
          <w:szCs w:val="24"/>
        </w:rPr>
        <w:t>“En clase que es exclusivamente de poesía, no leíamos…”</w:t>
      </w:r>
    </w:p>
    <w:p w14:paraId="1CB3638D" w14:textId="77777777" w:rsidR="00007624" w:rsidRDefault="00007624" w:rsidP="001B7D37">
      <w:pPr>
        <w:rPr>
          <w:rFonts w:cs="Times New Roman"/>
          <w:szCs w:val="24"/>
        </w:rPr>
      </w:pPr>
    </w:p>
    <w:p w14:paraId="71060012" w14:textId="4C8B7279" w:rsidR="001B7D37" w:rsidRPr="00007624" w:rsidRDefault="00007624" w:rsidP="001B7D37">
      <w:pPr>
        <w:rPr>
          <w:rFonts w:cs="Times New Roman"/>
          <w:b/>
          <w:bCs/>
          <w:szCs w:val="24"/>
        </w:rPr>
      </w:pPr>
      <w:bookmarkStart w:id="147" w:name="F8"/>
      <w:r w:rsidRPr="00007624">
        <w:rPr>
          <w:rFonts w:cs="Times New Roman"/>
          <w:b/>
          <w:bCs/>
          <w:szCs w:val="24"/>
        </w:rPr>
        <w:t>Figura 8</w:t>
      </w:r>
    </w:p>
    <w:bookmarkEnd w:id="147"/>
    <w:p w14:paraId="6E24AA08" w14:textId="2E3F46CA" w:rsidR="001B7D37" w:rsidRPr="00007624" w:rsidRDefault="00007624" w:rsidP="001B7D37">
      <w:pPr>
        <w:rPr>
          <w:rFonts w:cs="Times New Roman"/>
          <w:i/>
          <w:iCs/>
          <w:szCs w:val="24"/>
        </w:rPr>
      </w:pPr>
      <w:r w:rsidRPr="00007624">
        <w:rPr>
          <w:rFonts w:cs="Times New Roman"/>
          <w:i/>
          <w:iCs/>
          <w:szCs w:val="24"/>
        </w:rPr>
        <w:t>Nube de palabras de e</w:t>
      </w:r>
      <w:r w:rsidR="001B7D37" w:rsidRPr="00007624">
        <w:rPr>
          <w:rFonts w:cs="Times New Roman"/>
          <w:i/>
          <w:iCs/>
          <w:szCs w:val="24"/>
        </w:rPr>
        <w:t>ntrevista 3</w:t>
      </w:r>
    </w:p>
    <w:p w14:paraId="723E14B1" w14:textId="1B9FB97D" w:rsidR="001B7D37" w:rsidRDefault="001B7D37" w:rsidP="001B7D37">
      <w:pPr>
        <w:jc w:val="center"/>
        <w:rPr>
          <w:rFonts w:cs="Times New Roman"/>
          <w:szCs w:val="24"/>
        </w:rPr>
      </w:pPr>
      <w:r w:rsidRPr="001B7D37">
        <w:rPr>
          <w:rFonts w:cs="Times New Roman"/>
          <w:noProof/>
          <w:szCs w:val="24"/>
          <w:lang w:eastAsia="es-MX"/>
        </w:rPr>
        <w:drawing>
          <wp:inline distT="0" distB="0" distL="0" distR="0" wp14:anchorId="599BC108" wp14:editId="53A64D75">
            <wp:extent cx="5225447" cy="3877519"/>
            <wp:effectExtent l="0" t="0" r="0" b="0"/>
            <wp:docPr id="6" name="Imagen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22B0402-E14E-585B-A615-6E0433991C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22B0402-E14E-585B-A615-6E0433991C72}"/>
                        </a:ext>
                      </a:extLst>
                    </pic:cNvPr>
                    <pic:cNvPicPr>
                      <a:picLocks noChangeAspect="1"/>
                    </pic:cNvPicPr>
                  </pic:nvPicPr>
                  <pic:blipFill>
                    <a:blip r:embed="rId83"/>
                    <a:stretch>
                      <a:fillRect/>
                    </a:stretch>
                  </pic:blipFill>
                  <pic:spPr>
                    <a:xfrm>
                      <a:off x="0" y="0"/>
                      <a:ext cx="5230326" cy="3881139"/>
                    </a:xfrm>
                    <a:prstGeom prst="rect">
                      <a:avLst/>
                    </a:prstGeom>
                  </pic:spPr>
                </pic:pic>
              </a:graphicData>
            </a:graphic>
          </wp:inline>
        </w:drawing>
      </w:r>
    </w:p>
    <w:p w14:paraId="77D46B83" w14:textId="77777777" w:rsidR="001B7D37" w:rsidRDefault="001B7D37" w:rsidP="001B7D37">
      <w:pPr>
        <w:rPr>
          <w:rFonts w:cs="Times New Roman"/>
          <w:szCs w:val="24"/>
        </w:rPr>
      </w:pPr>
      <w:r>
        <w:rPr>
          <w:rFonts w:cs="Times New Roman"/>
          <w:szCs w:val="24"/>
        </w:rPr>
        <w:t>La palabra más repetida fue “poesía”, y apareció en contextos como los siguientes:</w:t>
      </w:r>
    </w:p>
    <w:p w14:paraId="09851696" w14:textId="1C9FA026" w:rsidR="001B7D37" w:rsidRPr="001B7D37" w:rsidRDefault="001B7D37" w:rsidP="001B7D37">
      <w:pPr>
        <w:pStyle w:val="Prrafodelista"/>
        <w:numPr>
          <w:ilvl w:val="0"/>
          <w:numId w:val="38"/>
        </w:numPr>
        <w:rPr>
          <w:rFonts w:cs="Times New Roman"/>
          <w:szCs w:val="24"/>
        </w:rPr>
      </w:pPr>
      <w:r w:rsidRPr="001B7D37">
        <w:rPr>
          <w:rFonts w:cs="Times New Roman"/>
          <w:szCs w:val="24"/>
        </w:rPr>
        <w:t>“Últimamente me gusta más la…”</w:t>
      </w:r>
    </w:p>
    <w:p w14:paraId="5E612B04" w14:textId="4E1003DE" w:rsidR="001B7D37" w:rsidRPr="001B7D37" w:rsidRDefault="001B7D37" w:rsidP="001B7D37">
      <w:pPr>
        <w:pStyle w:val="Prrafodelista"/>
        <w:numPr>
          <w:ilvl w:val="0"/>
          <w:numId w:val="38"/>
        </w:numPr>
        <w:rPr>
          <w:rFonts w:cs="Times New Roman"/>
          <w:szCs w:val="24"/>
        </w:rPr>
      </w:pPr>
      <w:r w:rsidRPr="001B7D37">
        <w:rPr>
          <w:rFonts w:cs="Times New Roman"/>
          <w:szCs w:val="24"/>
        </w:rPr>
        <w:t>“De unos dos años para acá leo mucha…”</w:t>
      </w:r>
    </w:p>
    <w:p w14:paraId="2E965D24" w14:textId="795BF367" w:rsidR="001B7D37" w:rsidRPr="001B7D37" w:rsidRDefault="001B7D37" w:rsidP="001B7D37">
      <w:pPr>
        <w:pStyle w:val="Prrafodelista"/>
        <w:numPr>
          <w:ilvl w:val="0"/>
          <w:numId w:val="38"/>
        </w:numPr>
        <w:rPr>
          <w:rFonts w:cs="Times New Roman"/>
          <w:szCs w:val="24"/>
        </w:rPr>
      </w:pPr>
      <w:r w:rsidRPr="001B7D37">
        <w:rPr>
          <w:rFonts w:cs="Times New Roman"/>
          <w:szCs w:val="24"/>
        </w:rPr>
        <w:t>“Nos gustó mucho que fue de…”</w:t>
      </w:r>
    </w:p>
    <w:p w14:paraId="273AF01D" w14:textId="18FAFCA9" w:rsidR="001B7D37" w:rsidRPr="001B7D37" w:rsidRDefault="001B7D37" w:rsidP="001B7D37">
      <w:pPr>
        <w:pStyle w:val="Prrafodelista"/>
        <w:numPr>
          <w:ilvl w:val="0"/>
          <w:numId w:val="38"/>
        </w:numPr>
        <w:rPr>
          <w:rFonts w:cs="Times New Roman"/>
          <w:szCs w:val="24"/>
        </w:rPr>
      </w:pPr>
      <w:r w:rsidRPr="001B7D37">
        <w:rPr>
          <w:rFonts w:cs="Times New Roman"/>
          <w:szCs w:val="24"/>
        </w:rPr>
        <w:lastRenderedPageBreak/>
        <w:t>“No nos dan nada de…”</w:t>
      </w:r>
    </w:p>
    <w:p w14:paraId="0E22F6F7" w14:textId="560B41F9" w:rsidR="001B7D37" w:rsidRPr="001B7D37" w:rsidRDefault="001B7D37" w:rsidP="001B7D37">
      <w:pPr>
        <w:pStyle w:val="Prrafodelista"/>
        <w:numPr>
          <w:ilvl w:val="0"/>
          <w:numId w:val="38"/>
        </w:numPr>
        <w:rPr>
          <w:rFonts w:cs="Times New Roman"/>
          <w:szCs w:val="24"/>
        </w:rPr>
      </w:pPr>
      <w:r w:rsidRPr="001B7D37">
        <w:rPr>
          <w:rFonts w:cs="Times New Roman"/>
          <w:szCs w:val="24"/>
        </w:rPr>
        <w:t>“Hasta nos puso a traducir…”</w:t>
      </w:r>
    </w:p>
    <w:p w14:paraId="4BE79A34" w14:textId="14393F33" w:rsidR="001B7D37" w:rsidRPr="001B7D37" w:rsidRDefault="001B7D37" w:rsidP="001B7D37">
      <w:pPr>
        <w:pStyle w:val="Prrafodelista"/>
        <w:numPr>
          <w:ilvl w:val="0"/>
          <w:numId w:val="38"/>
        </w:numPr>
        <w:rPr>
          <w:rFonts w:cs="Times New Roman"/>
          <w:szCs w:val="24"/>
        </w:rPr>
      </w:pPr>
      <w:r w:rsidRPr="001B7D37">
        <w:rPr>
          <w:rFonts w:cs="Times New Roman"/>
          <w:szCs w:val="24"/>
        </w:rPr>
        <w:t>“Como casi nadie nos pone a leer…”</w:t>
      </w:r>
    </w:p>
    <w:p w14:paraId="1E468C65" w14:textId="12E087D3" w:rsidR="001B7D37" w:rsidRPr="001B7D37" w:rsidRDefault="001B7D37" w:rsidP="001B7D37">
      <w:pPr>
        <w:pStyle w:val="Prrafodelista"/>
        <w:numPr>
          <w:ilvl w:val="0"/>
          <w:numId w:val="38"/>
        </w:numPr>
        <w:rPr>
          <w:rFonts w:cs="Times New Roman"/>
          <w:szCs w:val="24"/>
        </w:rPr>
      </w:pPr>
      <w:r w:rsidRPr="001B7D37">
        <w:rPr>
          <w:rFonts w:cs="Times New Roman"/>
          <w:szCs w:val="24"/>
        </w:rPr>
        <w:t>“Están muy metidos en…”</w:t>
      </w:r>
    </w:p>
    <w:p w14:paraId="09B5B580" w14:textId="77777777" w:rsidR="001B7D37" w:rsidRDefault="001B7D37" w:rsidP="001B7D37">
      <w:pPr>
        <w:rPr>
          <w:rFonts w:cs="Times New Roman"/>
          <w:szCs w:val="24"/>
        </w:rPr>
      </w:pPr>
    </w:p>
    <w:p w14:paraId="5E6318EA" w14:textId="77777777" w:rsidR="00C5361A" w:rsidRDefault="00C5361A" w:rsidP="001B7D37">
      <w:pPr>
        <w:rPr>
          <w:rFonts w:cs="Times New Roman"/>
          <w:szCs w:val="24"/>
        </w:rPr>
      </w:pPr>
    </w:p>
    <w:p w14:paraId="49CDB757" w14:textId="77777777" w:rsidR="00C5361A" w:rsidRDefault="00C5361A" w:rsidP="001B7D37">
      <w:pPr>
        <w:rPr>
          <w:rFonts w:cs="Times New Roman"/>
          <w:szCs w:val="24"/>
        </w:rPr>
      </w:pPr>
    </w:p>
    <w:p w14:paraId="29C26B76" w14:textId="77777777" w:rsidR="00C5361A" w:rsidRDefault="00C5361A" w:rsidP="001B7D37">
      <w:pPr>
        <w:rPr>
          <w:rFonts w:cs="Times New Roman"/>
          <w:szCs w:val="24"/>
        </w:rPr>
      </w:pPr>
    </w:p>
    <w:p w14:paraId="256A988C" w14:textId="77777777" w:rsidR="00C5361A" w:rsidRDefault="00C5361A" w:rsidP="001B7D37">
      <w:pPr>
        <w:rPr>
          <w:rFonts w:cs="Times New Roman"/>
          <w:szCs w:val="24"/>
        </w:rPr>
      </w:pPr>
    </w:p>
    <w:p w14:paraId="757A1037" w14:textId="77777777" w:rsidR="00C5361A" w:rsidRDefault="00C5361A" w:rsidP="001B7D37">
      <w:pPr>
        <w:rPr>
          <w:rFonts w:cs="Times New Roman"/>
          <w:szCs w:val="24"/>
        </w:rPr>
      </w:pPr>
    </w:p>
    <w:p w14:paraId="62F3BAD6" w14:textId="77777777" w:rsidR="00C5361A" w:rsidRDefault="00C5361A" w:rsidP="001B7D37">
      <w:pPr>
        <w:rPr>
          <w:rFonts w:cs="Times New Roman"/>
          <w:szCs w:val="24"/>
        </w:rPr>
      </w:pPr>
    </w:p>
    <w:p w14:paraId="11CB37D7" w14:textId="77777777" w:rsidR="00C5361A" w:rsidRDefault="00C5361A" w:rsidP="001B7D37">
      <w:pPr>
        <w:rPr>
          <w:rFonts w:cs="Times New Roman"/>
          <w:szCs w:val="24"/>
        </w:rPr>
      </w:pPr>
    </w:p>
    <w:p w14:paraId="306B3DB0" w14:textId="77777777" w:rsidR="00C5361A" w:rsidRDefault="00C5361A" w:rsidP="001B7D37">
      <w:pPr>
        <w:rPr>
          <w:rFonts w:cs="Times New Roman"/>
          <w:szCs w:val="24"/>
        </w:rPr>
      </w:pPr>
    </w:p>
    <w:p w14:paraId="7BEBB72E" w14:textId="77777777" w:rsidR="00C5361A" w:rsidRDefault="00C5361A" w:rsidP="001B7D37">
      <w:pPr>
        <w:rPr>
          <w:rFonts w:cs="Times New Roman"/>
          <w:szCs w:val="24"/>
        </w:rPr>
      </w:pPr>
    </w:p>
    <w:p w14:paraId="401089F3" w14:textId="77777777" w:rsidR="00C5361A" w:rsidRDefault="00C5361A" w:rsidP="001B7D37">
      <w:pPr>
        <w:rPr>
          <w:rFonts w:cs="Times New Roman"/>
          <w:szCs w:val="24"/>
        </w:rPr>
      </w:pPr>
    </w:p>
    <w:p w14:paraId="0280947C" w14:textId="77777777" w:rsidR="00C5361A" w:rsidRDefault="00C5361A" w:rsidP="001B7D37">
      <w:pPr>
        <w:rPr>
          <w:rFonts w:cs="Times New Roman"/>
          <w:szCs w:val="24"/>
        </w:rPr>
      </w:pPr>
    </w:p>
    <w:p w14:paraId="6874F8BA" w14:textId="77777777" w:rsidR="00C5361A" w:rsidRDefault="00C5361A" w:rsidP="001B7D37">
      <w:pPr>
        <w:rPr>
          <w:rFonts w:cs="Times New Roman"/>
          <w:szCs w:val="24"/>
        </w:rPr>
      </w:pPr>
    </w:p>
    <w:p w14:paraId="6C496F6F" w14:textId="77777777" w:rsidR="00C5361A" w:rsidRDefault="00C5361A" w:rsidP="001B7D37">
      <w:pPr>
        <w:rPr>
          <w:rFonts w:cs="Times New Roman"/>
          <w:szCs w:val="24"/>
        </w:rPr>
      </w:pPr>
    </w:p>
    <w:p w14:paraId="65DFEC91" w14:textId="77777777" w:rsidR="00C5361A" w:rsidRDefault="00C5361A" w:rsidP="001B7D37">
      <w:pPr>
        <w:rPr>
          <w:rFonts w:cs="Times New Roman"/>
          <w:szCs w:val="24"/>
        </w:rPr>
      </w:pPr>
    </w:p>
    <w:p w14:paraId="7EF058DE" w14:textId="77777777" w:rsidR="00C5361A" w:rsidRDefault="00C5361A" w:rsidP="001B7D37">
      <w:pPr>
        <w:rPr>
          <w:rFonts w:cs="Times New Roman"/>
          <w:szCs w:val="24"/>
        </w:rPr>
      </w:pPr>
    </w:p>
    <w:p w14:paraId="19D30AA0" w14:textId="77777777" w:rsidR="00C5361A" w:rsidRDefault="00C5361A" w:rsidP="001B7D37">
      <w:pPr>
        <w:rPr>
          <w:rFonts w:cs="Times New Roman"/>
          <w:szCs w:val="24"/>
        </w:rPr>
      </w:pPr>
    </w:p>
    <w:p w14:paraId="745EF6EF" w14:textId="77777777" w:rsidR="00C5361A" w:rsidRDefault="00C5361A" w:rsidP="001B7D37">
      <w:pPr>
        <w:rPr>
          <w:rFonts w:cs="Times New Roman"/>
          <w:szCs w:val="24"/>
        </w:rPr>
      </w:pPr>
    </w:p>
    <w:p w14:paraId="3CA42C3F" w14:textId="77777777" w:rsidR="00C5361A" w:rsidRPr="001015EB" w:rsidRDefault="00C5361A" w:rsidP="001B7D37">
      <w:pPr>
        <w:rPr>
          <w:rFonts w:cs="Times New Roman"/>
          <w:szCs w:val="24"/>
        </w:rPr>
      </w:pPr>
    </w:p>
    <w:p w14:paraId="1125E6F4" w14:textId="0CAD6DCA" w:rsidR="005F4F8B" w:rsidRPr="00DF6C73" w:rsidRDefault="005F4F8B" w:rsidP="00DF6C73">
      <w:pPr>
        <w:pStyle w:val="Ttulo5"/>
      </w:pPr>
      <w:bookmarkStart w:id="148" w:name="_Toc180151393"/>
      <w:r w:rsidRPr="00DF6C73">
        <w:lastRenderedPageBreak/>
        <w:t>Apéndice F</w:t>
      </w:r>
      <w:bookmarkEnd w:id="148"/>
    </w:p>
    <w:p w14:paraId="22021086" w14:textId="4C3E089E" w:rsidR="00FB3FCA" w:rsidRDefault="00FB3FCA" w:rsidP="0059061B">
      <w:pPr>
        <w:spacing w:after="0"/>
        <w:jc w:val="center"/>
        <w:rPr>
          <w:rFonts w:cs="Times New Roman"/>
          <w:b/>
          <w:bCs/>
          <w:szCs w:val="24"/>
        </w:rPr>
      </w:pPr>
      <w:r>
        <w:rPr>
          <w:rFonts w:cs="Times New Roman"/>
          <w:b/>
          <w:bCs/>
          <w:szCs w:val="24"/>
        </w:rPr>
        <w:t>Análisis adicional de los resultados de intevención: percepción de la poesía en hombres y mujeres</w:t>
      </w:r>
    </w:p>
    <w:p w14:paraId="05295B84" w14:textId="1F631588" w:rsidR="00FB3FCA" w:rsidRDefault="00FB3FCA" w:rsidP="009871DA">
      <w:pPr>
        <w:spacing w:after="0"/>
        <w:ind w:firstLine="708"/>
        <w:rPr>
          <w:rFonts w:cs="Times New Roman"/>
          <w:szCs w:val="24"/>
        </w:rPr>
      </w:pPr>
      <w:r>
        <w:rPr>
          <w:rFonts w:cs="Times New Roman"/>
          <w:szCs w:val="24"/>
        </w:rPr>
        <w:t xml:space="preserve">Pese a que </w:t>
      </w:r>
      <w:r w:rsidR="00B53EA4">
        <w:rPr>
          <w:rFonts w:cs="Times New Roman"/>
          <w:szCs w:val="24"/>
        </w:rPr>
        <w:t xml:space="preserve">tal aspecto </w:t>
      </w:r>
      <w:r>
        <w:rPr>
          <w:rFonts w:cs="Times New Roman"/>
          <w:szCs w:val="24"/>
        </w:rPr>
        <w:t xml:space="preserve">no formó parte de los objetivos de este proyecto, se llevó a cabo un análisis sobre la manera en que hombres y mujeres experimentaron la lectura de poesía durante la intervención. </w:t>
      </w:r>
      <w:r w:rsidR="001613F9">
        <w:rPr>
          <w:rFonts w:cs="Times New Roman"/>
          <w:szCs w:val="24"/>
        </w:rPr>
        <w:t>Se tiene lo siguiente:</w:t>
      </w:r>
    </w:p>
    <w:p w14:paraId="5CBC0921" w14:textId="77777777" w:rsidR="009855F8" w:rsidRDefault="009855F8" w:rsidP="009855F8">
      <w:pPr>
        <w:spacing w:after="0"/>
        <w:rPr>
          <w:rFonts w:cs="Times New Roman"/>
          <w:szCs w:val="24"/>
        </w:rPr>
      </w:pPr>
    </w:p>
    <w:p w14:paraId="6DF0A7FA" w14:textId="0D6D637B" w:rsidR="009855F8" w:rsidRPr="009855F8" w:rsidRDefault="009855F8" w:rsidP="009855F8">
      <w:pPr>
        <w:spacing w:after="0"/>
        <w:rPr>
          <w:rFonts w:cs="Times New Roman"/>
          <w:b/>
          <w:bCs/>
          <w:szCs w:val="24"/>
        </w:rPr>
      </w:pPr>
      <w:bookmarkStart w:id="149" w:name="F9"/>
      <w:r w:rsidRPr="009855F8">
        <w:rPr>
          <w:rFonts w:cs="Times New Roman"/>
          <w:b/>
          <w:bCs/>
          <w:szCs w:val="24"/>
        </w:rPr>
        <w:t>Figura</w:t>
      </w:r>
      <w:r w:rsidR="002B7D6F">
        <w:rPr>
          <w:rFonts w:cs="Times New Roman"/>
          <w:b/>
          <w:bCs/>
          <w:szCs w:val="24"/>
        </w:rPr>
        <w:t xml:space="preserve"> 9</w:t>
      </w:r>
    </w:p>
    <w:bookmarkEnd w:id="149"/>
    <w:p w14:paraId="2FAFC98F" w14:textId="55BBE377" w:rsidR="009855F8" w:rsidRPr="009855F8" w:rsidRDefault="009855F8" w:rsidP="009855F8">
      <w:pPr>
        <w:spacing w:after="0"/>
        <w:rPr>
          <w:rFonts w:cs="Times New Roman"/>
          <w:i/>
          <w:iCs/>
          <w:szCs w:val="24"/>
        </w:rPr>
      </w:pPr>
      <w:r w:rsidRPr="009855F8">
        <w:rPr>
          <w:rFonts w:cs="Times New Roman"/>
          <w:i/>
          <w:iCs/>
          <w:szCs w:val="24"/>
        </w:rPr>
        <w:t>¿Te gusta leer poesía? (hombres y mujeres)</w:t>
      </w:r>
    </w:p>
    <w:p w14:paraId="7C363836" w14:textId="72A45CA1" w:rsidR="001613F9" w:rsidRDefault="002F5901" w:rsidP="001613F9">
      <w:pPr>
        <w:spacing w:after="0"/>
        <w:jc w:val="center"/>
        <w:rPr>
          <w:rFonts w:cs="Times New Roman"/>
          <w:szCs w:val="24"/>
        </w:rPr>
      </w:pPr>
      <w:r w:rsidRPr="002F5901">
        <w:rPr>
          <w:rFonts w:cs="Times New Roman"/>
          <w:noProof/>
          <w:szCs w:val="24"/>
          <w:lang w:eastAsia="es-MX"/>
        </w:rPr>
        <w:drawing>
          <wp:inline distT="0" distB="0" distL="0" distR="0" wp14:anchorId="26827F48" wp14:editId="3CE0182C">
            <wp:extent cx="4289898" cy="2529865"/>
            <wp:effectExtent l="0" t="0" r="3175" b="0"/>
            <wp:docPr id="739415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15792" name=""/>
                    <pic:cNvPicPr/>
                  </pic:nvPicPr>
                  <pic:blipFill>
                    <a:blip r:embed="rId84"/>
                    <a:stretch>
                      <a:fillRect/>
                    </a:stretch>
                  </pic:blipFill>
                  <pic:spPr>
                    <a:xfrm>
                      <a:off x="0" y="0"/>
                      <a:ext cx="4314699" cy="2544491"/>
                    </a:xfrm>
                    <a:prstGeom prst="rect">
                      <a:avLst/>
                    </a:prstGeom>
                  </pic:spPr>
                </pic:pic>
              </a:graphicData>
            </a:graphic>
          </wp:inline>
        </w:drawing>
      </w:r>
    </w:p>
    <w:p w14:paraId="0214664C" w14:textId="77777777" w:rsidR="009855F8" w:rsidRDefault="009855F8" w:rsidP="001613F9">
      <w:pPr>
        <w:spacing w:after="0"/>
        <w:jc w:val="center"/>
        <w:rPr>
          <w:rFonts w:cs="Times New Roman"/>
          <w:szCs w:val="24"/>
        </w:rPr>
      </w:pPr>
    </w:p>
    <w:p w14:paraId="236675CE" w14:textId="3F173DF8" w:rsidR="001613F9" w:rsidRDefault="001613F9" w:rsidP="009871DA">
      <w:pPr>
        <w:spacing w:after="0"/>
        <w:ind w:firstLine="708"/>
        <w:rPr>
          <w:rFonts w:cs="Times New Roman"/>
          <w:szCs w:val="24"/>
        </w:rPr>
      </w:pPr>
      <w:r>
        <w:rPr>
          <w:rFonts w:cs="Times New Roman"/>
          <w:szCs w:val="24"/>
        </w:rPr>
        <w:t xml:space="preserve">La mayoría de las personas participantes que declararon gustar de la poesía </w:t>
      </w:r>
      <w:r w:rsidR="0066755F">
        <w:rPr>
          <w:rFonts w:cs="Times New Roman"/>
          <w:szCs w:val="24"/>
        </w:rPr>
        <w:t>fueron</w:t>
      </w:r>
      <w:r>
        <w:rPr>
          <w:rFonts w:cs="Times New Roman"/>
          <w:szCs w:val="24"/>
        </w:rPr>
        <w:t xml:space="preserve"> mujeres</w:t>
      </w:r>
      <w:r w:rsidR="0066755F">
        <w:rPr>
          <w:rFonts w:cs="Times New Roman"/>
          <w:szCs w:val="24"/>
        </w:rPr>
        <w:t xml:space="preserve">, pues representaron el </w:t>
      </w:r>
      <w:r>
        <w:rPr>
          <w:rFonts w:cs="Times New Roman"/>
          <w:szCs w:val="24"/>
        </w:rPr>
        <w:t>50 %</w:t>
      </w:r>
      <w:r w:rsidR="0066755F">
        <w:rPr>
          <w:rFonts w:cs="Times New Roman"/>
          <w:szCs w:val="24"/>
        </w:rPr>
        <w:t>. S</w:t>
      </w:r>
      <w:r>
        <w:rPr>
          <w:rFonts w:cs="Times New Roman"/>
          <w:szCs w:val="24"/>
        </w:rPr>
        <w:t>ólo el 8.33 % son hombres.</w:t>
      </w:r>
    </w:p>
    <w:p w14:paraId="4E9B708D" w14:textId="77777777" w:rsidR="009855F8" w:rsidRDefault="009855F8" w:rsidP="009855F8">
      <w:pPr>
        <w:spacing w:after="0"/>
        <w:rPr>
          <w:rFonts w:cs="Times New Roman"/>
          <w:szCs w:val="24"/>
        </w:rPr>
      </w:pPr>
    </w:p>
    <w:p w14:paraId="09DA8835" w14:textId="5E9ACF28" w:rsidR="009855F8" w:rsidRPr="009855F8" w:rsidRDefault="009855F8" w:rsidP="002B7D6F">
      <w:pPr>
        <w:tabs>
          <w:tab w:val="left" w:pos="1379"/>
        </w:tabs>
        <w:spacing w:after="0"/>
        <w:rPr>
          <w:rFonts w:cs="Times New Roman"/>
          <w:b/>
          <w:bCs/>
          <w:szCs w:val="24"/>
        </w:rPr>
      </w:pPr>
      <w:bookmarkStart w:id="150" w:name="F10"/>
      <w:r w:rsidRPr="009855F8">
        <w:rPr>
          <w:rFonts w:cs="Times New Roman"/>
          <w:b/>
          <w:bCs/>
          <w:szCs w:val="24"/>
        </w:rPr>
        <w:t>Figur</w:t>
      </w:r>
      <w:r w:rsidR="002B7D6F">
        <w:rPr>
          <w:rFonts w:cs="Times New Roman"/>
          <w:b/>
          <w:bCs/>
          <w:szCs w:val="24"/>
        </w:rPr>
        <w:t>a 10</w:t>
      </w:r>
    </w:p>
    <w:bookmarkEnd w:id="150"/>
    <w:p w14:paraId="58E7EE5C" w14:textId="6596104E" w:rsidR="009855F8" w:rsidRPr="009855F8" w:rsidRDefault="009855F8" w:rsidP="009855F8">
      <w:pPr>
        <w:spacing w:after="0"/>
        <w:rPr>
          <w:rFonts w:cs="Times New Roman"/>
          <w:i/>
          <w:iCs/>
          <w:szCs w:val="24"/>
        </w:rPr>
      </w:pPr>
      <w:r w:rsidRPr="009855F8">
        <w:rPr>
          <w:rFonts w:cs="Times New Roman"/>
          <w:i/>
          <w:iCs/>
          <w:szCs w:val="24"/>
        </w:rPr>
        <w:t>¿Cambió tu perspectiva sobre la poesía? (hombres y mujeres)</w:t>
      </w:r>
    </w:p>
    <w:p w14:paraId="662B13B5" w14:textId="2AB678E7" w:rsidR="001613F9" w:rsidRDefault="002F5901" w:rsidP="001613F9">
      <w:pPr>
        <w:spacing w:after="0"/>
        <w:jc w:val="center"/>
        <w:rPr>
          <w:rFonts w:cs="Times New Roman"/>
          <w:szCs w:val="24"/>
        </w:rPr>
      </w:pPr>
      <w:r w:rsidRPr="002F5901">
        <w:rPr>
          <w:rFonts w:cs="Times New Roman"/>
          <w:noProof/>
          <w:szCs w:val="24"/>
          <w:lang w:eastAsia="es-MX"/>
        </w:rPr>
        <w:lastRenderedPageBreak/>
        <w:drawing>
          <wp:inline distT="0" distB="0" distL="0" distR="0" wp14:anchorId="354909B0" wp14:editId="689B07AF">
            <wp:extent cx="4552545" cy="2670847"/>
            <wp:effectExtent l="0" t="0" r="0" b="0"/>
            <wp:docPr id="998934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34222" name=""/>
                    <pic:cNvPicPr/>
                  </pic:nvPicPr>
                  <pic:blipFill>
                    <a:blip r:embed="rId85"/>
                    <a:stretch>
                      <a:fillRect/>
                    </a:stretch>
                  </pic:blipFill>
                  <pic:spPr>
                    <a:xfrm>
                      <a:off x="0" y="0"/>
                      <a:ext cx="4565644" cy="2678532"/>
                    </a:xfrm>
                    <a:prstGeom prst="rect">
                      <a:avLst/>
                    </a:prstGeom>
                  </pic:spPr>
                </pic:pic>
              </a:graphicData>
            </a:graphic>
          </wp:inline>
        </w:drawing>
      </w:r>
    </w:p>
    <w:p w14:paraId="185DB102" w14:textId="77777777" w:rsidR="009855F8" w:rsidRDefault="009855F8" w:rsidP="009871DA">
      <w:pPr>
        <w:spacing w:after="0"/>
        <w:ind w:firstLine="708"/>
        <w:rPr>
          <w:rFonts w:cs="Times New Roman"/>
          <w:szCs w:val="24"/>
        </w:rPr>
      </w:pPr>
    </w:p>
    <w:p w14:paraId="7347EBCC" w14:textId="48FC7693" w:rsidR="001613F9" w:rsidRDefault="0066755F" w:rsidP="009871DA">
      <w:pPr>
        <w:spacing w:after="0"/>
        <w:ind w:firstLine="708"/>
        <w:rPr>
          <w:rFonts w:cs="Times New Roman"/>
          <w:szCs w:val="24"/>
        </w:rPr>
      </w:pPr>
      <w:r>
        <w:rPr>
          <w:rFonts w:cs="Times New Roman"/>
          <w:szCs w:val="24"/>
        </w:rPr>
        <w:t xml:space="preserve">En cuanto a las y los participantes que afirmaron haber cambiado su perspectiva frente a la poesía luego de la intervención (75 % del grupo), la </w:t>
      </w:r>
      <w:r w:rsidR="009871DA">
        <w:rPr>
          <w:rFonts w:cs="Times New Roman"/>
          <w:szCs w:val="24"/>
        </w:rPr>
        <w:t>mayor parte fueron mujeres, con el 58.33 %, mientras que los hombres representaron el 16.66 %.</w:t>
      </w:r>
    </w:p>
    <w:p w14:paraId="351FE0AA" w14:textId="55A109B7" w:rsidR="009871DA" w:rsidRDefault="009871DA" w:rsidP="009871DA">
      <w:pPr>
        <w:spacing w:after="0"/>
        <w:ind w:firstLine="708"/>
        <w:rPr>
          <w:rFonts w:cs="Times New Roman"/>
          <w:szCs w:val="24"/>
        </w:rPr>
      </w:pPr>
      <w:r>
        <w:rPr>
          <w:rFonts w:cs="Times New Roman"/>
          <w:szCs w:val="24"/>
        </w:rPr>
        <w:t xml:space="preserve">El presente análisis, aunque breve y con una </w:t>
      </w:r>
      <w:r w:rsidR="006A3D07">
        <w:rPr>
          <w:rFonts w:cs="Times New Roman"/>
          <w:szCs w:val="24"/>
        </w:rPr>
        <w:t>muestra</w:t>
      </w:r>
      <w:r>
        <w:rPr>
          <w:rFonts w:cs="Times New Roman"/>
          <w:szCs w:val="24"/>
        </w:rPr>
        <w:t xml:space="preserve"> más bien pequeña, puede significar un antecedente </w:t>
      </w:r>
      <w:r w:rsidR="006A3D07">
        <w:rPr>
          <w:rFonts w:cs="Times New Roman"/>
          <w:szCs w:val="24"/>
        </w:rPr>
        <w:t xml:space="preserve">de interés para explorar la forma en que la lectura </w:t>
      </w:r>
      <w:r w:rsidR="00A931BA">
        <w:rPr>
          <w:rFonts w:cs="Times New Roman"/>
          <w:szCs w:val="24"/>
        </w:rPr>
        <w:t xml:space="preserve">de poesía </w:t>
      </w:r>
      <w:r w:rsidR="006A3D07">
        <w:rPr>
          <w:rFonts w:cs="Times New Roman"/>
          <w:szCs w:val="24"/>
        </w:rPr>
        <w:t xml:space="preserve">impacta en diferentes </w:t>
      </w:r>
      <w:r w:rsidR="00C82090">
        <w:rPr>
          <w:rFonts w:cs="Times New Roman"/>
          <w:szCs w:val="24"/>
        </w:rPr>
        <w:t>poblaciones</w:t>
      </w:r>
      <w:r w:rsidR="007E26B4">
        <w:rPr>
          <w:rFonts w:cs="Times New Roman"/>
          <w:szCs w:val="24"/>
        </w:rPr>
        <w:t xml:space="preserve">. Puede ser relevante, por ejemplo, para estudios de género aplicados a la </w:t>
      </w:r>
      <w:r w:rsidR="00B53EA4">
        <w:rPr>
          <w:rFonts w:cs="Times New Roman"/>
          <w:szCs w:val="24"/>
        </w:rPr>
        <w:t>lectura literaria.</w:t>
      </w:r>
    </w:p>
    <w:p w14:paraId="17135C09" w14:textId="77777777" w:rsidR="007E26B4" w:rsidRDefault="007E26B4" w:rsidP="009871DA">
      <w:pPr>
        <w:spacing w:after="0"/>
        <w:ind w:firstLine="708"/>
        <w:rPr>
          <w:rFonts w:cs="Times New Roman"/>
          <w:szCs w:val="24"/>
        </w:rPr>
      </w:pPr>
    </w:p>
    <w:p w14:paraId="13531BBE" w14:textId="77777777" w:rsidR="007E26B4" w:rsidRDefault="007E26B4" w:rsidP="009871DA">
      <w:pPr>
        <w:spacing w:after="0"/>
        <w:ind w:firstLine="708"/>
        <w:rPr>
          <w:rFonts w:cs="Times New Roman"/>
          <w:szCs w:val="24"/>
        </w:rPr>
      </w:pPr>
    </w:p>
    <w:p w14:paraId="415C1437" w14:textId="77777777" w:rsidR="007E26B4" w:rsidRDefault="007E26B4" w:rsidP="009871DA">
      <w:pPr>
        <w:spacing w:after="0"/>
        <w:ind w:firstLine="708"/>
        <w:rPr>
          <w:rFonts w:cs="Times New Roman"/>
          <w:szCs w:val="24"/>
        </w:rPr>
      </w:pPr>
    </w:p>
    <w:p w14:paraId="4C57CD10" w14:textId="77777777" w:rsidR="007E26B4" w:rsidRDefault="007E26B4" w:rsidP="009871DA">
      <w:pPr>
        <w:spacing w:after="0"/>
        <w:ind w:firstLine="708"/>
        <w:rPr>
          <w:rFonts w:cs="Times New Roman"/>
          <w:szCs w:val="24"/>
        </w:rPr>
      </w:pPr>
    </w:p>
    <w:p w14:paraId="69EDE95B" w14:textId="77777777" w:rsidR="007E26B4" w:rsidRDefault="007E26B4" w:rsidP="009871DA">
      <w:pPr>
        <w:spacing w:after="0"/>
        <w:ind w:firstLine="708"/>
        <w:rPr>
          <w:rFonts w:cs="Times New Roman"/>
          <w:szCs w:val="24"/>
        </w:rPr>
      </w:pPr>
    </w:p>
    <w:p w14:paraId="0B1B39D1" w14:textId="77777777" w:rsidR="007E26B4" w:rsidRDefault="007E26B4" w:rsidP="009871DA">
      <w:pPr>
        <w:spacing w:after="0"/>
        <w:ind w:firstLine="708"/>
        <w:rPr>
          <w:rFonts w:cs="Times New Roman"/>
          <w:szCs w:val="24"/>
        </w:rPr>
      </w:pPr>
    </w:p>
    <w:p w14:paraId="742A6E06" w14:textId="77777777" w:rsidR="007E26B4" w:rsidRPr="00FB3FCA" w:rsidRDefault="007E26B4" w:rsidP="009871DA">
      <w:pPr>
        <w:spacing w:after="0"/>
        <w:ind w:firstLine="708"/>
        <w:rPr>
          <w:rFonts w:cs="Times New Roman"/>
          <w:szCs w:val="24"/>
        </w:rPr>
      </w:pPr>
    </w:p>
    <w:p w14:paraId="725FC466" w14:textId="72785714" w:rsidR="00296E5E" w:rsidRPr="00DF6C73" w:rsidRDefault="00296E5E" w:rsidP="00DF6C73">
      <w:pPr>
        <w:pStyle w:val="Ttulo5"/>
      </w:pPr>
      <w:bookmarkStart w:id="151" w:name="_Toc180151394"/>
      <w:r w:rsidRPr="00DF6C73">
        <w:lastRenderedPageBreak/>
        <w:t>Apéndice G</w:t>
      </w:r>
      <w:bookmarkEnd w:id="151"/>
    </w:p>
    <w:p w14:paraId="609EBB87" w14:textId="40395431" w:rsidR="00886FA9" w:rsidRPr="0059061B" w:rsidRDefault="0033415C" w:rsidP="0059061B">
      <w:pPr>
        <w:spacing w:after="0"/>
        <w:jc w:val="center"/>
        <w:rPr>
          <w:rFonts w:cs="Times New Roman"/>
          <w:b/>
          <w:bCs/>
          <w:szCs w:val="24"/>
        </w:rPr>
      </w:pPr>
      <w:r>
        <w:rPr>
          <w:rFonts w:cs="Times New Roman"/>
          <w:b/>
          <w:bCs/>
          <w:szCs w:val="24"/>
        </w:rPr>
        <w:t>Fotografías de la intervención</w:t>
      </w:r>
    </w:p>
    <w:p w14:paraId="56C52CC7" w14:textId="31C90E57" w:rsidR="00886FA9" w:rsidRDefault="00886FA9">
      <w:pPr>
        <w:rPr>
          <w:rFonts w:cs="Times New Roman"/>
          <w:b/>
          <w:bCs/>
          <w:szCs w:val="24"/>
        </w:rPr>
      </w:pPr>
    </w:p>
    <w:p w14:paraId="5A6867C1" w14:textId="2C61CFCC" w:rsidR="0033415C" w:rsidRDefault="008842B6" w:rsidP="00C20E3D">
      <w:pPr>
        <w:jc w:val="center"/>
        <w:rPr>
          <w:rFonts w:cs="Times New Roman"/>
          <w:b/>
          <w:bCs/>
          <w:szCs w:val="24"/>
        </w:rPr>
      </w:pPr>
      <w:r>
        <w:fldChar w:fldCharType="begin"/>
      </w:r>
      <w:r w:rsidR="002B3634">
        <w:instrText xml:space="preserve"> INCLUDEPICTURE "C:\\Users\\a100029281\\Library\\Group Containers\\UBF8T346G9.ms\\WebArchiveCopyPasteTempFiles\\com.microsoft.Word\\IMG-20231212-WA0005.jpg" \* MERGEFORMAT </w:instrText>
      </w:r>
      <w:r>
        <w:fldChar w:fldCharType="separate"/>
      </w:r>
      <w:r>
        <w:rPr>
          <w:noProof/>
          <w:lang w:eastAsia="es-MX"/>
        </w:rPr>
        <w:drawing>
          <wp:inline distT="0" distB="0" distL="0" distR="0" wp14:anchorId="487BC6BF" wp14:editId="02866B67">
            <wp:extent cx="4548851" cy="3413954"/>
            <wp:effectExtent l="0" t="0" r="0" b="2540"/>
            <wp:docPr id="20278233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76256" cy="3434522"/>
                    </a:xfrm>
                    <a:prstGeom prst="rect">
                      <a:avLst/>
                    </a:prstGeom>
                    <a:noFill/>
                    <a:ln>
                      <a:noFill/>
                    </a:ln>
                  </pic:spPr>
                </pic:pic>
              </a:graphicData>
            </a:graphic>
          </wp:inline>
        </w:drawing>
      </w:r>
      <w:r>
        <w:fldChar w:fldCharType="end"/>
      </w:r>
    </w:p>
    <w:p w14:paraId="4A01737F" w14:textId="517649D3" w:rsidR="00C20E3D" w:rsidRPr="00C20E3D" w:rsidRDefault="008842B6" w:rsidP="00C20E3D">
      <w:pPr>
        <w:jc w:val="center"/>
        <w:rPr>
          <w:rFonts w:cs="Times New Roman"/>
          <w:b/>
          <w:bCs/>
          <w:szCs w:val="24"/>
        </w:rPr>
      </w:pPr>
      <w:r>
        <w:fldChar w:fldCharType="begin"/>
      </w:r>
      <w:r w:rsidR="002B3634">
        <w:instrText xml:space="preserve"> INCLUDEPICTURE "C:\\Users\\a100029281\\Library\\Group Containers\\UBF8T346G9.ms\\WebArchiveCopyPasteTempFiles\\com.microsoft.Word\\IMG-20231212-WA0003.jpg" \* MERGEFORMAT </w:instrText>
      </w:r>
      <w:r>
        <w:fldChar w:fldCharType="separate"/>
      </w:r>
      <w:r>
        <w:rPr>
          <w:noProof/>
          <w:lang w:eastAsia="es-MX"/>
        </w:rPr>
        <w:drawing>
          <wp:inline distT="0" distB="0" distL="0" distR="0" wp14:anchorId="4556A125" wp14:editId="47397691">
            <wp:extent cx="4410818" cy="3310359"/>
            <wp:effectExtent l="0" t="0" r="0" b="4445"/>
            <wp:docPr id="4524345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47524" cy="3337907"/>
                    </a:xfrm>
                    <a:prstGeom prst="rect">
                      <a:avLst/>
                    </a:prstGeom>
                    <a:noFill/>
                    <a:ln>
                      <a:noFill/>
                    </a:ln>
                  </pic:spPr>
                </pic:pic>
              </a:graphicData>
            </a:graphic>
          </wp:inline>
        </w:drawing>
      </w:r>
      <w:r>
        <w:fldChar w:fldCharType="end"/>
      </w:r>
      <w:bookmarkStart w:id="152" w:name="_Toc164274493"/>
      <w:bookmarkStart w:id="153" w:name="_Toc180151395"/>
    </w:p>
    <w:p w14:paraId="7BE8DC21" w14:textId="05C07504" w:rsidR="008842B6" w:rsidRPr="00762C5D" w:rsidRDefault="00354B4E" w:rsidP="00A05B4E">
      <w:pPr>
        <w:pStyle w:val="Ttulo1"/>
      </w:pPr>
      <w:r w:rsidRPr="00762C5D">
        <w:lastRenderedPageBreak/>
        <w:t>Glosario</w:t>
      </w:r>
      <w:bookmarkEnd w:id="152"/>
      <w:bookmarkEnd w:id="153"/>
    </w:p>
    <w:p w14:paraId="1A901B44" w14:textId="7D17C942" w:rsidR="00616B0A" w:rsidRPr="000157BD" w:rsidRDefault="00616B0A" w:rsidP="00DB7503">
      <w:pPr>
        <w:spacing w:after="0"/>
        <w:ind w:firstLine="708"/>
        <w:rPr>
          <w:rFonts w:cs="Times New Roman"/>
          <w:szCs w:val="24"/>
        </w:rPr>
      </w:pPr>
      <w:r>
        <w:rPr>
          <w:rFonts w:cs="Times New Roman"/>
          <w:b/>
          <w:bCs/>
          <w:szCs w:val="24"/>
        </w:rPr>
        <w:t>Amor</w:t>
      </w:r>
      <w:r w:rsidR="000157BD">
        <w:rPr>
          <w:rFonts w:cs="Times New Roman"/>
          <w:b/>
          <w:bCs/>
          <w:szCs w:val="24"/>
        </w:rPr>
        <w:t>.</w:t>
      </w:r>
      <w:r w:rsidR="000157BD">
        <w:rPr>
          <w:rFonts w:cs="Times New Roman"/>
          <w:szCs w:val="24"/>
        </w:rPr>
        <w:t xml:space="preserve"> </w:t>
      </w:r>
      <w:r w:rsidR="00BE5201">
        <w:rPr>
          <w:rFonts w:cs="Times New Roman"/>
          <w:szCs w:val="24"/>
        </w:rPr>
        <w:t xml:space="preserve">Paz (1993) concibe el amor </w:t>
      </w:r>
      <w:r w:rsidR="00DB7503">
        <w:rPr>
          <w:rFonts w:cs="Times New Roman"/>
          <w:szCs w:val="24"/>
        </w:rPr>
        <w:t xml:space="preserve">como </w:t>
      </w:r>
      <w:r w:rsidR="00C96337">
        <w:rPr>
          <w:rFonts w:cs="Times New Roman"/>
          <w:szCs w:val="24"/>
        </w:rPr>
        <w:t xml:space="preserve">una atracción </w:t>
      </w:r>
      <w:r w:rsidR="00DB7503">
        <w:rPr>
          <w:rFonts w:cs="Times New Roman"/>
          <w:szCs w:val="24"/>
        </w:rPr>
        <w:t xml:space="preserve">ciertamente contradictoria entre los amantes, </w:t>
      </w:r>
      <w:r w:rsidR="00BE5201">
        <w:rPr>
          <w:rFonts w:cs="Times New Roman"/>
          <w:szCs w:val="24"/>
        </w:rPr>
        <w:t>ya que</w:t>
      </w:r>
      <w:r w:rsidR="00C96337">
        <w:rPr>
          <w:rFonts w:cs="Times New Roman"/>
          <w:szCs w:val="24"/>
        </w:rPr>
        <w:t xml:space="preserve"> “nace de un magnetismo secreto y todo poderoso; [y</w:t>
      </w:r>
      <w:r w:rsidR="00BE5201">
        <w:rPr>
          <w:rFonts w:cs="Times New Roman"/>
          <w:szCs w:val="24"/>
        </w:rPr>
        <w:t>,</w:t>
      </w:r>
      <w:r w:rsidR="00C96337">
        <w:rPr>
          <w:rFonts w:cs="Times New Roman"/>
          <w:szCs w:val="24"/>
        </w:rPr>
        <w:t>] al mismo tiempo</w:t>
      </w:r>
      <w:r w:rsidR="00EA463F">
        <w:rPr>
          <w:rFonts w:cs="Times New Roman"/>
          <w:szCs w:val="24"/>
        </w:rPr>
        <w:t>,</w:t>
      </w:r>
      <w:r w:rsidR="00C96337">
        <w:rPr>
          <w:rFonts w:cs="Times New Roman"/>
          <w:szCs w:val="24"/>
        </w:rPr>
        <w:t xml:space="preserve"> es una elección”</w:t>
      </w:r>
      <w:r w:rsidR="00BE5201">
        <w:rPr>
          <w:rFonts w:cs="Times New Roman"/>
          <w:szCs w:val="24"/>
        </w:rPr>
        <w:t>.</w:t>
      </w:r>
      <w:r w:rsidR="00C96337">
        <w:rPr>
          <w:rFonts w:cs="Times New Roman"/>
          <w:szCs w:val="24"/>
        </w:rPr>
        <w:t xml:space="preserve"> </w:t>
      </w:r>
      <w:r w:rsidR="00BE5201">
        <w:rPr>
          <w:rFonts w:cs="Times New Roman"/>
          <w:szCs w:val="24"/>
        </w:rPr>
        <w:t>P</w:t>
      </w:r>
      <w:r w:rsidR="00E65CE8">
        <w:rPr>
          <w:rFonts w:cs="Times New Roman"/>
          <w:szCs w:val="24"/>
        </w:rPr>
        <w:t xml:space="preserve">or </w:t>
      </w:r>
      <w:r w:rsidR="00BE5201">
        <w:rPr>
          <w:rFonts w:cs="Times New Roman"/>
          <w:szCs w:val="24"/>
        </w:rPr>
        <w:t>su parte</w:t>
      </w:r>
      <w:r w:rsidR="00E65CE8">
        <w:rPr>
          <w:rFonts w:cs="Times New Roman"/>
          <w:szCs w:val="24"/>
        </w:rPr>
        <w:t>,</w:t>
      </w:r>
      <w:r w:rsidR="00BE5201">
        <w:rPr>
          <w:rFonts w:cs="Times New Roman"/>
          <w:szCs w:val="24"/>
        </w:rPr>
        <w:t xml:space="preserve"> Fromm (</w:t>
      </w:r>
      <w:r w:rsidR="00B47D55">
        <w:rPr>
          <w:rFonts w:cs="Times New Roman"/>
          <w:szCs w:val="24"/>
        </w:rPr>
        <w:t>s.f.</w:t>
      </w:r>
      <w:r w:rsidR="00BE5201">
        <w:rPr>
          <w:rFonts w:cs="Times New Roman"/>
          <w:szCs w:val="24"/>
        </w:rPr>
        <w:t xml:space="preserve">) argumenta que el amor consiste en la unión de dos seres que, </w:t>
      </w:r>
      <w:r w:rsidR="00892BD8">
        <w:rPr>
          <w:rFonts w:cs="Times New Roman"/>
          <w:szCs w:val="24"/>
        </w:rPr>
        <w:t>paradójicamente</w:t>
      </w:r>
      <w:r w:rsidR="00BE5201">
        <w:rPr>
          <w:rFonts w:cs="Times New Roman"/>
          <w:szCs w:val="24"/>
        </w:rPr>
        <w:t>,</w:t>
      </w:r>
      <w:r w:rsidR="000022CF">
        <w:rPr>
          <w:rFonts w:cs="Times New Roman"/>
          <w:szCs w:val="24"/>
        </w:rPr>
        <w:t xml:space="preserve"> afirmarán</w:t>
      </w:r>
      <w:r w:rsidR="00BE5201">
        <w:rPr>
          <w:rFonts w:cs="Times New Roman"/>
          <w:szCs w:val="24"/>
        </w:rPr>
        <w:t xml:space="preserve"> su individualidad</w:t>
      </w:r>
      <w:r w:rsidR="00892216">
        <w:rPr>
          <w:rFonts w:cs="Times New Roman"/>
          <w:szCs w:val="24"/>
        </w:rPr>
        <w:t>;</w:t>
      </w:r>
      <w:r w:rsidR="00BE5201">
        <w:rPr>
          <w:rFonts w:cs="Times New Roman"/>
          <w:szCs w:val="24"/>
        </w:rPr>
        <w:t xml:space="preserve"> </w:t>
      </w:r>
      <w:r w:rsidR="00892216">
        <w:rPr>
          <w:rFonts w:cs="Times New Roman"/>
          <w:szCs w:val="24"/>
        </w:rPr>
        <w:t>esto implica que amar, como plena manifestación de la libertad humana,</w:t>
      </w:r>
      <w:r w:rsidR="000C06FA">
        <w:rPr>
          <w:rFonts w:cs="Times New Roman"/>
          <w:szCs w:val="24"/>
        </w:rPr>
        <w:t xml:space="preserve"> </w:t>
      </w:r>
      <w:r w:rsidR="00892216">
        <w:rPr>
          <w:rFonts w:cs="Times New Roman"/>
          <w:szCs w:val="24"/>
        </w:rPr>
        <w:t>es</w:t>
      </w:r>
      <w:r w:rsidR="00DB7503">
        <w:rPr>
          <w:rFonts w:cs="Times New Roman"/>
          <w:szCs w:val="24"/>
        </w:rPr>
        <w:t xml:space="preserve"> “una actividad, no un efecto pasivo; es un </w:t>
      </w:r>
      <w:r w:rsidR="000F7501" w:rsidRPr="000F7501">
        <w:rPr>
          <w:rFonts w:cs="Times New Roman"/>
          <w:color w:val="212529"/>
          <w:shd w:val="clear" w:color="auto" w:fill="FFFFFF"/>
        </w:rPr>
        <w:t>«</w:t>
      </w:r>
      <w:r w:rsidR="00DB7503">
        <w:rPr>
          <w:rFonts w:cs="Times New Roman"/>
          <w:szCs w:val="24"/>
        </w:rPr>
        <w:t>estar continuado</w:t>
      </w:r>
      <w:r w:rsidR="000F7501" w:rsidRPr="000F7501">
        <w:rPr>
          <w:rFonts w:cs="Times New Roman"/>
          <w:color w:val="212529"/>
          <w:shd w:val="clear" w:color="auto" w:fill="FFFFFF"/>
        </w:rPr>
        <w:t>»</w:t>
      </w:r>
      <w:r w:rsidR="00DB7503">
        <w:rPr>
          <w:rFonts w:cs="Times New Roman"/>
          <w:szCs w:val="24"/>
        </w:rPr>
        <w:t xml:space="preserve">, no un </w:t>
      </w:r>
      <w:r w:rsidR="000F7501" w:rsidRPr="000F7501">
        <w:rPr>
          <w:rFonts w:cs="Times New Roman"/>
          <w:color w:val="212529"/>
          <w:shd w:val="clear" w:color="auto" w:fill="FFFFFF"/>
        </w:rPr>
        <w:t>«</w:t>
      </w:r>
      <w:r w:rsidR="00DB7503">
        <w:rPr>
          <w:rFonts w:cs="Times New Roman"/>
          <w:szCs w:val="24"/>
        </w:rPr>
        <w:t>súbito arranque</w:t>
      </w:r>
      <w:r w:rsidR="000F7501" w:rsidRPr="000F7501">
        <w:rPr>
          <w:rFonts w:cs="Times New Roman"/>
          <w:color w:val="212529"/>
          <w:shd w:val="clear" w:color="auto" w:fill="FFFFFF"/>
        </w:rPr>
        <w:t>»</w:t>
      </w:r>
      <w:r w:rsidR="00DB7503">
        <w:rPr>
          <w:rFonts w:cs="Times New Roman"/>
          <w:szCs w:val="24"/>
        </w:rPr>
        <w:t>”</w:t>
      </w:r>
      <w:r w:rsidR="000022CF">
        <w:rPr>
          <w:rFonts w:cs="Times New Roman"/>
          <w:szCs w:val="24"/>
        </w:rPr>
        <w:t xml:space="preserve"> (p. 20)</w:t>
      </w:r>
      <w:r w:rsidR="00FA3E6F">
        <w:rPr>
          <w:rFonts w:cs="Times New Roman"/>
          <w:szCs w:val="24"/>
        </w:rPr>
        <w:t xml:space="preserve">, </w:t>
      </w:r>
      <w:r w:rsidR="00F538E5">
        <w:rPr>
          <w:rFonts w:cs="Times New Roman"/>
          <w:szCs w:val="24"/>
        </w:rPr>
        <w:t>fenómeno</w:t>
      </w:r>
      <w:r w:rsidR="00FA3E6F">
        <w:rPr>
          <w:rFonts w:cs="Times New Roman"/>
          <w:szCs w:val="24"/>
        </w:rPr>
        <w:t xml:space="preserve"> siempre</w:t>
      </w:r>
      <w:r w:rsidR="00F538E5">
        <w:rPr>
          <w:rFonts w:cs="Times New Roman"/>
          <w:szCs w:val="24"/>
        </w:rPr>
        <w:t xml:space="preserve"> caracterizado</w:t>
      </w:r>
      <w:r w:rsidR="00FA3E6F">
        <w:rPr>
          <w:rFonts w:cs="Times New Roman"/>
          <w:szCs w:val="24"/>
        </w:rPr>
        <w:t xml:space="preserve"> por la voluntad de dar</w:t>
      </w:r>
      <w:r w:rsidR="00DB7503">
        <w:rPr>
          <w:rFonts w:cs="Times New Roman"/>
          <w:szCs w:val="24"/>
        </w:rPr>
        <w:t>.</w:t>
      </w:r>
      <w:r w:rsidR="00892216">
        <w:rPr>
          <w:rFonts w:cs="Times New Roman"/>
          <w:szCs w:val="24"/>
        </w:rPr>
        <w:t xml:space="preserve"> En ambos casos, y en concordancia con las ideas de este trabajo, </w:t>
      </w:r>
      <w:r w:rsidR="00A12218">
        <w:rPr>
          <w:rFonts w:cs="Times New Roman"/>
          <w:szCs w:val="24"/>
        </w:rPr>
        <w:t>puede abstraerse la idea de que el</w:t>
      </w:r>
      <w:r w:rsidR="00892216">
        <w:rPr>
          <w:rFonts w:cs="Times New Roman"/>
          <w:szCs w:val="24"/>
        </w:rPr>
        <w:t xml:space="preserve"> amor es la </w:t>
      </w:r>
      <w:r w:rsidR="0025221F">
        <w:rPr>
          <w:rFonts w:cs="Times New Roman"/>
          <w:szCs w:val="24"/>
        </w:rPr>
        <w:t>expresión</w:t>
      </w:r>
      <w:r w:rsidR="00892216">
        <w:rPr>
          <w:rFonts w:cs="Times New Roman"/>
          <w:szCs w:val="24"/>
        </w:rPr>
        <w:t xml:space="preserve"> de una</w:t>
      </w:r>
      <w:r w:rsidR="000022CF">
        <w:rPr>
          <w:rFonts w:cs="Times New Roman"/>
          <w:szCs w:val="24"/>
        </w:rPr>
        <w:t xml:space="preserve"> compleja</w:t>
      </w:r>
      <w:r w:rsidR="00892216">
        <w:rPr>
          <w:rFonts w:cs="Times New Roman"/>
          <w:szCs w:val="24"/>
        </w:rPr>
        <w:t xml:space="preserve"> afinidad espiritual entre seres humanos que eligen </w:t>
      </w:r>
      <w:r w:rsidR="000022CF">
        <w:rPr>
          <w:rFonts w:cs="Times New Roman"/>
          <w:szCs w:val="24"/>
        </w:rPr>
        <w:t>la convivencia y la entrega.</w:t>
      </w:r>
    </w:p>
    <w:p w14:paraId="6A429D4E" w14:textId="0B427543" w:rsidR="00616B0A" w:rsidRPr="00864036" w:rsidRDefault="00616B0A" w:rsidP="00C2787F">
      <w:pPr>
        <w:spacing w:after="0"/>
        <w:ind w:firstLine="708"/>
        <w:rPr>
          <w:rFonts w:cs="Times New Roman"/>
          <w:szCs w:val="24"/>
        </w:rPr>
      </w:pPr>
      <w:r>
        <w:rPr>
          <w:rFonts w:cs="Times New Roman"/>
          <w:b/>
          <w:bCs/>
          <w:szCs w:val="24"/>
        </w:rPr>
        <w:t>Erotismo</w:t>
      </w:r>
      <w:r w:rsidR="00864036">
        <w:rPr>
          <w:rFonts w:cs="Times New Roman"/>
          <w:b/>
          <w:bCs/>
          <w:szCs w:val="24"/>
        </w:rPr>
        <w:t>.</w:t>
      </w:r>
      <w:r w:rsidR="00864036">
        <w:rPr>
          <w:rFonts w:cs="Times New Roman"/>
          <w:szCs w:val="24"/>
        </w:rPr>
        <w:t xml:space="preserve"> En palabras de Paz (1993), “es sexualidad transfigurada: metáfora”</w:t>
      </w:r>
      <w:r w:rsidR="00FF2AEC">
        <w:rPr>
          <w:rFonts w:cs="Times New Roman"/>
          <w:szCs w:val="24"/>
        </w:rPr>
        <w:t xml:space="preserve">; </w:t>
      </w:r>
      <w:r w:rsidR="00862206">
        <w:rPr>
          <w:rFonts w:cs="Times New Roman"/>
          <w:szCs w:val="24"/>
        </w:rPr>
        <w:t>o sea</w:t>
      </w:r>
      <w:r w:rsidR="00FF2AEC">
        <w:rPr>
          <w:rFonts w:cs="Times New Roman"/>
          <w:szCs w:val="24"/>
        </w:rPr>
        <w:t>, niega, desvía o “pone entre paréntesis” las funciones sexuales naturales, de modo que el placer sea un fin en sí mismo.</w:t>
      </w:r>
    </w:p>
    <w:p w14:paraId="07C53FA7" w14:textId="5C286A18" w:rsidR="00131F4A" w:rsidRDefault="00131F4A" w:rsidP="00C2787F">
      <w:pPr>
        <w:spacing w:after="0"/>
        <w:ind w:firstLine="708"/>
        <w:rPr>
          <w:rFonts w:cs="Times New Roman"/>
          <w:szCs w:val="24"/>
        </w:rPr>
      </w:pPr>
      <w:r>
        <w:rPr>
          <w:rFonts w:cs="Times New Roman"/>
          <w:b/>
          <w:bCs/>
          <w:szCs w:val="24"/>
        </w:rPr>
        <w:t>Lectura gratuita.</w:t>
      </w:r>
      <w:r>
        <w:rPr>
          <w:rFonts w:cs="Times New Roman"/>
          <w:szCs w:val="24"/>
        </w:rPr>
        <w:t xml:space="preserve"> </w:t>
      </w:r>
      <w:r w:rsidR="00C4367F">
        <w:rPr>
          <w:rFonts w:cs="Times New Roman"/>
          <w:szCs w:val="24"/>
        </w:rPr>
        <w:t xml:space="preserve">Dinámica de intervención mediante la cual el investigador (interventor) lee </w:t>
      </w:r>
      <w:r w:rsidR="005428B5">
        <w:rPr>
          <w:rFonts w:cs="Times New Roman"/>
          <w:szCs w:val="24"/>
        </w:rPr>
        <w:t>en voz alta frenta al</w:t>
      </w:r>
      <w:r w:rsidR="00C4367F">
        <w:rPr>
          <w:rFonts w:cs="Times New Roman"/>
          <w:szCs w:val="24"/>
        </w:rPr>
        <w:t xml:space="preserve"> grupo </w:t>
      </w:r>
      <w:r w:rsidR="00EB21B7">
        <w:rPr>
          <w:rFonts w:cs="Times New Roman"/>
          <w:szCs w:val="24"/>
        </w:rPr>
        <w:t>un determinado texto sin que haya necesariamente alguna antesala</w:t>
      </w:r>
      <w:r w:rsidR="005805A6">
        <w:rPr>
          <w:rFonts w:cs="Times New Roman"/>
          <w:szCs w:val="24"/>
        </w:rPr>
        <w:t xml:space="preserve"> lúdica o temática para hacerlo</w:t>
      </w:r>
      <w:r w:rsidR="00EB21B7">
        <w:rPr>
          <w:rFonts w:cs="Times New Roman"/>
          <w:szCs w:val="24"/>
        </w:rPr>
        <w:t>. Es útil para introducir una sesión y generar interés en los espectadores.</w:t>
      </w:r>
    </w:p>
    <w:p w14:paraId="3A8C900A" w14:textId="7AF91861" w:rsidR="00616B0A" w:rsidRPr="00131F4A" w:rsidRDefault="00616B0A" w:rsidP="00C2787F">
      <w:pPr>
        <w:spacing w:after="0"/>
        <w:ind w:firstLine="708"/>
        <w:rPr>
          <w:rFonts w:cs="Times New Roman"/>
          <w:szCs w:val="24"/>
        </w:rPr>
      </w:pPr>
      <w:r w:rsidRPr="00834432">
        <w:rPr>
          <w:rFonts w:cs="Times New Roman"/>
          <w:b/>
          <w:bCs/>
          <w:szCs w:val="24"/>
        </w:rPr>
        <w:t>Inteligencia cultura</w:t>
      </w:r>
      <w:r w:rsidR="005428B5" w:rsidRPr="00834432">
        <w:rPr>
          <w:rFonts w:cs="Times New Roman"/>
          <w:b/>
          <w:bCs/>
          <w:szCs w:val="24"/>
        </w:rPr>
        <w:t>l</w:t>
      </w:r>
      <w:r>
        <w:rPr>
          <w:rFonts w:cs="Times New Roman"/>
          <w:szCs w:val="24"/>
        </w:rPr>
        <w:t>.</w:t>
      </w:r>
      <w:r w:rsidR="005428B5">
        <w:rPr>
          <w:rFonts w:cs="Times New Roman"/>
          <w:szCs w:val="24"/>
        </w:rPr>
        <w:t xml:space="preserve"> </w:t>
      </w:r>
      <w:r w:rsidR="00F75604">
        <w:rPr>
          <w:rFonts w:cs="Times New Roman"/>
          <w:szCs w:val="24"/>
        </w:rPr>
        <w:t xml:space="preserve">Capacidad para </w:t>
      </w:r>
      <w:r w:rsidR="00E008F2">
        <w:rPr>
          <w:rFonts w:cs="Times New Roman"/>
          <w:szCs w:val="24"/>
        </w:rPr>
        <w:t>reconocer</w:t>
      </w:r>
      <w:r w:rsidR="008A2488">
        <w:rPr>
          <w:rFonts w:cs="Times New Roman"/>
          <w:szCs w:val="24"/>
        </w:rPr>
        <w:t xml:space="preserve"> en un individuo o grupo “</w:t>
      </w:r>
      <w:r w:rsidR="00F75604">
        <w:rPr>
          <w:rFonts w:cs="Times New Roman"/>
          <w:szCs w:val="24"/>
        </w:rPr>
        <w:t>aquellas características que son válidas para todas las personas o grupos, aquellas peculiares a esa persona o grupo y aquellas que no son ni universales ni idiosincrásicas” (Earley y Mosakowski, 2004</w:t>
      </w:r>
      <w:r w:rsidR="00A047B7">
        <w:rPr>
          <w:rFonts w:cs="Times New Roman"/>
          <w:szCs w:val="24"/>
        </w:rPr>
        <w:t>, pp. 3-4</w:t>
      </w:r>
      <w:r w:rsidR="00F75604">
        <w:rPr>
          <w:rFonts w:cs="Times New Roman"/>
          <w:szCs w:val="24"/>
        </w:rPr>
        <w:t>).</w:t>
      </w:r>
    </w:p>
    <w:p w14:paraId="600ECE71" w14:textId="2079BC75" w:rsidR="00165FD3" w:rsidRPr="00657855" w:rsidRDefault="007E26B4" w:rsidP="00C2787F">
      <w:pPr>
        <w:spacing w:after="0"/>
        <w:ind w:firstLine="708"/>
        <w:rPr>
          <w:rFonts w:cs="Times New Roman"/>
          <w:szCs w:val="24"/>
        </w:rPr>
      </w:pPr>
      <w:r>
        <w:rPr>
          <w:rFonts w:cs="Times New Roman"/>
          <w:b/>
          <w:bCs/>
          <w:szCs w:val="24"/>
        </w:rPr>
        <w:lastRenderedPageBreak/>
        <w:t>Interv</w:t>
      </w:r>
      <w:r w:rsidR="000436F7">
        <w:rPr>
          <w:rFonts w:cs="Times New Roman"/>
          <w:b/>
          <w:bCs/>
          <w:szCs w:val="24"/>
        </w:rPr>
        <w:t>ención</w:t>
      </w:r>
      <w:r w:rsidR="00657855">
        <w:rPr>
          <w:rFonts w:cs="Times New Roman"/>
          <w:b/>
          <w:bCs/>
          <w:szCs w:val="24"/>
        </w:rPr>
        <w:t xml:space="preserve">. </w:t>
      </w:r>
      <w:r w:rsidR="00657855">
        <w:rPr>
          <w:rFonts w:cs="Times New Roman"/>
          <w:szCs w:val="24"/>
        </w:rPr>
        <w:t>Proceso de promoción de lectura de poesía amorosa realizado por el investigador entre octubre de 2023 y marzo de 2024 en la Facultad de Letras Españolas de la Universidad Veracruzana</w:t>
      </w:r>
      <w:r w:rsidR="00E837E9">
        <w:rPr>
          <w:rFonts w:cs="Times New Roman"/>
          <w:szCs w:val="24"/>
        </w:rPr>
        <w:t>, compuesto por once sesiones.</w:t>
      </w:r>
    </w:p>
    <w:p w14:paraId="32DF149D" w14:textId="6606EAF3" w:rsidR="007E26B4" w:rsidRPr="00372E96" w:rsidRDefault="000436F7" w:rsidP="00C2787F">
      <w:pPr>
        <w:spacing w:after="0"/>
        <w:ind w:firstLine="708"/>
        <w:rPr>
          <w:rFonts w:cs="Times New Roman"/>
          <w:szCs w:val="24"/>
        </w:rPr>
      </w:pPr>
      <w:r>
        <w:rPr>
          <w:rFonts w:cs="Times New Roman"/>
          <w:b/>
          <w:bCs/>
          <w:szCs w:val="24"/>
        </w:rPr>
        <w:t>Interventor</w:t>
      </w:r>
      <w:r w:rsidR="00657855">
        <w:rPr>
          <w:rFonts w:cs="Times New Roman"/>
          <w:b/>
          <w:bCs/>
          <w:szCs w:val="24"/>
        </w:rPr>
        <w:t xml:space="preserve">. </w:t>
      </w:r>
      <w:r w:rsidR="00372E96">
        <w:rPr>
          <w:rFonts w:cs="Times New Roman"/>
          <w:szCs w:val="24"/>
        </w:rPr>
        <w:t>Investigador y realizador de este trabajo, que a su vez fungió como guía del proceso de intervención ante el grupo</w:t>
      </w:r>
      <w:r w:rsidR="00AE32B7">
        <w:rPr>
          <w:rFonts w:cs="Times New Roman"/>
          <w:szCs w:val="24"/>
        </w:rPr>
        <w:t>.</w:t>
      </w:r>
    </w:p>
    <w:p w14:paraId="7121C239" w14:textId="76A6C349" w:rsidR="000436F7" w:rsidRDefault="000436F7" w:rsidP="00C2787F">
      <w:pPr>
        <w:spacing w:after="0"/>
        <w:ind w:firstLine="708"/>
        <w:rPr>
          <w:rFonts w:cs="Times New Roman"/>
          <w:szCs w:val="24"/>
        </w:rPr>
      </w:pPr>
      <w:r>
        <w:rPr>
          <w:rFonts w:cs="Times New Roman"/>
          <w:b/>
          <w:bCs/>
          <w:szCs w:val="24"/>
        </w:rPr>
        <w:t>Participantes</w:t>
      </w:r>
      <w:r w:rsidR="00372E96">
        <w:rPr>
          <w:rFonts w:cs="Times New Roman"/>
          <w:b/>
          <w:bCs/>
          <w:szCs w:val="24"/>
        </w:rPr>
        <w:t xml:space="preserve">. </w:t>
      </w:r>
      <w:r w:rsidR="00372E96">
        <w:rPr>
          <w:rFonts w:cs="Times New Roman"/>
          <w:szCs w:val="24"/>
        </w:rPr>
        <w:t>Integrantes del grupo en el cual se realizó la intervención.</w:t>
      </w:r>
      <w:r w:rsidR="00681B26">
        <w:rPr>
          <w:rFonts w:cs="Times New Roman"/>
          <w:szCs w:val="24"/>
        </w:rPr>
        <w:t xml:space="preserve"> A lo largo de este documento, los participantes también fueron llamados “alumnos” o “estudiantes” de manera indistinta.</w:t>
      </w:r>
    </w:p>
    <w:p w14:paraId="6A0F8F66" w14:textId="43606BD2" w:rsidR="00616B0A" w:rsidRPr="000D7C09" w:rsidRDefault="00616B0A" w:rsidP="00C2787F">
      <w:pPr>
        <w:spacing w:after="0"/>
        <w:ind w:firstLine="708"/>
        <w:rPr>
          <w:rFonts w:cs="Times New Roman"/>
          <w:szCs w:val="24"/>
        </w:rPr>
      </w:pPr>
      <w:r w:rsidRPr="000F60D6">
        <w:rPr>
          <w:rFonts w:cs="Times New Roman"/>
          <w:b/>
          <w:bCs/>
          <w:szCs w:val="24"/>
        </w:rPr>
        <w:t>Tertulia</w:t>
      </w:r>
      <w:r w:rsidR="00295EA5" w:rsidRPr="000F60D6">
        <w:rPr>
          <w:rFonts w:cs="Times New Roman"/>
          <w:b/>
          <w:bCs/>
          <w:szCs w:val="24"/>
        </w:rPr>
        <w:t>.</w:t>
      </w:r>
      <w:r w:rsidR="000D7C09">
        <w:rPr>
          <w:rFonts w:cs="Times New Roman"/>
          <w:szCs w:val="24"/>
        </w:rPr>
        <w:t xml:space="preserve"> Para efectos de este trabajo y en concordancia con lo </w:t>
      </w:r>
      <w:r w:rsidR="009B2212">
        <w:rPr>
          <w:rFonts w:cs="Times New Roman"/>
          <w:szCs w:val="24"/>
        </w:rPr>
        <w:t xml:space="preserve">descrito en el apartado 1.1.5, se entiende por tertulia </w:t>
      </w:r>
      <w:r w:rsidR="00B275E6">
        <w:rPr>
          <w:rFonts w:cs="Times New Roman"/>
          <w:szCs w:val="24"/>
        </w:rPr>
        <w:t xml:space="preserve">una reunión de personas que comparten libremente sus aficiones u opiniones </w:t>
      </w:r>
      <w:r w:rsidR="00C6092E">
        <w:rPr>
          <w:rFonts w:cs="Times New Roman"/>
          <w:szCs w:val="24"/>
        </w:rPr>
        <w:t>diversas sobre determinado tema</w:t>
      </w:r>
      <w:r w:rsidR="0023392E">
        <w:rPr>
          <w:rFonts w:cs="Times New Roman"/>
          <w:szCs w:val="24"/>
        </w:rPr>
        <w:t>, siempre en un contexto de horizontalidad y respeto.</w:t>
      </w:r>
    </w:p>
    <w:sectPr w:rsidR="00616B0A" w:rsidRPr="000D7C09" w:rsidSect="00B20117">
      <w:headerReference w:type="default" r:id="rId88"/>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62BDF" w14:textId="77777777" w:rsidR="0013132B" w:rsidRDefault="0013132B">
      <w:pPr>
        <w:spacing w:after="0" w:line="240" w:lineRule="auto"/>
      </w:pPr>
      <w:r>
        <w:separator/>
      </w:r>
    </w:p>
  </w:endnote>
  <w:endnote w:type="continuationSeparator" w:id="0">
    <w:p w14:paraId="099165E7" w14:textId="77777777" w:rsidR="0013132B" w:rsidRDefault="00131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EA763" w14:textId="77777777" w:rsidR="0013132B" w:rsidRDefault="0013132B">
      <w:pPr>
        <w:spacing w:after="0" w:line="240" w:lineRule="auto"/>
      </w:pPr>
      <w:r>
        <w:separator/>
      </w:r>
    </w:p>
  </w:footnote>
  <w:footnote w:type="continuationSeparator" w:id="0">
    <w:p w14:paraId="45E38EFF" w14:textId="77777777" w:rsidR="0013132B" w:rsidRDefault="0013132B">
      <w:pPr>
        <w:spacing w:after="0" w:line="240" w:lineRule="auto"/>
      </w:pPr>
      <w:r>
        <w:continuationSeparator/>
      </w:r>
    </w:p>
  </w:footnote>
  <w:footnote w:id="1">
    <w:p w14:paraId="55E070F9" w14:textId="4D9D04F6" w:rsidR="00486D7A" w:rsidRPr="00486D7A" w:rsidRDefault="00486D7A">
      <w:pPr>
        <w:pStyle w:val="Textonotapie"/>
        <w:rPr>
          <w:rFonts w:cs="Times New Roman"/>
          <w:lang w:val="es-ES_tradnl"/>
        </w:rPr>
      </w:pPr>
      <w:r w:rsidRPr="00486D7A">
        <w:rPr>
          <w:rStyle w:val="Refdenotaalpie"/>
          <w:rFonts w:cs="Times New Roman"/>
        </w:rPr>
        <w:footnoteRef/>
      </w:r>
      <w:r w:rsidRPr="00486D7A">
        <w:rPr>
          <w:rFonts w:cs="Times New Roman"/>
        </w:rPr>
        <w:t xml:space="preserve"> </w:t>
      </w:r>
      <w:r w:rsidRPr="00486D7A">
        <w:rPr>
          <w:rFonts w:cs="Times New Roman"/>
          <w:lang w:val="es-ES_tradnl"/>
        </w:rPr>
        <w:t xml:space="preserve">Se </w:t>
      </w:r>
      <w:r w:rsidR="00ED3BD1">
        <w:rPr>
          <w:rFonts w:cs="Times New Roman"/>
          <w:lang w:val="es-ES_tradnl"/>
        </w:rPr>
        <w:t>descartó</w:t>
      </w:r>
      <w:r w:rsidRPr="00486D7A">
        <w:rPr>
          <w:rFonts w:cs="Times New Roman"/>
          <w:lang w:val="es-ES_tradnl"/>
        </w:rPr>
        <w:t xml:space="preserve"> la pregunta “¿Te gusta leer poesía?” en el cuestionario final porque </w:t>
      </w:r>
      <w:r w:rsidR="00ED3BD1">
        <w:rPr>
          <w:rFonts w:cs="Times New Roman"/>
          <w:lang w:val="es-ES_tradnl"/>
        </w:rPr>
        <w:t xml:space="preserve">no </w:t>
      </w:r>
      <w:r w:rsidR="009C7FF8">
        <w:rPr>
          <w:rFonts w:cs="Times New Roman"/>
          <w:lang w:val="es-ES_tradnl"/>
        </w:rPr>
        <w:t>era pertinente</w:t>
      </w:r>
      <w:r w:rsidR="005A2564">
        <w:rPr>
          <w:rFonts w:cs="Times New Roman"/>
          <w:lang w:val="es-ES_tradnl"/>
        </w:rPr>
        <w:t xml:space="preserve"> evaluar si los participantes habían tenido algún cambio radical en cuanto a su gusto u opinión por la poesía después de la intervención</w:t>
      </w:r>
      <w:r w:rsidR="009C7FF8">
        <w:rPr>
          <w:rFonts w:cs="Times New Roman"/>
          <w:lang w:val="es-ES_tradnl"/>
        </w:rPr>
        <w:t xml:space="preserve">. </w:t>
      </w:r>
      <w:r w:rsidR="005A2564">
        <w:rPr>
          <w:rFonts w:cs="Times New Roman"/>
          <w:lang w:val="es-ES_tradnl"/>
        </w:rPr>
        <w:t>E</w:t>
      </w:r>
      <w:r w:rsidR="009C7FF8">
        <w:rPr>
          <w:rFonts w:cs="Times New Roman"/>
          <w:lang w:val="es-ES_tradnl"/>
        </w:rPr>
        <w:t>l objetivo fue</w:t>
      </w:r>
      <w:r w:rsidR="005A2564">
        <w:rPr>
          <w:rFonts w:cs="Times New Roman"/>
          <w:lang w:val="es-ES_tradnl"/>
        </w:rPr>
        <w:t>,</w:t>
      </w:r>
      <w:r w:rsidR="009C7FF8">
        <w:rPr>
          <w:rFonts w:cs="Times New Roman"/>
          <w:lang w:val="es-ES_tradnl"/>
        </w:rPr>
        <w:t xml:space="preserve"> más bien</w:t>
      </w:r>
      <w:r w:rsidR="005A2564">
        <w:rPr>
          <w:rFonts w:cs="Times New Roman"/>
          <w:lang w:val="es-ES_tradnl"/>
        </w:rPr>
        <w:t>,</w:t>
      </w:r>
      <w:r w:rsidR="00ED3BD1">
        <w:rPr>
          <w:rFonts w:cs="Times New Roman"/>
          <w:lang w:val="es-ES_tradnl"/>
        </w:rPr>
        <w:t xml:space="preserve"> </w:t>
      </w:r>
      <w:r w:rsidR="00C1463E">
        <w:rPr>
          <w:rFonts w:cs="Times New Roman"/>
          <w:lang w:val="es-ES_tradnl"/>
        </w:rPr>
        <w:t>observar</w:t>
      </w:r>
      <w:r w:rsidR="005A2564">
        <w:rPr>
          <w:rFonts w:cs="Times New Roman"/>
          <w:lang w:val="es-ES_tradnl"/>
        </w:rPr>
        <w:t xml:space="preserve"> </w:t>
      </w:r>
      <w:r w:rsidR="00EA5841">
        <w:rPr>
          <w:rFonts w:cs="Times New Roman"/>
          <w:lang w:val="es-ES_tradnl"/>
        </w:rPr>
        <w:t>los cambios graduales en su percepción de este género.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8B72" w14:textId="77777777" w:rsidR="00791271" w:rsidRDefault="009F5B98">
    <w:pPr>
      <w:spacing w:line="200" w:lineRule="exact"/>
      <w:rPr>
        <w:sz w:val="20"/>
        <w:szCs w:val="20"/>
      </w:rPr>
    </w:pPr>
    <w:r>
      <w:rPr>
        <w:noProof/>
        <w:lang w:eastAsia="es-MX"/>
      </w:rPr>
      <mc:AlternateContent>
        <mc:Choice Requires="wps">
          <w:drawing>
            <wp:anchor distT="0" distB="0" distL="114300" distR="114300" simplePos="0" relativeHeight="251659264" behindDoc="1" locked="0" layoutInCell="1" allowOverlap="1" wp14:anchorId="340B5466" wp14:editId="31B1AD30">
              <wp:simplePos x="0" y="0"/>
              <wp:positionH relativeFrom="page">
                <wp:posOffset>6873875</wp:posOffset>
              </wp:positionH>
              <wp:positionV relativeFrom="page">
                <wp:posOffset>459105</wp:posOffset>
              </wp:positionV>
              <wp:extent cx="203200" cy="1778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77800"/>
                      </a:xfrm>
                      <a:prstGeom prst="rect">
                        <a:avLst/>
                      </a:prstGeom>
                      <a:noFill/>
                      <a:ln>
                        <a:noFill/>
                      </a:ln>
                    </wps:spPr>
                    <wps:txbx>
                      <w:txbxContent>
                        <w:p w14:paraId="069E265B" w14:textId="77777777" w:rsidR="00791271" w:rsidRDefault="009F5B98">
                          <w:pPr>
                            <w:pStyle w:val="Textoindependiente"/>
                            <w:spacing w:line="265" w:lineRule="exact"/>
                            <w:ind w:left="4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40B5466" id="_x0000_t202" coordsize="21600,21600" o:spt="202" path="m,l,21600r21600,l21600,xe">
              <v:stroke joinstyle="miter"/>
              <v:path gradientshapeok="t" o:connecttype="rect"/>
            </v:shapetype>
            <v:shape id="Cuadro de texto 2" o:spid="_x0000_s1026" type="#_x0000_t202" style="position:absolute;margin-left:541.25pt;margin-top:36.1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" filled="f" stroked="f">
              <v:textbox inset="0,0,0,0">
                <w:txbxContent>
                  <w:p w14:paraId="069E265B" w14:textId="77777777" w:rsidR="00791271" w:rsidRDefault="00000000">
                    <w:pPr>
                      <w:pStyle w:val="Textoindependiente"/>
                      <w:spacing w:line="265" w:lineRule="exact"/>
                      <w:ind w:left="4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631411"/>
      <w:docPartObj>
        <w:docPartGallery w:val="Page Numbers (Top of Page)"/>
        <w:docPartUnique/>
      </w:docPartObj>
    </w:sdtPr>
    <w:sdtEndPr>
      <w:rPr>
        <w:noProof/>
      </w:rPr>
    </w:sdtEndPr>
    <w:sdtContent>
      <w:p w14:paraId="7B7B0AF9" w14:textId="77777777" w:rsidR="00791271" w:rsidRDefault="009F5B98">
        <w:pPr>
          <w:pStyle w:val="Encabezado"/>
          <w:jc w:val="right"/>
        </w:pPr>
        <w:r>
          <w:fldChar w:fldCharType="begin"/>
        </w:r>
        <w:r>
          <w:instrText xml:space="preserve"> PAGE   \* MERGEFORMAT </w:instrText>
        </w:r>
        <w:r>
          <w:fldChar w:fldCharType="separate"/>
        </w:r>
        <w:r w:rsidR="00A63583">
          <w:rPr>
            <w:noProof/>
          </w:rPr>
          <w:t>x</w:t>
        </w:r>
        <w:r>
          <w:rPr>
            <w:noProof/>
          </w:rPr>
          <w:fldChar w:fldCharType="end"/>
        </w:r>
      </w:p>
    </w:sdtContent>
  </w:sdt>
  <w:p w14:paraId="3A60E7B8" w14:textId="77777777" w:rsidR="00791271" w:rsidRDefault="00791271">
    <w:pPr>
      <w:spacing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857351"/>
      <w:docPartObj>
        <w:docPartGallery w:val="Page Numbers (Top of Page)"/>
        <w:docPartUnique/>
      </w:docPartObj>
    </w:sdtPr>
    <w:sdtEndPr>
      <w:rPr>
        <w:noProof/>
      </w:rPr>
    </w:sdtEndPr>
    <w:sdtContent>
      <w:p w14:paraId="7A305155" w14:textId="77777777" w:rsidR="00886FA9" w:rsidRDefault="00886FA9">
        <w:pPr>
          <w:pStyle w:val="Encabezado"/>
          <w:jc w:val="right"/>
        </w:pPr>
        <w:r>
          <w:fldChar w:fldCharType="begin"/>
        </w:r>
        <w:r>
          <w:instrText xml:space="preserve"> PAGE   \* MERGEFORMAT </w:instrText>
        </w:r>
        <w:r>
          <w:fldChar w:fldCharType="separate"/>
        </w:r>
        <w:r w:rsidR="00A63583">
          <w:rPr>
            <w:noProof/>
          </w:rPr>
          <w:t>12</w:t>
        </w:r>
        <w:r>
          <w:rPr>
            <w:noProof/>
          </w:rPr>
          <w:fldChar w:fldCharType="end"/>
        </w:r>
      </w:p>
    </w:sdtContent>
  </w:sdt>
  <w:p w14:paraId="2AAD303A" w14:textId="77777777" w:rsidR="00886FA9" w:rsidRDefault="00886FA9">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46A1"/>
    <w:multiLevelType w:val="hybridMultilevel"/>
    <w:tmpl w:val="AD16C8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616DE8"/>
    <w:multiLevelType w:val="hybridMultilevel"/>
    <w:tmpl w:val="47EEE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343DE"/>
    <w:multiLevelType w:val="hybridMultilevel"/>
    <w:tmpl w:val="C082D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84751"/>
    <w:multiLevelType w:val="multilevel"/>
    <w:tmpl w:val="EAB81D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406A2F"/>
    <w:multiLevelType w:val="multilevel"/>
    <w:tmpl w:val="9070BD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712F66"/>
    <w:multiLevelType w:val="multilevel"/>
    <w:tmpl w:val="38FA25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22348D"/>
    <w:multiLevelType w:val="hybridMultilevel"/>
    <w:tmpl w:val="800CC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432142"/>
    <w:multiLevelType w:val="hybridMultilevel"/>
    <w:tmpl w:val="0EA89C9A"/>
    <w:lvl w:ilvl="0" w:tplc="56BE2A06">
      <w:start w:val="1"/>
      <w:numFmt w:val="bullet"/>
      <w:lvlText w:val="•"/>
      <w:lvlJc w:val="left"/>
      <w:pPr>
        <w:tabs>
          <w:tab w:val="num" w:pos="720"/>
        </w:tabs>
        <w:ind w:left="720" w:hanging="360"/>
      </w:pPr>
      <w:rPr>
        <w:rFonts w:ascii="Arial" w:hAnsi="Arial" w:hint="default"/>
      </w:rPr>
    </w:lvl>
    <w:lvl w:ilvl="1" w:tplc="B294442E" w:tentative="1">
      <w:start w:val="1"/>
      <w:numFmt w:val="bullet"/>
      <w:lvlText w:val="•"/>
      <w:lvlJc w:val="left"/>
      <w:pPr>
        <w:tabs>
          <w:tab w:val="num" w:pos="1440"/>
        </w:tabs>
        <w:ind w:left="1440" w:hanging="360"/>
      </w:pPr>
      <w:rPr>
        <w:rFonts w:ascii="Arial" w:hAnsi="Arial" w:hint="default"/>
      </w:rPr>
    </w:lvl>
    <w:lvl w:ilvl="2" w:tplc="27287CDC" w:tentative="1">
      <w:start w:val="1"/>
      <w:numFmt w:val="bullet"/>
      <w:lvlText w:val="•"/>
      <w:lvlJc w:val="left"/>
      <w:pPr>
        <w:tabs>
          <w:tab w:val="num" w:pos="2160"/>
        </w:tabs>
        <w:ind w:left="2160" w:hanging="360"/>
      </w:pPr>
      <w:rPr>
        <w:rFonts w:ascii="Arial" w:hAnsi="Arial" w:hint="default"/>
      </w:rPr>
    </w:lvl>
    <w:lvl w:ilvl="3" w:tplc="A5727F78" w:tentative="1">
      <w:start w:val="1"/>
      <w:numFmt w:val="bullet"/>
      <w:lvlText w:val="•"/>
      <w:lvlJc w:val="left"/>
      <w:pPr>
        <w:tabs>
          <w:tab w:val="num" w:pos="2880"/>
        </w:tabs>
        <w:ind w:left="2880" w:hanging="360"/>
      </w:pPr>
      <w:rPr>
        <w:rFonts w:ascii="Arial" w:hAnsi="Arial" w:hint="default"/>
      </w:rPr>
    </w:lvl>
    <w:lvl w:ilvl="4" w:tplc="C1B4D32E" w:tentative="1">
      <w:start w:val="1"/>
      <w:numFmt w:val="bullet"/>
      <w:lvlText w:val="•"/>
      <w:lvlJc w:val="left"/>
      <w:pPr>
        <w:tabs>
          <w:tab w:val="num" w:pos="3600"/>
        </w:tabs>
        <w:ind w:left="3600" w:hanging="360"/>
      </w:pPr>
      <w:rPr>
        <w:rFonts w:ascii="Arial" w:hAnsi="Arial" w:hint="default"/>
      </w:rPr>
    </w:lvl>
    <w:lvl w:ilvl="5" w:tplc="23443B70" w:tentative="1">
      <w:start w:val="1"/>
      <w:numFmt w:val="bullet"/>
      <w:lvlText w:val="•"/>
      <w:lvlJc w:val="left"/>
      <w:pPr>
        <w:tabs>
          <w:tab w:val="num" w:pos="4320"/>
        </w:tabs>
        <w:ind w:left="4320" w:hanging="360"/>
      </w:pPr>
      <w:rPr>
        <w:rFonts w:ascii="Arial" w:hAnsi="Arial" w:hint="default"/>
      </w:rPr>
    </w:lvl>
    <w:lvl w:ilvl="6" w:tplc="C486BEF2" w:tentative="1">
      <w:start w:val="1"/>
      <w:numFmt w:val="bullet"/>
      <w:lvlText w:val="•"/>
      <w:lvlJc w:val="left"/>
      <w:pPr>
        <w:tabs>
          <w:tab w:val="num" w:pos="5040"/>
        </w:tabs>
        <w:ind w:left="5040" w:hanging="360"/>
      </w:pPr>
      <w:rPr>
        <w:rFonts w:ascii="Arial" w:hAnsi="Arial" w:hint="default"/>
      </w:rPr>
    </w:lvl>
    <w:lvl w:ilvl="7" w:tplc="D9B81A40" w:tentative="1">
      <w:start w:val="1"/>
      <w:numFmt w:val="bullet"/>
      <w:lvlText w:val="•"/>
      <w:lvlJc w:val="left"/>
      <w:pPr>
        <w:tabs>
          <w:tab w:val="num" w:pos="5760"/>
        </w:tabs>
        <w:ind w:left="5760" w:hanging="360"/>
      </w:pPr>
      <w:rPr>
        <w:rFonts w:ascii="Arial" w:hAnsi="Arial" w:hint="default"/>
      </w:rPr>
    </w:lvl>
    <w:lvl w:ilvl="8" w:tplc="74287E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A35D71"/>
    <w:multiLevelType w:val="hybridMultilevel"/>
    <w:tmpl w:val="F760A7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C53AD"/>
    <w:multiLevelType w:val="multilevel"/>
    <w:tmpl w:val="BAB06E8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E33D3A"/>
    <w:multiLevelType w:val="hybridMultilevel"/>
    <w:tmpl w:val="39722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1F4E09"/>
    <w:multiLevelType w:val="hybridMultilevel"/>
    <w:tmpl w:val="E47C1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7A5FD7"/>
    <w:multiLevelType w:val="hybridMultilevel"/>
    <w:tmpl w:val="1B7CC2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67F1A80"/>
    <w:multiLevelType w:val="hybridMultilevel"/>
    <w:tmpl w:val="BFE8B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60263E"/>
    <w:multiLevelType w:val="hybridMultilevel"/>
    <w:tmpl w:val="A456F6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20387E"/>
    <w:multiLevelType w:val="hybridMultilevel"/>
    <w:tmpl w:val="1708D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CF041B"/>
    <w:multiLevelType w:val="hybridMultilevel"/>
    <w:tmpl w:val="5F165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882140"/>
    <w:multiLevelType w:val="hybridMultilevel"/>
    <w:tmpl w:val="97EE1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EF55AA"/>
    <w:multiLevelType w:val="hybridMultilevel"/>
    <w:tmpl w:val="4EF45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D701F8"/>
    <w:multiLevelType w:val="multilevel"/>
    <w:tmpl w:val="778A6D5E"/>
    <w:lvl w:ilvl="0">
      <w:start w:val="1"/>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3DAD5717"/>
    <w:multiLevelType w:val="hybridMultilevel"/>
    <w:tmpl w:val="ABB6F26C"/>
    <w:lvl w:ilvl="0" w:tplc="BE3C8180">
      <w:start w:val="1"/>
      <w:numFmt w:val="bullet"/>
      <w:lvlText w:val="•"/>
      <w:lvlJc w:val="left"/>
      <w:pPr>
        <w:tabs>
          <w:tab w:val="num" w:pos="720"/>
        </w:tabs>
        <w:ind w:left="720" w:hanging="360"/>
      </w:pPr>
      <w:rPr>
        <w:rFonts w:ascii="Times New Roman" w:hAnsi="Times New Roman" w:hint="default"/>
      </w:rPr>
    </w:lvl>
    <w:lvl w:ilvl="1" w:tplc="8E3AD4C6" w:tentative="1">
      <w:start w:val="1"/>
      <w:numFmt w:val="bullet"/>
      <w:lvlText w:val="•"/>
      <w:lvlJc w:val="left"/>
      <w:pPr>
        <w:tabs>
          <w:tab w:val="num" w:pos="1440"/>
        </w:tabs>
        <w:ind w:left="1440" w:hanging="360"/>
      </w:pPr>
      <w:rPr>
        <w:rFonts w:ascii="Times New Roman" w:hAnsi="Times New Roman" w:hint="default"/>
      </w:rPr>
    </w:lvl>
    <w:lvl w:ilvl="2" w:tplc="68D64FE2" w:tentative="1">
      <w:start w:val="1"/>
      <w:numFmt w:val="bullet"/>
      <w:lvlText w:val="•"/>
      <w:lvlJc w:val="left"/>
      <w:pPr>
        <w:tabs>
          <w:tab w:val="num" w:pos="2160"/>
        </w:tabs>
        <w:ind w:left="2160" w:hanging="360"/>
      </w:pPr>
      <w:rPr>
        <w:rFonts w:ascii="Times New Roman" w:hAnsi="Times New Roman" w:hint="default"/>
      </w:rPr>
    </w:lvl>
    <w:lvl w:ilvl="3" w:tplc="23D89BC0" w:tentative="1">
      <w:start w:val="1"/>
      <w:numFmt w:val="bullet"/>
      <w:lvlText w:val="•"/>
      <w:lvlJc w:val="left"/>
      <w:pPr>
        <w:tabs>
          <w:tab w:val="num" w:pos="2880"/>
        </w:tabs>
        <w:ind w:left="2880" w:hanging="360"/>
      </w:pPr>
      <w:rPr>
        <w:rFonts w:ascii="Times New Roman" w:hAnsi="Times New Roman" w:hint="default"/>
      </w:rPr>
    </w:lvl>
    <w:lvl w:ilvl="4" w:tplc="9DD458FC" w:tentative="1">
      <w:start w:val="1"/>
      <w:numFmt w:val="bullet"/>
      <w:lvlText w:val="•"/>
      <w:lvlJc w:val="left"/>
      <w:pPr>
        <w:tabs>
          <w:tab w:val="num" w:pos="3600"/>
        </w:tabs>
        <w:ind w:left="3600" w:hanging="360"/>
      </w:pPr>
      <w:rPr>
        <w:rFonts w:ascii="Times New Roman" w:hAnsi="Times New Roman" w:hint="default"/>
      </w:rPr>
    </w:lvl>
    <w:lvl w:ilvl="5" w:tplc="2DAC9112" w:tentative="1">
      <w:start w:val="1"/>
      <w:numFmt w:val="bullet"/>
      <w:lvlText w:val="•"/>
      <w:lvlJc w:val="left"/>
      <w:pPr>
        <w:tabs>
          <w:tab w:val="num" w:pos="4320"/>
        </w:tabs>
        <w:ind w:left="4320" w:hanging="360"/>
      </w:pPr>
      <w:rPr>
        <w:rFonts w:ascii="Times New Roman" w:hAnsi="Times New Roman" w:hint="default"/>
      </w:rPr>
    </w:lvl>
    <w:lvl w:ilvl="6" w:tplc="E84EB698" w:tentative="1">
      <w:start w:val="1"/>
      <w:numFmt w:val="bullet"/>
      <w:lvlText w:val="•"/>
      <w:lvlJc w:val="left"/>
      <w:pPr>
        <w:tabs>
          <w:tab w:val="num" w:pos="5040"/>
        </w:tabs>
        <w:ind w:left="5040" w:hanging="360"/>
      </w:pPr>
      <w:rPr>
        <w:rFonts w:ascii="Times New Roman" w:hAnsi="Times New Roman" w:hint="default"/>
      </w:rPr>
    </w:lvl>
    <w:lvl w:ilvl="7" w:tplc="74F45A02" w:tentative="1">
      <w:start w:val="1"/>
      <w:numFmt w:val="bullet"/>
      <w:lvlText w:val="•"/>
      <w:lvlJc w:val="left"/>
      <w:pPr>
        <w:tabs>
          <w:tab w:val="num" w:pos="5760"/>
        </w:tabs>
        <w:ind w:left="5760" w:hanging="360"/>
      </w:pPr>
      <w:rPr>
        <w:rFonts w:ascii="Times New Roman" w:hAnsi="Times New Roman" w:hint="default"/>
      </w:rPr>
    </w:lvl>
    <w:lvl w:ilvl="8" w:tplc="6F8E33C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2B67B0D"/>
    <w:multiLevelType w:val="hybridMultilevel"/>
    <w:tmpl w:val="F4BA3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382C61"/>
    <w:multiLevelType w:val="hybridMultilevel"/>
    <w:tmpl w:val="8440F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616417"/>
    <w:multiLevelType w:val="hybridMultilevel"/>
    <w:tmpl w:val="FF424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0A75ED9"/>
    <w:multiLevelType w:val="hybridMultilevel"/>
    <w:tmpl w:val="DD2ED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1D7726"/>
    <w:multiLevelType w:val="hybridMultilevel"/>
    <w:tmpl w:val="014AB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E51624"/>
    <w:multiLevelType w:val="multilevel"/>
    <w:tmpl w:val="3CA4B6E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904AF8"/>
    <w:multiLevelType w:val="hybridMultilevel"/>
    <w:tmpl w:val="C4405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CC420C"/>
    <w:multiLevelType w:val="hybridMultilevel"/>
    <w:tmpl w:val="2DB0233C"/>
    <w:lvl w:ilvl="0" w:tplc="282C8E72">
      <w:start w:val="1"/>
      <w:numFmt w:val="bullet"/>
      <w:lvlText w:val="•"/>
      <w:lvlJc w:val="left"/>
      <w:pPr>
        <w:tabs>
          <w:tab w:val="num" w:pos="720"/>
        </w:tabs>
        <w:ind w:left="720" w:hanging="360"/>
      </w:pPr>
      <w:rPr>
        <w:rFonts w:ascii="Times New Roman" w:hAnsi="Times New Roman" w:hint="default"/>
      </w:rPr>
    </w:lvl>
    <w:lvl w:ilvl="1" w:tplc="4A225AF8" w:tentative="1">
      <w:start w:val="1"/>
      <w:numFmt w:val="bullet"/>
      <w:lvlText w:val="•"/>
      <w:lvlJc w:val="left"/>
      <w:pPr>
        <w:tabs>
          <w:tab w:val="num" w:pos="1440"/>
        </w:tabs>
        <w:ind w:left="1440" w:hanging="360"/>
      </w:pPr>
      <w:rPr>
        <w:rFonts w:ascii="Times New Roman" w:hAnsi="Times New Roman" w:hint="default"/>
      </w:rPr>
    </w:lvl>
    <w:lvl w:ilvl="2" w:tplc="407677DC" w:tentative="1">
      <w:start w:val="1"/>
      <w:numFmt w:val="bullet"/>
      <w:lvlText w:val="•"/>
      <w:lvlJc w:val="left"/>
      <w:pPr>
        <w:tabs>
          <w:tab w:val="num" w:pos="2160"/>
        </w:tabs>
        <w:ind w:left="2160" w:hanging="360"/>
      </w:pPr>
      <w:rPr>
        <w:rFonts w:ascii="Times New Roman" w:hAnsi="Times New Roman" w:hint="default"/>
      </w:rPr>
    </w:lvl>
    <w:lvl w:ilvl="3" w:tplc="AE5C9E72" w:tentative="1">
      <w:start w:val="1"/>
      <w:numFmt w:val="bullet"/>
      <w:lvlText w:val="•"/>
      <w:lvlJc w:val="left"/>
      <w:pPr>
        <w:tabs>
          <w:tab w:val="num" w:pos="2880"/>
        </w:tabs>
        <w:ind w:left="2880" w:hanging="360"/>
      </w:pPr>
      <w:rPr>
        <w:rFonts w:ascii="Times New Roman" w:hAnsi="Times New Roman" w:hint="default"/>
      </w:rPr>
    </w:lvl>
    <w:lvl w:ilvl="4" w:tplc="14CC16C0" w:tentative="1">
      <w:start w:val="1"/>
      <w:numFmt w:val="bullet"/>
      <w:lvlText w:val="•"/>
      <w:lvlJc w:val="left"/>
      <w:pPr>
        <w:tabs>
          <w:tab w:val="num" w:pos="3600"/>
        </w:tabs>
        <w:ind w:left="3600" w:hanging="360"/>
      </w:pPr>
      <w:rPr>
        <w:rFonts w:ascii="Times New Roman" w:hAnsi="Times New Roman" w:hint="default"/>
      </w:rPr>
    </w:lvl>
    <w:lvl w:ilvl="5" w:tplc="1AA2F920" w:tentative="1">
      <w:start w:val="1"/>
      <w:numFmt w:val="bullet"/>
      <w:lvlText w:val="•"/>
      <w:lvlJc w:val="left"/>
      <w:pPr>
        <w:tabs>
          <w:tab w:val="num" w:pos="4320"/>
        </w:tabs>
        <w:ind w:left="4320" w:hanging="360"/>
      </w:pPr>
      <w:rPr>
        <w:rFonts w:ascii="Times New Roman" w:hAnsi="Times New Roman" w:hint="default"/>
      </w:rPr>
    </w:lvl>
    <w:lvl w:ilvl="6" w:tplc="053C2E08" w:tentative="1">
      <w:start w:val="1"/>
      <w:numFmt w:val="bullet"/>
      <w:lvlText w:val="•"/>
      <w:lvlJc w:val="left"/>
      <w:pPr>
        <w:tabs>
          <w:tab w:val="num" w:pos="5040"/>
        </w:tabs>
        <w:ind w:left="5040" w:hanging="360"/>
      </w:pPr>
      <w:rPr>
        <w:rFonts w:ascii="Times New Roman" w:hAnsi="Times New Roman" w:hint="default"/>
      </w:rPr>
    </w:lvl>
    <w:lvl w:ilvl="7" w:tplc="369438E4" w:tentative="1">
      <w:start w:val="1"/>
      <w:numFmt w:val="bullet"/>
      <w:lvlText w:val="•"/>
      <w:lvlJc w:val="left"/>
      <w:pPr>
        <w:tabs>
          <w:tab w:val="num" w:pos="5760"/>
        </w:tabs>
        <w:ind w:left="5760" w:hanging="360"/>
      </w:pPr>
      <w:rPr>
        <w:rFonts w:ascii="Times New Roman" w:hAnsi="Times New Roman" w:hint="default"/>
      </w:rPr>
    </w:lvl>
    <w:lvl w:ilvl="8" w:tplc="F3629ED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C8643FA"/>
    <w:multiLevelType w:val="hybridMultilevel"/>
    <w:tmpl w:val="1B0CDDA8"/>
    <w:lvl w:ilvl="0" w:tplc="24EA80DC">
      <w:start w:val="1"/>
      <w:numFmt w:val="bullet"/>
      <w:lvlText w:val="•"/>
      <w:lvlJc w:val="left"/>
      <w:pPr>
        <w:tabs>
          <w:tab w:val="num" w:pos="720"/>
        </w:tabs>
        <w:ind w:left="720" w:hanging="360"/>
      </w:pPr>
      <w:rPr>
        <w:rFonts w:ascii="Arial" w:hAnsi="Arial" w:hint="default"/>
      </w:rPr>
    </w:lvl>
    <w:lvl w:ilvl="1" w:tplc="F13E87B2" w:tentative="1">
      <w:start w:val="1"/>
      <w:numFmt w:val="bullet"/>
      <w:lvlText w:val="•"/>
      <w:lvlJc w:val="left"/>
      <w:pPr>
        <w:tabs>
          <w:tab w:val="num" w:pos="1440"/>
        </w:tabs>
        <w:ind w:left="1440" w:hanging="360"/>
      </w:pPr>
      <w:rPr>
        <w:rFonts w:ascii="Arial" w:hAnsi="Arial" w:hint="default"/>
      </w:rPr>
    </w:lvl>
    <w:lvl w:ilvl="2" w:tplc="62FE0A82" w:tentative="1">
      <w:start w:val="1"/>
      <w:numFmt w:val="bullet"/>
      <w:lvlText w:val="•"/>
      <w:lvlJc w:val="left"/>
      <w:pPr>
        <w:tabs>
          <w:tab w:val="num" w:pos="2160"/>
        </w:tabs>
        <w:ind w:left="2160" w:hanging="360"/>
      </w:pPr>
      <w:rPr>
        <w:rFonts w:ascii="Arial" w:hAnsi="Arial" w:hint="default"/>
      </w:rPr>
    </w:lvl>
    <w:lvl w:ilvl="3" w:tplc="94F04ED0" w:tentative="1">
      <w:start w:val="1"/>
      <w:numFmt w:val="bullet"/>
      <w:lvlText w:val="•"/>
      <w:lvlJc w:val="left"/>
      <w:pPr>
        <w:tabs>
          <w:tab w:val="num" w:pos="2880"/>
        </w:tabs>
        <w:ind w:left="2880" w:hanging="360"/>
      </w:pPr>
      <w:rPr>
        <w:rFonts w:ascii="Arial" w:hAnsi="Arial" w:hint="default"/>
      </w:rPr>
    </w:lvl>
    <w:lvl w:ilvl="4" w:tplc="0C128D74" w:tentative="1">
      <w:start w:val="1"/>
      <w:numFmt w:val="bullet"/>
      <w:lvlText w:val="•"/>
      <w:lvlJc w:val="left"/>
      <w:pPr>
        <w:tabs>
          <w:tab w:val="num" w:pos="3600"/>
        </w:tabs>
        <w:ind w:left="3600" w:hanging="360"/>
      </w:pPr>
      <w:rPr>
        <w:rFonts w:ascii="Arial" w:hAnsi="Arial" w:hint="default"/>
      </w:rPr>
    </w:lvl>
    <w:lvl w:ilvl="5" w:tplc="FD147C5E" w:tentative="1">
      <w:start w:val="1"/>
      <w:numFmt w:val="bullet"/>
      <w:lvlText w:val="•"/>
      <w:lvlJc w:val="left"/>
      <w:pPr>
        <w:tabs>
          <w:tab w:val="num" w:pos="4320"/>
        </w:tabs>
        <w:ind w:left="4320" w:hanging="360"/>
      </w:pPr>
      <w:rPr>
        <w:rFonts w:ascii="Arial" w:hAnsi="Arial" w:hint="default"/>
      </w:rPr>
    </w:lvl>
    <w:lvl w:ilvl="6" w:tplc="A03E0F58" w:tentative="1">
      <w:start w:val="1"/>
      <w:numFmt w:val="bullet"/>
      <w:lvlText w:val="•"/>
      <w:lvlJc w:val="left"/>
      <w:pPr>
        <w:tabs>
          <w:tab w:val="num" w:pos="5040"/>
        </w:tabs>
        <w:ind w:left="5040" w:hanging="360"/>
      </w:pPr>
      <w:rPr>
        <w:rFonts w:ascii="Arial" w:hAnsi="Arial" w:hint="default"/>
      </w:rPr>
    </w:lvl>
    <w:lvl w:ilvl="7" w:tplc="05341A0E" w:tentative="1">
      <w:start w:val="1"/>
      <w:numFmt w:val="bullet"/>
      <w:lvlText w:val="•"/>
      <w:lvlJc w:val="left"/>
      <w:pPr>
        <w:tabs>
          <w:tab w:val="num" w:pos="5760"/>
        </w:tabs>
        <w:ind w:left="5760" w:hanging="360"/>
      </w:pPr>
      <w:rPr>
        <w:rFonts w:ascii="Arial" w:hAnsi="Arial" w:hint="default"/>
      </w:rPr>
    </w:lvl>
    <w:lvl w:ilvl="8" w:tplc="1520F0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CE0AE3"/>
    <w:multiLevelType w:val="hybridMultilevel"/>
    <w:tmpl w:val="6474319E"/>
    <w:lvl w:ilvl="0" w:tplc="F660843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A434A5"/>
    <w:multiLevelType w:val="hybridMultilevel"/>
    <w:tmpl w:val="C9FC6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FB1881"/>
    <w:multiLevelType w:val="hybridMultilevel"/>
    <w:tmpl w:val="628E4BD8"/>
    <w:lvl w:ilvl="0" w:tplc="EEB41928">
      <w:start w:val="1"/>
      <w:numFmt w:val="bullet"/>
      <w:lvlText w:val="•"/>
      <w:lvlJc w:val="left"/>
      <w:pPr>
        <w:tabs>
          <w:tab w:val="num" w:pos="720"/>
        </w:tabs>
        <w:ind w:left="720" w:hanging="360"/>
      </w:pPr>
      <w:rPr>
        <w:rFonts w:ascii="Times New Roman" w:hAnsi="Times New Roman" w:hint="default"/>
      </w:rPr>
    </w:lvl>
    <w:lvl w:ilvl="1" w:tplc="704E0080" w:tentative="1">
      <w:start w:val="1"/>
      <w:numFmt w:val="bullet"/>
      <w:lvlText w:val="•"/>
      <w:lvlJc w:val="left"/>
      <w:pPr>
        <w:tabs>
          <w:tab w:val="num" w:pos="1440"/>
        </w:tabs>
        <w:ind w:left="1440" w:hanging="360"/>
      </w:pPr>
      <w:rPr>
        <w:rFonts w:ascii="Times New Roman" w:hAnsi="Times New Roman" w:hint="default"/>
      </w:rPr>
    </w:lvl>
    <w:lvl w:ilvl="2" w:tplc="68723CDC" w:tentative="1">
      <w:start w:val="1"/>
      <w:numFmt w:val="bullet"/>
      <w:lvlText w:val="•"/>
      <w:lvlJc w:val="left"/>
      <w:pPr>
        <w:tabs>
          <w:tab w:val="num" w:pos="2160"/>
        </w:tabs>
        <w:ind w:left="2160" w:hanging="360"/>
      </w:pPr>
      <w:rPr>
        <w:rFonts w:ascii="Times New Roman" w:hAnsi="Times New Roman" w:hint="default"/>
      </w:rPr>
    </w:lvl>
    <w:lvl w:ilvl="3" w:tplc="33080698" w:tentative="1">
      <w:start w:val="1"/>
      <w:numFmt w:val="bullet"/>
      <w:lvlText w:val="•"/>
      <w:lvlJc w:val="left"/>
      <w:pPr>
        <w:tabs>
          <w:tab w:val="num" w:pos="2880"/>
        </w:tabs>
        <w:ind w:left="2880" w:hanging="360"/>
      </w:pPr>
      <w:rPr>
        <w:rFonts w:ascii="Times New Roman" w:hAnsi="Times New Roman" w:hint="default"/>
      </w:rPr>
    </w:lvl>
    <w:lvl w:ilvl="4" w:tplc="52FA9CC2" w:tentative="1">
      <w:start w:val="1"/>
      <w:numFmt w:val="bullet"/>
      <w:lvlText w:val="•"/>
      <w:lvlJc w:val="left"/>
      <w:pPr>
        <w:tabs>
          <w:tab w:val="num" w:pos="3600"/>
        </w:tabs>
        <w:ind w:left="3600" w:hanging="360"/>
      </w:pPr>
      <w:rPr>
        <w:rFonts w:ascii="Times New Roman" w:hAnsi="Times New Roman" w:hint="default"/>
      </w:rPr>
    </w:lvl>
    <w:lvl w:ilvl="5" w:tplc="5CDE1F3E" w:tentative="1">
      <w:start w:val="1"/>
      <w:numFmt w:val="bullet"/>
      <w:lvlText w:val="•"/>
      <w:lvlJc w:val="left"/>
      <w:pPr>
        <w:tabs>
          <w:tab w:val="num" w:pos="4320"/>
        </w:tabs>
        <w:ind w:left="4320" w:hanging="360"/>
      </w:pPr>
      <w:rPr>
        <w:rFonts w:ascii="Times New Roman" w:hAnsi="Times New Roman" w:hint="default"/>
      </w:rPr>
    </w:lvl>
    <w:lvl w:ilvl="6" w:tplc="CF8EF770" w:tentative="1">
      <w:start w:val="1"/>
      <w:numFmt w:val="bullet"/>
      <w:lvlText w:val="•"/>
      <w:lvlJc w:val="left"/>
      <w:pPr>
        <w:tabs>
          <w:tab w:val="num" w:pos="5040"/>
        </w:tabs>
        <w:ind w:left="5040" w:hanging="360"/>
      </w:pPr>
      <w:rPr>
        <w:rFonts w:ascii="Times New Roman" w:hAnsi="Times New Roman" w:hint="default"/>
      </w:rPr>
    </w:lvl>
    <w:lvl w:ilvl="7" w:tplc="1DA0F304" w:tentative="1">
      <w:start w:val="1"/>
      <w:numFmt w:val="bullet"/>
      <w:lvlText w:val="•"/>
      <w:lvlJc w:val="left"/>
      <w:pPr>
        <w:tabs>
          <w:tab w:val="num" w:pos="5760"/>
        </w:tabs>
        <w:ind w:left="5760" w:hanging="360"/>
      </w:pPr>
      <w:rPr>
        <w:rFonts w:ascii="Times New Roman" w:hAnsi="Times New Roman" w:hint="default"/>
      </w:rPr>
    </w:lvl>
    <w:lvl w:ilvl="8" w:tplc="8558250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78A6318"/>
    <w:multiLevelType w:val="hybridMultilevel"/>
    <w:tmpl w:val="C1BAAB98"/>
    <w:lvl w:ilvl="0" w:tplc="80C6B07A">
      <w:start w:val="1"/>
      <w:numFmt w:val="bullet"/>
      <w:lvlText w:val="•"/>
      <w:lvlJc w:val="left"/>
      <w:pPr>
        <w:tabs>
          <w:tab w:val="num" w:pos="720"/>
        </w:tabs>
        <w:ind w:left="720" w:hanging="360"/>
      </w:pPr>
      <w:rPr>
        <w:rFonts w:ascii="Times New Roman" w:hAnsi="Times New Roman" w:hint="default"/>
      </w:rPr>
    </w:lvl>
    <w:lvl w:ilvl="1" w:tplc="A7FCEF5C" w:tentative="1">
      <w:start w:val="1"/>
      <w:numFmt w:val="bullet"/>
      <w:lvlText w:val="•"/>
      <w:lvlJc w:val="left"/>
      <w:pPr>
        <w:tabs>
          <w:tab w:val="num" w:pos="1440"/>
        </w:tabs>
        <w:ind w:left="1440" w:hanging="360"/>
      </w:pPr>
      <w:rPr>
        <w:rFonts w:ascii="Times New Roman" w:hAnsi="Times New Roman" w:hint="default"/>
      </w:rPr>
    </w:lvl>
    <w:lvl w:ilvl="2" w:tplc="3626C38A" w:tentative="1">
      <w:start w:val="1"/>
      <w:numFmt w:val="bullet"/>
      <w:lvlText w:val="•"/>
      <w:lvlJc w:val="left"/>
      <w:pPr>
        <w:tabs>
          <w:tab w:val="num" w:pos="2160"/>
        </w:tabs>
        <w:ind w:left="2160" w:hanging="360"/>
      </w:pPr>
      <w:rPr>
        <w:rFonts w:ascii="Times New Roman" w:hAnsi="Times New Roman" w:hint="default"/>
      </w:rPr>
    </w:lvl>
    <w:lvl w:ilvl="3" w:tplc="34C8260E" w:tentative="1">
      <w:start w:val="1"/>
      <w:numFmt w:val="bullet"/>
      <w:lvlText w:val="•"/>
      <w:lvlJc w:val="left"/>
      <w:pPr>
        <w:tabs>
          <w:tab w:val="num" w:pos="2880"/>
        </w:tabs>
        <w:ind w:left="2880" w:hanging="360"/>
      </w:pPr>
      <w:rPr>
        <w:rFonts w:ascii="Times New Roman" w:hAnsi="Times New Roman" w:hint="default"/>
      </w:rPr>
    </w:lvl>
    <w:lvl w:ilvl="4" w:tplc="44F861A2" w:tentative="1">
      <w:start w:val="1"/>
      <w:numFmt w:val="bullet"/>
      <w:lvlText w:val="•"/>
      <w:lvlJc w:val="left"/>
      <w:pPr>
        <w:tabs>
          <w:tab w:val="num" w:pos="3600"/>
        </w:tabs>
        <w:ind w:left="3600" w:hanging="360"/>
      </w:pPr>
      <w:rPr>
        <w:rFonts w:ascii="Times New Roman" w:hAnsi="Times New Roman" w:hint="default"/>
      </w:rPr>
    </w:lvl>
    <w:lvl w:ilvl="5" w:tplc="18223A84" w:tentative="1">
      <w:start w:val="1"/>
      <w:numFmt w:val="bullet"/>
      <w:lvlText w:val="•"/>
      <w:lvlJc w:val="left"/>
      <w:pPr>
        <w:tabs>
          <w:tab w:val="num" w:pos="4320"/>
        </w:tabs>
        <w:ind w:left="4320" w:hanging="360"/>
      </w:pPr>
      <w:rPr>
        <w:rFonts w:ascii="Times New Roman" w:hAnsi="Times New Roman" w:hint="default"/>
      </w:rPr>
    </w:lvl>
    <w:lvl w:ilvl="6" w:tplc="320C6B02" w:tentative="1">
      <w:start w:val="1"/>
      <w:numFmt w:val="bullet"/>
      <w:lvlText w:val="•"/>
      <w:lvlJc w:val="left"/>
      <w:pPr>
        <w:tabs>
          <w:tab w:val="num" w:pos="5040"/>
        </w:tabs>
        <w:ind w:left="5040" w:hanging="360"/>
      </w:pPr>
      <w:rPr>
        <w:rFonts w:ascii="Times New Roman" w:hAnsi="Times New Roman" w:hint="default"/>
      </w:rPr>
    </w:lvl>
    <w:lvl w:ilvl="7" w:tplc="B0788386" w:tentative="1">
      <w:start w:val="1"/>
      <w:numFmt w:val="bullet"/>
      <w:lvlText w:val="•"/>
      <w:lvlJc w:val="left"/>
      <w:pPr>
        <w:tabs>
          <w:tab w:val="num" w:pos="5760"/>
        </w:tabs>
        <w:ind w:left="5760" w:hanging="360"/>
      </w:pPr>
      <w:rPr>
        <w:rFonts w:ascii="Times New Roman" w:hAnsi="Times New Roman" w:hint="default"/>
      </w:rPr>
    </w:lvl>
    <w:lvl w:ilvl="8" w:tplc="283A9E5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A6C0FAE"/>
    <w:multiLevelType w:val="hybridMultilevel"/>
    <w:tmpl w:val="AD3C7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F75A8C"/>
    <w:multiLevelType w:val="hybridMultilevel"/>
    <w:tmpl w:val="D31EE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7659F6"/>
    <w:multiLevelType w:val="hybridMultilevel"/>
    <w:tmpl w:val="E430B7CE"/>
    <w:lvl w:ilvl="0" w:tplc="FEF8F772">
      <w:start w:val="1"/>
      <w:numFmt w:val="bullet"/>
      <w:lvlText w:val="•"/>
      <w:lvlJc w:val="left"/>
      <w:pPr>
        <w:tabs>
          <w:tab w:val="num" w:pos="720"/>
        </w:tabs>
        <w:ind w:left="720" w:hanging="360"/>
      </w:pPr>
      <w:rPr>
        <w:rFonts w:ascii="Arial" w:hAnsi="Arial" w:hint="default"/>
      </w:rPr>
    </w:lvl>
    <w:lvl w:ilvl="1" w:tplc="74F43000" w:tentative="1">
      <w:start w:val="1"/>
      <w:numFmt w:val="bullet"/>
      <w:lvlText w:val="•"/>
      <w:lvlJc w:val="left"/>
      <w:pPr>
        <w:tabs>
          <w:tab w:val="num" w:pos="1440"/>
        </w:tabs>
        <w:ind w:left="1440" w:hanging="360"/>
      </w:pPr>
      <w:rPr>
        <w:rFonts w:ascii="Arial" w:hAnsi="Arial" w:hint="default"/>
      </w:rPr>
    </w:lvl>
    <w:lvl w:ilvl="2" w:tplc="C3A8AD2A" w:tentative="1">
      <w:start w:val="1"/>
      <w:numFmt w:val="bullet"/>
      <w:lvlText w:val="•"/>
      <w:lvlJc w:val="left"/>
      <w:pPr>
        <w:tabs>
          <w:tab w:val="num" w:pos="2160"/>
        </w:tabs>
        <w:ind w:left="2160" w:hanging="360"/>
      </w:pPr>
      <w:rPr>
        <w:rFonts w:ascii="Arial" w:hAnsi="Arial" w:hint="default"/>
      </w:rPr>
    </w:lvl>
    <w:lvl w:ilvl="3" w:tplc="90D004BC" w:tentative="1">
      <w:start w:val="1"/>
      <w:numFmt w:val="bullet"/>
      <w:lvlText w:val="•"/>
      <w:lvlJc w:val="left"/>
      <w:pPr>
        <w:tabs>
          <w:tab w:val="num" w:pos="2880"/>
        </w:tabs>
        <w:ind w:left="2880" w:hanging="360"/>
      </w:pPr>
      <w:rPr>
        <w:rFonts w:ascii="Arial" w:hAnsi="Arial" w:hint="default"/>
      </w:rPr>
    </w:lvl>
    <w:lvl w:ilvl="4" w:tplc="F784215C" w:tentative="1">
      <w:start w:val="1"/>
      <w:numFmt w:val="bullet"/>
      <w:lvlText w:val="•"/>
      <w:lvlJc w:val="left"/>
      <w:pPr>
        <w:tabs>
          <w:tab w:val="num" w:pos="3600"/>
        </w:tabs>
        <w:ind w:left="3600" w:hanging="360"/>
      </w:pPr>
      <w:rPr>
        <w:rFonts w:ascii="Arial" w:hAnsi="Arial" w:hint="default"/>
      </w:rPr>
    </w:lvl>
    <w:lvl w:ilvl="5" w:tplc="1B005218" w:tentative="1">
      <w:start w:val="1"/>
      <w:numFmt w:val="bullet"/>
      <w:lvlText w:val="•"/>
      <w:lvlJc w:val="left"/>
      <w:pPr>
        <w:tabs>
          <w:tab w:val="num" w:pos="4320"/>
        </w:tabs>
        <w:ind w:left="4320" w:hanging="360"/>
      </w:pPr>
      <w:rPr>
        <w:rFonts w:ascii="Arial" w:hAnsi="Arial" w:hint="default"/>
      </w:rPr>
    </w:lvl>
    <w:lvl w:ilvl="6" w:tplc="D420634E" w:tentative="1">
      <w:start w:val="1"/>
      <w:numFmt w:val="bullet"/>
      <w:lvlText w:val="•"/>
      <w:lvlJc w:val="left"/>
      <w:pPr>
        <w:tabs>
          <w:tab w:val="num" w:pos="5040"/>
        </w:tabs>
        <w:ind w:left="5040" w:hanging="360"/>
      </w:pPr>
      <w:rPr>
        <w:rFonts w:ascii="Arial" w:hAnsi="Arial" w:hint="default"/>
      </w:rPr>
    </w:lvl>
    <w:lvl w:ilvl="7" w:tplc="3B96647C" w:tentative="1">
      <w:start w:val="1"/>
      <w:numFmt w:val="bullet"/>
      <w:lvlText w:val="•"/>
      <w:lvlJc w:val="left"/>
      <w:pPr>
        <w:tabs>
          <w:tab w:val="num" w:pos="5760"/>
        </w:tabs>
        <w:ind w:left="5760" w:hanging="360"/>
      </w:pPr>
      <w:rPr>
        <w:rFonts w:ascii="Arial" w:hAnsi="Arial" w:hint="default"/>
      </w:rPr>
    </w:lvl>
    <w:lvl w:ilvl="8" w:tplc="4CAE295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5F0C35"/>
    <w:multiLevelType w:val="hybridMultilevel"/>
    <w:tmpl w:val="E6DC1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8"/>
  </w:num>
  <w:num w:numId="4">
    <w:abstractNumId w:val="32"/>
  </w:num>
  <w:num w:numId="5">
    <w:abstractNumId w:val="33"/>
  </w:num>
  <w:num w:numId="6">
    <w:abstractNumId w:val="30"/>
  </w:num>
  <w:num w:numId="7">
    <w:abstractNumId w:val="29"/>
  </w:num>
  <w:num w:numId="8">
    <w:abstractNumId w:val="36"/>
  </w:num>
  <w:num w:numId="9">
    <w:abstractNumId w:val="5"/>
  </w:num>
  <w:num w:numId="10">
    <w:abstractNumId w:val="0"/>
  </w:num>
  <w:num w:numId="11">
    <w:abstractNumId w:val="1"/>
  </w:num>
  <w:num w:numId="12">
    <w:abstractNumId w:val="34"/>
  </w:num>
  <w:num w:numId="13">
    <w:abstractNumId w:val="24"/>
  </w:num>
  <w:num w:numId="14">
    <w:abstractNumId w:val="21"/>
  </w:num>
  <w:num w:numId="15">
    <w:abstractNumId w:val="25"/>
  </w:num>
  <w:num w:numId="16">
    <w:abstractNumId w:val="22"/>
  </w:num>
  <w:num w:numId="17">
    <w:abstractNumId w:val="6"/>
  </w:num>
  <w:num w:numId="18">
    <w:abstractNumId w:val="31"/>
  </w:num>
  <w:num w:numId="19">
    <w:abstractNumId w:val="15"/>
  </w:num>
  <w:num w:numId="20">
    <w:abstractNumId w:val="27"/>
  </w:num>
  <w:num w:numId="21">
    <w:abstractNumId w:val="35"/>
  </w:num>
  <w:num w:numId="22">
    <w:abstractNumId w:val="12"/>
  </w:num>
  <w:num w:numId="23">
    <w:abstractNumId w:val="2"/>
  </w:num>
  <w:num w:numId="24">
    <w:abstractNumId w:val="18"/>
  </w:num>
  <w:num w:numId="25">
    <w:abstractNumId w:val="26"/>
  </w:num>
  <w:num w:numId="26">
    <w:abstractNumId w:val="19"/>
  </w:num>
  <w:num w:numId="27">
    <w:abstractNumId w:val="9"/>
  </w:num>
  <w:num w:numId="28">
    <w:abstractNumId w:val="4"/>
  </w:num>
  <w:num w:numId="29">
    <w:abstractNumId w:val="14"/>
  </w:num>
  <w:num w:numId="30">
    <w:abstractNumId w:val="3"/>
  </w:num>
  <w:num w:numId="31">
    <w:abstractNumId w:val="8"/>
  </w:num>
  <w:num w:numId="32">
    <w:abstractNumId w:val="23"/>
  </w:num>
  <w:num w:numId="33">
    <w:abstractNumId w:val="16"/>
  </w:num>
  <w:num w:numId="34">
    <w:abstractNumId w:val="11"/>
  </w:num>
  <w:num w:numId="35">
    <w:abstractNumId w:val="37"/>
  </w:num>
  <w:num w:numId="36">
    <w:abstractNumId w:val="10"/>
  </w:num>
  <w:num w:numId="37">
    <w:abstractNumId w:val="1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FD3"/>
    <w:rsid w:val="0000066C"/>
    <w:rsid w:val="00001BFF"/>
    <w:rsid w:val="000022CF"/>
    <w:rsid w:val="0000235D"/>
    <w:rsid w:val="00002969"/>
    <w:rsid w:val="000029C1"/>
    <w:rsid w:val="00002B61"/>
    <w:rsid w:val="00003372"/>
    <w:rsid w:val="000041A9"/>
    <w:rsid w:val="00004A58"/>
    <w:rsid w:val="00004AE4"/>
    <w:rsid w:val="000052CC"/>
    <w:rsid w:val="000053F7"/>
    <w:rsid w:val="00007624"/>
    <w:rsid w:val="000076B6"/>
    <w:rsid w:val="000077A9"/>
    <w:rsid w:val="00010B18"/>
    <w:rsid w:val="00011893"/>
    <w:rsid w:val="0001454B"/>
    <w:rsid w:val="000149A2"/>
    <w:rsid w:val="000149B3"/>
    <w:rsid w:val="0001561D"/>
    <w:rsid w:val="000157BD"/>
    <w:rsid w:val="000178FD"/>
    <w:rsid w:val="00017FA4"/>
    <w:rsid w:val="00017FD6"/>
    <w:rsid w:val="000208DE"/>
    <w:rsid w:val="000213EC"/>
    <w:rsid w:val="00021B43"/>
    <w:rsid w:val="00022029"/>
    <w:rsid w:val="00022C92"/>
    <w:rsid w:val="0002382F"/>
    <w:rsid w:val="00023B46"/>
    <w:rsid w:val="00026206"/>
    <w:rsid w:val="00026B30"/>
    <w:rsid w:val="000271BF"/>
    <w:rsid w:val="0002729A"/>
    <w:rsid w:val="00030193"/>
    <w:rsid w:val="00030487"/>
    <w:rsid w:val="000312F7"/>
    <w:rsid w:val="0003272A"/>
    <w:rsid w:val="000346FF"/>
    <w:rsid w:val="00035151"/>
    <w:rsid w:val="00035DB6"/>
    <w:rsid w:val="00037F3C"/>
    <w:rsid w:val="00040595"/>
    <w:rsid w:val="000409E2"/>
    <w:rsid w:val="000410D3"/>
    <w:rsid w:val="00041425"/>
    <w:rsid w:val="000416D2"/>
    <w:rsid w:val="0004179C"/>
    <w:rsid w:val="00041ABD"/>
    <w:rsid w:val="000429BC"/>
    <w:rsid w:val="000434ED"/>
    <w:rsid w:val="000436F7"/>
    <w:rsid w:val="00045721"/>
    <w:rsid w:val="00045A43"/>
    <w:rsid w:val="00046632"/>
    <w:rsid w:val="000468E3"/>
    <w:rsid w:val="00046BD5"/>
    <w:rsid w:val="00046C05"/>
    <w:rsid w:val="00047227"/>
    <w:rsid w:val="00047434"/>
    <w:rsid w:val="00050293"/>
    <w:rsid w:val="0005067F"/>
    <w:rsid w:val="0005253A"/>
    <w:rsid w:val="00053041"/>
    <w:rsid w:val="0005321D"/>
    <w:rsid w:val="0005572C"/>
    <w:rsid w:val="00055C8E"/>
    <w:rsid w:val="00056E26"/>
    <w:rsid w:val="0005742F"/>
    <w:rsid w:val="00061253"/>
    <w:rsid w:val="00061852"/>
    <w:rsid w:val="00061AAE"/>
    <w:rsid w:val="0006206D"/>
    <w:rsid w:val="0006312A"/>
    <w:rsid w:val="00063ACA"/>
    <w:rsid w:val="0006433A"/>
    <w:rsid w:val="00064432"/>
    <w:rsid w:val="000648BD"/>
    <w:rsid w:val="00064F61"/>
    <w:rsid w:val="00065065"/>
    <w:rsid w:val="00067BA6"/>
    <w:rsid w:val="00067C77"/>
    <w:rsid w:val="0007014B"/>
    <w:rsid w:val="00070200"/>
    <w:rsid w:val="00070716"/>
    <w:rsid w:val="000710FB"/>
    <w:rsid w:val="0007147B"/>
    <w:rsid w:val="000718C2"/>
    <w:rsid w:val="00072216"/>
    <w:rsid w:val="0007270C"/>
    <w:rsid w:val="000734D1"/>
    <w:rsid w:val="00075198"/>
    <w:rsid w:val="00075750"/>
    <w:rsid w:val="00075A7C"/>
    <w:rsid w:val="00075CC4"/>
    <w:rsid w:val="00075F10"/>
    <w:rsid w:val="00076436"/>
    <w:rsid w:val="000764F4"/>
    <w:rsid w:val="0007671B"/>
    <w:rsid w:val="00076D49"/>
    <w:rsid w:val="00080677"/>
    <w:rsid w:val="00081DC0"/>
    <w:rsid w:val="00085E87"/>
    <w:rsid w:val="0008714D"/>
    <w:rsid w:val="0009031F"/>
    <w:rsid w:val="000926C8"/>
    <w:rsid w:val="00092D27"/>
    <w:rsid w:val="000933C5"/>
    <w:rsid w:val="00093910"/>
    <w:rsid w:val="000946BA"/>
    <w:rsid w:val="00095082"/>
    <w:rsid w:val="000954A2"/>
    <w:rsid w:val="0009595D"/>
    <w:rsid w:val="00096F35"/>
    <w:rsid w:val="000975D6"/>
    <w:rsid w:val="000A07BD"/>
    <w:rsid w:val="000A1D85"/>
    <w:rsid w:val="000A2AAE"/>
    <w:rsid w:val="000A5C73"/>
    <w:rsid w:val="000A60A3"/>
    <w:rsid w:val="000A6183"/>
    <w:rsid w:val="000A6CE1"/>
    <w:rsid w:val="000A73B9"/>
    <w:rsid w:val="000B223B"/>
    <w:rsid w:val="000B2762"/>
    <w:rsid w:val="000B30E2"/>
    <w:rsid w:val="000B3D17"/>
    <w:rsid w:val="000B4068"/>
    <w:rsid w:val="000B478D"/>
    <w:rsid w:val="000B4B9E"/>
    <w:rsid w:val="000B57DA"/>
    <w:rsid w:val="000B6995"/>
    <w:rsid w:val="000B77A6"/>
    <w:rsid w:val="000B7F48"/>
    <w:rsid w:val="000C06FA"/>
    <w:rsid w:val="000C0B76"/>
    <w:rsid w:val="000C1156"/>
    <w:rsid w:val="000C12FE"/>
    <w:rsid w:val="000C1F39"/>
    <w:rsid w:val="000C21F6"/>
    <w:rsid w:val="000C28B7"/>
    <w:rsid w:val="000C34F2"/>
    <w:rsid w:val="000C42BD"/>
    <w:rsid w:val="000C4F34"/>
    <w:rsid w:val="000C542C"/>
    <w:rsid w:val="000C7C4B"/>
    <w:rsid w:val="000D0040"/>
    <w:rsid w:val="000D0CAD"/>
    <w:rsid w:val="000D10D2"/>
    <w:rsid w:val="000D27A3"/>
    <w:rsid w:val="000D2B87"/>
    <w:rsid w:val="000D5B46"/>
    <w:rsid w:val="000D5E6D"/>
    <w:rsid w:val="000D6EF4"/>
    <w:rsid w:val="000D71A1"/>
    <w:rsid w:val="000D7C09"/>
    <w:rsid w:val="000E051A"/>
    <w:rsid w:val="000E2444"/>
    <w:rsid w:val="000E24F2"/>
    <w:rsid w:val="000E34F9"/>
    <w:rsid w:val="000E3BB9"/>
    <w:rsid w:val="000E3F11"/>
    <w:rsid w:val="000E62C9"/>
    <w:rsid w:val="000E66E5"/>
    <w:rsid w:val="000F0244"/>
    <w:rsid w:val="000F103A"/>
    <w:rsid w:val="000F128D"/>
    <w:rsid w:val="000F1313"/>
    <w:rsid w:val="000F29E0"/>
    <w:rsid w:val="000F3696"/>
    <w:rsid w:val="000F4210"/>
    <w:rsid w:val="000F51E2"/>
    <w:rsid w:val="000F60D6"/>
    <w:rsid w:val="000F66A2"/>
    <w:rsid w:val="000F74DF"/>
    <w:rsid w:val="000F7501"/>
    <w:rsid w:val="000F79E5"/>
    <w:rsid w:val="000F7AD5"/>
    <w:rsid w:val="00100717"/>
    <w:rsid w:val="001015EB"/>
    <w:rsid w:val="00102302"/>
    <w:rsid w:val="001024CE"/>
    <w:rsid w:val="00102C8E"/>
    <w:rsid w:val="0010364D"/>
    <w:rsid w:val="00103B88"/>
    <w:rsid w:val="00103C87"/>
    <w:rsid w:val="0010424D"/>
    <w:rsid w:val="00104B29"/>
    <w:rsid w:val="00105F9A"/>
    <w:rsid w:val="001063E9"/>
    <w:rsid w:val="00110301"/>
    <w:rsid w:val="00111D5F"/>
    <w:rsid w:val="00111FB4"/>
    <w:rsid w:val="00112082"/>
    <w:rsid w:val="00113A62"/>
    <w:rsid w:val="0011420B"/>
    <w:rsid w:val="001172DB"/>
    <w:rsid w:val="00117B3B"/>
    <w:rsid w:val="00120047"/>
    <w:rsid w:val="00120609"/>
    <w:rsid w:val="0012141A"/>
    <w:rsid w:val="00121A22"/>
    <w:rsid w:val="001220E5"/>
    <w:rsid w:val="0012361B"/>
    <w:rsid w:val="00123A7E"/>
    <w:rsid w:val="00124C75"/>
    <w:rsid w:val="00124DFF"/>
    <w:rsid w:val="00124FC4"/>
    <w:rsid w:val="00125260"/>
    <w:rsid w:val="00125C6A"/>
    <w:rsid w:val="0013132B"/>
    <w:rsid w:val="00131850"/>
    <w:rsid w:val="00131F4A"/>
    <w:rsid w:val="001321A0"/>
    <w:rsid w:val="0013246B"/>
    <w:rsid w:val="001328BE"/>
    <w:rsid w:val="00133488"/>
    <w:rsid w:val="001356B8"/>
    <w:rsid w:val="00135CAE"/>
    <w:rsid w:val="0013669A"/>
    <w:rsid w:val="00137285"/>
    <w:rsid w:val="001378EF"/>
    <w:rsid w:val="00137DEF"/>
    <w:rsid w:val="0014007A"/>
    <w:rsid w:val="00140482"/>
    <w:rsid w:val="00140872"/>
    <w:rsid w:val="00140C3C"/>
    <w:rsid w:val="00141B1E"/>
    <w:rsid w:val="00142E68"/>
    <w:rsid w:val="00143D5E"/>
    <w:rsid w:val="00144B85"/>
    <w:rsid w:val="0014519D"/>
    <w:rsid w:val="001456D1"/>
    <w:rsid w:val="00146622"/>
    <w:rsid w:val="00146C3B"/>
    <w:rsid w:val="00147793"/>
    <w:rsid w:val="00151450"/>
    <w:rsid w:val="00151AA9"/>
    <w:rsid w:val="00151BAD"/>
    <w:rsid w:val="001536DE"/>
    <w:rsid w:val="00153944"/>
    <w:rsid w:val="00154C45"/>
    <w:rsid w:val="0015620E"/>
    <w:rsid w:val="00156350"/>
    <w:rsid w:val="001568F2"/>
    <w:rsid w:val="001576A4"/>
    <w:rsid w:val="00160FEA"/>
    <w:rsid w:val="001613F9"/>
    <w:rsid w:val="001616C0"/>
    <w:rsid w:val="001625F9"/>
    <w:rsid w:val="0016423D"/>
    <w:rsid w:val="001643F6"/>
    <w:rsid w:val="00164658"/>
    <w:rsid w:val="00164EE9"/>
    <w:rsid w:val="001658DE"/>
    <w:rsid w:val="00165F00"/>
    <w:rsid w:val="00165FD3"/>
    <w:rsid w:val="00165FED"/>
    <w:rsid w:val="00166533"/>
    <w:rsid w:val="00166A60"/>
    <w:rsid w:val="00166EB3"/>
    <w:rsid w:val="00167503"/>
    <w:rsid w:val="00170395"/>
    <w:rsid w:val="00173401"/>
    <w:rsid w:val="001736AB"/>
    <w:rsid w:val="001742B1"/>
    <w:rsid w:val="00176549"/>
    <w:rsid w:val="0017729C"/>
    <w:rsid w:val="00177739"/>
    <w:rsid w:val="001802A1"/>
    <w:rsid w:val="00180A4C"/>
    <w:rsid w:val="0018150A"/>
    <w:rsid w:val="00181D1E"/>
    <w:rsid w:val="001831FD"/>
    <w:rsid w:val="00184538"/>
    <w:rsid w:val="001847A8"/>
    <w:rsid w:val="00186088"/>
    <w:rsid w:val="00186632"/>
    <w:rsid w:val="0018675C"/>
    <w:rsid w:val="0019066D"/>
    <w:rsid w:val="00191E79"/>
    <w:rsid w:val="0019233B"/>
    <w:rsid w:val="001941C7"/>
    <w:rsid w:val="00194A66"/>
    <w:rsid w:val="00195259"/>
    <w:rsid w:val="0019766E"/>
    <w:rsid w:val="001A0850"/>
    <w:rsid w:val="001A0892"/>
    <w:rsid w:val="001A08A3"/>
    <w:rsid w:val="001A0945"/>
    <w:rsid w:val="001A0A68"/>
    <w:rsid w:val="001A0D55"/>
    <w:rsid w:val="001A2DA6"/>
    <w:rsid w:val="001A44E4"/>
    <w:rsid w:val="001A551D"/>
    <w:rsid w:val="001A5F4E"/>
    <w:rsid w:val="001A69C0"/>
    <w:rsid w:val="001A6A26"/>
    <w:rsid w:val="001A75D2"/>
    <w:rsid w:val="001A7701"/>
    <w:rsid w:val="001B0EA0"/>
    <w:rsid w:val="001B263F"/>
    <w:rsid w:val="001B366B"/>
    <w:rsid w:val="001B52BB"/>
    <w:rsid w:val="001B533F"/>
    <w:rsid w:val="001B6127"/>
    <w:rsid w:val="001B62FC"/>
    <w:rsid w:val="001B69B3"/>
    <w:rsid w:val="001B7D37"/>
    <w:rsid w:val="001C0581"/>
    <w:rsid w:val="001C1DC0"/>
    <w:rsid w:val="001C2927"/>
    <w:rsid w:val="001C2DFF"/>
    <w:rsid w:val="001C3331"/>
    <w:rsid w:val="001C3B64"/>
    <w:rsid w:val="001C3BBB"/>
    <w:rsid w:val="001C3BD8"/>
    <w:rsid w:val="001C4C7F"/>
    <w:rsid w:val="001C59B8"/>
    <w:rsid w:val="001C7C83"/>
    <w:rsid w:val="001D026E"/>
    <w:rsid w:val="001D0935"/>
    <w:rsid w:val="001D0FBC"/>
    <w:rsid w:val="001D1015"/>
    <w:rsid w:val="001D171C"/>
    <w:rsid w:val="001D264D"/>
    <w:rsid w:val="001D38D4"/>
    <w:rsid w:val="001D3BEE"/>
    <w:rsid w:val="001D411C"/>
    <w:rsid w:val="001D5214"/>
    <w:rsid w:val="001D5F12"/>
    <w:rsid w:val="001D6A65"/>
    <w:rsid w:val="001D6D2A"/>
    <w:rsid w:val="001D6EB3"/>
    <w:rsid w:val="001D7D99"/>
    <w:rsid w:val="001E13D4"/>
    <w:rsid w:val="001E203C"/>
    <w:rsid w:val="001E2327"/>
    <w:rsid w:val="001E28E5"/>
    <w:rsid w:val="001E385E"/>
    <w:rsid w:val="001E47E8"/>
    <w:rsid w:val="001E4F3D"/>
    <w:rsid w:val="001E71F3"/>
    <w:rsid w:val="001E7B13"/>
    <w:rsid w:val="001E7CEE"/>
    <w:rsid w:val="001F17D6"/>
    <w:rsid w:val="001F1A42"/>
    <w:rsid w:val="001F2254"/>
    <w:rsid w:val="001F23E2"/>
    <w:rsid w:val="001F289D"/>
    <w:rsid w:val="001F3CFA"/>
    <w:rsid w:val="001F49EB"/>
    <w:rsid w:val="001F4B87"/>
    <w:rsid w:val="001F686F"/>
    <w:rsid w:val="001F74D5"/>
    <w:rsid w:val="001F754E"/>
    <w:rsid w:val="00200207"/>
    <w:rsid w:val="0020071D"/>
    <w:rsid w:val="00200DDE"/>
    <w:rsid w:val="002014C9"/>
    <w:rsid w:val="00202763"/>
    <w:rsid w:val="00202BB5"/>
    <w:rsid w:val="00202D85"/>
    <w:rsid w:val="00202E1A"/>
    <w:rsid w:val="00204722"/>
    <w:rsid w:val="00205B5C"/>
    <w:rsid w:val="002065DE"/>
    <w:rsid w:val="002066C4"/>
    <w:rsid w:val="00206C0C"/>
    <w:rsid w:val="002070CD"/>
    <w:rsid w:val="002076E7"/>
    <w:rsid w:val="002078FD"/>
    <w:rsid w:val="00210BCC"/>
    <w:rsid w:val="0021100B"/>
    <w:rsid w:val="0021238E"/>
    <w:rsid w:val="00212A8E"/>
    <w:rsid w:val="00213674"/>
    <w:rsid w:val="00213797"/>
    <w:rsid w:val="002146A5"/>
    <w:rsid w:val="00214870"/>
    <w:rsid w:val="0021627E"/>
    <w:rsid w:val="002162EF"/>
    <w:rsid w:val="0021671A"/>
    <w:rsid w:val="00216CE2"/>
    <w:rsid w:val="00216E3E"/>
    <w:rsid w:val="002170CC"/>
    <w:rsid w:val="002172E4"/>
    <w:rsid w:val="00217B36"/>
    <w:rsid w:val="00217BA0"/>
    <w:rsid w:val="002208F1"/>
    <w:rsid w:val="00221B71"/>
    <w:rsid w:val="0022271B"/>
    <w:rsid w:val="002229C0"/>
    <w:rsid w:val="00222E42"/>
    <w:rsid w:val="00223122"/>
    <w:rsid w:val="00224B72"/>
    <w:rsid w:val="00224D80"/>
    <w:rsid w:val="0022717F"/>
    <w:rsid w:val="0023041D"/>
    <w:rsid w:val="002311FE"/>
    <w:rsid w:val="00232178"/>
    <w:rsid w:val="00232606"/>
    <w:rsid w:val="0023278C"/>
    <w:rsid w:val="00232F54"/>
    <w:rsid w:val="0023392E"/>
    <w:rsid w:val="00233CDC"/>
    <w:rsid w:val="00234B29"/>
    <w:rsid w:val="00236023"/>
    <w:rsid w:val="00237650"/>
    <w:rsid w:val="00237E80"/>
    <w:rsid w:val="002403C6"/>
    <w:rsid w:val="0024087C"/>
    <w:rsid w:val="00240950"/>
    <w:rsid w:val="0024152C"/>
    <w:rsid w:val="00241BCA"/>
    <w:rsid w:val="00241C68"/>
    <w:rsid w:val="00243A97"/>
    <w:rsid w:val="00243D29"/>
    <w:rsid w:val="0024452E"/>
    <w:rsid w:val="002461D8"/>
    <w:rsid w:val="002467D2"/>
    <w:rsid w:val="00247103"/>
    <w:rsid w:val="00250216"/>
    <w:rsid w:val="00250397"/>
    <w:rsid w:val="00251F07"/>
    <w:rsid w:val="0025221F"/>
    <w:rsid w:val="00253535"/>
    <w:rsid w:val="0025469E"/>
    <w:rsid w:val="002559AA"/>
    <w:rsid w:val="002559F6"/>
    <w:rsid w:val="00255BAD"/>
    <w:rsid w:val="00257653"/>
    <w:rsid w:val="00257C6E"/>
    <w:rsid w:val="002606BC"/>
    <w:rsid w:val="002611B6"/>
    <w:rsid w:val="00261E38"/>
    <w:rsid w:val="00262606"/>
    <w:rsid w:val="0026277A"/>
    <w:rsid w:val="002636AC"/>
    <w:rsid w:val="002641F8"/>
    <w:rsid w:val="002648B7"/>
    <w:rsid w:val="002658A2"/>
    <w:rsid w:val="00266972"/>
    <w:rsid w:val="002704C5"/>
    <w:rsid w:val="00270E9C"/>
    <w:rsid w:val="002711B3"/>
    <w:rsid w:val="00272719"/>
    <w:rsid w:val="00273622"/>
    <w:rsid w:val="00273B69"/>
    <w:rsid w:val="00273CB6"/>
    <w:rsid w:val="002740DF"/>
    <w:rsid w:val="00274A82"/>
    <w:rsid w:val="00274CEE"/>
    <w:rsid w:val="00274ED6"/>
    <w:rsid w:val="00275AEE"/>
    <w:rsid w:val="00276DBF"/>
    <w:rsid w:val="0027703D"/>
    <w:rsid w:val="00281954"/>
    <w:rsid w:val="00281CB0"/>
    <w:rsid w:val="00282417"/>
    <w:rsid w:val="00282F91"/>
    <w:rsid w:val="00283366"/>
    <w:rsid w:val="002834DA"/>
    <w:rsid w:val="00283FB5"/>
    <w:rsid w:val="0028434E"/>
    <w:rsid w:val="00284EBA"/>
    <w:rsid w:val="002854DD"/>
    <w:rsid w:val="0028619C"/>
    <w:rsid w:val="0028701E"/>
    <w:rsid w:val="002871CB"/>
    <w:rsid w:val="0029024F"/>
    <w:rsid w:val="00291BD9"/>
    <w:rsid w:val="00295EA5"/>
    <w:rsid w:val="00296780"/>
    <w:rsid w:val="0029682F"/>
    <w:rsid w:val="00296903"/>
    <w:rsid w:val="00296AA7"/>
    <w:rsid w:val="00296E5E"/>
    <w:rsid w:val="002974BA"/>
    <w:rsid w:val="00297E38"/>
    <w:rsid w:val="002A04BF"/>
    <w:rsid w:val="002A0824"/>
    <w:rsid w:val="002A0E8C"/>
    <w:rsid w:val="002A3814"/>
    <w:rsid w:val="002A4AFE"/>
    <w:rsid w:val="002A504B"/>
    <w:rsid w:val="002A5CF9"/>
    <w:rsid w:val="002A6391"/>
    <w:rsid w:val="002A6B2E"/>
    <w:rsid w:val="002A7879"/>
    <w:rsid w:val="002A7F7F"/>
    <w:rsid w:val="002B0046"/>
    <w:rsid w:val="002B1A33"/>
    <w:rsid w:val="002B2F14"/>
    <w:rsid w:val="002B3634"/>
    <w:rsid w:val="002B5BC1"/>
    <w:rsid w:val="002B5BD2"/>
    <w:rsid w:val="002B6C0E"/>
    <w:rsid w:val="002B7D6F"/>
    <w:rsid w:val="002C052A"/>
    <w:rsid w:val="002C0D50"/>
    <w:rsid w:val="002C0F59"/>
    <w:rsid w:val="002C3397"/>
    <w:rsid w:val="002C398D"/>
    <w:rsid w:val="002C493F"/>
    <w:rsid w:val="002C4E11"/>
    <w:rsid w:val="002C55A6"/>
    <w:rsid w:val="002C5EEB"/>
    <w:rsid w:val="002C5FAB"/>
    <w:rsid w:val="002C62D5"/>
    <w:rsid w:val="002C68D4"/>
    <w:rsid w:val="002D0574"/>
    <w:rsid w:val="002D30DF"/>
    <w:rsid w:val="002D3EB5"/>
    <w:rsid w:val="002D41E8"/>
    <w:rsid w:val="002D45B0"/>
    <w:rsid w:val="002D6029"/>
    <w:rsid w:val="002D7D59"/>
    <w:rsid w:val="002E06E1"/>
    <w:rsid w:val="002E23D9"/>
    <w:rsid w:val="002E2DAD"/>
    <w:rsid w:val="002E30C2"/>
    <w:rsid w:val="002E3DC0"/>
    <w:rsid w:val="002E42B6"/>
    <w:rsid w:val="002E78D6"/>
    <w:rsid w:val="002F0BE4"/>
    <w:rsid w:val="002F1146"/>
    <w:rsid w:val="002F174A"/>
    <w:rsid w:val="002F17E0"/>
    <w:rsid w:val="002F4CD0"/>
    <w:rsid w:val="002F5901"/>
    <w:rsid w:val="002F5CD7"/>
    <w:rsid w:val="002F62C7"/>
    <w:rsid w:val="002F7470"/>
    <w:rsid w:val="003005E9"/>
    <w:rsid w:val="00300F85"/>
    <w:rsid w:val="00301774"/>
    <w:rsid w:val="00301C46"/>
    <w:rsid w:val="00302739"/>
    <w:rsid w:val="00303A95"/>
    <w:rsid w:val="00304390"/>
    <w:rsid w:val="00304CDC"/>
    <w:rsid w:val="0030557F"/>
    <w:rsid w:val="003058EE"/>
    <w:rsid w:val="0030596A"/>
    <w:rsid w:val="00305DEC"/>
    <w:rsid w:val="00305F21"/>
    <w:rsid w:val="0030630E"/>
    <w:rsid w:val="00306588"/>
    <w:rsid w:val="00306E2D"/>
    <w:rsid w:val="003078B8"/>
    <w:rsid w:val="003109B3"/>
    <w:rsid w:val="00311800"/>
    <w:rsid w:val="0031371A"/>
    <w:rsid w:val="00313FA4"/>
    <w:rsid w:val="00314C5C"/>
    <w:rsid w:val="003153C8"/>
    <w:rsid w:val="00316323"/>
    <w:rsid w:val="0031786E"/>
    <w:rsid w:val="00320821"/>
    <w:rsid w:val="00321322"/>
    <w:rsid w:val="00321340"/>
    <w:rsid w:val="00323029"/>
    <w:rsid w:val="00323B19"/>
    <w:rsid w:val="00325419"/>
    <w:rsid w:val="00327389"/>
    <w:rsid w:val="003302FF"/>
    <w:rsid w:val="0033415C"/>
    <w:rsid w:val="003344D4"/>
    <w:rsid w:val="00336648"/>
    <w:rsid w:val="003366D4"/>
    <w:rsid w:val="003366FE"/>
    <w:rsid w:val="00337B81"/>
    <w:rsid w:val="003403DB"/>
    <w:rsid w:val="00340F4B"/>
    <w:rsid w:val="0034115F"/>
    <w:rsid w:val="00341A68"/>
    <w:rsid w:val="00341E06"/>
    <w:rsid w:val="003423EB"/>
    <w:rsid w:val="00344BD7"/>
    <w:rsid w:val="003466FF"/>
    <w:rsid w:val="00347205"/>
    <w:rsid w:val="003505F3"/>
    <w:rsid w:val="00350A18"/>
    <w:rsid w:val="003511BD"/>
    <w:rsid w:val="003517C4"/>
    <w:rsid w:val="00351BB9"/>
    <w:rsid w:val="00351DC2"/>
    <w:rsid w:val="00352107"/>
    <w:rsid w:val="00352442"/>
    <w:rsid w:val="003531AE"/>
    <w:rsid w:val="00354B4E"/>
    <w:rsid w:val="00355599"/>
    <w:rsid w:val="00357D0D"/>
    <w:rsid w:val="00361519"/>
    <w:rsid w:val="00362FF9"/>
    <w:rsid w:val="00363C9D"/>
    <w:rsid w:val="00363FB6"/>
    <w:rsid w:val="00364561"/>
    <w:rsid w:val="00364A2E"/>
    <w:rsid w:val="00364AA6"/>
    <w:rsid w:val="00365A51"/>
    <w:rsid w:val="00365A88"/>
    <w:rsid w:val="00367F0B"/>
    <w:rsid w:val="003703D5"/>
    <w:rsid w:val="00370DC8"/>
    <w:rsid w:val="003718A4"/>
    <w:rsid w:val="00371F4C"/>
    <w:rsid w:val="00371F94"/>
    <w:rsid w:val="00372C44"/>
    <w:rsid w:val="00372E96"/>
    <w:rsid w:val="0037312A"/>
    <w:rsid w:val="00373144"/>
    <w:rsid w:val="00375A67"/>
    <w:rsid w:val="00376DCD"/>
    <w:rsid w:val="00377E35"/>
    <w:rsid w:val="0038099C"/>
    <w:rsid w:val="00380E84"/>
    <w:rsid w:val="00381539"/>
    <w:rsid w:val="003825EA"/>
    <w:rsid w:val="003826B4"/>
    <w:rsid w:val="00383B38"/>
    <w:rsid w:val="00383B88"/>
    <w:rsid w:val="00384044"/>
    <w:rsid w:val="00385271"/>
    <w:rsid w:val="00387332"/>
    <w:rsid w:val="00387B8C"/>
    <w:rsid w:val="00387BE1"/>
    <w:rsid w:val="00390A44"/>
    <w:rsid w:val="0039103F"/>
    <w:rsid w:val="00391E85"/>
    <w:rsid w:val="003920E5"/>
    <w:rsid w:val="0039213D"/>
    <w:rsid w:val="003929B7"/>
    <w:rsid w:val="00392CD0"/>
    <w:rsid w:val="00394825"/>
    <w:rsid w:val="003955EA"/>
    <w:rsid w:val="00395B9F"/>
    <w:rsid w:val="00395FCD"/>
    <w:rsid w:val="00396FFF"/>
    <w:rsid w:val="00397E59"/>
    <w:rsid w:val="003A079B"/>
    <w:rsid w:val="003A1938"/>
    <w:rsid w:val="003A351F"/>
    <w:rsid w:val="003A394D"/>
    <w:rsid w:val="003A3BF4"/>
    <w:rsid w:val="003A3FFE"/>
    <w:rsid w:val="003A45E5"/>
    <w:rsid w:val="003A468E"/>
    <w:rsid w:val="003A475E"/>
    <w:rsid w:val="003A4808"/>
    <w:rsid w:val="003A5203"/>
    <w:rsid w:val="003A53DD"/>
    <w:rsid w:val="003B06D1"/>
    <w:rsid w:val="003B1D20"/>
    <w:rsid w:val="003B265B"/>
    <w:rsid w:val="003B29DB"/>
    <w:rsid w:val="003B2DEC"/>
    <w:rsid w:val="003B2FC3"/>
    <w:rsid w:val="003B3479"/>
    <w:rsid w:val="003B3DED"/>
    <w:rsid w:val="003B4327"/>
    <w:rsid w:val="003B5C66"/>
    <w:rsid w:val="003B5F16"/>
    <w:rsid w:val="003B5F83"/>
    <w:rsid w:val="003B618D"/>
    <w:rsid w:val="003B69CD"/>
    <w:rsid w:val="003B6CD9"/>
    <w:rsid w:val="003B7176"/>
    <w:rsid w:val="003C0F27"/>
    <w:rsid w:val="003C20FC"/>
    <w:rsid w:val="003C2210"/>
    <w:rsid w:val="003C24E2"/>
    <w:rsid w:val="003C2CD3"/>
    <w:rsid w:val="003C2D51"/>
    <w:rsid w:val="003C3C9E"/>
    <w:rsid w:val="003C4D69"/>
    <w:rsid w:val="003C60B1"/>
    <w:rsid w:val="003C6C1B"/>
    <w:rsid w:val="003D024A"/>
    <w:rsid w:val="003D04E5"/>
    <w:rsid w:val="003D0A7D"/>
    <w:rsid w:val="003D148D"/>
    <w:rsid w:val="003D2126"/>
    <w:rsid w:val="003D23F9"/>
    <w:rsid w:val="003D35C8"/>
    <w:rsid w:val="003D3AAC"/>
    <w:rsid w:val="003D4D70"/>
    <w:rsid w:val="003D698B"/>
    <w:rsid w:val="003D73F2"/>
    <w:rsid w:val="003E0294"/>
    <w:rsid w:val="003E07DE"/>
    <w:rsid w:val="003E1BB4"/>
    <w:rsid w:val="003E24A0"/>
    <w:rsid w:val="003E2C6F"/>
    <w:rsid w:val="003E2FBF"/>
    <w:rsid w:val="003E52CE"/>
    <w:rsid w:val="003E5B14"/>
    <w:rsid w:val="003E608D"/>
    <w:rsid w:val="003F00D3"/>
    <w:rsid w:val="003F3955"/>
    <w:rsid w:val="003F428C"/>
    <w:rsid w:val="003F4C9C"/>
    <w:rsid w:val="004002C2"/>
    <w:rsid w:val="00401066"/>
    <w:rsid w:val="00401348"/>
    <w:rsid w:val="0040144B"/>
    <w:rsid w:val="0040253A"/>
    <w:rsid w:val="00403878"/>
    <w:rsid w:val="00407341"/>
    <w:rsid w:val="00407A7F"/>
    <w:rsid w:val="00407D41"/>
    <w:rsid w:val="00410D15"/>
    <w:rsid w:val="00411AF6"/>
    <w:rsid w:val="00412583"/>
    <w:rsid w:val="00412D4C"/>
    <w:rsid w:val="00413D3B"/>
    <w:rsid w:val="0041471A"/>
    <w:rsid w:val="00415C55"/>
    <w:rsid w:val="00416386"/>
    <w:rsid w:val="004167A7"/>
    <w:rsid w:val="004168CA"/>
    <w:rsid w:val="004205B5"/>
    <w:rsid w:val="0042094F"/>
    <w:rsid w:val="00420D4B"/>
    <w:rsid w:val="00421B9B"/>
    <w:rsid w:val="00423971"/>
    <w:rsid w:val="00424D72"/>
    <w:rsid w:val="00424DA5"/>
    <w:rsid w:val="00426761"/>
    <w:rsid w:val="00427254"/>
    <w:rsid w:val="00427E20"/>
    <w:rsid w:val="004300B1"/>
    <w:rsid w:val="00430311"/>
    <w:rsid w:val="004305F9"/>
    <w:rsid w:val="00430B85"/>
    <w:rsid w:val="00430DF6"/>
    <w:rsid w:val="00431148"/>
    <w:rsid w:val="0043117F"/>
    <w:rsid w:val="0043144C"/>
    <w:rsid w:val="004327D8"/>
    <w:rsid w:val="00433391"/>
    <w:rsid w:val="0043341B"/>
    <w:rsid w:val="0043405E"/>
    <w:rsid w:val="004349E8"/>
    <w:rsid w:val="004357D1"/>
    <w:rsid w:val="004361E8"/>
    <w:rsid w:val="00436A4B"/>
    <w:rsid w:val="00437382"/>
    <w:rsid w:val="004403F2"/>
    <w:rsid w:val="00441C71"/>
    <w:rsid w:val="00442295"/>
    <w:rsid w:val="00443ECD"/>
    <w:rsid w:val="00444715"/>
    <w:rsid w:val="004452DD"/>
    <w:rsid w:val="00445DDB"/>
    <w:rsid w:val="00447E5D"/>
    <w:rsid w:val="00450436"/>
    <w:rsid w:val="00450FE8"/>
    <w:rsid w:val="00452AD8"/>
    <w:rsid w:val="00452C45"/>
    <w:rsid w:val="0045709C"/>
    <w:rsid w:val="00457788"/>
    <w:rsid w:val="004578CA"/>
    <w:rsid w:val="004579F0"/>
    <w:rsid w:val="00457C2D"/>
    <w:rsid w:val="00460619"/>
    <w:rsid w:val="0046090B"/>
    <w:rsid w:val="00460B09"/>
    <w:rsid w:val="00461713"/>
    <w:rsid w:val="00461A21"/>
    <w:rsid w:val="00463433"/>
    <w:rsid w:val="00463616"/>
    <w:rsid w:val="004664B7"/>
    <w:rsid w:val="004675CA"/>
    <w:rsid w:val="0047020B"/>
    <w:rsid w:val="004702F5"/>
    <w:rsid w:val="00472669"/>
    <w:rsid w:val="0047273C"/>
    <w:rsid w:val="00475925"/>
    <w:rsid w:val="0047644D"/>
    <w:rsid w:val="004766A7"/>
    <w:rsid w:val="004767F3"/>
    <w:rsid w:val="00476B93"/>
    <w:rsid w:val="0048068C"/>
    <w:rsid w:val="00480C0B"/>
    <w:rsid w:val="004810C6"/>
    <w:rsid w:val="00481F40"/>
    <w:rsid w:val="00483A90"/>
    <w:rsid w:val="004843D4"/>
    <w:rsid w:val="00485F3C"/>
    <w:rsid w:val="00486D7A"/>
    <w:rsid w:val="004871CF"/>
    <w:rsid w:val="00487C03"/>
    <w:rsid w:val="0049055D"/>
    <w:rsid w:val="00491D7B"/>
    <w:rsid w:val="00494017"/>
    <w:rsid w:val="004947FD"/>
    <w:rsid w:val="00494FE3"/>
    <w:rsid w:val="004967B2"/>
    <w:rsid w:val="004979D2"/>
    <w:rsid w:val="00497DED"/>
    <w:rsid w:val="004A19CB"/>
    <w:rsid w:val="004A19DE"/>
    <w:rsid w:val="004A1EA2"/>
    <w:rsid w:val="004A212D"/>
    <w:rsid w:val="004A24E6"/>
    <w:rsid w:val="004A2ABA"/>
    <w:rsid w:val="004A4632"/>
    <w:rsid w:val="004A56FB"/>
    <w:rsid w:val="004A6A4B"/>
    <w:rsid w:val="004B050D"/>
    <w:rsid w:val="004B06C4"/>
    <w:rsid w:val="004B0FD2"/>
    <w:rsid w:val="004B1F0B"/>
    <w:rsid w:val="004B2899"/>
    <w:rsid w:val="004B31A6"/>
    <w:rsid w:val="004B3356"/>
    <w:rsid w:val="004B5A0E"/>
    <w:rsid w:val="004B5EFD"/>
    <w:rsid w:val="004C2DE4"/>
    <w:rsid w:val="004C3BBA"/>
    <w:rsid w:val="004C5030"/>
    <w:rsid w:val="004C5774"/>
    <w:rsid w:val="004C590B"/>
    <w:rsid w:val="004C60FC"/>
    <w:rsid w:val="004C6391"/>
    <w:rsid w:val="004C786F"/>
    <w:rsid w:val="004D06A7"/>
    <w:rsid w:val="004D0958"/>
    <w:rsid w:val="004D1432"/>
    <w:rsid w:val="004D1965"/>
    <w:rsid w:val="004D3297"/>
    <w:rsid w:val="004D5494"/>
    <w:rsid w:val="004D6CFD"/>
    <w:rsid w:val="004D7303"/>
    <w:rsid w:val="004D73DB"/>
    <w:rsid w:val="004D7585"/>
    <w:rsid w:val="004E077B"/>
    <w:rsid w:val="004E0AD2"/>
    <w:rsid w:val="004E457E"/>
    <w:rsid w:val="004E4625"/>
    <w:rsid w:val="004E4BFF"/>
    <w:rsid w:val="004E5047"/>
    <w:rsid w:val="004E75BA"/>
    <w:rsid w:val="004F0266"/>
    <w:rsid w:val="004F087C"/>
    <w:rsid w:val="004F1D36"/>
    <w:rsid w:val="004F1F73"/>
    <w:rsid w:val="004F27A2"/>
    <w:rsid w:val="004F346E"/>
    <w:rsid w:val="004F55DF"/>
    <w:rsid w:val="004F5671"/>
    <w:rsid w:val="004F7783"/>
    <w:rsid w:val="004F7D68"/>
    <w:rsid w:val="00500287"/>
    <w:rsid w:val="005003E9"/>
    <w:rsid w:val="0050163C"/>
    <w:rsid w:val="00502459"/>
    <w:rsid w:val="00502509"/>
    <w:rsid w:val="00503710"/>
    <w:rsid w:val="00503BCC"/>
    <w:rsid w:val="0050419B"/>
    <w:rsid w:val="005043BB"/>
    <w:rsid w:val="00504944"/>
    <w:rsid w:val="00504A3E"/>
    <w:rsid w:val="00504D10"/>
    <w:rsid w:val="00505ACE"/>
    <w:rsid w:val="0050767E"/>
    <w:rsid w:val="005076B1"/>
    <w:rsid w:val="005106E3"/>
    <w:rsid w:val="00510CF1"/>
    <w:rsid w:val="00511D10"/>
    <w:rsid w:val="00512403"/>
    <w:rsid w:val="0051278E"/>
    <w:rsid w:val="00516EB5"/>
    <w:rsid w:val="005201BD"/>
    <w:rsid w:val="00520575"/>
    <w:rsid w:val="00521A67"/>
    <w:rsid w:val="00522CE4"/>
    <w:rsid w:val="00523328"/>
    <w:rsid w:val="00523722"/>
    <w:rsid w:val="00523F81"/>
    <w:rsid w:val="00525F85"/>
    <w:rsid w:val="005279F8"/>
    <w:rsid w:val="0053019C"/>
    <w:rsid w:val="005318CE"/>
    <w:rsid w:val="005322B7"/>
    <w:rsid w:val="00532615"/>
    <w:rsid w:val="00533287"/>
    <w:rsid w:val="00533AA0"/>
    <w:rsid w:val="005349C3"/>
    <w:rsid w:val="00534CB0"/>
    <w:rsid w:val="0053680A"/>
    <w:rsid w:val="00537299"/>
    <w:rsid w:val="00537522"/>
    <w:rsid w:val="00537BC9"/>
    <w:rsid w:val="00540B2E"/>
    <w:rsid w:val="005416E5"/>
    <w:rsid w:val="00541AF2"/>
    <w:rsid w:val="00541F19"/>
    <w:rsid w:val="005428B5"/>
    <w:rsid w:val="00544179"/>
    <w:rsid w:val="0054421A"/>
    <w:rsid w:val="005444D9"/>
    <w:rsid w:val="00544968"/>
    <w:rsid w:val="00544978"/>
    <w:rsid w:val="0054498E"/>
    <w:rsid w:val="005466A6"/>
    <w:rsid w:val="00547ACC"/>
    <w:rsid w:val="00551925"/>
    <w:rsid w:val="00551959"/>
    <w:rsid w:val="0055225D"/>
    <w:rsid w:val="00553A8E"/>
    <w:rsid w:val="00554249"/>
    <w:rsid w:val="00554F44"/>
    <w:rsid w:val="0055548D"/>
    <w:rsid w:val="005556B6"/>
    <w:rsid w:val="00555C0F"/>
    <w:rsid w:val="00556430"/>
    <w:rsid w:val="00556D26"/>
    <w:rsid w:val="00557A6C"/>
    <w:rsid w:val="00560446"/>
    <w:rsid w:val="00561172"/>
    <w:rsid w:val="005619C2"/>
    <w:rsid w:val="00561A96"/>
    <w:rsid w:val="0056295B"/>
    <w:rsid w:val="00562BC4"/>
    <w:rsid w:val="00563616"/>
    <w:rsid w:val="00563A00"/>
    <w:rsid w:val="00563C9A"/>
    <w:rsid w:val="00564038"/>
    <w:rsid w:val="00564528"/>
    <w:rsid w:val="00565233"/>
    <w:rsid w:val="00566454"/>
    <w:rsid w:val="0056742F"/>
    <w:rsid w:val="00572846"/>
    <w:rsid w:val="005733C8"/>
    <w:rsid w:val="00573A24"/>
    <w:rsid w:val="00573C0E"/>
    <w:rsid w:val="00573D0B"/>
    <w:rsid w:val="00573E11"/>
    <w:rsid w:val="0057520C"/>
    <w:rsid w:val="00575490"/>
    <w:rsid w:val="005755A3"/>
    <w:rsid w:val="005758C8"/>
    <w:rsid w:val="005805A6"/>
    <w:rsid w:val="0058096D"/>
    <w:rsid w:val="00581166"/>
    <w:rsid w:val="005838F4"/>
    <w:rsid w:val="00584D6C"/>
    <w:rsid w:val="00584EC8"/>
    <w:rsid w:val="005866FD"/>
    <w:rsid w:val="00586829"/>
    <w:rsid w:val="00586A1E"/>
    <w:rsid w:val="00586DA9"/>
    <w:rsid w:val="005872D5"/>
    <w:rsid w:val="0059061B"/>
    <w:rsid w:val="00590E3A"/>
    <w:rsid w:val="00592347"/>
    <w:rsid w:val="00592D55"/>
    <w:rsid w:val="00593CD4"/>
    <w:rsid w:val="00594BF6"/>
    <w:rsid w:val="005951DD"/>
    <w:rsid w:val="0059551F"/>
    <w:rsid w:val="00595657"/>
    <w:rsid w:val="00595994"/>
    <w:rsid w:val="00595A6B"/>
    <w:rsid w:val="005962E2"/>
    <w:rsid w:val="00597196"/>
    <w:rsid w:val="005A1AF3"/>
    <w:rsid w:val="005A225B"/>
    <w:rsid w:val="005A2564"/>
    <w:rsid w:val="005A3193"/>
    <w:rsid w:val="005A31C7"/>
    <w:rsid w:val="005A3B8F"/>
    <w:rsid w:val="005A42DC"/>
    <w:rsid w:val="005A4F2A"/>
    <w:rsid w:val="005A50A2"/>
    <w:rsid w:val="005A56F4"/>
    <w:rsid w:val="005A5FF6"/>
    <w:rsid w:val="005A63C1"/>
    <w:rsid w:val="005B07DE"/>
    <w:rsid w:val="005B28A6"/>
    <w:rsid w:val="005B2CFB"/>
    <w:rsid w:val="005B305D"/>
    <w:rsid w:val="005B3199"/>
    <w:rsid w:val="005B345E"/>
    <w:rsid w:val="005B64EE"/>
    <w:rsid w:val="005B77CF"/>
    <w:rsid w:val="005B7D88"/>
    <w:rsid w:val="005C1EEB"/>
    <w:rsid w:val="005C238E"/>
    <w:rsid w:val="005C2669"/>
    <w:rsid w:val="005C3327"/>
    <w:rsid w:val="005C499F"/>
    <w:rsid w:val="005C752C"/>
    <w:rsid w:val="005D03E6"/>
    <w:rsid w:val="005D2438"/>
    <w:rsid w:val="005D3797"/>
    <w:rsid w:val="005D3A01"/>
    <w:rsid w:val="005D5DBE"/>
    <w:rsid w:val="005D62B7"/>
    <w:rsid w:val="005D699E"/>
    <w:rsid w:val="005D7B3C"/>
    <w:rsid w:val="005E00FE"/>
    <w:rsid w:val="005E09E3"/>
    <w:rsid w:val="005E392B"/>
    <w:rsid w:val="005E50FF"/>
    <w:rsid w:val="005E55E9"/>
    <w:rsid w:val="005E58E8"/>
    <w:rsid w:val="005E5FFB"/>
    <w:rsid w:val="005E6AF9"/>
    <w:rsid w:val="005E71B8"/>
    <w:rsid w:val="005E7D06"/>
    <w:rsid w:val="005F181B"/>
    <w:rsid w:val="005F1B0C"/>
    <w:rsid w:val="005F38E0"/>
    <w:rsid w:val="005F3AB9"/>
    <w:rsid w:val="005F4ABA"/>
    <w:rsid w:val="005F4F8B"/>
    <w:rsid w:val="005F5DD4"/>
    <w:rsid w:val="005F6607"/>
    <w:rsid w:val="005F6A75"/>
    <w:rsid w:val="005F7278"/>
    <w:rsid w:val="006000E3"/>
    <w:rsid w:val="00600B60"/>
    <w:rsid w:val="00601280"/>
    <w:rsid w:val="0060230C"/>
    <w:rsid w:val="00602935"/>
    <w:rsid w:val="006037A1"/>
    <w:rsid w:val="00604017"/>
    <w:rsid w:val="00604581"/>
    <w:rsid w:val="00604B30"/>
    <w:rsid w:val="00604B7B"/>
    <w:rsid w:val="00604BC5"/>
    <w:rsid w:val="00605FAA"/>
    <w:rsid w:val="0060606F"/>
    <w:rsid w:val="006070EC"/>
    <w:rsid w:val="0060796D"/>
    <w:rsid w:val="00607A31"/>
    <w:rsid w:val="00607F78"/>
    <w:rsid w:val="006104F1"/>
    <w:rsid w:val="00610FBD"/>
    <w:rsid w:val="00613A9D"/>
    <w:rsid w:val="00613FDF"/>
    <w:rsid w:val="0061557D"/>
    <w:rsid w:val="00615F76"/>
    <w:rsid w:val="0061670E"/>
    <w:rsid w:val="00616767"/>
    <w:rsid w:val="00616B0A"/>
    <w:rsid w:val="00617ACC"/>
    <w:rsid w:val="00621928"/>
    <w:rsid w:val="00622EB3"/>
    <w:rsid w:val="00623742"/>
    <w:rsid w:val="00623796"/>
    <w:rsid w:val="00624BCD"/>
    <w:rsid w:val="00626633"/>
    <w:rsid w:val="0062779D"/>
    <w:rsid w:val="00627D01"/>
    <w:rsid w:val="0063058D"/>
    <w:rsid w:val="006308D5"/>
    <w:rsid w:val="00631356"/>
    <w:rsid w:val="00631431"/>
    <w:rsid w:val="006333EA"/>
    <w:rsid w:val="006372CE"/>
    <w:rsid w:val="0064053E"/>
    <w:rsid w:val="00640858"/>
    <w:rsid w:val="006423CC"/>
    <w:rsid w:val="006425D6"/>
    <w:rsid w:val="006429B7"/>
    <w:rsid w:val="00642A9D"/>
    <w:rsid w:val="006434BC"/>
    <w:rsid w:val="00644AF9"/>
    <w:rsid w:val="00645319"/>
    <w:rsid w:val="0064667A"/>
    <w:rsid w:val="00647B56"/>
    <w:rsid w:val="00650D7D"/>
    <w:rsid w:val="00651F9C"/>
    <w:rsid w:val="00652DDF"/>
    <w:rsid w:val="0065304F"/>
    <w:rsid w:val="006535A5"/>
    <w:rsid w:val="00654C04"/>
    <w:rsid w:val="00654E35"/>
    <w:rsid w:val="00655811"/>
    <w:rsid w:val="00657855"/>
    <w:rsid w:val="0066022B"/>
    <w:rsid w:val="0066146A"/>
    <w:rsid w:val="00661D15"/>
    <w:rsid w:val="00662F3C"/>
    <w:rsid w:val="0066401E"/>
    <w:rsid w:val="0066552D"/>
    <w:rsid w:val="0066755F"/>
    <w:rsid w:val="00670076"/>
    <w:rsid w:val="006719B1"/>
    <w:rsid w:val="006725A2"/>
    <w:rsid w:val="006725BD"/>
    <w:rsid w:val="00672FEE"/>
    <w:rsid w:val="00673FCD"/>
    <w:rsid w:val="0067465A"/>
    <w:rsid w:val="00675DD8"/>
    <w:rsid w:val="006770EB"/>
    <w:rsid w:val="00677380"/>
    <w:rsid w:val="00677782"/>
    <w:rsid w:val="00680159"/>
    <w:rsid w:val="00680CE3"/>
    <w:rsid w:val="00680D12"/>
    <w:rsid w:val="006817AD"/>
    <w:rsid w:val="00681B26"/>
    <w:rsid w:val="00682C2F"/>
    <w:rsid w:val="00682EF8"/>
    <w:rsid w:val="00682FDE"/>
    <w:rsid w:val="006838C3"/>
    <w:rsid w:val="006847F4"/>
    <w:rsid w:val="00684DDD"/>
    <w:rsid w:val="006855B9"/>
    <w:rsid w:val="00685E35"/>
    <w:rsid w:val="006865A0"/>
    <w:rsid w:val="00686DAD"/>
    <w:rsid w:val="00686F83"/>
    <w:rsid w:val="00687B39"/>
    <w:rsid w:val="00687CA3"/>
    <w:rsid w:val="006921C3"/>
    <w:rsid w:val="0069349F"/>
    <w:rsid w:val="00693A69"/>
    <w:rsid w:val="0069519D"/>
    <w:rsid w:val="0069694B"/>
    <w:rsid w:val="00696A85"/>
    <w:rsid w:val="006A040E"/>
    <w:rsid w:val="006A091F"/>
    <w:rsid w:val="006A234D"/>
    <w:rsid w:val="006A2550"/>
    <w:rsid w:val="006A2A54"/>
    <w:rsid w:val="006A2B16"/>
    <w:rsid w:val="006A2BC9"/>
    <w:rsid w:val="006A3D07"/>
    <w:rsid w:val="006A40B8"/>
    <w:rsid w:val="006A5039"/>
    <w:rsid w:val="006A56CC"/>
    <w:rsid w:val="006A5AA4"/>
    <w:rsid w:val="006A6BE7"/>
    <w:rsid w:val="006A72C5"/>
    <w:rsid w:val="006A746D"/>
    <w:rsid w:val="006A7760"/>
    <w:rsid w:val="006B19ED"/>
    <w:rsid w:val="006B1D78"/>
    <w:rsid w:val="006B29B0"/>
    <w:rsid w:val="006B327F"/>
    <w:rsid w:val="006B38E7"/>
    <w:rsid w:val="006B3DFA"/>
    <w:rsid w:val="006B43DA"/>
    <w:rsid w:val="006B76FA"/>
    <w:rsid w:val="006B7B63"/>
    <w:rsid w:val="006C26B9"/>
    <w:rsid w:val="006C28D7"/>
    <w:rsid w:val="006C5051"/>
    <w:rsid w:val="006C5201"/>
    <w:rsid w:val="006C562E"/>
    <w:rsid w:val="006C74FA"/>
    <w:rsid w:val="006D0484"/>
    <w:rsid w:val="006D1BCE"/>
    <w:rsid w:val="006D2F72"/>
    <w:rsid w:val="006D2FE7"/>
    <w:rsid w:val="006D3920"/>
    <w:rsid w:val="006D3E3A"/>
    <w:rsid w:val="006D6752"/>
    <w:rsid w:val="006D7D23"/>
    <w:rsid w:val="006E051A"/>
    <w:rsid w:val="006E0B5D"/>
    <w:rsid w:val="006E1219"/>
    <w:rsid w:val="006E132B"/>
    <w:rsid w:val="006E13C6"/>
    <w:rsid w:val="006E2BDD"/>
    <w:rsid w:val="006E319C"/>
    <w:rsid w:val="006E6852"/>
    <w:rsid w:val="006E6BBB"/>
    <w:rsid w:val="006F07C1"/>
    <w:rsid w:val="006F0AD1"/>
    <w:rsid w:val="006F1885"/>
    <w:rsid w:val="006F2834"/>
    <w:rsid w:val="006F2D34"/>
    <w:rsid w:val="006F2DDE"/>
    <w:rsid w:val="006F3129"/>
    <w:rsid w:val="006F33FA"/>
    <w:rsid w:val="006F38F3"/>
    <w:rsid w:val="006F3C5A"/>
    <w:rsid w:val="006F3CAB"/>
    <w:rsid w:val="006F4506"/>
    <w:rsid w:val="006F4D87"/>
    <w:rsid w:val="006F61EE"/>
    <w:rsid w:val="006F79D5"/>
    <w:rsid w:val="00702566"/>
    <w:rsid w:val="007039A7"/>
    <w:rsid w:val="00705271"/>
    <w:rsid w:val="00705866"/>
    <w:rsid w:val="0070586D"/>
    <w:rsid w:val="007059EC"/>
    <w:rsid w:val="007062A5"/>
    <w:rsid w:val="00706CAD"/>
    <w:rsid w:val="007075A1"/>
    <w:rsid w:val="00707C77"/>
    <w:rsid w:val="00711801"/>
    <w:rsid w:val="0071186F"/>
    <w:rsid w:val="0071255E"/>
    <w:rsid w:val="00712A2D"/>
    <w:rsid w:val="00712C01"/>
    <w:rsid w:val="00714031"/>
    <w:rsid w:val="00714889"/>
    <w:rsid w:val="00714BCB"/>
    <w:rsid w:val="00714DCC"/>
    <w:rsid w:val="007157DE"/>
    <w:rsid w:val="007164EC"/>
    <w:rsid w:val="0071655B"/>
    <w:rsid w:val="007172FA"/>
    <w:rsid w:val="00717445"/>
    <w:rsid w:val="00717720"/>
    <w:rsid w:val="00720EC1"/>
    <w:rsid w:val="00721271"/>
    <w:rsid w:val="00726B50"/>
    <w:rsid w:val="00730C1F"/>
    <w:rsid w:val="007338BD"/>
    <w:rsid w:val="0073415C"/>
    <w:rsid w:val="00734A93"/>
    <w:rsid w:val="00734B2B"/>
    <w:rsid w:val="00735380"/>
    <w:rsid w:val="007353A1"/>
    <w:rsid w:val="0073574E"/>
    <w:rsid w:val="00735771"/>
    <w:rsid w:val="007373A8"/>
    <w:rsid w:val="0073743E"/>
    <w:rsid w:val="0074012D"/>
    <w:rsid w:val="007406C5"/>
    <w:rsid w:val="00741F62"/>
    <w:rsid w:val="00742F78"/>
    <w:rsid w:val="007444BF"/>
    <w:rsid w:val="007448A5"/>
    <w:rsid w:val="00744A4C"/>
    <w:rsid w:val="00745964"/>
    <w:rsid w:val="00745EBA"/>
    <w:rsid w:val="007473C5"/>
    <w:rsid w:val="00752E20"/>
    <w:rsid w:val="00752F9D"/>
    <w:rsid w:val="00753B98"/>
    <w:rsid w:val="00753C77"/>
    <w:rsid w:val="00755A64"/>
    <w:rsid w:val="007562B3"/>
    <w:rsid w:val="00756646"/>
    <w:rsid w:val="00756680"/>
    <w:rsid w:val="007566BD"/>
    <w:rsid w:val="00757331"/>
    <w:rsid w:val="00757AF5"/>
    <w:rsid w:val="00760136"/>
    <w:rsid w:val="00761B1D"/>
    <w:rsid w:val="00761FF5"/>
    <w:rsid w:val="00762A5F"/>
    <w:rsid w:val="00762C5D"/>
    <w:rsid w:val="007632EF"/>
    <w:rsid w:val="00763558"/>
    <w:rsid w:val="00763AD7"/>
    <w:rsid w:val="00764748"/>
    <w:rsid w:val="007669E5"/>
    <w:rsid w:val="00766B1E"/>
    <w:rsid w:val="00766D69"/>
    <w:rsid w:val="0076773C"/>
    <w:rsid w:val="0077013C"/>
    <w:rsid w:val="007707E8"/>
    <w:rsid w:val="00772EB2"/>
    <w:rsid w:val="00773BD2"/>
    <w:rsid w:val="00774D74"/>
    <w:rsid w:val="00775F19"/>
    <w:rsid w:val="0077706C"/>
    <w:rsid w:val="00777689"/>
    <w:rsid w:val="007777FA"/>
    <w:rsid w:val="00782883"/>
    <w:rsid w:val="00783C98"/>
    <w:rsid w:val="007853F0"/>
    <w:rsid w:val="007869C5"/>
    <w:rsid w:val="00786C4B"/>
    <w:rsid w:val="00787A12"/>
    <w:rsid w:val="007905B7"/>
    <w:rsid w:val="00790AD6"/>
    <w:rsid w:val="0079108A"/>
    <w:rsid w:val="00791271"/>
    <w:rsid w:val="0079182C"/>
    <w:rsid w:val="00791B58"/>
    <w:rsid w:val="00791CE9"/>
    <w:rsid w:val="00792917"/>
    <w:rsid w:val="00793FA4"/>
    <w:rsid w:val="00794433"/>
    <w:rsid w:val="0079485B"/>
    <w:rsid w:val="007957BA"/>
    <w:rsid w:val="00795E6C"/>
    <w:rsid w:val="00796665"/>
    <w:rsid w:val="007968D5"/>
    <w:rsid w:val="00796F8A"/>
    <w:rsid w:val="007972E5"/>
    <w:rsid w:val="007A00DD"/>
    <w:rsid w:val="007A0972"/>
    <w:rsid w:val="007A0ED6"/>
    <w:rsid w:val="007A153F"/>
    <w:rsid w:val="007A1822"/>
    <w:rsid w:val="007A219E"/>
    <w:rsid w:val="007A22A6"/>
    <w:rsid w:val="007A25B8"/>
    <w:rsid w:val="007A27FF"/>
    <w:rsid w:val="007A2D1B"/>
    <w:rsid w:val="007A389D"/>
    <w:rsid w:val="007A3997"/>
    <w:rsid w:val="007A3C9F"/>
    <w:rsid w:val="007A443E"/>
    <w:rsid w:val="007A50BE"/>
    <w:rsid w:val="007A56F3"/>
    <w:rsid w:val="007A6B32"/>
    <w:rsid w:val="007A718E"/>
    <w:rsid w:val="007A75D2"/>
    <w:rsid w:val="007B0D41"/>
    <w:rsid w:val="007B0EF5"/>
    <w:rsid w:val="007B1195"/>
    <w:rsid w:val="007B13B7"/>
    <w:rsid w:val="007B13CD"/>
    <w:rsid w:val="007B2045"/>
    <w:rsid w:val="007B27F5"/>
    <w:rsid w:val="007B2823"/>
    <w:rsid w:val="007B2E57"/>
    <w:rsid w:val="007B2EE0"/>
    <w:rsid w:val="007B5F19"/>
    <w:rsid w:val="007B710D"/>
    <w:rsid w:val="007B7236"/>
    <w:rsid w:val="007C0133"/>
    <w:rsid w:val="007C0555"/>
    <w:rsid w:val="007C05B6"/>
    <w:rsid w:val="007C081E"/>
    <w:rsid w:val="007C09CA"/>
    <w:rsid w:val="007C10DB"/>
    <w:rsid w:val="007C1F65"/>
    <w:rsid w:val="007C21DC"/>
    <w:rsid w:val="007C3ADA"/>
    <w:rsid w:val="007C477F"/>
    <w:rsid w:val="007C5466"/>
    <w:rsid w:val="007C5D58"/>
    <w:rsid w:val="007C727F"/>
    <w:rsid w:val="007C7F1C"/>
    <w:rsid w:val="007C7FAC"/>
    <w:rsid w:val="007D1B98"/>
    <w:rsid w:val="007D2713"/>
    <w:rsid w:val="007D2CD9"/>
    <w:rsid w:val="007D2F0B"/>
    <w:rsid w:val="007D3097"/>
    <w:rsid w:val="007D309E"/>
    <w:rsid w:val="007D411C"/>
    <w:rsid w:val="007D540A"/>
    <w:rsid w:val="007D5856"/>
    <w:rsid w:val="007D58DE"/>
    <w:rsid w:val="007D747D"/>
    <w:rsid w:val="007D74A1"/>
    <w:rsid w:val="007E1AA5"/>
    <w:rsid w:val="007E26B4"/>
    <w:rsid w:val="007E29C8"/>
    <w:rsid w:val="007E2A65"/>
    <w:rsid w:val="007E5125"/>
    <w:rsid w:val="007E60B1"/>
    <w:rsid w:val="007E6C31"/>
    <w:rsid w:val="007F0371"/>
    <w:rsid w:val="007F2121"/>
    <w:rsid w:val="007F3AE9"/>
    <w:rsid w:val="007F3C99"/>
    <w:rsid w:val="007F40A2"/>
    <w:rsid w:val="007F5726"/>
    <w:rsid w:val="007F6131"/>
    <w:rsid w:val="007F766A"/>
    <w:rsid w:val="007F7A87"/>
    <w:rsid w:val="008001E8"/>
    <w:rsid w:val="008005A3"/>
    <w:rsid w:val="0080090D"/>
    <w:rsid w:val="00800D2E"/>
    <w:rsid w:val="008021C9"/>
    <w:rsid w:val="00802A82"/>
    <w:rsid w:val="00802C53"/>
    <w:rsid w:val="00802CD3"/>
    <w:rsid w:val="00802F5C"/>
    <w:rsid w:val="008039CF"/>
    <w:rsid w:val="008040B7"/>
    <w:rsid w:val="00804546"/>
    <w:rsid w:val="00805393"/>
    <w:rsid w:val="00806DC6"/>
    <w:rsid w:val="00810AD3"/>
    <w:rsid w:val="00810E96"/>
    <w:rsid w:val="008139D4"/>
    <w:rsid w:val="00814A19"/>
    <w:rsid w:val="008151CE"/>
    <w:rsid w:val="00816AC3"/>
    <w:rsid w:val="00817221"/>
    <w:rsid w:val="008175AC"/>
    <w:rsid w:val="00820120"/>
    <w:rsid w:val="008231D0"/>
    <w:rsid w:val="008240B1"/>
    <w:rsid w:val="008257D4"/>
    <w:rsid w:val="00826E47"/>
    <w:rsid w:val="00827CD9"/>
    <w:rsid w:val="0083121D"/>
    <w:rsid w:val="00831B69"/>
    <w:rsid w:val="00831D20"/>
    <w:rsid w:val="008323D7"/>
    <w:rsid w:val="008329CB"/>
    <w:rsid w:val="00832A81"/>
    <w:rsid w:val="008331D8"/>
    <w:rsid w:val="008335D0"/>
    <w:rsid w:val="00834432"/>
    <w:rsid w:val="008355BC"/>
    <w:rsid w:val="008370D0"/>
    <w:rsid w:val="008379BB"/>
    <w:rsid w:val="008402E1"/>
    <w:rsid w:val="0084179B"/>
    <w:rsid w:val="00843F05"/>
    <w:rsid w:val="008441FD"/>
    <w:rsid w:val="00844349"/>
    <w:rsid w:val="008448CA"/>
    <w:rsid w:val="00844F0A"/>
    <w:rsid w:val="00845936"/>
    <w:rsid w:val="00846F50"/>
    <w:rsid w:val="008474C6"/>
    <w:rsid w:val="00850B7E"/>
    <w:rsid w:val="008517CA"/>
    <w:rsid w:val="00853CAB"/>
    <w:rsid w:val="00854926"/>
    <w:rsid w:val="00855A8F"/>
    <w:rsid w:val="00855DD6"/>
    <w:rsid w:val="00856677"/>
    <w:rsid w:val="00856757"/>
    <w:rsid w:val="00856B0B"/>
    <w:rsid w:val="008600B6"/>
    <w:rsid w:val="0086036E"/>
    <w:rsid w:val="008605D7"/>
    <w:rsid w:val="008613C7"/>
    <w:rsid w:val="00861749"/>
    <w:rsid w:val="00862206"/>
    <w:rsid w:val="0086268E"/>
    <w:rsid w:val="00862D6E"/>
    <w:rsid w:val="0086393D"/>
    <w:rsid w:val="00864036"/>
    <w:rsid w:val="0086506D"/>
    <w:rsid w:val="008657D7"/>
    <w:rsid w:val="00865CDF"/>
    <w:rsid w:val="00865DFA"/>
    <w:rsid w:val="008663A2"/>
    <w:rsid w:val="00866E84"/>
    <w:rsid w:val="0086713B"/>
    <w:rsid w:val="00867B37"/>
    <w:rsid w:val="008703F0"/>
    <w:rsid w:val="00870513"/>
    <w:rsid w:val="00870639"/>
    <w:rsid w:val="00870CE2"/>
    <w:rsid w:val="00871045"/>
    <w:rsid w:val="008714A7"/>
    <w:rsid w:val="00871A20"/>
    <w:rsid w:val="00871CF3"/>
    <w:rsid w:val="00872128"/>
    <w:rsid w:val="008721A9"/>
    <w:rsid w:val="008731CB"/>
    <w:rsid w:val="0087484C"/>
    <w:rsid w:val="00875871"/>
    <w:rsid w:val="008762DB"/>
    <w:rsid w:val="00876CE9"/>
    <w:rsid w:val="00877673"/>
    <w:rsid w:val="00877AC9"/>
    <w:rsid w:val="00877BEA"/>
    <w:rsid w:val="00880FC9"/>
    <w:rsid w:val="00881760"/>
    <w:rsid w:val="0088261F"/>
    <w:rsid w:val="008833A3"/>
    <w:rsid w:val="0088352D"/>
    <w:rsid w:val="00883AD8"/>
    <w:rsid w:val="008842B6"/>
    <w:rsid w:val="008842BB"/>
    <w:rsid w:val="008845B4"/>
    <w:rsid w:val="00885C98"/>
    <w:rsid w:val="00886050"/>
    <w:rsid w:val="00886FA9"/>
    <w:rsid w:val="0088702E"/>
    <w:rsid w:val="008875B5"/>
    <w:rsid w:val="008879BA"/>
    <w:rsid w:val="00887A23"/>
    <w:rsid w:val="00890B95"/>
    <w:rsid w:val="008915FF"/>
    <w:rsid w:val="00892216"/>
    <w:rsid w:val="008925F9"/>
    <w:rsid w:val="00892BD8"/>
    <w:rsid w:val="008937B6"/>
    <w:rsid w:val="008943EB"/>
    <w:rsid w:val="008945CA"/>
    <w:rsid w:val="00894F0C"/>
    <w:rsid w:val="00895E5E"/>
    <w:rsid w:val="00896525"/>
    <w:rsid w:val="00896FAA"/>
    <w:rsid w:val="00897431"/>
    <w:rsid w:val="00897B83"/>
    <w:rsid w:val="008A1A09"/>
    <w:rsid w:val="008A2488"/>
    <w:rsid w:val="008A2996"/>
    <w:rsid w:val="008A315C"/>
    <w:rsid w:val="008A48E5"/>
    <w:rsid w:val="008A627F"/>
    <w:rsid w:val="008A6F1B"/>
    <w:rsid w:val="008A7D02"/>
    <w:rsid w:val="008B079C"/>
    <w:rsid w:val="008B0B91"/>
    <w:rsid w:val="008B0DD7"/>
    <w:rsid w:val="008B1398"/>
    <w:rsid w:val="008B2BF4"/>
    <w:rsid w:val="008B404F"/>
    <w:rsid w:val="008B434A"/>
    <w:rsid w:val="008B46E6"/>
    <w:rsid w:val="008B4B10"/>
    <w:rsid w:val="008B4C98"/>
    <w:rsid w:val="008B4D5E"/>
    <w:rsid w:val="008B6F64"/>
    <w:rsid w:val="008B731F"/>
    <w:rsid w:val="008C2FD0"/>
    <w:rsid w:val="008C3686"/>
    <w:rsid w:val="008C376F"/>
    <w:rsid w:val="008C3920"/>
    <w:rsid w:val="008C3AF7"/>
    <w:rsid w:val="008C3E66"/>
    <w:rsid w:val="008C471E"/>
    <w:rsid w:val="008C47AB"/>
    <w:rsid w:val="008C5032"/>
    <w:rsid w:val="008D1757"/>
    <w:rsid w:val="008D1DF0"/>
    <w:rsid w:val="008D259E"/>
    <w:rsid w:val="008D2A4F"/>
    <w:rsid w:val="008D2C21"/>
    <w:rsid w:val="008D2E2A"/>
    <w:rsid w:val="008D37E7"/>
    <w:rsid w:val="008D3A6C"/>
    <w:rsid w:val="008D452B"/>
    <w:rsid w:val="008D4AAF"/>
    <w:rsid w:val="008D69F9"/>
    <w:rsid w:val="008D6F71"/>
    <w:rsid w:val="008D79E3"/>
    <w:rsid w:val="008E08E9"/>
    <w:rsid w:val="008E0C96"/>
    <w:rsid w:val="008E11E7"/>
    <w:rsid w:val="008E21DC"/>
    <w:rsid w:val="008E3820"/>
    <w:rsid w:val="008E39E3"/>
    <w:rsid w:val="008E465D"/>
    <w:rsid w:val="008E5A75"/>
    <w:rsid w:val="008E645C"/>
    <w:rsid w:val="008E67A0"/>
    <w:rsid w:val="008E6B0E"/>
    <w:rsid w:val="008E6B7F"/>
    <w:rsid w:val="008E6C21"/>
    <w:rsid w:val="008E7310"/>
    <w:rsid w:val="008E74EA"/>
    <w:rsid w:val="008E78AD"/>
    <w:rsid w:val="008F071D"/>
    <w:rsid w:val="008F2067"/>
    <w:rsid w:val="008F247E"/>
    <w:rsid w:val="008F2B9B"/>
    <w:rsid w:val="008F3544"/>
    <w:rsid w:val="008F36B3"/>
    <w:rsid w:val="008F4312"/>
    <w:rsid w:val="008F499D"/>
    <w:rsid w:val="008F737C"/>
    <w:rsid w:val="009004D7"/>
    <w:rsid w:val="00901EB7"/>
    <w:rsid w:val="00901EB9"/>
    <w:rsid w:val="00902269"/>
    <w:rsid w:val="009023FD"/>
    <w:rsid w:val="00902C80"/>
    <w:rsid w:val="00903A9E"/>
    <w:rsid w:val="00903B8A"/>
    <w:rsid w:val="009041D5"/>
    <w:rsid w:val="009057FB"/>
    <w:rsid w:val="00905904"/>
    <w:rsid w:val="009060EA"/>
    <w:rsid w:val="0090691F"/>
    <w:rsid w:val="00907BF1"/>
    <w:rsid w:val="00907D90"/>
    <w:rsid w:val="00907FE4"/>
    <w:rsid w:val="00910B07"/>
    <w:rsid w:val="009113FD"/>
    <w:rsid w:val="00912878"/>
    <w:rsid w:val="00914700"/>
    <w:rsid w:val="0091493D"/>
    <w:rsid w:val="00916DFD"/>
    <w:rsid w:val="0092023F"/>
    <w:rsid w:val="0092075B"/>
    <w:rsid w:val="00921888"/>
    <w:rsid w:val="00921DE1"/>
    <w:rsid w:val="0092201F"/>
    <w:rsid w:val="0092229A"/>
    <w:rsid w:val="00922B5B"/>
    <w:rsid w:val="00923715"/>
    <w:rsid w:val="00925854"/>
    <w:rsid w:val="00925880"/>
    <w:rsid w:val="00925C75"/>
    <w:rsid w:val="009260EE"/>
    <w:rsid w:val="00927176"/>
    <w:rsid w:val="00930258"/>
    <w:rsid w:val="00931A04"/>
    <w:rsid w:val="00931BC4"/>
    <w:rsid w:val="0093242D"/>
    <w:rsid w:val="00932F0D"/>
    <w:rsid w:val="00934001"/>
    <w:rsid w:val="009346C7"/>
    <w:rsid w:val="009357FA"/>
    <w:rsid w:val="009375AF"/>
    <w:rsid w:val="00937D41"/>
    <w:rsid w:val="009400FA"/>
    <w:rsid w:val="00940447"/>
    <w:rsid w:val="00942559"/>
    <w:rsid w:val="00942809"/>
    <w:rsid w:val="009434CD"/>
    <w:rsid w:val="00944312"/>
    <w:rsid w:val="00945BF4"/>
    <w:rsid w:val="009461EA"/>
    <w:rsid w:val="009500CB"/>
    <w:rsid w:val="00950956"/>
    <w:rsid w:val="009518E9"/>
    <w:rsid w:val="009526BE"/>
    <w:rsid w:val="0095286F"/>
    <w:rsid w:val="00953125"/>
    <w:rsid w:val="00953500"/>
    <w:rsid w:val="00953A78"/>
    <w:rsid w:val="009547B0"/>
    <w:rsid w:val="00957240"/>
    <w:rsid w:val="00960628"/>
    <w:rsid w:val="00961D94"/>
    <w:rsid w:val="00962151"/>
    <w:rsid w:val="009654F7"/>
    <w:rsid w:val="00966FBA"/>
    <w:rsid w:val="00970250"/>
    <w:rsid w:val="0097056D"/>
    <w:rsid w:val="00970A51"/>
    <w:rsid w:val="009715F1"/>
    <w:rsid w:val="009745E8"/>
    <w:rsid w:val="00974F19"/>
    <w:rsid w:val="00975FD5"/>
    <w:rsid w:val="0097630E"/>
    <w:rsid w:val="00980AF6"/>
    <w:rsid w:val="00981A4B"/>
    <w:rsid w:val="00983509"/>
    <w:rsid w:val="00984985"/>
    <w:rsid w:val="009854A2"/>
    <w:rsid w:val="009855F8"/>
    <w:rsid w:val="00986E68"/>
    <w:rsid w:val="009871DA"/>
    <w:rsid w:val="00987985"/>
    <w:rsid w:val="00987CCE"/>
    <w:rsid w:val="00987E41"/>
    <w:rsid w:val="009914EE"/>
    <w:rsid w:val="00991DBA"/>
    <w:rsid w:val="00991E6C"/>
    <w:rsid w:val="00991FE0"/>
    <w:rsid w:val="009943AB"/>
    <w:rsid w:val="00994446"/>
    <w:rsid w:val="00994A39"/>
    <w:rsid w:val="00994DE6"/>
    <w:rsid w:val="00995566"/>
    <w:rsid w:val="009956D0"/>
    <w:rsid w:val="00995A7D"/>
    <w:rsid w:val="00996A36"/>
    <w:rsid w:val="00997F78"/>
    <w:rsid w:val="009A0323"/>
    <w:rsid w:val="009A0ED4"/>
    <w:rsid w:val="009A0EF6"/>
    <w:rsid w:val="009A1441"/>
    <w:rsid w:val="009A15FB"/>
    <w:rsid w:val="009A1A8C"/>
    <w:rsid w:val="009A1BD7"/>
    <w:rsid w:val="009A1EBD"/>
    <w:rsid w:val="009A1FBC"/>
    <w:rsid w:val="009A2A21"/>
    <w:rsid w:val="009A2CE1"/>
    <w:rsid w:val="009A2D56"/>
    <w:rsid w:val="009A61BF"/>
    <w:rsid w:val="009A7BC8"/>
    <w:rsid w:val="009B09F3"/>
    <w:rsid w:val="009B0C3A"/>
    <w:rsid w:val="009B183A"/>
    <w:rsid w:val="009B2212"/>
    <w:rsid w:val="009B5249"/>
    <w:rsid w:val="009B52AE"/>
    <w:rsid w:val="009B784C"/>
    <w:rsid w:val="009C3407"/>
    <w:rsid w:val="009C3F54"/>
    <w:rsid w:val="009C4852"/>
    <w:rsid w:val="009C58B0"/>
    <w:rsid w:val="009C5C29"/>
    <w:rsid w:val="009C5F58"/>
    <w:rsid w:val="009C697E"/>
    <w:rsid w:val="009C7FF8"/>
    <w:rsid w:val="009D0467"/>
    <w:rsid w:val="009D0938"/>
    <w:rsid w:val="009D0C3F"/>
    <w:rsid w:val="009D19CA"/>
    <w:rsid w:val="009D2413"/>
    <w:rsid w:val="009D2D3F"/>
    <w:rsid w:val="009D3F33"/>
    <w:rsid w:val="009D4C5B"/>
    <w:rsid w:val="009D4E06"/>
    <w:rsid w:val="009D5BE0"/>
    <w:rsid w:val="009D63E7"/>
    <w:rsid w:val="009E06DB"/>
    <w:rsid w:val="009E0B46"/>
    <w:rsid w:val="009E26F5"/>
    <w:rsid w:val="009E29B7"/>
    <w:rsid w:val="009E2F5B"/>
    <w:rsid w:val="009E2FD6"/>
    <w:rsid w:val="009E3FC2"/>
    <w:rsid w:val="009E51CB"/>
    <w:rsid w:val="009E5D58"/>
    <w:rsid w:val="009E6F79"/>
    <w:rsid w:val="009E769F"/>
    <w:rsid w:val="009E7C33"/>
    <w:rsid w:val="009F0802"/>
    <w:rsid w:val="009F0898"/>
    <w:rsid w:val="009F0D64"/>
    <w:rsid w:val="009F1C62"/>
    <w:rsid w:val="009F1C79"/>
    <w:rsid w:val="009F2C1B"/>
    <w:rsid w:val="009F3175"/>
    <w:rsid w:val="009F39D8"/>
    <w:rsid w:val="009F46EA"/>
    <w:rsid w:val="009F4E0F"/>
    <w:rsid w:val="009F5B98"/>
    <w:rsid w:val="009F5E1C"/>
    <w:rsid w:val="009F5FF4"/>
    <w:rsid w:val="009F64BE"/>
    <w:rsid w:val="009F65E4"/>
    <w:rsid w:val="009F6E67"/>
    <w:rsid w:val="009F7312"/>
    <w:rsid w:val="009F7BBB"/>
    <w:rsid w:val="00A01587"/>
    <w:rsid w:val="00A01D64"/>
    <w:rsid w:val="00A02AAC"/>
    <w:rsid w:val="00A02D48"/>
    <w:rsid w:val="00A03CF3"/>
    <w:rsid w:val="00A0426A"/>
    <w:rsid w:val="00A047B7"/>
    <w:rsid w:val="00A05B4E"/>
    <w:rsid w:val="00A05F8E"/>
    <w:rsid w:val="00A06DB0"/>
    <w:rsid w:val="00A07942"/>
    <w:rsid w:val="00A07ECE"/>
    <w:rsid w:val="00A10189"/>
    <w:rsid w:val="00A11984"/>
    <w:rsid w:val="00A11A17"/>
    <w:rsid w:val="00A11C7C"/>
    <w:rsid w:val="00A12218"/>
    <w:rsid w:val="00A13E03"/>
    <w:rsid w:val="00A14A07"/>
    <w:rsid w:val="00A15071"/>
    <w:rsid w:val="00A150EE"/>
    <w:rsid w:val="00A15234"/>
    <w:rsid w:val="00A158A0"/>
    <w:rsid w:val="00A16C04"/>
    <w:rsid w:val="00A17C69"/>
    <w:rsid w:val="00A2003A"/>
    <w:rsid w:val="00A20E3A"/>
    <w:rsid w:val="00A210B4"/>
    <w:rsid w:val="00A213EA"/>
    <w:rsid w:val="00A21F23"/>
    <w:rsid w:val="00A243FB"/>
    <w:rsid w:val="00A24E88"/>
    <w:rsid w:val="00A26454"/>
    <w:rsid w:val="00A31052"/>
    <w:rsid w:val="00A318B7"/>
    <w:rsid w:val="00A32743"/>
    <w:rsid w:val="00A329F3"/>
    <w:rsid w:val="00A32B56"/>
    <w:rsid w:val="00A3312F"/>
    <w:rsid w:val="00A336C5"/>
    <w:rsid w:val="00A33714"/>
    <w:rsid w:val="00A36A61"/>
    <w:rsid w:val="00A37BE0"/>
    <w:rsid w:val="00A400F3"/>
    <w:rsid w:val="00A4036F"/>
    <w:rsid w:val="00A40397"/>
    <w:rsid w:val="00A4123C"/>
    <w:rsid w:val="00A413DA"/>
    <w:rsid w:val="00A42011"/>
    <w:rsid w:val="00A420E1"/>
    <w:rsid w:val="00A42F29"/>
    <w:rsid w:val="00A43763"/>
    <w:rsid w:val="00A447B9"/>
    <w:rsid w:val="00A462FB"/>
    <w:rsid w:val="00A46EF3"/>
    <w:rsid w:val="00A4747A"/>
    <w:rsid w:val="00A51353"/>
    <w:rsid w:val="00A51478"/>
    <w:rsid w:val="00A517B1"/>
    <w:rsid w:val="00A51938"/>
    <w:rsid w:val="00A53A56"/>
    <w:rsid w:val="00A53DAB"/>
    <w:rsid w:val="00A55D4D"/>
    <w:rsid w:val="00A560FB"/>
    <w:rsid w:val="00A56200"/>
    <w:rsid w:val="00A56D3A"/>
    <w:rsid w:val="00A57785"/>
    <w:rsid w:val="00A57DF0"/>
    <w:rsid w:val="00A6022D"/>
    <w:rsid w:val="00A62750"/>
    <w:rsid w:val="00A630CB"/>
    <w:rsid w:val="00A63583"/>
    <w:rsid w:val="00A63E02"/>
    <w:rsid w:val="00A65137"/>
    <w:rsid w:val="00A655D7"/>
    <w:rsid w:val="00A67490"/>
    <w:rsid w:val="00A674A0"/>
    <w:rsid w:val="00A70C1D"/>
    <w:rsid w:val="00A70F6F"/>
    <w:rsid w:val="00A72693"/>
    <w:rsid w:val="00A73023"/>
    <w:rsid w:val="00A73218"/>
    <w:rsid w:val="00A74234"/>
    <w:rsid w:val="00A75230"/>
    <w:rsid w:val="00A75B2D"/>
    <w:rsid w:val="00A76833"/>
    <w:rsid w:val="00A7717B"/>
    <w:rsid w:val="00A7761B"/>
    <w:rsid w:val="00A7794B"/>
    <w:rsid w:val="00A807AB"/>
    <w:rsid w:val="00A80FD9"/>
    <w:rsid w:val="00A815CE"/>
    <w:rsid w:val="00A82BDC"/>
    <w:rsid w:val="00A833C0"/>
    <w:rsid w:val="00A835B5"/>
    <w:rsid w:val="00A84E80"/>
    <w:rsid w:val="00A84FB9"/>
    <w:rsid w:val="00A85DC9"/>
    <w:rsid w:val="00A8794E"/>
    <w:rsid w:val="00A879AA"/>
    <w:rsid w:val="00A90265"/>
    <w:rsid w:val="00A91358"/>
    <w:rsid w:val="00A931BA"/>
    <w:rsid w:val="00A94205"/>
    <w:rsid w:val="00A9430B"/>
    <w:rsid w:val="00A94C9F"/>
    <w:rsid w:val="00A96599"/>
    <w:rsid w:val="00A96F90"/>
    <w:rsid w:val="00A97176"/>
    <w:rsid w:val="00AA0F14"/>
    <w:rsid w:val="00AA2C9C"/>
    <w:rsid w:val="00AA3157"/>
    <w:rsid w:val="00AA3167"/>
    <w:rsid w:val="00AA55A0"/>
    <w:rsid w:val="00AA5613"/>
    <w:rsid w:val="00AA7739"/>
    <w:rsid w:val="00AB1567"/>
    <w:rsid w:val="00AB15B2"/>
    <w:rsid w:val="00AB249C"/>
    <w:rsid w:val="00AB25D3"/>
    <w:rsid w:val="00AB2872"/>
    <w:rsid w:val="00AB3E70"/>
    <w:rsid w:val="00AB4AC2"/>
    <w:rsid w:val="00AB516C"/>
    <w:rsid w:val="00AB56A5"/>
    <w:rsid w:val="00AB73CC"/>
    <w:rsid w:val="00AB741D"/>
    <w:rsid w:val="00AB7438"/>
    <w:rsid w:val="00AC0260"/>
    <w:rsid w:val="00AC0708"/>
    <w:rsid w:val="00AC0E36"/>
    <w:rsid w:val="00AC180D"/>
    <w:rsid w:val="00AC2827"/>
    <w:rsid w:val="00AC3577"/>
    <w:rsid w:val="00AC365D"/>
    <w:rsid w:val="00AC5735"/>
    <w:rsid w:val="00AC7203"/>
    <w:rsid w:val="00AD117B"/>
    <w:rsid w:val="00AD15FB"/>
    <w:rsid w:val="00AD18B5"/>
    <w:rsid w:val="00AD1A50"/>
    <w:rsid w:val="00AD3287"/>
    <w:rsid w:val="00AD3C16"/>
    <w:rsid w:val="00AD3DD6"/>
    <w:rsid w:val="00AD4711"/>
    <w:rsid w:val="00AD58D3"/>
    <w:rsid w:val="00AD793B"/>
    <w:rsid w:val="00AE197C"/>
    <w:rsid w:val="00AE286B"/>
    <w:rsid w:val="00AE32B7"/>
    <w:rsid w:val="00AE5BE6"/>
    <w:rsid w:val="00AE5E91"/>
    <w:rsid w:val="00AE5FB6"/>
    <w:rsid w:val="00AE679C"/>
    <w:rsid w:val="00AF0F46"/>
    <w:rsid w:val="00AF12A3"/>
    <w:rsid w:val="00AF181F"/>
    <w:rsid w:val="00AF3393"/>
    <w:rsid w:val="00AF3848"/>
    <w:rsid w:val="00AF460E"/>
    <w:rsid w:val="00AF602B"/>
    <w:rsid w:val="00AF6181"/>
    <w:rsid w:val="00AF78B4"/>
    <w:rsid w:val="00B01407"/>
    <w:rsid w:val="00B01930"/>
    <w:rsid w:val="00B02105"/>
    <w:rsid w:val="00B02D7B"/>
    <w:rsid w:val="00B034B2"/>
    <w:rsid w:val="00B03A00"/>
    <w:rsid w:val="00B04342"/>
    <w:rsid w:val="00B0482B"/>
    <w:rsid w:val="00B04A66"/>
    <w:rsid w:val="00B07868"/>
    <w:rsid w:val="00B07FAA"/>
    <w:rsid w:val="00B101B4"/>
    <w:rsid w:val="00B10215"/>
    <w:rsid w:val="00B10736"/>
    <w:rsid w:val="00B11334"/>
    <w:rsid w:val="00B12669"/>
    <w:rsid w:val="00B13EF7"/>
    <w:rsid w:val="00B15BA6"/>
    <w:rsid w:val="00B20117"/>
    <w:rsid w:val="00B20BC0"/>
    <w:rsid w:val="00B225C6"/>
    <w:rsid w:val="00B22986"/>
    <w:rsid w:val="00B229FD"/>
    <w:rsid w:val="00B23096"/>
    <w:rsid w:val="00B23535"/>
    <w:rsid w:val="00B2628B"/>
    <w:rsid w:val="00B266D0"/>
    <w:rsid w:val="00B275E6"/>
    <w:rsid w:val="00B30961"/>
    <w:rsid w:val="00B30C6D"/>
    <w:rsid w:val="00B317C5"/>
    <w:rsid w:val="00B31F6A"/>
    <w:rsid w:val="00B32F20"/>
    <w:rsid w:val="00B33543"/>
    <w:rsid w:val="00B34581"/>
    <w:rsid w:val="00B350E8"/>
    <w:rsid w:val="00B35A99"/>
    <w:rsid w:val="00B35B84"/>
    <w:rsid w:val="00B36803"/>
    <w:rsid w:val="00B36919"/>
    <w:rsid w:val="00B3788F"/>
    <w:rsid w:val="00B414BB"/>
    <w:rsid w:val="00B41616"/>
    <w:rsid w:val="00B418CA"/>
    <w:rsid w:val="00B476A3"/>
    <w:rsid w:val="00B47D55"/>
    <w:rsid w:val="00B50212"/>
    <w:rsid w:val="00B5049F"/>
    <w:rsid w:val="00B5174F"/>
    <w:rsid w:val="00B52568"/>
    <w:rsid w:val="00B53473"/>
    <w:rsid w:val="00B53EA4"/>
    <w:rsid w:val="00B54681"/>
    <w:rsid w:val="00B55B62"/>
    <w:rsid w:val="00B55DBD"/>
    <w:rsid w:val="00B56080"/>
    <w:rsid w:val="00B5612C"/>
    <w:rsid w:val="00B570EB"/>
    <w:rsid w:val="00B57874"/>
    <w:rsid w:val="00B6155E"/>
    <w:rsid w:val="00B63D1E"/>
    <w:rsid w:val="00B63E1D"/>
    <w:rsid w:val="00B64830"/>
    <w:rsid w:val="00B6527A"/>
    <w:rsid w:val="00B652D8"/>
    <w:rsid w:val="00B65937"/>
    <w:rsid w:val="00B66D02"/>
    <w:rsid w:val="00B66DC8"/>
    <w:rsid w:val="00B66F24"/>
    <w:rsid w:val="00B6744E"/>
    <w:rsid w:val="00B67786"/>
    <w:rsid w:val="00B67A70"/>
    <w:rsid w:val="00B67B89"/>
    <w:rsid w:val="00B70AE3"/>
    <w:rsid w:val="00B70AF9"/>
    <w:rsid w:val="00B716AA"/>
    <w:rsid w:val="00B7220A"/>
    <w:rsid w:val="00B728B5"/>
    <w:rsid w:val="00B72AF7"/>
    <w:rsid w:val="00B73B4E"/>
    <w:rsid w:val="00B74BEA"/>
    <w:rsid w:val="00B76069"/>
    <w:rsid w:val="00B77A23"/>
    <w:rsid w:val="00B811FF"/>
    <w:rsid w:val="00B8146C"/>
    <w:rsid w:val="00B81517"/>
    <w:rsid w:val="00B81E1B"/>
    <w:rsid w:val="00B82AB6"/>
    <w:rsid w:val="00B82D67"/>
    <w:rsid w:val="00B834B4"/>
    <w:rsid w:val="00B8383C"/>
    <w:rsid w:val="00B83F0D"/>
    <w:rsid w:val="00B85248"/>
    <w:rsid w:val="00B855DD"/>
    <w:rsid w:val="00B85EB1"/>
    <w:rsid w:val="00B869D2"/>
    <w:rsid w:val="00B873DB"/>
    <w:rsid w:val="00B878BF"/>
    <w:rsid w:val="00B87AC4"/>
    <w:rsid w:val="00B87C1D"/>
    <w:rsid w:val="00B901DF"/>
    <w:rsid w:val="00B9058A"/>
    <w:rsid w:val="00B907C1"/>
    <w:rsid w:val="00B93B61"/>
    <w:rsid w:val="00B93F48"/>
    <w:rsid w:val="00B951D1"/>
    <w:rsid w:val="00B9541F"/>
    <w:rsid w:val="00B962A4"/>
    <w:rsid w:val="00B96DE0"/>
    <w:rsid w:val="00B97F7F"/>
    <w:rsid w:val="00BA19FA"/>
    <w:rsid w:val="00BA1A7E"/>
    <w:rsid w:val="00BA1B2B"/>
    <w:rsid w:val="00BA2FCD"/>
    <w:rsid w:val="00BA3DF8"/>
    <w:rsid w:val="00BA5093"/>
    <w:rsid w:val="00BA6DCF"/>
    <w:rsid w:val="00BB0336"/>
    <w:rsid w:val="00BB0C36"/>
    <w:rsid w:val="00BB1339"/>
    <w:rsid w:val="00BB1EF2"/>
    <w:rsid w:val="00BB25B7"/>
    <w:rsid w:val="00BB2849"/>
    <w:rsid w:val="00BB2913"/>
    <w:rsid w:val="00BB2937"/>
    <w:rsid w:val="00BB2C7E"/>
    <w:rsid w:val="00BB3620"/>
    <w:rsid w:val="00BB6A95"/>
    <w:rsid w:val="00BB6E65"/>
    <w:rsid w:val="00BC043A"/>
    <w:rsid w:val="00BC058F"/>
    <w:rsid w:val="00BC0ADE"/>
    <w:rsid w:val="00BC0C4B"/>
    <w:rsid w:val="00BC15DA"/>
    <w:rsid w:val="00BC334F"/>
    <w:rsid w:val="00BC39DD"/>
    <w:rsid w:val="00BC563C"/>
    <w:rsid w:val="00BC600A"/>
    <w:rsid w:val="00BC61D6"/>
    <w:rsid w:val="00BC669C"/>
    <w:rsid w:val="00BC7A82"/>
    <w:rsid w:val="00BD114A"/>
    <w:rsid w:val="00BD207E"/>
    <w:rsid w:val="00BD25C2"/>
    <w:rsid w:val="00BD3607"/>
    <w:rsid w:val="00BD4512"/>
    <w:rsid w:val="00BD49D3"/>
    <w:rsid w:val="00BD56DB"/>
    <w:rsid w:val="00BD7069"/>
    <w:rsid w:val="00BD7C43"/>
    <w:rsid w:val="00BE0252"/>
    <w:rsid w:val="00BE056E"/>
    <w:rsid w:val="00BE2F17"/>
    <w:rsid w:val="00BE3097"/>
    <w:rsid w:val="00BE5201"/>
    <w:rsid w:val="00BE558E"/>
    <w:rsid w:val="00BE5AAF"/>
    <w:rsid w:val="00BE6569"/>
    <w:rsid w:val="00BE6ADB"/>
    <w:rsid w:val="00BE7DA8"/>
    <w:rsid w:val="00BF0312"/>
    <w:rsid w:val="00BF0557"/>
    <w:rsid w:val="00BF0CC6"/>
    <w:rsid w:val="00BF259D"/>
    <w:rsid w:val="00BF2CAA"/>
    <w:rsid w:val="00BF2EA2"/>
    <w:rsid w:val="00BF3810"/>
    <w:rsid w:val="00BF5065"/>
    <w:rsid w:val="00BF65BD"/>
    <w:rsid w:val="00BF685F"/>
    <w:rsid w:val="00BF6DAB"/>
    <w:rsid w:val="00BF73CA"/>
    <w:rsid w:val="00BF750A"/>
    <w:rsid w:val="00C0016D"/>
    <w:rsid w:val="00C010C9"/>
    <w:rsid w:val="00C01743"/>
    <w:rsid w:val="00C02BA9"/>
    <w:rsid w:val="00C02DB7"/>
    <w:rsid w:val="00C05B2E"/>
    <w:rsid w:val="00C05F7A"/>
    <w:rsid w:val="00C065D5"/>
    <w:rsid w:val="00C06A8B"/>
    <w:rsid w:val="00C07514"/>
    <w:rsid w:val="00C07B30"/>
    <w:rsid w:val="00C07E67"/>
    <w:rsid w:val="00C10AB5"/>
    <w:rsid w:val="00C112FD"/>
    <w:rsid w:val="00C11DF0"/>
    <w:rsid w:val="00C126D6"/>
    <w:rsid w:val="00C133A7"/>
    <w:rsid w:val="00C1371F"/>
    <w:rsid w:val="00C1463E"/>
    <w:rsid w:val="00C14A46"/>
    <w:rsid w:val="00C14FFE"/>
    <w:rsid w:val="00C16492"/>
    <w:rsid w:val="00C1661B"/>
    <w:rsid w:val="00C17ABB"/>
    <w:rsid w:val="00C17E1B"/>
    <w:rsid w:val="00C20322"/>
    <w:rsid w:val="00C20610"/>
    <w:rsid w:val="00C20E3D"/>
    <w:rsid w:val="00C21D5E"/>
    <w:rsid w:val="00C24053"/>
    <w:rsid w:val="00C25C14"/>
    <w:rsid w:val="00C2681D"/>
    <w:rsid w:val="00C2787F"/>
    <w:rsid w:val="00C27E51"/>
    <w:rsid w:val="00C319BE"/>
    <w:rsid w:val="00C32C70"/>
    <w:rsid w:val="00C33132"/>
    <w:rsid w:val="00C339ED"/>
    <w:rsid w:val="00C34568"/>
    <w:rsid w:val="00C3476B"/>
    <w:rsid w:val="00C3534D"/>
    <w:rsid w:val="00C353FD"/>
    <w:rsid w:val="00C40A37"/>
    <w:rsid w:val="00C42892"/>
    <w:rsid w:val="00C43221"/>
    <w:rsid w:val="00C4367F"/>
    <w:rsid w:val="00C44711"/>
    <w:rsid w:val="00C45333"/>
    <w:rsid w:val="00C45F16"/>
    <w:rsid w:val="00C51E56"/>
    <w:rsid w:val="00C5206B"/>
    <w:rsid w:val="00C523BC"/>
    <w:rsid w:val="00C52534"/>
    <w:rsid w:val="00C5361A"/>
    <w:rsid w:val="00C55939"/>
    <w:rsid w:val="00C56BB6"/>
    <w:rsid w:val="00C571D0"/>
    <w:rsid w:val="00C579E7"/>
    <w:rsid w:val="00C57ABF"/>
    <w:rsid w:val="00C57B6A"/>
    <w:rsid w:val="00C57F3D"/>
    <w:rsid w:val="00C6092E"/>
    <w:rsid w:val="00C613B6"/>
    <w:rsid w:val="00C623B6"/>
    <w:rsid w:val="00C63798"/>
    <w:rsid w:val="00C645DB"/>
    <w:rsid w:val="00C64BC9"/>
    <w:rsid w:val="00C65933"/>
    <w:rsid w:val="00C66708"/>
    <w:rsid w:val="00C66768"/>
    <w:rsid w:val="00C66A1A"/>
    <w:rsid w:val="00C671A6"/>
    <w:rsid w:val="00C70D9F"/>
    <w:rsid w:val="00C71458"/>
    <w:rsid w:val="00C71C01"/>
    <w:rsid w:val="00C72742"/>
    <w:rsid w:val="00C736DB"/>
    <w:rsid w:val="00C73734"/>
    <w:rsid w:val="00C74200"/>
    <w:rsid w:val="00C7478B"/>
    <w:rsid w:val="00C74DAD"/>
    <w:rsid w:val="00C750D7"/>
    <w:rsid w:val="00C751BB"/>
    <w:rsid w:val="00C75E2A"/>
    <w:rsid w:val="00C773E7"/>
    <w:rsid w:val="00C77F11"/>
    <w:rsid w:val="00C80BB8"/>
    <w:rsid w:val="00C80E2F"/>
    <w:rsid w:val="00C812F5"/>
    <w:rsid w:val="00C82090"/>
    <w:rsid w:val="00C856A2"/>
    <w:rsid w:val="00C86035"/>
    <w:rsid w:val="00C868A6"/>
    <w:rsid w:val="00C9094F"/>
    <w:rsid w:val="00C91F7E"/>
    <w:rsid w:val="00C93201"/>
    <w:rsid w:val="00C932EA"/>
    <w:rsid w:val="00C93778"/>
    <w:rsid w:val="00C93F45"/>
    <w:rsid w:val="00C93F52"/>
    <w:rsid w:val="00C94903"/>
    <w:rsid w:val="00C94B81"/>
    <w:rsid w:val="00C94E1C"/>
    <w:rsid w:val="00C950FE"/>
    <w:rsid w:val="00C96337"/>
    <w:rsid w:val="00C96E9D"/>
    <w:rsid w:val="00C975BC"/>
    <w:rsid w:val="00C976E7"/>
    <w:rsid w:val="00CA037E"/>
    <w:rsid w:val="00CA0CEE"/>
    <w:rsid w:val="00CA1276"/>
    <w:rsid w:val="00CA1654"/>
    <w:rsid w:val="00CA2867"/>
    <w:rsid w:val="00CA48E9"/>
    <w:rsid w:val="00CA496D"/>
    <w:rsid w:val="00CA5481"/>
    <w:rsid w:val="00CA6A67"/>
    <w:rsid w:val="00CA75F4"/>
    <w:rsid w:val="00CB1D27"/>
    <w:rsid w:val="00CB28FA"/>
    <w:rsid w:val="00CB2CF2"/>
    <w:rsid w:val="00CB39E3"/>
    <w:rsid w:val="00CB4DD5"/>
    <w:rsid w:val="00CB653C"/>
    <w:rsid w:val="00CC0FD7"/>
    <w:rsid w:val="00CC199F"/>
    <w:rsid w:val="00CC269D"/>
    <w:rsid w:val="00CC4099"/>
    <w:rsid w:val="00CC40C9"/>
    <w:rsid w:val="00CC463C"/>
    <w:rsid w:val="00CC5475"/>
    <w:rsid w:val="00CC7AC4"/>
    <w:rsid w:val="00CD082A"/>
    <w:rsid w:val="00CD114D"/>
    <w:rsid w:val="00CD1FB4"/>
    <w:rsid w:val="00CD25B6"/>
    <w:rsid w:val="00CD5350"/>
    <w:rsid w:val="00CD69CD"/>
    <w:rsid w:val="00CD6C6F"/>
    <w:rsid w:val="00CD72BA"/>
    <w:rsid w:val="00CD7442"/>
    <w:rsid w:val="00CE0413"/>
    <w:rsid w:val="00CE0660"/>
    <w:rsid w:val="00CE0AA2"/>
    <w:rsid w:val="00CE172B"/>
    <w:rsid w:val="00CE1FD3"/>
    <w:rsid w:val="00CE2BBB"/>
    <w:rsid w:val="00CE3276"/>
    <w:rsid w:val="00CE3EC8"/>
    <w:rsid w:val="00CE4C79"/>
    <w:rsid w:val="00CE4D00"/>
    <w:rsid w:val="00CE4E71"/>
    <w:rsid w:val="00CE72C3"/>
    <w:rsid w:val="00CF0C40"/>
    <w:rsid w:val="00CF14A3"/>
    <w:rsid w:val="00CF276F"/>
    <w:rsid w:val="00CF3A42"/>
    <w:rsid w:val="00CF3F5E"/>
    <w:rsid w:val="00CF4987"/>
    <w:rsid w:val="00CF6AFE"/>
    <w:rsid w:val="00CF6B5B"/>
    <w:rsid w:val="00CF7077"/>
    <w:rsid w:val="00CF743A"/>
    <w:rsid w:val="00CF7E7F"/>
    <w:rsid w:val="00CF7EED"/>
    <w:rsid w:val="00D01971"/>
    <w:rsid w:val="00D05647"/>
    <w:rsid w:val="00D06F10"/>
    <w:rsid w:val="00D07237"/>
    <w:rsid w:val="00D07597"/>
    <w:rsid w:val="00D07C48"/>
    <w:rsid w:val="00D07DA0"/>
    <w:rsid w:val="00D10598"/>
    <w:rsid w:val="00D10E52"/>
    <w:rsid w:val="00D113A3"/>
    <w:rsid w:val="00D127A7"/>
    <w:rsid w:val="00D1298C"/>
    <w:rsid w:val="00D12F24"/>
    <w:rsid w:val="00D130B7"/>
    <w:rsid w:val="00D14536"/>
    <w:rsid w:val="00D15631"/>
    <w:rsid w:val="00D217F6"/>
    <w:rsid w:val="00D222F2"/>
    <w:rsid w:val="00D22A1B"/>
    <w:rsid w:val="00D22C95"/>
    <w:rsid w:val="00D23C46"/>
    <w:rsid w:val="00D23E6A"/>
    <w:rsid w:val="00D24E49"/>
    <w:rsid w:val="00D258E4"/>
    <w:rsid w:val="00D265DB"/>
    <w:rsid w:val="00D26B18"/>
    <w:rsid w:val="00D30906"/>
    <w:rsid w:val="00D31464"/>
    <w:rsid w:val="00D31ACE"/>
    <w:rsid w:val="00D31B27"/>
    <w:rsid w:val="00D35130"/>
    <w:rsid w:val="00D358D2"/>
    <w:rsid w:val="00D35B36"/>
    <w:rsid w:val="00D36571"/>
    <w:rsid w:val="00D36995"/>
    <w:rsid w:val="00D371A0"/>
    <w:rsid w:val="00D4013A"/>
    <w:rsid w:val="00D403F1"/>
    <w:rsid w:val="00D4070F"/>
    <w:rsid w:val="00D408B4"/>
    <w:rsid w:val="00D418DE"/>
    <w:rsid w:val="00D41C0A"/>
    <w:rsid w:val="00D426A5"/>
    <w:rsid w:val="00D42ABA"/>
    <w:rsid w:val="00D43DF4"/>
    <w:rsid w:val="00D446A7"/>
    <w:rsid w:val="00D44EDB"/>
    <w:rsid w:val="00D44F76"/>
    <w:rsid w:val="00D469A9"/>
    <w:rsid w:val="00D46E38"/>
    <w:rsid w:val="00D47819"/>
    <w:rsid w:val="00D530BE"/>
    <w:rsid w:val="00D54698"/>
    <w:rsid w:val="00D55451"/>
    <w:rsid w:val="00D57911"/>
    <w:rsid w:val="00D6104C"/>
    <w:rsid w:val="00D6115A"/>
    <w:rsid w:val="00D62D33"/>
    <w:rsid w:val="00D6387E"/>
    <w:rsid w:val="00D64B5D"/>
    <w:rsid w:val="00D6634B"/>
    <w:rsid w:val="00D66D14"/>
    <w:rsid w:val="00D67538"/>
    <w:rsid w:val="00D67CD2"/>
    <w:rsid w:val="00D708AB"/>
    <w:rsid w:val="00D72548"/>
    <w:rsid w:val="00D73598"/>
    <w:rsid w:val="00D74453"/>
    <w:rsid w:val="00D74B8D"/>
    <w:rsid w:val="00D76160"/>
    <w:rsid w:val="00D807D2"/>
    <w:rsid w:val="00D818B2"/>
    <w:rsid w:val="00D825BC"/>
    <w:rsid w:val="00D82C3A"/>
    <w:rsid w:val="00D82E07"/>
    <w:rsid w:val="00D83D4F"/>
    <w:rsid w:val="00D86241"/>
    <w:rsid w:val="00D86D6B"/>
    <w:rsid w:val="00D87856"/>
    <w:rsid w:val="00D91F9B"/>
    <w:rsid w:val="00D9249E"/>
    <w:rsid w:val="00D92A0C"/>
    <w:rsid w:val="00D94193"/>
    <w:rsid w:val="00D95145"/>
    <w:rsid w:val="00D95668"/>
    <w:rsid w:val="00D960DE"/>
    <w:rsid w:val="00D96D08"/>
    <w:rsid w:val="00D97395"/>
    <w:rsid w:val="00DA0455"/>
    <w:rsid w:val="00DA1028"/>
    <w:rsid w:val="00DA1909"/>
    <w:rsid w:val="00DA1C0A"/>
    <w:rsid w:val="00DA23C7"/>
    <w:rsid w:val="00DA2550"/>
    <w:rsid w:val="00DA2F43"/>
    <w:rsid w:val="00DA3399"/>
    <w:rsid w:val="00DA4745"/>
    <w:rsid w:val="00DA5303"/>
    <w:rsid w:val="00DA5389"/>
    <w:rsid w:val="00DA5C1A"/>
    <w:rsid w:val="00DA63DB"/>
    <w:rsid w:val="00DA6672"/>
    <w:rsid w:val="00DA6DEA"/>
    <w:rsid w:val="00DB1CAA"/>
    <w:rsid w:val="00DB23A1"/>
    <w:rsid w:val="00DB2C0D"/>
    <w:rsid w:val="00DB303B"/>
    <w:rsid w:val="00DB350B"/>
    <w:rsid w:val="00DB41E8"/>
    <w:rsid w:val="00DB5165"/>
    <w:rsid w:val="00DB67F3"/>
    <w:rsid w:val="00DB6D3F"/>
    <w:rsid w:val="00DB6D54"/>
    <w:rsid w:val="00DB7503"/>
    <w:rsid w:val="00DB7661"/>
    <w:rsid w:val="00DB7CFA"/>
    <w:rsid w:val="00DB7DC0"/>
    <w:rsid w:val="00DC0882"/>
    <w:rsid w:val="00DC391B"/>
    <w:rsid w:val="00DC3B5A"/>
    <w:rsid w:val="00DC61DD"/>
    <w:rsid w:val="00DC7537"/>
    <w:rsid w:val="00DC7DC7"/>
    <w:rsid w:val="00DC7F9C"/>
    <w:rsid w:val="00DD0F59"/>
    <w:rsid w:val="00DD1301"/>
    <w:rsid w:val="00DD3CFE"/>
    <w:rsid w:val="00DD63AD"/>
    <w:rsid w:val="00DD6632"/>
    <w:rsid w:val="00DD7768"/>
    <w:rsid w:val="00DD7D97"/>
    <w:rsid w:val="00DE0922"/>
    <w:rsid w:val="00DE1835"/>
    <w:rsid w:val="00DE18B4"/>
    <w:rsid w:val="00DE1EC0"/>
    <w:rsid w:val="00DE22F5"/>
    <w:rsid w:val="00DE4B4E"/>
    <w:rsid w:val="00DE558B"/>
    <w:rsid w:val="00DE61C4"/>
    <w:rsid w:val="00DE6741"/>
    <w:rsid w:val="00DE7280"/>
    <w:rsid w:val="00DE7C4D"/>
    <w:rsid w:val="00DF0705"/>
    <w:rsid w:val="00DF0F9F"/>
    <w:rsid w:val="00DF29C8"/>
    <w:rsid w:val="00DF4FF3"/>
    <w:rsid w:val="00DF69C2"/>
    <w:rsid w:val="00DF6C73"/>
    <w:rsid w:val="00E006DC"/>
    <w:rsid w:val="00E008F2"/>
    <w:rsid w:val="00E00920"/>
    <w:rsid w:val="00E01317"/>
    <w:rsid w:val="00E014CD"/>
    <w:rsid w:val="00E020C3"/>
    <w:rsid w:val="00E03E38"/>
    <w:rsid w:val="00E046C9"/>
    <w:rsid w:val="00E04B12"/>
    <w:rsid w:val="00E04FAE"/>
    <w:rsid w:val="00E0594A"/>
    <w:rsid w:val="00E069B9"/>
    <w:rsid w:val="00E06BB4"/>
    <w:rsid w:val="00E06F19"/>
    <w:rsid w:val="00E07F07"/>
    <w:rsid w:val="00E108B0"/>
    <w:rsid w:val="00E10E4D"/>
    <w:rsid w:val="00E11165"/>
    <w:rsid w:val="00E1133A"/>
    <w:rsid w:val="00E115F8"/>
    <w:rsid w:val="00E117E6"/>
    <w:rsid w:val="00E1256A"/>
    <w:rsid w:val="00E14DEE"/>
    <w:rsid w:val="00E163CC"/>
    <w:rsid w:val="00E165ED"/>
    <w:rsid w:val="00E16914"/>
    <w:rsid w:val="00E175E1"/>
    <w:rsid w:val="00E20803"/>
    <w:rsid w:val="00E209EA"/>
    <w:rsid w:val="00E20B34"/>
    <w:rsid w:val="00E20DFC"/>
    <w:rsid w:val="00E211D3"/>
    <w:rsid w:val="00E21810"/>
    <w:rsid w:val="00E21D6C"/>
    <w:rsid w:val="00E227F7"/>
    <w:rsid w:val="00E232C8"/>
    <w:rsid w:val="00E23A85"/>
    <w:rsid w:val="00E241A1"/>
    <w:rsid w:val="00E2495F"/>
    <w:rsid w:val="00E24B4B"/>
    <w:rsid w:val="00E2600C"/>
    <w:rsid w:val="00E27D34"/>
    <w:rsid w:val="00E317A4"/>
    <w:rsid w:val="00E3253A"/>
    <w:rsid w:val="00E32A9F"/>
    <w:rsid w:val="00E330D1"/>
    <w:rsid w:val="00E33349"/>
    <w:rsid w:val="00E33E99"/>
    <w:rsid w:val="00E35B1B"/>
    <w:rsid w:val="00E35DC3"/>
    <w:rsid w:val="00E36978"/>
    <w:rsid w:val="00E36E33"/>
    <w:rsid w:val="00E36F36"/>
    <w:rsid w:val="00E37FE7"/>
    <w:rsid w:val="00E405BF"/>
    <w:rsid w:val="00E41D23"/>
    <w:rsid w:val="00E41F57"/>
    <w:rsid w:val="00E42132"/>
    <w:rsid w:val="00E42E55"/>
    <w:rsid w:val="00E44F0B"/>
    <w:rsid w:val="00E45502"/>
    <w:rsid w:val="00E45FA7"/>
    <w:rsid w:val="00E477BF"/>
    <w:rsid w:val="00E4785E"/>
    <w:rsid w:val="00E50782"/>
    <w:rsid w:val="00E50DF1"/>
    <w:rsid w:val="00E51F88"/>
    <w:rsid w:val="00E52AA6"/>
    <w:rsid w:val="00E52E97"/>
    <w:rsid w:val="00E5342B"/>
    <w:rsid w:val="00E5396B"/>
    <w:rsid w:val="00E5422A"/>
    <w:rsid w:val="00E544A1"/>
    <w:rsid w:val="00E55B6C"/>
    <w:rsid w:val="00E55C06"/>
    <w:rsid w:val="00E56FF9"/>
    <w:rsid w:val="00E57444"/>
    <w:rsid w:val="00E57450"/>
    <w:rsid w:val="00E57DDC"/>
    <w:rsid w:val="00E60C25"/>
    <w:rsid w:val="00E60FA4"/>
    <w:rsid w:val="00E64551"/>
    <w:rsid w:val="00E64E6A"/>
    <w:rsid w:val="00E65CE8"/>
    <w:rsid w:val="00E66597"/>
    <w:rsid w:val="00E671A9"/>
    <w:rsid w:val="00E71B33"/>
    <w:rsid w:val="00E7234F"/>
    <w:rsid w:val="00E72C0A"/>
    <w:rsid w:val="00E73134"/>
    <w:rsid w:val="00E7372C"/>
    <w:rsid w:val="00E752F9"/>
    <w:rsid w:val="00E7554D"/>
    <w:rsid w:val="00E759C8"/>
    <w:rsid w:val="00E75B23"/>
    <w:rsid w:val="00E77093"/>
    <w:rsid w:val="00E777A0"/>
    <w:rsid w:val="00E77822"/>
    <w:rsid w:val="00E77D7C"/>
    <w:rsid w:val="00E80F7A"/>
    <w:rsid w:val="00E810A8"/>
    <w:rsid w:val="00E81306"/>
    <w:rsid w:val="00E81FB2"/>
    <w:rsid w:val="00E820B0"/>
    <w:rsid w:val="00E826F8"/>
    <w:rsid w:val="00E82B8C"/>
    <w:rsid w:val="00E82F43"/>
    <w:rsid w:val="00E837E9"/>
    <w:rsid w:val="00E83849"/>
    <w:rsid w:val="00E83B98"/>
    <w:rsid w:val="00E84930"/>
    <w:rsid w:val="00E85CFB"/>
    <w:rsid w:val="00E876AF"/>
    <w:rsid w:val="00E87AE5"/>
    <w:rsid w:val="00E90BE2"/>
    <w:rsid w:val="00E91F1A"/>
    <w:rsid w:val="00E9442B"/>
    <w:rsid w:val="00E95273"/>
    <w:rsid w:val="00E95B63"/>
    <w:rsid w:val="00E96487"/>
    <w:rsid w:val="00E96945"/>
    <w:rsid w:val="00E97104"/>
    <w:rsid w:val="00E972F6"/>
    <w:rsid w:val="00E976BA"/>
    <w:rsid w:val="00EA1194"/>
    <w:rsid w:val="00EA2B9E"/>
    <w:rsid w:val="00EA2FD2"/>
    <w:rsid w:val="00EA3633"/>
    <w:rsid w:val="00EA3B4B"/>
    <w:rsid w:val="00EA453C"/>
    <w:rsid w:val="00EA463F"/>
    <w:rsid w:val="00EA5775"/>
    <w:rsid w:val="00EA5841"/>
    <w:rsid w:val="00EA5D1C"/>
    <w:rsid w:val="00EA6363"/>
    <w:rsid w:val="00EA7543"/>
    <w:rsid w:val="00EA79AB"/>
    <w:rsid w:val="00EA7BEC"/>
    <w:rsid w:val="00EB010A"/>
    <w:rsid w:val="00EB21B7"/>
    <w:rsid w:val="00EB2F06"/>
    <w:rsid w:val="00EB3254"/>
    <w:rsid w:val="00EB3ED2"/>
    <w:rsid w:val="00EB63F2"/>
    <w:rsid w:val="00EB6D95"/>
    <w:rsid w:val="00EB6F61"/>
    <w:rsid w:val="00EB6FA0"/>
    <w:rsid w:val="00EB77AB"/>
    <w:rsid w:val="00EB7F89"/>
    <w:rsid w:val="00EC10B4"/>
    <w:rsid w:val="00EC1250"/>
    <w:rsid w:val="00EC12F1"/>
    <w:rsid w:val="00EC32F9"/>
    <w:rsid w:val="00EC37E9"/>
    <w:rsid w:val="00EC394B"/>
    <w:rsid w:val="00EC3F4F"/>
    <w:rsid w:val="00EC72FB"/>
    <w:rsid w:val="00ED13B4"/>
    <w:rsid w:val="00ED322A"/>
    <w:rsid w:val="00ED3362"/>
    <w:rsid w:val="00ED3BD1"/>
    <w:rsid w:val="00ED4903"/>
    <w:rsid w:val="00ED5C41"/>
    <w:rsid w:val="00ED5E79"/>
    <w:rsid w:val="00ED609D"/>
    <w:rsid w:val="00ED61B3"/>
    <w:rsid w:val="00ED61EE"/>
    <w:rsid w:val="00ED6A68"/>
    <w:rsid w:val="00ED7485"/>
    <w:rsid w:val="00EE0006"/>
    <w:rsid w:val="00EE0674"/>
    <w:rsid w:val="00EE069C"/>
    <w:rsid w:val="00EE531F"/>
    <w:rsid w:val="00EE5F9A"/>
    <w:rsid w:val="00EE6546"/>
    <w:rsid w:val="00EF0CC8"/>
    <w:rsid w:val="00EF1CD7"/>
    <w:rsid w:val="00EF29DA"/>
    <w:rsid w:val="00EF4B7E"/>
    <w:rsid w:val="00EF5DC8"/>
    <w:rsid w:val="00EF5E69"/>
    <w:rsid w:val="00EF66E1"/>
    <w:rsid w:val="00EF696A"/>
    <w:rsid w:val="00EF746D"/>
    <w:rsid w:val="00EF758E"/>
    <w:rsid w:val="00EF7F75"/>
    <w:rsid w:val="00F02DD8"/>
    <w:rsid w:val="00F03523"/>
    <w:rsid w:val="00F04377"/>
    <w:rsid w:val="00F04594"/>
    <w:rsid w:val="00F04623"/>
    <w:rsid w:val="00F0593D"/>
    <w:rsid w:val="00F05E9C"/>
    <w:rsid w:val="00F07AA1"/>
    <w:rsid w:val="00F07D73"/>
    <w:rsid w:val="00F10793"/>
    <w:rsid w:val="00F10A2D"/>
    <w:rsid w:val="00F10C87"/>
    <w:rsid w:val="00F10DE0"/>
    <w:rsid w:val="00F11DBE"/>
    <w:rsid w:val="00F12507"/>
    <w:rsid w:val="00F12DFF"/>
    <w:rsid w:val="00F13CE0"/>
    <w:rsid w:val="00F13FBE"/>
    <w:rsid w:val="00F14008"/>
    <w:rsid w:val="00F1435B"/>
    <w:rsid w:val="00F14425"/>
    <w:rsid w:val="00F14FD4"/>
    <w:rsid w:val="00F15CE7"/>
    <w:rsid w:val="00F161B6"/>
    <w:rsid w:val="00F1646E"/>
    <w:rsid w:val="00F16A68"/>
    <w:rsid w:val="00F16F46"/>
    <w:rsid w:val="00F17652"/>
    <w:rsid w:val="00F20176"/>
    <w:rsid w:val="00F2102B"/>
    <w:rsid w:val="00F2129C"/>
    <w:rsid w:val="00F21B53"/>
    <w:rsid w:val="00F21BEB"/>
    <w:rsid w:val="00F21E5A"/>
    <w:rsid w:val="00F21FCA"/>
    <w:rsid w:val="00F2206F"/>
    <w:rsid w:val="00F2236A"/>
    <w:rsid w:val="00F2271E"/>
    <w:rsid w:val="00F2325D"/>
    <w:rsid w:val="00F2549E"/>
    <w:rsid w:val="00F267C7"/>
    <w:rsid w:val="00F27243"/>
    <w:rsid w:val="00F302B0"/>
    <w:rsid w:val="00F30700"/>
    <w:rsid w:val="00F309E1"/>
    <w:rsid w:val="00F30A35"/>
    <w:rsid w:val="00F32164"/>
    <w:rsid w:val="00F324D2"/>
    <w:rsid w:val="00F32AC9"/>
    <w:rsid w:val="00F32D30"/>
    <w:rsid w:val="00F33A5E"/>
    <w:rsid w:val="00F33E14"/>
    <w:rsid w:val="00F34ABF"/>
    <w:rsid w:val="00F34C1D"/>
    <w:rsid w:val="00F35908"/>
    <w:rsid w:val="00F35CF8"/>
    <w:rsid w:val="00F35D46"/>
    <w:rsid w:val="00F36B8B"/>
    <w:rsid w:val="00F36D75"/>
    <w:rsid w:val="00F36DC2"/>
    <w:rsid w:val="00F4011C"/>
    <w:rsid w:val="00F442BE"/>
    <w:rsid w:val="00F44689"/>
    <w:rsid w:val="00F4471B"/>
    <w:rsid w:val="00F447D5"/>
    <w:rsid w:val="00F44C64"/>
    <w:rsid w:val="00F44E91"/>
    <w:rsid w:val="00F45BA0"/>
    <w:rsid w:val="00F45C1C"/>
    <w:rsid w:val="00F45F89"/>
    <w:rsid w:val="00F502A5"/>
    <w:rsid w:val="00F524D9"/>
    <w:rsid w:val="00F528E3"/>
    <w:rsid w:val="00F52E24"/>
    <w:rsid w:val="00F538E5"/>
    <w:rsid w:val="00F54372"/>
    <w:rsid w:val="00F55A15"/>
    <w:rsid w:val="00F55CCD"/>
    <w:rsid w:val="00F5752F"/>
    <w:rsid w:val="00F60174"/>
    <w:rsid w:val="00F60926"/>
    <w:rsid w:val="00F60AA1"/>
    <w:rsid w:val="00F6145E"/>
    <w:rsid w:val="00F620A6"/>
    <w:rsid w:val="00F63C3D"/>
    <w:rsid w:val="00F64D7A"/>
    <w:rsid w:val="00F656D1"/>
    <w:rsid w:val="00F65A21"/>
    <w:rsid w:val="00F65FCB"/>
    <w:rsid w:val="00F67987"/>
    <w:rsid w:val="00F722C7"/>
    <w:rsid w:val="00F731D0"/>
    <w:rsid w:val="00F74C30"/>
    <w:rsid w:val="00F74C39"/>
    <w:rsid w:val="00F75604"/>
    <w:rsid w:val="00F75992"/>
    <w:rsid w:val="00F76A4F"/>
    <w:rsid w:val="00F76A52"/>
    <w:rsid w:val="00F80959"/>
    <w:rsid w:val="00F8122F"/>
    <w:rsid w:val="00F8299E"/>
    <w:rsid w:val="00F85160"/>
    <w:rsid w:val="00F859A5"/>
    <w:rsid w:val="00F85D10"/>
    <w:rsid w:val="00F870F2"/>
    <w:rsid w:val="00F9063F"/>
    <w:rsid w:val="00F90677"/>
    <w:rsid w:val="00F92269"/>
    <w:rsid w:val="00F92ED4"/>
    <w:rsid w:val="00F93615"/>
    <w:rsid w:val="00F95C02"/>
    <w:rsid w:val="00F96444"/>
    <w:rsid w:val="00F96A26"/>
    <w:rsid w:val="00F9741D"/>
    <w:rsid w:val="00F97919"/>
    <w:rsid w:val="00F97AAB"/>
    <w:rsid w:val="00FA25A2"/>
    <w:rsid w:val="00FA2620"/>
    <w:rsid w:val="00FA2D64"/>
    <w:rsid w:val="00FA2EE5"/>
    <w:rsid w:val="00FA3E6F"/>
    <w:rsid w:val="00FA57D0"/>
    <w:rsid w:val="00FA5C7B"/>
    <w:rsid w:val="00FA68F9"/>
    <w:rsid w:val="00FA764B"/>
    <w:rsid w:val="00FA790E"/>
    <w:rsid w:val="00FB0264"/>
    <w:rsid w:val="00FB1437"/>
    <w:rsid w:val="00FB14EC"/>
    <w:rsid w:val="00FB15E0"/>
    <w:rsid w:val="00FB16FA"/>
    <w:rsid w:val="00FB20C2"/>
    <w:rsid w:val="00FB22E7"/>
    <w:rsid w:val="00FB262C"/>
    <w:rsid w:val="00FB2E9F"/>
    <w:rsid w:val="00FB3472"/>
    <w:rsid w:val="00FB3752"/>
    <w:rsid w:val="00FB3FCA"/>
    <w:rsid w:val="00FB4723"/>
    <w:rsid w:val="00FB4CFF"/>
    <w:rsid w:val="00FB66D5"/>
    <w:rsid w:val="00FB6865"/>
    <w:rsid w:val="00FC147E"/>
    <w:rsid w:val="00FC151B"/>
    <w:rsid w:val="00FC1C6D"/>
    <w:rsid w:val="00FC2324"/>
    <w:rsid w:val="00FC40F3"/>
    <w:rsid w:val="00FC4128"/>
    <w:rsid w:val="00FC4393"/>
    <w:rsid w:val="00FC536F"/>
    <w:rsid w:val="00FC69A1"/>
    <w:rsid w:val="00FC76C9"/>
    <w:rsid w:val="00FD0205"/>
    <w:rsid w:val="00FD04E1"/>
    <w:rsid w:val="00FD0B4E"/>
    <w:rsid w:val="00FD3BC6"/>
    <w:rsid w:val="00FD5247"/>
    <w:rsid w:val="00FD5785"/>
    <w:rsid w:val="00FD6834"/>
    <w:rsid w:val="00FE163F"/>
    <w:rsid w:val="00FE37B6"/>
    <w:rsid w:val="00FE3B1E"/>
    <w:rsid w:val="00FE3E31"/>
    <w:rsid w:val="00FE3F53"/>
    <w:rsid w:val="00FE4036"/>
    <w:rsid w:val="00FE4A5E"/>
    <w:rsid w:val="00FE511F"/>
    <w:rsid w:val="00FE6BDD"/>
    <w:rsid w:val="00FE7E78"/>
    <w:rsid w:val="00FF05EE"/>
    <w:rsid w:val="00FF102E"/>
    <w:rsid w:val="00FF1800"/>
    <w:rsid w:val="00FF1DED"/>
    <w:rsid w:val="00FF1E2B"/>
    <w:rsid w:val="00FF211C"/>
    <w:rsid w:val="00FF22A9"/>
    <w:rsid w:val="00FF2AEC"/>
    <w:rsid w:val="00FF39FC"/>
    <w:rsid w:val="00FF5E1F"/>
    <w:rsid w:val="00FF6086"/>
    <w:rsid w:val="00FF69E7"/>
    <w:rsid w:val="00FF7D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637B8"/>
  <w15:chartTrackingRefBased/>
  <w15:docId w15:val="{AB9734A5-09BE-44C4-99C9-4610B6EC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50B"/>
    <w:pPr>
      <w:spacing w:after="40" w:line="480" w:lineRule="auto"/>
      <w:contextualSpacing/>
    </w:pPr>
    <w:rPr>
      <w:rFonts w:ascii="Times New Roman" w:hAnsi="Times New Roman"/>
      <w:sz w:val="24"/>
    </w:rPr>
  </w:style>
  <w:style w:type="paragraph" w:styleId="Ttulo1">
    <w:name w:val="heading 1"/>
    <w:basedOn w:val="Normal"/>
    <w:next w:val="Normal"/>
    <w:link w:val="Ttulo1Car"/>
    <w:autoRedefine/>
    <w:uiPriority w:val="9"/>
    <w:qFormat/>
    <w:rsid w:val="00A05B4E"/>
    <w:pPr>
      <w:keepNext/>
      <w:keepLines/>
      <w:spacing w:after="0"/>
      <w:jc w:val="center"/>
      <w:outlineLvl w:val="0"/>
    </w:pPr>
    <w:rPr>
      <w:rFonts w:eastAsiaTheme="majorEastAsia" w:cs="Times New Roman"/>
      <w:b/>
      <w:bCs/>
      <w:sz w:val="28"/>
      <w:szCs w:val="28"/>
    </w:rPr>
  </w:style>
  <w:style w:type="paragraph" w:styleId="Ttulo2">
    <w:name w:val="heading 2"/>
    <w:basedOn w:val="Normal"/>
    <w:next w:val="Normal"/>
    <w:link w:val="Ttulo2Car"/>
    <w:autoRedefine/>
    <w:uiPriority w:val="9"/>
    <w:unhideWhenUsed/>
    <w:qFormat/>
    <w:rsid w:val="00CA2867"/>
    <w:pPr>
      <w:keepNext/>
      <w:keepLines/>
      <w:spacing w:after="0"/>
      <w:outlineLvl w:val="1"/>
    </w:pPr>
    <w:rPr>
      <w:rFonts w:eastAsiaTheme="majorEastAsia" w:cs="Times New Roman"/>
      <w:b/>
      <w:bCs/>
      <w:color w:val="000000" w:themeColor="text1"/>
      <w:szCs w:val="24"/>
    </w:rPr>
  </w:style>
  <w:style w:type="paragraph" w:styleId="Ttulo3">
    <w:name w:val="heading 3"/>
    <w:basedOn w:val="Normal"/>
    <w:next w:val="Normal"/>
    <w:link w:val="Ttulo3Car"/>
    <w:autoRedefine/>
    <w:uiPriority w:val="9"/>
    <w:unhideWhenUsed/>
    <w:qFormat/>
    <w:rsid w:val="00D44F76"/>
    <w:pPr>
      <w:keepNext/>
      <w:keepLines/>
      <w:spacing w:after="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9518E9"/>
    <w:pPr>
      <w:keepNext/>
      <w:keepLines/>
      <w:spacing w:before="80"/>
      <w:outlineLvl w:val="3"/>
    </w:pPr>
    <w:rPr>
      <w:rFonts w:eastAsiaTheme="majorEastAsia" w:cstheme="majorBidi"/>
      <w:b/>
      <w:iCs/>
    </w:rPr>
  </w:style>
  <w:style w:type="paragraph" w:styleId="Ttulo5">
    <w:name w:val="heading 5"/>
    <w:basedOn w:val="Normal"/>
    <w:next w:val="Normal"/>
    <w:link w:val="Ttulo5Car"/>
    <w:uiPriority w:val="9"/>
    <w:unhideWhenUsed/>
    <w:qFormat/>
    <w:rsid w:val="00DF6C73"/>
    <w:pPr>
      <w:keepNext/>
      <w:keepLines/>
      <w:spacing w:after="0"/>
      <w:jc w:val="center"/>
      <w:outlineLvl w:val="4"/>
    </w:pPr>
    <w:rPr>
      <w:rFonts w:eastAsiaTheme="majorEastAsia" w:cstheme="majorBidi"/>
      <w:b/>
    </w:rPr>
  </w:style>
  <w:style w:type="paragraph" w:styleId="Ttulo6">
    <w:name w:val="heading 6"/>
    <w:basedOn w:val="Normal"/>
    <w:next w:val="Normal"/>
    <w:link w:val="Ttulo6Car"/>
    <w:uiPriority w:val="9"/>
    <w:semiHidden/>
    <w:unhideWhenUsed/>
    <w:qFormat/>
    <w:rsid w:val="00165FD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65FD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65FD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65FD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5B4E"/>
    <w:rPr>
      <w:rFonts w:ascii="Times New Roman" w:eastAsiaTheme="majorEastAsia" w:hAnsi="Times New Roman" w:cs="Times New Roman"/>
      <w:b/>
      <w:bCs/>
      <w:sz w:val="28"/>
      <w:szCs w:val="28"/>
    </w:rPr>
  </w:style>
  <w:style w:type="character" w:customStyle="1" w:styleId="Ttulo2Car">
    <w:name w:val="Título 2 Car"/>
    <w:basedOn w:val="Fuentedeprrafopredeter"/>
    <w:link w:val="Ttulo2"/>
    <w:uiPriority w:val="9"/>
    <w:rsid w:val="00CA2867"/>
    <w:rPr>
      <w:rFonts w:ascii="Times New Roman" w:eastAsiaTheme="majorEastAsia" w:hAnsi="Times New Roman" w:cs="Times New Roman"/>
      <w:b/>
      <w:bCs/>
      <w:color w:val="000000" w:themeColor="text1"/>
      <w:sz w:val="24"/>
      <w:szCs w:val="24"/>
    </w:rPr>
  </w:style>
  <w:style w:type="character" w:customStyle="1" w:styleId="Ttulo3Car">
    <w:name w:val="Título 3 Car"/>
    <w:basedOn w:val="Fuentedeprrafopredeter"/>
    <w:link w:val="Ttulo3"/>
    <w:uiPriority w:val="9"/>
    <w:rsid w:val="00D44F76"/>
    <w:rPr>
      <w:rFonts w:ascii="Times New Roman" w:eastAsiaTheme="majorEastAsia" w:hAnsi="Times New Roman" w:cstheme="majorBidi"/>
      <w:b/>
      <w:i/>
      <w:sz w:val="24"/>
      <w:szCs w:val="28"/>
    </w:rPr>
  </w:style>
  <w:style w:type="character" w:customStyle="1" w:styleId="Ttulo4Car">
    <w:name w:val="Título 4 Car"/>
    <w:basedOn w:val="Fuentedeprrafopredeter"/>
    <w:link w:val="Ttulo4"/>
    <w:uiPriority w:val="9"/>
    <w:rsid w:val="009518E9"/>
    <w:rPr>
      <w:rFonts w:ascii="Times New Roman" w:eastAsiaTheme="majorEastAsia" w:hAnsi="Times New Roman" w:cstheme="majorBidi"/>
      <w:b/>
      <w:iCs/>
      <w:sz w:val="24"/>
    </w:rPr>
  </w:style>
  <w:style w:type="character" w:customStyle="1" w:styleId="Ttulo5Car">
    <w:name w:val="Título 5 Car"/>
    <w:basedOn w:val="Fuentedeprrafopredeter"/>
    <w:link w:val="Ttulo5"/>
    <w:uiPriority w:val="9"/>
    <w:rsid w:val="00DF6C73"/>
    <w:rPr>
      <w:rFonts w:ascii="Times New Roman" w:eastAsiaTheme="majorEastAsia" w:hAnsi="Times New Roman" w:cstheme="majorBidi"/>
      <w:b/>
      <w:sz w:val="24"/>
    </w:rPr>
  </w:style>
  <w:style w:type="character" w:customStyle="1" w:styleId="Ttulo6Car">
    <w:name w:val="Título 6 Car"/>
    <w:basedOn w:val="Fuentedeprrafopredeter"/>
    <w:link w:val="Ttulo6"/>
    <w:uiPriority w:val="9"/>
    <w:semiHidden/>
    <w:rsid w:val="00165FD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65FD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65FD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65FD3"/>
    <w:rPr>
      <w:rFonts w:eastAsiaTheme="majorEastAsia" w:cstheme="majorBidi"/>
      <w:color w:val="272727" w:themeColor="text1" w:themeTint="D8"/>
    </w:rPr>
  </w:style>
  <w:style w:type="paragraph" w:styleId="Puesto">
    <w:name w:val="Title"/>
    <w:basedOn w:val="Normal"/>
    <w:next w:val="Normal"/>
    <w:link w:val="PuestoCar"/>
    <w:uiPriority w:val="10"/>
    <w:qFormat/>
    <w:rsid w:val="00165FD3"/>
    <w:pPr>
      <w:spacing w:after="80" w:line="240" w:lineRule="auto"/>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65FD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65FD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65FD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65FD3"/>
    <w:pPr>
      <w:spacing w:before="160"/>
      <w:jc w:val="center"/>
    </w:pPr>
    <w:rPr>
      <w:i/>
      <w:iCs/>
      <w:color w:val="404040" w:themeColor="text1" w:themeTint="BF"/>
    </w:rPr>
  </w:style>
  <w:style w:type="character" w:customStyle="1" w:styleId="CitaCar">
    <w:name w:val="Cita Car"/>
    <w:basedOn w:val="Fuentedeprrafopredeter"/>
    <w:link w:val="Cita"/>
    <w:uiPriority w:val="29"/>
    <w:rsid w:val="00165FD3"/>
    <w:rPr>
      <w:i/>
      <w:iCs/>
      <w:color w:val="404040" w:themeColor="text1" w:themeTint="BF"/>
    </w:rPr>
  </w:style>
  <w:style w:type="paragraph" w:styleId="Prrafodelista">
    <w:name w:val="List Paragraph"/>
    <w:basedOn w:val="Normal"/>
    <w:uiPriority w:val="34"/>
    <w:qFormat/>
    <w:rsid w:val="00165FD3"/>
    <w:pPr>
      <w:ind w:left="720"/>
    </w:pPr>
  </w:style>
  <w:style w:type="character" w:styleId="nfasisintenso">
    <w:name w:val="Intense Emphasis"/>
    <w:basedOn w:val="Fuentedeprrafopredeter"/>
    <w:uiPriority w:val="21"/>
    <w:qFormat/>
    <w:rsid w:val="00165FD3"/>
    <w:rPr>
      <w:i/>
      <w:iCs/>
      <w:color w:val="0F4761" w:themeColor="accent1" w:themeShade="BF"/>
    </w:rPr>
  </w:style>
  <w:style w:type="paragraph" w:styleId="Citadestacada">
    <w:name w:val="Intense Quote"/>
    <w:basedOn w:val="Normal"/>
    <w:next w:val="Normal"/>
    <w:link w:val="CitadestacadaCar"/>
    <w:uiPriority w:val="30"/>
    <w:qFormat/>
    <w:rsid w:val="00165F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65FD3"/>
    <w:rPr>
      <w:i/>
      <w:iCs/>
      <w:color w:val="0F4761" w:themeColor="accent1" w:themeShade="BF"/>
    </w:rPr>
  </w:style>
  <w:style w:type="character" w:styleId="Referenciaintensa">
    <w:name w:val="Intense Reference"/>
    <w:basedOn w:val="Fuentedeprrafopredeter"/>
    <w:uiPriority w:val="32"/>
    <w:qFormat/>
    <w:rsid w:val="00165FD3"/>
    <w:rPr>
      <w:b/>
      <w:bCs/>
      <w:smallCaps/>
      <w:color w:val="0F4761" w:themeColor="accent1" w:themeShade="BF"/>
      <w:spacing w:val="5"/>
    </w:rPr>
  </w:style>
  <w:style w:type="paragraph" w:styleId="TtulodeTDC">
    <w:name w:val="TOC Heading"/>
    <w:basedOn w:val="Ttulo1"/>
    <w:next w:val="Normal"/>
    <w:uiPriority w:val="39"/>
    <w:unhideWhenUsed/>
    <w:qFormat/>
    <w:rsid w:val="00F620A6"/>
    <w:pPr>
      <w:spacing w:before="240"/>
      <w:outlineLvl w:val="9"/>
    </w:pPr>
    <w:rPr>
      <w:kern w:val="0"/>
      <w:sz w:val="32"/>
      <w:szCs w:val="32"/>
      <w:lang w:eastAsia="es-MX"/>
      <w14:ligatures w14:val="none"/>
    </w:rPr>
  </w:style>
  <w:style w:type="paragraph" w:styleId="TDC1">
    <w:name w:val="toc 1"/>
    <w:basedOn w:val="Normal"/>
    <w:next w:val="Normal"/>
    <w:autoRedefine/>
    <w:uiPriority w:val="39"/>
    <w:unhideWhenUsed/>
    <w:rsid w:val="0007671B"/>
    <w:pPr>
      <w:tabs>
        <w:tab w:val="right" w:leader="dot" w:pos="9350"/>
      </w:tabs>
      <w:spacing w:after="0" w:line="360" w:lineRule="auto"/>
    </w:pPr>
    <w:rPr>
      <w:rFonts w:cs="Times New Roman"/>
      <w:b/>
      <w:bCs/>
      <w:noProof/>
      <w:szCs w:val="24"/>
    </w:rPr>
  </w:style>
  <w:style w:type="character" w:styleId="Hipervnculo">
    <w:name w:val="Hyperlink"/>
    <w:basedOn w:val="Fuentedeprrafopredeter"/>
    <w:uiPriority w:val="99"/>
    <w:unhideWhenUsed/>
    <w:rsid w:val="00F620A6"/>
    <w:rPr>
      <w:color w:val="467886" w:themeColor="hyperlink"/>
      <w:u w:val="single"/>
    </w:rPr>
  </w:style>
  <w:style w:type="paragraph" w:styleId="NormalWeb">
    <w:name w:val="Normal (Web)"/>
    <w:basedOn w:val="Normal"/>
    <w:uiPriority w:val="99"/>
    <w:semiHidden/>
    <w:unhideWhenUsed/>
    <w:rsid w:val="00631431"/>
    <w:pPr>
      <w:spacing w:before="100" w:beforeAutospacing="1" w:after="100" w:afterAutospacing="1" w:line="240" w:lineRule="auto"/>
    </w:pPr>
    <w:rPr>
      <w:rFonts w:eastAsia="Times New Roman" w:cs="Times New Roman"/>
      <w:kern w:val="0"/>
      <w:szCs w:val="24"/>
      <w:lang w:eastAsia="es-MX"/>
      <w14:ligatures w14:val="none"/>
    </w:rPr>
  </w:style>
  <w:style w:type="character" w:customStyle="1" w:styleId="UnresolvedMention">
    <w:name w:val="Unresolved Mention"/>
    <w:basedOn w:val="Fuentedeprrafopredeter"/>
    <w:uiPriority w:val="99"/>
    <w:semiHidden/>
    <w:unhideWhenUsed/>
    <w:rsid w:val="006D7D23"/>
    <w:rPr>
      <w:color w:val="605E5C"/>
      <w:shd w:val="clear" w:color="auto" w:fill="E1DFDD"/>
    </w:rPr>
  </w:style>
  <w:style w:type="paragraph" w:styleId="TDC3">
    <w:name w:val="toc 3"/>
    <w:basedOn w:val="Normal"/>
    <w:next w:val="Normal"/>
    <w:autoRedefine/>
    <w:uiPriority w:val="39"/>
    <w:unhideWhenUsed/>
    <w:rsid w:val="00E232C8"/>
    <w:pPr>
      <w:tabs>
        <w:tab w:val="right" w:leader="dot" w:pos="9350"/>
      </w:tabs>
      <w:spacing w:after="0" w:line="360" w:lineRule="auto"/>
      <w:ind w:left="480"/>
    </w:pPr>
    <w:rPr>
      <w:rFonts w:cs="Times New Roman"/>
      <w:i/>
      <w:iCs/>
      <w:noProof/>
      <w:szCs w:val="24"/>
    </w:rPr>
  </w:style>
  <w:style w:type="paragraph" w:styleId="TDC4">
    <w:name w:val="toc 4"/>
    <w:basedOn w:val="Normal"/>
    <w:next w:val="Normal"/>
    <w:autoRedefine/>
    <w:uiPriority w:val="39"/>
    <w:unhideWhenUsed/>
    <w:rsid w:val="004D0958"/>
    <w:pPr>
      <w:spacing w:after="0"/>
      <w:ind w:left="720"/>
    </w:pPr>
    <w:rPr>
      <w:rFonts w:asciiTheme="minorHAnsi" w:hAnsiTheme="minorHAnsi"/>
      <w:sz w:val="20"/>
      <w:szCs w:val="20"/>
    </w:rPr>
  </w:style>
  <w:style w:type="paragraph" w:styleId="TDC5">
    <w:name w:val="toc 5"/>
    <w:basedOn w:val="Normal"/>
    <w:next w:val="Normal"/>
    <w:autoRedefine/>
    <w:uiPriority w:val="39"/>
    <w:unhideWhenUsed/>
    <w:rsid w:val="004D0958"/>
    <w:pPr>
      <w:spacing w:after="0"/>
      <w:ind w:left="960"/>
    </w:pPr>
    <w:rPr>
      <w:rFonts w:asciiTheme="minorHAnsi" w:hAnsiTheme="minorHAnsi"/>
      <w:sz w:val="20"/>
      <w:szCs w:val="20"/>
    </w:rPr>
  </w:style>
  <w:style w:type="paragraph" w:styleId="Textoindependiente">
    <w:name w:val="Body Text"/>
    <w:basedOn w:val="Normal"/>
    <w:link w:val="TextoindependienteCar"/>
    <w:uiPriority w:val="99"/>
    <w:semiHidden/>
    <w:unhideWhenUsed/>
    <w:rsid w:val="00354B4E"/>
    <w:pPr>
      <w:spacing w:after="120"/>
    </w:pPr>
    <w:rPr>
      <w:kern w:val="0"/>
      <w14:ligatures w14:val="none"/>
    </w:rPr>
  </w:style>
  <w:style w:type="character" w:customStyle="1" w:styleId="TextoindependienteCar">
    <w:name w:val="Texto independiente Car"/>
    <w:basedOn w:val="Fuentedeprrafopredeter"/>
    <w:link w:val="Textoindependiente"/>
    <w:uiPriority w:val="99"/>
    <w:semiHidden/>
    <w:rsid w:val="00354B4E"/>
    <w:rPr>
      <w:rFonts w:ascii="Times New Roman" w:hAnsi="Times New Roman"/>
      <w:kern w:val="0"/>
      <w:sz w:val="24"/>
      <w14:ligatures w14:val="none"/>
    </w:rPr>
  </w:style>
  <w:style w:type="paragraph" w:styleId="Piedepgina">
    <w:name w:val="footer"/>
    <w:basedOn w:val="Normal"/>
    <w:link w:val="PiedepginaCar"/>
    <w:uiPriority w:val="99"/>
    <w:unhideWhenUsed/>
    <w:rsid w:val="00354B4E"/>
    <w:pPr>
      <w:tabs>
        <w:tab w:val="center" w:pos="4680"/>
        <w:tab w:val="right" w:pos="9360"/>
      </w:tabs>
      <w:spacing w:after="0" w:line="240" w:lineRule="auto"/>
    </w:pPr>
    <w:rPr>
      <w:kern w:val="0"/>
      <w14:ligatures w14:val="none"/>
    </w:rPr>
  </w:style>
  <w:style w:type="character" w:customStyle="1" w:styleId="PiedepginaCar">
    <w:name w:val="Pie de página Car"/>
    <w:basedOn w:val="Fuentedeprrafopredeter"/>
    <w:link w:val="Piedepgina"/>
    <w:uiPriority w:val="99"/>
    <w:rsid w:val="00354B4E"/>
    <w:rPr>
      <w:rFonts w:ascii="Times New Roman" w:hAnsi="Times New Roman"/>
      <w:kern w:val="0"/>
      <w:sz w:val="24"/>
      <w14:ligatures w14:val="none"/>
    </w:rPr>
  </w:style>
  <w:style w:type="paragraph" w:styleId="Encabezado">
    <w:name w:val="header"/>
    <w:basedOn w:val="Normal"/>
    <w:link w:val="EncabezadoCar"/>
    <w:uiPriority w:val="99"/>
    <w:unhideWhenUsed/>
    <w:rsid w:val="00354B4E"/>
    <w:pPr>
      <w:tabs>
        <w:tab w:val="center" w:pos="4680"/>
        <w:tab w:val="right" w:pos="9360"/>
      </w:tabs>
      <w:spacing w:after="0" w:line="240" w:lineRule="auto"/>
    </w:pPr>
    <w:rPr>
      <w:kern w:val="0"/>
      <w14:ligatures w14:val="none"/>
    </w:rPr>
  </w:style>
  <w:style w:type="character" w:customStyle="1" w:styleId="EncabezadoCar">
    <w:name w:val="Encabezado Car"/>
    <w:basedOn w:val="Fuentedeprrafopredeter"/>
    <w:link w:val="Encabezado"/>
    <w:uiPriority w:val="99"/>
    <w:rsid w:val="00354B4E"/>
    <w:rPr>
      <w:rFonts w:ascii="Times New Roman" w:hAnsi="Times New Roman"/>
      <w:kern w:val="0"/>
      <w:sz w:val="24"/>
      <w14:ligatures w14:val="none"/>
    </w:rPr>
  </w:style>
  <w:style w:type="paragraph" w:styleId="Textodeglobo">
    <w:name w:val="Balloon Text"/>
    <w:basedOn w:val="Normal"/>
    <w:link w:val="TextodegloboCar"/>
    <w:uiPriority w:val="99"/>
    <w:semiHidden/>
    <w:unhideWhenUsed/>
    <w:rsid w:val="00354B4E"/>
    <w:pPr>
      <w:spacing w:after="0" w:line="240" w:lineRule="auto"/>
    </w:pPr>
    <w:rPr>
      <w:rFonts w:ascii="Segoe UI" w:hAnsi="Segoe UI" w:cs="Segoe UI"/>
      <w:kern w:val="0"/>
      <w:sz w:val="18"/>
      <w:szCs w:val="18"/>
      <w14:ligatures w14:val="none"/>
    </w:rPr>
  </w:style>
  <w:style w:type="character" w:customStyle="1" w:styleId="TextodegloboCar">
    <w:name w:val="Texto de globo Car"/>
    <w:basedOn w:val="Fuentedeprrafopredeter"/>
    <w:link w:val="Textodeglobo"/>
    <w:uiPriority w:val="99"/>
    <w:semiHidden/>
    <w:rsid w:val="00354B4E"/>
    <w:rPr>
      <w:rFonts w:ascii="Segoe UI" w:hAnsi="Segoe UI" w:cs="Segoe UI"/>
      <w:kern w:val="0"/>
      <w:sz w:val="18"/>
      <w:szCs w:val="18"/>
      <w14:ligatures w14:val="none"/>
    </w:rPr>
  </w:style>
  <w:style w:type="character" w:styleId="Hipervnculovisitado">
    <w:name w:val="FollowedHyperlink"/>
    <w:basedOn w:val="Fuentedeprrafopredeter"/>
    <w:uiPriority w:val="99"/>
    <w:semiHidden/>
    <w:unhideWhenUsed/>
    <w:rsid w:val="00354B4E"/>
    <w:rPr>
      <w:color w:val="96607D" w:themeColor="followedHyperlink"/>
      <w:u w:val="single"/>
    </w:rPr>
  </w:style>
  <w:style w:type="character" w:styleId="Refdecomentario">
    <w:name w:val="annotation reference"/>
    <w:basedOn w:val="Fuentedeprrafopredeter"/>
    <w:uiPriority w:val="99"/>
    <w:semiHidden/>
    <w:unhideWhenUsed/>
    <w:rsid w:val="00354B4E"/>
    <w:rPr>
      <w:sz w:val="16"/>
      <w:szCs w:val="16"/>
    </w:rPr>
  </w:style>
  <w:style w:type="paragraph" w:styleId="Textocomentario">
    <w:name w:val="annotation text"/>
    <w:basedOn w:val="Normal"/>
    <w:link w:val="TextocomentarioCar"/>
    <w:uiPriority w:val="99"/>
    <w:unhideWhenUsed/>
    <w:rsid w:val="00354B4E"/>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rsid w:val="00354B4E"/>
    <w:rPr>
      <w:rFonts w:ascii="Times New Roman" w:hAnsi="Times New Roman"/>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354B4E"/>
    <w:rPr>
      <w:b/>
      <w:bCs/>
    </w:rPr>
  </w:style>
  <w:style w:type="character" w:customStyle="1" w:styleId="AsuntodelcomentarioCar">
    <w:name w:val="Asunto del comentario Car"/>
    <w:basedOn w:val="TextocomentarioCar"/>
    <w:link w:val="Asuntodelcomentario"/>
    <w:uiPriority w:val="99"/>
    <w:semiHidden/>
    <w:rsid w:val="00354B4E"/>
    <w:rPr>
      <w:rFonts w:ascii="Times New Roman" w:hAnsi="Times New Roman"/>
      <w:b/>
      <w:bCs/>
      <w:kern w:val="0"/>
      <w:sz w:val="20"/>
      <w:szCs w:val="20"/>
      <w14:ligatures w14:val="none"/>
    </w:rPr>
  </w:style>
  <w:style w:type="table" w:customStyle="1" w:styleId="TableNormal1">
    <w:name w:val="Table Normal1"/>
    <w:uiPriority w:val="2"/>
    <w:semiHidden/>
    <w:unhideWhenUsed/>
    <w:qFormat/>
    <w:rsid w:val="00354B4E"/>
    <w:pPr>
      <w:widowControl w:val="0"/>
      <w:spacing w:after="0" w:line="240" w:lineRule="auto"/>
    </w:pPr>
    <w:rPr>
      <w:rFonts w:ascii="Calibri" w:hAnsi="Calibri"/>
      <w:kern w:val="0"/>
      <w:lang w:val="en-US"/>
      <w14:ligatures w14:val="none"/>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54B4E"/>
    <w:pPr>
      <w:widowControl w:val="0"/>
      <w:spacing w:after="0" w:line="240" w:lineRule="auto"/>
    </w:pPr>
    <w:rPr>
      <w:rFonts w:ascii="Calibri" w:hAnsi="Calibri"/>
      <w:kern w:val="0"/>
      <w:lang w:val="en-US"/>
      <w14:ligatures w14:val="none"/>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354B4E"/>
    <w:pPr>
      <w:spacing w:after="200" w:line="240" w:lineRule="auto"/>
    </w:pPr>
    <w:rPr>
      <w:i/>
      <w:iCs/>
      <w:color w:val="0E2841" w:themeColor="text2"/>
      <w:kern w:val="0"/>
      <w:sz w:val="18"/>
      <w:szCs w:val="18"/>
      <w14:ligatures w14:val="none"/>
    </w:rPr>
  </w:style>
  <w:style w:type="paragraph" w:styleId="Tabladeilustraciones">
    <w:name w:val="table of figures"/>
    <w:basedOn w:val="Normal"/>
    <w:next w:val="Normal"/>
    <w:uiPriority w:val="99"/>
    <w:unhideWhenUsed/>
    <w:rsid w:val="004D0958"/>
    <w:pPr>
      <w:spacing w:after="0"/>
    </w:pPr>
    <w:rPr>
      <w:kern w:val="0"/>
      <w14:ligatures w14:val="none"/>
    </w:rPr>
  </w:style>
  <w:style w:type="table" w:customStyle="1" w:styleId="APAReport">
    <w:name w:val="APA Report"/>
    <w:basedOn w:val="Tablanormal"/>
    <w:uiPriority w:val="99"/>
    <w:rsid w:val="00354B4E"/>
    <w:pPr>
      <w:spacing w:after="0" w:line="240" w:lineRule="auto"/>
    </w:pPr>
    <w:rPr>
      <w:rFonts w:ascii="Times New Roman" w:eastAsia="SimSun" w:hAnsi="Times New Roman"/>
      <w:kern w:val="0"/>
      <w:sz w:val="24"/>
      <w:szCs w:val="24"/>
      <w:lang w:val="en-US" w:eastAsia="ja-JP"/>
      <w14:ligatures w14:val="none"/>
    </w:rPr>
    <w:tblPr>
      <w:tblBorders>
        <w:top w:val="single" w:sz="12" w:space="0" w:color="auto"/>
        <w:bottom w:val="single" w:sz="12" w:space="0" w:color="auto"/>
      </w:tblBorders>
    </w:tblPr>
    <w:tblStylePr w:type="firstRow">
      <w:rPr>
        <w:rFonts w:ascii="Times New Roman" w:hAnsi="Times New Roman"/>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customStyle="1" w:styleId="Mencinsinresolver1">
    <w:name w:val="Mención sin resolver1"/>
    <w:basedOn w:val="Fuentedeprrafopredeter"/>
    <w:uiPriority w:val="99"/>
    <w:semiHidden/>
    <w:unhideWhenUsed/>
    <w:rsid w:val="00354B4E"/>
    <w:rPr>
      <w:color w:val="605E5C"/>
      <w:shd w:val="clear" w:color="auto" w:fill="E1DFDD"/>
    </w:rPr>
  </w:style>
  <w:style w:type="paragraph" w:styleId="TDC6">
    <w:name w:val="toc 6"/>
    <w:basedOn w:val="Normal"/>
    <w:next w:val="Normal"/>
    <w:autoRedefine/>
    <w:uiPriority w:val="39"/>
    <w:unhideWhenUsed/>
    <w:rsid w:val="00354B4E"/>
    <w:pPr>
      <w:spacing w:after="0"/>
      <w:ind w:left="1200"/>
    </w:pPr>
    <w:rPr>
      <w:rFonts w:asciiTheme="minorHAnsi" w:hAnsiTheme="minorHAnsi"/>
      <w:sz w:val="20"/>
      <w:szCs w:val="20"/>
    </w:rPr>
  </w:style>
  <w:style w:type="paragraph" w:styleId="TDC7">
    <w:name w:val="toc 7"/>
    <w:basedOn w:val="Normal"/>
    <w:next w:val="Normal"/>
    <w:autoRedefine/>
    <w:uiPriority w:val="39"/>
    <w:unhideWhenUsed/>
    <w:rsid w:val="00354B4E"/>
    <w:pPr>
      <w:spacing w:after="0"/>
      <w:ind w:left="1440"/>
    </w:pPr>
    <w:rPr>
      <w:rFonts w:asciiTheme="minorHAnsi" w:hAnsiTheme="minorHAnsi"/>
      <w:sz w:val="20"/>
      <w:szCs w:val="20"/>
    </w:rPr>
  </w:style>
  <w:style w:type="paragraph" w:styleId="TDC8">
    <w:name w:val="toc 8"/>
    <w:basedOn w:val="Normal"/>
    <w:next w:val="Normal"/>
    <w:autoRedefine/>
    <w:uiPriority w:val="39"/>
    <w:unhideWhenUsed/>
    <w:rsid w:val="00354B4E"/>
    <w:pPr>
      <w:spacing w:after="0"/>
      <w:ind w:left="1680"/>
    </w:pPr>
    <w:rPr>
      <w:rFonts w:asciiTheme="minorHAnsi" w:hAnsiTheme="minorHAnsi"/>
      <w:sz w:val="20"/>
      <w:szCs w:val="20"/>
    </w:rPr>
  </w:style>
  <w:style w:type="paragraph" w:styleId="TDC9">
    <w:name w:val="toc 9"/>
    <w:basedOn w:val="Normal"/>
    <w:next w:val="Normal"/>
    <w:autoRedefine/>
    <w:uiPriority w:val="39"/>
    <w:unhideWhenUsed/>
    <w:rsid w:val="00354B4E"/>
    <w:pPr>
      <w:spacing w:after="0"/>
      <w:ind w:left="1920"/>
    </w:pPr>
    <w:rPr>
      <w:rFonts w:asciiTheme="minorHAnsi" w:hAnsiTheme="minorHAnsi"/>
      <w:sz w:val="20"/>
      <w:szCs w:val="20"/>
    </w:rPr>
  </w:style>
  <w:style w:type="paragraph" w:styleId="Revisin">
    <w:name w:val="Revision"/>
    <w:hidden/>
    <w:uiPriority w:val="99"/>
    <w:semiHidden/>
    <w:rsid w:val="00354B4E"/>
    <w:pPr>
      <w:spacing w:after="0" w:line="240" w:lineRule="auto"/>
    </w:pPr>
    <w:rPr>
      <w:rFonts w:ascii="Times New Roman" w:hAnsi="Times New Roman"/>
      <w:kern w:val="0"/>
      <w:sz w:val="24"/>
      <w14:ligatures w14:val="none"/>
    </w:rPr>
  </w:style>
  <w:style w:type="table" w:styleId="Tablaconcuadrcula">
    <w:name w:val="Table Grid"/>
    <w:basedOn w:val="Tablanormal"/>
    <w:uiPriority w:val="39"/>
    <w:rsid w:val="00E82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07671B"/>
    <w:pPr>
      <w:tabs>
        <w:tab w:val="right" w:leader="dot" w:pos="9350"/>
      </w:tabs>
      <w:spacing w:after="0" w:line="360" w:lineRule="auto"/>
      <w:ind w:left="238"/>
    </w:pPr>
    <w:rPr>
      <w:rFonts w:cs="Times New Roman"/>
      <w:noProof/>
      <w:szCs w:val="24"/>
    </w:rPr>
  </w:style>
  <w:style w:type="paragraph" w:styleId="Textonotapie">
    <w:name w:val="footnote text"/>
    <w:basedOn w:val="Normal"/>
    <w:link w:val="TextonotapieCar"/>
    <w:uiPriority w:val="99"/>
    <w:semiHidden/>
    <w:unhideWhenUsed/>
    <w:rsid w:val="00486D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6D7A"/>
    <w:rPr>
      <w:sz w:val="20"/>
      <w:szCs w:val="20"/>
    </w:rPr>
  </w:style>
  <w:style w:type="character" w:styleId="Refdenotaalpie">
    <w:name w:val="footnote reference"/>
    <w:basedOn w:val="Fuentedeprrafopredeter"/>
    <w:uiPriority w:val="99"/>
    <w:semiHidden/>
    <w:unhideWhenUsed/>
    <w:rsid w:val="00486D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559477">
      <w:bodyDiv w:val="1"/>
      <w:marLeft w:val="0"/>
      <w:marRight w:val="0"/>
      <w:marTop w:val="0"/>
      <w:marBottom w:val="0"/>
      <w:divBdr>
        <w:top w:val="none" w:sz="0" w:space="0" w:color="auto"/>
        <w:left w:val="none" w:sz="0" w:space="0" w:color="auto"/>
        <w:bottom w:val="none" w:sz="0" w:space="0" w:color="auto"/>
        <w:right w:val="none" w:sz="0" w:space="0" w:color="auto"/>
      </w:divBdr>
      <w:divsChild>
        <w:div w:id="408429110">
          <w:marLeft w:val="547"/>
          <w:marRight w:val="0"/>
          <w:marTop w:val="0"/>
          <w:marBottom w:val="0"/>
          <w:divBdr>
            <w:top w:val="none" w:sz="0" w:space="0" w:color="auto"/>
            <w:left w:val="none" w:sz="0" w:space="0" w:color="auto"/>
            <w:bottom w:val="none" w:sz="0" w:space="0" w:color="auto"/>
            <w:right w:val="none" w:sz="0" w:space="0" w:color="auto"/>
          </w:divBdr>
        </w:div>
      </w:divsChild>
    </w:div>
    <w:div w:id="313417745">
      <w:bodyDiv w:val="1"/>
      <w:marLeft w:val="0"/>
      <w:marRight w:val="0"/>
      <w:marTop w:val="0"/>
      <w:marBottom w:val="0"/>
      <w:divBdr>
        <w:top w:val="none" w:sz="0" w:space="0" w:color="auto"/>
        <w:left w:val="none" w:sz="0" w:space="0" w:color="auto"/>
        <w:bottom w:val="none" w:sz="0" w:space="0" w:color="auto"/>
        <w:right w:val="none" w:sz="0" w:space="0" w:color="auto"/>
      </w:divBdr>
      <w:divsChild>
        <w:div w:id="1665277634">
          <w:marLeft w:val="0"/>
          <w:marRight w:val="0"/>
          <w:marTop w:val="0"/>
          <w:marBottom w:val="0"/>
          <w:divBdr>
            <w:top w:val="none" w:sz="0" w:space="0" w:color="auto"/>
            <w:left w:val="none" w:sz="0" w:space="0" w:color="auto"/>
            <w:bottom w:val="none" w:sz="0" w:space="0" w:color="auto"/>
            <w:right w:val="none" w:sz="0" w:space="0" w:color="auto"/>
          </w:divBdr>
          <w:divsChild>
            <w:div w:id="478151326">
              <w:marLeft w:val="0"/>
              <w:marRight w:val="0"/>
              <w:marTop w:val="0"/>
              <w:marBottom w:val="0"/>
              <w:divBdr>
                <w:top w:val="none" w:sz="0" w:space="0" w:color="auto"/>
                <w:left w:val="none" w:sz="0" w:space="0" w:color="auto"/>
                <w:bottom w:val="none" w:sz="0" w:space="0" w:color="auto"/>
                <w:right w:val="none" w:sz="0" w:space="0" w:color="auto"/>
              </w:divBdr>
              <w:divsChild>
                <w:div w:id="6591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51991">
      <w:bodyDiv w:val="1"/>
      <w:marLeft w:val="0"/>
      <w:marRight w:val="0"/>
      <w:marTop w:val="0"/>
      <w:marBottom w:val="0"/>
      <w:divBdr>
        <w:top w:val="none" w:sz="0" w:space="0" w:color="auto"/>
        <w:left w:val="none" w:sz="0" w:space="0" w:color="auto"/>
        <w:bottom w:val="none" w:sz="0" w:space="0" w:color="auto"/>
        <w:right w:val="none" w:sz="0" w:space="0" w:color="auto"/>
      </w:divBdr>
      <w:divsChild>
        <w:div w:id="2080059619">
          <w:marLeft w:val="0"/>
          <w:marRight w:val="0"/>
          <w:marTop w:val="0"/>
          <w:marBottom w:val="0"/>
          <w:divBdr>
            <w:top w:val="none" w:sz="0" w:space="0" w:color="auto"/>
            <w:left w:val="none" w:sz="0" w:space="0" w:color="auto"/>
            <w:bottom w:val="none" w:sz="0" w:space="0" w:color="auto"/>
            <w:right w:val="none" w:sz="0" w:space="0" w:color="auto"/>
          </w:divBdr>
          <w:divsChild>
            <w:div w:id="1685352616">
              <w:marLeft w:val="0"/>
              <w:marRight w:val="0"/>
              <w:marTop w:val="0"/>
              <w:marBottom w:val="0"/>
              <w:divBdr>
                <w:top w:val="none" w:sz="0" w:space="0" w:color="auto"/>
                <w:left w:val="none" w:sz="0" w:space="0" w:color="auto"/>
                <w:bottom w:val="none" w:sz="0" w:space="0" w:color="auto"/>
                <w:right w:val="none" w:sz="0" w:space="0" w:color="auto"/>
              </w:divBdr>
              <w:divsChild>
                <w:div w:id="17389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2120">
      <w:bodyDiv w:val="1"/>
      <w:marLeft w:val="0"/>
      <w:marRight w:val="0"/>
      <w:marTop w:val="0"/>
      <w:marBottom w:val="0"/>
      <w:divBdr>
        <w:top w:val="none" w:sz="0" w:space="0" w:color="auto"/>
        <w:left w:val="none" w:sz="0" w:space="0" w:color="auto"/>
        <w:bottom w:val="none" w:sz="0" w:space="0" w:color="auto"/>
        <w:right w:val="none" w:sz="0" w:space="0" w:color="auto"/>
      </w:divBdr>
    </w:div>
    <w:div w:id="722603050">
      <w:bodyDiv w:val="1"/>
      <w:marLeft w:val="0"/>
      <w:marRight w:val="0"/>
      <w:marTop w:val="0"/>
      <w:marBottom w:val="0"/>
      <w:divBdr>
        <w:top w:val="none" w:sz="0" w:space="0" w:color="auto"/>
        <w:left w:val="none" w:sz="0" w:space="0" w:color="auto"/>
        <w:bottom w:val="none" w:sz="0" w:space="0" w:color="auto"/>
        <w:right w:val="none" w:sz="0" w:space="0" w:color="auto"/>
      </w:divBdr>
      <w:divsChild>
        <w:div w:id="1160654495">
          <w:marLeft w:val="547"/>
          <w:marRight w:val="0"/>
          <w:marTop w:val="0"/>
          <w:marBottom w:val="0"/>
          <w:divBdr>
            <w:top w:val="none" w:sz="0" w:space="0" w:color="auto"/>
            <w:left w:val="none" w:sz="0" w:space="0" w:color="auto"/>
            <w:bottom w:val="none" w:sz="0" w:space="0" w:color="auto"/>
            <w:right w:val="none" w:sz="0" w:space="0" w:color="auto"/>
          </w:divBdr>
        </w:div>
      </w:divsChild>
    </w:div>
    <w:div w:id="874541062">
      <w:bodyDiv w:val="1"/>
      <w:marLeft w:val="0"/>
      <w:marRight w:val="0"/>
      <w:marTop w:val="0"/>
      <w:marBottom w:val="0"/>
      <w:divBdr>
        <w:top w:val="none" w:sz="0" w:space="0" w:color="auto"/>
        <w:left w:val="none" w:sz="0" w:space="0" w:color="auto"/>
        <w:bottom w:val="none" w:sz="0" w:space="0" w:color="auto"/>
        <w:right w:val="none" w:sz="0" w:space="0" w:color="auto"/>
      </w:divBdr>
      <w:divsChild>
        <w:div w:id="1433088668">
          <w:marLeft w:val="547"/>
          <w:marRight w:val="0"/>
          <w:marTop w:val="0"/>
          <w:marBottom w:val="0"/>
          <w:divBdr>
            <w:top w:val="none" w:sz="0" w:space="0" w:color="auto"/>
            <w:left w:val="none" w:sz="0" w:space="0" w:color="auto"/>
            <w:bottom w:val="none" w:sz="0" w:space="0" w:color="auto"/>
            <w:right w:val="none" w:sz="0" w:space="0" w:color="auto"/>
          </w:divBdr>
        </w:div>
      </w:divsChild>
    </w:div>
    <w:div w:id="902906344">
      <w:bodyDiv w:val="1"/>
      <w:marLeft w:val="0"/>
      <w:marRight w:val="0"/>
      <w:marTop w:val="0"/>
      <w:marBottom w:val="0"/>
      <w:divBdr>
        <w:top w:val="none" w:sz="0" w:space="0" w:color="auto"/>
        <w:left w:val="none" w:sz="0" w:space="0" w:color="auto"/>
        <w:bottom w:val="none" w:sz="0" w:space="0" w:color="auto"/>
        <w:right w:val="none" w:sz="0" w:space="0" w:color="auto"/>
      </w:divBdr>
      <w:divsChild>
        <w:div w:id="102579673">
          <w:marLeft w:val="360"/>
          <w:marRight w:val="0"/>
          <w:marTop w:val="200"/>
          <w:marBottom w:val="0"/>
          <w:divBdr>
            <w:top w:val="none" w:sz="0" w:space="0" w:color="auto"/>
            <w:left w:val="none" w:sz="0" w:space="0" w:color="auto"/>
            <w:bottom w:val="none" w:sz="0" w:space="0" w:color="auto"/>
            <w:right w:val="none" w:sz="0" w:space="0" w:color="auto"/>
          </w:divBdr>
        </w:div>
      </w:divsChild>
    </w:div>
    <w:div w:id="1115322022">
      <w:bodyDiv w:val="1"/>
      <w:marLeft w:val="0"/>
      <w:marRight w:val="0"/>
      <w:marTop w:val="0"/>
      <w:marBottom w:val="0"/>
      <w:divBdr>
        <w:top w:val="none" w:sz="0" w:space="0" w:color="auto"/>
        <w:left w:val="none" w:sz="0" w:space="0" w:color="auto"/>
        <w:bottom w:val="none" w:sz="0" w:space="0" w:color="auto"/>
        <w:right w:val="none" w:sz="0" w:space="0" w:color="auto"/>
      </w:divBdr>
      <w:divsChild>
        <w:div w:id="433324220">
          <w:marLeft w:val="547"/>
          <w:marRight w:val="0"/>
          <w:marTop w:val="0"/>
          <w:marBottom w:val="0"/>
          <w:divBdr>
            <w:top w:val="none" w:sz="0" w:space="0" w:color="auto"/>
            <w:left w:val="none" w:sz="0" w:space="0" w:color="auto"/>
            <w:bottom w:val="none" w:sz="0" w:space="0" w:color="auto"/>
            <w:right w:val="none" w:sz="0" w:space="0" w:color="auto"/>
          </w:divBdr>
        </w:div>
      </w:divsChild>
    </w:div>
    <w:div w:id="1848666423">
      <w:bodyDiv w:val="1"/>
      <w:marLeft w:val="0"/>
      <w:marRight w:val="0"/>
      <w:marTop w:val="0"/>
      <w:marBottom w:val="0"/>
      <w:divBdr>
        <w:top w:val="none" w:sz="0" w:space="0" w:color="auto"/>
        <w:left w:val="none" w:sz="0" w:space="0" w:color="auto"/>
        <w:bottom w:val="none" w:sz="0" w:space="0" w:color="auto"/>
        <w:right w:val="none" w:sz="0" w:space="0" w:color="auto"/>
      </w:divBdr>
      <w:divsChild>
        <w:div w:id="931624311">
          <w:marLeft w:val="360"/>
          <w:marRight w:val="0"/>
          <w:marTop w:val="200"/>
          <w:marBottom w:val="0"/>
          <w:divBdr>
            <w:top w:val="none" w:sz="0" w:space="0" w:color="auto"/>
            <w:left w:val="none" w:sz="0" w:space="0" w:color="auto"/>
            <w:bottom w:val="none" w:sz="0" w:space="0" w:color="auto"/>
            <w:right w:val="none" w:sz="0" w:space="0" w:color="auto"/>
          </w:divBdr>
        </w:div>
      </w:divsChild>
    </w:div>
    <w:div w:id="1871139646">
      <w:bodyDiv w:val="1"/>
      <w:marLeft w:val="0"/>
      <w:marRight w:val="0"/>
      <w:marTop w:val="0"/>
      <w:marBottom w:val="0"/>
      <w:divBdr>
        <w:top w:val="none" w:sz="0" w:space="0" w:color="auto"/>
        <w:left w:val="none" w:sz="0" w:space="0" w:color="auto"/>
        <w:bottom w:val="none" w:sz="0" w:space="0" w:color="auto"/>
        <w:right w:val="none" w:sz="0" w:space="0" w:color="auto"/>
      </w:divBdr>
      <w:divsChild>
        <w:div w:id="529488808">
          <w:marLeft w:val="0"/>
          <w:marRight w:val="0"/>
          <w:marTop w:val="0"/>
          <w:marBottom w:val="0"/>
          <w:divBdr>
            <w:top w:val="none" w:sz="0" w:space="0" w:color="auto"/>
            <w:left w:val="none" w:sz="0" w:space="0" w:color="auto"/>
            <w:bottom w:val="none" w:sz="0" w:space="0" w:color="auto"/>
            <w:right w:val="none" w:sz="0" w:space="0" w:color="auto"/>
          </w:divBdr>
          <w:divsChild>
            <w:div w:id="466704564">
              <w:marLeft w:val="0"/>
              <w:marRight w:val="0"/>
              <w:marTop w:val="0"/>
              <w:marBottom w:val="0"/>
              <w:divBdr>
                <w:top w:val="none" w:sz="0" w:space="0" w:color="auto"/>
                <w:left w:val="none" w:sz="0" w:space="0" w:color="auto"/>
                <w:bottom w:val="none" w:sz="0" w:space="0" w:color="auto"/>
                <w:right w:val="none" w:sz="0" w:space="0" w:color="auto"/>
              </w:divBdr>
              <w:divsChild>
                <w:div w:id="8363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2084">
      <w:bodyDiv w:val="1"/>
      <w:marLeft w:val="0"/>
      <w:marRight w:val="0"/>
      <w:marTop w:val="0"/>
      <w:marBottom w:val="0"/>
      <w:divBdr>
        <w:top w:val="none" w:sz="0" w:space="0" w:color="auto"/>
        <w:left w:val="none" w:sz="0" w:space="0" w:color="auto"/>
        <w:bottom w:val="none" w:sz="0" w:space="0" w:color="auto"/>
        <w:right w:val="none" w:sz="0" w:space="0" w:color="auto"/>
      </w:divBdr>
      <w:divsChild>
        <w:div w:id="2117868676">
          <w:marLeft w:val="547"/>
          <w:marRight w:val="0"/>
          <w:marTop w:val="0"/>
          <w:marBottom w:val="0"/>
          <w:divBdr>
            <w:top w:val="none" w:sz="0" w:space="0" w:color="auto"/>
            <w:left w:val="none" w:sz="0" w:space="0" w:color="auto"/>
            <w:bottom w:val="none" w:sz="0" w:space="0" w:color="auto"/>
            <w:right w:val="none" w:sz="0" w:space="0" w:color="auto"/>
          </w:divBdr>
        </w:div>
      </w:divsChild>
    </w:div>
    <w:div w:id="2073388095">
      <w:bodyDiv w:val="1"/>
      <w:marLeft w:val="0"/>
      <w:marRight w:val="0"/>
      <w:marTop w:val="0"/>
      <w:marBottom w:val="0"/>
      <w:divBdr>
        <w:top w:val="none" w:sz="0" w:space="0" w:color="auto"/>
        <w:left w:val="none" w:sz="0" w:space="0" w:color="auto"/>
        <w:bottom w:val="none" w:sz="0" w:space="0" w:color="auto"/>
        <w:right w:val="none" w:sz="0" w:space="0" w:color="auto"/>
      </w:divBdr>
      <w:divsChild>
        <w:div w:id="97220106">
          <w:marLeft w:val="0"/>
          <w:marRight w:val="0"/>
          <w:marTop w:val="0"/>
          <w:marBottom w:val="0"/>
          <w:divBdr>
            <w:top w:val="none" w:sz="0" w:space="0" w:color="auto"/>
            <w:left w:val="none" w:sz="0" w:space="0" w:color="auto"/>
            <w:bottom w:val="none" w:sz="0" w:space="0" w:color="auto"/>
            <w:right w:val="none" w:sz="0" w:space="0" w:color="auto"/>
          </w:divBdr>
          <w:divsChild>
            <w:div w:id="1928688665">
              <w:marLeft w:val="0"/>
              <w:marRight w:val="0"/>
              <w:marTop w:val="0"/>
              <w:marBottom w:val="0"/>
              <w:divBdr>
                <w:top w:val="none" w:sz="0" w:space="0" w:color="auto"/>
                <w:left w:val="none" w:sz="0" w:space="0" w:color="auto"/>
                <w:bottom w:val="none" w:sz="0" w:space="0" w:color="auto"/>
                <w:right w:val="none" w:sz="0" w:space="0" w:color="auto"/>
              </w:divBdr>
              <w:divsChild>
                <w:div w:id="5496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lo.org.co/scielo.php?script=sci_arttext&amp;pid=S0121-85302023000200004&amp;lng=en&amp;nrm=iso" TargetMode="External"/><Relationship Id="rId21" Type="http://schemas.openxmlformats.org/officeDocument/2006/relationships/hyperlink" Target="https://doi.org/10.35362/rie3512871" TargetMode="External"/><Relationship Id="rId42" Type="http://schemas.openxmlformats.org/officeDocument/2006/relationships/hyperlink" Target="https://www.uv.mx/rmipe/files/2019/07/La-investigacion-accion-conocer-y-cambiar-la-practica-educativa.pdf" TargetMode="External"/><Relationship Id="rId47" Type="http://schemas.openxmlformats.org/officeDocument/2006/relationships/hyperlink" Target="https://www.uv.mx/epl/files/2024/02/Protocolo-definitivo_EHPO.pdf" TargetMode="External"/><Relationship Id="rId63" Type="http://schemas.openxmlformats.org/officeDocument/2006/relationships/hyperlink" Target="https://diposit.ub.edu/dspace/bitstream/2445/58596/1/557392.pdf" TargetMode="External"/><Relationship Id="rId68" Type="http://schemas.openxmlformats.org/officeDocument/2006/relationships/hyperlink" Target="https://publicaciones.unirioja.es/ojs/index.php/contextos/article/view/5788/4222" TargetMode="External"/><Relationship Id="rId84" Type="http://schemas.openxmlformats.org/officeDocument/2006/relationships/image" Target="media/image11.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header" Target="header2.xml"/><Relationship Id="rId32" Type="http://schemas.openxmlformats.org/officeDocument/2006/relationships/hyperlink" Target="https://media.utp.edu.co/referencias-bibliograficas/uploads/referencias/articulo/479-leer-en-la-universidad-ensenar-y-aprender-una-cultura-nuevapdf-h5lBB-articulo.pdf" TargetMode="External"/><Relationship Id="rId37" Type="http://schemas.openxmlformats.org/officeDocument/2006/relationships/hyperlink" Target="https://www.redalyc.org/journal/4462/446243923005/html/" TargetMode="External"/><Relationship Id="rId53" Type="http://schemas.openxmlformats.org/officeDocument/2006/relationships/hyperlink" Target="https://www.scielo.org.mx/scielo.php?script=sci_arttext&amp;pid=S0187-358X2009000100007" TargetMode="External"/><Relationship Id="rId58" Type="http://schemas.openxmlformats.org/officeDocument/2006/relationships/hyperlink" Target="https://www.doi.org/10.14198/MEDCOM2017.8.2.18" TargetMode="External"/><Relationship Id="rId74" Type="http://schemas.openxmlformats.org/officeDocument/2006/relationships/hyperlink" Target="http://amediavoz.com/segovia.htm" TargetMode="External"/><Relationship Id="rId79" Type="http://schemas.openxmlformats.org/officeDocument/2006/relationships/hyperlink" Target="https://mfgeditor.wordpress.com/wp-content/uploads/2009/06/sonetos-votivos-af3.pdf"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hyperlink" Target="https://www.researchgate.net/publication/359650938_La_lectura_de_los_textos_poeticos_en_la_clase_de_lengua_imaginacion_competencia_metaforica_digitalizacion_poesia_juvenil_y_voces_olvidadas" TargetMode="External"/><Relationship Id="rId27" Type="http://schemas.openxmlformats.org/officeDocument/2006/relationships/hyperlink" Target="https://books.google.es/books?hl=es&amp;lr=&amp;id=TEIzvSJl5tgC&amp;oi=fnd&amp;pg=PA5&amp;dq=lectura&amp;ots=YkcqiMIMVz&amp;sig=g1gMdqcQKca_P4xZLmD0VY3sEb0" TargetMode="External"/><Relationship Id="rId30" Type="http://schemas.openxmlformats.org/officeDocument/2006/relationships/hyperlink" Target="https://www.dgcs.unam.mx/boletin/bdboletin/2024_336.html" TargetMode="External"/><Relationship Id="rId35" Type="http://schemas.openxmlformats.org/officeDocument/2006/relationships/hyperlink" Target="https://www.pensamientopenal.com.ar/system/files/2014/12/doctrina39359.pdf" TargetMode="External"/><Relationship Id="rId43" Type="http://schemas.openxmlformats.org/officeDocument/2006/relationships/hyperlink" Target="http://www.scielo.org.bo/scielo.php?script=sci_arttext&amp;pid=S2616-79642022000200476" TargetMode="External"/><Relationship Id="rId48" Type="http://schemas.openxmlformats.org/officeDocument/2006/relationships/hyperlink" Target="https://desarmandolacultura.wordpress.com/wp-content/uploads/2018/04/paz-octavio-la-llama-doble.pdf" TargetMode="External"/><Relationship Id="rId56" Type="http://schemas.openxmlformats.org/officeDocument/2006/relationships/hyperlink" Target="http://rev-ib.unam.mx/ib/index.php/ib/article/view/4122/51456" TargetMode="External"/><Relationship Id="rId64" Type="http://schemas.openxmlformats.org/officeDocument/2006/relationships/hyperlink" Target="https://revie.gob.do/index.php/revie/article/view/114/227" TargetMode="External"/><Relationship Id="rId69" Type="http://schemas.openxmlformats.org/officeDocument/2006/relationships/hyperlink" Target="https://www.ues.mx/movilidad/docs/convocatorias/ues/elbuenlector.pdf" TargetMode="External"/><Relationship Id="rId77" Type="http://schemas.openxmlformats.org/officeDocument/2006/relationships/hyperlink" Target="https://archivopdp.unam.mx/component/content/article/2134-045-poemas-resenados-manuscrito-hallado-en-alta-mar?Itemid=81" TargetMode="External"/><Relationship Id="rId8" Type="http://schemas.openxmlformats.org/officeDocument/2006/relationships/image" Target="media/image1.png"/><Relationship Id="rId51" Type="http://schemas.openxmlformats.org/officeDocument/2006/relationships/hyperlink" Target="https://doi.org/10.14201/eks.3930" TargetMode="External"/><Relationship Id="rId72" Type="http://schemas.openxmlformats.org/officeDocument/2006/relationships/hyperlink" Target="http://amediavoz.com/belli.htm" TargetMode="External"/><Relationship Id="rId80" Type="http://schemas.openxmlformats.org/officeDocument/2006/relationships/hyperlink" Target="https://materialdelectura.unam.mx/poesia-moderna/16-poesia-moderna-cat/37-015-xavier-villaurrutia?start=8" TargetMode="External"/><Relationship Id="rId85"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redalyc.org/articulo.oa?id=27419180003" TargetMode="External"/><Relationship Id="rId25" Type="http://schemas.openxmlformats.org/officeDocument/2006/relationships/hyperlink" Target="https://www.redalyc.org/pdf/410/41050205.pdf" TargetMode="External"/><Relationship Id="rId33" Type="http://schemas.openxmlformats.org/officeDocument/2006/relationships/hyperlink" Target="https://www.uv.mx/letrasesp/nosotros/historia/" TargetMode="External"/><Relationship Id="rId38" Type="http://schemas.openxmlformats.org/officeDocument/2006/relationships/hyperlink" Target="https://accedacris.ulpgc.es/bitstream/10553/5098/1/0235347_01992_0015.pdf" TargetMode="External"/><Relationship Id="rId46" Type="http://schemas.openxmlformats.org/officeDocument/2006/relationships/hyperlink" Target="https://gaceta.cch.unam.mx/es/la-experiencia-frente-al-arte" TargetMode="External"/><Relationship Id="rId59" Type="http://schemas.openxmlformats.org/officeDocument/2006/relationships/hyperlink" Target="https://elpais.com/mexico/2024-05-13/luis-garcia-montero-hasta-un-poema-de-amor-puede-leerse-como-una-defensa-de-la-sanidad-publica.html" TargetMode="External"/><Relationship Id="rId67" Type="http://schemas.openxmlformats.org/officeDocument/2006/relationships/hyperlink" Target="https://www.redalyc.org/articulo.oa?id=179038631005" TargetMode="External"/><Relationship Id="rId20" Type="http://schemas.openxmlformats.org/officeDocument/2006/relationships/hyperlink" Target="https://elpais.com/mexico/2024-05-04/mexico-se-queda-con-un-pie-fuera-de-la-prueba-pisa.html" TargetMode="External"/><Relationship Id="rId41" Type="http://schemas.openxmlformats.org/officeDocument/2006/relationships/hyperlink" Target="https://campusinv.fahce.unlp.edu.ar/mod/folder/view.php?id=1094&amp;lang=en" TargetMode="External"/><Relationship Id="rId54" Type="http://schemas.openxmlformats.org/officeDocument/2006/relationships/hyperlink" Target="https://ru.iibi.unam.mx/jspui/handle/IIBI_UNAM/L145" TargetMode="External"/><Relationship Id="rId62" Type="http://schemas.openxmlformats.org/officeDocument/2006/relationships/hyperlink" Target="https://www.gob.mx/upn/articulos/deficit-de-lectura-y-escritura-en-estudiantes-universitarios" TargetMode="External"/><Relationship Id="rId70" Type="http://schemas.openxmlformats.org/officeDocument/2006/relationships/hyperlink" Target="https://www.palabraclave.fahce.unlp.edu.ar/article/view/PCe051/9287" TargetMode="External"/><Relationship Id="rId75" Type="http://schemas.openxmlformats.org/officeDocument/2006/relationships/hyperlink" Target="https://lengualia.wordpress.com/wp-content/uploads/2021/02/habitaciones-separadas.pdf" TargetMode="External"/><Relationship Id="rId83" Type="http://schemas.openxmlformats.org/officeDocument/2006/relationships/image" Target="media/image10.pn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educarchile.cl/sites/default/files/2021-06/tertulias_literarias_dialogicas_2021_v2.pdf" TargetMode="External"/><Relationship Id="rId28" Type="http://schemas.openxmlformats.org/officeDocument/2006/relationships/hyperlink" Target="http://scielo.iics.una.py/pdf/ucsa/v10n1/2409-8752-ucsa-10-01-115.pdf" TargetMode="External"/><Relationship Id="rId36" Type="http://schemas.openxmlformats.org/officeDocument/2006/relationships/hyperlink" Target="https://doi.org/10.19130/iifl.ap.2021.1.887" TargetMode="External"/><Relationship Id="rId49" Type="http://schemas.openxmlformats.org/officeDocument/2006/relationships/hyperlink" Target="https://www.scielo.org.mx/scielo.php?script=sci_arttext&amp;pid=S0187-358X2019000200119" TargetMode="External"/><Relationship Id="rId57" Type="http://schemas.openxmlformats.org/officeDocument/2006/relationships/hyperlink" Target="https://www.redalyc.org/pdf/166/16611202.pdf" TargetMode="External"/><Relationship Id="rId10" Type="http://schemas.openxmlformats.org/officeDocument/2006/relationships/header" Target="header1.xml"/><Relationship Id="rId31" Type="http://schemas.openxmlformats.org/officeDocument/2006/relationships/hyperlink" Target="https://blogs.acatlan.unam.mx/calidad/wp-content/uploads/12/files/2014/05/La-inteligencia-cultural.pdf" TargetMode="External"/><Relationship Id="rId44" Type="http://schemas.openxmlformats.org/officeDocument/2006/relationships/hyperlink" Target="https://ru.enallt.unam.mx/jspui/handle/123456789/629" TargetMode="External"/><Relationship Id="rId52" Type="http://schemas.openxmlformats.org/officeDocument/2006/relationships/hyperlink" Target="https://materialdelectura.unam.mx/images/stories/pdf5/material_de_lectura_dario_jaramillo-209.pdf" TargetMode="External"/><Relationship Id="rId60" Type="http://schemas.openxmlformats.org/officeDocument/2006/relationships/hyperlink" Target="https://revistaestilosdeaprendizaje.com/article/view/4591/5502" TargetMode="External"/><Relationship Id="rId65" Type="http://schemas.openxmlformats.org/officeDocument/2006/relationships/hyperlink" Target="http://quadernsanimacio.net/ANTERIORES/veinte/index_htm_files/dialogicidad.pdf" TargetMode="External"/><Relationship Id="rId73" Type="http://schemas.openxmlformats.org/officeDocument/2006/relationships/hyperlink" Target="http://amediavoz.com/garciamontero.htm" TargetMode="External"/><Relationship Id="rId78" Type="http://schemas.openxmlformats.org/officeDocument/2006/relationships/hyperlink" Target="https://libroschorcha.wordpress.com/wp-content/uploads/2017/11/poesia_completa.pdf" TargetMode="External"/><Relationship Id="rId81" Type="http://schemas.openxmlformats.org/officeDocument/2006/relationships/image" Target="media/image8.png"/><Relationship Id="rId86"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archivos.csif.es/archivos/andalucia/ensenanza/revistas/csicsif/revista/pdf/Numero_16/DOLORES_ALCANTARA_2.pdf" TargetMode="External"/><Relationship Id="rId39" Type="http://schemas.openxmlformats.org/officeDocument/2006/relationships/hyperlink" Target="https://www.inegi.org.mx/contenidos/saladeprensa/boletines/2024/molec/molec2024.pdf" TargetMode="External"/><Relationship Id="rId34" Type="http://schemas.openxmlformats.org/officeDocument/2006/relationships/hyperlink" Target="https://www.servicioskoinonia.org/biblioteca/general/FreirePedagogiadelOprimido.pdf" TargetMode="External"/><Relationship Id="rId50" Type="http://schemas.openxmlformats.org/officeDocument/2006/relationships/hyperlink" Target="https://repositorio.unicordoba.edu.co/server/api/core/bitstreams/81bd6d03-9886-45a4-b4d7-e48bbd28a845/content" TargetMode="External"/><Relationship Id="rId55" Type="http://schemas.openxmlformats.org/officeDocument/2006/relationships/hyperlink" Target="https://www.scielo.cl/scielo.php?pid=S0718-48832018000200175&amp;script=sci_arttext" TargetMode="External"/><Relationship Id="rId76" Type="http://schemas.openxmlformats.org/officeDocument/2006/relationships/hyperlink" Target="http://latribu.info/poesia/poemas-de-audre-lorde/" TargetMode="External"/><Relationship Id="rId7" Type="http://schemas.openxmlformats.org/officeDocument/2006/relationships/endnotes" Target="endnotes.xml"/><Relationship Id="rId71" Type="http://schemas.openxmlformats.org/officeDocument/2006/relationships/hyperlink" Target="https://revista.profesionaldelainformacion.com/index.php/EPI/article/view/epi.2015.nov.03/23763" TargetMode="External"/><Relationship Id="rId2" Type="http://schemas.openxmlformats.org/officeDocument/2006/relationships/numbering" Target="numbering.xml"/><Relationship Id="rId29" Type="http://schemas.openxmlformats.org/officeDocument/2006/relationships/hyperlink" Target="https://hispanicstudiesreview.cofc.edu/article/77628" TargetMode="External"/><Relationship Id="rId24" Type="http://schemas.openxmlformats.org/officeDocument/2006/relationships/hyperlink" Target="https://repositori.upf.edu/bitstream/handle/10230/21507/Cassany_PEONZA_82.pdf?s" TargetMode="External"/><Relationship Id="rId40" Type="http://schemas.openxmlformats.org/officeDocument/2006/relationships/hyperlink" Target="https://www.ride.org.mx/index.php/RIDE/article/view/1058/3263" TargetMode="External"/><Relationship Id="rId45" Type="http://schemas.openxmlformats.org/officeDocument/2006/relationships/hyperlink" Target="https://www.uam.mx/difusion/casadeltiempo/87_abr_2006/casa_del_tiempo_num87_31_38.pdf" TargetMode="External"/><Relationship Id="rId66" Type="http://schemas.openxmlformats.org/officeDocument/2006/relationships/hyperlink" Target="https://www.redalyc.org/journal/3761/376144131002/html/" TargetMode="External"/><Relationship Id="rId87" Type="http://schemas.openxmlformats.org/officeDocument/2006/relationships/image" Target="media/image14.jpeg"/><Relationship Id="rId61" Type="http://schemas.openxmlformats.org/officeDocument/2006/relationships/hyperlink" Target="http://uapas1.bunam.unam.mx/humanidades/experiencia_estetica/" TargetMode="External"/><Relationship Id="rId82" Type="http://schemas.openxmlformats.org/officeDocument/2006/relationships/image" Target="media/image9.png"/><Relationship Id="rId19" Type="http://schemas.openxmlformats.org/officeDocument/2006/relationships/hyperlink" Target="https://circulodepoesia.com/2020/01/poesia-mexicana-edgar-amado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81AE4-1161-4A67-BF1A-04DA228B3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31897</Words>
  <Characters>175435</Characters>
  <Application>Microsoft Office Word</Application>
  <DocSecurity>0</DocSecurity>
  <Lines>1461</Lines>
  <Paragraphs>413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Morales</dc:creator>
  <cp:keywords/>
  <dc:description/>
  <cp:lastModifiedBy>UV</cp:lastModifiedBy>
  <cp:revision>5</cp:revision>
  <cp:lastPrinted>2025-06-18T19:06:00Z</cp:lastPrinted>
  <dcterms:created xsi:type="dcterms:W3CDTF">2025-05-21T18:54:00Z</dcterms:created>
  <dcterms:modified xsi:type="dcterms:W3CDTF">2025-06-18T19:07:00Z</dcterms:modified>
</cp:coreProperties>
</file>