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lainText"/>
        <w:widowControl/>
        <w:suppressAutoHyphens w:val="false"/>
        <w:bidi w:val="0"/>
        <w:ind w:left="0" w:right="-360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PlainText"/>
        <w:rPr/>
      </w:pPr>
      <w:r>
        <w:rPr>
          <w:rFonts w:cs="Arial" w:ascii="Arial" w:hAnsi="Arial"/>
          <w:sz w:val="20"/>
          <w:szCs w:val="20"/>
          <w:lang w:val="es-MX"/>
        </w:rPr>
        <w:t>Dr. Alejandro Raúl Hernández Montoya</w:t>
      </w:r>
    </w:p>
    <w:p>
      <w:pPr>
        <w:pStyle w:val="PlainText"/>
        <w:rPr/>
      </w:pPr>
      <w:r>
        <w:rPr>
          <w:rFonts w:cs="Arial" w:ascii="Arial" w:hAnsi="Arial"/>
          <w:sz w:val="20"/>
          <w:szCs w:val="20"/>
          <w:lang w:val="es-MX"/>
        </w:rPr>
        <w:t>Director</w:t>
      </w:r>
    </w:p>
    <w:p>
      <w:pPr>
        <w:pStyle w:val="PlainText"/>
        <w:rPr/>
      </w:pPr>
      <w:r>
        <w:rPr>
          <w:rFonts w:cs="Arial" w:ascii="Arial" w:hAnsi="Arial"/>
          <w:sz w:val="20"/>
          <w:szCs w:val="20"/>
          <w:lang w:val="es-MX"/>
        </w:rPr>
        <w:t>Instituto de Investigaciones en Inteligencia Artificial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Por este conducto me permito hacer llegar a usted la siguiente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PlainText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SOLICITUD DE RECURSOS</w:t>
      </w:r>
    </w:p>
    <w:p>
      <w:pPr>
        <w:pStyle w:val="PlainTex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79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43"/>
        <w:gridCol w:w="2770"/>
        <w:gridCol w:w="3215"/>
      </w:tblGrid>
      <w:tr>
        <w:trPr/>
        <w:tc>
          <w:tcPr>
            <w:tcW w:w="1943" w:type="dxa"/>
            <w:tcBorders/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Con cargo a:</w:t>
            </w:r>
          </w:p>
        </w:tc>
        <w:tc>
          <w:tcPr>
            <w:tcW w:w="5985" w:type="dxa"/>
            <w:gridSpan w:val="2"/>
            <w:tcBorders/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</w:tc>
      </w:tr>
      <w:tr>
        <w:trPr/>
        <w:tc>
          <w:tcPr>
            <w:tcW w:w="1943" w:type="dxa"/>
            <w:tcBorders/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Matrícula/ No Pnal:</w:t>
            </w:r>
          </w:p>
        </w:tc>
        <w:tc>
          <w:tcPr>
            <w:tcW w:w="5985" w:type="dxa"/>
            <w:gridSpan w:val="2"/>
            <w:tcBorders/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</w:tc>
      </w:tr>
      <w:tr>
        <w:trPr/>
        <w:tc>
          <w:tcPr>
            <w:tcW w:w="7928" w:type="dxa"/>
            <w:gridSpan w:val="3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  <w:p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 xml:space="preserve">SOLICITUD DE VIATICOS/OTROS </w:t>
            </w:r>
          </w:p>
        </w:tc>
      </w:tr>
      <w:tr>
        <w:trPr/>
        <w:tc>
          <w:tcPr>
            <w:tcW w:w="1943" w:type="dxa"/>
            <w:tcBorders/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OBJETIVO</w:t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(en su caso, incluir nombre del evento y/o revista, título del trabajo; lugar y fechas)</w:t>
            </w:r>
          </w:p>
        </w:tc>
        <w:tc>
          <w:tcPr>
            <w:tcW w:w="2770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</w:tc>
        <w:tc>
          <w:tcPr>
            <w:tcW w:w="3215" w:type="dxa"/>
            <w:tcBorders>
              <w:left w:val="nil"/>
            </w:tcBorders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</w:tc>
      </w:tr>
      <w:tr>
        <w:trPr/>
        <w:tc>
          <w:tcPr>
            <w:tcW w:w="1943" w:type="dxa"/>
            <w:tcBorders/>
            <w:shd w:fill="auto" w:val="clear"/>
          </w:tcPr>
          <w:p>
            <w:pPr>
              <w:pStyle w:val="PlainText"/>
              <w:rPr/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 xml:space="preserve">CONTRIBUCIÓN AL </w:t>
            </w:r>
            <w:r>
              <w:rPr>
                <w:rFonts w:cs="Arial" w:ascii="Arial" w:hAnsi="Arial"/>
                <w:sz w:val="20"/>
                <w:szCs w:val="20"/>
                <w:lang w:val="es-MX"/>
              </w:rPr>
              <w:t>I</w:t>
            </w:r>
            <w:r>
              <w:rPr>
                <w:rFonts w:cs="Arial" w:ascii="Arial" w:hAnsi="Arial"/>
                <w:sz w:val="20"/>
                <w:szCs w:val="20"/>
                <w:lang w:val="es-MX"/>
              </w:rPr>
              <w:t>IIA Y A LA UV</w:t>
            </w:r>
          </w:p>
          <w:p>
            <w:pPr>
              <w:pStyle w:val="PlainText"/>
              <w:rPr/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 xml:space="preserve">(con base en el plan de Desarrollo del </w:t>
            </w:r>
            <w:r>
              <w:rPr>
                <w:rFonts w:cs="Arial" w:ascii="Arial" w:hAnsi="Arial"/>
                <w:sz w:val="20"/>
                <w:szCs w:val="20"/>
                <w:lang w:val="es-MX"/>
              </w:rPr>
              <w:t>I</w:t>
            </w:r>
            <w:r>
              <w:rPr>
                <w:rFonts w:cs="Arial" w:ascii="Arial" w:hAnsi="Arial"/>
                <w:sz w:val="20"/>
                <w:szCs w:val="20"/>
                <w:lang w:val="es-MX"/>
              </w:rPr>
              <w:t>IIA y Plan de Trabajo de la UV)</w:t>
            </w:r>
          </w:p>
        </w:tc>
        <w:tc>
          <w:tcPr>
            <w:tcW w:w="2770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</w:tc>
        <w:tc>
          <w:tcPr>
            <w:tcW w:w="3215" w:type="dxa"/>
            <w:tcBorders>
              <w:left w:val="nil"/>
            </w:tcBorders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</w:tc>
      </w:tr>
      <w:tr>
        <w:trPr/>
        <w:tc>
          <w:tcPr>
            <w:tcW w:w="7928" w:type="dxa"/>
            <w:gridSpan w:val="3"/>
            <w:tcBorders/>
            <w:shd w:color="auto" w:fill="EEECE1" w:themeFill="background2" w:val="clear"/>
          </w:tcPr>
          <w:p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Viáticos</w:t>
            </w:r>
          </w:p>
        </w:tc>
      </w:tr>
      <w:tr>
        <w:trPr/>
        <w:tc>
          <w:tcPr>
            <w:tcW w:w="1943" w:type="dxa"/>
            <w:tcBorders/>
            <w:shd w:color="auto" w:fill="EEECE1" w:themeFill="background2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Período</w:t>
            </w:r>
          </w:p>
        </w:tc>
        <w:tc>
          <w:tcPr>
            <w:tcW w:w="2770" w:type="dxa"/>
            <w:tcBorders>
              <w:left w:val="nil"/>
              <w:right w:val="nil"/>
              <w:insideV w:val="nil"/>
            </w:tcBorders>
            <w:shd w:color="auto" w:fill="EEECE1" w:themeFill="background2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 xml:space="preserve">Del: </w:t>
            </w:r>
          </w:p>
        </w:tc>
        <w:tc>
          <w:tcPr>
            <w:tcW w:w="3215" w:type="dxa"/>
            <w:tcBorders>
              <w:left w:val="nil"/>
            </w:tcBorders>
            <w:shd w:color="auto" w:fill="EEECE1" w:themeFill="background2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 xml:space="preserve">Al: </w:t>
            </w:r>
          </w:p>
        </w:tc>
      </w:tr>
      <w:tr>
        <w:trPr/>
        <w:tc>
          <w:tcPr>
            <w:tcW w:w="1943" w:type="dxa"/>
            <w:tcBorders>
              <w:top w:val="nil"/>
              <w:bottom w:val="nil"/>
              <w:insideH w:val="nil"/>
            </w:tcBorders>
            <w:shd w:color="auto" w:fill="EEECE1" w:themeFill="background2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Destino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EEECE1" w:themeFill="background2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[  ] Nacional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insideH w:val="nil"/>
            </w:tcBorders>
            <w:shd w:color="auto" w:fill="EEECE1" w:themeFill="background2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[  ] Extranjero</w:t>
            </w:r>
          </w:p>
        </w:tc>
      </w:tr>
      <w:tr>
        <w:trPr/>
        <w:tc>
          <w:tcPr>
            <w:tcW w:w="1943" w:type="dxa"/>
            <w:tcBorders>
              <w:top w:val="nil"/>
            </w:tcBorders>
            <w:shd w:color="auto" w:fill="EEECE1" w:themeFill="background2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</w:tc>
        <w:tc>
          <w:tcPr>
            <w:tcW w:w="2770" w:type="dxa"/>
            <w:tcBorders>
              <w:top w:val="nil"/>
              <w:left w:val="nil"/>
              <w:right w:val="nil"/>
              <w:insideV w:val="nil"/>
            </w:tcBorders>
            <w:shd w:color="auto" w:fill="EEECE1" w:themeFill="background2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Ciudad:</w:t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</w:tc>
        <w:tc>
          <w:tcPr>
            <w:tcW w:w="3215" w:type="dxa"/>
            <w:tcBorders>
              <w:top w:val="nil"/>
              <w:left w:val="nil"/>
            </w:tcBorders>
            <w:shd w:color="auto" w:fill="EEECE1" w:themeFill="background2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Estado/País:</w:t>
            </w:r>
          </w:p>
        </w:tc>
      </w:tr>
      <w:tr>
        <w:trPr/>
        <w:tc>
          <w:tcPr>
            <w:tcW w:w="1943" w:type="dxa"/>
            <w:tcBorders/>
            <w:shd w:color="auto" w:fill="EEECE1" w:themeFill="background2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Recursos solicitados:</w:t>
            </w:r>
          </w:p>
        </w:tc>
        <w:tc>
          <w:tcPr>
            <w:tcW w:w="5985" w:type="dxa"/>
            <w:gridSpan w:val="2"/>
            <w:tcBorders/>
            <w:shd w:color="auto" w:fill="EEECE1" w:themeFill="background2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Alimentos  para _____ día(s)</w:t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Hospedaje para _____ noche(s)</w:t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Inscripción: $___________</w:t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 xml:space="preserve">Transporte: $___________ </w:t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 xml:space="preserve">                   </w:t>
            </w:r>
            <w:r>
              <w:rPr>
                <w:rFonts w:cs="Arial" w:ascii="Arial" w:hAnsi="Arial"/>
                <w:sz w:val="20"/>
                <w:szCs w:val="20"/>
                <w:lang w:val="es-MX"/>
              </w:rPr>
              <w:t>Especificar trayectos y modo de transporte:</w:t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</w:tc>
      </w:tr>
      <w:tr>
        <w:trPr/>
        <w:tc>
          <w:tcPr>
            <w:tcW w:w="7928" w:type="dxa"/>
            <w:gridSpan w:val="3"/>
            <w:tcBorders/>
            <w:shd w:fill="auto" w:val="clear"/>
          </w:tcPr>
          <w:p>
            <w:pPr>
              <w:pStyle w:val="PlainTex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OTROS (</w:t>
            </w:r>
            <w:r>
              <w:rPr>
                <w:rFonts w:cs="Arial" w:ascii="Arial" w:hAnsi="Arial"/>
                <w:sz w:val="16"/>
                <w:szCs w:val="16"/>
                <w:lang w:val="es-MX"/>
              </w:rPr>
              <w:t>INSCRIPCIONES A CONGRESO, PUBLICACIONES, OTROS)</w:t>
            </w:r>
          </w:p>
        </w:tc>
      </w:tr>
      <w:tr>
        <w:trPr/>
        <w:tc>
          <w:tcPr>
            <w:tcW w:w="7928" w:type="dxa"/>
            <w:gridSpan w:val="3"/>
            <w:tcBorders/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</w:tc>
      </w:tr>
      <w:tr>
        <w:trPr/>
        <w:tc>
          <w:tcPr>
            <w:tcW w:w="7928" w:type="dxa"/>
            <w:gridSpan w:val="3"/>
            <w:tcBorders/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 xml:space="preserve">Recursos ejercidos hasta el momento: $                         </w:t>
            </w:r>
            <w:r>
              <w:rPr>
                <w:rFonts w:cs="Arial" w:ascii="Arial" w:hAnsi="Arial"/>
                <w:i/>
                <w:sz w:val="16"/>
                <w:szCs w:val="16"/>
                <w:lang w:val="es-MX"/>
              </w:rPr>
              <w:t>Requiere Vo.Bo. de la Administración.</w:t>
            </w:r>
          </w:p>
        </w:tc>
      </w:tr>
      <w:tr>
        <w:trPr/>
        <w:tc>
          <w:tcPr>
            <w:tcW w:w="7928" w:type="dxa"/>
            <w:gridSpan w:val="3"/>
            <w:tcBorders/>
            <w:shd w:fill="auto" w:val="clear"/>
          </w:tcPr>
          <w:p>
            <w:pPr>
              <w:pStyle w:val="PlainText"/>
              <w:rPr/>
            </w:pPr>
            <w:r>
              <w:rPr>
                <w:rFonts w:cs="Arial" w:ascii="Arial" w:hAnsi="Arial"/>
                <w:sz w:val="20"/>
                <w:szCs w:val="20"/>
                <w:lang w:val="es-ES_tradnl"/>
              </w:rPr>
              <w:t xml:space="preserve">Con cargo al presupuesto: </w:t>
            </w:r>
            <w:r>
              <w:rPr>
                <w:rFonts w:cs="Arial" w:ascii="Arial" w:hAnsi="Arial"/>
                <w:sz w:val="20"/>
                <w:szCs w:val="20"/>
                <w:lang w:val="es-ES_tradnl"/>
              </w:rPr>
              <w:t>I</w:t>
            </w:r>
            <w:r>
              <w:rPr>
                <w:rFonts w:cs="Arial" w:ascii="Arial" w:hAnsi="Arial"/>
                <w:sz w:val="20"/>
                <w:szCs w:val="20"/>
                <w:lang w:val="es-ES_tradnl"/>
              </w:rPr>
              <w:t xml:space="preserve">IIA (   ), MIA (  ), DIA (  ). </w:t>
            </w:r>
            <w:r>
              <w:rPr>
                <w:rFonts w:cs="Arial" w:ascii="Arial" w:hAnsi="Arial"/>
                <w:i/>
                <w:sz w:val="16"/>
                <w:szCs w:val="16"/>
                <w:lang w:val="es-ES_tradnl"/>
              </w:rPr>
              <w:t>Para ser llenado por el OECT.</w:t>
            </w:r>
          </w:p>
        </w:tc>
      </w:tr>
    </w:tbl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Atentamente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Lis de Veracruz: Arte, Ciencia, Luz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Xalapa de Enríquez, Ver a ___ de ____________ de 20</w:t>
      </w:r>
      <w:r>
        <w:rPr>
          <w:rFonts w:cs="Arial" w:ascii="Arial" w:hAnsi="Arial"/>
          <w:sz w:val="20"/>
          <w:szCs w:val="20"/>
          <w:lang w:val="es-MX"/>
        </w:rPr>
        <w:t>2</w:t>
      </w:r>
      <w:r>
        <w:rPr>
          <w:rFonts w:cs="Arial" w:ascii="Arial" w:hAnsi="Arial"/>
          <w:sz w:val="20"/>
          <w:szCs w:val="20"/>
          <w:lang w:val="es-MX"/>
        </w:rPr>
        <w:t>__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tbl>
      <w:tblPr>
        <w:tblStyle w:val="Tablaconcuadrcula"/>
        <w:tblW w:w="7928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826"/>
        <w:gridCol w:w="567"/>
        <w:gridCol w:w="3535"/>
      </w:tblGrid>
      <w:tr>
        <w:trPr/>
        <w:tc>
          <w:tcPr>
            <w:tcW w:w="382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</w:tc>
        <w:tc>
          <w:tcPr>
            <w:tcW w:w="353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</w:tc>
      </w:tr>
      <w:tr>
        <w:trPr/>
        <w:tc>
          <w:tcPr>
            <w:tcW w:w="38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Firma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PlainTex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sz w:val="20"/>
                <w:szCs w:val="20"/>
                <w:lang w:val="es-MX"/>
              </w:rPr>
              <w:t>(en su caso VoBo asesor)</w:t>
            </w:r>
          </w:p>
        </w:tc>
      </w:tr>
    </w:tbl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SOLICITUD DE RECURSOS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Favor de marcar los apartados que procedan y de indicar al final los productos que se obtendrán-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Eje. 201701: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Innovación académica de calidad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Programa estratégico 201701: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Programas educativos que cumplan con los estándares de calidad nacionales e internacionales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Meta institucional: 201702 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En el año 2017 el 75% de programas de posgrado formarán parte del PNPC</w:t>
      </w:r>
    </w:p>
    <w:p>
      <w:pPr>
        <w:pStyle w:val="PlainText"/>
        <w:ind w:left="1134" w:hanging="425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[   ] Apoyo para viáticos e inscripciones a estudiantes para la asistencia a eventos académicos</w:t>
      </w:r>
    </w:p>
    <w:p>
      <w:pPr>
        <w:pStyle w:val="PlainText"/>
        <w:ind w:left="1134" w:hanging="425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[   ] Gestionar al apoyo para que los académicos del Núcleo Básico de los posgrados asistan a eventos académicos que impacten en la formación de estudiantes del posgrado</w:t>
      </w:r>
    </w:p>
    <w:p>
      <w:pPr>
        <w:pStyle w:val="PlainText"/>
        <w:ind w:left="1134" w:hanging="425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[   ] Presentación de exámenes de grado de alumnos de posgrado para lograr los índices del PNPC</w:t>
      </w:r>
    </w:p>
    <w:p>
      <w:pPr>
        <w:pStyle w:val="PlainText"/>
        <w:ind w:left="1134" w:hanging="425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[   ] Invitar a pares para trabajos colaborativos de investigación y de apoyo a la docencia en cursos o talleres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Programa estratégico 201702: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Planta académica con calidad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Meta Institucional 201707: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Al año 2017 se incrementará en 20% el número de PTC con perfil PROMEP</w:t>
      </w:r>
    </w:p>
    <w:p>
      <w:pPr>
        <w:pStyle w:val="PlainText"/>
        <w:ind w:left="1134" w:hanging="425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[   ] Gestionar el apoyo para que académicos y estudiantes de los posgrados en Inteligencia Artificial puedan publicar en revistas de prestigio nacional e internacional</w:t>
      </w:r>
    </w:p>
    <w:p>
      <w:pPr>
        <w:pStyle w:val="PlainText"/>
        <w:ind w:left="1134" w:hanging="425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[   ] Gestionar el pago de viáticos a terceros para poder llevar a cabo las invitaciones a investigadores del área con intereses afines a los proyectos de investigación de los posgrados en Inteligencia Artificial</w:t>
      </w:r>
    </w:p>
    <w:p>
      <w:pPr>
        <w:pStyle w:val="PlainText"/>
        <w:ind w:left="1134" w:hanging="425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[   ] Gestionar apoyo de viáticos y pago de inscripciones para que alumnos de los posgrados asistan a congresos a presentar sus avances y resultados de su trabajo de investigación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Programa estratégico 20104: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Investigación de calidad socialmente pertinente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Meta institucional 201708: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Se incrementará, al año 2017, un 10% el personal académico reconocido en el Sistema Nacional de Investigadores (SNI) </w:t>
      </w:r>
    </w:p>
    <w:p>
      <w:pPr>
        <w:pStyle w:val="PlainText"/>
        <w:ind w:left="1134" w:hanging="425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[   ] Presentar productos académicos de investigación de los CA´s del CIIA en foros académicos especializados en Inteligencia Artificial</w:t>
      </w:r>
    </w:p>
    <w:p>
      <w:pPr>
        <w:pStyle w:val="PlainText"/>
        <w:ind w:left="1134" w:hanging="425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[   ] Invitar a académicos externos a realizar estancias e impartir conferencias y seminarios</w:t>
      </w:r>
    </w:p>
    <w:p>
      <w:pPr>
        <w:pStyle w:val="PlainText"/>
        <w:ind w:left="1134" w:hanging="425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PRODUCTOS: artículos, estancias, trabajos presentados, titulados, etc.: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____________________________________________________________________</w:t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PlainTex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_____________________________________________________________________</w:t>
      </w:r>
    </w:p>
    <w:p>
      <w:pPr>
        <w:pStyle w:val="PlainText"/>
        <w:rPr/>
      </w:pPr>
      <w:r>
        <w:rPr>
          <w:rFonts w:cs="Arial" w:ascii="Arial" w:hAnsi="Arial"/>
          <w:sz w:val="20"/>
          <w:szCs w:val="20"/>
          <w:lang w:val="es-MX"/>
        </w:rPr>
        <w:t>Nombre, fecha y firma</w:t>
      </w:r>
    </w:p>
    <w:sectPr>
      <w:headerReference w:type="default" r:id="rId2"/>
      <w:footerReference w:type="default" r:id="rId3"/>
      <w:type w:val="nextPage"/>
      <w:pgSz w:w="12240" w:h="15840"/>
      <w:pgMar w:left="2694" w:right="1266" w:header="709" w:top="1701" w:footer="709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Gill Sans MT">
    <w:charset w:val="01"/>
    <w:family w:val="roman"/>
    <w:pitch w:val="variable"/>
  </w:font>
  <w:font w:name="Wingdings 2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lineRule="exact" w:line="160"/>
      <w:ind w:right="-34" w:hanging="0"/>
      <w:jc w:val="right"/>
      <w:rPr>
        <w:rFonts w:ascii="Gill Sans MT" w:hAnsi="Gill Sans MT"/>
        <w:b/>
        <w:b/>
        <w:sz w:val="16"/>
        <w:szCs w:val="16"/>
      </w:rPr>
    </w:pPr>
    <w:r>
      <w:rPr>
        <w:rFonts w:ascii="Gill Sans MT" w:hAnsi="Gill Sans MT"/>
        <w:b/>
        <w:sz w:val="16"/>
        <w:szCs w:val="16"/>
      </w:rPr>
      <w:drawing>
        <wp:anchor behindDoc="0" distT="0" distB="0" distL="114300" distR="114300" simplePos="0" locked="0" layoutInCell="1" allowOverlap="1" relativeHeight="3">
          <wp:simplePos x="0" y="0"/>
          <wp:positionH relativeFrom="column">
            <wp:posOffset>3556635</wp:posOffset>
          </wp:positionH>
          <wp:positionV relativeFrom="paragraph">
            <wp:posOffset>-215900</wp:posOffset>
          </wp:positionV>
          <wp:extent cx="1031240" cy="789940"/>
          <wp:effectExtent l="0" t="0" r="0" b="0"/>
          <wp:wrapTight wrapText="bothSides">
            <wp:wrapPolygon edited="0">
              <wp:start x="-30" y="0"/>
              <wp:lineTo x="-30" y="20740"/>
              <wp:lineTo x="21105" y="20740"/>
              <wp:lineTo x="21105" y="0"/>
              <wp:lineTo x="-30" y="0"/>
            </wp:wrapPolygon>
          </wp:wrapTight>
          <wp:docPr id="1" name="1 Imagen" descr="logosímbol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 descr="logosímbolo 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pacing w:lineRule="exact" w:line="160"/>
      <w:ind w:right="-34" w:hanging="0"/>
      <w:jc w:val="right"/>
      <w:rPr>
        <w:rFonts w:ascii="Gill Sans MT" w:hAnsi="Gill Sans MT"/>
        <w:b/>
        <w:b/>
        <w:sz w:val="16"/>
        <w:szCs w:val="16"/>
      </w:rPr>
    </w:pPr>
    <w:r>
      <w:rPr>
        <w:rFonts w:ascii="Gill Sans MT" w:hAnsi="Gill Sans MT"/>
        <w:b/>
        <w:sz w:val="16"/>
        <w:szCs w:val="16"/>
      </w:rPr>
    </w:r>
  </w:p>
  <w:p>
    <w:pPr>
      <w:pStyle w:val="Header"/>
      <w:spacing w:lineRule="exact" w:line="160"/>
      <w:ind w:right="-34" w:hanging="0"/>
      <w:jc w:val="right"/>
      <w:rPr>
        <w:rFonts w:ascii="Gill Sans MT" w:hAnsi="Gill Sans MT"/>
        <w:b/>
        <w:b/>
        <w:sz w:val="16"/>
        <w:szCs w:val="16"/>
      </w:rPr>
    </w:pPr>
    <w:r>
      <w:rPr>
        <w:rFonts w:ascii="Gill Sans MT" w:hAnsi="Gill Sans MT"/>
        <w:b/>
        <w:sz w:val="16"/>
        <w:szCs w:val="16"/>
      </w:rPr>
    </w:r>
  </w:p>
  <w:p>
    <w:pPr>
      <w:pStyle w:val="Header"/>
      <w:spacing w:lineRule="exact" w:line="160"/>
      <w:ind w:right="-34" w:hanging="0"/>
      <w:jc w:val="right"/>
      <w:rPr>
        <w:rFonts w:ascii="Gill Sans MT" w:hAnsi="Gill Sans MT"/>
        <w:b/>
        <w:b/>
        <w:sz w:val="16"/>
        <w:szCs w:val="16"/>
      </w:rPr>
    </w:pPr>
    <w:r>
      <w:rPr>
        <w:rFonts w:ascii="Gill Sans MT" w:hAnsi="Gill Sans MT"/>
        <w:b/>
        <w:sz w:val="16"/>
        <w:szCs w:val="16"/>
      </w:rPr>
    </w:r>
  </w:p>
  <w:p>
    <w:pPr>
      <w:pStyle w:val="Header"/>
      <w:spacing w:lineRule="exact" w:line="160"/>
      <w:ind w:right="-34" w:hanging="0"/>
      <w:jc w:val="right"/>
      <w:rPr>
        <w:rFonts w:ascii="Gill Sans MT" w:hAnsi="Gill Sans MT"/>
        <w:b/>
        <w:b/>
        <w:sz w:val="16"/>
        <w:szCs w:val="16"/>
      </w:rPr>
    </w:pPr>
    <w:r>
      <w:rPr>
        <w:rFonts w:ascii="Gill Sans MT" w:hAnsi="Gill Sans MT"/>
        <w:b/>
        <w:sz w:val="16"/>
        <w:szCs w:val="16"/>
      </w:rPr>
    </w:r>
  </w:p>
  <w:p>
    <w:pPr>
      <w:pStyle w:val="Header"/>
      <w:spacing w:lineRule="exact" w:line="160"/>
      <w:ind w:right="-34" w:hanging="0"/>
      <w:jc w:val="right"/>
      <w:rPr>
        <w:rFonts w:ascii="Gill Sans MT" w:hAnsi="Gill Sans MT"/>
        <w:b/>
        <w:b/>
        <w:sz w:val="16"/>
        <w:szCs w:val="16"/>
      </w:rPr>
    </w:pPr>
    <w:r>
      <w:rPr>
        <w:rFonts w:ascii="Gill Sans MT" w:hAnsi="Gill Sans MT"/>
        <w:b/>
        <w:sz w:val="16"/>
        <w:szCs w:val="16"/>
      </w:rPr>
    </w:r>
  </w:p>
  <w:p>
    <w:pPr>
      <w:pStyle w:val="Header"/>
      <w:spacing w:lineRule="exact" w:line="160"/>
      <w:ind w:right="-34" w:hanging="0"/>
      <w:jc w:val="right"/>
      <w:rPr>
        <w:rFonts w:ascii="Gill Sans MT" w:hAnsi="Gill Sans MT"/>
        <w:b/>
        <w:b/>
        <w:sz w:val="16"/>
        <w:szCs w:val="16"/>
      </w:rPr>
    </w:pPr>
    <w:r>
      <w:rPr>
        <w:rFonts w:ascii="Gill Sans MT" w:hAnsi="Gill Sans MT"/>
        <w:b/>
        <w:sz w:val="16"/>
        <w:szCs w:val="16"/>
      </w:rPr>
    </w:r>
  </w:p>
  <w:p>
    <w:pPr>
      <w:pStyle w:val="Header"/>
      <w:jc w:val="center"/>
      <w:rPr/>
    </w:pPr>
    <w:r>
      <mc:AlternateContent>
        <mc:Choice Requires="wps">
          <w:drawing>
            <wp:anchor behindDoc="1" distT="0" distB="0" distL="89535" distR="89535" simplePos="0" locked="0" layoutInCell="1" allowOverlap="1" relativeHeight="5">
              <wp:simplePos x="0" y="0"/>
              <wp:positionH relativeFrom="page">
                <wp:posOffset>160655</wp:posOffset>
              </wp:positionH>
              <wp:positionV relativeFrom="paragraph">
                <wp:posOffset>281305</wp:posOffset>
              </wp:positionV>
              <wp:extent cx="1395730" cy="420306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5000" cy="420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W w:w="2197" w:type="dxa"/>
                            <w:jc w:val="left"/>
                            <w:tblInd w:w="70" w:type="dxa"/>
                            <w:tblBorders/>
                            <w:tblCell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blCellMar>
                            <w:tblLook w:noVBand="0" w:val="0000" w:noHBand="0" w:lastColumn="0" w:firstColumn="0" w:lastRow="0" w:firstRow="0"/>
                          </w:tblPr>
                          <w:tblGrid>
                            <w:gridCol w:w="2197"/>
                          </w:tblGrid>
                          <w:tr>
                            <w:trPr>
                              <w:trHeight w:val="1789" w:hRule="atLeast"/>
                            </w:trPr>
                            <w:tc>
                              <w:tcPr>
                                <w:tcW w:w="2197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>
                                    <w:rFonts w:ascii="Gill Sans MT" w:hAnsi="Gill Sans MT" w:cs="Arial"/>
                                    <w:b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cs="Arial" w:ascii="Gill Sans MT" w:hAnsi="Gill Sans MT"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>
                                    <w:rFonts w:ascii="Gill Sans MT" w:hAnsi="Gill Sans MT" w:cs="Arial"/>
                                    <w:b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cs="Arial" w:ascii="Gill Sans MT" w:hAnsi="Gill Sans MT"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>
                                    <w:rFonts w:ascii="Gill Sans MT" w:hAnsi="Gill Sans MT" w:cs="Arial"/>
                                    <w:b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cs="Arial" w:ascii="Gill Sans MT" w:hAnsi="Gill Sans MT"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>
                                    <w:rFonts w:ascii="Gill Sans MT" w:hAnsi="Gill Sans MT" w:cs="Arial"/>
                                    <w:b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cs="Arial" w:ascii="Gill Sans MT" w:hAnsi="Gill Sans MT"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>
                                    <w:rFonts w:ascii="Gill Sans MT" w:hAnsi="Gill Sans MT" w:cs="Arial"/>
                                    <w:b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cs="Arial" w:ascii="Gill Sans MT" w:hAnsi="Gill Sans MT"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>
                                    <w:rFonts w:ascii="Gill Sans MT" w:hAnsi="Gill Sans MT" w:cs="Arial"/>
                                    <w:b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cs="Arial" w:ascii="Gill Sans MT" w:hAnsi="Gill Sans MT"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>
                                    <w:rFonts w:ascii="Gill Sans MT" w:hAnsi="Gill Sans MT" w:cs="Arial"/>
                                    <w:b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cs="Arial" w:ascii="Gill Sans MT" w:hAnsi="Gill Sans MT"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>
                                    <w:rFonts w:ascii="Gill Sans MT" w:hAnsi="Gill Sans MT" w:cs="Arial"/>
                                    <w:b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cs="Arial" w:ascii="Gill Sans MT" w:hAnsi="Gill Sans MT"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>
                                    <w:rFonts w:ascii="Gill Sans MT" w:hAnsi="Gill Sans MT" w:cs="Arial"/>
                                    <w:b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cs="Arial" w:ascii="Gill Sans MT" w:hAnsi="Gill Sans MT"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>
                                    <w:rFonts w:ascii="Gill Sans MT" w:hAnsi="Gill Sans MT" w:cs="Arial"/>
                                    <w:b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cs="Arial" w:ascii="Gill Sans MT" w:hAnsi="Gill Sans MT"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>
                                    <w:rFonts w:ascii="Gill Sans MT" w:hAnsi="Gill Sans MT" w:cs="Arial"/>
                                    <w:b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cs="Arial" w:ascii="Gill Sans MT" w:hAnsi="Gill Sans MT"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>
                                    <w:rFonts w:ascii="Gill Sans MT" w:hAnsi="Gill Sans MT" w:cs="Arial"/>
                                    <w:b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cs="Arial" w:ascii="Gill Sans MT" w:hAnsi="Gill Sans MT"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>
                                    <w:rFonts w:ascii="Gill Sans MT" w:hAnsi="Gill Sans MT" w:cs="Arial"/>
                                    <w:b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cs="Arial" w:ascii="Gill Sans MT" w:hAnsi="Gill Sans MT"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/>
                                </w:pPr>
                                <w:r>
                                  <w:rPr>
                                    <w:rFonts w:cs="Arial" w:ascii="Gill Sans MT" w:hAnsi="Gill Sans MT"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  <w:t>Instituto de Investigaciones  en Inteligencia Artificial</w:t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/>
                                </w:pPr>
                                <w:r>
                                  <w:rPr>
                                    <w:rFonts w:cs="Arial" w:ascii="Gill Sans MT" w:hAnsi="Gill Sans MT"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  <w:t>Campus Arco Sur, Edificio “A”</w:t>
                                </w:r>
                                <w:r>
                                  <w:rPr>
                                    <w:rFonts w:cs="Arial" w:ascii="Gill Sans MT" w:hAnsi="Gill Sans MT"/>
                                    <w:color w:val="808080"/>
                                    <w:sz w:val="16"/>
                                    <w:szCs w:val="24"/>
                                    <w:lang w:val="fr-FR" w:eastAsia="es-ES"/>
                                  </w:rPr>
                                  <w:t>, Calle Paseo Lote II, Sección Segunda No. 112, Nuevo Xalapa, Xalapa Enriquez, Veracruz,  CP 91097 México</w:t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/>
                                </w:pPr>
                                <w:r>
                                  <w:rPr>
                                    <w:rFonts w:eastAsia="Wingdings 2" w:cs="Wingdings 2" w:ascii="Wingdings 2" w:hAnsi="Wingdings 2"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  <w:t></w:t>
                                </w:r>
                                <w:r>
                                  <w:rPr>
                                    <w:rFonts w:cs="Arial" w:ascii="Gill Sans MT" w:hAnsi="Gill Sans MT"/>
                                    <w:color w:val="808080"/>
                                    <w:sz w:val="16"/>
                                    <w:szCs w:val="24"/>
                                    <w:lang w:val="fr-FR" w:eastAsia="es-E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 w:ascii="Gill Sans MT" w:hAnsi="Gill Sans MT"/>
                                    <w:color w:val="808080"/>
                                    <w:sz w:val="16"/>
                                    <w:szCs w:val="24"/>
                                    <w:lang w:val="fr-FR" w:eastAsia="es-ES"/>
                                  </w:rPr>
                                  <w:t>(228) 817-2957</w:t>
                                </w:r>
                                <w:r>
                                  <w:rPr>
                                    <w:rFonts w:cs="Arial" w:ascii="Gill Sans MT" w:hAnsi="Gill Sans MT"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  <w:t xml:space="preserve">   </w:t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rPr/>
                                </w:pPr>
                                <w:r>
                                  <w:rPr>
                                    <w:rFonts w:cs="Arial" w:ascii="Gill Sans MT" w:hAnsi="Gill Sans MT"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eastAsia="Wingdings 2" w:cs="Wingdings 2" w:ascii="Wingdings 2" w:hAnsi="Wingdings 2"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  <w:t></w:t>
                                </w:r>
                                <w:r>
                                  <w:rPr>
                                    <w:rFonts w:cs="Arial" w:ascii="Gill Sans MT" w:hAnsi="Gill Sans MT"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 w:ascii="Gill Sans MT" w:hAnsi="Gill Sans MT"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  <w:t xml:space="preserve">(228) 842-1700   </w:t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/>
                                </w:pPr>
                                <w:r>
                                  <w:rPr>
                                    <w:rFonts w:ascii="Gill Sans MT" w:hAnsi="Gill Sans MT"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  <w:t xml:space="preserve">Ext.  / 10201     </w:t>
                                </w:r>
                                <w:bookmarkStart w:id="2" w:name="__UnoMark__221_8626900"/>
                                <w:bookmarkEnd w:id="2"/>
                              </w:p>
                            </w:tc>
                          </w:tr>
                          <w:tr>
                            <w:trPr>
                              <w:trHeight w:val="1784" w:hRule="atLeast"/>
                            </w:trPr>
                            <w:tc>
                              <w:tcPr>
                                <w:tcW w:w="2197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Normal"/>
                                  <w:tabs>
                                    <w:tab w:val="center" w:pos="4252" w:leader="none"/>
                                    <w:tab w:val="right" w:pos="8504" w:leader="none"/>
                                  </w:tabs>
                                  <w:suppressAutoHyphens w:val="false"/>
                                  <w:ind w:right="209" w:hanging="0"/>
                                  <w:jc w:val="center"/>
                                  <w:rPr>
                                    <w:rFonts w:ascii="Gill Sans MT" w:hAnsi="Gill Sans MT" w:cs="Arial"/>
                                    <w:b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pPr>
                                <w:r>
                                  <w:rPr>
                                    <w:rFonts w:cs="Arial" w:ascii="Gill Sans MT" w:hAnsi="Gill Sans MT"/>
                                    <w:b/>
                                    <w:color w:val="808080"/>
                                    <w:sz w:val="16"/>
                                    <w:szCs w:val="24"/>
                                    <w:lang w:val="es-ES" w:eastAsia="es-ES"/>
                                  </w:rPr>
                                </w:r>
                                <w:bookmarkStart w:id="3" w:name="__UnoMark__222_8626900"/>
                                <w:bookmarkStart w:id="4" w:name="__UnoMark__222_8626900"/>
                                <w:bookmarkEnd w:id="4"/>
                              </w:p>
                            </w:tc>
                          </w:tr>
                        </w:tbl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stroked="f" style="position:absolute;margin-left:12.65pt;margin-top:22.15pt;width:109.8pt;height:330.85pt;mso-position-horizontal-relative:page">
              <w10:wrap type="none"/>
              <v:fill o:detectmouseclick="t" on="false"/>
              <v:stroke color="#3465a4" joinstyle="round" endcap="flat"/>
              <v:textbox>
                <w:txbxContent>
                  <w:tbl>
                    <w:tblPr>
                      <w:tblW w:w="2197" w:type="dxa"/>
                      <w:jc w:val="left"/>
                      <w:tblInd w:w="70" w:type="dxa"/>
                      <w:tblBorders/>
                      <w:tblCellMar>
                        <w:top w:w="0" w:type="dxa"/>
                        <w:left w:w="70" w:type="dxa"/>
                        <w:bottom w:w="0" w:type="dxa"/>
                        <w:right w:w="70" w:type="dxa"/>
                      </w:tblCellMar>
                      <w:tblLook w:noVBand="0" w:val="0000" w:noHBand="0" w:lastColumn="0" w:firstColumn="0" w:lastRow="0" w:firstRow="0"/>
                    </w:tblPr>
                    <w:tblGrid>
                      <w:gridCol w:w="2197"/>
                    </w:tblGrid>
                    <w:tr>
                      <w:trPr>
                        <w:trHeight w:val="1789" w:hRule="atLeast"/>
                      </w:trPr>
                      <w:tc>
                        <w:tcPr>
                          <w:tcW w:w="2197" w:type="dxa"/>
                          <w:tcBorders/>
                          <w:shd w:fill="auto" w:val="clear"/>
                        </w:tcPr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>
                              <w:rFonts w:ascii="Gill Sans MT" w:hAnsi="Gill Sans MT" w:cs="Arial"/>
                              <w:b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cs="Arial" w:ascii="Gill Sans MT" w:hAnsi="Gill Sans MT"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>
                              <w:rFonts w:ascii="Gill Sans MT" w:hAnsi="Gill Sans MT" w:cs="Arial"/>
                              <w:b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cs="Arial" w:ascii="Gill Sans MT" w:hAnsi="Gill Sans MT"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>
                              <w:rFonts w:ascii="Gill Sans MT" w:hAnsi="Gill Sans MT" w:cs="Arial"/>
                              <w:b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cs="Arial" w:ascii="Gill Sans MT" w:hAnsi="Gill Sans MT"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>
                              <w:rFonts w:ascii="Gill Sans MT" w:hAnsi="Gill Sans MT" w:cs="Arial"/>
                              <w:b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cs="Arial" w:ascii="Gill Sans MT" w:hAnsi="Gill Sans MT"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>
                              <w:rFonts w:ascii="Gill Sans MT" w:hAnsi="Gill Sans MT" w:cs="Arial"/>
                              <w:b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cs="Arial" w:ascii="Gill Sans MT" w:hAnsi="Gill Sans MT"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>
                              <w:rFonts w:ascii="Gill Sans MT" w:hAnsi="Gill Sans MT" w:cs="Arial"/>
                              <w:b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cs="Arial" w:ascii="Gill Sans MT" w:hAnsi="Gill Sans MT"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>
                              <w:rFonts w:ascii="Gill Sans MT" w:hAnsi="Gill Sans MT" w:cs="Arial"/>
                              <w:b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cs="Arial" w:ascii="Gill Sans MT" w:hAnsi="Gill Sans MT"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>
                              <w:rFonts w:ascii="Gill Sans MT" w:hAnsi="Gill Sans MT" w:cs="Arial"/>
                              <w:b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cs="Arial" w:ascii="Gill Sans MT" w:hAnsi="Gill Sans MT"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>
                              <w:rFonts w:ascii="Gill Sans MT" w:hAnsi="Gill Sans MT" w:cs="Arial"/>
                              <w:b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cs="Arial" w:ascii="Gill Sans MT" w:hAnsi="Gill Sans MT"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>
                              <w:rFonts w:ascii="Gill Sans MT" w:hAnsi="Gill Sans MT" w:cs="Arial"/>
                              <w:b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cs="Arial" w:ascii="Gill Sans MT" w:hAnsi="Gill Sans MT"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>
                              <w:rFonts w:ascii="Gill Sans MT" w:hAnsi="Gill Sans MT" w:cs="Arial"/>
                              <w:b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cs="Arial" w:ascii="Gill Sans MT" w:hAnsi="Gill Sans MT"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>
                              <w:rFonts w:ascii="Gill Sans MT" w:hAnsi="Gill Sans MT" w:cs="Arial"/>
                              <w:b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cs="Arial" w:ascii="Gill Sans MT" w:hAnsi="Gill Sans MT"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>
                              <w:rFonts w:ascii="Gill Sans MT" w:hAnsi="Gill Sans MT" w:cs="Arial"/>
                              <w:b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cs="Arial" w:ascii="Gill Sans MT" w:hAnsi="Gill Sans MT"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/>
                          </w:pPr>
                          <w:r>
                            <w:rPr>
                              <w:rFonts w:cs="Arial" w:ascii="Gill Sans MT" w:hAnsi="Gill Sans MT"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  <w:t>Instituto de Investigaciones  en Inteligencia Artificial</w:t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/>
                          </w:pPr>
                          <w:r>
                            <w:rPr>
                              <w:rFonts w:cs="Arial" w:ascii="Gill Sans MT" w:hAnsi="Gill Sans MT"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  <w:t>Campus Arco Sur, Edificio “A”</w:t>
                          </w:r>
                          <w:r>
                            <w:rPr>
                              <w:rFonts w:cs="Arial" w:ascii="Gill Sans MT" w:hAnsi="Gill Sans MT"/>
                              <w:color w:val="808080"/>
                              <w:sz w:val="16"/>
                              <w:szCs w:val="24"/>
                              <w:lang w:val="fr-FR" w:eastAsia="es-ES"/>
                            </w:rPr>
                            <w:t>, Calle Paseo Lote II, Sección Segunda No. 112, Nuevo Xalapa, Xalapa Enriquez, Veracruz,  CP 91097 México</w:t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/>
                          </w:pPr>
                          <w:r>
                            <w:rPr>
                              <w:rFonts w:eastAsia="Wingdings 2" w:cs="Wingdings 2" w:ascii="Wingdings 2" w:hAnsi="Wingdings 2"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  <w:t></w:t>
                          </w:r>
                          <w:r>
                            <w:rPr>
                              <w:rFonts w:cs="Arial" w:ascii="Gill Sans MT" w:hAnsi="Gill Sans MT"/>
                              <w:color w:val="808080"/>
                              <w:sz w:val="16"/>
                              <w:szCs w:val="24"/>
                              <w:lang w:val="fr-FR" w:eastAsia="es-ES"/>
                            </w:rPr>
                            <w:t xml:space="preserve"> </w:t>
                          </w:r>
                          <w:r>
                            <w:rPr>
                              <w:rFonts w:cs="Arial" w:ascii="Gill Sans MT" w:hAnsi="Gill Sans MT"/>
                              <w:color w:val="808080"/>
                              <w:sz w:val="16"/>
                              <w:szCs w:val="24"/>
                              <w:lang w:val="fr-FR" w:eastAsia="es-ES"/>
                            </w:rPr>
                            <w:t>(228) 817-2957</w:t>
                          </w:r>
                          <w:r>
                            <w:rPr>
                              <w:rFonts w:cs="Arial" w:ascii="Gill Sans MT" w:hAnsi="Gill Sans MT"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  <w:t xml:space="preserve">   </w:t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rPr/>
                          </w:pPr>
                          <w:r>
                            <w:rPr>
                              <w:rFonts w:cs="Arial" w:ascii="Gill Sans MT" w:hAnsi="Gill Sans MT"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  <w:t xml:space="preserve">      </w:t>
                          </w:r>
                          <w:r>
                            <w:rPr>
                              <w:rFonts w:eastAsia="Wingdings 2" w:cs="Wingdings 2" w:ascii="Wingdings 2" w:hAnsi="Wingdings 2"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  <w:t></w:t>
                          </w:r>
                          <w:r>
                            <w:rPr>
                              <w:rFonts w:cs="Arial" w:ascii="Gill Sans MT" w:hAnsi="Gill Sans MT"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  <w:t xml:space="preserve"> </w:t>
                          </w:r>
                          <w:r>
                            <w:rPr>
                              <w:rFonts w:cs="Arial" w:ascii="Gill Sans MT" w:hAnsi="Gill Sans MT"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  <w:t xml:space="preserve">(228) 842-1700   </w:t>
                          </w:r>
                        </w:p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/>
                          </w:pPr>
                          <w:r>
                            <w:rPr>
                              <w:rFonts w:ascii="Gill Sans MT" w:hAnsi="Gill Sans MT"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  <w:t xml:space="preserve">Ext.  / 10201     </w:t>
                          </w:r>
                          <w:bookmarkStart w:id="5" w:name="__UnoMark__221_8626900"/>
                          <w:bookmarkEnd w:id="5"/>
                        </w:p>
                      </w:tc>
                    </w:tr>
                    <w:tr>
                      <w:trPr>
                        <w:trHeight w:val="1784" w:hRule="atLeast"/>
                      </w:trPr>
                      <w:tc>
                        <w:tcPr>
                          <w:tcW w:w="2197" w:type="dxa"/>
                          <w:tcBorders/>
                          <w:shd w:fill="auto" w:val="clear"/>
                        </w:tcPr>
                        <w:p>
                          <w:pPr>
                            <w:pStyle w:val="Normal"/>
                            <w:tabs>
                              <w:tab w:val="center" w:pos="4252" w:leader="none"/>
                              <w:tab w:val="right" w:pos="8504" w:leader="none"/>
                            </w:tabs>
                            <w:suppressAutoHyphens w:val="false"/>
                            <w:ind w:right="209" w:hanging="0"/>
                            <w:jc w:val="center"/>
                            <w:rPr>
                              <w:rFonts w:ascii="Gill Sans MT" w:hAnsi="Gill Sans MT" w:cs="Arial"/>
                              <w:b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cs="Arial" w:ascii="Gill Sans MT" w:hAnsi="Gill Sans MT"/>
                              <w:b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r>
                          <w:bookmarkStart w:id="6" w:name="__UnoMark__222_8626900"/>
                          <w:bookmarkStart w:id="7" w:name="__UnoMark__222_8626900"/>
                          <w:bookmarkEnd w:id="7"/>
                        </w:p>
                      </w:tc>
                    </w:tr>
                  </w:tbl>
                </w:txbxContent>
              </v:textbox>
            </v:rect>
          </w:pict>
        </mc:Fallback>
      </mc:AlternateContent>
    </w:r>
    <w:r>
      <w:rPr>
        <w:rFonts w:ascii="Calibri" w:hAnsi="Calibri"/>
        <w:b/>
        <w:sz w:val="16"/>
        <w:szCs w:val="16"/>
      </w:rPr>
      <w:t>Instituto de Investigaciones en Inteligencia Artificial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MX" w:eastAsia="es-MX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0c75"/>
    <w:pPr>
      <w:widowControl/>
      <w:suppressAutoHyphens w:val="true"/>
      <w:bidi w:val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val="es-ES_tradnl" w:eastAsia="ar-SA" w:bidi="ar-SA"/>
    </w:rPr>
  </w:style>
  <w:style w:type="paragraph" w:styleId="Heading1">
    <w:name w:val="Heading 1"/>
    <w:basedOn w:val="Normal"/>
    <w:next w:val="Normal"/>
    <w:qFormat/>
    <w:rsid w:val="00dd15d1"/>
    <w:pPr>
      <w:keepNext w:val="true"/>
      <w:suppressAutoHyphens w:val="false"/>
      <w:jc w:val="left"/>
      <w:outlineLvl w:val="0"/>
    </w:pPr>
    <w:rPr>
      <w:rFonts w:ascii="Times New Roman" w:hAnsi="Times New Roman"/>
      <w:b/>
      <w:bCs/>
      <w:sz w:val="24"/>
      <w:szCs w:val="24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sinformatoCar" w:customStyle="1">
    <w:name w:val="Texto sin formato Car"/>
    <w:link w:val="Textosinformato"/>
    <w:uiPriority w:val="99"/>
    <w:qFormat/>
    <w:rsid w:val="00af06ec"/>
    <w:rPr>
      <w:rFonts w:ascii="Calibri" w:hAnsi="Calibri" w:eastAsia="Calibri" w:cs="Consolas"/>
      <w:sz w:val="22"/>
      <w:szCs w:val="21"/>
      <w:lang w:eastAsia="en-US"/>
    </w:rPr>
  </w:style>
  <w:style w:type="character" w:styleId="EncabezadoCar" w:customStyle="1">
    <w:name w:val="Encabezado Car"/>
    <w:link w:val="Encabezado"/>
    <w:qFormat/>
    <w:rsid w:val="0095049b"/>
    <w:rPr>
      <w:rFonts w:ascii="Arial" w:hAnsi="Arial"/>
      <w:sz w:val="22"/>
      <w:lang w:val="es-ES_tradnl" w:eastAsia="ar-SA"/>
    </w:rPr>
  </w:style>
  <w:style w:type="character" w:styleId="PiedepginaCar" w:customStyle="1">
    <w:name w:val="Pie de página Car"/>
    <w:link w:val="Piedepgina"/>
    <w:qFormat/>
    <w:rsid w:val="0095049b"/>
    <w:rPr>
      <w:rFonts w:ascii="Arial" w:hAnsi="Arial"/>
      <w:sz w:val="22"/>
      <w:lang w:val="es-ES_tradnl" w:eastAsia="ar-SA"/>
    </w:rPr>
  </w:style>
  <w:style w:type="character" w:styleId="InternetLink">
    <w:name w:val="Internet Link"/>
    <w:rsid w:val="004c0645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eastAsia="Calibri" w:cs="Aria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rsid w:val="00aa3457"/>
    <w:pPr>
      <w:suppressAutoHyphens w:val="false"/>
    </w:pPr>
    <w:rPr>
      <w:rFonts w:ascii="Times New Roman" w:hAnsi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semiHidden/>
    <w:qFormat/>
    <w:rsid w:val="004d6048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informatoCar"/>
    <w:uiPriority w:val="99"/>
    <w:unhideWhenUsed/>
    <w:qFormat/>
    <w:rsid w:val="00af06ec"/>
    <w:pPr>
      <w:suppressAutoHyphens w:val="false"/>
      <w:jc w:val="left"/>
    </w:pPr>
    <w:rPr>
      <w:rFonts w:ascii="Calibri" w:hAnsi="Calibri" w:eastAsia="Calibri"/>
      <w:szCs w:val="21"/>
      <w:lang w:val="x-none" w:eastAsia="en-US"/>
    </w:rPr>
  </w:style>
  <w:style w:type="paragraph" w:styleId="Header">
    <w:name w:val="Header"/>
    <w:basedOn w:val="Normal"/>
    <w:link w:val="EncabezadoCar"/>
    <w:rsid w:val="0095049b"/>
    <w:pPr>
      <w:tabs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rsid w:val="0095049b"/>
    <w:pPr>
      <w:tabs>
        <w:tab w:val="center" w:pos="4419" w:leader="none"/>
        <w:tab w:val="right" w:pos="8838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e474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CIIA template</Template>
  <TotalTime>12</TotalTime>
  <Application>LibreOffice/6.0.7.3$Linux_X86_64 LibreOffice_project/00m0$Build-3</Application>
  <Pages>2</Pages>
  <Words>534</Words>
  <Characters>3056</Characters>
  <CharactersWithSpaces>3614</CharactersWithSpaces>
  <Paragraphs>70</Paragraphs>
  <Company>Universidad Veracruzana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2018-09-04T17:00:00Z</dcterms:created>
  <dc:creator>UV</dc:creator>
  <dc:description/>
  <dc:language>en-US</dc:language>
  <cp:lastModifiedBy/>
  <cp:lastPrinted>2017-06-26T15:55:00Z</cp:lastPrinted>
  <dcterms:modified xsi:type="dcterms:W3CDTF">2022-05-20T14:17:14Z</dcterms:modified>
  <cp:revision>6</cp:revision>
  <dc:subject/>
  <dc:title>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Universidad Veracruzana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