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77" w:rsidRPr="00F63B3D" w:rsidRDefault="00850377" w:rsidP="00580E5A">
      <w:pPr>
        <w:ind w:left="993"/>
        <w:rPr>
          <w:rFonts w:ascii="Times New Roman" w:hAnsi="Times New Roman" w:cs="Times New Roman"/>
          <w:lang w:val="es-ES"/>
        </w:rPr>
      </w:pPr>
    </w:p>
    <w:p w:rsidR="00E56D91" w:rsidRDefault="00E56D91" w:rsidP="00580E5A">
      <w:pPr>
        <w:ind w:left="993"/>
        <w:jc w:val="center"/>
        <w:rPr>
          <w:b/>
          <w:color w:val="0070C0"/>
          <w:sz w:val="28"/>
        </w:rPr>
      </w:pPr>
      <w:r w:rsidRPr="00714D44">
        <w:rPr>
          <w:b/>
          <w:noProof/>
          <w:sz w:val="28"/>
        </w:rPr>
        <w:drawing>
          <wp:inline distT="0" distB="0" distL="0" distR="0">
            <wp:extent cx="3463591" cy="2200275"/>
            <wp:effectExtent l="0" t="0" r="3810" b="0"/>
            <wp:docPr id="3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daieSI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0137"/>
                    <a:stretch/>
                  </pic:blipFill>
                  <pic:spPr bwMode="auto">
                    <a:xfrm>
                      <a:off x="0" y="0"/>
                      <a:ext cx="3473571" cy="2206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6D91" w:rsidRPr="00714D44" w:rsidRDefault="00E56D91" w:rsidP="00580E5A">
      <w:pPr>
        <w:ind w:left="993"/>
        <w:jc w:val="center"/>
        <w:rPr>
          <w:b/>
          <w:color w:val="0070C0"/>
          <w:sz w:val="28"/>
        </w:rPr>
      </w:pPr>
    </w:p>
    <w:p w:rsidR="00E56D91" w:rsidRPr="00714D44" w:rsidRDefault="00E56D91" w:rsidP="00580E5A">
      <w:pPr>
        <w:ind w:left="993" w:right="49"/>
        <w:jc w:val="center"/>
        <w:rPr>
          <w:b/>
          <w:sz w:val="36"/>
        </w:rPr>
      </w:pPr>
      <w:r w:rsidRPr="00714D44">
        <w:rPr>
          <w:b/>
          <w:sz w:val="36"/>
        </w:rPr>
        <w:t>Dirección General de Desarrollo Académico e Innovación Educativa</w:t>
      </w:r>
    </w:p>
    <w:p w:rsidR="00E56D91" w:rsidRPr="00714D44" w:rsidRDefault="00E56D91" w:rsidP="00580E5A">
      <w:pPr>
        <w:ind w:left="993" w:right="49"/>
        <w:jc w:val="center"/>
        <w:rPr>
          <w:b/>
          <w:sz w:val="36"/>
        </w:rPr>
      </w:pPr>
      <w:r>
        <w:rPr>
          <w:b/>
          <w:sz w:val="36"/>
        </w:rPr>
        <w:t>Departamento de Apoyo a la Formación Integral del Estudiante</w:t>
      </w:r>
    </w:p>
    <w:p w:rsidR="00E56D91" w:rsidRPr="00714D44" w:rsidRDefault="00E56D91" w:rsidP="00580E5A">
      <w:pPr>
        <w:ind w:left="993" w:right="49"/>
        <w:jc w:val="center"/>
        <w:rPr>
          <w:b/>
          <w:sz w:val="28"/>
        </w:rPr>
      </w:pPr>
    </w:p>
    <w:p w:rsidR="00C6644A" w:rsidRDefault="00C6644A" w:rsidP="00580E5A">
      <w:pPr>
        <w:ind w:left="993" w:right="49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R</w:t>
      </w:r>
      <w:r w:rsidR="00E56D91">
        <w:rPr>
          <w:b/>
          <w:color w:val="0070C0"/>
          <w:sz w:val="36"/>
        </w:rPr>
        <w:t>eestru</w:t>
      </w:r>
      <w:r w:rsidR="009D5ECA">
        <w:rPr>
          <w:b/>
          <w:color w:val="0070C0"/>
          <w:sz w:val="36"/>
        </w:rPr>
        <w:t>cturación del programa de Tutorí</w:t>
      </w:r>
      <w:r w:rsidR="00E56D91">
        <w:rPr>
          <w:b/>
          <w:color w:val="0070C0"/>
          <w:sz w:val="36"/>
        </w:rPr>
        <w:t>as</w:t>
      </w:r>
      <w:r>
        <w:rPr>
          <w:b/>
          <w:color w:val="0070C0"/>
          <w:sz w:val="36"/>
        </w:rPr>
        <w:t xml:space="preserve">. </w:t>
      </w:r>
    </w:p>
    <w:p w:rsidR="00E56D91" w:rsidRDefault="00C6644A" w:rsidP="00580E5A">
      <w:pPr>
        <w:ind w:left="993" w:right="49"/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Documento de trabajo</w:t>
      </w:r>
    </w:p>
    <w:p w:rsidR="00E56D91" w:rsidRDefault="00E56D91" w:rsidP="00580E5A">
      <w:pPr>
        <w:ind w:left="993" w:right="49"/>
        <w:jc w:val="center"/>
        <w:rPr>
          <w:b/>
          <w:color w:val="0070C0"/>
          <w:sz w:val="36"/>
        </w:rPr>
      </w:pPr>
    </w:p>
    <w:p w:rsidR="00E56D91" w:rsidRDefault="00E56D91" w:rsidP="00580E5A">
      <w:pPr>
        <w:ind w:left="993" w:right="49"/>
        <w:jc w:val="center"/>
        <w:rPr>
          <w:b/>
          <w:color w:val="0070C0"/>
          <w:sz w:val="36"/>
        </w:rPr>
      </w:pPr>
    </w:p>
    <w:p w:rsidR="00E56D91" w:rsidRDefault="00E56D91" w:rsidP="00580E5A">
      <w:pPr>
        <w:ind w:left="993"/>
        <w:jc w:val="center"/>
        <w:rPr>
          <w:b/>
          <w:color w:val="0070C0"/>
          <w:sz w:val="36"/>
        </w:rPr>
      </w:pPr>
    </w:p>
    <w:p w:rsidR="00E56D91" w:rsidRDefault="00E56D91" w:rsidP="00580E5A">
      <w:pPr>
        <w:ind w:left="993"/>
        <w:jc w:val="center"/>
        <w:rPr>
          <w:b/>
          <w:color w:val="0070C0"/>
          <w:sz w:val="36"/>
        </w:rPr>
      </w:pPr>
    </w:p>
    <w:p w:rsidR="00E56D91" w:rsidRPr="00714D44" w:rsidRDefault="00E56D91" w:rsidP="00580E5A">
      <w:pPr>
        <w:ind w:left="993"/>
        <w:jc w:val="right"/>
        <w:rPr>
          <w:b/>
          <w:color w:val="0070C0"/>
          <w:sz w:val="36"/>
        </w:rPr>
      </w:pPr>
      <w:r>
        <w:rPr>
          <w:b/>
          <w:color w:val="0070C0"/>
          <w:sz w:val="36"/>
        </w:rPr>
        <w:t xml:space="preserve"> Junio 2016</w:t>
      </w:r>
    </w:p>
    <w:bookmarkStart w:id="0" w:name="_Toc452678539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s-MX" w:eastAsia="es-MX"/>
        </w:rPr>
        <w:id w:val="1444351510"/>
        <w:docPartObj>
          <w:docPartGallery w:val="Table of Contents"/>
          <w:docPartUnique/>
        </w:docPartObj>
      </w:sdtPr>
      <w:sdtContent>
        <w:p w:rsidR="003E6DDE" w:rsidRDefault="003E6DDE">
          <w:pPr>
            <w:pStyle w:val="TtulodeTDC"/>
          </w:pPr>
          <w:r>
            <w:t>Contenido</w:t>
          </w:r>
        </w:p>
        <w:p w:rsidR="0036206C" w:rsidRPr="0036206C" w:rsidRDefault="00AA71D9">
          <w:pPr>
            <w:pStyle w:val="TDC1"/>
            <w:rPr>
              <w:noProof/>
            </w:rPr>
          </w:pPr>
          <w:r w:rsidRPr="00AA71D9">
            <w:fldChar w:fldCharType="begin"/>
          </w:r>
          <w:r w:rsidR="003E6DDE">
            <w:instrText xml:space="preserve"> TOC \o "1-3" \h \z \u </w:instrText>
          </w:r>
          <w:r w:rsidRPr="00AA71D9">
            <w:fldChar w:fldCharType="separate"/>
          </w:r>
          <w:hyperlink w:anchor="_Toc453241794" w:history="1">
            <w:r w:rsidR="0036206C" w:rsidRPr="0036206C">
              <w:rPr>
                <w:rStyle w:val="Hipervnculo"/>
                <w:noProof/>
              </w:rPr>
              <w:t>I.</w:t>
            </w:r>
            <w:r w:rsidR="0036206C" w:rsidRPr="0036206C">
              <w:rPr>
                <w:noProof/>
              </w:rPr>
              <w:tab/>
            </w:r>
            <w:r w:rsidR="0036206C" w:rsidRPr="0036206C">
              <w:rPr>
                <w:rStyle w:val="Hipervnculo"/>
                <w:noProof/>
              </w:rPr>
              <w:t>Dimensiones y ejes de trabajo considerados en el planteamiento de reestructuración.</w:t>
            </w:r>
            <w:r w:rsidR="0036206C" w:rsidRPr="0036206C">
              <w:rPr>
                <w:noProof/>
                <w:webHidden/>
              </w:rPr>
              <w:tab/>
            </w:r>
            <w:r w:rsidRPr="0036206C">
              <w:rPr>
                <w:noProof/>
                <w:webHidden/>
              </w:rPr>
              <w:fldChar w:fldCharType="begin"/>
            </w:r>
            <w:r w:rsidR="0036206C" w:rsidRPr="0036206C">
              <w:rPr>
                <w:noProof/>
                <w:webHidden/>
              </w:rPr>
              <w:instrText xml:space="preserve"> PAGEREF _Toc453241794 \h </w:instrText>
            </w:r>
            <w:r w:rsidRPr="0036206C">
              <w:rPr>
                <w:noProof/>
                <w:webHidden/>
              </w:rPr>
            </w:r>
            <w:r w:rsidRPr="0036206C">
              <w:rPr>
                <w:noProof/>
                <w:webHidden/>
              </w:rPr>
              <w:fldChar w:fldCharType="separate"/>
            </w:r>
            <w:r w:rsidR="0078712E">
              <w:rPr>
                <w:noProof/>
                <w:webHidden/>
              </w:rPr>
              <w:t>3</w:t>
            </w:r>
            <w:r w:rsidRPr="0036206C">
              <w:rPr>
                <w:noProof/>
                <w:webHidden/>
              </w:rPr>
              <w:fldChar w:fldCharType="end"/>
            </w:r>
          </w:hyperlink>
        </w:p>
        <w:p w:rsidR="0036206C" w:rsidRPr="0036206C" w:rsidRDefault="00AA71D9">
          <w:pPr>
            <w:pStyle w:val="TDC1"/>
            <w:rPr>
              <w:noProof/>
            </w:rPr>
          </w:pPr>
          <w:hyperlink w:anchor="_Toc453241795" w:history="1">
            <w:r w:rsidR="0036206C" w:rsidRPr="0036206C">
              <w:rPr>
                <w:rStyle w:val="Hipervnculo"/>
                <w:noProof/>
              </w:rPr>
              <w:t>II.</w:t>
            </w:r>
            <w:r w:rsidR="0036206C" w:rsidRPr="0036206C">
              <w:rPr>
                <w:noProof/>
              </w:rPr>
              <w:tab/>
            </w:r>
            <w:r w:rsidR="0036206C" w:rsidRPr="0036206C">
              <w:rPr>
                <w:rStyle w:val="Hipervnculo"/>
                <w:noProof/>
              </w:rPr>
              <w:t>Algunos elementos de análisis a considerar para construir la propuesta institucional de reestructuración.</w:t>
            </w:r>
            <w:r w:rsidR="0036206C" w:rsidRPr="0036206C">
              <w:rPr>
                <w:noProof/>
                <w:webHidden/>
              </w:rPr>
              <w:tab/>
            </w:r>
            <w:r w:rsidRPr="0036206C">
              <w:rPr>
                <w:noProof/>
                <w:webHidden/>
              </w:rPr>
              <w:fldChar w:fldCharType="begin"/>
            </w:r>
            <w:r w:rsidR="0036206C" w:rsidRPr="0036206C">
              <w:rPr>
                <w:noProof/>
                <w:webHidden/>
              </w:rPr>
              <w:instrText xml:space="preserve"> PAGEREF _Toc453241795 \h </w:instrText>
            </w:r>
            <w:r w:rsidRPr="0036206C">
              <w:rPr>
                <w:noProof/>
                <w:webHidden/>
              </w:rPr>
            </w:r>
            <w:r w:rsidRPr="0036206C">
              <w:rPr>
                <w:noProof/>
                <w:webHidden/>
              </w:rPr>
              <w:fldChar w:fldCharType="separate"/>
            </w:r>
            <w:r w:rsidR="0078712E">
              <w:rPr>
                <w:noProof/>
                <w:webHidden/>
              </w:rPr>
              <w:t>4</w:t>
            </w:r>
            <w:r w:rsidRPr="0036206C">
              <w:rPr>
                <w:noProof/>
                <w:webHidden/>
              </w:rPr>
              <w:fldChar w:fldCharType="end"/>
            </w:r>
          </w:hyperlink>
        </w:p>
        <w:p w:rsidR="0036206C" w:rsidRPr="0036206C" w:rsidRDefault="00AA71D9">
          <w:pPr>
            <w:pStyle w:val="TDC2"/>
            <w:rPr>
              <w:noProof/>
            </w:rPr>
          </w:pPr>
          <w:hyperlink w:anchor="_Toc453241796" w:history="1">
            <w:r w:rsidR="0036206C" w:rsidRPr="0036206C">
              <w:rPr>
                <w:rStyle w:val="Hipervnculo"/>
                <w:noProof/>
              </w:rPr>
              <w:t>a.</w:t>
            </w:r>
            <w:r w:rsidR="0036206C" w:rsidRPr="0036206C">
              <w:rPr>
                <w:noProof/>
              </w:rPr>
              <w:tab/>
            </w:r>
            <w:r w:rsidR="0036206C" w:rsidRPr="0036206C">
              <w:rPr>
                <w:rStyle w:val="Hipervnculo"/>
                <w:noProof/>
              </w:rPr>
              <w:t>Propuestas derivadas de los programas educativos.</w:t>
            </w:r>
            <w:r w:rsidR="0036206C" w:rsidRPr="0036206C">
              <w:rPr>
                <w:noProof/>
                <w:webHidden/>
              </w:rPr>
              <w:tab/>
            </w:r>
            <w:r w:rsidRPr="0036206C">
              <w:rPr>
                <w:noProof/>
                <w:webHidden/>
              </w:rPr>
              <w:fldChar w:fldCharType="begin"/>
            </w:r>
            <w:r w:rsidR="0036206C" w:rsidRPr="0036206C">
              <w:rPr>
                <w:noProof/>
                <w:webHidden/>
              </w:rPr>
              <w:instrText xml:space="preserve"> PAGEREF _Toc453241796 \h </w:instrText>
            </w:r>
            <w:r w:rsidRPr="0036206C">
              <w:rPr>
                <w:noProof/>
                <w:webHidden/>
              </w:rPr>
            </w:r>
            <w:r w:rsidRPr="0036206C">
              <w:rPr>
                <w:noProof/>
                <w:webHidden/>
              </w:rPr>
              <w:fldChar w:fldCharType="separate"/>
            </w:r>
            <w:r w:rsidR="0078712E">
              <w:rPr>
                <w:noProof/>
                <w:webHidden/>
              </w:rPr>
              <w:t>4</w:t>
            </w:r>
            <w:r w:rsidRPr="0036206C">
              <w:rPr>
                <w:noProof/>
                <w:webHidden/>
              </w:rPr>
              <w:fldChar w:fldCharType="end"/>
            </w:r>
          </w:hyperlink>
        </w:p>
        <w:p w:rsidR="0036206C" w:rsidRPr="0036206C" w:rsidRDefault="00AA71D9">
          <w:pPr>
            <w:pStyle w:val="TDC3"/>
            <w:rPr>
              <w:noProof/>
            </w:rPr>
          </w:pPr>
          <w:hyperlink w:anchor="_Toc453241797" w:history="1">
            <w:r w:rsidR="0036206C" w:rsidRPr="0036206C">
              <w:rPr>
                <w:rStyle w:val="Hipervnculo"/>
                <w:rFonts w:cs="Arial"/>
                <w:noProof/>
              </w:rPr>
              <w:t xml:space="preserve">Fase 1. Análisis de situación actual relacionada con cada dimensión y eje de trabajo en el planteamiento de reestructuración del programa de tutorías.  </w:t>
            </w:r>
            <w:r w:rsidR="0036206C" w:rsidRPr="0036206C">
              <w:rPr>
                <w:rStyle w:val="Hipervnculo"/>
                <w:noProof/>
              </w:rPr>
              <w:t>Nivel: Programa educativo.</w:t>
            </w:r>
            <w:r w:rsidR="0036206C" w:rsidRPr="0036206C">
              <w:rPr>
                <w:noProof/>
                <w:webHidden/>
              </w:rPr>
              <w:tab/>
            </w:r>
            <w:r w:rsidRPr="0036206C">
              <w:rPr>
                <w:noProof/>
                <w:webHidden/>
              </w:rPr>
              <w:fldChar w:fldCharType="begin"/>
            </w:r>
            <w:r w:rsidR="0036206C" w:rsidRPr="0036206C">
              <w:rPr>
                <w:noProof/>
                <w:webHidden/>
              </w:rPr>
              <w:instrText xml:space="preserve"> PAGEREF _Toc453241797 \h </w:instrText>
            </w:r>
            <w:r w:rsidRPr="0036206C">
              <w:rPr>
                <w:noProof/>
                <w:webHidden/>
              </w:rPr>
            </w:r>
            <w:r w:rsidRPr="0036206C">
              <w:rPr>
                <w:noProof/>
                <w:webHidden/>
              </w:rPr>
              <w:fldChar w:fldCharType="separate"/>
            </w:r>
            <w:r w:rsidR="0078712E">
              <w:rPr>
                <w:noProof/>
                <w:webHidden/>
              </w:rPr>
              <w:t>4</w:t>
            </w:r>
            <w:r w:rsidRPr="0036206C">
              <w:rPr>
                <w:noProof/>
                <w:webHidden/>
              </w:rPr>
              <w:fldChar w:fldCharType="end"/>
            </w:r>
          </w:hyperlink>
        </w:p>
        <w:p w:rsidR="0036206C" w:rsidRPr="0036206C" w:rsidRDefault="00AA71D9">
          <w:pPr>
            <w:pStyle w:val="TDC3"/>
            <w:rPr>
              <w:noProof/>
            </w:rPr>
          </w:pPr>
          <w:hyperlink w:anchor="_Toc453241798" w:history="1">
            <w:r w:rsidR="0036206C" w:rsidRPr="0036206C">
              <w:rPr>
                <w:rStyle w:val="Hipervnculo"/>
                <w:rFonts w:cs="Arial"/>
                <w:noProof/>
              </w:rPr>
              <w:t xml:space="preserve">Fase 2. Integración de propuestas por área académica, por región.  </w:t>
            </w:r>
            <w:r w:rsidR="0036206C" w:rsidRPr="0036206C">
              <w:rPr>
                <w:rStyle w:val="Hipervnculo"/>
                <w:noProof/>
              </w:rPr>
              <w:t>Nivel: Área académica regional.</w:t>
            </w:r>
            <w:r w:rsidR="0036206C" w:rsidRPr="0036206C">
              <w:rPr>
                <w:noProof/>
                <w:webHidden/>
              </w:rPr>
              <w:tab/>
            </w:r>
            <w:r w:rsidRPr="0036206C">
              <w:rPr>
                <w:noProof/>
                <w:webHidden/>
              </w:rPr>
              <w:fldChar w:fldCharType="begin"/>
            </w:r>
            <w:r w:rsidR="0036206C" w:rsidRPr="0036206C">
              <w:rPr>
                <w:noProof/>
                <w:webHidden/>
              </w:rPr>
              <w:instrText xml:space="preserve"> PAGEREF _Toc453241798 \h </w:instrText>
            </w:r>
            <w:r w:rsidRPr="0036206C">
              <w:rPr>
                <w:noProof/>
                <w:webHidden/>
              </w:rPr>
            </w:r>
            <w:r w:rsidRPr="0036206C">
              <w:rPr>
                <w:noProof/>
                <w:webHidden/>
              </w:rPr>
              <w:fldChar w:fldCharType="separate"/>
            </w:r>
            <w:r w:rsidR="0078712E">
              <w:rPr>
                <w:noProof/>
                <w:webHidden/>
              </w:rPr>
              <w:t>5</w:t>
            </w:r>
            <w:r w:rsidRPr="0036206C">
              <w:rPr>
                <w:noProof/>
                <w:webHidden/>
              </w:rPr>
              <w:fldChar w:fldCharType="end"/>
            </w:r>
          </w:hyperlink>
        </w:p>
        <w:p w:rsidR="0036206C" w:rsidRPr="0036206C" w:rsidRDefault="00AA71D9">
          <w:pPr>
            <w:pStyle w:val="TDC3"/>
            <w:rPr>
              <w:noProof/>
            </w:rPr>
          </w:pPr>
          <w:hyperlink w:anchor="_Toc453241799" w:history="1">
            <w:r w:rsidR="0036206C" w:rsidRPr="0036206C">
              <w:rPr>
                <w:rStyle w:val="Hipervnculo"/>
                <w:rFonts w:cs="Arial"/>
                <w:noProof/>
              </w:rPr>
              <w:t>Fase 3. Integración de propuestas desarrolladas por área académica general. Nivel: Área académica general.</w:t>
            </w:r>
            <w:r w:rsidR="0036206C" w:rsidRPr="0036206C">
              <w:rPr>
                <w:noProof/>
                <w:webHidden/>
              </w:rPr>
              <w:tab/>
            </w:r>
            <w:r w:rsidRPr="0036206C">
              <w:rPr>
                <w:noProof/>
                <w:webHidden/>
              </w:rPr>
              <w:fldChar w:fldCharType="begin"/>
            </w:r>
            <w:r w:rsidR="0036206C" w:rsidRPr="0036206C">
              <w:rPr>
                <w:noProof/>
                <w:webHidden/>
              </w:rPr>
              <w:instrText xml:space="preserve"> PAGEREF _Toc453241799 \h </w:instrText>
            </w:r>
            <w:r w:rsidRPr="0036206C">
              <w:rPr>
                <w:noProof/>
                <w:webHidden/>
              </w:rPr>
            </w:r>
            <w:r w:rsidRPr="0036206C">
              <w:rPr>
                <w:noProof/>
                <w:webHidden/>
              </w:rPr>
              <w:fldChar w:fldCharType="separate"/>
            </w:r>
            <w:r w:rsidR="0078712E">
              <w:rPr>
                <w:noProof/>
                <w:webHidden/>
              </w:rPr>
              <w:t>5</w:t>
            </w:r>
            <w:r w:rsidRPr="0036206C">
              <w:rPr>
                <w:noProof/>
                <w:webHidden/>
              </w:rPr>
              <w:fldChar w:fldCharType="end"/>
            </w:r>
          </w:hyperlink>
        </w:p>
        <w:p w:rsidR="0036206C" w:rsidRPr="0036206C" w:rsidRDefault="00AA71D9">
          <w:pPr>
            <w:pStyle w:val="TDC3"/>
            <w:rPr>
              <w:noProof/>
            </w:rPr>
          </w:pPr>
          <w:hyperlink w:anchor="_Toc453241800" w:history="1">
            <w:r w:rsidR="0036206C" w:rsidRPr="0036206C">
              <w:rPr>
                <w:rStyle w:val="Hipervnculo"/>
                <w:rFonts w:cs="Arial"/>
                <w:noProof/>
              </w:rPr>
              <w:t>Fase 4.  Presentación y revisión de propuestas desarrolladas por área académica general. Nivel: Institucional.</w:t>
            </w:r>
            <w:r w:rsidR="0036206C" w:rsidRPr="0036206C">
              <w:rPr>
                <w:noProof/>
                <w:webHidden/>
              </w:rPr>
              <w:tab/>
            </w:r>
            <w:r w:rsidRPr="0036206C">
              <w:rPr>
                <w:noProof/>
                <w:webHidden/>
              </w:rPr>
              <w:fldChar w:fldCharType="begin"/>
            </w:r>
            <w:r w:rsidR="0036206C" w:rsidRPr="0036206C">
              <w:rPr>
                <w:noProof/>
                <w:webHidden/>
              </w:rPr>
              <w:instrText xml:space="preserve"> PAGEREF _Toc453241800 \h </w:instrText>
            </w:r>
            <w:r w:rsidRPr="0036206C">
              <w:rPr>
                <w:noProof/>
                <w:webHidden/>
              </w:rPr>
            </w:r>
            <w:r w:rsidRPr="0036206C">
              <w:rPr>
                <w:noProof/>
                <w:webHidden/>
              </w:rPr>
              <w:fldChar w:fldCharType="separate"/>
            </w:r>
            <w:r w:rsidR="0078712E">
              <w:rPr>
                <w:noProof/>
                <w:webHidden/>
              </w:rPr>
              <w:t>6</w:t>
            </w:r>
            <w:r w:rsidRPr="0036206C">
              <w:rPr>
                <w:noProof/>
                <w:webHidden/>
              </w:rPr>
              <w:fldChar w:fldCharType="end"/>
            </w:r>
          </w:hyperlink>
        </w:p>
        <w:p w:rsidR="0036206C" w:rsidRDefault="00AA71D9">
          <w:pPr>
            <w:pStyle w:val="TDC3"/>
            <w:rPr>
              <w:noProof/>
            </w:rPr>
          </w:pPr>
          <w:hyperlink w:anchor="_Toc453241801" w:history="1">
            <w:r w:rsidR="0036206C" w:rsidRPr="0036206C">
              <w:rPr>
                <w:rStyle w:val="Hipervnculo"/>
                <w:rFonts w:cs="Arial"/>
                <w:noProof/>
              </w:rPr>
              <w:t>Cronograma inicial</w:t>
            </w:r>
            <w:r w:rsidR="0036206C" w:rsidRPr="0036206C">
              <w:rPr>
                <w:noProof/>
                <w:webHidden/>
              </w:rPr>
              <w:tab/>
            </w:r>
            <w:r w:rsidRPr="0036206C">
              <w:rPr>
                <w:noProof/>
                <w:webHidden/>
              </w:rPr>
              <w:fldChar w:fldCharType="begin"/>
            </w:r>
            <w:r w:rsidR="0036206C" w:rsidRPr="0036206C">
              <w:rPr>
                <w:noProof/>
                <w:webHidden/>
              </w:rPr>
              <w:instrText xml:space="preserve"> PAGEREF _Toc453241801 \h </w:instrText>
            </w:r>
            <w:r w:rsidRPr="0036206C">
              <w:rPr>
                <w:noProof/>
                <w:webHidden/>
              </w:rPr>
            </w:r>
            <w:r w:rsidRPr="0036206C">
              <w:rPr>
                <w:noProof/>
                <w:webHidden/>
              </w:rPr>
              <w:fldChar w:fldCharType="separate"/>
            </w:r>
            <w:r w:rsidR="0078712E">
              <w:rPr>
                <w:noProof/>
                <w:webHidden/>
              </w:rPr>
              <w:t>6</w:t>
            </w:r>
            <w:r w:rsidRPr="0036206C">
              <w:rPr>
                <w:noProof/>
                <w:webHidden/>
              </w:rPr>
              <w:fldChar w:fldCharType="end"/>
            </w:r>
          </w:hyperlink>
        </w:p>
        <w:p w:rsidR="0036206C" w:rsidRDefault="00AA71D9">
          <w:pPr>
            <w:pStyle w:val="TDC1"/>
            <w:rPr>
              <w:noProof/>
            </w:rPr>
          </w:pPr>
          <w:hyperlink w:anchor="_Toc453241802" w:history="1">
            <w:r w:rsidR="0036206C" w:rsidRPr="005A1F7B">
              <w:rPr>
                <w:rStyle w:val="Hipervnculo"/>
                <w:noProof/>
              </w:rPr>
              <w:t>III.</w:t>
            </w:r>
            <w:r w:rsidR="0036206C">
              <w:rPr>
                <w:noProof/>
              </w:rPr>
              <w:tab/>
            </w:r>
            <w:r w:rsidR="0036206C" w:rsidRPr="005A1F7B">
              <w:rPr>
                <w:rStyle w:val="Hipervnculo"/>
                <w:noProof/>
              </w:rPr>
              <w:t>Anexos</w:t>
            </w:r>
            <w:r w:rsidR="0036206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36206C">
              <w:rPr>
                <w:noProof/>
                <w:webHidden/>
              </w:rPr>
              <w:instrText xml:space="preserve"> PAGEREF _Toc453241802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8712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6DDE" w:rsidRDefault="00AA71D9">
          <w:r>
            <w:rPr>
              <w:b/>
              <w:bCs/>
              <w:lang w:val="es-ES"/>
            </w:rPr>
            <w:fldChar w:fldCharType="end"/>
          </w:r>
        </w:p>
      </w:sdtContent>
    </w:sdt>
    <w:p w:rsidR="003E6DDE" w:rsidRDefault="003E6DDE" w:rsidP="003E6DDE"/>
    <w:p w:rsidR="003E6DDE" w:rsidRDefault="003E6DDE" w:rsidP="003E6DDE"/>
    <w:p w:rsidR="003E6DDE" w:rsidRDefault="003E6DDE" w:rsidP="003E6DDE"/>
    <w:p w:rsidR="003E6DDE" w:rsidRDefault="003E6DDE" w:rsidP="003E6DDE"/>
    <w:p w:rsidR="003E6DDE" w:rsidRDefault="003E6DDE" w:rsidP="003E6DDE"/>
    <w:p w:rsidR="003E6DDE" w:rsidRDefault="003E6DDE" w:rsidP="003E6DDE"/>
    <w:p w:rsidR="00934407" w:rsidRDefault="00934407" w:rsidP="003E6DDE"/>
    <w:p w:rsidR="00934407" w:rsidRDefault="00934407" w:rsidP="003E6DDE"/>
    <w:p w:rsidR="00934407" w:rsidRDefault="00934407" w:rsidP="003E6DDE"/>
    <w:p w:rsidR="0016266D" w:rsidRDefault="0016266D" w:rsidP="003E6DDE"/>
    <w:p w:rsidR="0036206C" w:rsidRDefault="0036206C" w:rsidP="003E6DDE"/>
    <w:p w:rsidR="00934407" w:rsidRPr="003E6DDE" w:rsidRDefault="00934407" w:rsidP="003E6DDE"/>
    <w:p w:rsidR="00991D5A" w:rsidRDefault="00E75437" w:rsidP="00580E5A">
      <w:pPr>
        <w:pStyle w:val="Ttulo1"/>
        <w:numPr>
          <w:ilvl w:val="0"/>
          <w:numId w:val="22"/>
        </w:numPr>
        <w:spacing w:before="480" w:line="259" w:lineRule="auto"/>
        <w:ind w:left="993"/>
        <w:jc w:val="both"/>
      </w:pPr>
      <w:bookmarkStart w:id="1" w:name="_Toc453241794"/>
      <w:r>
        <w:lastRenderedPageBreak/>
        <w:t>D</w:t>
      </w:r>
      <w:r w:rsidR="00991D5A">
        <w:t xml:space="preserve">imensiones y </w:t>
      </w:r>
      <w:r w:rsidR="0059181F">
        <w:t>ejes</w:t>
      </w:r>
      <w:r w:rsidR="00991D5A">
        <w:t xml:space="preserve"> de trabajo considerad</w:t>
      </w:r>
      <w:r w:rsidR="00077B4C">
        <w:t>o</w:t>
      </w:r>
      <w:r w:rsidR="00991D5A">
        <w:t>s en el planteamiento de reestructuración.</w:t>
      </w:r>
      <w:bookmarkEnd w:id="0"/>
      <w:bookmarkEnd w:id="1"/>
    </w:p>
    <w:p w:rsidR="00991D5A" w:rsidRDefault="00934407" w:rsidP="00934407">
      <w:pPr>
        <w:ind w:left="709"/>
        <w:jc w:val="both"/>
      </w:pPr>
      <w:r>
        <w:t>E</w:t>
      </w:r>
      <w:r w:rsidRPr="00737FE0">
        <w:t>n atención a las metas señaladas en el programa de trabajo estratégico 2013-2017, se plantea fortalecer la actividad tutorial a travé</w:t>
      </w:r>
      <w:r>
        <w:t>s de tres grandes dimensiones:</w:t>
      </w:r>
    </w:p>
    <w:p w:rsidR="00991D5A" w:rsidRPr="00991D5A" w:rsidRDefault="00991D5A" w:rsidP="00580E5A">
      <w:pPr>
        <w:ind w:left="993"/>
      </w:pPr>
      <w:r w:rsidRPr="00737FE0">
        <w:rPr>
          <w:rFonts w:cs="Arial"/>
          <w:noProof/>
          <w:sz w:val="24"/>
          <w:szCs w:val="24"/>
        </w:rPr>
        <w:drawing>
          <wp:inline distT="0" distB="0" distL="0" distR="0">
            <wp:extent cx="5612130" cy="4275305"/>
            <wp:effectExtent l="38100" t="0" r="64770" b="29995"/>
            <wp:docPr id="1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34407" w:rsidRDefault="00934407" w:rsidP="00934407">
      <w:pPr>
        <w:ind w:left="709"/>
        <w:jc w:val="both"/>
      </w:pPr>
      <w:bookmarkStart w:id="2" w:name="_Toc452678540"/>
      <w:r w:rsidRPr="00934407">
        <w:t xml:space="preserve">Para lograr lo anterior, se </w:t>
      </w:r>
      <w:r>
        <w:t xml:space="preserve">han considerado una serie de elementos para analizar, entre los que se encuentran la situación actual </w:t>
      </w:r>
      <w:r w:rsidRPr="00934407">
        <w:t>relacionada con cada dimensión y eje de trabajo en los programas educativos.</w:t>
      </w:r>
      <w:r>
        <w:t xml:space="preserve"> </w:t>
      </w:r>
    </w:p>
    <w:p w:rsidR="00934407" w:rsidRDefault="00934407" w:rsidP="00934407">
      <w:pPr>
        <w:ind w:left="709"/>
        <w:jc w:val="both"/>
        <w:rPr>
          <w:rFonts w:cs="Arial"/>
        </w:rPr>
      </w:pPr>
      <w:r>
        <w:t>En ese sentido será</w:t>
      </w:r>
      <w:r w:rsidRPr="00934407">
        <w:t xml:space="preserve"> importante que </w:t>
      </w:r>
      <w:r w:rsidR="00EB70C5">
        <w:t>los</w:t>
      </w:r>
      <w:r w:rsidRPr="00934407">
        <w:t xml:space="preserve"> programa</w:t>
      </w:r>
      <w:r w:rsidR="00EB70C5">
        <w:t>s</w:t>
      </w:r>
      <w:r w:rsidRPr="00934407">
        <w:t xml:space="preserve"> educativo</w:t>
      </w:r>
      <w:r w:rsidR="00EB70C5">
        <w:t>s</w:t>
      </w:r>
      <w:r w:rsidRPr="00934407">
        <w:t xml:space="preserve"> determine</w:t>
      </w:r>
      <w:r w:rsidR="00EB70C5">
        <w:t>n</w:t>
      </w:r>
      <w:r w:rsidRPr="00934407">
        <w:t xml:space="preserve"> las necesidades y prioridades relacionadas con cada </w:t>
      </w:r>
      <w:r>
        <w:t>eje</w:t>
      </w:r>
      <w:r w:rsidRPr="00934407">
        <w:t xml:space="preserve"> de</w:t>
      </w:r>
      <w:r w:rsidRPr="00E64679">
        <w:rPr>
          <w:rFonts w:cs="Arial"/>
        </w:rPr>
        <w:t xml:space="preserve"> trabajo</w:t>
      </w:r>
      <w:r>
        <w:rPr>
          <w:rFonts w:cs="Arial"/>
        </w:rPr>
        <w:t xml:space="preserve"> planteado y</w:t>
      </w:r>
      <w:r w:rsidR="00EB70C5">
        <w:rPr>
          <w:rFonts w:cs="Arial"/>
        </w:rPr>
        <w:t>,</w:t>
      </w:r>
      <w:r>
        <w:rPr>
          <w:rFonts w:cs="Arial"/>
        </w:rPr>
        <w:t xml:space="preserve"> con base en ello, establecer a nivel institucional las estrategias y acciones que </w:t>
      </w:r>
      <w:r w:rsidR="00EB70C5">
        <w:rPr>
          <w:rFonts w:cs="Arial"/>
        </w:rPr>
        <w:t xml:space="preserve">se </w:t>
      </w:r>
      <w:r>
        <w:rPr>
          <w:rFonts w:cs="Arial"/>
        </w:rPr>
        <w:t>considere más adecuadas para mejorar y/o fortalecer la actividad tutorial con los estudiantes.</w:t>
      </w:r>
    </w:p>
    <w:p w:rsidR="00934407" w:rsidRPr="00934407" w:rsidRDefault="00934407" w:rsidP="00934407">
      <w:pPr>
        <w:ind w:left="709"/>
        <w:jc w:val="both"/>
      </w:pPr>
      <w:r>
        <w:t xml:space="preserve">La propuesta final </w:t>
      </w:r>
      <w:r w:rsidRPr="00934407">
        <w:t>deberá ser lo suficientemente flexible</w:t>
      </w:r>
      <w:r>
        <w:t xml:space="preserve"> y adaptable</w:t>
      </w:r>
      <w:r w:rsidRPr="00934407">
        <w:t xml:space="preserve"> a la diversidad de características, población, recursos e infraestructura de los diferentes campus y programas educativos. En ese sentido, cada entidad podrá realizar los ajustes pertinentes sobre la base </w:t>
      </w:r>
      <w:r>
        <w:t xml:space="preserve">de los planteamientos generales. </w:t>
      </w:r>
    </w:p>
    <w:p w:rsidR="00427119" w:rsidRPr="00274CEA" w:rsidRDefault="00077B4C" w:rsidP="00580E5A">
      <w:pPr>
        <w:pStyle w:val="Ttulo1"/>
        <w:numPr>
          <w:ilvl w:val="0"/>
          <w:numId w:val="22"/>
        </w:numPr>
        <w:spacing w:before="480" w:line="259" w:lineRule="auto"/>
        <w:ind w:left="993"/>
        <w:rPr>
          <w:b/>
          <w:i/>
        </w:rPr>
      </w:pPr>
      <w:bookmarkStart w:id="3" w:name="_Toc453241795"/>
      <w:r>
        <w:lastRenderedPageBreak/>
        <w:t>Algunos e</w:t>
      </w:r>
      <w:r w:rsidR="00427119" w:rsidRPr="00580E5A">
        <w:t>lementos</w:t>
      </w:r>
      <w:r w:rsidR="00427119" w:rsidRPr="00991D5A">
        <w:t xml:space="preserve"> de análisis </w:t>
      </w:r>
      <w:r w:rsidR="00991D5A">
        <w:t>a considerar para construir la propuesta institucional de reestructuración.</w:t>
      </w:r>
      <w:bookmarkEnd w:id="2"/>
      <w:bookmarkEnd w:id="3"/>
      <w:r w:rsidR="00991D5A">
        <w:br/>
      </w:r>
    </w:p>
    <w:p w:rsidR="00122CE7" w:rsidRPr="00122CE7" w:rsidRDefault="00991D5A" w:rsidP="003E6DDE">
      <w:pPr>
        <w:pStyle w:val="Prrafodelista"/>
        <w:numPr>
          <w:ilvl w:val="0"/>
          <w:numId w:val="23"/>
        </w:numPr>
        <w:ind w:left="993"/>
        <w:jc w:val="both"/>
        <w:rPr>
          <w:rFonts w:ascii="Arial" w:hAnsi="Arial" w:cs="Arial"/>
          <w:lang w:val="es-ES"/>
        </w:rPr>
      </w:pPr>
      <w:r w:rsidRPr="00122CE7">
        <w:rPr>
          <w:rFonts w:ascii="Arial" w:hAnsi="Arial" w:cs="Arial"/>
          <w:b/>
          <w:i/>
          <w:lang w:val="es-ES"/>
        </w:rPr>
        <w:t xml:space="preserve">Propuestas </w:t>
      </w:r>
      <w:r w:rsidR="002E42B5" w:rsidRPr="00122CE7">
        <w:rPr>
          <w:rFonts w:ascii="Arial" w:hAnsi="Arial" w:cs="Arial"/>
          <w:b/>
          <w:i/>
          <w:lang w:val="es-ES"/>
        </w:rPr>
        <w:t>derivadas</w:t>
      </w:r>
      <w:r w:rsidRPr="00122CE7">
        <w:rPr>
          <w:rFonts w:ascii="Arial" w:hAnsi="Arial" w:cs="Arial"/>
          <w:b/>
          <w:i/>
          <w:lang w:val="es-ES"/>
        </w:rPr>
        <w:t xml:space="preserve"> </w:t>
      </w:r>
      <w:r w:rsidR="002E42B5" w:rsidRPr="00122CE7">
        <w:rPr>
          <w:rFonts w:ascii="Arial" w:hAnsi="Arial" w:cs="Arial"/>
          <w:b/>
          <w:i/>
          <w:lang w:val="es-ES"/>
        </w:rPr>
        <w:t>de</w:t>
      </w:r>
      <w:r w:rsidRPr="00122CE7">
        <w:rPr>
          <w:rFonts w:ascii="Arial" w:hAnsi="Arial" w:cs="Arial"/>
          <w:b/>
          <w:i/>
          <w:lang w:val="es-ES"/>
        </w:rPr>
        <w:t xml:space="preserve"> </w:t>
      </w:r>
      <w:r w:rsidR="002E42B5" w:rsidRPr="00122CE7">
        <w:rPr>
          <w:rFonts w:ascii="Arial" w:hAnsi="Arial" w:cs="Arial"/>
          <w:b/>
          <w:i/>
          <w:lang w:val="es-ES"/>
        </w:rPr>
        <w:t xml:space="preserve">los </w:t>
      </w:r>
      <w:r w:rsidR="00122CE7" w:rsidRPr="00122CE7">
        <w:rPr>
          <w:rFonts w:ascii="Arial" w:hAnsi="Arial" w:cs="Arial"/>
          <w:b/>
          <w:i/>
          <w:lang w:val="es-ES"/>
        </w:rPr>
        <w:t xml:space="preserve">programas educativos. </w:t>
      </w:r>
    </w:p>
    <w:p w:rsidR="00E56D91" w:rsidRPr="00122CE7" w:rsidRDefault="009D5ECA" w:rsidP="003E6DDE">
      <w:pPr>
        <w:pStyle w:val="Prrafodelista"/>
        <w:numPr>
          <w:ilvl w:val="0"/>
          <w:numId w:val="23"/>
        </w:numPr>
        <w:ind w:left="993"/>
        <w:jc w:val="both"/>
        <w:rPr>
          <w:rFonts w:ascii="Arial" w:hAnsi="Arial" w:cs="Arial"/>
          <w:lang w:val="es-ES"/>
        </w:rPr>
      </w:pPr>
      <w:r w:rsidRPr="00122CE7">
        <w:rPr>
          <w:rFonts w:ascii="Arial" w:hAnsi="Arial" w:cs="Arial"/>
        </w:rPr>
        <w:t xml:space="preserve">Resultados de la evaluación del </w:t>
      </w:r>
      <w:r w:rsidRPr="00122CE7">
        <w:rPr>
          <w:rFonts w:ascii="Arial" w:hAnsi="Arial" w:cs="Arial"/>
          <w:lang w:val="es-ES"/>
        </w:rPr>
        <w:t>desempeño</w:t>
      </w:r>
      <w:r w:rsidR="00E56D91" w:rsidRPr="00122CE7">
        <w:rPr>
          <w:rFonts w:ascii="Arial" w:hAnsi="Arial" w:cs="Arial"/>
          <w:lang w:val="es-ES"/>
        </w:rPr>
        <w:t xml:space="preserve"> del tutor académico</w:t>
      </w:r>
      <w:r w:rsidRPr="00122CE7">
        <w:rPr>
          <w:rFonts w:ascii="Arial" w:hAnsi="Arial" w:cs="Arial"/>
          <w:lang w:val="es-ES"/>
        </w:rPr>
        <w:t xml:space="preserve">, coordinador del sistema tutorial y autoevaluación. </w:t>
      </w:r>
    </w:p>
    <w:p w:rsidR="00E56D91" w:rsidRPr="00E12D34" w:rsidRDefault="00991D5A" w:rsidP="00580E5A">
      <w:pPr>
        <w:pStyle w:val="Prrafodelista"/>
        <w:numPr>
          <w:ilvl w:val="0"/>
          <w:numId w:val="23"/>
        </w:numPr>
        <w:ind w:left="993"/>
        <w:jc w:val="both"/>
        <w:rPr>
          <w:rFonts w:ascii="Arial" w:hAnsi="Arial" w:cs="Arial"/>
          <w:i/>
          <w:lang w:val="es-ES"/>
        </w:rPr>
      </w:pPr>
      <w:r>
        <w:rPr>
          <w:rFonts w:ascii="Arial" w:hAnsi="Arial" w:cs="Arial"/>
          <w:lang w:val="es-ES"/>
        </w:rPr>
        <w:t>Indicadores</w:t>
      </w:r>
      <w:r w:rsidR="00E56D91" w:rsidRPr="00E56D9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</w:t>
      </w:r>
      <w:r w:rsidR="00E56D91" w:rsidRPr="00E56D91">
        <w:rPr>
          <w:rFonts w:ascii="Arial" w:hAnsi="Arial" w:cs="Arial"/>
        </w:rPr>
        <w:t>el</w:t>
      </w:r>
      <w:r w:rsidR="00E56D91" w:rsidRPr="00E56D91">
        <w:rPr>
          <w:rFonts w:ascii="Arial" w:hAnsi="Arial" w:cs="Arial"/>
          <w:lang w:val="es-ES"/>
        </w:rPr>
        <w:t xml:space="preserve"> sistema de registro y seguimiento de la actividad tutorial</w:t>
      </w:r>
      <w:r w:rsidR="00E12D34">
        <w:rPr>
          <w:rFonts w:ascii="Arial" w:hAnsi="Arial" w:cs="Arial"/>
          <w:lang w:val="es-ES"/>
        </w:rPr>
        <w:t>, módulo directivos</w:t>
      </w:r>
      <w:r>
        <w:rPr>
          <w:rFonts w:ascii="Arial" w:hAnsi="Arial" w:cs="Arial"/>
          <w:lang w:val="es-ES"/>
        </w:rPr>
        <w:t xml:space="preserve"> </w:t>
      </w:r>
      <w:r w:rsidR="00E12D34">
        <w:rPr>
          <w:rFonts w:ascii="Arial" w:hAnsi="Arial" w:cs="Arial"/>
          <w:lang w:val="es-ES"/>
        </w:rPr>
        <w:t>(</w:t>
      </w:r>
      <w:r w:rsidR="00E14109">
        <w:rPr>
          <w:rFonts w:ascii="Arial" w:hAnsi="Arial" w:cs="Arial"/>
          <w:lang w:val="es-ES"/>
        </w:rPr>
        <w:t xml:space="preserve">cobertura, </w:t>
      </w:r>
      <w:r w:rsidR="00E12D34">
        <w:rPr>
          <w:rFonts w:ascii="Arial" w:hAnsi="Arial" w:cs="Arial"/>
          <w:lang w:val="es-ES"/>
        </w:rPr>
        <w:t>tutores que no registran, tutorados que no asisten, tutorados asignados contra atendidos, entre otros).</w:t>
      </w:r>
    </w:p>
    <w:p w:rsidR="006D489F" w:rsidRPr="008F160E" w:rsidRDefault="00E12D34" w:rsidP="00580E5A">
      <w:pPr>
        <w:pStyle w:val="Prrafodelista"/>
        <w:numPr>
          <w:ilvl w:val="0"/>
          <w:numId w:val="23"/>
        </w:numPr>
        <w:ind w:left="993"/>
        <w:jc w:val="both"/>
        <w:rPr>
          <w:rFonts w:ascii="Arial" w:hAnsi="Arial" w:cs="Arial"/>
          <w:lang w:val="es-ES"/>
        </w:rPr>
      </w:pPr>
      <w:r w:rsidRPr="008F160E">
        <w:rPr>
          <w:rFonts w:ascii="Arial" w:hAnsi="Arial" w:cs="Arial"/>
          <w:lang w:val="es-ES"/>
        </w:rPr>
        <w:t xml:space="preserve">Información </w:t>
      </w:r>
      <w:r w:rsidR="009D5ECA" w:rsidRPr="008F160E">
        <w:rPr>
          <w:rFonts w:ascii="Arial" w:hAnsi="Arial" w:cs="Arial"/>
          <w:lang w:val="es-ES"/>
        </w:rPr>
        <w:t xml:space="preserve">gestionada a través del sistema </w:t>
      </w:r>
      <w:r w:rsidR="00353236" w:rsidRPr="008F160E">
        <w:rPr>
          <w:rFonts w:ascii="Arial" w:hAnsi="Arial" w:cs="Arial"/>
          <w:lang w:val="es-ES"/>
        </w:rPr>
        <w:t xml:space="preserve">de seguimiento y </w:t>
      </w:r>
      <w:r w:rsidR="009D5ECA" w:rsidRPr="008F160E">
        <w:rPr>
          <w:rFonts w:ascii="Arial" w:hAnsi="Arial" w:cs="Arial"/>
          <w:lang w:val="es-ES"/>
        </w:rPr>
        <w:t>promoción</w:t>
      </w:r>
      <w:r w:rsidR="00353236" w:rsidRPr="008F160E">
        <w:rPr>
          <w:rFonts w:ascii="Arial" w:hAnsi="Arial" w:cs="Arial"/>
          <w:lang w:val="es-ES"/>
        </w:rPr>
        <w:t xml:space="preserve"> académica</w:t>
      </w:r>
      <w:r w:rsidR="0050288A" w:rsidRPr="008F160E">
        <w:rPr>
          <w:rFonts w:ascii="Arial" w:hAnsi="Arial" w:cs="Arial"/>
          <w:lang w:val="es-ES"/>
        </w:rPr>
        <w:t xml:space="preserve"> (experiencias educativas con mayores índices de reprobación por programa educativo, área académica, reiterados en cada generación, entre otros).</w:t>
      </w:r>
    </w:p>
    <w:p w:rsidR="00E56D91" w:rsidRPr="00E56D91" w:rsidRDefault="00135F74" w:rsidP="00580E5A">
      <w:pPr>
        <w:pStyle w:val="Prrafodelista"/>
        <w:numPr>
          <w:ilvl w:val="0"/>
          <w:numId w:val="23"/>
        </w:numPr>
        <w:ind w:left="993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Participación de académicos en cursos relacio</w:t>
      </w:r>
      <w:r w:rsidR="0050288A">
        <w:rPr>
          <w:rFonts w:ascii="Arial" w:hAnsi="Arial" w:cs="Arial"/>
          <w:lang w:val="es-ES"/>
        </w:rPr>
        <w:t>nados con la actividad tutorial registrada ante el Programa de Formación de Académicos.</w:t>
      </w:r>
    </w:p>
    <w:p w:rsidR="00E56D91" w:rsidRDefault="0050288A" w:rsidP="00580E5A">
      <w:pPr>
        <w:pStyle w:val="Prrafodelista"/>
        <w:numPr>
          <w:ilvl w:val="0"/>
          <w:numId w:val="23"/>
        </w:numPr>
        <w:ind w:left="993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</w:t>
      </w:r>
      <w:r w:rsidR="00E56D91" w:rsidRPr="00E56D91">
        <w:rPr>
          <w:rFonts w:ascii="Arial" w:hAnsi="Arial" w:cs="Arial"/>
          <w:lang w:val="es-ES"/>
        </w:rPr>
        <w:t>ercepción de los estudiantes sobre la actividad tutorial</w:t>
      </w:r>
      <w:r w:rsidR="00135F74">
        <w:rPr>
          <w:rFonts w:ascii="Arial" w:hAnsi="Arial" w:cs="Arial"/>
          <w:lang w:val="es-ES"/>
        </w:rPr>
        <w:t xml:space="preserve">. </w:t>
      </w:r>
      <w:r w:rsidR="00135F74" w:rsidRPr="00135F74">
        <w:rPr>
          <w:rFonts w:ascii="Arial" w:hAnsi="Arial" w:cs="Arial"/>
          <w:i/>
          <w:lang w:val="es-ES"/>
        </w:rPr>
        <w:t>I</w:t>
      </w:r>
      <w:r w:rsidR="00E56D91" w:rsidRPr="00135F74">
        <w:rPr>
          <w:rFonts w:ascii="Arial" w:hAnsi="Arial" w:cs="Arial"/>
          <w:i/>
          <w:lang w:val="es-ES"/>
        </w:rPr>
        <w:t>nicial</w:t>
      </w:r>
      <w:r w:rsidR="00135F74" w:rsidRPr="00135F74">
        <w:rPr>
          <w:rFonts w:ascii="Arial" w:hAnsi="Arial" w:cs="Arial"/>
          <w:i/>
          <w:lang w:val="es-ES"/>
        </w:rPr>
        <w:t>mente a través de los monitores</w:t>
      </w:r>
      <w:r w:rsidR="00E56D91" w:rsidRPr="00135F74">
        <w:rPr>
          <w:rFonts w:ascii="Arial" w:hAnsi="Arial" w:cs="Arial"/>
          <w:i/>
          <w:lang w:val="es-ES"/>
        </w:rPr>
        <w:t>.</w:t>
      </w:r>
      <w:r w:rsidR="00E56D91" w:rsidRPr="00E56D91">
        <w:rPr>
          <w:rFonts w:ascii="Arial" w:hAnsi="Arial" w:cs="Arial"/>
          <w:lang w:val="es-ES"/>
        </w:rPr>
        <w:t xml:space="preserve"> </w:t>
      </w:r>
    </w:p>
    <w:p w:rsidR="002E42B5" w:rsidRDefault="002E42B5" w:rsidP="002E42B5">
      <w:pPr>
        <w:pStyle w:val="Prrafodelista"/>
        <w:ind w:left="993"/>
        <w:jc w:val="both"/>
        <w:rPr>
          <w:rFonts w:ascii="Arial" w:hAnsi="Arial" w:cs="Arial"/>
          <w:lang w:val="es-ES"/>
        </w:rPr>
      </w:pPr>
    </w:p>
    <w:p w:rsidR="00122CE7" w:rsidRPr="00077B4C" w:rsidRDefault="002E42B5" w:rsidP="00077B4C">
      <w:pPr>
        <w:pStyle w:val="Ttulo2"/>
        <w:numPr>
          <w:ilvl w:val="0"/>
          <w:numId w:val="30"/>
        </w:numPr>
        <w:ind w:left="993"/>
        <w:rPr>
          <w:sz w:val="24"/>
          <w:szCs w:val="24"/>
        </w:rPr>
      </w:pPr>
      <w:bookmarkStart w:id="4" w:name="_Toc453241796"/>
      <w:r w:rsidRPr="00077B4C">
        <w:rPr>
          <w:sz w:val="24"/>
          <w:szCs w:val="24"/>
        </w:rPr>
        <w:t>Propuestas derivadas de los programas educativos</w:t>
      </w:r>
      <w:r w:rsidR="00122CE7" w:rsidRPr="00077B4C">
        <w:rPr>
          <w:sz w:val="24"/>
          <w:szCs w:val="24"/>
        </w:rPr>
        <w:t>.</w:t>
      </w:r>
      <w:bookmarkEnd w:id="4"/>
      <w:r w:rsidRPr="00077B4C">
        <w:rPr>
          <w:sz w:val="24"/>
          <w:szCs w:val="24"/>
        </w:rPr>
        <w:t xml:space="preserve"> </w:t>
      </w:r>
    </w:p>
    <w:p w:rsidR="00122CE7" w:rsidRDefault="00122CE7" w:rsidP="00122CE7">
      <w:pPr>
        <w:pStyle w:val="Prrafodelista"/>
        <w:jc w:val="both"/>
        <w:rPr>
          <w:rFonts w:ascii="Arial" w:hAnsi="Arial" w:cs="Arial"/>
          <w:b/>
          <w:i/>
          <w:lang w:val="es-ES"/>
        </w:rPr>
      </w:pPr>
    </w:p>
    <w:p w:rsidR="002E42B5" w:rsidRPr="00122CE7" w:rsidRDefault="002E42B5" w:rsidP="00077B4C">
      <w:pPr>
        <w:pStyle w:val="Prrafodelista"/>
        <w:ind w:left="567"/>
        <w:jc w:val="both"/>
        <w:rPr>
          <w:rFonts w:ascii="Arial" w:hAnsi="Arial" w:cs="Arial"/>
          <w:b/>
          <w:i/>
          <w:lang w:val="es-ES"/>
        </w:rPr>
      </w:pPr>
      <w:r w:rsidRPr="00122CE7">
        <w:rPr>
          <w:rFonts w:ascii="Arial" w:hAnsi="Arial" w:cs="Arial"/>
          <w:b/>
          <w:i/>
          <w:lang w:val="es-ES"/>
        </w:rPr>
        <w:t>Fases de trabajo</w:t>
      </w:r>
    </w:p>
    <w:p w:rsidR="00E56D91" w:rsidRPr="00077B4C" w:rsidRDefault="00E56D91" w:rsidP="00077B4C">
      <w:pPr>
        <w:pStyle w:val="Ttulo3"/>
        <w:ind w:left="567"/>
        <w:rPr>
          <w:rFonts w:asciiTheme="minorHAnsi" w:hAnsiTheme="minorHAnsi"/>
          <w:sz w:val="22"/>
          <w:szCs w:val="22"/>
        </w:rPr>
      </w:pPr>
      <w:bookmarkStart w:id="5" w:name="_Toc453241797"/>
      <w:r w:rsidRPr="00077B4C">
        <w:rPr>
          <w:rFonts w:asciiTheme="minorHAnsi" w:eastAsiaTheme="minorEastAsia" w:hAnsiTheme="minorHAnsi" w:cs="Arial"/>
          <w:b/>
          <w:color w:val="365F91" w:themeColor="accent1" w:themeShade="BF"/>
          <w:sz w:val="22"/>
          <w:szCs w:val="22"/>
        </w:rPr>
        <w:t>F</w:t>
      </w:r>
      <w:r w:rsidR="002E42B5" w:rsidRPr="00077B4C">
        <w:rPr>
          <w:rFonts w:asciiTheme="minorHAnsi" w:eastAsiaTheme="minorEastAsia" w:hAnsiTheme="minorHAnsi" w:cs="Arial"/>
          <w:b/>
          <w:color w:val="365F91" w:themeColor="accent1" w:themeShade="BF"/>
          <w:sz w:val="22"/>
          <w:szCs w:val="22"/>
        </w:rPr>
        <w:t xml:space="preserve">ase </w:t>
      </w:r>
      <w:r w:rsidRPr="00077B4C">
        <w:rPr>
          <w:rFonts w:asciiTheme="minorHAnsi" w:eastAsiaTheme="minorEastAsia" w:hAnsiTheme="minorHAnsi" w:cs="Arial"/>
          <w:b/>
          <w:color w:val="365F91" w:themeColor="accent1" w:themeShade="BF"/>
          <w:sz w:val="22"/>
          <w:szCs w:val="22"/>
        </w:rPr>
        <w:t xml:space="preserve">1. Análisis de </w:t>
      </w:r>
      <w:r w:rsidR="00274CEA" w:rsidRPr="00077B4C">
        <w:rPr>
          <w:rFonts w:asciiTheme="minorHAnsi" w:eastAsiaTheme="minorEastAsia" w:hAnsiTheme="minorHAnsi" w:cs="Arial"/>
          <w:b/>
          <w:color w:val="365F91" w:themeColor="accent1" w:themeShade="BF"/>
          <w:sz w:val="22"/>
          <w:szCs w:val="22"/>
        </w:rPr>
        <w:t>situación actual relacionada</w:t>
      </w:r>
      <w:r w:rsidRPr="00077B4C">
        <w:rPr>
          <w:rFonts w:asciiTheme="minorHAnsi" w:eastAsiaTheme="minorEastAsia" w:hAnsiTheme="minorHAnsi" w:cs="Arial"/>
          <w:b/>
          <w:color w:val="365F91" w:themeColor="accent1" w:themeShade="BF"/>
          <w:sz w:val="22"/>
          <w:szCs w:val="22"/>
        </w:rPr>
        <w:t xml:space="preserve"> con cada </w:t>
      </w:r>
      <w:r w:rsidR="00274CEA" w:rsidRPr="00077B4C">
        <w:rPr>
          <w:rFonts w:asciiTheme="minorHAnsi" w:eastAsiaTheme="minorEastAsia" w:hAnsiTheme="minorHAnsi" w:cs="Arial"/>
          <w:b/>
          <w:color w:val="365F91" w:themeColor="accent1" w:themeShade="BF"/>
          <w:sz w:val="22"/>
          <w:szCs w:val="22"/>
        </w:rPr>
        <w:t xml:space="preserve">dimensión y </w:t>
      </w:r>
      <w:r w:rsidR="0059181F" w:rsidRPr="00077B4C">
        <w:rPr>
          <w:rFonts w:asciiTheme="minorHAnsi" w:eastAsiaTheme="minorEastAsia" w:hAnsiTheme="minorHAnsi" w:cs="Arial"/>
          <w:b/>
          <w:color w:val="365F91" w:themeColor="accent1" w:themeShade="BF"/>
          <w:sz w:val="22"/>
          <w:szCs w:val="22"/>
        </w:rPr>
        <w:t>eje</w:t>
      </w:r>
      <w:r w:rsidR="00274CEA" w:rsidRPr="00077B4C">
        <w:rPr>
          <w:rFonts w:asciiTheme="minorHAnsi" w:eastAsiaTheme="minorEastAsia" w:hAnsiTheme="minorHAnsi" w:cs="Arial"/>
          <w:b/>
          <w:color w:val="365F91" w:themeColor="accent1" w:themeShade="BF"/>
          <w:sz w:val="22"/>
          <w:szCs w:val="22"/>
        </w:rPr>
        <w:t xml:space="preserve"> de trabajo en el planteamiento de reestructuración del programa de tutorías. </w:t>
      </w:r>
      <w:r w:rsidR="00122CE7" w:rsidRPr="00077B4C">
        <w:rPr>
          <w:rFonts w:asciiTheme="minorHAnsi" w:eastAsiaTheme="minorEastAsia" w:hAnsiTheme="minorHAnsi" w:cs="Arial"/>
          <w:b/>
          <w:color w:val="365F91" w:themeColor="accent1" w:themeShade="BF"/>
          <w:sz w:val="22"/>
          <w:szCs w:val="22"/>
        </w:rPr>
        <w:br/>
      </w:r>
      <w:r w:rsidRPr="00077B4C">
        <w:rPr>
          <w:rFonts w:asciiTheme="minorHAnsi" w:hAnsiTheme="minorHAnsi"/>
          <w:b/>
          <w:color w:val="C0504D" w:themeColor="accent2"/>
          <w:sz w:val="22"/>
          <w:szCs w:val="22"/>
        </w:rPr>
        <w:t>Nivel: Programa educativo.</w:t>
      </w:r>
      <w:bookmarkEnd w:id="5"/>
      <w:r w:rsidR="00077B4C">
        <w:rPr>
          <w:rFonts w:asciiTheme="minorHAnsi" w:hAnsiTheme="minorHAnsi"/>
          <w:b/>
          <w:color w:val="C0504D" w:themeColor="accent2"/>
          <w:sz w:val="22"/>
          <w:szCs w:val="22"/>
        </w:rPr>
        <w:br/>
      </w:r>
    </w:p>
    <w:p w:rsidR="00750846" w:rsidRDefault="00E56D91" w:rsidP="00077B4C">
      <w:pPr>
        <w:ind w:left="567"/>
        <w:jc w:val="both"/>
        <w:rPr>
          <w:rFonts w:cs="Arial"/>
        </w:rPr>
      </w:pPr>
      <w:r w:rsidRPr="001932F2">
        <w:rPr>
          <w:rFonts w:cs="Arial"/>
          <w:b/>
        </w:rPr>
        <w:t>Propósito</w:t>
      </w:r>
      <w:r w:rsidRPr="001932F2">
        <w:rPr>
          <w:rFonts w:cs="Arial"/>
        </w:rPr>
        <w:t xml:space="preserve">: </w:t>
      </w:r>
      <w:r>
        <w:rPr>
          <w:rFonts w:cs="Arial"/>
        </w:rPr>
        <w:t xml:space="preserve">Los Coordinadores </w:t>
      </w:r>
      <w:r w:rsidR="00274CEA">
        <w:rPr>
          <w:rFonts w:cs="Arial"/>
        </w:rPr>
        <w:t>definen la situación actual de sus programas educativos para plantear propuestas de mejora</w:t>
      </w:r>
      <w:r w:rsidR="008C7B60">
        <w:rPr>
          <w:rFonts w:cs="Arial"/>
        </w:rPr>
        <w:t xml:space="preserve">miento de la actividad tutorial </w:t>
      </w:r>
      <w:r w:rsidR="00274CEA">
        <w:rPr>
          <w:rFonts w:cs="Arial"/>
        </w:rPr>
        <w:t xml:space="preserve">en cada </w:t>
      </w:r>
      <w:r w:rsidR="008C7B60">
        <w:rPr>
          <w:rFonts w:cs="Arial"/>
        </w:rPr>
        <w:t>eje de trabajo señalado</w:t>
      </w:r>
      <w:r w:rsidR="00274CEA">
        <w:rPr>
          <w:rFonts w:cs="Arial"/>
        </w:rPr>
        <w:t xml:space="preserve"> por dimensión. Es deseable que para tal definición consideren la percepción de los tutores académicos</w:t>
      </w:r>
      <w:r w:rsidR="00750846">
        <w:rPr>
          <w:rFonts w:cs="Arial"/>
        </w:rPr>
        <w:t>.</w:t>
      </w:r>
    </w:p>
    <w:p w:rsidR="00274CEA" w:rsidRDefault="00E56D91" w:rsidP="00077B4C">
      <w:pPr>
        <w:ind w:left="567"/>
        <w:jc w:val="both"/>
        <w:rPr>
          <w:rFonts w:cs="Arial"/>
        </w:rPr>
      </w:pPr>
      <w:r w:rsidRPr="001932F2">
        <w:rPr>
          <w:rFonts w:cs="Arial"/>
          <w:b/>
        </w:rPr>
        <w:t>Insumos</w:t>
      </w:r>
      <w:r w:rsidRPr="001932F2">
        <w:rPr>
          <w:rFonts w:cs="Arial"/>
        </w:rPr>
        <w:t xml:space="preserve">: </w:t>
      </w:r>
      <w:r w:rsidR="00750846">
        <w:rPr>
          <w:rFonts w:cs="Arial"/>
        </w:rPr>
        <w:t>F</w:t>
      </w:r>
      <w:r w:rsidR="00274CEA">
        <w:rPr>
          <w:rFonts w:cs="Arial"/>
        </w:rPr>
        <w:t xml:space="preserve">ormato </w:t>
      </w:r>
      <w:r w:rsidR="0039479C">
        <w:rPr>
          <w:rFonts w:cs="Arial"/>
        </w:rPr>
        <w:t>con preguntas orientadoras para la definición de situación actual y planteamiento de propuestas d</w:t>
      </w:r>
      <w:r w:rsidR="00750846">
        <w:rPr>
          <w:rFonts w:cs="Arial"/>
        </w:rPr>
        <w:t xml:space="preserve">e mejora por programa educativo. </w:t>
      </w:r>
      <w:r w:rsidR="00750846" w:rsidRPr="00122CE7">
        <w:rPr>
          <w:rFonts w:cs="Arial"/>
          <w:b/>
        </w:rPr>
        <w:t>Anexo 1</w:t>
      </w:r>
    </w:p>
    <w:p w:rsidR="00E56D91" w:rsidRPr="001932F2" w:rsidRDefault="00E56D91" w:rsidP="00077B4C">
      <w:pPr>
        <w:ind w:left="567"/>
        <w:jc w:val="both"/>
        <w:rPr>
          <w:rFonts w:cs="Arial"/>
          <w:b/>
        </w:rPr>
      </w:pPr>
      <w:r w:rsidRPr="001932F2">
        <w:rPr>
          <w:rFonts w:cs="Arial"/>
          <w:b/>
        </w:rPr>
        <w:t>Actividades</w:t>
      </w:r>
      <w:r w:rsidR="00481820">
        <w:rPr>
          <w:rFonts w:cs="Arial"/>
          <w:b/>
        </w:rPr>
        <w:t>:</w:t>
      </w:r>
    </w:p>
    <w:p w:rsidR="00E56D91" w:rsidRDefault="00782F52" w:rsidP="00077B4C">
      <w:pPr>
        <w:pStyle w:val="Prrafodelista"/>
        <w:numPr>
          <w:ilvl w:val="0"/>
          <w:numId w:val="5"/>
        </w:numPr>
        <w:spacing w:after="160" w:line="259" w:lineRule="auto"/>
        <w:ind w:left="851" w:hanging="284"/>
        <w:jc w:val="both"/>
        <w:rPr>
          <w:rFonts w:cs="Arial"/>
        </w:rPr>
      </w:pPr>
      <w:r>
        <w:rPr>
          <w:rFonts w:cs="Arial"/>
        </w:rPr>
        <w:t>De ser posible, c</w:t>
      </w:r>
      <w:r w:rsidR="00E56D91" w:rsidRPr="001932F2">
        <w:rPr>
          <w:rFonts w:cs="Arial"/>
        </w:rPr>
        <w:t>ada C</w:t>
      </w:r>
      <w:r w:rsidR="00E56D91">
        <w:rPr>
          <w:rFonts w:cs="Arial"/>
        </w:rPr>
        <w:t xml:space="preserve">oordinador de </w:t>
      </w:r>
      <w:r w:rsidR="00E56D91" w:rsidRPr="001932F2">
        <w:rPr>
          <w:rFonts w:cs="Arial"/>
        </w:rPr>
        <w:t>S</w:t>
      </w:r>
      <w:r w:rsidR="00E56D91">
        <w:rPr>
          <w:rFonts w:cs="Arial"/>
        </w:rPr>
        <w:t xml:space="preserve">istema </w:t>
      </w:r>
      <w:r w:rsidR="00E56D91" w:rsidRPr="001932F2">
        <w:rPr>
          <w:rFonts w:cs="Arial"/>
        </w:rPr>
        <w:t>T</w:t>
      </w:r>
      <w:r w:rsidR="00E56D91">
        <w:rPr>
          <w:rFonts w:cs="Arial"/>
        </w:rPr>
        <w:t>utorial</w:t>
      </w:r>
      <w:r w:rsidR="008C7B60">
        <w:rPr>
          <w:rFonts w:cs="Arial"/>
        </w:rPr>
        <w:t xml:space="preserve"> </w:t>
      </w:r>
      <w:r w:rsidR="00750846">
        <w:rPr>
          <w:rFonts w:cs="Arial"/>
        </w:rPr>
        <w:t>socializará</w:t>
      </w:r>
      <w:r>
        <w:rPr>
          <w:rFonts w:cs="Arial"/>
        </w:rPr>
        <w:t xml:space="preserve"> </w:t>
      </w:r>
      <w:r w:rsidR="00750846">
        <w:rPr>
          <w:rFonts w:cs="Arial"/>
        </w:rPr>
        <w:t xml:space="preserve">el </w:t>
      </w:r>
      <w:r w:rsidR="00122CE7" w:rsidRPr="00122CE7">
        <w:rPr>
          <w:rFonts w:cs="Arial"/>
          <w:b/>
        </w:rPr>
        <w:t>A</w:t>
      </w:r>
      <w:r w:rsidR="00750846" w:rsidRPr="00122CE7">
        <w:rPr>
          <w:rFonts w:cs="Arial"/>
          <w:b/>
        </w:rPr>
        <w:t xml:space="preserve">nexo 1 </w:t>
      </w:r>
      <w:r w:rsidR="00E56D91" w:rsidRPr="001932F2">
        <w:rPr>
          <w:rFonts w:cs="Arial"/>
        </w:rPr>
        <w:t>con los tutores de su programa educativo</w:t>
      </w:r>
      <w:r>
        <w:rPr>
          <w:rFonts w:cs="Arial"/>
        </w:rPr>
        <w:t xml:space="preserve"> para dar respuesta a las preguntas orientadoras</w:t>
      </w:r>
      <w:r w:rsidR="0039479C" w:rsidRPr="006E315D">
        <w:rPr>
          <w:rFonts w:cs="Arial"/>
          <w:color w:val="0033CC"/>
        </w:rPr>
        <w:t>.</w:t>
      </w:r>
      <w:r w:rsidR="0039479C">
        <w:rPr>
          <w:rFonts w:cs="Arial"/>
        </w:rPr>
        <w:t xml:space="preserve"> </w:t>
      </w:r>
    </w:p>
    <w:p w:rsidR="00122CE7" w:rsidRDefault="00122CE7" w:rsidP="00C7310B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 xml:space="preserve">Para apoyar la realización de la actividad se ha publicado </w:t>
      </w:r>
      <w:r w:rsidR="00AE0837">
        <w:rPr>
          <w:rFonts w:cs="Arial"/>
        </w:rPr>
        <w:t xml:space="preserve">en línea </w:t>
      </w:r>
      <w:r>
        <w:rPr>
          <w:rFonts w:cs="Arial"/>
        </w:rPr>
        <w:t xml:space="preserve">el </w:t>
      </w:r>
      <w:r w:rsidRPr="00AE0837">
        <w:rPr>
          <w:rFonts w:cs="Arial"/>
          <w:b/>
        </w:rPr>
        <w:t>Anexo 1:</w:t>
      </w:r>
      <w:r>
        <w:rPr>
          <w:rFonts w:cs="Arial"/>
        </w:rPr>
        <w:t xml:space="preserve"> </w:t>
      </w:r>
      <w:hyperlink r:id="rId14" w:history="1">
        <w:r w:rsidR="00C7310B" w:rsidRPr="007C52FD">
          <w:rPr>
            <w:rStyle w:val="Hipervnculo"/>
          </w:rPr>
          <w:t>https://docs.google.com/forms/d/1b1OVOMlEZdb0FXk98jDDTwECht0fml8YbOR9sJ8L59c/viewform</w:t>
        </w:r>
      </w:hyperlink>
      <w:r w:rsidR="00C7310B">
        <w:t xml:space="preserve"> </w:t>
      </w:r>
    </w:p>
    <w:p w:rsidR="00122CE7" w:rsidRDefault="00122CE7" w:rsidP="00077B4C">
      <w:pPr>
        <w:pStyle w:val="Prrafodelista"/>
        <w:numPr>
          <w:ilvl w:val="0"/>
          <w:numId w:val="5"/>
        </w:numPr>
        <w:spacing w:after="160" w:line="259" w:lineRule="auto"/>
        <w:ind w:left="851" w:hanging="284"/>
        <w:jc w:val="both"/>
        <w:rPr>
          <w:rFonts w:cs="Arial"/>
        </w:rPr>
      </w:pPr>
      <w:r>
        <w:rPr>
          <w:rFonts w:cs="Arial"/>
        </w:rPr>
        <w:t>Guardar la versión imprimible para el trabajo posterior.</w:t>
      </w:r>
    </w:p>
    <w:p w:rsidR="00E56D91" w:rsidRDefault="00E56D91" w:rsidP="00077B4C">
      <w:pPr>
        <w:ind w:left="567"/>
        <w:jc w:val="both"/>
        <w:rPr>
          <w:rFonts w:ascii="Arial" w:hAnsi="Arial" w:cs="Arial"/>
          <w:sz w:val="24"/>
          <w:szCs w:val="24"/>
        </w:rPr>
      </w:pPr>
      <w:r w:rsidRPr="00BD17DF">
        <w:rPr>
          <w:rFonts w:cs="Arial"/>
          <w:b/>
        </w:rPr>
        <w:t>Producto</w:t>
      </w:r>
      <w:r w:rsidRPr="00BD17DF">
        <w:rPr>
          <w:rFonts w:cs="Arial"/>
        </w:rPr>
        <w:t xml:space="preserve">: </w:t>
      </w:r>
      <w:r w:rsidR="00750846" w:rsidRPr="00122CE7">
        <w:rPr>
          <w:rFonts w:cs="Arial"/>
          <w:b/>
        </w:rPr>
        <w:t>Anexo 1</w:t>
      </w:r>
      <w:r w:rsidR="00750846">
        <w:rPr>
          <w:rFonts w:cs="Arial"/>
        </w:rPr>
        <w:t xml:space="preserve"> desarrollado donde se</w:t>
      </w:r>
      <w:r>
        <w:rPr>
          <w:rFonts w:cs="Arial"/>
        </w:rPr>
        <w:t xml:space="preserve"> </w:t>
      </w:r>
      <w:r w:rsidR="00750846">
        <w:rPr>
          <w:rFonts w:cs="Arial"/>
        </w:rPr>
        <w:t>señala</w:t>
      </w:r>
      <w:r w:rsidR="0039479C">
        <w:rPr>
          <w:rFonts w:cs="Arial"/>
        </w:rPr>
        <w:t xml:space="preserve"> la situación actual </w:t>
      </w:r>
      <w:r w:rsidR="00750846">
        <w:rPr>
          <w:rFonts w:cs="Arial"/>
        </w:rPr>
        <w:t>del</w:t>
      </w:r>
      <w:r w:rsidR="0039479C">
        <w:rPr>
          <w:rFonts w:cs="Arial"/>
        </w:rPr>
        <w:t xml:space="preserve"> programa y propuestas de mejora en</w:t>
      </w:r>
      <w:r w:rsidRPr="00BD17DF">
        <w:rPr>
          <w:rFonts w:cs="Arial"/>
        </w:rPr>
        <w:t xml:space="preserve"> cada</w:t>
      </w:r>
      <w:r>
        <w:rPr>
          <w:rFonts w:cs="Arial"/>
        </w:rPr>
        <w:t xml:space="preserve"> </w:t>
      </w:r>
      <w:r w:rsidR="00481820">
        <w:rPr>
          <w:rFonts w:cs="Arial"/>
        </w:rPr>
        <w:t>eje</w:t>
      </w:r>
      <w:r w:rsidRPr="00BD17DF">
        <w:rPr>
          <w:rFonts w:cs="Arial"/>
        </w:rPr>
        <w:t xml:space="preserve"> de trabajo</w:t>
      </w:r>
      <w:r w:rsidR="00750846">
        <w:rPr>
          <w:rFonts w:cs="Arial"/>
        </w:rPr>
        <w:t>.</w:t>
      </w:r>
    </w:p>
    <w:p w:rsidR="00E56D91" w:rsidRPr="00077B4C" w:rsidRDefault="00E56D91" w:rsidP="00077B4C">
      <w:pPr>
        <w:pStyle w:val="Ttulo3"/>
        <w:ind w:left="567"/>
        <w:rPr>
          <w:rFonts w:asciiTheme="minorHAnsi" w:hAnsiTheme="minorHAnsi"/>
          <w:b/>
          <w:color w:val="C0504D" w:themeColor="accent2"/>
          <w:sz w:val="22"/>
          <w:szCs w:val="22"/>
        </w:rPr>
      </w:pPr>
      <w:bookmarkStart w:id="6" w:name="_Toc453241798"/>
      <w:r w:rsidRPr="00077B4C">
        <w:rPr>
          <w:rFonts w:asciiTheme="minorHAnsi" w:eastAsiaTheme="minorEastAsia" w:hAnsiTheme="minorHAnsi" w:cs="Arial"/>
          <w:b/>
          <w:color w:val="365F91" w:themeColor="accent1" w:themeShade="BF"/>
          <w:sz w:val="22"/>
          <w:szCs w:val="22"/>
        </w:rPr>
        <w:lastRenderedPageBreak/>
        <w:t>F</w:t>
      </w:r>
      <w:r w:rsidR="002E42B5" w:rsidRPr="00077B4C">
        <w:rPr>
          <w:rFonts w:asciiTheme="minorHAnsi" w:eastAsiaTheme="minorEastAsia" w:hAnsiTheme="minorHAnsi" w:cs="Arial"/>
          <w:b/>
          <w:color w:val="365F91" w:themeColor="accent1" w:themeShade="BF"/>
          <w:sz w:val="22"/>
          <w:szCs w:val="22"/>
        </w:rPr>
        <w:t xml:space="preserve">ase </w:t>
      </w:r>
      <w:r w:rsidRPr="00077B4C">
        <w:rPr>
          <w:rFonts w:asciiTheme="minorHAnsi" w:eastAsiaTheme="minorEastAsia" w:hAnsiTheme="minorHAnsi" w:cs="Arial"/>
          <w:b/>
          <w:color w:val="365F91" w:themeColor="accent1" w:themeShade="BF"/>
          <w:sz w:val="22"/>
          <w:szCs w:val="22"/>
        </w:rPr>
        <w:t>2. Integración de propuestas por área académica, por región.</w:t>
      </w:r>
      <w:r w:rsidR="00122CE7" w:rsidRPr="00077B4C">
        <w:rPr>
          <w:rFonts w:asciiTheme="minorHAnsi" w:eastAsiaTheme="minorEastAsia" w:hAnsiTheme="minorHAnsi" w:cs="Arial"/>
          <w:b/>
          <w:color w:val="365F91" w:themeColor="accent1" w:themeShade="BF"/>
          <w:sz w:val="22"/>
          <w:szCs w:val="22"/>
        </w:rPr>
        <w:t xml:space="preserve"> </w:t>
      </w:r>
      <w:r w:rsidR="00122CE7" w:rsidRPr="00077B4C">
        <w:rPr>
          <w:rFonts w:asciiTheme="minorHAnsi" w:eastAsiaTheme="minorEastAsia" w:hAnsiTheme="minorHAnsi" w:cs="Arial"/>
          <w:b/>
          <w:color w:val="365F91" w:themeColor="accent1" w:themeShade="BF"/>
          <w:sz w:val="22"/>
          <w:szCs w:val="22"/>
        </w:rPr>
        <w:br/>
      </w:r>
      <w:r w:rsidRPr="00077B4C">
        <w:rPr>
          <w:rFonts w:asciiTheme="minorHAnsi" w:hAnsiTheme="minorHAnsi"/>
          <w:b/>
          <w:color w:val="C0504D" w:themeColor="accent2"/>
          <w:sz w:val="22"/>
          <w:szCs w:val="22"/>
        </w:rPr>
        <w:t>Nivel: Área académica regional.</w:t>
      </w:r>
      <w:bookmarkEnd w:id="6"/>
      <w:r w:rsidR="00077B4C">
        <w:rPr>
          <w:rFonts w:asciiTheme="minorHAnsi" w:hAnsiTheme="minorHAnsi"/>
          <w:b/>
          <w:color w:val="C0504D" w:themeColor="accent2"/>
          <w:sz w:val="22"/>
          <w:szCs w:val="22"/>
        </w:rPr>
        <w:br/>
      </w:r>
    </w:p>
    <w:p w:rsidR="00E56D91" w:rsidRPr="004D3C25" w:rsidRDefault="00E56D91" w:rsidP="00077B4C">
      <w:pPr>
        <w:ind w:left="567"/>
        <w:jc w:val="both"/>
        <w:rPr>
          <w:rFonts w:cs="Arial"/>
        </w:rPr>
      </w:pPr>
      <w:r w:rsidRPr="004D3C25">
        <w:rPr>
          <w:rFonts w:cs="Arial"/>
          <w:b/>
        </w:rPr>
        <w:t>Propósito</w:t>
      </w:r>
      <w:r w:rsidRPr="004D3C25">
        <w:rPr>
          <w:rFonts w:cs="Arial"/>
        </w:rPr>
        <w:t>: Integrar por área académica</w:t>
      </w:r>
      <w:r>
        <w:rPr>
          <w:rFonts w:cs="Arial"/>
        </w:rPr>
        <w:t>,</w:t>
      </w:r>
      <w:r w:rsidRPr="004D3C25">
        <w:rPr>
          <w:rFonts w:cs="Arial"/>
        </w:rPr>
        <w:t xml:space="preserve"> las propue</w:t>
      </w:r>
      <w:r>
        <w:rPr>
          <w:rFonts w:cs="Arial"/>
        </w:rPr>
        <w:t>stas de cada programa educativo</w:t>
      </w:r>
      <w:r w:rsidR="00481820">
        <w:rPr>
          <w:rFonts w:cs="Arial"/>
        </w:rPr>
        <w:t xml:space="preserve"> con el fin de</w:t>
      </w:r>
      <w:r w:rsidRPr="00BA19DB">
        <w:rPr>
          <w:rFonts w:cs="Arial"/>
        </w:rPr>
        <w:t xml:space="preserve"> unificar el </w:t>
      </w:r>
      <w:r w:rsidR="00060790">
        <w:rPr>
          <w:rFonts w:cs="Arial"/>
        </w:rPr>
        <w:t>análisis previo</w:t>
      </w:r>
      <w:r w:rsidRPr="00BA19DB">
        <w:rPr>
          <w:rFonts w:cs="Arial"/>
        </w:rPr>
        <w:t>, promoviendo un trabajo colegiado y cooperativo</w:t>
      </w:r>
      <w:r>
        <w:rPr>
          <w:rFonts w:cs="Arial"/>
        </w:rPr>
        <w:t>.</w:t>
      </w:r>
    </w:p>
    <w:p w:rsidR="00122CE7" w:rsidRDefault="00E56D91" w:rsidP="00077B4C">
      <w:pPr>
        <w:ind w:left="567"/>
        <w:jc w:val="both"/>
        <w:rPr>
          <w:rFonts w:cs="Arial"/>
        </w:rPr>
      </w:pPr>
      <w:r w:rsidRPr="00EB289F">
        <w:rPr>
          <w:rFonts w:cs="Arial"/>
          <w:b/>
        </w:rPr>
        <w:t>Insumos</w:t>
      </w:r>
      <w:r w:rsidRPr="004D3C25">
        <w:rPr>
          <w:rFonts w:cs="Arial"/>
        </w:rPr>
        <w:t>:</w:t>
      </w:r>
      <w:r>
        <w:rPr>
          <w:rFonts w:cs="Arial"/>
        </w:rPr>
        <w:t xml:space="preserve"> </w:t>
      </w:r>
      <w:r w:rsidR="00122CE7" w:rsidRPr="00122CE7">
        <w:rPr>
          <w:rFonts w:cs="Arial"/>
          <w:b/>
        </w:rPr>
        <w:t>Anexo 1</w:t>
      </w:r>
      <w:r w:rsidR="00122CE7">
        <w:rPr>
          <w:rFonts w:cs="Arial"/>
        </w:rPr>
        <w:t xml:space="preserve"> desarrollado donde se señala la situación actual del programa y propuestas de mejora en</w:t>
      </w:r>
      <w:r w:rsidR="00122CE7" w:rsidRPr="00BD17DF">
        <w:rPr>
          <w:rFonts w:cs="Arial"/>
        </w:rPr>
        <w:t xml:space="preserve"> cada</w:t>
      </w:r>
      <w:r w:rsidR="00122CE7">
        <w:rPr>
          <w:rFonts w:cs="Arial"/>
        </w:rPr>
        <w:t xml:space="preserve"> eje</w:t>
      </w:r>
      <w:r w:rsidR="00122CE7" w:rsidRPr="00BD17DF">
        <w:rPr>
          <w:rFonts w:cs="Arial"/>
        </w:rPr>
        <w:t xml:space="preserve"> de trabajo</w:t>
      </w:r>
      <w:r w:rsidR="00122CE7">
        <w:rPr>
          <w:rFonts w:cs="Arial"/>
        </w:rPr>
        <w:t>.</w:t>
      </w:r>
    </w:p>
    <w:p w:rsidR="00E56D91" w:rsidRPr="00107509" w:rsidRDefault="00E56D91" w:rsidP="00077B4C">
      <w:pPr>
        <w:ind w:left="567"/>
        <w:jc w:val="both"/>
        <w:rPr>
          <w:rFonts w:cs="Arial"/>
          <w:b/>
        </w:rPr>
      </w:pPr>
      <w:r w:rsidRPr="00107509">
        <w:rPr>
          <w:rFonts w:cs="Arial"/>
          <w:b/>
        </w:rPr>
        <w:t>Actividades:</w:t>
      </w:r>
    </w:p>
    <w:p w:rsidR="000E4D68" w:rsidRPr="00D13D9A" w:rsidRDefault="00E56D91" w:rsidP="00D13D9A">
      <w:pPr>
        <w:pStyle w:val="Prrafodelista"/>
        <w:numPr>
          <w:ilvl w:val="0"/>
          <w:numId w:val="27"/>
        </w:numPr>
        <w:spacing w:after="160" w:line="259" w:lineRule="auto"/>
        <w:ind w:left="851" w:hanging="284"/>
        <w:jc w:val="both"/>
        <w:rPr>
          <w:rFonts w:cs="Arial"/>
        </w:rPr>
      </w:pPr>
      <w:r w:rsidRPr="00EB289F">
        <w:rPr>
          <w:rFonts w:cs="Arial"/>
        </w:rPr>
        <w:t>Los C</w:t>
      </w:r>
      <w:r>
        <w:rPr>
          <w:rFonts w:cs="Arial"/>
        </w:rPr>
        <w:t xml:space="preserve">oordinadores </w:t>
      </w:r>
      <w:r w:rsidRPr="00EB289F">
        <w:rPr>
          <w:rFonts w:cs="Arial"/>
        </w:rPr>
        <w:t xml:space="preserve">se </w:t>
      </w:r>
      <w:r>
        <w:rPr>
          <w:rFonts w:cs="Arial"/>
        </w:rPr>
        <w:t>reunirán</w:t>
      </w:r>
      <w:r w:rsidRPr="00EB289F">
        <w:rPr>
          <w:rFonts w:cs="Arial"/>
        </w:rPr>
        <w:t xml:space="preserve"> por área académica para integrar </w:t>
      </w:r>
      <w:r>
        <w:rPr>
          <w:rFonts w:cs="Arial"/>
        </w:rPr>
        <w:t xml:space="preserve">en un solo documento </w:t>
      </w:r>
      <w:r w:rsidRPr="00EB289F">
        <w:rPr>
          <w:rFonts w:cs="Arial"/>
        </w:rPr>
        <w:t>las propuestas emanadas del trabajo previo</w:t>
      </w:r>
      <w:r>
        <w:rPr>
          <w:rFonts w:cs="Arial"/>
        </w:rPr>
        <w:t xml:space="preserve"> en sus entidades. Dicho documento contendrá los mismos elementos de análisis e informe desar</w:t>
      </w:r>
      <w:r w:rsidR="000E4D68">
        <w:rPr>
          <w:rFonts w:cs="Arial"/>
        </w:rPr>
        <w:t>rollados como producto de la F</w:t>
      </w:r>
      <w:r w:rsidR="00750846">
        <w:rPr>
          <w:rFonts w:cs="Arial"/>
        </w:rPr>
        <w:t>ase 1.</w:t>
      </w:r>
      <w:r w:rsidR="000E4D68">
        <w:rPr>
          <w:rFonts w:cs="Arial"/>
        </w:rPr>
        <w:t xml:space="preserve"> </w:t>
      </w:r>
      <w:r w:rsidR="006E315D" w:rsidRPr="00D13D9A">
        <w:rPr>
          <w:rFonts w:cs="Arial"/>
        </w:rPr>
        <w:t xml:space="preserve">Para ello se apoyará en el </w:t>
      </w:r>
      <w:r w:rsidR="00122CE7" w:rsidRPr="00D13D9A">
        <w:rPr>
          <w:rFonts w:cs="Arial"/>
          <w:b/>
        </w:rPr>
        <w:t>A</w:t>
      </w:r>
      <w:r w:rsidR="00481820" w:rsidRPr="00D13D9A">
        <w:rPr>
          <w:rFonts w:cs="Arial"/>
          <w:b/>
        </w:rPr>
        <w:t>nexo</w:t>
      </w:r>
      <w:r w:rsidR="006E315D" w:rsidRPr="00D13D9A">
        <w:rPr>
          <w:rFonts w:cs="Arial"/>
          <w:b/>
        </w:rPr>
        <w:t xml:space="preserve"> 2</w:t>
      </w:r>
      <w:r w:rsidR="006E315D" w:rsidRPr="00D13D9A">
        <w:rPr>
          <w:rFonts w:cs="Arial"/>
        </w:rPr>
        <w:t>.</w:t>
      </w:r>
    </w:p>
    <w:p w:rsidR="00E56D91" w:rsidRPr="00EB289F" w:rsidRDefault="00E56D91" w:rsidP="00077B4C">
      <w:pPr>
        <w:pStyle w:val="Prrafodelista"/>
        <w:numPr>
          <w:ilvl w:val="0"/>
          <w:numId w:val="27"/>
        </w:numPr>
        <w:spacing w:after="160" w:line="259" w:lineRule="auto"/>
        <w:ind w:left="851" w:hanging="284"/>
        <w:jc w:val="both"/>
        <w:rPr>
          <w:rFonts w:cs="Arial"/>
        </w:rPr>
      </w:pPr>
      <w:r>
        <w:rPr>
          <w:rFonts w:cs="Arial"/>
        </w:rPr>
        <w:t>Se nombrará a un representante por área académica quien coordinará la integración de las propuestas</w:t>
      </w:r>
      <w:r w:rsidR="000E4D68">
        <w:rPr>
          <w:rFonts w:cs="Arial"/>
        </w:rPr>
        <w:t xml:space="preserve"> derivadas del trabajo colegiado</w:t>
      </w:r>
      <w:r>
        <w:rPr>
          <w:rFonts w:cs="Arial"/>
        </w:rPr>
        <w:t xml:space="preserve">. </w:t>
      </w:r>
    </w:p>
    <w:p w:rsidR="00E56D91" w:rsidRPr="004D3C25" w:rsidRDefault="00E56D91" w:rsidP="00077B4C">
      <w:pPr>
        <w:ind w:left="567"/>
        <w:jc w:val="both"/>
        <w:rPr>
          <w:rFonts w:cs="Arial"/>
        </w:rPr>
      </w:pPr>
      <w:r w:rsidRPr="00EB289F">
        <w:rPr>
          <w:rFonts w:cs="Arial"/>
          <w:b/>
        </w:rPr>
        <w:t>Producto:</w:t>
      </w:r>
      <w:r>
        <w:rPr>
          <w:rFonts w:cs="Arial"/>
          <w:b/>
        </w:rPr>
        <w:t xml:space="preserve"> </w:t>
      </w:r>
      <w:r w:rsidR="00B900D5" w:rsidRPr="00122CE7">
        <w:rPr>
          <w:rFonts w:cs="Arial"/>
          <w:b/>
        </w:rPr>
        <w:t>Anexo 2</w:t>
      </w:r>
      <w:r w:rsidR="00B900D5">
        <w:rPr>
          <w:rFonts w:cs="Arial"/>
        </w:rPr>
        <w:t xml:space="preserve"> donde se</w:t>
      </w:r>
      <w:r w:rsidRPr="004D3C25">
        <w:rPr>
          <w:rFonts w:cs="Arial"/>
        </w:rPr>
        <w:t xml:space="preserve"> concentra</w:t>
      </w:r>
      <w:r w:rsidR="00B900D5">
        <w:rPr>
          <w:rFonts w:cs="Arial"/>
        </w:rPr>
        <w:t>n</w:t>
      </w:r>
      <w:r w:rsidRPr="004D3C25">
        <w:rPr>
          <w:rFonts w:cs="Arial"/>
        </w:rPr>
        <w:t xml:space="preserve"> las aportaciones de </w:t>
      </w:r>
      <w:r>
        <w:rPr>
          <w:rFonts w:cs="Arial"/>
        </w:rPr>
        <w:t>cada</w:t>
      </w:r>
      <w:r w:rsidRPr="004D3C25">
        <w:rPr>
          <w:rFonts w:cs="Arial"/>
        </w:rPr>
        <w:t xml:space="preserve"> programa educativo </w:t>
      </w:r>
      <w:r w:rsidR="00122CE7">
        <w:rPr>
          <w:rFonts w:cs="Arial"/>
        </w:rPr>
        <w:t>integradas por</w:t>
      </w:r>
      <w:r w:rsidRPr="004D3C25">
        <w:rPr>
          <w:rFonts w:cs="Arial"/>
        </w:rPr>
        <w:t xml:space="preserve"> área académica</w:t>
      </w:r>
      <w:r w:rsidR="000E4D68">
        <w:rPr>
          <w:rFonts w:cs="Arial"/>
        </w:rPr>
        <w:t xml:space="preserve"> regional</w:t>
      </w:r>
      <w:r w:rsidRPr="004D3C25">
        <w:rPr>
          <w:rFonts w:cs="Arial"/>
        </w:rPr>
        <w:t>.</w:t>
      </w:r>
    </w:p>
    <w:p w:rsidR="00E56D91" w:rsidRDefault="00E56D91" w:rsidP="00077B4C">
      <w:pPr>
        <w:pStyle w:val="Ttulo3"/>
        <w:ind w:left="567"/>
        <w:rPr>
          <w:rFonts w:asciiTheme="minorHAnsi" w:eastAsiaTheme="minorEastAsia" w:hAnsiTheme="minorHAnsi" w:cs="Arial"/>
          <w:b/>
          <w:color w:val="C0504D" w:themeColor="accent2"/>
          <w:sz w:val="22"/>
          <w:szCs w:val="22"/>
        </w:rPr>
      </w:pPr>
      <w:bookmarkStart w:id="7" w:name="_Toc453241799"/>
      <w:r w:rsidRPr="00077B4C">
        <w:rPr>
          <w:rFonts w:asciiTheme="minorHAnsi" w:eastAsiaTheme="minorEastAsia" w:hAnsiTheme="minorHAnsi" w:cs="Arial"/>
          <w:b/>
          <w:color w:val="365F91" w:themeColor="accent1" w:themeShade="BF"/>
          <w:sz w:val="22"/>
          <w:szCs w:val="22"/>
        </w:rPr>
        <w:t>F</w:t>
      </w:r>
      <w:r w:rsidR="002E42B5" w:rsidRPr="00077B4C">
        <w:rPr>
          <w:rFonts w:asciiTheme="minorHAnsi" w:eastAsiaTheme="minorEastAsia" w:hAnsiTheme="minorHAnsi" w:cs="Arial"/>
          <w:b/>
          <w:color w:val="365F91" w:themeColor="accent1" w:themeShade="BF"/>
          <w:sz w:val="22"/>
          <w:szCs w:val="22"/>
        </w:rPr>
        <w:t xml:space="preserve">ase </w:t>
      </w:r>
      <w:r w:rsidRPr="00077B4C">
        <w:rPr>
          <w:rFonts w:asciiTheme="minorHAnsi" w:eastAsiaTheme="minorEastAsia" w:hAnsiTheme="minorHAnsi" w:cs="Arial"/>
          <w:b/>
          <w:color w:val="365F91" w:themeColor="accent1" w:themeShade="BF"/>
          <w:sz w:val="22"/>
          <w:szCs w:val="22"/>
        </w:rPr>
        <w:t>3. Integración de propuestas desarrolladas por área</w:t>
      </w:r>
      <w:r w:rsidR="000E4D68" w:rsidRPr="00077B4C">
        <w:rPr>
          <w:rFonts w:asciiTheme="minorHAnsi" w:eastAsiaTheme="minorEastAsia" w:hAnsiTheme="minorHAnsi" w:cs="Arial"/>
          <w:b/>
          <w:color w:val="365F91" w:themeColor="accent1" w:themeShade="BF"/>
          <w:sz w:val="22"/>
          <w:szCs w:val="22"/>
        </w:rPr>
        <w:t xml:space="preserve"> académica</w:t>
      </w:r>
      <w:r w:rsidRPr="00077B4C">
        <w:rPr>
          <w:rFonts w:asciiTheme="minorHAnsi" w:eastAsiaTheme="minorEastAsia" w:hAnsiTheme="minorHAnsi" w:cs="Arial"/>
          <w:b/>
          <w:color w:val="365F91" w:themeColor="accent1" w:themeShade="BF"/>
          <w:sz w:val="22"/>
          <w:szCs w:val="22"/>
        </w:rPr>
        <w:t xml:space="preserve"> </w:t>
      </w:r>
      <w:r w:rsidR="000E4D68" w:rsidRPr="00077B4C">
        <w:rPr>
          <w:rFonts w:asciiTheme="minorHAnsi" w:eastAsiaTheme="minorEastAsia" w:hAnsiTheme="minorHAnsi" w:cs="Arial"/>
          <w:b/>
          <w:color w:val="365F91" w:themeColor="accent1" w:themeShade="BF"/>
          <w:sz w:val="22"/>
          <w:szCs w:val="22"/>
        </w:rPr>
        <w:t>general</w:t>
      </w:r>
      <w:r w:rsidRPr="00077B4C">
        <w:rPr>
          <w:rFonts w:asciiTheme="minorHAnsi" w:eastAsiaTheme="minorEastAsia" w:hAnsiTheme="minorHAnsi" w:cs="Arial"/>
          <w:b/>
          <w:color w:val="365F91" w:themeColor="accent1" w:themeShade="BF"/>
          <w:sz w:val="22"/>
          <w:szCs w:val="22"/>
        </w:rPr>
        <w:t>.</w:t>
      </w:r>
      <w:r w:rsidRPr="00077B4C">
        <w:rPr>
          <w:rFonts w:asciiTheme="minorHAnsi" w:eastAsiaTheme="minorEastAsia" w:hAnsiTheme="minorHAnsi" w:cs="Arial"/>
          <w:b/>
          <w:color w:val="365F91" w:themeColor="accent1" w:themeShade="BF"/>
          <w:sz w:val="22"/>
          <w:szCs w:val="22"/>
        </w:rPr>
        <w:br/>
      </w:r>
      <w:r w:rsidRPr="00077B4C">
        <w:rPr>
          <w:rFonts w:asciiTheme="minorHAnsi" w:eastAsiaTheme="minorEastAsia" w:hAnsiTheme="minorHAnsi" w:cs="Arial"/>
          <w:b/>
          <w:color w:val="C0504D" w:themeColor="accent2"/>
          <w:sz w:val="22"/>
          <w:szCs w:val="22"/>
        </w:rPr>
        <w:t>Nivel: Área académica general.</w:t>
      </w:r>
      <w:bookmarkEnd w:id="7"/>
    </w:p>
    <w:p w:rsidR="000E4D68" w:rsidRDefault="00D46B14" w:rsidP="00077B4C">
      <w:pPr>
        <w:ind w:left="567"/>
        <w:jc w:val="both"/>
        <w:rPr>
          <w:rFonts w:cs="Arial"/>
        </w:rPr>
      </w:pPr>
      <w:r>
        <w:rPr>
          <w:rFonts w:cs="Arial"/>
          <w:b/>
        </w:rPr>
        <w:br/>
      </w:r>
      <w:r w:rsidR="00E56D91" w:rsidRPr="001962E4">
        <w:rPr>
          <w:rFonts w:cs="Arial"/>
          <w:b/>
        </w:rPr>
        <w:t>Propósito:</w:t>
      </w:r>
      <w:r w:rsidR="00E56D91" w:rsidRPr="001962E4">
        <w:rPr>
          <w:rFonts w:cs="Arial"/>
        </w:rPr>
        <w:t xml:space="preserve"> </w:t>
      </w:r>
      <w:r w:rsidR="00E56D91">
        <w:rPr>
          <w:rFonts w:cs="Arial"/>
        </w:rPr>
        <w:t>Integrar</w:t>
      </w:r>
      <w:r w:rsidR="00E56D91" w:rsidRPr="001962E4">
        <w:rPr>
          <w:rFonts w:cs="Arial"/>
        </w:rPr>
        <w:t xml:space="preserve"> las propuestas de las áreas académicas regionales</w:t>
      </w:r>
      <w:r w:rsidR="00E56D91">
        <w:rPr>
          <w:rFonts w:cs="Arial"/>
        </w:rPr>
        <w:t xml:space="preserve"> con la finalidad de generar un documento por área académica general que integre las propuestas de cada región.</w:t>
      </w:r>
    </w:p>
    <w:p w:rsidR="00E56D91" w:rsidRPr="001962E4" w:rsidRDefault="00E56D91" w:rsidP="00077B4C">
      <w:pPr>
        <w:ind w:left="567"/>
        <w:jc w:val="both"/>
        <w:rPr>
          <w:rFonts w:cs="Arial"/>
        </w:rPr>
      </w:pPr>
      <w:r w:rsidRPr="001962E4">
        <w:rPr>
          <w:rFonts w:cs="Arial"/>
          <w:b/>
        </w:rPr>
        <w:t>Insumos:</w:t>
      </w:r>
      <w:r>
        <w:rPr>
          <w:rFonts w:cs="Arial"/>
          <w:b/>
        </w:rPr>
        <w:t xml:space="preserve"> </w:t>
      </w:r>
      <w:r w:rsidR="00122CE7" w:rsidRPr="00122CE7">
        <w:rPr>
          <w:rFonts w:cs="Arial"/>
          <w:b/>
        </w:rPr>
        <w:t>Anexo 2</w:t>
      </w:r>
      <w:r w:rsidR="00122CE7">
        <w:rPr>
          <w:rFonts w:cs="Arial"/>
        </w:rPr>
        <w:t xml:space="preserve"> donde se</w:t>
      </w:r>
      <w:r w:rsidR="00122CE7" w:rsidRPr="004D3C25">
        <w:rPr>
          <w:rFonts w:cs="Arial"/>
        </w:rPr>
        <w:t xml:space="preserve"> concentra</w:t>
      </w:r>
      <w:r w:rsidR="00122CE7">
        <w:rPr>
          <w:rFonts w:cs="Arial"/>
        </w:rPr>
        <w:t>n</w:t>
      </w:r>
      <w:r w:rsidR="00122CE7" w:rsidRPr="004D3C25">
        <w:rPr>
          <w:rFonts w:cs="Arial"/>
        </w:rPr>
        <w:t xml:space="preserve"> las aportaciones de </w:t>
      </w:r>
      <w:r w:rsidR="00122CE7">
        <w:rPr>
          <w:rFonts w:cs="Arial"/>
        </w:rPr>
        <w:t>cada</w:t>
      </w:r>
      <w:r w:rsidR="00122CE7" w:rsidRPr="004D3C25">
        <w:rPr>
          <w:rFonts w:cs="Arial"/>
        </w:rPr>
        <w:t xml:space="preserve"> programa educativo </w:t>
      </w:r>
      <w:r w:rsidR="00122CE7">
        <w:rPr>
          <w:rFonts w:cs="Arial"/>
        </w:rPr>
        <w:t>integradas por</w:t>
      </w:r>
      <w:r w:rsidR="00122CE7" w:rsidRPr="004D3C25">
        <w:rPr>
          <w:rFonts w:cs="Arial"/>
        </w:rPr>
        <w:t xml:space="preserve"> área académica</w:t>
      </w:r>
      <w:r w:rsidR="00122CE7">
        <w:rPr>
          <w:rFonts w:cs="Arial"/>
        </w:rPr>
        <w:t xml:space="preserve"> regional</w:t>
      </w:r>
      <w:r w:rsidRPr="001962E4">
        <w:rPr>
          <w:rFonts w:cs="Arial"/>
        </w:rPr>
        <w:t>.</w:t>
      </w:r>
    </w:p>
    <w:p w:rsidR="00E56D91" w:rsidRPr="001962E4" w:rsidRDefault="00E56D91" w:rsidP="00077B4C">
      <w:pPr>
        <w:ind w:left="567"/>
        <w:jc w:val="both"/>
        <w:rPr>
          <w:rFonts w:cs="Arial"/>
          <w:b/>
        </w:rPr>
      </w:pPr>
      <w:r w:rsidRPr="001962E4">
        <w:rPr>
          <w:rFonts w:cs="Arial"/>
          <w:b/>
        </w:rPr>
        <w:t>Actividades</w:t>
      </w:r>
      <w:r w:rsidR="00481820">
        <w:rPr>
          <w:rFonts w:cs="Arial"/>
          <w:b/>
        </w:rPr>
        <w:t>:</w:t>
      </w:r>
      <w:r w:rsidRPr="001962E4">
        <w:rPr>
          <w:rFonts w:cs="Arial"/>
          <w:b/>
        </w:rPr>
        <w:t xml:space="preserve"> </w:t>
      </w:r>
    </w:p>
    <w:p w:rsidR="000E4D68" w:rsidRDefault="00643686" w:rsidP="00077B4C">
      <w:pPr>
        <w:pStyle w:val="Prrafodelista"/>
        <w:numPr>
          <w:ilvl w:val="0"/>
          <w:numId w:val="28"/>
        </w:numPr>
        <w:spacing w:after="160" w:line="259" w:lineRule="auto"/>
        <w:ind w:left="851" w:hanging="284"/>
        <w:jc w:val="both"/>
        <w:rPr>
          <w:rFonts w:cs="Arial"/>
        </w:rPr>
      </w:pPr>
      <w:r>
        <w:rPr>
          <w:rFonts w:cs="Arial"/>
        </w:rPr>
        <w:t>Se conformará</w:t>
      </w:r>
      <w:r w:rsidR="00AE0837">
        <w:rPr>
          <w:rFonts w:cs="Arial"/>
        </w:rPr>
        <w:t xml:space="preserve"> una comisión </w:t>
      </w:r>
      <w:r>
        <w:rPr>
          <w:rFonts w:cs="Arial"/>
        </w:rPr>
        <w:t>de trabajo integrado por los representantes de área académica regional para la r</w:t>
      </w:r>
      <w:r w:rsidR="000E4D68" w:rsidRPr="001962E4">
        <w:rPr>
          <w:rFonts w:cs="Arial"/>
        </w:rPr>
        <w:t xml:space="preserve">evisión </w:t>
      </w:r>
      <w:r w:rsidR="00122CE7">
        <w:rPr>
          <w:rFonts w:cs="Arial"/>
        </w:rPr>
        <w:t xml:space="preserve">contenida en el </w:t>
      </w:r>
      <w:r w:rsidR="00122CE7" w:rsidRPr="00643686">
        <w:rPr>
          <w:rFonts w:cs="Arial"/>
          <w:b/>
        </w:rPr>
        <w:t>Anexo 2</w:t>
      </w:r>
      <w:r w:rsidR="000E4D68" w:rsidRPr="00643686">
        <w:rPr>
          <w:rFonts w:cs="Arial"/>
          <w:b/>
        </w:rPr>
        <w:t>.</w:t>
      </w:r>
    </w:p>
    <w:p w:rsidR="00E56D91" w:rsidRPr="00EB289F" w:rsidRDefault="00643686" w:rsidP="00077B4C">
      <w:pPr>
        <w:pStyle w:val="Prrafodelista"/>
        <w:numPr>
          <w:ilvl w:val="0"/>
          <w:numId w:val="28"/>
        </w:numPr>
        <w:spacing w:after="160" w:line="259" w:lineRule="auto"/>
        <w:ind w:left="851" w:hanging="284"/>
        <w:jc w:val="both"/>
        <w:rPr>
          <w:rFonts w:cs="Arial"/>
        </w:rPr>
      </w:pPr>
      <w:r>
        <w:rPr>
          <w:rFonts w:cs="Arial"/>
        </w:rPr>
        <w:t>El equipo de trabajo llevará a cabo el análisis e integración de propuestas</w:t>
      </w:r>
      <w:r w:rsidR="00E56D91">
        <w:rPr>
          <w:rFonts w:cs="Arial"/>
        </w:rPr>
        <w:t xml:space="preserve">. </w:t>
      </w:r>
    </w:p>
    <w:p w:rsidR="00E56D91" w:rsidRPr="001962E4" w:rsidRDefault="00AE0837" w:rsidP="00077B4C">
      <w:pPr>
        <w:pStyle w:val="Prrafodelista"/>
        <w:numPr>
          <w:ilvl w:val="0"/>
          <w:numId w:val="28"/>
        </w:numPr>
        <w:spacing w:after="160" w:line="259" w:lineRule="auto"/>
        <w:ind w:left="851" w:hanging="284"/>
        <w:jc w:val="both"/>
        <w:rPr>
          <w:rFonts w:cs="Arial"/>
        </w:rPr>
      </w:pPr>
      <w:r>
        <w:rPr>
          <w:rFonts w:cs="Arial"/>
        </w:rPr>
        <w:t>Se desarrollará un</w:t>
      </w:r>
      <w:r w:rsidR="00E56D91" w:rsidRPr="001962E4">
        <w:rPr>
          <w:rFonts w:cs="Arial"/>
        </w:rPr>
        <w:t xml:space="preserve"> documento </w:t>
      </w:r>
      <w:r w:rsidR="00E56D91">
        <w:rPr>
          <w:rFonts w:cs="Arial"/>
        </w:rPr>
        <w:t xml:space="preserve">por área académica </w:t>
      </w:r>
      <w:r w:rsidR="000E4D68">
        <w:rPr>
          <w:rFonts w:cs="Arial"/>
        </w:rPr>
        <w:t xml:space="preserve">general </w:t>
      </w:r>
      <w:r w:rsidR="00E56D91" w:rsidRPr="001962E4">
        <w:rPr>
          <w:rFonts w:cs="Arial"/>
        </w:rPr>
        <w:t>que concentre lo planteado en cada región.</w:t>
      </w:r>
      <w:r w:rsidR="00643686">
        <w:rPr>
          <w:rFonts w:cs="Arial"/>
        </w:rPr>
        <w:t xml:space="preserve"> </w:t>
      </w:r>
    </w:p>
    <w:p w:rsidR="00E56D91" w:rsidRPr="001962E4" w:rsidRDefault="00E56D91" w:rsidP="00077B4C">
      <w:pPr>
        <w:ind w:left="567"/>
        <w:jc w:val="both"/>
        <w:rPr>
          <w:rFonts w:cs="Arial"/>
        </w:rPr>
      </w:pPr>
      <w:r w:rsidRPr="006165D2">
        <w:rPr>
          <w:rFonts w:cs="Arial"/>
          <w:b/>
        </w:rPr>
        <w:t>Productos:</w:t>
      </w:r>
      <w:r>
        <w:rPr>
          <w:rFonts w:cs="Arial"/>
          <w:b/>
        </w:rPr>
        <w:t xml:space="preserve"> </w:t>
      </w:r>
      <w:r>
        <w:rPr>
          <w:rFonts w:cs="Arial"/>
        </w:rPr>
        <w:t>Propuesta por área académica general que integre</w:t>
      </w:r>
      <w:r w:rsidRPr="001962E4">
        <w:rPr>
          <w:rFonts w:cs="Arial"/>
        </w:rPr>
        <w:t xml:space="preserve"> la visión de las cinco regiones </w:t>
      </w:r>
      <w:r>
        <w:rPr>
          <w:rFonts w:cs="Arial"/>
        </w:rPr>
        <w:t>en relación a</w:t>
      </w:r>
      <w:r w:rsidR="00643686">
        <w:rPr>
          <w:rFonts w:cs="Arial"/>
        </w:rPr>
        <w:t xml:space="preserve"> lo</w:t>
      </w:r>
      <w:r w:rsidR="00E724FD">
        <w:rPr>
          <w:rFonts w:cs="Arial"/>
        </w:rPr>
        <w:t xml:space="preserve">s </w:t>
      </w:r>
      <w:r w:rsidR="00122CE7">
        <w:rPr>
          <w:rFonts w:cs="Arial"/>
        </w:rPr>
        <w:t>eje</w:t>
      </w:r>
      <w:r w:rsidR="00643686">
        <w:rPr>
          <w:rFonts w:cs="Arial"/>
        </w:rPr>
        <w:t>s de trabajo planteado</w:t>
      </w:r>
      <w:r>
        <w:rPr>
          <w:rFonts w:cs="Arial"/>
        </w:rPr>
        <w:t>s</w:t>
      </w:r>
      <w:r w:rsidR="00E724FD">
        <w:rPr>
          <w:rFonts w:cs="Arial"/>
        </w:rPr>
        <w:t xml:space="preserve"> en cada una de las tres dimensiones</w:t>
      </w:r>
      <w:r>
        <w:rPr>
          <w:rFonts w:cs="Arial"/>
        </w:rPr>
        <w:t>.</w:t>
      </w:r>
    </w:p>
    <w:p w:rsidR="00E56D91" w:rsidRPr="0016266D" w:rsidRDefault="00E56D91" w:rsidP="0016266D">
      <w:pPr>
        <w:pStyle w:val="Ttulo3"/>
        <w:ind w:left="567"/>
        <w:rPr>
          <w:rFonts w:asciiTheme="minorHAnsi" w:eastAsiaTheme="minorEastAsia" w:hAnsiTheme="minorHAnsi" w:cs="Arial"/>
          <w:b/>
          <w:color w:val="C0504D" w:themeColor="accent2"/>
          <w:sz w:val="22"/>
          <w:szCs w:val="22"/>
        </w:rPr>
      </w:pPr>
      <w:bookmarkStart w:id="8" w:name="_Toc453241800"/>
      <w:r w:rsidRPr="0016266D">
        <w:rPr>
          <w:rFonts w:asciiTheme="minorHAnsi" w:eastAsiaTheme="minorEastAsia" w:hAnsiTheme="minorHAnsi" w:cs="Arial"/>
          <w:b/>
          <w:color w:val="365F91" w:themeColor="accent1" w:themeShade="BF"/>
          <w:sz w:val="22"/>
          <w:szCs w:val="22"/>
        </w:rPr>
        <w:lastRenderedPageBreak/>
        <w:t>F</w:t>
      </w:r>
      <w:r w:rsidR="002E42B5" w:rsidRPr="0016266D">
        <w:rPr>
          <w:rFonts w:asciiTheme="minorHAnsi" w:eastAsiaTheme="minorEastAsia" w:hAnsiTheme="minorHAnsi" w:cs="Arial"/>
          <w:b/>
          <w:color w:val="365F91" w:themeColor="accent1" w:themeShade="BF"/>
          <w:sz w:val="22"/>
          <w:szCs w:val="22"/>
        </w:rPr>
        <w:t xml:space="preserve">ase </w:t>
      </w:r>
      <w:r w:rsidRPr="0016266D">
        <w:rPr>
          <w:rFonts w:asciiTheme="minorHAnsi" w:eastAsiaTheme="minorEastAsia" w:hAnsiTheme="minorHAnsi" w:cs="Arial"/>
          <w:b/>
          <w:color w:val="365F91" w:themeColor="accent1" w:themeShade="BF"/>
          <w:sz w:val="22"/>
          <w:szCs w:val="22"/>
        </w:rPr>
        <w:t xml:space="preserve">4.  </w:t>
      </w:r>
      <w:r w:rsidR="00320B39">
        <w:rPr>
          <w:rFonts w:asciiTheme="minorHAnsi" w:eastAsiaTheme="minorEastAsia" w:hAnsiTheme="minorHAnsi" w:cs="Arial"/>
          <w:b/>
          <w:color w:val="365F91" w:themeColor="accent1" w:themeShade="BF"/>
          <w:sz w:val="22"/>
          <w:szCs w:val="22"/>
        </w:rPr>
        <w:t>Integración de propuestas a nivel institucional</w:t>
      </w:r>
      <w:r w:rsidRPr="0016266D">
        <w:rPr>
          <w:rFonts w:asciiTheme="minorHAnsi" w:eastAsiaTheme="minorEastAsia" w:hAnsiTheme="minorHAnsi" w:cs="Arial"/>
          <w:b/>
          <w:color w:val="365F91" w:themeColor="accent1" w:themeShade="BF"/>
          <w:sz w:val="22"/>
          <w:szCs w:val="22"/>
        </w:rPr>
        <w:t>.</w:t>
      </w:r>
      <w:r w:rsidRPr="0016266D">
        <w:rPr>
          <w:rFonts w:asciiTheme="minorHAnsi" w:eastAsiaTheme="minorEastAsia" w:hAnsiTheme="minorHAnsi" w:cs="Arial"/>
          <w:b/>
          <w:color w:val="365F91" w:themeColor="accent1" w:themeShade="BF"/>
          <w:sz w:val="22"/>
          <w:szCs w:val="22"/>
        </w:rPr>
        <w:br/>
      </w:r>
      <w:r w:rsidRPr="0016266D">
        <w:rPr>
          <w:rFonts w:asciiTheme="minorHAnsi" w:eastAsiaTheme="minorEastAsia" w:hAnsiTheme="minorHAnsi" w:cs="Arial"/>
          <w:b/>
          <w:color w:val="C0504D" w:themeColor="accent2"/>
          <w:sz w:val="22"/>
          <w:szCs w:val="22"/>
        </w:rPr>
        <w:t>Nivel: Institucional.</w:t>
      </w:r>
      <w:bookmarkEnd w:id="8"/>
      <w:r w:rsidR="0016266D">
        <w:rPr>
          <w:rFonts w:asciiTheme="minorHAnsi" w:eastAsiaTheme="minorEastAsia" w:hAnsiTheme="minorHAnsi" w:cs="Arial"/>
          <w:b/>
          <w:color w:val="C0504D" w:themeColor="accent2"/>
          <w:sz w:val="22"/>
          <w:szCs w:val="22"/>
        </w:rPr>
        <w:br/>
      </w:r>
    </w:p>
    <w:p w:rsidR="00E56D91" w:rsidRDefault="00E56D91" w:rsidP="00077B4C">
      <w:pPr>
        <w:ind w:left="567"/>
        <w:jc w:val="both"/>
        <w:rPr>
          <w:rFonts w:cs="Arial"/>
        </w:rPr>
      </w:pPr>
      <w:r w:rsidRPr="001962E4">
        <w:rPr>
          <w:rFonts w:cs="Arial"/>
          <w:b/>
        </w:rPr>
        <w:t>Propósito:</w:t>
      </w:r>
      <w:r w:rsidRPr="001962E4">
        <w:rPr>
          <w:rFonts w:cs="Arial"/>
        </w:rPr>
        <w:t xml:space="preserve"> </w:t>
      </w:r>
      <w:r>
        <w:rPr>
          <w:rFonts w:cs="Arial"/>
        </w:rPr>
        <w:t>Revisar</w:t>
      </w:r>
      <w:r w:rsidRPr="001962E4">
        <w:rPr>
          <w:rFonts w:cs="Arial"/>
        </w:rPr>
        <w:t xml:space="preserve"> las propuestas de las áreas académicas </w:t>
      </w:r>
      <w:r>
        <w:rPr>
          <w:rFonts w:cs="Arial"/>
        </w:rPr>
        <w:t xml:space="preserve">generales y definir la forma de integrarlas a la propuesta de trabajo señalando por </w:t>
      </w:r>
      <w:r w:rsidR="00122CE7">
        <w:rPr>
          <w:rFonts w:cs="Arial"/>
        </w:rPr>
        <w:t>eje</w:t>
      </w:r>
      <w:r>
        <w:rPr>
          <w:rFonts w:cs="Arial"/>
        </w:rPr>
        <w:t xml:space="preserve"> de trabajo: propósito</w:t>
      </w:r>
      <w:r w:rsidR="00643686">
        <w:rPr>
          <w:rFonts w:cs="Arial"/>
        </w:rPr>
        <w:t xml:space="preserve">, estrategias, acciones, fases y </w:t>
      </w:r>
      <w:r>
        <w:rPr>
          <w:rFonts w:cs="Arial"/>
        </w:rPr>
        <w:t xml:space="preserve">áreas involucradas. </w:t>
      </w:r>
    </w:p>
    <w:p w:rsidR="00E56D91" w:rsidRPr="001962E4" w:rsidRDefault="00E56D91" w:rsidP="00077B4C">
      <w:pPr>
        <w:ind w:left="567"/>
        <w:jc w:val="both"/>
        <w:rPr>
          <w:rFonts w:cs="Arial"/>
        </w:rPr>
      </w:pPr>
      <w:r w:rsidRPr="001962E4">
        <w:rPr>
          <w:rFonts w:cs="Arial"/>
          <w:b/>
        </w:rPr>
        <w:t>Insumos:</w:t>
      </w:r>
      <w:r>
        <w:rPr>
          <w:rFonts w:cs="Arial"/>
          <w:b/>
        </w:rPr>
        <w:t xml:space="preserve"> </w:t>
      </w:r>
      <w:r w:rsidR="00643686">
        <w:rPr>
          <w:rFonts w:cs="Arial"/>
        </w:rPr>
        <w:t>Propuesta por área académica general que integre</w:t>
      </w:r>
      <w:r w:rsidR="00643686" w:rsidRPr="001962E4">
        <w:rPr>
          <w:rFonts w:cs="Arial"/>
        </w:rPr>
        <w:t xml:space="preserve"> la visión de las cinco regiones </w:t>
      </w:r>
      <w:r w:rsidR="00643686">
        <w:rPr>
          <w:rFonts w:cs="Arial"/>
        </w:rPr>
        <w:t>en relación a los ejes de trabajo planteados en cada una de las tres dimensiones</w:t>
      </w:r>
      <w:r w:rsidRPr="001962E4">
        <w:rPr>
          <w:rFonts w:cs="Arial"/>
        </w:rPr>
        <w:t>.</w:t>
      </w:r>
    </w:p>
    <w:p w:rsidR="00E56D91" w:rsidRPr="001962E4" w:rsidRDefault="00481820" w:rsidP="00077B4C">
      <w:pPr>
        <w:ind w:left="567"/>
        <w:jc w:val="both"/>
        <w:rPr>
          <w:rFonts w:cs="Arial"/>
          <w:b/>
        </w:rPr>
      </w:pPr>
      <w:r>
        <w:rPr>
          <w:rFonts w:cs="Arial"/>
          <w:b/>
        </w:rPr>
        <w:t>Actividades:</w:t>
      </w:r>
    </w:p>
    <w:p w:rsidR="00077B4C" w:rsidRDefault="00AE0837" w:rsidP="00077B4C">
      <w:pPr>
        <w:pStyle w:val="Prrafodelista"/>
        <w:numPr>
          <w:ilvl w:val="0"/>
          <w:numId w:val="29"/>
        </w:numPr>
        <w:spacing w:after="160" w:line="259" w:lineRule="auto"/>
        <w:ind w:left="851" w:hanging="284"/>
        <w:jc w:val="both"/>
        <w:rPr>
          <w:rFonts w:cs="Arial"/>
        </w:rPr>
      </w:pPr>
      <w:r w:rsidRPr="00077B4C">
        <w:rPr>
          <w:rFonts w:cs="Arial"/>
        </w:rPr>
        <w:t xml:space="preserve">La comisión de trabajo llevará a cabo la integración </w:t>
      </w:r>
      <w:r w:rsidR="00077B4C" w:rsidRPr="00077B4C">
        <w:rPr>
          <w:rFonts w:cs="Arial"/>
        </w:rPr>
        <w:t xml:space="preserve">a nivel de área académica general, siendo coordinada por la </w:t>
      </w:r>
      <w:r w:rsidR="00E56D91" w:rsidRPr="00077B4C">
        <w:rPr>
          <w:rFonts w:cs="Arial"/>
        </w:rPr>
        <w:t xml:space="preserve">Dirección General de Desarrollo Académico e Innovación Educativa </w:t>
      </w:r>
      <w:r w:rsidR="00643686" w:rsidRPr="00077B4C">
        <w:rPr>
          <w:rFonts w:cs="Arial"/>
        </w:rPr>
        <w:t>a través de la Dirección de Innovación Educativa y el Departamento de Apoyo a la Formaci</w:t>
      </w:r>
      <w:r w:rsidR="00077B4C">
        <w:rPr>
          <w:rFonts w:cs="Arial"/>
        </w:rPr>
        <w:t>ón Integral del Estudiante</w:t>
      </w:r>
    </w:p>
    <w:p w:rsidR="0098277D" w:rsidRPr="0098277D" w:rsidRDefault="00077B4C" w:rsidP="0098277D">
      <w:pPr>
        <w:pStyle w:val="Prrafodelista"/>
        <w:numPr>
          <w:ilvl w:val="0"/>
          <w:numId w:val="29"/>
        </w:numPr>
        <w:spacing w:after="160" w:line="259" w:lineRule="auto"/>
        <w:ind w:left="851" w:hanging="284"/>
        <w:jc w:val="both"/>
        <w:rPr>
          <w:rFonts w:cs="Arial"/>
          <w:b/>
          <w:color w:val="C0504D" w:themeColor="accent2"/>
        </w:rPr>
      </w:pPr>
      <w:r w:rsidRPr="0098277D">
        <w:rPr>
          <w:rFonts w:cs="Arial"/>
        </w:rPr>
        <w:t xml:space="preserve">La propuesta resultante será </w:t>
      </w:r>
      <w:r w:rsidR="00F50558" w:rsidRPr="0098277D">
        <w:rPr>
          <w:rFonts w:cs="Arial"/>
        </w:rPr>
        <w:t xml:space="preserve">considera como parte de los elementos de análisis </w:t>
      </w:r>
      <w:r w:rsidR="0098277D">
        <w:t xml:space="preserve">para construir la </w:t>
      </w:r>
      <w:r w:rsidR="0098277D" w:rsidRPr="0098277D">
        <w:rPr>
          <w:rFonts w:cs="Arial"/>
        </w:rPr>
        <w:t>propuesta</w:t>
      </w:r>
      <w:r w:rsidR="0098277D">
        <w:t xml:space="preserve"> institucional de reestructuración.</w:t>
      </w:r>
    </w:p>
    <w:p w:rsidR="0098277D" w:rsidRPr="0098277D" w:rsidRDefault="0098277D" w:rsidP="0098277D">
      <w:pPr>
        <w:pStyle w:val="Prrafodelista"/>
        <w:spacing w:after="160" w:line="259" w:lineRule="auto"/>
        <w:ind w:left="567"/>
        <w:jc w:val="both"/>
        <w:rPr>
          <w:rFonts w:cs="Arial"/>
          <w:b/>
          <w:color w:val="C0504D" w:themeColor="accent2"/>
        </w:rPr>
      </w:pPr>
    </w:p>
    <w:p w:rsidR="00E56D91" w:rsidRPr="0098277D" w:rsidRDefault="00E56D91" w:rsidP="0098277D">
      <w:pPr>
        <w:pStyle w:val="Prrafodelista"/>
        <w:spacing w:after="160" w:line="259" w:lineRule="auto"/>
        <w:ind w:left="567"/>
        <w:jc w:val="both"/>
        <w:rPr>
          <w:rFonts w:cs="Arial"/>
          <w:b/>
          <w:color w:val="C0504D" w:themeColor="accent2"/>
        </w:rPr>
      </w:pPr>
      <w:r w:rsidRPr="0098277D">
        <w:rPr>
          <w:rFonts w:cs="Arial"/>
          <w:b/>
        </w:rPr>
        <w:t xml:space="preserve">Productos: </w:t>
      </w:r>
      <w:r w:rsidRPr="0098277D">
        <w:rPr>
          <w:rFonts w:cs="Arial"/>
        </w:rPr>
        <w:t xml:space="preserve">Propuesta que integre la visión </w:t>
      </w:r>
      <w:r w:rsidR="00077B4C" w:rsidRPr="0098277D">
        <w:rPr>
          <w:rFonts w:cs="Arial"/>
        </w:rPr>
        <w:t xml:space="preserve">y experiencia </w:t>
      </w:r>
      <w:r w:rsidRPr="0098277D">
        <w:rPr>
          <w:rFonts w:cs="Arial"/>
        </w:rPr>
        <w:t xml:space="preserve">de los </w:t>
      </w:r>
      <w:r w:rsidR="00077B4C" w:rsidRPr="0098277D">
        <w:rPr>
          <w:rFonts w:cs="Arial"/>
        </w:rPr>
        <w:t>diferentes programas educativos de la Universidad Veracruzana</w:t>
      </w:r>
      <w:r w:rsidR="0098277D">
        <w:rPr>
          <w:rFonts w:cs="Arial"/>
        </w:rPr>
        <w:t xml:space="preserve"> </w:t>
      </w:r>
      <w:r w:rsidR="0098277D" w:rsidRPr="0098277D">
        <w:rPr>
          <w:rFonts w:cs="Arial"/>
        </w:rPr>
        <w:t>escalados a nivel institucional.</w:t>
      </w:r>
    </w:p>
    <w:p w:rsidR="00E56D91" w:rsidRPr="0098277D" w:rsidRDefault="00AA71D9" w:rsidP="0098277D">
      <w:pPr>
        <w:pStyle w:val="Ttulo3"/>
        <w:ind w:left="567"/>
        <w:rPr>
          <w:rFonts w:asciiTheme="minorHAnsi" w:eastAsiaTheme="minorEastAsia" w:hAnsiTheme="minorHAnsi" w:cs="Arial"/>
          <w:b/>
          <w:color w:val="365F91" w:themeColor="accent1" w:themeShade="BF"/>
          <w:sz w:val="22"/>
          <w:szCs w:val="22"/>
        </w:rPr>
      </w:pPr>
      <w:bookmarkStart w:id="9" w:name="_Toc453241801"/>
      <w:r>
        <w:rPr>
          <w:rFonts w:asciiTheme="minorHAnsi" w:eastAsiaTheme="minorEastAsia" w:hAnsiTheme="minorHAnsi" w:cs="Arial"/>
          <w:b/>
          <w:noProof/>
          <w:color w:val="365F91" w:themeColor="accent1" w:themeShade="BF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93.2pt;margin-top:92.25pt;width:76.4pt;height:35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" fillcolor="white [3201]" strokecolor="#4bacc6 [3208]" strokeweight="1pt">
            <v:stroke dashstyle="dash"/>
            <v:shadow color="#868686"/>
            <v:textbox>
              <w:txbxContent>
                <w:p w:rsidR="00320B39" w:rsidRPr="00B67ECC" w:rsidRDefault="00320B39" w:rsidP="00E56D91">
                  <w:pPr>
                    <w:jc w:val="center"/>
                    <w:rPr>
                      <w:color w:val="4F6228" w:themeColor="accent3" w:themeShade="80"/>
                      <w:lang w:val="es-ES"/>
                    </w:rPr>
                  </w:pPr>
                  <w:r>
                    <w:rPr>
                      <w:color w:val="4F6228" w:themeColor="accent3" w:themeShade="80"/>
                      <w:lang w:val="es-ES"/>
                    </w:rPr>
                    <w:t>febrero-julio 2017</w:t>
                  </w:r>
                </w:p>
              </w:txbxContent>
            </v:textbox>
          </v:shape>
        </w:pict>
      </w:r>
      <w:r>
        <w:rPr>
          <w:rFonts w:asciiTheme="minorHAnsi" w:eastAsiaTheme="minorEastAsia" w:hAnsiTheme="minorHAnsi" w:cs="Arial"/>
          <w:b/>
          <w:noProof/>
          <w:color w:val="365F91" w:themeColor="accent1" w:themeShade="BF"/>
          <w:sz w:val="22"/>
          <w:szCs w:val="22"/>
        </w:rPr>
        <w:pict>
          <v:shape id="Text Box 4" o:spid="_x0000_s1027" type="#_x0000_t202" style="position:absolute;left:0;text-align:left;margin-left:128.05pt;margin-top:90.1pt;width:113.15pt;height:35.7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" fillcolor="white [3201]" strokecolor="#4bacc6 [3208]" strokeweight="1pt">
            <v:stroke dashstyle="dash"/>
            <v:shadow color="#868686"/>
            <v:textbox>
              <w:txbxContent>
                <w:p w:rsidR="00320B39" w:rsidRPr="00B67ECC" w:rsidRDefault="00320B39" w:rsidP="00E56D91">
                  <w:pPr>
                    <w:jc w:val="center"/>
                    <w:rPr>
                      <w:color w:val="4F6228" w:themeColor="accent3" w:themeShade="80"/>
                      <w:lang w:val="es-ES"/>
                    </w:rPr>
                  </w:pPr>
                  <w:r>
                    <w:rPr>
                      <w:color w:val="4F6228" w:themeColor="accent3" w:themeShade="80"/>
                      <w:lang w:val="es-ES"/>
                    </w:rPr>
                    <w:t>agosto 2016-enero 2017</w:t>
                  </w:r>
                </w:p>
              </w:txbxContent>
            </v:textbox>
          </v:shape>
        </w:pict>
      </w:r>
      <w:r>
        <w:rPr>
          <w:rFonts w:asciiTheme="minorHAnsi" w:eastAsiaTheme="minorEastAsia" w:hAnsiTheme="minorHAnsi" w:cs="Arial"/>
          <w:b/>
          <w:noProof/>
          <w:color w:val="365F91" w:themeColor="accent1" w:themeShade="BF"/>
          <w:sz w:val="22"/>
          <w:szCs w:val="22"/>
        </w:rPr>
        <w:pict>
          <v:shape id="Text Box 3" o:spid="_x0000_s1028" type="#_x0000_t202" style="position:absolute;left:0;text-align:left;margin-left:8.5pt;margin-top:190.55pt;width:99pt;height:32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" fillcolor="white [3201]" strokecolor="#4bacc6 [3208]" strokeweight="1pt">
            <v:stroke dashstyle="dash"/>
            <v:shadow color="#868686"/>
            <v:textbox>
              <w:txbxContent>
                <w:p w:rsidR="00320B39" w:rsidRPr="00B67ECC" w:rsidRDefault="00320B39" w:rsidP="00E56D91">
                  <w:pPr>
                    <w:jc w:val="center"/>
                    <w:rPr>
                      <w:color w:val="4F6228" w:themeColor="accent3" w:themeShade="80"/>
                      <w:lang w:val="es-ES"/>
                    </w:rPr>
                  </w:pPr>
                  <w:r>
                    <w:rPr>
                      <w:color w:val="4F6228" w:themeColor="accent3" w:themeShade="80"/>
                      <w:lang w:val="es-ES"/>
                    </w:rPr>
                    <w:t>febrero-julio</w:t>
                  </w:r>
                  <w:r w:rsidRPr="00B67ECC">
                    <w:rPr>
                      <w:color w:val="4F6228" w:themeColor="accent3" w:themeShade="80"/>
                      <w:lang w:val="es-ES"/>
                    </w:rPr>
                    <w:t xml:space="preserve"> 2016</w:t>
                  </w:r>
                </w:p>
              </w:txbxContent>
            </v:textbox>
          </v:shape>
        </w:pict>
      </w:r>
      <w:r w:rsidR="006D489F" w:rsidRPr="0098277D">
        <w:rPr>
          <w:rFonts w:asciiTheme="minorHAnsi" w:eastAsiaTheme="minorEastAsia" w:hAnsiTheme="minorHAnsi" w:cs="Arial"/>
          <w:b/>
          <w:noProof/>
          <w:color w:val="365F91" w:themeColor="accent1" w:themeShade="BF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372745</wp:posOffset>
            </wp:positionV>
            <wp:extent cx="6638925" cy="3307715"/>
            <wp:effectExtent l="19050" t="0" r="9525" b="0"/>
            <wp:wrapSquare wrapText="bothSides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anchor>
        </w:drawing>
      </w:r>
      <w:bookmarkStart w:id="10" w:name="_Toc437525363"/>
      <w:r w:rsidR="006D489F" w:rsidRPr="0098277D">
        <w:rPr>
          <w:rFonts w:asciiTheme="minorHAnsi" w:eastAsiaTheme="minorEastAsia" w:hAnsiTheme="minorHAnsi" w:cs="Arial"/>
          <w:b/>
          <w:color w:val="365F91" w:themeColor="accent1" w:themeShade="BF"/>
          <w:sz w:val="22"/>
          <w:szCs w:val="22"/>
        </w:rPr>
        <w:t>Cr</w:t>
      </w:r>
      <w:r w:rsidR="00E56D91" w:rsidRPr="0098277D">
        <w:rPr>
          <w:rFonts w:asciiTheme="minorHAnsi" w:eastAsiaTheme="minorEastAsia" w:hAnsiTheme="minorHAnsi" w:cs="Arial"/>
          <w:b/>
          <w:color w:val="365F91" w:themeColor="accent1" w:themeShade="BF"/>
          <w:sz w:val="22"/>
          <w:szCs w:val="22"/>
        </w:rPr>
        <w:t>onograma</w:t>
      </w:r>
      <w:bookmarkEnd w:id="10"/>
      <w:r w:rsidR="00E56D91" w:rsidRPr="0098277D">
        <w:rPr>
          <w:rFonts w:asciiTheme="minorHAnsi" w:eastAsiaTheme="minorEastAsia" w:hAnsiTheme="minorHAnsi" w:cs="Arial"/>
          <w:b/>
          <w:color w:val="365F91" w:themeColor="accent1" w:themeShade="BF"/>
          <w:sz w:val="22"/>
          <w:szCs w:val="22"/>
        </w:rPr>
        <w:t xml:space="preserve"> </w:t>
      </w:r>
      <w:r w:rsidR="006D489F" w:rsidRPr="0098277D">
        <w:rPr>
          <w:rFonts w:asciiTheme="minorHAnsi" w:eastAsiaTheme="minorEastAsia" w:hAnsiTheme="minorHAnsi" w:cs="Arial"/>
          <w:b/>
          <w:color w:val="365F91" w:themeColor="accent1" w:themeShade="BF"/>
          <w:sz w:val="22"/>
          <w:szCs w:val="22"/>
        </w:rPr>
        <w:t>inicial</w:t>
      </w:r>
      <w:bookmarkEnd w:id="9"/>
    </w:p>
    <w:p w:rsidR="00035557" w:rsidRPr="00F63B3D" w:rsidRDefault="00AA71D9" w:rsidP="00580E5A">
      <w:pPr>
        <w:ind w:left="993"/>
        <w:rPr>
          <w:rFonts w:ascii="Times New Roman" w:hAnsi="Times New Roman" w:cs="Times New Roman"/>
          <w:lang w:val="es-ES"/>
        </w:rPr>
      </w:pPr>
      <w:bookmarkStart w:id="11" w:name="_Toc430851147"/>
      <w:bookmarkStart w:id="12" w:name="_Toc453087865"/>
      <w:bookmarkStart w:id="13" w:name="_Toc453088068"/>
      <w:r w:rsidRPr="00AA71D9">
        <w:rPr>
          <w:rFonts w:cs="Arial"/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Text Box 7" o:spid="_x0000_s1029" type="#_x0000_t13" style="position:absolute;left:0;text-align:left;margin-left:0;margin-top:270.3pt;width:509.25pt;height:39.95pt;z-index:251660288;visibility:visible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" adj="15217" fillcolor="#fabf8f [1945]" strokecolor="#f79646 [3209]" strokeweight="1pt">
            <v:fill color2="#f79646 [3209]" focus="50%" type="gradient"/>
            <v:shadow on="t" color="#974706 [1609]" offset="1pt"/>
            <v:textbox>
              <w:txbxContent>
                <w:p w:rsidR="00320B39" w:rsidRPr="00107509" w:rsidRDefault="00320B39" w:rsidP="00E56D91">
                  <w:pPr>
                    <w:jc w:val="center"/>
                    <w:rPr>
                      <w:color w:val="FFFFFF" w:themeColor="background1"/>
                      <w:lang w:val="es-ES"/>
                    </w:rPr>
                  </w:pPr>
                  <w:r>
                    <w:rPr>
                      <w:b/>
                      <w:color w:val="FFFFFF" w:themeColor="background1"/>
                    </w:rPr>
                    <w:t>Per</w:t>
                  </w:r>
                  <w:r w:rsidRPr="00107509">
                    <w:rPr>
                      <w:b/>
                      <w:color w:val="FFFFFF" w:themeColor="background1"/>
                    </w:rPr>
                    <w:t>cepción de los estudiantes sobre la actividad tutorial</w:t>
                  </w:r>
                </w:p>
              </w:txbxContent>
            </v:textbox>
            <w10:wrap anchorx="page"/>
          </v:shape>
        </w:pict>
      </w:r>
      <w:bookmarkEnd w:id="11"/>
      <w:bookmarkEnd w:id="12"/>
      <w:bookmarkEnd w:id="13"/>
      <w:r w:rsidRPr="00AA71D9">
        <w:rPr>
          <w:noProof/>
        </w:rPr>
        <w:pict>
          <v:shape id="Text Box 5" o:spid="_x0000_s1030" type="#_x0000_t202" style="position:absolute;left:0;text-align:left;margin-left:269pt;margin-top:167.9pt;width:89.45pt;height:35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" fillcolor="white [3201]" strokecolor="#4bacc6 [3208]" strokeweight="1pt">
            <v:stroke dashstyle="dash"/>
            <v:shadow color="#868686"/>
            <v:textbox>
              <w:txbxContent>
                <w:p w:rsidR="00320B39" w:rsidRPr="00B67ECC" w:rsidRDefault="00320B39" w:rsidP="00E56D91">
                  <w:pPr>
                    <w:jc w:val="center"/>
                    <w:rPr>
                      <w:color w:val="4F6228" w:themeColor="accent3" w:themeShade="80"/>
                      <w:lang w:val="es-ES"/>
                    </w:rPr>
                  </w:pPr>
                  <w:r>
                    <w:rPr>
                      <w:color w:val="4F6228" w:themeColor="accent3" w:themeShade="80"/>
                      <w:lang w:val="es-ES"/>
                    </w:rPr>
                    <w:t>agosto 16-enero 2017</w:t>
                  </w:r>
                </w:p>
              </w:txbxContent>
            </v:textbox>
          </v:shape>
        </w:pict>
      </w:r>
    </w:p>
    <w:p w:rsidR="00C02071" w:rsidRDefault="00481820" w:rsidP="00B658A8">
      <w:pPr>
        <w:pStyle w:val="Ttulo1"/>
        <w:numPr>
          <w:ilvl w:val="0"/>
          <w:numId w:val="22"/>
        </w:numPr>
        <w:spacing w:before="480" w:line="259" w:lineRule="auto"/>
        <w:ind w:left="993"/>
      </w:pPr>
      <w:bookmarkStart w:id="14" w:name="_Toc453241802"/>
      <w:r>
        <w:lastRenderedPageBreak/>
        <w:t>Anexos</w:t>
      </w:r>
      <w:bookmarkEnd w:id="14"/>
    </w:p>
    <w:p w:rsidR="009A137C" w:rsidRPr="00580E5A" w:rsidRDefault="009A137C" w:rsidP="00580E5A">
      <w:pPr>
        <w:ind w:left="993"/>
        <w:rPr>
          <w:b/>
        </w:rPr>
      </w:pPr>
    </w:p>
    <w:p w:rsidR="00671B9E" w:rsidRPr="00580E5A" w:rsidRDefault="00671B9E" w:rsidP="00580E5A">
      <w:pPr>
        <w:ind w:left="993"/>
        <w:rPr>
          <w:b/>
        </w:rPr>
      </w:pPr>
      <w:r w:rsidRPr="00580E5A">
        <w:rPr>
          <w:b/>
        </w:rPr>
        <w:t>Consideraciones generales</w:t>
      </w:r>
    </w:p>
    <w:p w:rsidR="00D10840" w:rsidRPr="00B658A8" w:rsidRDefault="00D10840" w:rsidP="00580E5A">
      <w:pPr>
        <w:pStyle w:val="Prrafodelista"/>
        <w:numPr>
          <w:ilvl w:val="0"/>
          <w:numId w:val="16"/>
        </w:numPr>
        <w:tabs>
          <w:tab w:val="left" w:pos="5672"/>
        </w:tabs>
        <w:ind w:left="993"/>
        <w:jc w:val="both"/>
        <w:rPr>
          <w:rFonts w:cs="Times New Roman"/>
        </w:rPr>
      </w:pPr>
      <w:r w:rsidRPr="00B658A8">
        <w:rPr>
          <w:rFonts w:cs="Times New Roman"/>
        </w:rPr>
        <w:t xml:space="preserve">En todo momento se busca la construcción de una propuesta sobre la base </w:t>
      </w:r>
      <w:r w:rsidR="00481820" w:rsidRPr="00B658A8">
        <w:rPr>
          <w:rFonts w:cs="Times New Roman"/>
        </w:rPr>
        <w:t xml:space="preserve">de un trabajo colegiado y en </w:t>
      </w:r>
      <w:proofErr w:type="spellStart"/>
      <w:r w:rsidR="00481820" w:rsidRPr="00B658A8">
        <w:rPr>
          <w:rFonts w:cs="Times New Roman"/>
        </w:rPr>
        <w:t>co</w:t>
      </w:r>
      <w:proofErr w:type="spellEnd"/>
      <w:r w:rsidR="00481820" w:rsidRPr="00B658A8">
        <w:rPr>
          <w:rFonts w:cs="Times New Roman"/>
        </w:rPr>
        <w:t>-</w:t>
      </w:r>
      <w:r w:rsidRPr="00B658A8">
        <w:rPr>
          <w:rFonts w:cs="Times New Roman"/>
        </w:rPr>
        <w:t>responsabilidad con las autoridades institucionales.</w:t>
      </w:r>
    </w:p>
    <w:p w:rsidR="00D10840" w:rsidRPr="00B658A8" w:rsidRDefault="00D10840" w:rsidP="00580E5A">
      <w:pPr>
        <w:pStyle w:val="Prrafodelista"/>
        <w:numPr>
          <w:ilvl w:val="0"/>
          <w:numId w:val="16"/>
        </w:numPr>
        <w:tabs>
          <w:tab w:val="left" w:pos="5672"/>
        </w:tabs>
        <w:ind w:left="993"/>
        <w:jc w:val="both"/>
        <w:rPr>
          <w:rFonts w:cs="Times New Roman"/>
        </w:rPr>
      </w:pPr>
      <w:r w:rsidRPr="00B658A8">
        <w:rPr>
          <w:rFonts w:cs="Times New Roman"/>
        </w:rPr>
        <w:t xml:space="preserve">A partir de </w:t>
      </w:r>
      <w:r w:rsidR="00481820" w:rsidRPr="00B658A8">
        <w:rPr>
          <w:rFonts w:cs="Times New Roman"/>
        </w:rPr>
        <w:t xml:space="preserve">la </w:t>
      </w:r>
      <w:r w:rsidRPr="00B658A8">
        <w:rPr>
          <w:rFonts w:cs="Times New Roman"/>
        </w:rPr>
        <w:t xml:space="preserve">fase </w:t>
      </w:r>
      <w:r w:rsidR="00481820" w:rsidRPr="00B658A8">
        <w:rPr>
          <w:rFonts w:cs="Times New Roman"/>
        </w:rPr>
        <w:t xml:space="preserve">3 </w:t>
      </w:r>
      <w:r w:rsidRPr="00B658A8">
        <w:rPr>
          <w:rFonts w:cs="Times New Roman"/>
        </w:rPr>
        <w:t>se visualiza la conformación de comisiones para la integración de propuestas así como para su posterior participación en la definición de estrategias, acciones y áreas involucradas.</w:t>
      </w:r>
    </w:p>
    <w:p w:rsidR="002C3019" w:rsidRPr="00B658A8" w:rsidRDefault="00481820" w:rsidP="00B658A8">
      <w:pPr>
        <w:ind w:left="993"/>
        <w:jc w:val="both"/>
        <w:rPr>
          <w:rFonts w:cs="Arial"/>
          <w:b/>
        </w:rPr>
      </w:pPr>
      <w:r w:rsidRPr="00B658A8">
        <w:rPr>
          <w:b/>
          <w:i/>
        </w:rPr>
        <w:t xml:space="preserve">Anexo </w:t>
      </w:r>
      <w:r w:rsidR="003D1BFF" w:rsidRPr="00B658A8">
        <w:rPr>
          <w:b/>
          <w:i/>
        </w:rPr>
        <w:t>1</w:t>
      </w:r>
      <w:r w:rsidR="00D10840" w:rsidRPr="00B658A8">
        <w:rPr>
          <w:b/>
          <w:i/>
        </w:rPr>
        <w:t xml:space="preserve">. </w:t>
      </w:r>
      <w:r w:rsidRPr="00B658A8">
        <w:rPr>
          <w:rFonts w:cs="Arial"/>
          <w:b/>
        </w:rPr>
        <w:t xml:space="preserve">Formato con las preguntas orientadoras </w:t>
      </w:r>
      <w:r w:rsidR="002C3019" w:rsidRPr="00B658A8">
        <w:rPr>
          <w:rFonts w:cs="Arial"/>
          <w:b/>
        </w:rPr>
        <w:t>para establecer la situación actual de su programa y propuestas de mejora en cada eje de trabajo.</w:t>
      </w:r>
    </w:p>
    <w:p w:rsidR="00AC679A" w:rsidRPr="00B658A8" w:rsidRDefault="00AC679A" w:rsidP="00580E5A">
      <w:pPr>
        <w:pStyle w:val="Prrafodelista"/>
        <w:numPr>
          <w:ilvl w:val="0"/>
          <w:numId w:val="16"/>
        </w:numPr>
        <w:tabs>
          <w:tab w:val="left" w:pos="5672"/>
        </w:tabs>
        <w:ind w:left="993"/>
        <w:jc w:val="both"/>
        <w:rPr>
          <w:rFonts w:cs="Times New Roman"/>
        </w:rPr>
      </w:pPr>
      <w:r w:rsidRPr="00B658A8">
        <w:rPr>
          <w:rFonts w:cs="Times New Roman"/>
        </w:rPr>
        <w:t xml:space="preserve">Las preguntas planteadas son </w:t>
      </w:r>
      <w:r w:rsidR="00060790" w:rsidRPr="00B658A8">
        <w:rPr>
          <w:rFonts w:cs="Times New Roman"/>
        </w:rPr>
        <w:t>o</w:t>
      </w:r>
      <w:r w:rsidRPr="00B658A8">
        <w:rPr>
          <w:rFonts w:cs="Times New Roman"/>
        </w:rPr>
        <w:t>rientad</w:t>
      </w:r>
      <w:r w:rsidR="00060790" w:rsidRPr="00B658A8">
        <w:rPr>
          <w:rFonts w:cs="Times New Roman"/>
        </w:rPr>
        <w:t>oras</w:t>
      </w:r>
      <w:r w:rsidRPr="00B658A8">
        <w:rPr>
          <w:rFonts w:cs="Times New Roman"/>
        </w:rPr>
        <w:t>, pudiendo agregar información importante que no esté considerada en las mismas y forme parte de la situación actual de la entidad.</w:t>
      </w:r>
    </w:p>
    <w:p w:rsidR="003D1BFF" w:rsidRPr="00B658A8" w:rsidRDefault="003D1BFF" w:rsidP="00580E5A">
      <w:pPr>
        <w:pStyle w:val="Prrafodelista"/>
        <w:numPr>
          <w:ilvl w:val="0"/>
          <w:numId w:val="16"/>
        </w:numPr>
        <w:tabs>
          <w:tab w:val="left" w:pos="5672"/>
        </w:tabs>
        <w:ind w:left="993"/>
        <w:jc w:val="both"/>
        <w:rPr>
          <w:rFonts w:cs="Times New Roman"/>
        </w:rPr>
      </w:pPr>
      <w:r w:rsidRPr="00B658A8">
        <w:rPr>
          <w:rFonts w:cs="Times New Roman"/>
        </w:rPr>
        <w:t>Considerar que el documento resultante será una de las fuen</w:t>
      </w:r>
      <w:r w:rsidR="00B658A8">
        <w:rPr>
          <w:rFonts w:cs="Times New Roman"/>
        </w:rPr>
        <w:t>tes de información más valiosas</w:t>
      </w:r>
      <w:r w:rsidRPr="00B658A8">
        <w:rPr>
          <w:rFonts w:cs="Times New Roman"/>
        </w:rPr>
        <w:t xml:space="preserve"> </w:t>
      </w:r>
      <w:r w:rsidR="00B658A8">
        <w:rPr>
          <w:rFonts w:cs="Times New Roman"/>
        </w:rPr>
        <w:t xml:space="preserve">y </w:t>
      </w:r>
      <w:r w:rsidR="00B658A8" w:rsidRPr="00B658A8">
        <w:rPr>
          <w:rFonts w:cs="Times New Roman"/>
        </w:rPr>
        <w:t>que</w:t>
      </w:r>
      <w:r w:rsidRPr="00B658A8">
        <w:rPr>
          <w:rFonts w:cs="Times New Roman"/>
        </w:rPr>
        <w:t xml:space="preserve"> en la tercera fase </w:t>
      </w:r>
      <w:r w:rsidR="00D10840" w:rsidRPr="00B658A8">
        <w:rPr>
          <w:rFonts w:cs="Times New Roman"/>
        </w:rPr>
        <w:t xml:space="preserve">se pretende involucrar en mayor medida </w:t>
      </w:r>
      <w:r w:rsidRPr="00B658A8">
        <w:rPr>
          <w:rFonts w:cs="Times New Roman"/>
        </w:rPr>
        <w:t xml:space="preserve">a las autoridades correspondientes a efecto de delimitar el alcance y respaldo necesario para llevar a cabo la implementación de </w:t>
      </w:r>
      <w:r w:rsidR="00B658A8">
        <w:rPr>
          <w:rFonts w:cs="Times New Roman"/>
        </w:rPr>
        <w:t>las mismas</w:t>
      </w:r>
      <w:r w:rsidRPr="00B658A8">
        <w:rPr>
          <w:rFonts w:cs="Times New Roman"/>
        </w:rPr>
        <w:t>.</w:t>
      </w:r>
    </w:p>
    <w:p w:rsidR="00D10840" w:rsidRPr="00B658A8" w:rsidRDefault="00481820" w:rsidP="00B658A8">
      <w:pPr>
        <w:ind w:left="993"/>
        <w:jc w:val="both"/>
        <w:rPr>
          <w:b/>
          <w:i/>
        </w:rPr>
      </w:pPr>
      <w:r w:rsidRPr="00B658A8">
        <w:rPr>
          <w:b/>
          <w:i/>
        </w:rPr>
        <w:t>Anexo</w:t>
      </w:r>
      <w:r w:rsidR="00D10840" w:rsidRPr="00B658A8">
        <w:rPr>
          <w:b/>
          <w:i/>
        </w:rPr>
        <w:t xml:space="preserve"> 2. </w:t>
      </w:r>
      <w:r w:rsidRPr="00B658A8">
        <w:rPr>
          <w:rFonts w:cs="Arial"/>
          <w:b/>
        </w:rPr>
        <w:t>Formato para la creación del documento que concentra las aportaciones de cada programa educativo por área académica regional.</w:t>
      </w:r>
    </w:p>
    <w:p w:rsidR="003D1BFF" w:rsidRDefault="003D1BFF" w:rsidP="00580E5A">
      <w:pPr>
        <w:pStyle w:val="Prrafodelista"/>
        <w:tabs>
          <w:tab w:val="left" w:pos="5672"/>
        </w:tabs>
        <w:ind w:left="993"/>
        <w:rPr>
          <w:rFonts w:ascii="Times New Roman" w:hAnsi="Times New Roman" w:cs="Times New Roman"/>
        </w:rPr>
      </w:pPr>
    </w:p>
    <w:p w:rsidR="00B658A8" w:rsidRPr="00FF48D6" w:rsidRDefault="00B658A8" w:rsidP="0078712E">
      <w:pPr>
        <w:jc w:val="center"/>
        <w:rPr>
          <w:rFonts w:cs="Times New Roman"/>
          <w:i/>
        </w:rPr>
      </w:pPr>
      <w:r>
        <w:rPr>
          <w:rFonts w:ascii="Times New Roman" w:hAnsi="Times New Roman" w:cs="Times New Roman"/>
          <w:b/>
          <w:u w:val="single"/>
        </w:rPr>
        <w:br w:type="page"/>
      </w:r>
      <w:r w:rsidRPr="00B658A8">
        <w:rPr>
          <w:rFonts w:cs="Times New Roman"/>
          <w:b/>
          <w:u w:val="single"/>
        </w:rPr>
        <w:lastRenderedPageBreak/>
        <w:t>Anexo</w:t>
      </w:r>
      <w:r w:rsidR="00C6644A" w:rsidRPr="00B658A8">
        <w:rPr>
          <w:rFonts w:cs="Times New Roman"/>
          <w:b/>
          <w:u w:val="single"/>
        </w:rPr>
        <w:t xml:space="preserve"> 1: Nivel programa educativo</w:t>
      </w:r>
      <w:r w:rsidR="00F84A7D">
        <w:rPr>
          <w:rFonts w:cs="Times New Roman"/>
          <w:b/>
          <w:u w:val="single"/>
        </w:rPr>
        <w:br/>
      </w:r>
      <w:r w:rsidRPr="00F84A7D">
        <w:rPr>
          <w:rFonts w:cs="Times New Roman"/>
          <w:b/>
          <w:sz w:val="20"/>
          <w:szCs w:val="20"/>
        </w:rPr>
        <w:t>Disponible en línea</w:t>
      </w:r>
      <w:r w:rsidR="00F84A7D" w:rsidRPr="00F84A7D">
        <w:rPr>
          <w:b/>
          <w:sz w:val="20"/>
          <w:szCs w:val="20"/>
        </w:rPr>
        <w:t xml:space="preserve">: </w:t>
      </w:r>
      <w:hyperlink r:id="rId20" w:history="1">
        <w:r w:rsidR="00C7310B" w:rsidRPr="007C52FD">
          <w:rPr>
            <w:rStyle w:val="Hipervnculo"/>
          </w:rPr>
          <w:t>https://docs.google.com/forms/d/1b1OVOMlEZdb0FXk98jDDTwECht0fml8YbOR9sJ8L59c/viewform</w:t>
        </w:r>
      </w:hyperlink>
      <w:r w:rsidR="00FF48D6">
        <w:rPr>
          <w:rStyle w:val="Hipervnculo"/>
          <w:sz w:val="20"/>
          <w:szCs w:val="20"/>
          <w:u w:val="none"/>
        </w:rPr>
        <w:br/>
      </w:r>
      <w:r w:rsidR="00FF48D6">
        <w:rPr>
          <w:rStyle w:val="Hipervnculo"/>
          <w:sz w:val="20"/>
          <w:szCs w:val="20"/>
          <w:u w:val="none"/>
        </w:rPr>
        <w:br/>
      </w:r>
      <w:r w:rsidR="00FF48D6" w:rsidRPr="00C7310B">
        <w:rPr>
          <w:rFonts w:cs="Times New Roman"/>
          <w:i/>
        </w:rPr>
        <w:t xml:space="preserve">El presente cuestionario tiene la finalidad de orientar su análisis, sin embargo no es necesario que responda a cada pregunta, sino que a partir </w:t>
      </w:r>
      <w:bookmarkStart w:id="15" w:name="_GoBack"/>
      <w:bookmarkEnd w:id="15"/>
      <w:r w:rsidR="00FF48D6" w:rsidRPr="00C7310B">
        <w:rPr>
          <w:rFonts w:cs="Times New Roman"/>
          <w:i/>
        </w:rPr>
        <w:t>de ellas reflexione sobre la situación actual de su programa educativo, por lo que puede centrarse en algunas de las preguntas o incluso mencionar aspectos import</w:t>
      </w:r>
      <w:r w:rsidR="00386F31" w:rsidRPr="00C7310B">
        <w:rPr>
          <w:rFonts w:cs="Times New Roman"/>
          <w:i/>
        </w:rPr>
        <w:t>antes que no estén considerados.</w:t>
      </w:r>
      <w:r w:rsidR="00FF48D6" w:rsidRPr="00C7310B">
        <w:rPr>
          <w:rFonts w:cs="Times New Roman"/>
          <w:i/>
        </w:rPr>
        <w:t xml:space="preserve"> </w:t>
      </w:r>
      <w:r w:rsidR="00386F31" w:rsidRPr="00C7310B">
        <w:rPr>
          <w:rFonts w:cs="Times New Roman"/>
          <w:i/>
        </w:rPr>
        <w:t>Importante mencionar que hay aspectos que podrá retomar de su programa de trabajo.</w:t>
      </w:r>
    </w:p>
    <w:p w:rsidR="00B658A8" w:rsidRPr="00B658A8" w:rsidRDefault="00B658A8" w:rsidP="00C6644A">
      <w:pPr>
        <w:pStyle w:val="Prrafodelista"/>
        <w:tabs>
          <w:tab w:val="left" w:pos="5672"/>
        </w:tabs>
        <w:ind w:left="993"/>
        <w:jc w:val="center"/>
        <w:rPr>
          <w:rFonts w:cs="Times New Roman"/>
          <w:b/>
          <w:u w:val="single"/>
        </w:rPr>
      </w:pPr>
    </w:p>
    <w:p w:rsidR="00B13A82" w:rsidRPr="00B658A8" w:rsidRDefault="00C02071" w:rsidP="00580E5A">
      <w:pPr>
        <w:pStyle w:val="Prrafodelista"/>
        <w:numPr>
          <w:ilvl w:val="0"/>
          <w:numId w:val="9"/>
        </w:numPr>
        <w:tabs>
          <w:tab w:val="left" w:pos="5672"/>
        </w:tabs>
        <w:ind w:left="993"/>
        <w:rPr>
          <w:rFonts w:cs="Times New Roman"/>
          <w:b/>
        </w:rPr>
      </w:pPr>
      <w:r w:rsidRPr="00B658A8">
        <w:rPr>
          <w:rFonts w:cs="Times New Roman"/>
          <w:b/>
        </w:rPr>
        <w:t>Dimensión</w:t>
      </w:r>
      <w:r w:rsidR="00B13A82" w:rsidRPr="00B658A8">
        <w:rPr>
          <w:rFonts w:cs="Times New Roman"/>
          <w:b/>
        </w:rPr>
        <w:t xml:space="preserve"> Académica</w:t>
      </w:r>
    </w:p>
    <w:p w:rsidR="00A760F5" w:rsidRPr="00B658A8" w:rsidRDefault="00A760F5" w:rsidP="00580E5A">
      <w:pPr>
        <w:pStyle w:val="Prrafodelista"/>
        <w:tabs>
          <w:tab w:val="left" w:pos="5672"/>
        </w:tabs>
        <w:ind w:left="993"/>
        <w:rPr>
          <w:rFonts w:cs="Times New Roman"/>
          <w:i/>
        </w:rPr>
      </w:pPr>
    </w:p>
    <w:p w:rsidR="00A760F5" w:rsidRPr="00106A96" w:rsidRDefault="00A760F5" w:rsidP="00580E5A">
      <w:pPr>
        <w:pStyle w:val="Prrafodelista"/>
        <w:tabs>
          <w:tab w:val="left" w:pos="5672"/>
        </w:tabs>
        <w:ind w:left="993"/>
        <w:rPr>
          <w:rFonts w:cs="Times New Roman"/>
          <w:b/>
          <w:i/>
        </w:rPr>
      </w:pPr>
      <w:r w:rsidRPr="00106A96">
        <w:rPr>
          <w:rFonts w:cs="Times New Roman"/>
          <w:b/>
          <w:i/>
        </w:rPr>
        <w:t>Propósito</w:t>
      </w:r>
    </w:p>
    <w:p w:rsidR="00770B8C" w:rsidRPr="00B658A8" w:rsidRDefault="00770B8C" w:rsidP="00580E5A">
      <w:pPr>
        <w:pStyle w:val="Prrafodelista"/>
        <w:tabs>
          <w:tab w:val="left" w:pos="5672"/>
        </w:tabs>
        <w:ind w:left="993"/>
        <w:jc w:val="both"/>
        <w:rPr>
          <w:rFonts w:cs="Times New Roman"/>
        </w:rPr>
      </w:pPr>
      <w:r w:rsidRPr="00B658A8">
        <w:rPr>
          <w:rFonts w:cs="Times New Roman"/>
        </w:rPr>
        <w:t>Mejorar la atención que reciben los estudiantes en los diferentes programas educativos a través de estrategias y acciones orientadas a impulsar la formación de los académicos en relación a la actividad tutorial, el diseño de programas que contribuyan a la formación integral, la generación de redes interinstitucionales formales para el intercambio de buenas prácticas y la definición de metas de permanencia y aprobación.</w:t>
      </w:r>
    </w:p>
    <w:p w:rsidR="00A760F5" w:rsidRPr="00B658A8" w:rsidRDefault="00A760F5" w:rsidP="00580E5A">
      <w:pPr>
        <w:pStyle w:val="Prrafodelista"/>
        <w:tabs>
          <w:tab w:val="left" w:pos="5672"/>
        </w:tabs>
        <w:ind w:left="993"/>
        <w:rPr>
          <w:rFonts w:cs="Times New Roman"/>
          <w:i/>
        </w:rPr>
      </w:pPr>
    </w:p>
    <w:tbl>
      <w:tblPr>
        <w:tblStyle w:val="Tabladecuadrcula1clara-nfasis11"/>
        <w:tblW w:w="5000" w:type="pct"/>
        <w:tblInd w:w="534" w:type="dxa"/>
        <w:tblLook w:val="04A0"/>
      </w:tblPr>
      <w:tblGrid>
        <w:gridCol w:w="9997"/>
      </w:tblGrid>
      <w:tr w:rsidR="00D32006" w:rsidRPr="00B433B4" w:rsidTr="003B31FC">
        <w:trPr>
          <w:cnfStyle w:val="100000000000"/>
          <w:trHeight w:val="429"/>
        </w:trPr>
        <w:tc>
          <w:tcPr>
            <w:cnfStyle w:val="001000000000"/>
            <w:tcW w:w="5000" w:type="pct"/>
            <w:shd w:val="clear" w:color="auto" w:fill="31849B" w:themeFill="accent5" w:themeFillShade="BF"/>
          </w:tcPr>
          <w:p w:rsidR="00D32006" w:rsidRPr="00A760F5" w:rsidRDefault="00A760F5" w:rsidP="00006CC7">
            <w:pPr>
              <w:pStyle w:val="Prrafodelista"/>
              <w:numPr>
                <w:ilvl w:val="1"/>
                <w:numId w:val="10"/>
              </w:numPr>
              <w:tabs>
                <w:tab w:val="left" w:pos="5672"/>
              </w:tabs>
              <w:ind w:left="487"/>
              <w:rPr>
                <w:rFonts w:ascii="Times New Roman" w:hAnsi="Times New Roman" w:cs="Times New Roman"/>
                <w:color w:val="FFFFFF" w:themeColor="background1"/>
              </w:rPr>
            </w:pPr>
            <w:r w:rsidRPr="00A760F5">
              <w:rPr>
                <w:rFonts w:ascii="Times New Roman" w:hAnsi="Times New Roman" w:cs="Times New Roman"/>
                <w:color w:val="FFFFFF" w:themeColor="background1"/>
              </w:rPr>
              <w:t>Formación y actualización</w:t>
            </w:r>
          </w:p>
          <w:p w:rsidR="00A760F5" w:rsidRPr="00A760F5" w:rsidRDefault="00A760F5" w:rsidP="00006CC7">
            <w:p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 w:rsidRPr="00A760F5">
              <w:rPr>
                <w:rFonts w:ascii="Times New Roman" w:hAnsi="Times New Roman" w:cs="Times New Roman"/>
                <w:b w:val="0"/>
                <w:color w:val="FFFFFF" w:themeColor="background1"/>
              </w:rPr>
              <w:t xml:space="preserve">Impulsar la formación de </w:t>
            </w:r>
            <w:r w:rsidR="00F7644E">
              <w:rPr>
                <w:rFonts w:ascii="Times New Roman" w:hAnsi="Times New Roman" w:cs="Times New Roman"/>
                <w:b w:val="0"/>
                <w:color w:val="FFFFFF" w:themeColor="background1"/>
              </w:rPr>
              <w:t>tutores y coordinadores</w:t>
            </w:r>
            <w:r w:rsidRPr="00A760F5">
              <w:rPr>
                <w:rFonts w:ascii="Times New Roman" w:hAnsi="Times New Roman" w:cs="Times New Roman"/>
                <w:b w:val="0"/>
                <w:color w:val="FFFFFF" w:themeColor="background1"/>
              </w:rPr>
              <w:t xml:space="preserve"> mediante su actualización en contenidos sobre la tutoría para brindar una mejor atención a los estudiantes.</w:t>
            </w:r>
            <w:r w:rsidRPr="00A760F5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D32006" w:rsidRPr="00B433B4" w:rsidTr="003B31FC">
        <w:trPr>
          <w:trHeight w:val="253"/>
        </w:trPr>
        <w:tc>
          <w:tcPr>
            <w:cnfStyle w:val="001000000000"/>
            <w:tcW w:w="5000" w:type="pct"/>
          </w:tcPr>
          <w:p w:rsidR="00D32006" w:rsidRPr="00DA60B0" w:rsidRDefault="00D32006" w:rsidP="0036206C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 w:rsidRPr="00DA60B0">
              <w:rPr>
                <w:rFonts w:ascii="Times New Roman" w:hAnsi="Times New Roman" w:cs="Times New Roman"/>
              </w:rPr>
              <w:t>Situación actual</w:t>
            </w:r>
            <w:r w:rsidR="00060790">
              <w:rPr>
                <w:rFonts w:ascii="Times New Roman" w:hAnsi="Times New Roman" w:cs="Times New Roman"/>
              </w:rPr>
              <w:t xml:space="preserve"> </w:t>
            </w:r>
            <w:r w:rsidR="0053211D">
              <w:rPr>
                <w:rFonts w:ascii="Times New Roman" w:hAnsi="Times New Roman" w:cs="Times New Roman"/>
              </w:rPr>
              <w:t>del programa educativo</w:t>
            </w:r>
          </w:p>
        </w:tc>
      </w:tr>
      <w:tr w:rsidR="00595256" w:rsidRPr="00B433B4" w:rsidTr="003B31FC">
        <w:trPr>
          <w:trHeight w:val="252"/>
        </w:trPr>
        <w:tc>
          <w:tcPr>
            <w:cnfStyle w:val="001000000000"/>
            <w:tcW w:w="5000" w:type="pct"/>
          </w:tcPr>
          <w:p w:rsidR="00595256" w:rsidRPr="00DA60B0" w:rsidRDefault="00595256" w:rsidP="00960538">
            <w:pPr>
              <w:pStyle w:val="Prrafodelista"/>
              <w:numPr>
                <w:ilvl w:val="0"/>
                <w:numId w:val="11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¿Cuáles </w:t>
            </w:r>
            <w:r w:rsidRPr="00762027">
              <w:rPr>
                <w:rFonts w:ascii="Times New Roman" w:hAnsi="Times New Roman" w:cs="Times New Roman"/>
                <w:b w:val="0"/>
              </w:rPr>
              <w:t xml:space="preserve">son las áreas de oportunidad reflejadas en los resultados de las evaluaciones </w:t>
            </w:r>
            <w:r>
              <w:rPr>
                <w:rFonts w:ascii="Times New Roman" w:hAnsi="Times New Roman" w:cs="Times New Roman"/>
                <w:b w:val="0"/>
              </w:rPr>
              <w:t>del desempeño del tutor?</w:t>
            </w:r>
          </w:p>
        </w:tc>
      </w:tr>
      <w:tr w:rsidR="00595256" w:rsidRPr="00B433B4" w:rsidTr="003B31FC">
        <w:trPr>
          <w:trHeight w:val="139"/>
        </w:trPr>
        <w:tc>
          <w:tcPr>
            <w:cnfStyle w:val="001000000000"/>
            <w:tcW w:w="5000" w:type="pct"/>
          </w:tcPr>
          <w:p w:rsidR="00595256" w:rsidRDefault="00595256" w:rsidP="00960538">
            <w:pPr>
              <w:pStyle w:val="Prrafodelista"/>
              <w:numPr>
                <w:ilvl w:val="0"/>
                <w:numId w:val="11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 w:rsidRPr="00DF1AA1">
              <w:rPr>
                <w:rFonts w:ascii="Times New Roman" w:hAnsi="Times New Roman" w:cs="Times New Roman"/>
                <w:b w:val="0"/>
              </w:rPr>
              <w:t>¿</w:t>
            </w:r>
            <w:r w:rsidR="000C1C47">
              <w:rPr>
                <w:rFonts w:ascii="Times New Roman" w:hAnsi="Times New Roman" w:cs="Times New Roman"/>
                <w:b w:val="0"/>
              </w:rPr>
              <w:t>Cuál de las siguiente dimensiones considera se deben priorizar en el esquema de formación de tutores</w:t>
            </w:r>
            <w:r w:rsidRPr="00DF1AA1">
              <w:rPr>
                <w:rFonts w:ascii="Times New Roman" w:hAnsi="Times New Roman" w:cs="Times New Roman"/>
                <w:b w:val="0"/>
              </w:rPr>
              <w:t>?</w:t>
            </w:r>
          </w:p>
          <w:p w:rsidR="0043577A" w:rsidRPr="00DA60B0" w:rsidRDefault="0043577A" w:rsidP="00FF48D6">
            <w:pPr>
              <w:pStyle w:val="Prrafodelista"/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*</w:t>
            </w:r>
            <w:r w:rsidR="000C1C47">
              <w:rPr>
                <w:rFonts w:ascii="Times New Roman" w:hAnsi="Times New Roman" w:cs="Times New Roman"/>
                <w:b w:val="0"/>
              </w:rPr>
              <w:t>Académica</w:t>
            </w:r>
            <w:r>
              <w:rPr>
                <w:rFonts w:ascii="Times New Roman" w:hAnsi="Times New Roman" w:cs="Times New Roman"/>
                <w:b w:val="0"/>
              </w:rPr>
              <w:t xml:space="preserve">                *</w:t>
            </w:r>
            <w:r w:rsidR="00FF48D6" w:rsidRPr="001C4BAA">
              <w:rPr>
                <w:rFonts w:ascii="Times New Roman" w:hAnsi="Times New Roman" w:cs="Times New Roman"/>
                <w:b w:val="0"/>
              </w:rPr>
              <w:t>Personal</w:t>
            </w:r>
            <w:r>
              <w:rPr>
                <w:rFonts w:ascii="Times New Roman" w:hAnsi="Times New Roman" w:cs="Times New Roman"/>
                <w:b w:val="0"/>
              </w:rPr>
              <w:t xml:space="preserve">              *Profesional          * </w:t>
            </w:r>
            <w:r w:rsidR="000C1C47" w:rsidRPr="00D10840">
              <w:rPr>
                <w:rFonts w:ascii="Times New Roman" w:hAnsi="Times New Roman" w:cs="Times New Roman"/>
                <w:b w:val="0"/>
              </w:rPr>
              <w:t>Integración y permanencia</w:t>
            </w:r>
          </w:p>
        </w:tc>
      </w:tr>
      <w:tr w:rsidR="00595256" w:rsidRPr="00B433B4" w:rsidTr="003B31FC">
        <w:trPr>
          <w:trHeight w:val="189"/>
        </w:trPr>
        <w:tc>
          <w:tcPr>
            <w:cnfStyle w:val="001000000000"/>
            <w:tcW w:w="5000" w:type="pct"/>
          </w:tcPr>
          <w:p w:rsidR="00595256" w:rsidRPr="009436BB" w:rsidRDefault="00C933F7" w:rsidP="00960538">
            <w:pPr>
              <w:pStyle w:val="Prrafodelista"/>
              <w:numPr>
                <w:ilvl w:val="0"/>
                <w:numId w:val="11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 w:rsidRPr="00C933F7">
              <w:rPr>
                <w:rFonts w:ascii="Times New Roman" w:hAnsi="Times New Roman" w:cs="Times New Roman"/>
                <w:b w:val="0"/>
              </w:rPr>
              <w:t>¿Qué acciones de formación se han gestionado desde el programa educativo para mejorar el desempeño de los tutores académicos?</w:t>
            </w:r>
          </w:p>
        </w:tc>
      </w:tr>
      <w:tr w:rsidR="00595256" w:rsidRPr="00B433B4" w:rsidTr="003B31FC">
        <w:trPr>
          <w:trHeight w:val="297"/>
        </w:trPr>
        <w:tc>
          <w:tcPr>
            <w:cnfStyle w:val="001000000000"/>
            <w:tcW w:w="5000" w:type="pct"/>
          </w:tcPr>
          <w:p w:rsidR="00595256" w:rsidRPr="00DA60B0" w:rsidRDefault="00595256" w:rsidP="00960538">
            <w:pPr>
              <w:pStyle w:val="Prrafodelista"/>
              <w:numPr>
                <w:ilvl w:val="0"/>
                <w:numId w:val="11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</w:t>
            </w:r>
            <w:r w:rsidR="006C07AA">
              <w:rPr>
                <w:rFonts w:ascii="Times New Roman" w:hAnsi="Times New Roman" w:cs="Times New Roman"/>
                <w:b w:val="0"/>
              </w:rPr>
              <w:t>C</w:t>
            </w:r>
            <w:r>
              <w:rPr>
                <w:rFonts w:ascii="Times New Roman" w:hAnsi="Times New Roman" w:cs="Times New Roman"/>
                <w:b w:val="0"/>
              </w:rPr>
              <w:t xml:space="preserve">uáles </w:t>
            </w:r>
            <w:r w:rsidR="006C07AA">
              <w:rPr>
                <w:rFonts w:ascii="Times New Roman" w:hAnsi="Times New Roman" w:cs="Times New Roman"/>
                <w:b w:val="0"/>
              </w:rPr>
              <w:t>considera son</w:t>
            </w:r>
            <w:r>
              <w:rPr>
                <w:rFonts w:ascii="Times New Roman" w:hAnsi="Times New Roman" w:cs="Times New Roman"/>
                <w:b w:val="0"/>
              </w:rPr>
              <w:t xml:space="preserve"> sus necesidades de formación como coordinador de tutorías?</w:t>
            </w:r>
          </w:p>
        </w:tc>
      </w:tr>
      <w:tr w:rsidR="00595256" w:rsidRPr="00B433B4" w:rsidTr="003B31FC">
        <w:trPr>
          <w:trHeight w:val="352"/>
        </w:trPr>
        <w:tc>
          <w:tcPr>
            <w:cnfStyle w:val="001000000000"/>
            <w:tcW w:w="5000" w:type="pct"/>
          </w:tcPr>
          <w:p w:rsidR="00595256" w:rsidRPr="00DA60B0" w:rsidRDefault="00D32AA5" w:rsidP="0036206C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595256">
              <w:rPr>
                <w:rFonts w:ascii="Times New Roman" w:hAnsi="Times New Roman" w:cs="Times New Roman"/>
              </w:rPr>
              <w:t xml:space="preserve">ropuestas </w:t>
            </w:r>
            <w:r w:rsidR="0053211D">
              <w:rPr>
                <w:rFonts w:ascii="Times New Roman" w:hAnsi="Times New Roman" w:cs="Times New Roman"/>
              </w:rPr>
              <w:t>por programa educativo</w:t>
            </w:r>
          </w:p>
        </w:tc>
      </w:tr>
      <w:tr w:rsidR="00595256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595256" w:rsidRDefault="00595256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D32AA5" w:rsidRDefault="00D32AA5" w:rsidP="00A9265D">
            <w:pPr>
              <w:tabs>
                <w:tab w:val="left" w:pos="5672"/>
              </w:tabs>
              <w:rPr>
                <w:rFonts w:ascii="Times New Roman" w:hAnsi="Times New Roman" w:cs="Times New Roman"/>
                <w:b w:val="0"/>
              </w:rPr>
            </w:pPr>
          </w:p>
          <w:p w:rsidR="00D32AA5" w:rsidRPr="00B433B4" w:rsidRDefault="00D32AA5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</w:tc>
      </w:tr>
      <w:tr w:rsidR="00595256" w:rsidRPr="00B433B4" w:rsidTr="003B31FC">
        <w:trPr>
          <w:trHeight w:val="279"/>
        </w:trPr>
        <w:tc>
          <w:tcPr>
            <w:cnfStyle w:val="001000000000"/>
            <w:tcW w:w="5000" w:type="pct"/>
            <w:shd w:val="clear" w:color="auto" w:fill="31849B" w:themeFill="accent5" w:themeFillShade="BF"/>
          </w:tcPr>
          <w:p w:rsidR="00595256" w:rsidRDefault="00595256" w:rsidP="00006CC7">
            <w:pPr>
              <w:pStyle w:val="Prrafodelista"/>
              <w:numPr>
                <w:ilvl w:val="1"/>
                <w:numId w:val="10"/>
              </w:numPr>
              <w:tabs>
                <w:tab w:val="left" w:pos="5672"/>
              </w:tabs>
              <w:ind w:left="487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Redes de colaboración</w:t>
            </w:r>
          </w:p>
          <w:p w:rsidR="00595256" w:rsidRPr="00C230BC" w:rsidRDefault="00595256" w:rsidP="00006CC7">
            <w:pPr>
              <w:pStyle w:val="Prrafodelista"/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  <w:r w:rsidRPr="00C230BC">
              <w:rPr>
                <w:rFonts w:ascii="Times New Roman" w:hAnsi="Times New Roman" w:cs="Times New Roman"/>
                <w:b w:val="0"/>
                <w:color w:val="FFFFFF" w:themeColor="background1"/>
              </w:rPr>
              <w:t>Fortalecer la comunicación entre las diferentes regiones de la Universidad a fin de promover el intercambio de experiencias, buenas prácticas, casos de éxito y soluciones a problemas enfrentados.</w:t>
            </w:r>
          </w:p>
        </w:tc>
      </w:tr>
      <w:tr w:rsidR="00595256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595256" w:rsidRPr="006F6006" w:rsidRDefault="00595256" w:rsidP="0036206C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 w:rsidRPr="006F6006">
              <w:rPr>
                <w:rFonts w:ascii="Times New Roman" w:hAnsi="Times New Roman" w:cs="Times New Roman"/>
              </w:rPr>
              <w:t>Situación actual</w:t>
            </w:r>
            <w:r w:rsidR="00D10840">
              <w:rPr>
                <w:rFonts w:ascii="Times New Roman" w:hAnsi="Times New Roman" w:cs="Times New Roman"/>
              </w:rPr>
              <w:t xml:space="preserve"> </w:t>
            </w:r>
            <w:r w:rsidR="0053211D">
              <w:rPr>
                <w:rFonts w:ascii="Times New Roman" w:hAnsi="Times New Roman" w:cs="Times New Roman"/>
              </w:rPr>
              <w:t>del programa educativo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Pr="00DA60B0" w:rsidRDefault="00D32AA5" w:rsidP="00C933F7">
            <w:pPr>
              <w:pStyle w:val="Prrafodelista"/>
              <w:numPr>
                <w:ilvl w:val="0"/>
                <w:numId w:val="12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</w:t>
            </w:r>
            <w:r w:rsidR="00FF48D6">
              <w:rPr>
                <w:rFonts w:ascii="Times New Roman" w:hAnsi="Times New Roman" w:cs="Times New Roman"/>
                <w:b w:val="0"/>
              </w:rPr>
              <w:t>Q</w:t>
            </w:r>
            <w:r>
              <w:rPr>
                <w:rFonts w:ascii="Times New Roman" w:hAnsi="Times New Roman" w:cs="Times New Roman"/>
                <w:b w:val="0"/>
              </w:rPr>
              <w:t xml:space="preserve">ué espacios </w:t>
            </w:r>
            <w:r w:rsidR="00C933F7">
              <w:rPr>
                <w:rFonts w:ascii="Times New Roman" w:hAnsi="Times New Roman" w:cs="Times New Roman"/>
                <w:b w:val="0"/>
              </w:rPr>
              <w:t xml:space="preserve">se </w:t>
            </w:r>
            <w:r>
              <w:rPr>
                <w:rFonts w:ascii="Times New Roman" w:hAnsi="Times New Roman" w:cs="Times New Roman"/>
                <w:b w:val="0"/>
              </w:rPr>
              <w:t>promueven entre tutores y estudiantes para socializar experiencias, buenas prácticas, casos de éxito y soluciones a problemas detectados</w:t>
            </w:r>
            <w:r w:rsidR="00D10840">
              <w:rPr>
                <w:rFonts w:ascii="Times New Roman" w:hAnsi="Times New Roman" w:cs="Times New Roman"/>
                <w:b w:val="0"/>
              </w:rPr>
              <w:t xml:space="preserve"> en el marco de la actividad tutorial</w:t>
            </w:r>
            <w:r>
              <w:rPr>
                <w:rFonts w:ascii="Times New Roman" w:hAnsi="Times New Roman" w:cs="Times New Roman"/>
                <w:b w:val="0"/>
              </w:rPr>
              <w:t>?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Pr="00DA60B0" w:rsidRDefault="0053211D" w:rsidP="0053211D">
            <w:pPr>
              <w:pStyle w:val="Prrafodelista"/>
              <w:numPr>
                <w:ilvl w:val="0"/>
                <w:numId w:val="12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 w:rsidRPr="0053211D">
              <w:rPr>
                <w:rFonts w:ascii="Times New Roman" w:hAnsi="Times New Roman" w:cs="Times New Roman"/>
                <w:b w:val="0"/>
              </w:rPr>
              <w:t>¿Con qué instancias de canalización se establecen vínculos para apoyar a los estudiantes?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Pr="00DA60B0" w:rsidRDefault="00AB1696" w:rsidP="0053211D">
            <w:pPr>
              <w:pStyle w:val="Prrafodelista"/>
              <w:numPr>
                <w:ilvl w:val="0"/>
                <w:numId w:val="12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¿Q</w:t>
            </w:r>
            <w:r w:rsidR="00D32AA5">
              <w:rPr>
                <w:rFonts w:ascii="Times New Roman" w:hAnsi="Times New Roman" w:cs="Times New Roman"/>
                <w:b w:val="0"/>
              </w:rPr>
              <w:t>ué encuentros formales han sido promovidos y/o coordinados para el mejoramiento de la atención de los tutorados</w:t>
            </w:r>
            <w:r>
              <w:rPr>
                <w:rFonts w:ascii="Times New Roman" w:hAnsi="Times New Roman" w:cs="Times New Roman"/>
                <w:b w:val="0"/>
              </w:rPr>
              <w:t>?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Pr="00DA60B0" w:rsidRDefault="00917958" w:rsidP="0036206C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32AA5">
              <w:rPr>
                <w:rFonts w:ascii="Times New Roman" w:hAnsi="Times New Roman" w:cs="Times New Roman"/>
              </w:rPr>
              <w:t xml:space="preserve">ropuestas por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Pr="00B433B4" w:rsidRDefault="00D32AA5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  <w:shd w:val="clear" w:color="auto" w:fill="31849B" w:themeFill="accent5" w:themeFillShade="BF"/>
          </w:tcPr>
          <w:p w:rsidR="00D32AA5" w:rsidRPr="00C230BC" w:rsidRDefault="00D32AA5" w:rsidP="00006CC7">
            <w:pPr>
              <w:pStyle w:val="Prrafodelista"/>
              <w:numPr>
                <w:ilvl w:val="1"/>
                <w:numId w:val="10"/>
              </w:numPr>
              <w:tabs>
                <w:tab w:val="left" w:pos="5672"/>
              </w:tabs>
              <w:ind w:left="487"/>
            </w:pPr>
            <w:r>
              <w:rPr>
                <w:rFonts w:ascii="Times New Roman" w:hAnsi="Times New Roman" w:cs="Times New Roman"/>
                <w:color w:val="FFFFFF" w:themeColor="background1"/>
              </w:rPr>
              <w:lastRenderedPageBreak/>
              <w:t>Programas de apoyo a la formación integral</w:t>
            </w:r>
          </w:p>
          <w:p w:rsidR="00D32AA5" w:rsidRPr="00770B8C" w:rsidRDefault="00D32AA5" w:rsidP="00006CC7">
            <w:pPr>
              <w:pStyle w:val="Prrafodelista"/>
              <w:tabs>
                <w:tab w:val="left" w:pos="5672"/>
              </w:tabs>
              <w:ind w:left="487"/>
              <w:jc w:val="both"/>
              <w:rPr>
                <w:b w:val="0"/>
              </w:rPr>
            </w:pPr>
            <w:r w:rsidRPr="00770B8C">
              <w:rPr>
                <w:rFonts w:ascii="Times New Roman" w:hAnsi="Times New Roman" w:cs="Times New Roman"/>
                <w:b w:val="0"/>
                <w:color w:val="FFFFFF" w:themeColor="background1"/>
              </w:rPr>
              <w:t>Establecer acciones que permitan atender estudiantes en riesgo, sobresalientes, con necesidades especiales, entre otros.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Pr="00DA60B0" w:rsidRDefault="00D32AA5" w:rsidP="00960538">
            <w:pPr>
              <w:tabs>
                <w:tab w:val="left" w:pos="5672"/>
              </w:tabs>
              <w:ind w:left="487"/>
              <w:rPr>
                <w:rFonts w:ascii="Times New Roman" w:hAnsi="Times New Roman" w:cs="Times New Roman"/>
              </w:rPr>
            </w:pPr>
            <w:r w:rsidRPr="00DA60B0">
              <w:rPr>
                <w:rFonts w:ascii="Times New Roman" w:hAnsi="Times New Roman" w:cs="Times New Roman"/>
              </w:rPr>
              <w:t>Situación actual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Pr="00DA60B0" w:rsidRDefault="0053211D" w:rsidP="00BC0602">
            <w:pPr>
              <w:pStyle w:val="Prrafodelista"/>
              <w:numPr>
                <w:ilvl w:val="0"/>
                <w:numId w:val="18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¿C</w:t>
            </w:r>
            <w:r w:rsidRPr="0053211D">
              <w:rPr>
                <w:rFonts w:ascii="Times New Roman" w:hAnsi="Times New Roman" w:cs="Times New Roman"/>
                <w:b w:val="0"/>
              </w:rPr>
              <w:t xml:space="preserve">uáles son las principales causas que pueden estar ocasionando altos índices de reprobación en las </w:t>
            </w:r>
            <w:r>
              <w:rPr>
                <w:rFonts w:ascii="Times New Roman" w:hAnsi="Times New Roman" w:cs="Times New Roman"/>
                <w:b w:val="0"/>
              </w:rPr>
              <w:t>EE</w:t>
            </w:r>
            <w:r w:rsidRPr="0053211D">
              <w:rPr>
                <w:rFonts w:ascii="Times New Roman" w:hAnsi="Times New Roman" w:cs="Times New Roman"/>
                <w:b w:val="0"/>
              </w:rPr>
              <w:t>?</w:t>
            </w:r>
          </w:p>
        </w:tc>
      </w:tr>
      <w:tr w:rsidR="002F01C8" w:rsidRPr="00B433B4" w:rsidTr="00BC0602">
        <w:trPr>
          <w:trHeight w:val="689"/>
        </w:trPr>
        <w:tc>
          <w:tcPr>
            <w:cnfStyle w:val="001000000000"/>
            <w:tcW w:w="5000" w:type="pct"/>
          </w:tcPr>
          <w:p w:rsidR="002F01C8" w:rsidRDefault="002F01C8" w:rsidP="00BC0602">
            <w:pPr>
              <w:pStyle w:val="Prrafodelista"/>
              <w:numPr>
                <w:ilvl w:val="0"/>
                <w:numId w:val="18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</w:t>
            </w:r>
            <w:r w:rsidR="00BC0602">
              <w:rPr>
                <w:rFonts w:ascii="Times New Roman" w:hAnsi="Times New Roman" w:cs="Times New Roman"/>
                <w:b w:val="0"/>
              </w:rPr>
              <w:t>Qué instancias o figuras del programa educativo participan en la planeación y desarrollo de PAFI?</w:t>
            </w:r>
          </w:p>
          <w:p w:rsidR="00BC0602" w:rsidRDefault="00BC0602" w:rsidP="00BC0602">
            <w:pPr>
              <w:pStyle w:val="Prrafodelista"/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*Academias   * Directivos     *Cuerpos académicos       *Consejo Técnico    *Tutores académicos 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Pr="00DA60B0" w:rsidRDefault="0053211D" w:rsidP="00BC0602">
            <w:pPr>
              <w:pStyle w:val="Prrafodelista"/>
              <w:numPr>
                <w:ilvl w:val="0"/>
                <w:numId w:val="18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 w:rsidRPr="0053211D">
              <w:rPr>
                <w:rFonts w:ascii="Times New Roman" w:hAnsi="Times New Roman" w:cs="Times New Roman"/>
                <w:b w:val="0"/>
              </w:rPr>
              <w:t xml:space="preserve">¿Qué </w:t>
            </w:r>
            <w:r>
              <w:rPr>
                <w:rFonts w:ascii="Times New Roman" w:hAnsi="Times New Roman" w:cs="Times New Roman"/>
                <w:b w:val="0"/>
              </w:rPr>
              <w:t>impacto</w:t>
            </w:r>
            <w:r w:rsidRPr="0053211D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considera que </w:t>
            </w:r>
            <w:r w:rsidRPr="0053211D">
              <w:rPr>
                <w:rFonts w:ascii="Times New Roman" w:hAnsi="Times New Roman" w:cs="Times New Roman"/>
                <w:b w:val="0"/>
              </w:rPr>
              <w:t xml:space="preserve">han tenido los PAFI </w:t>
            </w:r>
            <w:r>
              <w:rPr>
                <w:rFonts w:ascii="Times New Roman" w:hAnsi="Times New Roman" w:cs="Times New Roman"/>
                <w:b w:val="0"/>
              </w:rPr>
              <w:t>en</w:t>
            </w:r>
            <w:r w:rsidRPr="0053211D">
              <w:rPr>
                <w:rFonts w:ascii="Times New Roman" w:hAnsi="Times New Roman" w:cs="Times New Roman"/>
                <w:b w:val="0"/>
              </w:rPr>
              <w:t xml:space="preserve"> los índices de aprobación de sus estudiantes?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Pr="00DA60B0" w:rsidRDefault="00D32AA5" w:rsidP="00BC0602">
            <w:pPr>
              <w:pStyle w:val="Prrafodelista"/>
              <w:numPr>
                <w:ilvl w:val="0"/>
                <w:numId w:val="18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¿Cómo potencian la trayectoria y rendimiento de estudiantes con buenas calificaciones y avance crediticio óptimo?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Pr="00DA60B0" w:rsidRDefault="00D32AA5" w:rsidP="00BC0602">
            <w:pPr>
              <w:pStyle w:val="Prrafodelista"/>
              <w:numPr>
                <w:ilvl w:val="0"/>
                <w:numId w:val="18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¿Cómo se da la participación de los estudiantes en programas institucionales que promueven su formación integral, tales como Tutoría para la Investigación, Tutoría para la Apreciación Artística, Ven a la Cultura, entre otros?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Default="00917958" w:rsidP="00960538">
            <w:pPr>
              <w:tabs>
                <w:tab w:val="left" w:pos="5672"/>
              </w:tabs>
              <w:ind w:left="4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32AA5">
              <w:rPr>
                <w:rFonts w:ascii="Times New Roman" w:hAnsi="Times New Roman" w:cs="Times New Roman"/>
              </w:rPr>
              <w:t xml:space="preserve">ropuestas por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  <w:p w:rsidR="000F7E81" w:rsidRPr="00DA60B0" w:rsidRDefault="000F7E81" w:rsidP="00960538">
            <w:pPr>
              <w:tabs>
                <w:tab w:val="left" w:pos="5672"/>
              </w:tabs>
              <w:ind w:left="487"/>
              <w:rPr>
                <w:rFonts w:ascii="Times New Roman" w:hAnsi="Times New Roman" w:cs="Times New Roman"/>
              </w:rPr>
            </w:pP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Default="00D32AA5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A9265D" w:rsidRPr="00B433B4" w:rsidRDefault="00A9265D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  <w:shd w:val="clear" w:color="auto" w:fill="31849B" w:themeFill="accent5" w:themeFillShade="BF"/>
          </w:tcPr>
          <w:p w:rsidR="00D32AA5" w:rsidRPr="00770B8C" w:rsidRDefault="00D32AA5" w:rsidP="00006CC7">
            <w:pPr>
              <w:pStyle w:val="Prrafodelista"/>
              <w:numPr>
                <w:ilvl w:val="1"/>
                <w:numId w:val="10"/>
              </w:numPr>
              <w:tabs>
                <w:tab w:val="left" w:pos="5672"/>
              </w:tabs>
              <w:ind w:left="487"/>
            </w:pPr>
            <w:r>
              <w:rPr>
                <w:rFonts w:ascii="Times New Roman" w:hAnsi="Times New Roman" w:cs="Times New Roman"/>
                <w:color w:val="FFFFFF" w:themeColor="background1"/>
              </w:rPr>
              <w:t>Establecimiento de metas de permanencia y aprobación</w:t>
            </w:r>
          </w:p>
          <w:p w:rsidR="00D32AA5" w:rsidRPr="00443415" w:rsidRDefault="00D32AA5" w:rsidP="00006CC7">
            <w:pPr>
              <w:pStyle w:val="Prrafodelista"/>
              <w:tabs>
                <w:tab w:val="left" w:pos="5672"/>
              </w:tabs>
              <w:ind w:left="487"/>
              <w:rPr>
                <w:b w:val="0"/>
              </w:rPr>
            </w:pPr>
            <w:r w:rsidRPr="00770B8C">
              <w:rPr>
                <w:rFonts w:ascii="Times New Roman" w:hAnsi="Times New Roman" w:cs="Times New Roman"/>
                <w:b w:val="0"/>
                <w:color w:val="FFFFFF" w:themeColor="background1"/>
              </w:rPr>
              <w:t xml:space="preserve">Implementar acciones </w:t>
            </w:r>
            <w:r>
              <w:rPr>
                <w:rFonts w:ascii="Times New Roman" w:hAnsi="Times New Roman" w:cs="Times New Roman"/>
                <w:b w:val="0"/>
                <w:color w:val="FFFFFF" w:themeColor="background1"/>
              </w:rPr>
              <w:t xml:space="preserve">institucionales </w:t>
            </w:r>
            <w:r w:rsidRPr="00770B8C">
              <w:rPr>
                <w:rFonts w:ascii="Times New Roman" w:hAnsi="Times New Roman" w:cs="Times New Roman"/>
                <w:b w:val="0"/>
                <w:color w:val="FFFFFF" w:themeColor="background1"/>
              </w:rPr>
              <w:t>para disminuir los índices de reprobación y dese</w:t>
            </w:r>
            <w:r>
              <w:rPr>
                <w:rFonts w:ascii="Times New Roman" w:hAnsi="Times New Roman" w:cs="Times New Roman"/>
                <w:b w:val="0"/>
                <w:color w:val="FFFFFF" w:themeColor="background1"/>
              </w:rPr>
              <w:t>r</w:t>
            </w:r>
            <w:r w:rsidRPr="00770B8C">
              <w:rPr>
                <w:rFonts w:ascii="Times New Roman" w:hAnsi="Times New Roman" w:cs="Times New Roman"/>
                <w:b w:val="0"/>
                <w:color w:val="FFFFFF" w:themeColor="background1"/>
              </w:rPr>
              <w:t>ción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Pr="00DA60B0" w:rsidRDefault="00D32AA5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</w:rPr>
            </w:pPr>
            <w:r w:rsidRPr="00DA60B0">
              <w:rPr>
                <w:rFonts w:ascii="Times New Roman" w:hAnsi="Times New Roman" w:cs="Times New Roman"/>
              </w:rPr>
              <w:t>Situación actual</w:t>
            </w:r>
            <w:r w:rsidR="00535DF2">
              <w:rPr>
                <w:rFonts w:ascii="Times New Roman" w:hAnsi="Times New Roman" w:cs="Times New Roman"/>
              </w:rPr>
              <w:t xml:space="preserve">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Default="00D32AA5" w:rsidP="00960538">
            <w:pPr>
              <w:pStyle w:val="Prrafodelista"/>
              <w:numPr>
                <w:ilvl w:val="0"/>
                <w:numId w:val="13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¿Cuáles son l</w:t>
            </w:r>
            <w:r w:rsidR="00803A26">
              <w:rPr>
                <w:rFonts w:ascii="Times New Roman" w:hAnsi="Times New Roman" w:cs="Times New Roman"/>
                <w:b w:val="0"/>
              </w:rPr>
              <w:t>as problemáticas</w:t>
            </w:r>
            <w:r>
              <w:rPr>
                <w:rFonts w:ascii="Times New Roman" w:hAnsi="Times New Roman" w:cs="Times New Roman"/>
                <w:b w:val="0"/>
              </w:rPr>
              <w:t xml:space="preserve"> más comunes que enfrentan los estudiantes </w:t>
            </w:r>
            <w:r w:rsidR="003D383F">
              <w:rPr>
                <w:rFonts w:ascii="Times New Roman" w:hAnsi="Times New Roman" w:cs="Times New Roman"/>
                <w:b w:val="0"/>
              </w:rPr>
              <w:t>durante su trayectoria académica</w:t>
            </w:r>
            <w:r>
              <w:rPr>
                <w:rFonts w:ascii="Times New Roman" w:hAnsi="Times New Roman" w:cs="Times New Roman"/>
                <w:b w:val="0"/>
              </w:rPr>
              <w:t>?</w:t>
            </w:r>
          </w:p>
          <w:p w:rsidR="00D32AA5" w:rsidRPr="00DA60B0" w:rsidRDefault="00960538" w:rsidP="00803A26">
            <w:pPr>
              <w:pStyle w:val="Prrafodelista"/>
              <w:tabs>
                <w:tab w:val="left" w:pos="5672"/>
              </w:tabs>
              <w:ind w:left="108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*Económic</w:t>
            </w:r>
            <w:r w:rsidR="00803A26">
              <w:rPr>
                <w:rFonts w:ascii="Times New Roman" w:hAnsi="Times New Roman" w:cs="Times New Roman"/>
                <w:b w:val="0"/>
              </w:rPr>
              <w:t>a</w:t>
            </w:r>
            <w:r>
              <w:rPr>
                <w:rFonts w:ascii="Times New Roman" w:hAnsi="Times New Roman" w:cs="Times New Roman"/>
                <w:b w:val="0"/>
              </w:rPr>
              <w:t xml:space="preserve">s                * </w:t>
            </w:r>
            <w:r w:rsidR="00D32AA5">
              <w:rPr>
                <w:rFonts w:ascii="Times New Roman" w:hAnsi="Times New Roman" w:cs="Times New Roman"/>
                <w:b w:val="0"/>
              </w:rPr>
              <w:t xml:space="preserve">Familiares            </w:t>
            </w:r>
            <w:r>
              <w:rPr>
                <w:rFonts w:ascii="Times New Roman" w:hAnsi="Times New Roman" w:cs="Times New Roman"/>
                <w:b w:val="0"/>
              </w:rPr>
              <w:t>*</w:t>
            </w:r>
            <w:r w:rsidR="00D32AA5">
              <w:rPr>
                <w:rFonts w:ascii="Times New Roman" w:hAnsi="Times New Roman" w:cs="Times New Roman"/>
                <w:b w:val="0"/>
              </w:rPr>
              <w:t xml:space="preserve"> Académic</w:t>
            </w:r>
            <w:r w:rsidR="00803A26">
              <w:rPr>
                <w:rFonts w:ascii="Times New Roman" w:hAnsi="Times New Roman" w:cs="Times New Roman"/>
                <w:b w:val="0"/>
              </w:rPr>
              <w:t>a</w:t>
            </w:r>
            <w:r w:rsidR="00D32AA5">
              <w:rPr>
                <w:rFonts w:ascii="Times New Roman" w:hAnsi="Times New Roman" w:cs="Times New Roman"/>
                <w:b w:val="0"/>
              </w:rPr>
              <w:t xml:space="preserve">s       </w:t>
            </w:r>
            <w:r w:rsidR="00803A26">
              <w:rPr>
                <w:rFonts w:ascii="Times New Roman" w:hAnsi="Times New Roman" w:cs="Times New Roman"/>
                <w:b w:val="0"/>
              </w:rPr>
              <w:t>* Otra</w:t>
            </w:r>
            <w:r w:rsidR="00D32AA5">
              <w:rPr>
                <w:rFonts w:ascii="Times New Roman" w:hAnsi="Times New Roman" w:cs="Times New Roman"/>
                <w:b w:val="0"/>
              </w:rPr>
              <w:t>s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Default="00D32AA5" w:rsidP="00960538">
            <w:pPr>
              <w:pStyle w:val="Prrafodelista"/>
              <w:numPr>
                <w:ilvl w:val="0"/>
                <w:numId w:val="13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¿Cuáles son las acciones emprendidas por el programa educativo para apoyar en estas problemáticas a los estudiantes?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Default="00D32AA5" w:rsidP="003D383F">
            <w:pPr>
              <w:pStyle w:val="Prrafodelista"/>
              <w:numPr>
                <w:ilvl w:val="0"/>
                <w:numId w:val="13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¿Cuáles </w:t>
            </w:r>
            <w:r w:rsidR="003D383F">
              <w:rPr>
                <w:rFonts w:ascii="Times New Roman" w:hAnsi="Times New Roman" w:cs="Times New Roman"/>
                <w:b w:val="0"/>
              </w:rPr>
              <w:t xml:space="preserve">considera que </w:t>
            </w:r>
            <w:r>
              <w:rPr>
                <w:rFonts w:ascii="Times New Roman" w:hAnsi="Times New Roman" w:cs="Times New Roman"/>
                <w:b w:val="0"/>
              </w:rPr>
              <w:t xml:space="preserve">son las causas principales por las </w:t>
            </w:r>
            <w:r w:rsidR="003D383F">
              <w:rPr>
                <w:rFonts w:ascii="Times New Roman" w:hAnsi="Times New Roman" w:cs="Times New Roman"/>
                <w:b w:val="0"/>
              </w:rPr>
              <w:t>cuales</w:t>
            </w:r>
            <w:r w:rsidR="000F7E81">
              <w:rPr>
                <w:rFonts w:ascii="Times New Roman" w:hAnsi="Times New Roman" w:cs="Times New Roman"/>
                <w:b w:val="0"/>
              </w:rPr>
              <w:t xml:space="preserve"> los estudiantes</w:t>
            </w:r>
            <w:r w:rsidR="003D383F">
              <w:rPr>
                <w:rFonts w:ascii="Times New Roman" w:hAnsi="Times New Roman" w:cs="Times New Roman"/>
                <w:b w:val="0"/>
              </w:rPr>
              <w:t xml:space="preserve"> no asisten a tutoría</w:t>
            </w:r>
            <w:r>
              <w:rPr>
                <w:rFonts w:ascii="Times New Roman" w:hAnsi="Times New Roman" w:cs="Times New Roman"/>
                <w:b w:val="0"/>
              </w:rPr>
              <w:t>?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Pr="00DA60B0" w:rsidRDefault="00D32AA5" w:rsidP="003D383F">
            <w:pPr>
              <w:pStyle w:val="Prrafodelista"/>
              <w:numPr>
                <w:ilvl w:val="0"/>
                <w:numId w:val="13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</w:t>
            </w:r>
            <w:r w:rsidR="003D383F">
              <w:rPr>
                <w:rFonts w:ascii="Times New Roman" w:hAnsi="Times New Roman" w:cs="Times New Roman"/>
                <w:b w:val="0"/>
              </w:rPr>
              <w:t>Además de los PAFI qué otra</w:t>
            </w:r>
            <w:r>
              <w:rPr>
                <w:rFonts w:ascii="Times New Roman" w:hAnsi="Times New Roman" w:cs="Times New Roman"/>
                <w:b w:val="0"/>
              </w:rPr>
              <w:t xml:space="preserve"> estrategia</w:t>
            </w:r>
            <w:r w:rsidR="003D383F">
              <w:rPr>
                <w:rFonts w:ascii="Times New Roman" w:hAnsi="Times New Roman" w:cs="Times New Roman"/>
                <w:b w:val="0"/>
              </w:rPr>
              <w:t xml:space="preserve"> considera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3D383F">
              <w:rPr>
                <w:rFonts w:ascii="Times New Roman" w:hAnsi="Times New Roman" w:cs="Times New Roman"/>
                <w:b w:val="0"/>
              </w:rPr>
              <w:t>que ha impactado en los índices de aprobación,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3D383F">
              <w:rPr>
                <w:rFonts w:ascii="Times New Roman" w:hAnsi="Times New Roman" w:cs="Times New Roman"/>
                <w:b w:val="0"/>
              </w:rPr>
              <w:t xml:space="preserve">permanencia y </w:t>
            </w:r>
            <w:r>
              <w:rPr>
                <w:rFonts w:ascii="Times New Roman" w:hAnsi="Times New Roman" w:cs="Times New Roman"/>
                <w:b w:val="0"/>
              </w:rPr>
              <w:t xml:space="preserve">eficiencia terminal? 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Pr="00DA60B0" w:rsidRDefault="00535DF2" w:rsidP="00960538">
            <w:pPr>
              <w:tabs>
                <w:tab w:val="left" w:pos="5672"/>
              </w:tabs>
              <w:ind w:left="4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32AA5">
              <w:rPr>
                <w:rFonts w:ascii="Times New Roman" w:hAnsi="Times New Roman" w:cs="Times New Roman"/>
              </w:rPr>
              <w:t xml:space="preserve">ropuestas por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</w:tc>
      </w:tr>
      <w:tr w:rsidR="00D32AA5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AA5" w:rsidRDefault="00D32AA5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535DF2" w:rsidRDefault="00535DF2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535DF2" w:rsidRDefault="00535DF2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535DF2" w:rsidRPr="00B433B4" w:rsidRDefault="00535DF2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D32006" w:rsidRDefault="00D32006" w:rsidP="00580E5A">
      <w:pPr>
        <w:tabs>
          <w:tab w:val="left" w:pos="5672"/>
        </w:tabs>
        <w:ind w:left="993"/>
        <w:rPr>
          <w:rFonts w:ascii="Times New Roman" w:hAnsi="Times New Roman" w:cs="Times New Roman"/>
        </w:rPr>
      </w:pPr>
    </w:p>
    <w:p w:rsidR="006F7AF7" w:rsidRPr="0067662E" w:rsidRDefault="006F7AF7" w:rsidP="00580E5A">
      <w:pPr>
        <w:pStyle w:val="Prrafodelista"/>
        <w:numPr>
          <w:ilvl w:val="0"/>
          <w:numId w:val="1"/>
        </w:numPr>
        <w:tabs>
          <w:tab w:val="left" w:pos="5672"/>
        </w:tabs>
        <w:ind w:left="993"/>
        <w:rPr>
          <w:rFonts w:ascii="Times New Roman" w:hAnsi="Times New Roman" w:cs="Times New Roman"/>
          <w:b/>
        </w:rPr>
      </w:pPr>
      <w:r w:rsidRPr="0067662E">
        <w:rPr>
          <w:rFonts w:ascii="Times New Roman" w:hAnsi="Times New Roman" w:cs="Times New Roman"/>
          <w:b/>
        </w:rPr>
        <w:t>Dimensión de gestión</w:t>
      </w:r>
    </w:p>
    <w:p w:rsidR="00307FBE" w:rsidRPr="00307FBE" w:rsidRDefault="00307FBE" w:rsidP="00580E5A">
      <w:pPr>
        <w:pStyle w:val="Prrafodelista"/>
        <w:tabs>
          <w:tab w:val="left" w:pos="5672"/>
        </w:tabs>
        <w:ind w:left="993"/>
        <w:rPr>
          <w:rFonts w:ascii="Times New Roman" w:hAnsi="Times New Roman" w:cs="Times New Roman"/>
          <w:i/>
        </w:rPr>
      </w:pPr>
      <w:r w:rsidRPr="00307FBE">
        <w:rPr>
          <w:rFonts w:ascii="Times New Roman" w:hAnsi="Times New Roman" w:cs="Times New Roman"/>
          <w:i/>
        </w:rPr>
        <w:t>Propósito</w:t>
      </w:r>
    </w:p>
    <w:p w:rsidR="006F7AF7" w:rsidRDefault="006F7AF7" w:rsidP="00580E5A">
      <w:pPr>
        <w:tabs>
          <w:tab w:val="left" w:pos="5672"/>
        </w:tabs>
        <w:ind w:left="993"/>
        <w:jc w:val="both"/>
        <w:rPr>
          <w:rFonts w:ascii="Arial" w:eastAsia="Times New Roman" w:hAnsi="Arial" w:cs="Arial"/>
          <w:sz w:val="20"/>
          <w:szCs w:val="20"/>
        </w:rPr>
      </w:pPr>
      <w:r w:rsidRPr="006F7AF7">
        <w:rPr>
          <w:rFonts w:ascii="Arial" w:eastAsia="Times New Roman" w:hAnsi="Arial" w:cs="Arial"/>
          <w:sz w:val="20"/>
          <w:szCs w:val="20"/>
        </w:rPr>
        <w:t>Fortificar y unificar los mecanismos de apoyo</w:t>
      </w:r>
      <w:r w:rsidR="00D32006">
        <w:rPr>
          <w:rFonts w:ascii="Arial" w:eastAsia="Times New Roman" w:hAnsi="Arial" w:cs="Arial"/>
          <w:sz w:val="20"/>
          <w:szCs w:val="20"/>
        </w:rPr>
        <w:t xml:space="preserve"> institucionales</w:t>
      </w:r>
      <w:r w:rsidRPr="006F7AF7">
        <w:rPr>
          <w:rFonts w:ascii="Arial" w:eastAsia="Times New Roman" w:hAnsi="Arial" w:cs="Arial"/>
          <w:sz w:val="20"/>
          <w:szCs w:val="20"/>
        </w:rPr>
        <w:t xml:space="preserve"> para asegurar el adecuado ejercicio de la tutoría en los programas educativos. </w:t>
      </w:r>
    </w:p>
    <w:tbl>
      <w:tblPr>
        <w:tblStyle w:val="Tabladecuadrcula1clara-nfasis11"/>
        <w:tblW w:w="5000" w:type="pct"/>
        <w:tblInd w:w="534" w:type="dxa"/>
        <w:tblLook w:val="04A0"/>
      </w:tblPr>
      <w:tblGrid>
        <w:gridCol w:w="9997"/>
      </w:tblGrid>
      <w:tr w:rsidR="00D32006" w:rsidRPr="00B433B4" w:rsidTr="003B31FC">
        <w:trPr>
          <w:cnfStyle w:val="100000000000"/>
          <w:trHeight w:val="429"/>
        </w:trPr>
        <w:tc>
          <w:tcPr>
            <w:cnfStyle w:val="001000000000"/>
            <w:tcW w:w="5000" w:type="pct"/>
            <w:shd w:val="clear" w:color="auto" w:fill="31849B" w:themeFill="accent5" w:themeFillShade="BF"/>
          </w:tcPr>
          <w:p w:rsidR="00D32006" w:rsidRPr="00307FBE" w:rsidRDefault="00D32006" w:rsidP="005E1FBC">
            <w:pPr>
              <w:pStyle w:val="Prrafodelista"/>
              <w:numPr>
                <w:ilvl w:val="1"/>
                <w:numId w:val="1"/>
              </w:numPr>
              <w:tabs>
                <w:tab w:val="left" w:pos="5672"/>
              </w:tabs>
              <w:ind w:left="487"/>
              <w:rPr>
                <w:rFonts w:ascii="Times New Roman" w:hAnsi="Times New Roman" w:cs="Times New Roman"/>
                <w:color w:val="FFFFFF" w:themeColor="background1"/>
              </w:rPr>
            </w:pPr>
            <w:r w:rsidRPr="00307FBE">
              <w:rPr>
                <w:rFonts w:ascii="Times New Roman" w:hAnsi="Times New Roman" w:cs="Times New Roman"/>
                <w:color w:val="FFFFFF" w:themeColor="background1"/>
              </w:rPr>
              <w:t>Aspecto financiero</w:t>
            </w:r>
          </w:p>
          <w:p w:rsidR="00307FBE" w:rsidRPr="00307FBE" w:rsidRDefault="00307FBE" w:rsidP="005E1FBC">
            <w:pPr>
              <w:pStyle w:val="Prrafodelista"/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  <w:r w:rsidRPr="00307FBE">
              <w:rPr>
                <w:rFonts w:ascii="Times New Roman" w:hAnsi="Times New Roman" w:cs="Times New Roman"/>
                <w:b w:val="0"/>
                <w:color w:val="FFFFFF" w:themeColor="background1"/>
              </w:rPr>
              <w:t>Analizar los espacios, infraestructura e insumos mínimos necesarios para la atención de estudiantes con que cuenta cada entidad académi</w:t>
            </w:r>
            <w:r w:rsidR="00157A30">
              <w:rPr>
                <w:rFonts w:ascii="Times New Roman" w:hAnsi="Times New Roman" w:cs="Times New Roman"/>
                <w:b w:val="0"/>
                <w:color w:val="FFFFFF" w:themeColor="background1"/>
              </w:rPr>
              <w:t xml:space="preserve">ca.  Asimismo, establecer la </w:t>
            </w:r>
            <w:proofErr w:type="spellStart"/>
            <w:r w:rsidR="00157A30">
              <w:rPr>
                <w:rFonts w:ascii="Times New Roman" w:hAnsi="Times New Roman" w:cs="Times New Roman"/>
                <w:b w:val="0"/>
                <w:color w:val="FFFFFF" w:themeColor="background1"/>
              </w:rPr>
              <w:t>co</w:t>
            </w:r>
            <w:proofErr w:type="spellEnd"/>
            <w:r w:rsidR="00157A30">
              <w:rPr>
                <w:rFonts w:ascii="Times New Roman" w:hAnsi="Times New Roman" w:cs="Times New Roman"/>
                <w:b w:val="0"/>
                <w:color w:val="FFFFFF" w:themeColor="background1"/>
              </w:rPr>
              <w:t>-</w:t>
            </w:r>
            <w:r w:rsidRPr="00307FBE">
              <w:rPr>
                <w:rFonts w:ascii="Times New Roman" w:hAnsi="Times New Roman" w:cs="Times New Roman"/>
                <w:b w:val="0"/>
                <w:color w:val="FFFFFF" w:themeColor="background1"/>
              </w:rPr>
              <w:t>responsabilidad entre las instancias idóneas para atender dichos requerimientos.</w:t>
            </w:r>
          </w:p>
        </w:tc>
      </w:tr>
      <w:tr w:rsidR="00D32006" w:rsidRPr="00B433B4" w:rsidTr="003B31FC">
        <w:trPr>
          <w:trHeight w:val="253"/>
        </w:trPr>
        <w:tc>
          <w:tcPr>
            <w:cnfStyle w:val="001000000000"/>
            <w:tcW w:w="5000" w:type="pct"/>
          </w:tcPr>
          <w:p w:rsidR="00D32006" w:rsidRPr="00DA60B0" w:rsidRDefault="00D32006" w:rsidP="00960538">
            <w:pPr>
              <w:tabs>
                <w:tab w:val="left" w:pos="5672"/>
              </w:tabs>
              <w:ind w:left="487"/>
              <w:rPr>
                <w:rFonts w:ascii="Times New Roman" w:hAnsi="Times New Roman" w:cs="Times New Roman"/>
              </w:rPr>
            </w:pPr>
            <w:r w:rsidRPr="00DA60B0">
              <w:rPr>
                <w:rFonts w:ascii="Times New Roman" w:hAnsi="Times New Roman" w:cs="Times New Roman"/>
              </w:rPr>
              <w:t>Situación actual</w:t>
            </w:r>
            <w:r w:rsidR="00535DF2">
              <w:rPr>
                <w:rFonts w:ascii="Times New Roman" w:hAnsi="Times New Roman" w:cs="Times New Roman"/>
              </w:rPr>
              <w:t xml:space="preserve">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</w:tc>
      </w:tr>
      <w:tr w:rsidR="00DF011A" w:rsidRPr="00B433B4" w:rsidTr="00EB5AEB">
        <w:trPr>
          <w:trHeight w:val="252"/>
        </w:trPr>
        <w:tc>
          <w:tcPr>
            <w:cnfStyle w:val="001000000000"/>
            <w:tcW w:w="5000" w:type="pct"/>
            <w:shd w:val="clear" w:color="auto" w:fill="auto"/>
          </w:tcPr>
          <w:p w:rsidR="00DF011A" w:rsidRPr="00DF011A" w:rsidRDefault="00EB5AEB" w:rsidP="00EB5AEB">
            <w:pPr>
              <w:pStyle w:val="Prrafodelista"/>
              <w:numPr>
                <w:ilvl w:val="0"/>
                <w:numId w:val="48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¿Cuenta con un presupuesto asignado para el desarrollo de actividades derivadas de la coordinación del sistema tutorial?</w:t>
            </w:r>
          </w:p>
        </w:tc>
      </w:tr>
      <w:tr w:rsidR="00EB5AEB" w:rsidRPr="00B433B4" w:rsidTr="00EB5AEB">
        <w:trPr>
          <w:trHeight w:val="252"/>
        </w:trPr>
        <w:tc>
          <w:tcPr>
            <w:cnfStyle w:val="001000000000"/>
            <w:tcW w:w="5000" w:type="pct"/>
            <w:shd w:val="clear" w:color="auto" w:fill="auto"/>
          </w:tcPr>
          <w:p w:rsidR="00EB5AEB" w:rsidRPr="00DF011A" w:rsidRDefault="00EB5AEB" w:rsidP="00DF011A">
            <w:pPr>
              <w:pStyle w:val="Prrafodelista"/>
              <w:numPr>
                <w:ilvl w:val="0"/>
                <w:numId w:val="48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 w:rsidRPr="00DF011A">
              <w:rPr>
                <w:rFonts w:ascii="Times New Roman" w:hAnsi="Times New Roman" w:cs="Times New Roman"/>
                <w:b w:val="0"/>
              </w:rPr>
              <w:lastRenderedPageBreak/>
              <w:t>¿De qué manera el aspecto financiero impacta el desarrollo de la actividad tutorial?</w:t>
            </w:r>
          </w:p>
        </w:tc>
      </w:tr>
      <w:tr w:rsidR="00D32006" w:rsidRPr="00B433B4" w:rsidTr="003B31FC">
        <w:trPr>
          <w:trHeight w:val="352"/>
        </w:trPr>
        <w:tc>
          <w:tcPr>
            <w:cnfStyle w:val="001000000000"/>
            <w:tcW w:w="5000" w:type="pct"/>
          </w:tcPr>
          <w:p w:rsidR="00D32006" w:rsidRPr="00DA60B0" w:rsidRDefault="00535DF2" w:rsidP="00960538">
            <w:pPr>
              <w:tabs>
                <w:tab w:val="left" w:pos="5672"/>
              </w:tabs>
              <w:ind w:left="4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E4C80">
              <w:rPr>
                <w:rFonts w:ascii="Times New Roman" w:hAnsi="Times New Roman" w:cs="Times New Roman"/>
              </w:rPr>
              <w:t>ropuestas</w:t>
            </w:r>
            <w:r>
              <w:rPr>
                <w:rFonts w:ascii="Times New Roman" w:hAnsi="Times New Roman" w:cs="Times New Roman"/>
              </w:rPr>
              <w:t xml:space="preserve"> por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</w:tc>
      </w:tr>
      <w:tr w:rsidR="00D32006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AB1696" w:rsidRPr="00AB1696" w:rsidRDefault="00AB1696" w:rsidP="00AB1696">
            <w:pPr>
              <w:pStyle w:val="Prrafodelista"/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3B31FC" w:rsidRPr="00AB1696" w:rsidRDefault="003B31FC" w:rsidP="005E1FBC">
            <w:pPr>
              <w:tabs>
                <w:tab w:val="left" w:pos="5672"/>
              </w:tabs>
              <w:rPr>
                <w:rFonts w:ascii="Times New Roman" w:hAnsi="Times New Roman" w:cs="Times New Roman"/>
                <w:b w:val="0"/>
                <w:highlight w:val="yellow"/>
              </w:rPr>
            </w:pPr>
          </w:p>
        </w:tc>
      </w:tr>
      <w:tr w:rsidR="00D32006" w:rsidRPr="00B433B4" w:rsidTr="003B31FC">
        <w:trPr>
          <w:trHeight w:val="279"/>
        </w:trPr>
        <w:tc>
          <w:tcPr>
            <w:cnfStyle w:val="001000000000"/>
            <w:tcW w:w="5000" w:type="pct"/>
            <w:shd w:val="clear" w:color="auto" w:fill="31849B" w:themeFill="accent5" w:themeFillShade="BF"/>
          </w:tcPr>
          <w:p w:rsidR="00D32006" w:rsidRDefault="00D32006" w:rsidP="005E1FBC">
            <w:pPr>
              <w:pStyle w:val="Prrafodelista"/>
              <w:numPr>
                <w:ilvl w:val="1"/>
                <w:numId w:val="1"/>
              </w:numPr>
              <w:tabs>
                <w:tab w:val="left" w:pos="5672"/>
              </w:tabs>
              <w:ind w:left="487"/>
              <w:rPr>
                <w:rFonts w:ascii="Times New Roman" w:hAnsi="Times New Roman" w:cs="Times New Roman"/>
                <w:color w:val="FFFFFF" w:themeColor="background1"/>
              </w:rPr>
            </w:pPr>
            <w:r w:rsidRPr="006926FE">
              <w:rPr>
                <w:rFonts w:ascii="Times New Roman" w:hAnsi="Times New Roman" w:cs="Times New Roman"/>
                <w:color w:val="FFFFFF" w:themeColor="background1"/>
              </w:rPr>
              <w:t>Aspecto administrativo</w:t>
            </w:r>
          </w:p>
          <w:p w:rsidR="006926FE" w:rsidRPr="00157A30" w:rsidRDefault="00157A30" w:rsidP="005E1FBC">
            <w:pPr>
              <w:pStyle w:val="Prrafodelista"/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  <w:r w:rsidRPr="00157A30">
              <w:rPr>
                <w:rFonts w:ascii="Times New Roman" w:hAnsi="Times New Roman" w:cs="Times New Roman"/>
                <w:b w:val="0"/>
                <w:color w:val="FFFFFF" w:themeColor="background1"/>
              </w:rPr>
              <w:t>Establecer la importancia de realizar un trabajo colegiado entre coordinadores, tutores y direct</w:t>
            </w:r>
            <w:r>
              <w:rPr>
                <w:rFonts w:ascii="Times New Roman" w:hAnsi="Times New Roman" w:cs="Times New Roman"/>
                <w:b w:val="0"/>
                <w:color w:val="FFFFFF" w:themeColor="background1"/>
              </w:rPr>
              <w:t>ivo</w:t>
            </w:r>
            <w:r w:rsidRPr="00157A30">
              <w:rPr>
                <w:rFonts w:ascii="Times New Roman" w:hAnsi="Times New Roman" w:cs="Times New Roman"/>
                <w:b w:val="0"/>
                <w:color w:val="FFFFFF" w:themeColor="background1"/>
              </w:rPr>
              <w:t>s para atender temas relacionados con la conformación de la oferta educativa y la operación del sistema tutorial de la entidad.</w:t>
            </w:r>
          </w:p>
        </w:tc>
      </w:tr>
      <w:tr w:rsidR="00D32006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006" w:rsidRPr="006F6006" w:rsidRDefault="00D32006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</w:rPr>
            </w:pPr>
            <w:r w:rsidRPr="006F6006">
              <w:rPr>
                <w:rFonts w:ascii="Times New Roman" w:hAnsi="Times New Roman" w:cs="Times New Roman"/>
              </w:rPr>
              <w:t>Situación actual</w:t>
            </w:r>
            <w:r w:rsidR="00535DF2">
              <w:rPr>
                <w:rFonts w:ascii="Times New Roman" w:hAnsi="Times New Roman" w:cs="Times New Roman"/>
              </w:rPr>
              <w:t xml:space="preserve">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</w:tc>
      </w:tr>
      <w:tr w:rsidR="00D32006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006" w:rsidRPr="00DA60B0" w:rsidRDefault="00EB5AEB" w:rsidP="00373C0C">
            <w:pPr>
              <w:pStyle w:val="Prrafodelista"/>
              <w:numPr>
                <w:ilvl w:val="0"/>
                <w:numId w:val="2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 w:rsidRPr="00373C0C">
              <w:rPr>
                <w:rFonts w:ascii="Times New Roman" w:hAnsi="Times New Roman" w:cs="Times New Roman"/>
                <w:b w:val="0"/>
              </w:rPr>
              <w:t>¿Exist</w:t>
            </w:r>
            <w:r w:rsidR="00373C0C">
              <w:rPr>
                <w:rFonts w:ascii="Times New Roman" w:hAnsi="Times New Roman" w:cs="Times New Roman"/>
                <w:b w:val="0"/>
              </w:rPr>
              <w:t>e un trabajo colegiado entre la coordinación del sistema tutorial y las autoridades de su programa educativo para la conformación de la oferta educativa?</w:t>
            </w:r>
          </w:p>
        </w:tc>
      </w:tr>
      <w:tr w:rsidR="00D32006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006" w:rsidRPr="00B433B4" w:rsidRDefault="00D32006" w:rsidP="00373C0C">
            <w:pPr>
              <w:pStyle w:val="Prrafodelista"/>
              <w:numPr>
                <w:ilvl w:val="0"/>
                <w:numId w:val="2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</w:t>
            </w:r>
            <w:r w:rsidR="00373C0C">
              <w:rPr>
                <w:rFonts w:ascii="Times New Roman" w:hAnsi="Times New Roman" w:cs="Times New Roman"/>
                <w:b w:val="0"/>
              </w:rPr>
              <w:t>Cuáles son los temas principales que se abordan con en las reuniones con los tutores académicos</w:t>
            </w:r>
            <w:r>
              <w:rPr>
                <w:rFonts w:ascii="Times New Roman" w:hAnsi="Times New Roman" w:cs="Times New Roman"/>
                <w:b w:val="0"/>
              </w:rPr>
              <w:t xml:space="preserve">? </w:t>
            </w:r>
          </w:p>
        </w:tc>
      </w:tr>
      <w:tr w:rsidR="00D32006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006" w:rsidRPr="007006FC" w:rsidRDefault="00D32006" w:rsidP="00373C0C">
            <w:pPr>
              <w:pStyle w:val="Prrafodelista"/>
              <w:numPr>
                <w:ilvl w:val="0"/>
                <w:numId w:val="2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</w:t>
            </w:r>
            <w:r w:rsidR="00373C0C">
              <w:rPr>
                <w:rFonts w:ascii="Times New Roman" w:hAnsi="Times New Roman" w:cs="Times New Roman"/>
                <w:b w:val="0"/>
              </w:rPr>
              <w:t>Cuántas horas a la semana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373C0C">
              <w:rPr>
                <w:rFonts w:ascii="Times New Roman" w:hAnsi="Times New Roman" w:cs="Times New Roman"/>
                <w:b w:val="0"/>
              </w:rPr>
              <w:t xml:space="preserve">destina para desempeñar sus funciones en la </w:t>
            </w:r>
            <w:r>
              <w:rPr>
                <w:rFonts w:ascii="Times New Roman" w:hAnsi="Times New Roman" w:cs="Times New Roman"/>
                <w:b w:val="0"/>
              </w:rPr>
              <w:t xml:space="preserve">coordinación </w:t>
            </w:r>
            <w:r w:rsidR="0053556E">
              <w:rPr>
                <w:rFonts w:ascii="Times New Roman" w:hAnsi="Times New Roman" w:cs="Times New Roman"/>
                <w:b w:val="0"/>
              </w:rPr>
              <w:t>de tutor</w:t>
            </w:r>
            <w:r w:rsidR="00DF3975">
              <w:rPr>
                <w:rFonts w:ascii="Times New Roman" w:hAnsi="Times New Roman" w:cs="Times New Roman"/>
                <w:b w:val="0"/>
              </w:rPr>
              <w:t>ía</w:t>
            </w:r>
            <w:r w:rsidR="00373C0C">
              <w:rPr>
                <w:rFonts w:ascii="Times New Roman" w:hAnsi="Times New Roman" w:cs="Times New Roman"/>
                <w:b w:val="0"/>
              </w:rPr>
              <w:t xml:space="preserve">? </w:t>
            </w:r>
          </w:p>
        </w:tc>
      </w:tr>
      <w:tr w:rsidR="00D32006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006" w:rsidRPr="00DA60B0" w:rsidRDefault="00535DF2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57A30">
              <w:rPr>
                <w:rFonts w:ascii="Times New Roman" w:hAnsi="Times New Roman" w:cs="Times New Roman"/>
              </w:rPr>
              <w:t>ropuestas</w:t>
            </w:r>
            <w:r>
              <w:rPr>
                <w:rFonts w:ascii="Times New Roman" w:hAnsi="Times New Roman" w:cs="Times New Roman"/>
              </w:rPr>
              <w:t xml:space="preserve"> por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</w:tc>
      </w:tr>
      <w:tr w:rsidR="00D32006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006" w:rsidRDefault="00023FBA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  <w:r w:rsidRPr="00B433B4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60538" w:rsidRDefault="00960538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960538" w:rsidRPr="00B433B4" w:rsidRDefault="00960538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</w:tc>
      </w:tr>
      <w:tr w:rsidR="00D32006" w:rsidRPr="00B433B4" w:rsidTr="003B31FC">
        <w:trPr>
          <w:trHeight w:val="279"/>
        </w:trPr>
        <w:tc>
          <w:tcPr>
            <w:cnfStyle w:val="001000000000"/>
            <w:tcW w:w="5000" w:type="pct"/>
            <w:shd w:val="clear" w:color="auto" w:fill="31849B" w:themeFill="accent5" w:themeFillShade="BF"/>
          </w:tcPr>
          <w:p w:rsidR="00D32006" w:rsidRPr="004471EE" w:rsidRDefault="00D32006" w:rsidP="00006CC7">
            <w:pPr>
              <w:pStyle w:val="Prrafodelista"/>
              <w:numPr>
                <w:ilvl w:val="1"/>
                <w:numId w:val="1"/>
              </w:numPr>
              <w:tabs>
                <w:tab w:val="left" w:pos="5672"/>
              </w:tabs>
              <w:ind w:left="629"/>
            </w:pPr>
            <w:r w:rsidRPr="00D06C3E">
              <w:rPr>
                <w:rFonts w:ascii="Times New Roman" w:hAnsi="Times New Roman" w:cs="Times New Roman"/>
                <w:color w:val="FFFFFF" w:themeColor="background1"/>
              </w:rPr>
              <w:t xml:space="preserve">Aspecto 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normativo</w:t>
            </w:r>
          </w:p>
          <w:p w:rsidR="004471EE" w:rsidRPr="004471EE" w:rsidRDefault="004471EE" w:rsidP="00006CC7">
            <w:pPr>
              <w:pStyle w:val="Prrafodelista"/>
              <w:tabs>
                <w:tab w:val="left" w:pos="5672"/>
              </w:tabs>
              <w:ind w:left="629"/>
              <w:jc w:val="both"/>
              <w:rPr>
                <w:b w:val="0"/>
              </w:rPr>
            </w:pPr>
            <w:r w:rsidRPr="004471EE">
              <w:rPr>
                <w:rFonts w:ascii="Times New Roman" w:hAnsi="Times New Roman" w:cs="Times New Roman"/>
                <w:b w:val="0"/>
                <w:color w:val="FFFFFF" w:themeColor="background1"/>
              </w:rPr>
              <w:t>Revisar la normatividad vigente en relación a la actividad tutorial para establecer las actualizaciones pertinentes.</w:t>
            </w:r>
          </w:p>
        </w:tc>
      </w:tr>
      <w:tr w:rsidR="0036206C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36206C" w:rsidRPr="007006FC" w:rsidRDefault="0036206C" w:rsidP="0036206C">
            <w:pPr>
              <w:pStyle w:val="Prrafodelista"/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 w:rsidRPr="006F6006">
              <w:rPr>
                <w:rFonts w:ascii="Times New Roman" w:hAnsi="Times New Roman" w:cs="Times New Roman"/>
              </w:rPr>
              <w:t>Situación actual</w:t>
            </w:r>
            <w:r>
              <w:rPr>
                <w:rFonts w:ascii="Times New Roman" w:hAnsi="Times New Roman" w:cs="Times New Roman"/>
              </w:rPr>
              <w:t xml:space="preserve">  programa educativo</w:t>
            </w:r>
          </w:p>
        </w:tc>
      </w:tr>
      <w:tr w:rsidR="00D32006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006" w:rsidRPr="007006FC" w:rsidRDefault="00D32006" w:rsidP="00960538">
            <w:pPr>
              <w:pStyle w:val="Prrafodelista"/>
              <w:numPr>
                <w:ilvl w:val="0"/>
                <w:numId w:val="3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</w:rPr>
            </w:pPr>
            <w:r w:rsidRPr="007006FC">
              <w:rPr>
                <w:rFonts w:ascii="Times New Roman" w:hAnsi="Times New Roman" w:cs="Times New Roman"/>
                <w:b w:val="0"/>
              </w:rPr>
              <w:t>¿Qué aspectos de la actividad tutorial no se encuentran reflejados en el actual reglamento de tutorías</w:t>
            </w:r>
            <w:r>
              <w:rPr>
                <w:rFonts w:ascii="Times New Roman" w:hAnsi="Times New Roman" w:cs="Times New Roman"/>
                <w:b w:val="0"/>
              </w:rPr>
              <w:t xml:space="preserve"> y se considera necesario incorporar</w:t>
            </w:r>
            <w:r w:rsidRPr="007006FC">
              <w:rPr>
                <w:rFonts w:ascii="Times New Roman" w:hAnsi="Times New Roman" w:cs="Times New Roman"/>
                <w:b w:val="0"/>
              </w:rPr>
              <w:t>?</w:t>
            </w:r>
            <w:r w:rsidR="00BA6D54">
              <w:rPr>
                <w:rFonts w:ascii="Times New Roman" w:hAnsi="Times New Roman" w:cs="Times New Roman"/>
                <w:b w:val="0"/>
              </w:rPr>
              <w:t xml:space="preserve"> Describir los que considere necesarios</w:t>
            </w:r>
          </w:p>
        </w:tc>
      </w:tr>
      <w:tr w:rsidR="004471EE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4471EE" w:rsidRPr="007006FC" w:rsidRDefault="00AD5916" w:rsidP="001C4BAA">
            <w:pPr>
              <w:pStyle w:val="Prrafodelista"/>
              <w:numPr>
                <w:ilvl w:val="0"/>
                <w:numId w:val="3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</w:t>
            </w:r>
            <w:r w:rsidR="00DF3975">
              <w:rPr>
                <w:rFonts w:ascii="Times New Roman" w:hAnsi="Times New Roman" w:cs="Times New Roman"/>
                <w:b w:val="0"/>
              </w:rPr>
              <w:t xml:space="preserve">Atribuciones </w:t>
            </w:r>
            <w:r w:rsidR="00535DF2">
              <w:rPr>
                <w:rFonts w:ascii="Times New Roman" w:hAnsi="Times New Roman" w:cs="Times New Roman"/>
                <w:b w:val="0"/>
              </w:rPr>
              <w:t xml:space="preserve">y obligaciones </w:t>
            </w:r>
            <w:r w:rsidR="00DF3975">
              <w:rPr>
                <w:rFonts w:ascii="Times New Roman" w:hAnsi="Times New Roman" w:cs="Times New Roman"/>
                <w:b w:val="0"/>
              </w:rPr>
              <w:t xml:space="preserve">de las figuras consideradas en sistema tutorial que no se están cumpliendo y razones que pueden estar originándolo? </w:t>
            </w:r>
          </w:p>
        </w:tc>
      </w:tr>
      <w:tr w:rsidR="004471EE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4471EE" w:rsidRPr="007006FC" w:rsidRDefault="00373C0C" w:rsidP="00373C0C">
            <w:pPr>
              <w:pStyle w:val="Prrafodelista"/>
              <w:numPr>
                <w:ilvl w:val="0"/>
                <w:numId w:val="3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¿Cuáles son</w:t>
            </w:r>
            <w:r w:rsidR="00535DF2">
              <w:rPr>
                <w:rFonts w:ascii="Times New Roman" w:hAnsi="Times New Roman" w:cs="Times New Roman"/>
                <w:b w:val="0"/>
              </w:rPr>
              <w:t xml:space="preserve"> l</w:t>
            </w:r>
            <w:r>
              <w:rPr>
                <w:rFonts w:ascii="Times New Roman" w:hAnsi="Times New Roman" w:cs="Times New Roman"/>
                <w:b w:val="0"/>
              </w:rPr>
              <w:t xml:space="preserve">as estrategias generadas por el programa educativo </w:t>
            </w:r>
            <w:r w:rsidR="00535DF2">
              <w:rPr>
                <w:rFonts w:ascii="Times New Roman" w:hAnsi="Times New Roman" w:cs="Times New Roman"/>
                <w:b w:val="0"/>
              </w:rPr>
              <w:t>para promover la asistencia de estudi</w:t>
            </w:r>
            <w:r>
              <w:rPr>
                <w:rFonts w:ascii="Times New Roman" w:hAnsi="Times New Roman" w:cs="Times New Roman"/>
                <w:b w:val="0"/>
              </w:rPr>
              <w:t>antes a las sesiones de tutoría?</w:t>
            </w:r>
          </w:p>
        </w:tc>
      </w:tr>
      <w:tr w:rsidR="00D32006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006" w:rsidRPr="00DA60B0" w:rsidRDefault="00535DF2" w:rsidP="00960538">
            <w:pPr>
              <w:tabs>
                <w:tab w:val="left" w:pos="5672"/>
              </w:tabs>
              <w:ind w:left="4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471EE">
              <w:rPr>
                <w:rFonts w:ascii="Times New Roman" w:hAnsi="Times New Roman" w:cs="Times New Roman"/>
              </w:rPr>
              <w:t>ropuestas</w:t>
            </w:r>
            <w:r>
              <w:rPr>
                <w:rFonts w:ascii="Times New Roman" w:hAnsi="Times New Roman" w:cs="Times New Roman"/>
              </w:rPr>
              <w:t xml:space="preserve"> por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</w:tc>
      </w:tr>
      <w:tr w:rsidR="00D32006" w:rsidRPr="00B433B4" w:rsidTr="003B31FC">
        <w:trPr>
          <w:trHeight w:val="279"/>
        </w:trPr>
        <w:tc>
          <w:tcPr>
            <w:cnfStyle w:val="001000000000"/>
            <w:tcW w:w="5000" w:type="pct"/>
          </w:tcPr>
          <w:p w:rsidR="00D32006" w:rsidRDefault="00D32006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2D2CF5" w:rsidRDefault="002D2CF5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2D2CF5" w:rsidRDefault="002D2CF5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2D2CF5" w:rsidRPr="00B433B4" w:rsidRDefault="002D2CF5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DC49DC" w:rsidRDefault="00DC49DC" w:rsidP="00580E5A">
      <w:pPr>
        <w:tabs>
          <w:tab w:val="left" w:pos="5672"/>
        </w:tabs>
        <w:ind w:left="993"/>
        <w:rPr>
          <w:rFonts w:ascii="Times New Roman" w:hAnsi="Times New Roman" w:cs="Times New Roman"/>
        </w:rPr>
      </w:pPr>
    </w:p>
    <w:p w:rsidR="004471EE" w:rsidRPr="0067662E" w:rsidRDefault="004471EE" w:rsidP="00580E5A">
      <w:pPr>
        <w:pStyle w:val="Prrafodelista"/>
        <w:numPr>
          <w:ilvl w:val="0"/>
          <w:numId w:val="1"/>
        </w:numPr>
        <w:tabs>
          <w:tab w:val="left" w:pos="5672"/>
        </w:tabs>
        <w:ind w:left="993"/>
        <w:rPr>
          <w:rFonts w:ascii="Times New Roman" w:hAnsi="Times New Roman" w:cs="Times New Roman"/>
          <w:b/>
        </w:rPr>
      </w:pPr>
      <w:r w:rsidRPr="0067662E">
        <w:rPr>
          <w:rFonts w:ascii="Times New Roman" w:hAnsi="Times New Roman" w:cs="Times New Roman"/>
          <w:b/>
        </w:rPr>
        <w:t xml:space="preserve">Dimensión de </w:t>
      </w:r>
      <w:r>
        <w:rPr>
          <w:rFonts w:ascii="Times New Roman" w:hAnsi="Times New Roman" w:cs="Times New Roman"/>
          <w:b/>
        </w:rPr>
        <w:t>apoyo y seguimiento</w:t>
      </w:r>
    </w:p>
    <w:p w:rsidR="004471EE" w:rsidRPr="00307FBE" w:rsidRDefault="004471EE" w:rsidP="00580E5A">
      <w:pPr>
        <w:pStyle w:val="Prrafodelista"/>
        <w:tabs>
          <w:tab w:val="left" w:pos="5672"/>
        </w:tabs>
        <w:ind w:left="993"/>
        <w:rPr>
          <w:rFonts w:ascii="Times New Roman" w:hAnsi="Times New Roman" w:cs="Times New Roman"/>
          <w:i/>
        </w:rPr>
      </w:pPr>
      <w:r w:rsidRPr="00307FBE">
        <w:rPr>
          <w:rFonts w:ascii="Times New Roman" w:hAnsi="Times New Roman" w:cs="Times New Roman"/>
          <w:i/>
        </w:rPr>
        <w:t>Propósito</w:t>
      </w:r>
    </w:p>
    <w:p w:rsidR="004471EE" w:rsidRDefault="004471EE" w:rsidP="00580E5A">
      <w:pPr>
        <w:tabs>
          <w:tab w:val="left" w:pos="5672"/>
        </w:tabs>
        <w:ind w:left="99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Apoyar la actividad tutorial a través de recursos y herramientas que faciliten el trabajo de las figuras participantes, además de poner a disposición de los estudiantes material e información relacionada con su disciplina</w:t>
      </w:r>
      <w:r w:rsidRPr="006F7AF7">
        <w:rPr>
          <w:rFonts w:ascii="Arial" w:eastAsia="Times New Roman" w:hAnsi="Arial" w:cs="Arial"/>
          <w:sz w:val="20"/>
          <w:szCs w:val="20"/>
        </w:rPr>
        <w:t xml:space="preserve">. </w:t>
      </w:r>
    </w:p>
    <w:tbl>
      <w:tblPr>
        <w:tblStyle w:val="Tabladecuadrcula1clara-nfasis11"/>
        <w:tblW w:w="5000" w:type="pct"/>
        <w:tblInd w:w="534" w:type="dxa"/>
        <w:tblLook w:val="04A0"/>
      </w:tblPr>
      <w:tblGrid>
        <w:gridCol w:w="9997"/>
      </w:tblGrid>
      <w:tr w:rsidR="004471EE" w:rsidRPr="00B433B4" w:rsidTr="00DF3975">
        <w:trPr>
          <w:cnfStyle w:val="100000000000"/>
          <w:trHeight w:val="429"/>
        </w:trPr>
        <w:tc>
          <w:tcPr>
            <w:cnfStyle w:val="001000000000"/>
            <w:tcW w:w="5000" w:type="pct"/>
            <w:shd w:val="clear" w:color="auto" w:fill="31849B" w:themeFill="accent5" w:themeFillShade="BF"/>
          </w:tcPr>
          <w:p w:rsidR="004471EE" w:rsidRPr="00307FBE" w:rsidRDefault="004471EE" w:rsidP="00006CC7">
            <w:pPr>
              <w:pStyle w:val="Prrafodelista"/>
              <w:numPr>
                <w:ilvl w:val="1"/>
                <w:numId w:val="1"/>
              </w:numPr>
              <w:tabs>
                <w:tab w:val="left" w:pos="5672"/>
              </w:tabs>
              <w:ind w:left="487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Organización y operación del sistema tutorial</w:t>
            </w:r>
          </w:p>
          <w:p w:rsidR="004471EE" w:rsidRPr="00307FBE" w:rsidRDefault="004471EE" w:rsidP="00006CC7">
            <w:pPr>
              <w:pStyle w:val="Prrafodelista"/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  <w:r>
              <w:rPr>
                <w:rFonts w:ascii="Times New Roman" w:hAnsi="Times New Roman" w:cs="Times New Roman"/>
                <w:b w:val="0"/>
                <w:color w:val="FFFFFF" w:themeColor="background1"/>
              </w:rPr>
              <w:t xml:space="preserve">Analizar la operación actual del </w:t>
            </w:r>
            <w:r w:rsidR="00A76103">
              <w:rPr>
                <w:rFonts w:ascii="Times New Roman" w:hAnsi="Times New Roman" w:cs="Times New Roman"/>
                <w:b w:val="0"/>
                <w:color w:val="FFFFFF" w:themeColor="background1"/>
              </w:rPr>
              <w:t>sistema tutorial en relación a temas como la asignación de tutorados, participación de monitores, participación de investigadores, entre otros.</w:t>
            </w:r>
          </w:p>
        </w:tc>
      </w:tr>
      <w:tr w:rsidR="004471EE" w:rsidRPr="00B433B4" w:rsidTr="00DF3975">
        <w:trPr>
          <w:trHeight w:val="253"/>
        </w:trPr>
        <w:tc>
          <w:tcPr>
            <w:cnfStyle w:val="001000000000"/>
            <w:tcW w:w="5000" w:type="pct"/>
          </w:tcPr>
          <w:p w:rsidR="004471EE" w:rsidRPr="00DA60B0" w:rsidRDefault="004471EE" w:rsidP="0036206C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 w:rsidRPr="00DA60B0">
              <w:rPr>
                <w:rFonts w:ascii="Times New Roman" w:hAnsi="Times New Roman" w:cs="Times New Roman"/>
              </w:rPr>
              <w:t>Situación actual</w:t>
            </w:r>
            <w:r w:rsidR="00535DF2">
              <w:rPr>
                <w:rFonts w:ascii="Times New Roman" w:hAnsi="Times New Roman" w:cs="Times New Roman"/>
              </w:rPr>
              <w:t xml:space="preserve">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</w:tc>
      </w:tr>
      <w:tr w:rsidR="004471EE" w:rsidRPr="00B433B4" w:rsidTr="00DF3975">
        <w:trPr>
          <w:trHeight w:val="252"/>
        </w:trPr>
        <w:tc>
          <w:tcPr>
            <w:cnfStyle w:val="001000000000"/>
            <w:tcW w:w="5000" w:type="pct"/>
          </w:tcPr>
          <w:p w:rsidR="004471EE" w:rsidRPr="006252EE" w:rsidRDefault="006E235A" w:rsidP="00827295">
            <w:pPr>
              <w:pStyle w:val="Prrafodelista"/>
              <w:numPr>
                <w:ilvl w:val="0"/>
                <w:numId w:val="14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</w:t>
            </w:r>
            <w:r w:rsidR="00BA6D54">
              <w:rPr>
                <w:rFonts w:ascii="Times New Roman" w:hAnsi="Times New Roman" w:cs="Times New Roman"/>
                <w:b w:val="0"/>
              </w:rPr>
              <w:t xml:space="preserve">Con base en qué criterios </w:t>
            </w:r>
            <w:r>
              <w:rPr>
                <w:rFonts w:ascii="Times New Roman" w:hAnsi="Times New Roman" w:cs="Times New Roman"/>
                <w:b w:val="0"/>
              </w:rPr>
              <w:t>se lleva a cabo la asignación de tutorados en su programa educativo?</w:t>
            </w:r>
            <w:r w:rsidR="006252EE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827295" w:rsidRPr="00B433B4" w:rsidTr="00DF3975">
        <w:trPr>
          <w:trHeight w:val="252"/>
        </w:trPr>
        <w:tc>
          <w:tcPr>
            <w:cnfStyle w:val="001000000000"/>
            <w:tcW w:w="5000" w:type="pct"/>
          </w:tcPr>
          <w:p w:rsidR="00827295" w:rsidRDefault="00827295" w:rsidP="002D2CF5">
            <w:pPr>
              <w:pStyle w:val="Prrafodelista"/>
              <w:numPr>
                <w:ilvl w:val="0"/>
                <w:numId w:val="14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</w:t>
            </w:r>
            <w:r w:rsidRPr="006252EE">
              <w:rPr>
                <w:rFonts w:ascii="Times New Roman" w:hAnsi="Times New Roman" w:cs="Times New Roman"/>
                <w:b w:val="0"/>
              </w:rPr>
              <w:t>Acciones concretas para atender a los estudiantes que no cuentan con tutor asignado</w:t>
            </w:r>
            <w:r>
              <w:rPr>
                <w:rFonts w:ascii="Times New Roman" w:hAnsi="Times New Roman" w:cs="Times New Roman"/>
                <w:b w:val="0"/>
              </w:rPr>
              <w:t>?</w:t>
            </w:r>
          </w:p>
        </w:tc>
      </w:tr>
      <w:tr w:rsidR="004471EE" w:rsidRPr="00B433B4" w:rsidTr="00DF3975">
        <w:trPr>
          <w:trHeight w:val="139"/>
        </w:trPr>
        <w:tc>
          <w:tcPr>
            <w:cnfStyle w:val="001000000000"/>
            <w:tcW w:w="5000" w:type="pct"/>
          </w:tcPr>
          <w:p w:rsidR="004471EE" w:rsidRDefault="009B5660" w:rsidP="002D2CF5">
            <w:pPr>
              <w:pStyle w:val="Prrafodelista"/>
              <w:numPr>
                <w:ilvl w:val="0"/>
                <w:numId w:val="14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 w:rsidRPr="009B5660">
              <w:rPr>
                <w:rFonts w:ascii="Times New Roman" w:hAnsi="Times New Roman" w:cs="Times New Roman"/>
                <w:b w:val="0"/>
              </w:rPr>
              <w:t xml:space="preserve">¿Quiénes participan en la elaboración del programa de trabajo y cómo se establecen los criterios de </w:t>
            </w:r>
            <w:r w:rsidRPr="009B5660">
              <w:rPr>
                <w:rFonts w:ascii="Times New Roman" w:hAnsi="Times New Roman" w:cs="Times New Roman"/>
                <w:b w:val="0"/>
              </w:rPr>
              <w:lastRenderedPageBreak/>
              <w:t>validación correspondientes?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9B5660" w:rsidRPr="00DA60B0" w:rsidRDefault="009B5660" w:rsidP="009B5660">
            <w:pPr>
              <w:pStyle w:val="Prrafodelista"/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*Academias   * Directivos     *Cuerpos académicos       *Consejo Técnico    *Tutores académicos</w:t>
            </w:r>
          </w:p>
        </w:tc>
      </w:tr>
      <w:tr w:rsidR="004471EE" w:rsidRPr="00B433B4" w:rsidTr="00DF3975">
        <w:trPr>
          <w:trHeight w:val="189"/>
        </w:trPr>
        <w:tc>
          <w:tcPr>
            <w:cnfStyle w:val="001000000000"/>
            <w:tcW w:w="5000" w:type="pct"/>
          </w:tcPr>
          <w:p w:rsidR="00C22461" w:rsidRDefault="00926631" w:rsidP="00827295">
            <w:pPr>
              <w:pStyle w:val="Prrafodelista"/>
              <w:numPr>
                <w:ilvl w:val="0"/>
                <w:numId w:val="14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¿Cuáles</w:t>
            </w:r>
            <w:r w:rsidR="000B7423">
              <w:rPr>
                <w:rFonts w:ascii="Times New Roman" w:hAnsi="Times New Roman" w:cs="Times New Roman"/>
                <w:b w:val="0"/>
              </w:rPr>
              <w:t xml:space="preserve"> son las modalidades de tutoría</w:t>
            </w:r>
            <w:r>
              <w:rPr>
                <w:rFonts w:ascii="Times New Roman" w:hAnsi="Times New Roman" w:cs="Times New Roman"/>
                <w:b w:val="0"/>
              </w:rPr>
              <w:t xml:space="preserve"> más empleadas en su programa</w:t>
            </w:r>
            <w:r w:rsidR="00C22461">
              <w:rPr>
                <w:rFonts w:ascii="Times New Roman" w:hAnsi="Times New Roman" w:cs="Times New Roman"/>
                <w:b w:val="0"/>
              </w:rPr>
              <w:t>?</w:t>
            </w:r>
          </w:p>
          <w:p w:rsidR="004471EE" w:rsidRPr="00DA60B0" w:rsidRDefault="00C22461" w:rsidP="00C22461">
            <w:pPr>
              <w:pStyle w:val="Prrafodelista"/>
              <w:tabs>
                <w:tab w:val="left" w:pos="5672"/>
              </w:tabs>
              <w:ind w:left="108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*G</w:t>
            </w:r>
            <w:r w:rsidR="00926631">
              <w:rPr>
                <w:rFonts w:ascii="Times New Roman" w:hAnsi="Times New Roman" w:cs="Times New Roman"/>
                <w:b w:val="0"/>
              </w:rPr>
              <w:t>rupal</w:t>
            </w:r>
            <w:r>
              <w:rPr>
                <w:rFonts w:ascii="Times New Roman" w:hAnsi="Times New Roman" w:cs="Times New Roman"/>
                <w:b w:val="0"/>
              </w:rPr>
              <w:t xml:space="preserve">  *P</w:t>
            </w:r>
            <w:r w:rsidR="00926631">
              <w:rPr>
                <w:rFonts w:ascii="Times New Roman" w:hAnsi="Times New Roman" w:cs="Times New Roman"/>
                <w:b w:val="0"/>
              </w:rPr>
              <w:t xml:space="preserve">equeños grupos </w:t>
            </w:r>
            <w:r>
              <w:rPr>
                <w:rFonts w:ascii="Times New Roman" w:hAnsi="Times New Roman" w:cs="Times New Roman"/>
                <w:b w:val="0"/>
              </w:rPr>
              <w:t>*Individual</w:t>
            </w:r>
          </w:p>
        </w:tc>
      </w:tr>
      <w:tr w:rsidR="004471EE" w:rsidRPr="00B433B4" w:rsidTr="00DF3975">
        <w:trPr>
          <w:trHeight w:val="352"/>
        </w:trPr>
        <w:tc>
          <w:tcPr>
            <w:cnfStyle w:val="001000000000"/>
            <w:tcW w:w="5000" w:type="pct"/>
          </w:tcPr>
          <w:p w:rsidR="004471EE" w:rsidRPr="00DA60B0" w:rsidRDefault="000B7423" w:rsidP="00C22461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471EE">
              <w:rPr>
                <w:rFonts w:ascii="Times New Roman" w:hAnsi="Times New Roman" w:cs="Times New Roman"/>
              </w:rPr>
              <w:t>ropuestas</w:t>
            </w:r>
            <w:r>
              <w:rPr>
                <w:rFonts w:ascii="Times New Roman" w:hAnsi="Times New Roman" w:cs="Times New Roman"/>
              </w:rPr>
              <w:t xml:space="preserve"> planteadas por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</w:tc>
      </w:tr>
      <w:tr w:rsidR="004471EE" w:rsidRPr="00B433B4" w:rsidTr="00DF3975">
        <w:trPr>
          <w:trHeight w:val="279"/>
        </w:trPr>
        <w:tc>
          <w:tcPr>
            <w:cnfStyle w:val="001000000000"/>
            <w:tcW w:w="5000" w:type="pct"/>
          </w:tcPr>
          <w:p w:rsidR="004471EE" w:rsidRDefault="004471EE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960538" w:rsidRDefault="00960538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960538" w:rsidRPr="00B433B4" w:rsidRDefault="00960538" w:rsidP="00006CC7">
            <w:pPr>
              <w:tabs>
                <w:tab w:val="left" w:pos="5672"/>
              </w:tabs>
              <w:rPr>
                <w:rFonts w:ascii="Times New Roman" w:hAnsi="Times New Roman" w:cs="Times New Roman"/>
                <w:b w:val="0"/>
              </w:rPr>
            </w:pPr>
          </w:p>
        </w:tc>
      </w:tr>
      <w:tr w:rsidR="004471EE" w:rsidRPr="00B433B4" w:rsidTr="00DF3975">
        <w:trPr>
          <w:trHeight w:val="279"/>
        </w:trPr>
        <w:tc>
          <w:tcPr>
            <w:cnfStyle w:val="001000000000"/>
            <w:tcW w:w="5000" w:type="pct"/>
            <w:shd w:val="clear" w:color="auto" w:fill="31849B" w:themeFill="accent5" w:themeFillShade="BF"/>
          </w:tcPr>
          <w:p w:rsidR="004471EE" w:rsidRDefault="00A76103" w:rsidP="00006CC7">
            <w:pPr>
              <w:pStyle w:val="Prrafodelista"/>
              <w:numPr>
                <w:ilvl w:val="1"/>
                <w:numId w:val="1"/>
              </w:numPr>
              <w:tabs>
                <w:tab w:val="left" w:pos="5672"/>
              </w:tabs>
              <w:ind w:left="487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Recursos de apoyo para estudiantes</w:t>
            </w:r>
          </w:p>
          <w:p w:rsidR="004471EE" w:rsidRPr="00157A30" w:rsidRDefault="00A76103" w:rsidP="00006CC7">
            <w:pPr>
              <w:pStyle w:val="Prrafodelista"/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  <w:color w:val="FFFFFF" w:themeColor="background1"/>
              </w:rPr>
            </w:pPr>
            <w:r>
              <w:rPr>
                <w:rFonts w:ascii="Times New Roman" w:hAnsi="Times New Roman" w:cs="Times New Roman"/>
                <w:b w:val="0"/>
                <w:color w:val="FFFFFF" w:themeColor="background1"/>
              </w:rPr>
              <w:t>Identificar los recursos a través de los cuales se apoya el desempeño académico del estudiante, tal es el caso de la guía del estudiante así como cursos o recursos gratuitos sobre las experiencias educativas con mayores índices de reprobación</w:t>
            </w:r>
            <w:r w:rsidR="00ED467C">
              <w:rPr>
                <w:rFonts w:ascii="Times New Roman" w:hAnsi="Times New Roman" w:cs="Times New Roman"/>
                <w:b w:val="0"/>
                <w:color w:val="FFFFFF" w:themeColor="background1"/>
              </w:rPr>
              <w:t>, entre otros.</w:t>
            </w:r>
          </w:p>
        </w:tc>
      </w:tr>
      <w:tr w:rsidR="004471EE" w:rsidRPr="00B433B4" w:rsidTr="00DF3975">
        <w:trPr>
          <w:trHeight w:val="279"/>
        </w:trPr>
        <w:tc>
          <w:tcPr>
            <w:cnfStyle w:val="001000000000"/>
            <w:tcW w:w="5000" w:type="pct"/>
          </w:tcPr>
          <w:p w:rsidR="004471EE" w:rsidRPr="006F6006" w:rsidRDefault="004471EE" w:rsidP="00C22461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 w:rsidRPr="006F6006">
              <w:rPr>
                <w:rFonts w:ascii="Times New Roman" w:hAnsi="Times New Roman" w:cs="Times New Roman"/>
              </w:rPr>
              <w:t>Situación actual</w:t>
            </w:r>
            <w:r w:rsidR="000B7423">
              <w:rPr>
                <w:rFonts w:ascii="Times New Roman" w:hAnsi="Times New Roman" w:cs="Times New Roman"/>
              </w:rPr>
              <w:t xml:space="preserve">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</w:tc>
      </w:tr>
      <w:tr w:rsidR="004471EE" w:rsidRPr="00B433B4" w:rsidTr="00DF3975">
        <w:trPr>
          <w:trHeight w:val="279"/>
        </w:trPr>
        <w:tc>
          <w:tcPr>
            <w:cnfStyle w:val="001000000000"/>
            <w:tcW w:w="5000" w:type="pct"/>
          </w:tcPr>
          <w:p w:rsidR="004471EE" w:rsidRPr="00DA60B0" w:rsidRDefault="00C22461" w:rsidP="00C22461">
            <w:pPr>
              <w:pStyle w:val="Prrafodelista"/>
              <w:numPr>
                <w:ilvl w:val="0"/>
                <w:numId w:val="15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¿Qué información considera relevante incorporar a la guía del estudiante</w:t>
            </w:r>
            <w:r w:rsidR="00AD5916">
              <w:rPr>
                <w:rFonts w:ascii="Times New Roman" w:hAnsi="Times New Roman" w:cs="Times New Roman"/>
                <w:b w:val="0"/>
              </w:rPr>
              <w:t>?</w:t>
            </w:r>
          </w:p>
        </w:tc>
      </w:tr>
      <w:tr w:rsidR="004471EE" w:rsidRPr="00B433B4" w:rsidTr="00DF3975">
        <w:trPr>
          <w:trHeight w:val="279"/>
        </w:trPr>
        <w:tc>
          <w:tcPr>
            <w:cnfStyle w:val="001000000000"/>
            <w:tcW w:w="5000" w:type="pct"/>
          </w:tcPr>
          <w:p w:rsidR="004471EE" w:rsidRPr="00DA60B0" w:rsidRDefault="00AD5916" w:rsidP="00827295">
            <w:pPr>
              <w:pStyle w:val="Prrafodelista"/>
              <w:numPr>
                <w:ilvl w:val="0"/>
                <w:numId w:val="15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¿Qué recursos </w:t>
            </w:r>
            <w:r w:rsidR="00C61B62">
              <w:rPr>
                <w:rFonts w:ascii="Times New Roman" w:hAnsi="Times New Roman" w:cs="Times New Roman"/>
                <w:b w:val="0"/>
              </w:rPr>
              <w:t xml:space="preserve">libres </w:t>
            </w:r>
            <w:r>
              <w:rPr>
                <w:rFonts w:ascii="Times New Roman" w:hAnsi="Times New Roman" w:cs="Times New Roman"/>
                <w:b w:val="0"/>
              </w:rPr>
              <w:t xml:space="preserve">se promueven entre los </w:t>
            </w:r>
            <w:r w:rsidR="00C61B62">
              <w:rPr>
                <w:rFonts w:ascii="Times New Roman" w:hAnsi="Times New Roman" w:cs="Times New Roman"/>
                <w:b w:val="0"/>
              </w:rPr>
              <w:t>estudiantes</w:t>
            </w:r>
            <w:r>
              <w:rPr>
                <w:rFonts w:ascii="Times New Roman" w:hAnsi="Times New Roman" w:cs="Times New Roman"/>
                <w:b w:val="0"/>
              </w:rPr>
              <w:t xml:space="preserve"> para </w:t>
            </w:r>
            <w:r w:rsidR="00C61B62">
              <w:rPr>
                <w:rFonts w:ascii="Times New Roman" w:hAnsi="Times New Roman" w:cs="Times New Roman"/>
                <w:b w:val="0"/>
              </w:rPr>
              <w:t>fortalecer y/o complementar su formación</w:t>
            </w:r>
            <w:r>
              <w:rPr>
                <w:rFonts w:ascii="Times New Roman" w:hAnsi="Times New Roman" w:cs="Times New Roman"/>
                <w:b w:val="0"/>
              </w:rPr>
              <w:t xml:space="preserve"> académic</w:t>
            </w:r>
            <w:r w:rsidR="00C61B62">
              <w:rPr>
                <w:rFonts w:ascii="Times New Roman" w:hAnsi="Times New Roman" w:cs="Times New Roman"/>
                <w:b w:val="0"/>
              </w:rPr>
              <w:t>a</w:t>
            </w:r>
            <w:r>
              <w:rPr>
                <w:rFonts w:ascii="Times New Roman" w:hAnsi="Times New Roman" w:cs="Times New Roman"/>
                <w:b w:val="0"/>
              </w:rPr>
              <w:t>?</w:t>
            </w:r>
          </w:p>
        </w:tc>
      </w:tr>
      <w:tr w:rsidR="004471EE" w:rsidRPr="00B433B4" w:rsidTr="00DF3975">
        <w:trPr>
          <w:trHeight w:val="279"/>
        </w:trPr>
        <w:tc>
          <w:tcPr>
            <w:cnfStyle w:val="001000000000"/>
            <w:tcW w:w="5000" w:type="pct"/>
          </w:tcPr>
          <w:p w:rsidR="004471EE" w:rsidRPr="00B433B4" w:rsidRDefault="00AD5916" w:rsidP="00D22E90">
            <w:pPr>
              <w:pStyle w:val="Prrafodelista"/>
              <w:numPr>
                <w:ilvl w:val="0"/>
                <w:numId w:val="15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¿Principales medios </w:t>
            </w:r>
            <w:r w:rsidR="00ED467C">
              <w:rPr>
                <w:rFonts w:ascii="Times New Roman" w:hAnsi="Times New Roman" w:cs="Times New Roman"/>
                <w:b w:val="0"/>
              </w:rPr>
              <w:t>y</w:t>
            </w:r>
            <w:r>
              <w:rPr>
                <w:rFonts w:ascii="Times New Roman" w:hAnsi="Times New Roman" w:cs="Times New Roman"/>
                <w:b w:val="0"/>
              </w:rPr>
              <w:t xml:space="preserve"> redes sociales empleadas para </w:t>
            </w:r>
            <w:r w:rsidR="00D22E90">
              <w:rPr>
                <w:rFonts w:ascii="Times New Roman" w:hAnsi="Times New Roman" w:cs="Times New Roman"/>
                <w:b w:val="0"/>
              </w:rPr>
              <w:t>mantener</w:t>
            </w:r>
            <w:r>
              <w:rPr>
                <w:rFonts w:ascii="Times New Roman" w:hAnsi="Times New Roman" w:cs="Times New Roman"/>
                <w:b w:val="0"/>
              </w:rPr>
              <w:t xml:space="preserve"> comunicaci</w:t>
            </w:r>
            <w:r w:rsidR="00B82CEB">
              <w:rPr>
                <w:rFonts w:ascii="Times New Roman" w:hAnsi="Times New Roman" w:cs="Times New Roman"/>
                <w:b w:val="0"/>
              </w:rPr>
              <w:t xml:space="preserve">ón con </w:t>
            </w:r>
            <w:r w:rsidR="00D22E90">
              <w:rPr>
                <w:rFonts w:ascii="Times New Roman" w:hAnsi="Times New Roman" w:cs="Times New Roman"/>
                <w:b w:val="0"/>
              </w:rPr>
              <w:t>tutores y</w:t>
            </w:r>
            <w:r w:rsidR="00B82CEB">
              <w:rPr>
                <w:rFonts w:ascii="Times New Roman" w:hAnsi="Times New Roman" w:cs="Times New Roman"/>
                <w:b w:val="0"/>
              </w:rPr>
              <w:t xml:space="preserve"> estudiantes?</w:t>
            </w:r>
            <w:r w:rsidR="00D22E90">
              <w:rPr>
                <w:rFonts w:ascii="Times New Roman" w:hAnsi="Times New Roman" w:cs="Times New Roman"/>
                <w:b w:val="0"/>
              </w:rPr>
              <w:br/>
              <w:t xml:space="preserve">*Correo electrónico     *Facebook             *Twitter            *Página web </w:t>
            </w:r>
          </w:p>
        </w:tc>
      </w:tr>
      <w:tr w:rsidR="004471EE" w:rsidRPr="00B433B4" w:rsidTr="00DF3975">
        <w:trPr>
          <w:trHeight w:val="279"/>
        </w:trPr>
        <w:tc>
          <w:tcPr>
            <w:cnfStyle w:val="001000000000"/>
            <w:tcW w:w="5000" w:type="pct"/>
          </w:tcPr>
          <w:p w:rsidR="00ED467C" w:rsidRPr="007006FC" w:rsidRDefault="00ED467C" w:rsidP="00F021AE">
            <w:pPr>
              <w:pStyle w:val="Prrafodelista"/>
              <w:numPr>
                <w:ilvl w:val="0"/>
                <w:numId w:val="15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</w:t>
            </w:r>
            <w:r w:rsidR="00F021AE">
              <w:rPr>
                <w:rFonts w:ascii="Times New Roman" w:hAnsi="Times New Roman" w:cs="Times New Roman"/>
                <w:b w:val="0"/>
              </w:rPr>
              <w:t>Qué recursos adicionales ha incorporado para favorecer la integración de los estudiantes a la vida universitaria?</w:t>
            </w:r>
          </w:p>
        </w:tc>
      </w:tr>
      <w:tr w:rsidR="004471EE" w:rsidRPr="00B433B4" w:rsidTr="00DF3975">
        <w:trPr>
          <w:trHeight w:val="279"/>
        </w:trPr>
        <w:tc>
          <w:tcPr>
            <w:cnfStyle w:val="001000000000"/>
            <w:tcW w:w="5000" w:type="pct"/>
          </w:tcPr>
          <w:p w:rsidR="004471EE" w:rsidRPr="00DA60B0" w:rsidRDefault="000B7423" w:rsidP="00827295">
            <w:pPr>
              <w:tabs>
                <w:tab w:val="left" w:pos="5672"/>
              </w:tabs>
              <w:ind w:left="4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471EE">
              <w:rPr>
                <w:rFonts w:ascii="Times New Roman" w:hAnsi="Times New Roman" w:cs="Times New Roman"/>
              </w:rPr>
              <w:t>ropuestas</w:t>
            </w:r>
            <w:r>
              <w:rPr>
                <w:rFonts w:ascii="Times New Roman" w:hAnsi="Times New Roman" w:cs="Times New Roman"/>
              </w:rPr>
              <w:t xml:space="preserve"> planteas por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</w:tc>
      </w:tr>
      <w:tr w:rsidR="004471EE" w:rsidRPr="00B433B4" w:rsidTr="00DF3975">
        <w:trPr>
          <w:trHeight w:val="279"/>
        </w:trPr>
        <w:tc>
          <w:tcPr>
            <w:cnfStyle w:val="001000000000"/>
            <w:tcW w:w="5000" w:type="pct"/>
          </w:tcPr>
          <w:p w:rsidR="000B7423" w:rsidRDefault="000B7423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0B7423" w:rsidRDefault="000B7423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4471EE" w:rsidRPr="00B433B4" w:rsidRDefault="004471EE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  <w:r w:rsidRPr="00B433B4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4471EE" w:rsidRPr="00B433B4" w:rsidTr="00DF3975">
        <w:trPr>
          <w:trHeight w:val="279"/>
        </w:trPr>
        <w:tc>
          <w:tcPr>
            <w:cnfStyle w:val="001000000000"/>
            <w:tcW w:w="5000" w:type="pct"/>
            <w:shd w:val="clear" w:color="auto" w:fill="31849B" w:themeFill="accent5" w:themeFillShade="BF"/>
          </w:tcPr>
          <w:p w:rsidR="004471EE" w:rsidRPr="004471EE" w:rsidRDefault="003B31FC" w:rsidP="00006CC7">
            <w:pPr>
              <w:pStyle w:val="Prrafodelista"/>
              <w:numPr>
                <w:ilvl w:val="1"/>
                <w:numId w:val="1"/>
              </w:numPr>
              <w:tabs>
                <w:tab w:val="left" w:pos="5672"/>
              </w:tabs>
              <w:ind w:left="487"/>
            </w:pPr>
            <w:r>
              <w:rPr>
                <w:rFonts w:ascii="Times New Roman" w:hAnsi="Times New Roman" w:cs="Times New Roman"/>
                <w:color w:val="FFFFFF" w:themeColor="background1"/>
              </w:rPr>
              <w:t>Recursos de apoyo para tutores</w:t>
            </w:r>
          </w:p>
          <w:p w:rsidR="004471EE" w:rsidRPr="004471EE" w:rsidRDefault="003B31FC" w:rsidP="00006CC7">
            <w:pPr>
              <w:pStyle w:val="Prrafodelista"/>
              <w:tabs>
                <w:tab w:val="left" w:pos="5672"/>
              </w:tabs>
              <w:ind w:left="487"/>
              <w:jc w:val="both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FFFFFF" w:themeColor="background1"/>
              </w:rPr>
              <w:t xml:space="preserve">Determinar los recursos necesarios para orientar el trabajo de los tutores: planeación de sesiones, </w:t>
            </w:r>
            <w:r w:rsidR="0091125E">
              <w:rPr>
                <w:rFonts w:ascii="Times New Roman" w:hAnsi="Times New Roman" w:cs="Times New Roman"/>
                <w:b w:val="0"/>
                <w:color w:val="FFFFFF" w:themeColor="background1"/>
              </w:rPr>
              <w:t xml:space="preserve">registro de la actividad tutorial, </w:t>
            </w:r>
            <w:r>
              <w:rPr>
                <w:rFonts w:ascii="Times New Roman" w:hAnsi="Times New Roman" w:cs="Times New Roman"/>
                <w:b w:val="0"/>
                <w:color w:val="FFFFFF" w:themeColor="background1"/>
              </w:rPr>
              <w:t>comunicación con los estudiantes, canalización, entre otros</w:t>
            </w:r>
            <w:r w:rsidR="002257AB">
              <w:rPr>
                <w:rFonts w:ascii="Times New Roman" w:hAnsi="Times New Roman" w:cs="Times New Roman"/>
                <w:b w:val="0"/>
                <w:color w:val="FFFFFF" w:themeColor="background1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FFFFFF" w:themeColor="background1"/>
              </w:rPr>
              <w:t xml:space="preserve"> de modo tal que se favorezca la formación humana y psicoeducativa de los estudiantes</w:t>
            </w:r>
            <w:r w:rsidR="004471EE" w:rsidRPr="004471EE">
              <w:rPr>
                <w:rFonts w:ascii="Times New Roman" w:hAnsi="Times New Roman" w:cs="Times New Roman"/>
                <w:b w:val="0"/>
                <w:color w:val="FFFFFF" w:themeColor="background1"/>
              </w:rPr>
              <w:t>.</w:t>
            </w:r>
          </w:p>
        </w:tc>
      </w:tr>
      <w:tr w:rsidR="004471EE" w:rsidRPr="00B433B4" w:rsidTr="00DF3975">
        <w:trPr>
          <w:trHeight w:val="279"/>
        </w:trPr>
        <w:tc>
          <w:tcPr>
            <w:cnfStyle w:val="001000000000"/>
            <w:tcW w:w="5000" w:type="pct"/>
          </w:tcPr>
          <w:p w:rsidR="004471EE" w:rsidRPr="007006FC" w:rsidRDefault="00207364" w:rsidP="00827295">
            <w:pPr>
              <w:pStyle w:val="Prrafodelista"/>
              <w:numPr>
                <w:ilvl w:val="0"/>
                <w:numId w:val="17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¿Qué otros recursos, además de los proporcionados por el Departamento de Apoyo a la Formación Integral del Estudiante </w:t>
            </w:r>
            <w:r w:rsidR="006F2D26">
              <w:rPr>
                <w:rFonts w:ascii="Times New Roman" w:hAnsi="Times New Roman" w:cs="Times New Roman"/>
                <w:b w:val="0"/>
              </w:rPr>
              <w:t>considera necesarios para apoyar su labor tutorial?</w:t>
            </w:r>
          </w:p>
        </w:tc>
      </w:tr>
      <w:tr w:rsidR="004471EE" w:rsidRPr="00B433B4" w:rsidTr="00DF3975">
        <w:trPr>
          <w:trHeight w:val="279"/>
        </w:trPr>
        <w:tc>
          <w:tcPr>
            <w:cnfStyle w:val="001000000000"/>
            <w:tcW w:w="5000" w:type="pct"/>
          </w:tcPr>
          <w:p w:rsidR="004471EE" w:rsidRPr="007006FC" w:rsidRDefault="002257AB" w:rsidP="00207364">
            <w:pPr>
              <w:pStyle w:val="Prrafodelista"/>
              <w:numPr>
                <w:ilvl w:val="0"/>
                <w:numId w:val="17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</w:t>
            </w:r>
            <w:r w:rsidR="00207364">
              <w:rPr>
                <w:rFonts w:ascii="Times New Roman" w:hAnsi="Times New Roman" w:cs="Times New Roman"/>
                <w:b w:val="0"/>
              </w:rPr>
              <w:t>Cuenta con m</w:t>
            </w:r>
            <w:r>
              <w:rPr>
                <w:rFonts w:ascii="Times New Roman" w:hAnsi="Times New Roman" w:cs="Times New Roman"/>
                <w:b w:val="0"/>
              </w:rPr>
              <w:t xml:space="preserve">anuales de apoyo o materiales </w:t>
            </w:r>
            <w:r w:rsidR="00106071">
              <w:rPr>
                <w:rFonts w:ascii="Times New Roman" w:hAnsi="Times New Roman" w:cs="Times New Roman"/>
                <w:b w:val="0"/>
              </w:rPr>
              <w:t xml:space="preserve">elaborados </w:t>
            </w:r>
            <w:r w:rsidR="00207364">
              <w:rPr>
                <w:rFonts w:ascii="Times New Roman" w:hAnsi="Times New Roman" w:cs="Times New Roman"/>
                <w:b w:val="0"/>
              </w:rPr>
              <w:t>en su programa educativo para</w:t>
            </w:r>
            <w:r>
              <w:rPr>
                <w:rFonts w:ascii="Times New Roman" w:hAnsi="Times New Roman" w:cs="Times New Roman"/>
                <w:b w:val="0"/>
              </w:rPr>
              <w:t xml:space="preserve"> enriquecer su desempeño como tutor/coordinador?</w:t>
            </w:r>
          </w:p>
        </w:tc>
      </w:tr>
      <w:tr w:rsidR="004471EE" w:rsidRPr="00B433B4" w:rsidTr="00DF3975">
        <w:trPr>
          <w:trHeight w:val="279"/>
        </w:trPr>
        <w:tc>
          <w:tcPr>
            <w:cnfStyle w:val="001000000000"/>
            <w:tcW w:w="5000" w:type="pct"/>
          </w:tcPr>
          <w:p w:rsidR="004471EE" w:rsidRPr="00DA60B0" w:rsidRDefault="000B7423" w:rsidP="00827295">
            <w:pPr>
              <w:tabs>
                <w:tab w:val="left" w:pos="5672"/>
              </w:tabs>
              <w:ind w:left="4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</w:t>
            </w:r>
            <w:r w:rsidR="004471EE">
              <w:rPr>
                <w:rFonts w:ascii="Times New Roman" w:hAnsi="Times New Roman" w:cs="Times New Roman"/>
              </w:rPr>
              <w:t>ropuestas</w:t>
            </w:r>
            <w:r>
              <w:rPr>
                <w:rFonts w:ascii="Times New Roman" w:hAnsi="Times New Roman" w:cs="Times New Roman"/>
              </w:rPr>
              <w:t xml:space="preserve"> planteadas por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</w:tc>
      </w:tr>
      <w:tr w:rsidR="004471EE" w:rsidRPr="00B433B4" w:rsidTr="00DF3975">
        <w:trPr>
          <w:trHeight w:val="279"/>
        </w:trPr>
        <w:tc>
          <w:tcPr>
            <w:cnfStyle w:val="001000000000"/>
            <w:tcW w:w="5000" w:type="pct"/>
          </w:tcPr>
          <w:p w:rsidR="004471EE" w:rsidRDefault="004471EE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0B7423" w:rsidRDefault="000B7423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0B7423" w:rsidRDefault="000B7423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0B7423" w:rsidRPr="00B433B4" w:rsidRDefault="000B7423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</w:tc>
      </w:tr>
      <w:tr w:rsidR="00DF3975" w:rsidRPr="004471EE" w:rsidTr="00DF3975">
        <w:trPr>
          <w:trHeight w:val="279"/>
        </w:trPr>
        <w:tc>
          <w:tcPr>
            <w:cnfStyle w:val="001000000000"/>
            <w:tcW w:w="5000" w:type="pct"/>
            <w:shd w:val="clear" w:color="auto" w:fill="31849B" w:themeFill="accent5" w:themeFillShade="BF"/>
          </w:tcPr>
          <w:p w:rsidR="00DF3975" w:rsidRPr="004471EE" w:rsidRDefault="006252EE" w:rsidP="00006CC7">
            <w:pPr>
              <w:pStyle w:val="Prrafodelista"/>
              <w:numPr>
                <w:ilvl w:val="1"/>
                <w:numId w:val="1"/>
              </w:numPr>
              <w:tabs>
                <w:tab w:val="left" w:pos="5672"/>
              </w:tabs>
              <w:ind w:left="629"/>
            </w:pPr>
            <w:r>
              <w:rPr>
                <w:rFonts w:ascii="Times New Roman" w:hAnsi="Times New Roman" w:cs="Times New Roman"/>
                <w:color w:val="FFFFFF" w:themeColor="background1"/>
              </w:rPr>
              <w:t>R</w:t>
            </w:r>
            <w:r w:rsidR="00DF3975">
              <w:rPr>
                <w:rFonts w:ascii="Times New Roman" w:hAnsi="Times New Roman" w:cs="Times New Roman"/>
                <w:color w:val="FFFFFF" w:themeColor="background1"/>
              </w:rPr>
              <w:t>egistro y seguimiento de la actividad tutorial</w:t>
            </w:r>
          </w:p>
          <w:p w:rsidR="00DF3975" w:rsidRPr="00B82CEB" w:rsidRDefault="00B82CEB" w:rsidP="0053273F">
            <w:pPr>
              <w:pStyle w:val="Prrafodelista"/>
              <w:tabs>
                <w:tab w:val="left" w:pos="5672"/>
              </w:tabs>
              <w:ind w:left="487"/>
              <w:jc w:val="both"/>
              <w:rPr>
                <w:b w:val="0"/>
                <w:color w:val="FFFFFF" w:themeColor="background1"/>
              </w:rPr>
            </w:pPr>
            <w:r w:rsidRPr="0053273F">
              <w:rPr>
                <w:rFonts w:ascii="Times New Roman" w:hAnsi="Times New Roman" w:cs="Times New Roman"/>
                <w:b w:val="0"/>
                <w:color w:val="FFFFFF" w:themeColor="background1"/>
              </w:rPr>
              <w:t>Establecer los elementos que es necesario incorporar al sistema de registro y seguimiento de la actividad tutorial para un mejor informe y seguimiento de las trayectorias estudiantiles.</w:t>
            </w:r>
          </w:p>
        </w:tc>
      </w:tr>
      <w:tr w:rsidR="000B7423" w:rsidRPr="007006FC" w:rsidTr="00DF3975">
        <w:trPr>
          <w:trHeight w:val="279"/>
        </w:trPr>
        <w:tc>
          <w:tcPr>
            <w:cnfStyle w:val="001000000000"/>
            <w:tcW w:w="5000" w:type="pct"/>
          </w:tcPr>
          <w:p w:rsidR="000B7423" w:rsidRPr="000B7423" w:rsidRDefault="000B7423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Situación actual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</w:tc>
      </w:tr>
      <w:tr w:rsidR="00DF3975" w:rsidRPr="007006FC" w:rsidTr="00DF3975">
        <w:trPr>
          <w:trHeight w:val="279"/>
        </w:trPr>
        <w:tc>
          <w:tcPr>
            <w:cnfStyle w:val="001000000000"/>
            <w:tcW w:w="5000" w:type="pct"/>
          </w:tcPr>
          <w:p w:rsidR="002257AB" w:rsidRPr="006F2D26" w:rsidRDefault="00823EA6" w:rsidP="0037610D">
            <w:pPr>
              <w:pStyle w:val="Prrafodelista"/>
              <w:numPr>
                <w:ilvl w:val="0"/>
                <w:numId w:val="31"/>
              </w:numPr>
              <w:tabs>
                <w:tab w:val="left" w:pos="5672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</w:t>
            </w:r>
            <w:r w:rsidR="0037610D">
              <w:rPr>
                <w:rFonts w:ascii="Times New Roman" w:hAnsi="Times New Roman" w:cs="Times New Roman"/>
                <w:b w:val="0"/>
              </w:rPr>
              <w:t>Qué otros</w:t>
            </w:r>
            <w:r w:rsidR="002257AB" w:rsidRPr="006F2D26">
              <w:rPr>
                <w:rFonts w:ascii="Times New Roman" w:hAnsi="Times New Roman" w:cs="Times New Roman"/>
                <w:b w:val="0"/>
              </w:rPr>
              <w:t xml:space="preserve"> recursos de apoyo </w:t>
            </w:r>
            <w:r w:rsidR="0037610D">
              <w:rPr>
                <w:rFonts w:ascii="Times New Roman" w:hAnsi="Times New Roman" w:cs="Times New Roman"/>
                <w:b w:val="0"/>
              </w:rPr>
              <w:t>considera necesario incorporar al</w:t>
            </w:r>
            <w:r w:rsidR="002257AB" w:rsidRPr="006F2D26">
              <w:rPr>
                <w:rFonts w:ascii="Times New Roman" w:hAnsi="Times New Roman" w:cs="Times New Roman"/>
                <w:b w:val="0"/>
              </w:rPr>
              <w:t xml:space="preserve"> sistema de registro y seguimiento de la actividad tutorial</w:t>
            </w:r>
            <w:r>
              <w:rPr>
                <w:rFonts w:ascii="Times New Roman" w:hAnsi="Times New Roman" w:cs="Times New Roman"/>
                <w:b w:val="0"/>
              </w:rPr>
              <w:t>?</w:t>
            </w:r>
          </w:p>
          <w:p w:rsidR="00DF3975" w:rsidRPr="007006FC" w:rsidRDefault="00DF3975" w:rsidP="001C4BAA">
            <w:pPr>
              <w:pStyle w:val="Prrafodelista"/>
              <w:tabs>
                <w:tab w:val="left" w:pos="5672"/>
              </w:tabs>
              <w:ind w:left="99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3975" w:rsidRPr="007006FC" w:rsidTr="00DF3975">
        <w:trPr>
          <w:trHeight w:val="279"/>
        </w:trPr>
        <w:tc>
          <w:tcPr>
            <w:cnfStyle w:val="001000000000"/>
            <w:tcW w:w="5000" w:type="pct"/>
          </w:tcPr>
          <w:p w:rsidR="00DF3975" w:rsidRPr="007006FC" w:rsidRDefault="00823EA6" w:rsidP="0037610D">
            <w:pPr>
              <w:pStyle w:val="Prrafodelista"/>
              <w:numPr>
                <w:ilvl w:val="0"/>
                <w:numId w:val="31"/>
              </w:numPr>
              <w:tabs>
                <w:tab w:val="left" w:pos="5672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</w:t>
            </w:r>
            <w:r w:rsidR="0037610D">
              <w:rPr>
                <w:rFonts w:ascii="Times New Roman" w:hAnsi="Times New Roman" w:cs="Times New Roman"/>
                <w:b w:val="0"/>
              </w:rPr>
              <w:t>Con qué periodicidad</w:t>
            </w:r>
            <w:r>
              <w:rPr>
                <w:rFonts w:ascii="Times New Roman" w:hAnsi="Times New Roman" w:cs="Times New Roman"/>
                <w:b w:val="0"/>
              </w:rPr>
              <w:t xml:space="preserve"> actualiza el programa de </w:t>
            </w:r>
            <w:r w:rsidR="000B7423">
              <w:rPr>
                <w:rFonts w:ascii="Times New Roman" w:hAnsi="Times New Roman" w:cs="Times New Roman"/>
                <w:b w:val="0"/>
              </w:rPr>
              <w:t xml:space="preserve">trabajo de su </w:t>
            </w:r>
            <w:r w:rsidR="0037610D">
              <w:rPr>
                <w:rFonts w:ascii="Times New Roman" w:hAnsi="Times New Roman" w:cs="Times New Roman"/>
                <w:b w:val="0"/>
              </w:rPr>
              <w:t xml:space="preserve">programa educativo </w:t>
            </w:r>
            <w:r w:rsidR="000B7423">
              <w:rPr>
                <w:rFonts w:ascii="Times New Roman" w:hAnsi="Times New Roman" w:cs="Times New Roman"/>
                <w:b w:val="0"/>
              </w:rPr>
              <w:t>y en qué m</w:t>
            </w:r>
            <w:r w:rsidR="0037610D">
              <w:rPr>
                <w:rFonts w:ascii="Times New Roman" w:hAnsi="Times New Roman" w:cs="Times New Roman"/>
                <w:b w:val="0"/>
              </w:rPr>
              <w:t xml:space="preserve">omentos </w:t>
            </w:r>
            <w:r w:rsidR="00313A95">
              <w:rPr>
                <w:rFonts w:ascii="Times New Roman" w:hAnsi="Times New Roman" w:cs="Times New Roman"/>
                <w:b w:val="0"/>
              </w:rPr>
              <w:t xml:space="preserve">se </w:t>
            </w:r>
            <w:r w:rsidR="0037610D">
              <w:rPr>
                <w:rFonts w:ascii="Times New Roman" w:hAnsi="Times New Roman" w:cs="Times New Roman"/>
                <w:b w:val="0"/>
              </w:rPr>
              <w:t>analiza si se alcanza</w:t>
            </w:r>
            <w:r w:rsidR="00313A95">
              <w:rPr>
                <w:rFonts w:ascii="Times New Roman" w:hAnsi="Times New Roman" w:cs="Times New Roman"/>
                <w:b w:val="0"/>
              </w:rPr>
              <w:t>ron</w:t>
            </w:r>
            <w:r w:rsidR="0037610D">
              <w:rPr>
                <w:rFonts w:ascii="Times New Roman" w:hAnsi="Times New Roman" w:cs="Times New Roman"/>
                <w:b w:val="0"/>
              </w:rPr>
              <w:t xml:space="preserve"> lo</w:t>
            </w:r>
            <w:r w:rsidR="000B7423">
              <w:rPr>
                <w:rFonts w:ascii="Times New Roman" w:hAnsi="Times New Roman" w:cs="Times New Roman"/>
                <w:b w:val="0"/>
              </w:rPr>
              <w:t xml:space="preserve">s </w:t>
            </w:r>
            <w:r w:rsidR="0037610D">
              <w:rPr>
                <w:rFonts w:ascii="Times New Roman" w:hAnsi="Times New Roman" w:cs="Times New Roman"/>
                <w:b w:val="0"/>
              </w:rPr>
              <w:t>objetivos planteado</w:t>
            </w:r>
            <w:r w:rsidR="000B7423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?</w:t>
            </w:r>
          </w:p>
        </w:tc>
      </w:tr>
      <w:tr w:rsidR="00DF3975" w:rsidRPr="007006FC" w:rsidTr="006252EE">
        <w:trPr>
          <w:trHeight w:val="264"/>
        </w:trPr>
        <w:tc>
          <w:tcPr>
            <w:cnfStyle w:val="001000000000"/>
            <w:tcW w:w="5000" w:type="pct"/>
          </w:tcPr>
          <w:p w:rsidR="00DF3975" w:rsidRDefault="008E60AE" w:rsidP="008E60AE">
            <w:pPr>
              <w:pStyle w:val="Prrafodelista"/>
              <w:numPr>
                <w:ilvl w:val="0"/>
                <w:numId w:val="31"/>
              </w:numPr>
              <w:tabs>
                <w:tab w:val="left" w:pos="5672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¿Cuáles de los siguiente t</w:t>
            </w:r>
            <w:r w:rsidR="006252EE" w:rsidRPr="006252EE">
              <w:rPr>
                <w:rFonts w:ascii="Times New Roman" w:hAnsi="Times New Roman" w:cs="Times New Roman"/>
                <w:b w:val="0"/>
              </w:rPr>
              <w:t xml:space="preserve">emas transversales </w:t>
            </w:r>
            <w:r>
              <w:rPr>
                <w:rFonts w:ascii="Times New Roman" w:hAnsi="Times New Roman" w:cs="Times New Roman"/>
                <w:b w:val="0"/>
              </w:rPr>
              <w:t>considera que se abordan en las sesiones de tutoría?</w:t>
            </w:r>
          </w:p>
          <w:p w:rsidR="00E11D4A" w:rsidRPr="00106071" w:rsidRDefault="00E11D4A" w:rsidP="00E11D4A">
            <w:pPr>
              <w:pStyle w:val="Prrafodelista"/>
              <w:tabs>
                <w:tab w:val="left" w:pos="5672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*</w:t>
            </w:r>
          </w:p>
        </w:tc>
      </w:tr>
      <w:tr w:rsidR="00DF3975" w:rsidRPr="007006FC" w:rsidTr="00DF3975">
        <w:trPr>
          <w:trHeight w:val="279"/>
        </w:trPr>
        <w:tc>
          <w:tcPr>
            <w:cnfStyle w:val="001000000000"/>
            <w:tcW w:w="5000" w:type="pct"/>
          </w:tcPr>
          <w:p w:rsidR="00DF3975" w:rsidRPr="006252EE" w:rsidRDefault="00313A95" w:rsidP="00313A95">
            <w:pPr>
              <w:pStyle w:val="Prrafodelista"/>
              <w:numPr>
                <w:ilvl w:val="0"/>
                <w:numId w:val="31"/>
              </w:numPr>
              <w:tabs>
                <w:tab w:val="left" w:pos="5672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¿Qué</w:t>
            </w:r>
            <w:r w:rsidR="006252EE" w:rsidRPr="006252EE">
              <w:rPr>
                <w:rFonts w:ascii="Times New Roman" w:hAnsi="Times New Roman" w:cs="Times New Roman"/>
                <w:b w:val="0"/>
              </w:rPr>
              <w:t xml:space="preserve"> acciones concretas </w:t>
            </w:r>
            <w:r>
              <w:rPr>
                <w:rFonts w:ascii="Times New Roman" w:hAnsi="Times New Roman" w:cs="Times New Roman"/>
                <w:b w:val="0"/>
              </w:rPr>
              <w:t xml:space="preserve">se desarrollan </w:t>
            </w:r>
            <w:r w:rsidR="0098269D">
              <w:rPr>
                <w:rFonts w:ascii="Times New Roman" w:hAnsi="Times New Roman" w:cs="Times New Roman"/>
                <w:b w:val="0"/>
              </w:rPr>
              <w:t xml:space="preserve">de manera conjunta con directivos </w:t>
            </w:r>
            <w:r>
              <w:rPr>
                <w:rFonts w:ascii="Times New Roman" w:hAnsi="Times New Roman" w:cs="Times New Roman"/>
                <w:b w:val="0"/>
              </w:rPr>
              <w:t xml:space="preserve">con base </w:t>
            </w:r>
            <w:r w:rsidR="006252EE" w:rsidRPr="006252EE">
              <w:rPr>
                <w:rFonts w:ascii="Times New Roman" w:hAnsi="Times New Roman" w:cs="Times New Roman"/>
                <w:b w:val="0"/>
              </w:rPr>
              <w:t>en los indicadores generados en el módulo de Directivos (tutores que no registran, alumnos que no asisten a tutoría, evaluación de los tutores, tutores que copian y pegan información en los reportes, estudiantes en riesgo, entre otros)</w:t>
            </w:r>
          </w:p>
        </w:tc>
      </w:tr>
      <w:tr w:rsidR="000F694F" w:rsidRPr="007006FC" w:rsidTr="00DF3975">
        <w:trPr>
          <w:trHeight w:val="279"/>
        </w:trPr>
        <w:tc>
          <w:tcPr>
            <w:cnfStyle w:val="001000000000"/>
            <w:tcW w:w="5000" w:type="pct"/>
          </w:tcPr>
          <w:p w:rsidR="000F694F" w:rsidRPr="000F694F" w:rsidRDefault="0098269D" w:rsidP="0098269D">
            <w:pPr>
              <w:pStyle w:val="Prrafodelista"/>
              <w:numPr>
                <w:ilvl w:val="0"/>
                <w:numId w:val="31"/>
              </w:numPr>
              <w:tabs>
                <w:tab w:val="left" w:pos="5672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¿Cuáles considera son los principales motivos de solicitud de cambios de tutor?</w:t>
            </w:r>
          </w:p>
        </w:tc>
      </w:tr>
      <w:tr w:rsidR="00DF3975" w:rsidRPr="00DA60B0" w:rsidTr="00DF3975">
        <w:trPr>
          <w:trHeight w:val="279"/>
        </w:trPr>
        <w:tc>
          <w:tcPr>
            <w:cnfStyle w:val="001000000000"/>
            <w:tcW w:w="5000" w:type="pct"/>
          </w:tcPr>
          <w:p w:rsidR="00DF3975" w:rsidRPr="00DA60B0" w:rsidRDefault="000B7423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Propuestas planteadas por </w:t>
            </w:r>
            <w:r w:rsidR="0036206C">
              <w:rPr>
                <w:rFonts w:ascii="Times New Roman" w:hAnsi="Times New Roman" w:cs="Times New Roman"/>
              </w:rPr>
              <w:t>programa educativo</w:t>
            </w:r>
          </w:p>
        </w:tc>
      </w:tr>
      <w:tr w:rsidR="00DF3975" w:rsidRPr="00B433B4" w:rsidTr="00DF3975">
        <w:trPr>
          <w:trHeight w:val="279"/>
        </w:trPr>
        <w:tc>
          <w:tcPr>
            <w:cnfStyle w:val="001000000000"/>
            <w:tcW w:w="5000" w:type="pct"/>
          </w:tcPr>
          <w:p w:rsidR="00DF3975" w:rsidRPr="00B433B4" w:rsidRDefault="00DF3975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4471EE" w:rsidRDefault="004471EE" w:rsidP="00580E5A">
      <w:pPr>
        <w:tabs>
          <w:tab w:val="left" w:pos="5672"/>
        </w:tabs>
        <w:ind w:left="993"/>
        <w:rPr>
          <w:rFonts w:ascii="Times New Roman" w:hAnsi="Times New Roman" w:cs="Times New Roman"/>
        </w:rPr>
      </w:pPr>
    </w:p>
    <w:p w:rsidR="00C47D3E" w:rsidRDefault="00C47D3E" w:rsidP="00580E5A">
      <w:pPr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83298" w:rsidRPr="00610D68" w:rsidRDefault="00750846" w:rsidP="00580E5A">
      <w:pPr>
        <w:ind w:left="993" w:firstLine="567"/>
        <w:jc w:val="center"/>
        <w:rPr>
          <w:i/>
        </w:rPr>
      </w:pPr>
      <w:r w:rsidRPr="00A05090">
        <w:rPr>
          <w:b/>
          <w:u w:val="single"/>
        </w:rPr>
        <w:lastRenderedPageBreak/>
        <w:t>Anexo</w:t>
      </w:r>
      <w:r w:rsidR="00083298" w:rsidRPr="00A05090">
        <w:rPr>
          <w:b/>
          <w:u w:val="single"/>
        </w:rPr>
        <w:t xml:space="preserve"> 2. Nivel área académica, por región</w:t>
      </w:r>
      <w:r w:rsidR="00610D68">
        <w:rPr>
          <w:u w:val="single"/>
        </w:rPr>
        <w:br/>
      </w:r>
      <w:r w:rsidR="00610D68" w:rsidRPr="00610D68">
        <w:rPr>
          <w:i/>
        </w:rPr>
        <w:t>Para ser desarrollad</w:t>
      </w:r>
      <w:r w:rsidR="00610D68">
        <w:rPr>
          <w:i/>
        </w:rPr>
        <w:t>o</w:t>
      </w:r>
      <w:r w:rsidR="00610D68" w:rsidRPr="00610D68">
        <w:rPr>
          <w:i/>
        </w:rPr>
        <w:t xml:space="preserve"> en colaboración con los coordinadores de los programas educativos del área</w:t>
      </w:r>
      <w:r w:rsidR="00610D68">
        <w:rPr>
          <w:i/>
        </w:rPr>
        <w:t xml:space="preserve"> académica correspondiente.</w:t>
      </w:r>
    </w:p>
    <w:p w:rsidR="00516317" w:rsidRPr="00610D68" w:rsidRDefault="00516317" w:rsidP="00580E5A">
      <w:pPr>
        <w:pStyle w:val="Prrafodelista"/>
        <w:numPr>
          <w:ilvl w:val="0"/>
          <w:numId w:val="19"/>
        </w:numPr>
        <w:tabs>
          <w:tab w:val="left" w:pos="5672"/>
        </w:tabs>
        <w:ind w:left="993"/>
        <w:rPr>
          <w:rFonts w:cs="Times New Roman"/>
          <w:b/>
        </w:rPr>
      </w:pPr>
      <w:r w:rsidRPr="00610D68">
        <w:rPr>
          <w:rFonts w:cs="Times New Roman"/>
          <w:b/>
        </w:rPr>
        <w:t>Dimensión Académica</w:t>
      </w:r>
    </w:p>
    <w:p w:rsidR="00516317" w:rsidRPr="00610D68" w:rsidRDefault="00516317" w:rsidP="00580E5A">
      <w:pPr>
        <w:pStyle w:val="Prrafodelista"/>
        <w:tabs>
          <w:tab w:val="left" w:pos="5672"/>
        </w:tabs>
        <w:ind w:left="993"/>
        <w:rPr>
          <w:rFonts w:cs="Times New Roman"/>
          <w:i/>
        </w:rPr>
      </w:pPr>
    </w:p>
    <w:p w:rsidR="00516317" w:rsidRPr="00610D68" w:rsidRDefault="00516317" w:rsidP="00580E5A">
      <w:pPr>
        <w:pStyle w:val="Prrafodelista"/>
        <w:tabs>
          <w:tab w:val="left" w:pos="5672"/>
        </w:tabs>
        <w:ind w:left="993"/>
        <w:rPr>
          <w:rFonts w:cs="Times New Roman"/>
          <w:b/>
          <w:i/>
        </w:rPr>
      </w:pPr>
      <w:r w:rsidRPr="00610D68">
        <w:rPr>
          <w:rFonts w:cs="Times New Roman"/>
          <w:b/>
          <w:i/>
        </w:rPr>
        <w:t>Propósito</w:t>
      </w:r>
    </w:p>
    <w:p w:rsidR="00516317" w:rsidRPr="00610D68" w:rsidRDefault="00516317" w:rsidP="00580E5A">
      <w:pPr>
        <w:pStyle w:val="Prrafodelista"/>
        <w:tabs>
          <w:tab w:val="left" w:pos="5672"/>
        </w:tabs>
        <w:ind w:left="993"/>
        <w:jc w:val="both"/>
        <w:rPr>
          <w:rFonts w:cs="Times New Roman"/>
        </w:rPr>
      </w:pPr>
      <w:r w:rsidRPr="00610D68">
        <w:rPr>
          <w:rFonts w:cs="Times New Roman"/>
        </w:rPr>
        <w:t xml:space="preserve">Mejorar la atención que reciben los estudiantes en los diferentes programas educativos a través de </w:t>
      </w:r>
      <w:r w:rsidR="00610D68">
        <w:rPr>
          <w:rFonts w:cs="Times New Roman"/>
        </w:rPr>
        <w:t>propuestas</w:t>
      </w:r>
      <w:r w:rsidRPr="00610D68">
        <w:rPr>
          <w:rFonts w:cs="Times New Roman"/>
        </w:rPr>
        <w:t xml:space="preserve"> orientadas a impulsar la formación de los académicos en relación a la actividad tutorial, el diseño de programas que contribuyan a la formación integral, la generación de redes interinstitucionales formales para el intercambio de buenas prácticas y la definición de metas de permanencia y aprobación.</w:t>
      </w:r>
    </w:p>
    <w:p w:rsidR="00683179" w:rsidRPr="00770B8C" w:rsidRDefault="00683179" w:rsidP="00580E5A">
      <w:pPr>
        <w:pStyle w:val="Prrafodelista"/>
        <w:tabs>
          <w:tab w:val="left" w:pos="5672"/>
        </w:tabs>
        <w:ind w:left="993"/>
        <w:jc w:val="both"/>
        <w:rPr>
          <w:rFonts w:ascii="Times New Roman" w:hAnsi="Times New Roman" w:cs="Times New Roman"/>
        </w:rPr>
      </w:pPr>
    </w:p>
    <w:tbl>
      <w:tblPr>
        <w:tblStyle w:val="Tabladecuadrcula1clara-nfasis11"/>
        <w:tblW w:w="5000" w:type="pct"/>
        <w:tblInd w:w="534" w:type="dxa"/>
        <w:tblLook w:val="04A0"/>
      </w:tblPr>
      <w:tblGrid>
        <w:gridCol w:w="9997"/>
      </w:tblGrid>
      <w:tr w:rsidR="00DC49DC" w:rsidRPr="00B433B4" w:rsidTr="00910E1B">
        <w:trPr>
          <w:cnfStyle w:val="100000000000"/>
          <w:trHeight w:val="429"/>
        </w:trPr>
        <w:tc>
          <w:tcPr>
            <w:cnfStyle w:val="001000000000"/>
            <w:tcW w:w="5000" w:type="pct"/>
            <w:shd w:val="clear" w:color="auto" w:fill="31849B" w:themeFill="accent5" w:themeFillShade="BF"/>
          </w:tcPr>
          <w:p w:rsidR="00516317" w:rsidRPr="00A760F5" w:rsidRDefault="00516317" w:rsidP="00610D68">
            <w:pPr>
              <w:pStyle w:val="Prrafodelista"/>
              <w:numPr>
                <w:ilvl w:val="1"/>
                <w:numId w:val="20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A760F5">
              <w:rPr>
                <w:rFonts w:ascii="Times New Roman" w:hAnsi="Times New Roman" w:cs="Times New Roman"/>
                <w:color w:val="FFFFFF" w:themeColor="background1"/>
              </w:rPr>
              <w:t>Formación y actualización</w:t>
            </w:r>
          </w:p>
          <w:p w:rsidR="00DC49DC" w:rsidRPr="00B433B4" w:rsidRDefault="00516317" w:rsidP="00610D68">
            <w:p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A760F5">
              <w:rPr>
                <w:rFonts w:ascii="Times New Roman" w:hAnsi="Times New Roman" w:cs="Times New Roman"/>
                <w:b w:val="0"/>
                <w:color w:val="FFFFFF" w:themeColor="background1"/>
              </w:rPr>
              <w:t>Impulsar la formación de académicos en tutoría mediante su actualización en contenidos sobre la tutoría para brindar una mejor atención a los estudiantes.</w:t>
            </w:r>
          </w:p>
        </w:tc>
      </w:tr>
      <w:tr w:rsidR="00DC49DC" w:rsidRPr="00B433B4" w:rsidTr="00910E1B">
        <w:trPr>
          <w:trHeight w:val="253"/>
        </w:trPr>
        <w:tc>
          <w:tcPr>
            <w:cnfStyle w:val="001000000000"/>
            <w:tcW w:w="5000" w:type="pct"/>
          </w:tcPr>
          <w:p w:rsidR="00DC49DC" w:rsidRPr="00DA60B0" w:rsidRDefault="00DC49DC" w:rsidP="00750846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Descripción de la s</w:t>
            </w:r>
            <w:r w:rsidRPr="00DA60B0">
              <w:rPr>
                <w:rFonts w:ascii="Times New Roman" w:hAnsi="Times New Roman" w:cs="Times New Roman"/>
              </w:rPr>
              <w:t>ituación actual</w:t>
            </w:r>
            <w:r>
              <w:rPr>
                <w:rFonts w:ascii="Times New Roman" w:hAnsi="Times New Roman" w:cs="Times New Roman"/>
              </w:rPr>
              <w:t xml:space="preserve"> por área académica</w:t>
            </w:r>
          </w:p>
        </w:tc>
      </w:tr>
      <w:tr w:rsidR="00DC49DC" w:rsidRPr="00B433B4" w:rsidTr="00910E1B">
        <w:trPr>
          <w:trHeight w:val="252"/>
        </w:trPr>
        <w:tc>
          <w:tcPr>
            <w:cnfStyle w:val="001000000000"/>
            <w:tcW w:w="5000" w:type="pct"/>
          </w:tcPr>
          <w:p w:rsidR="00F1322C" w:rsidRDefault="00DC49DC" w:rsidP="00750846">
            <w:pPr>
              <w:tabs>
                <w:tab w:val="left" w:pos="5672"/>
              </w:tabs>
              <w:ind w:left="62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Enlistar </w:t>
            </w:r>
            <w:r w:rsidRPr="00DC49DC">
              <w:rPr>
                <w:rFonts w:ascii="Times New Roman" w:hAnsi="Times New Roman" w:cs="Times New Roman"/>
                <w:b w:val="0"/>
              </w:rPr>
              <w:t xml:space="preserve">de forma puntual </w:t>
            </w:r>
            <w:r>
              <w:rPr>
                <w:rFonts w:ascii="Times New Roman" w:hAnsi="Times New Roman" w:cs="Times New Roman"/>
                <w:b w:val="0"/>
              </w:rPr>
              <w:t>la situación que se presenta en el área</w:t>
            </w:r>
            <w:r w:rsidR="00910E1B">
              <w:rPr>
                <w:rFonts w:ascii="Times New Roman" w:hAnsi="Times New Roman" w:cs="Times New Roman"/>
                <w:b w:val="0"/>
              </w:rPr>
              <w:t xml:space="preserve"> académica correspondiente a partir del trabajo colegiado con los </w:t>
            </w:r>
            <w:proofErr w:type="spellStart"/>
            <w:r w:rsidR="00910E1B">
              <w:rPr>
                <w:rFonts w:ascii="Times New Roman" w:hAnsi="Times New Roman" w:cs="Times New Roman"/>
                <w:b w:val="0"/>
              </w:rPr>
              <w:t>coordinador@s</w:t>
            </w:r>
            <w:proofErr w:type="spellEnd"/>
            <w:r w:rsidR="00910E1B">
              <w:rPr>
                <w:rFonts w:ascii="Times New Roman" w:hAnsi="Times New Roman" w:cs="Times New Roman"/>
                <w:b w:val="0"/>
              </w:rPr>
              <w:t xml:space="preserve"> de los programas educativos que la integran.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1C4BAA" w:rsidRDefault="001C4BAA" w:rsidP="00750846">
            <w:pPr>
              <w:tabs>
                <w:tab w:val="left" w:pos="5672"/>
              </w:tabs>
              <w:ind w:left="62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DC49DC" w:rsidRPr="00DC49DC" w:rsidRDefault="00DC49DC" w:rsidP="001C4BAA">
            <w:pPr>
              <w:tabs>
                <w:tab w:val="left" w:pos="5672"/>
              </w:tabs>
              <w:ind w:left="6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49DC" w:rsidRPr="00B433B4" w:rsidTr="00910E1B">
        <w:trPr>
          <w:trHeight w:val="352"/>
        </w:trPr>
        <w:tc>
          <w:tcPr>
            <w:cnfStyle w:val="001000000000"/>
            <w:tcW w:w="5000" w:type="pct"/>
          </w:tcPr>
          <w:p w:rsidR="00DC49DC" w:rsidRPr="00DA60B0" w:rsidRDefault="00F1322C" w:rsidP="00610D68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DC49DC">
              <w:rPr>
                <w:rFonts w:ascii="Times New Roman" w:hAnsi="Times New Roman" w:cs="Times New Roman"/>
              </w:rPr>
              <w:t>ropuestas</w:t>
            </w:r>
            <w:r w:rsidR="00910E1B">
              <w:rPr>
                <w:rFonts w:ascii="Times New Roman" w:hAnsi="Times New Roman" w:cs="Times New Roman"/>
              </w:rPr>
              <w:t xml:space="preserve"> por área académica</w:t>
            </w:r>
          </w:p>
        </w:tc>
      </w:tr>
      <w:tr w:rsidR="00DC49DC" w:rsidRPr="00B433B4" w:rsidTr="00910E1B">
        <w:trPr>
          <w:trHeight w:val="279"/>
        </w:trPr>
        <w:tc>
          <w:tcPr>
            <w:cnfStyle w:val="001000000000"/>
            <w:tcW w:w="5000" w:type="pct"/>
          </w:tcPr>
          <w:p w:rsidR="00DC49DC" w:rsidRDefault="00DC49DC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DC49DC" w:rsidRPr="00B433B4" w:rsidRDefault="00DC49DC" w:rsidP="00580E5A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</w:tc>
      </w:tr>
      <w:tr w:rsidR="00610D68" w:rsidRPr="00B433B4" w:rsidTr="00FF48D6">
        <w:trPr>
          <w:trHeight w:val="429"/>
        </w:trPr>
        <w:tc>
          <w:tcPr>
            <w:cnfStyle w:val="001000000000"/>
            <w:tcW w:w="5000" w:type="pct"/>
            <w:shd w:val="clear" w:color="auto" w:fill="31849B" w:themeFill="accent5" w:themeFillShade="BF"/>
          </w:tcPr>
          <w:p w:rsidR="00610D68" w:rsidRDefault="00610D68" w:rsidP="00610D68">
            <w:pPr>
              <w:pStyle w:val="Prrafodelista"/>
              <w:numPr>
                <w:ilvl w:val="1"/>
                <w:numId w:val="20"/>
              </w:num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Redes de colaboración</w:t>
            </w:r>
          </w:p>
          <w:p w:rsidR="00610D68" w:rsidRPr="00B433B4" w:rsidRDefault="00610D68" w:rsidP="00610D68">
            <w:p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C230BC">
              <w:rPr>
                <w:rFonts w:ascii="Times New Roman" w:hAnsi="Times New Roman" w:cs="Times New Roman"/>
                <w:b w:val="0"/>
                <w:color w:val="FFFFFF" w:themeColor="background1"/>
              </w:rPr>
              <w:t>Fortalecer la comunicación entre las diferentes regiones de la Universidad a fin de promover el intercambio de experiencias, buenas prácticas, casos de éxito y soluciones a problemas enfrentados.</w:t>
            </w:r>
          </w:p>
        </w:tc>
      </w:tr>
      <w:tr w:rsidR="00610D68" w:rsidRPr="00B433B4" w:rsidTr="00FF48D6">
        <w:trPr>
          <w:trHeight w:val="253"/>
        </w:trPr>
        <w:tc>
          <w:tcPr>
            <w:cnfStyle w:val="001000000000"/>
            <w:tcW w:w="5000" w:type="pct"/>
          </w:tcPr>
          <w:p w:rsidR="00610D68" w:rsidRPr="00DA60B0" w:rsidRDefault="00610D68" w:rsidP="00FF48D6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Descripción de la s</w:t>
            </w:r>
            <w:r w:rsidRPr="00DA60B0">
              <w:rPr>
                <w:rFonts w:ascii="Times New Roman" w:hAnsi="Times New Roman" w:cs="Times New Roman"/>
              </w:rPr>
              <w:t>ituación actual</w:t>
            </w:r>
            <w:r>
              <w:rPr>
                <w:rFonts w:ascii="Times New Roman" w:hAnsi="Times New Roman" w:cs="Times New Roman"/>
              </w:rPr>
              <w:t xml:space="preserve"> por área académica</w:t>
            </w:r>
          </w:p>
        </w:tc>
      </w:tr>
      <w:tr w:rsidR="00610D68" w:rsidRPr="00B433B4" w:rsidTr="00FF48D6">
        <w:trPr>
          <w:trHeight w:val="252"/>
        </w:trPr>
        <w:tc>
          <w:tcPr>
            <w:cnfStyle w:val="001000000000"/>
            <w:tcW w:w="5000" w:type="pct"/>
          </w:tcPr>
          <w:p w:rsidR="00610D68" w:rsidRDefault="00610D68" w:rsidP="00FF48D6">
            <w:pPr>
              <w:tabs>
                <w:tab w:val="left" w:pos="5672"/>
              </w:tabs>
              <w:ind w:left="62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Enlistar </w:t>
            </w:r>
            <w:r w:rsidRPr="00DC49DC">
              <w:rPr>
                <w:rFonts w:ascii="Times New Roman" w:hAnsi="Times New Roman" w:cs="Times New Roman"/>
                <w:b w:val="0"/>
              </w:rPr>
              <w:t xml:space="preserve">de forma puntual </w:t>
            </w:r>
            <w:r>
              <w:rPr>
                <w:rFonts w:ascii="Times New Roman" w:hAnsi="Times New Roman" w:cs="Times New Roman"/>
                <w:b w:val="0"/>
              </w:rPr>
              <w:t xml:space="preserve">la situación que se presenta en el área académica correspondiente a partir del trabajo colegiado con los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coordinador@s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de los programas educativos que la integran. </w:t>
            </w:r>
          </w:p>
          <w:p w:rsidR="001C4BAA" w:rsidRDefault="001C4BAA" w:rsidP="00FF48D6">
            <w:pPr>
              <w:tabs>
                <w:tab w:val="left" w:pos="5672"/>
              </w:tabs>
              <w:ind w:left="62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1C4BAA" w:rsidRDefault="001C4BAA" w:rsidP="00FF48D6">
            <w:pPr>
              <w:tabs>
                <w:tab w:val="left" w:pos="5672"/>
              </w:tabs>
              <w:ind w:left="62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610D68" w:rsidRPr="00DC49DC" w:rsidRDefault="00610D68" w:rsidP="001C4BAA">
            <w:pPr>
              <w:tabs>
                <w:tab w:val="left" w:pos="5672"/>
              </w:tabs>
              <w:ind w:left="6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D68" w:rsidRPr="00B433B4" w:rsidTr="00FF48D6">
        <w:trPr>
          <w:trHeight w:val="352"/>
        </w:trPr>
        <w:tc>
          <w:tcPr>
            <w:cnfStyle w:val="001000000000"/>
            <w:tcW w:w="5000" w:type="pct"/>
          </w:tcPr>
          <w:p w:rsidR="00610D68" w:rsidRPr="00DA60B0" w:rsidRDefault="00610D68" w:rsidP="00FF48D6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Propuestas por área académica</w:t>
            </w:r>
          </w:p>
        </w:tc>
      </w:tr>
      <w:tr w:rsidR="00610D68" w:rsidRPr="00B433B4" w:rsidTr="00FF48D6">
        <w:trPr>
          <w:trHeight w:val="279"/>
        </w:trPr>
        <w:tc>
          <w:tcPr>
            <w:cnfStyle w:val="001000000000"/>
            <w:tcW w:w="5000" w:type="pct"/>
          </w:tcPr>
          <w:p w:rsidR="00610D68" w:rsidRDefault="00610D68" w:rsidP="00FF48D6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610D68" w:rsidRPr="00B433B4" w:rsidRDefault="00610D68" w:rsidP="00FF48D6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</w:tc>
      </w:tr>
      <w:tr w:rsidR="00610D68" w:rsidRPr="00B433B4" w:rsidTr="00FF48D6">
        <w:trPr>
          <w:trHeight w:val="429"/>
        </w:trPr>
        <w:tc>
          <w:tcPr>
            <w:cnfStyle w:val="001000000000"/>
            <w:tcW w:w="5000" w:type="pct"/>
            <w:shd w:val="clear" w:color="auto" w:fill="31849B" w:themeFill="accent5" w:themeFillShade="BF"/>
          </w:tcPr>
          <w:p w:rsidR="00610D68" w:rsidRPr="00C230BC" w:rsidRDefault="00610D68" w:rsidP="00610D68">
            <w:pPr>
              <w:pStyle w:val="Prrafodelista"/>
              <w:numPr>
                <w:ilvl w:val="1"/>
                <w:numId w:val="20"/>
              </w:numPr>
              <w:tabs>
                <w:tab w:val="left" w:pos="5672"/>
              </w:tabs>
              <w:ind w:left="346"/>
            </w:pPr>
            <w:r>
              <w:rPr>
                <w:rFonts w:ascii="Times New Roman" w:hAnsi="Times New Roman" w:cs="Times New Roman"/>
                <w:color w:val="FFFFFF" w:themeColor="background1"/>
              </w:rPr>
              <w:t>Programas de apoyo a la formación integral</w:t>
            </w:r>
          </w:p>
          <w:p w:rsidR="00610D68" w:rsidRPr="00B433B4" w:rsidRDefault="00610D68" w:rsidP="00610D68">
            <w:pPr>
              <w:tabs>
                <w:tab w:val="left" w:pos="5672"/>
              </w:tabs>
              <w:ind w:left="346"/>
              <w:rPr>
                <w:rFonts w:ascii="Times New Roman" w:hAnsi="Times New Roman" w:cs="Times New Roman"/>
                <w:color w:val="FFFFFF" w:themeColor="background1"/>
              </w:rPr>
            </w:pPr>
            <w:r w:rsidRPr="00770B8C">
              <w:rPr>
                <w:rFonts w:ascii="Times New Roman" w:hAnsi="Times New Roman" w:cs="Times New Roman"/>
                <w:b w:val="0"/>
                <w:color w:val="FFFFFF" w:themeColor="background1"/>
              </w:rPr>
              <w:t>Establecer acciones que permitan atender estudiantes en riesgo, sobresalientes, con necesidades especiales, entre otros.</w:t>
            </w:r>
          </w:p>
        </w:tc>
      </w:tr>
      <w:tr w:rsidR="00610D68" w:rsidRPr="00B433B4" w:rsidTr="00FF48D6">
        <w:trPr>
          <w:trHeight w:val="253"/>
        </w:trPr>
        <w:tc>
          <w:tcPr>
            <w:cnfStyle w:val="001000000000"/>
            <w:tcW w:w="5000" w:type="pct"/>
          </w:tcPr>
          <w:p w:rsidR="00610D68" w:rsidRPr="00DA60B0" w:rsidRDefault="00610D68" w:rsidP="00FF48D6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Descripción de la s</w:t>
            </w:r>
            <w:r w:rsidRPr="00DA60B0">
              <w:rPr>
                <w:rFonts w:ascii="Times New Roman" w:hAnsi="Times New Roman" w:cs="Times New Roman"/>
              </w:rPr>
              <w:t>ituación actual</w:t>
            </w:r>
            <w:r>
              <w:rPr>
                <w:rFonts w:ascii="Times New Roman" w:hAnsi="Times New Roman" w:cs="Times New Roman"/>
              </w:rPr>
              <w:t xml:space="preserve"> por área académica</w:t>
            </w:r>
          </w:p>
        </w:tc>
      </w:tr>
      <w:tr w:rsidR="00610D68" w:rsidRPr="00B433B4" w:rsidTr="00FF48D6">
        <w:trPr>
          <w:trHeight w:val="252"/>
        </w:trPr>
        <w:tc>
          <w:tcPr>
            <w:cnfStyle w:val="001000000000"/>
            <w:tcW w:w="5000" w:type="pct"/>
          </w:tcPr>
          <w:p w:rsidR="00610D68" w:rsidRDefault="00610D68" w:rsidP="00FF48D6">
            <w:pPr>
              <w:tabs>
                <w:tab w:val="left" w:pos="5672"/>
              </w:tabs>
              <w:ind w:left="62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Enlistar </w:t>
            </w:r>
            <w:r w:rsidRPr="00DC49DC">
              <w:rPr>
                <w:rFonts w:ascii="Times New Roman" w:hAnsi="Times New Roman" w:cs="Times New Roman"/>
                <w:b w:val="0"/>
              </w:rPr>
              <w:t xml:space="preserve">de forma puntual </w:t>
            </w:r>
            <w:r>
              <w:rPr>
                <w:rFonts w:ascii="Times New Roman" w:hAnsi="Times New Roman" w:cs="Times New Roman"/>
                <w:b w:val="0"/>
              </w:rPr>
              <w:t xml:space="preserve">la situación que se presenta en el área académica correspondiente a partir del trabajo colegiado con los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coordinador@s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de los programas educativos que la integran. </w:t>
            </w:r>
          </w:p>
          <w:p w:rsidR="00610D68" w:rsidRPr="00DC49DC" w:rsidRDefault="00610D68" w:rsidP="001C4BAA">
            <w:pPr>
              <w:tabs>
                <w:tab w:val="left" w:pos="5672"/>
              </w:tabs>
              <w:ind w:left="6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D68" w:rsidRPr="00B433B4" w:rsidTr="00FF48D6">
        <w:trPr>
          <w:trHeight w:val="352"/>
        </w:trPr>
        <w:tc>
          <w:tcPr>
            <w:cnfStyle w:val="001000000000"/>
            <w:tcW w:w="5000" w:type="pct"/>
          </w:tcPr>
          <w:p w:rsidR="00610D68" w:rsidRPr="00DA60B0" w:rsidRDefault="00610D68" w:rsidP="00FF48D6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Propuestas por área académica</w:t>
            </w:r>
          </w:p>
        </w:tc>
      </w:tr>
      <w:tr w:rsidR="00610D68" w:rsidRPr="00B433B4" w:rsidTr="00FF48D6">
        <w:trPr>
          <w:trHeight w:val="279"/>
        </w:trPr>
        <w:tc>
          <w:tcPr>
            <w:cnfStyle w:val="001000000000"/>
            <w:tcW w:w="5000" w:type="pct"/>
          </w:tcPr>
          <w:p w:rsidR="00610D68" w:rsidRDefault="00610D68" w:rsidP="00FF48D6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610D68" w:rsidRPr="00B433B4" w:rsidRDefault="00610D68" w:rsidP="00FF48D6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</w:tc>
      </w:tr>
      <w:tr w:rsidR="00610D68" w:rsidRPr="00B433B4" w:rsidTr="00FF48D6">
        <w:trPr>
          <w:trHeight w:val="429"/>
        </w:trPr>
        <w:tc>
          <w:tcPr>
            <w:cnfStyle w:val="001000000000"/>
            <w:tcW w:w="5000" w:type="pct"/>
            <w:shd w:val="clear" w:color="auto" w:fill="31849B" w:themeFill="accent5" w:themeFillShade="BF"/>
          </w:tcPr>
          <w:p w:rsidR="00610D68" w:rsidRPr="00770B8C" w:rsidRDefault="00610D68" w:rsidP="00610D68">
            <w:pPr>
              <w:pStyle w:val="Prrafodelista"/>
              <w:numPr>
                <w:ilvl w:val="1"/>
                <w:numId w:val="20"/>
              </w:numPr>
              <w:tabs>
                <w:tab w:val="left" w:pos="5672"/>
              </w:tabs>
              <w:ind w:left="487"/>
            </w:pPr>
            <w:r>
              <w:rPr>
                <w:rFonts w:ascii="Times New Roman" w:hAnsi="Times New Roman" w:cs="Times New Roman"/>
                <w:color w:val="FFFFFF" w:themeColor="background1"/>
              </w:rPr>
              <w:lastRenderedPageBreak/>
              <w:t>Establecimiento de metas de permanencia y aprobación</w:t>
            </w:r>
          </w:p>
          <w:p w:rsidR="00610D68" w:rsidRPr="00B433B4" w:rsidRDefault="00610D68" w:rsidP="00610D68">
            <w:pPr>
              <w:tabs>
                <w:tab w:val="left" w:pos="5672"/>
              </w:tabs>
              <w:ind w:left="487"/>
              <w:rPr>
                <w:rFonts w:ascii="Times New Roman" w:hAnsi="Times New Roman" w:cs="Times New Roman"/>
                <w:color w:val="FFFFFF" w:themeColor="background1"/>
              </w:rPr>
            </w:pPr>
            <w:r w:rsidRPr="00770B8C">
              <w:rPr>
                <w:rFonts w:ascii="Times New Roman" w:hAnsi="Times New Roman" w:cs="Times New Roman"/>
                <w:b w:val="0"/>
                <w:color w:val="FFFFFF" w:themeColor="background1"/>
              </w:rPr>
              <w:t xml:space="preserve">Implementar acciones </w:t>
            </w:r>
            <w:r>
              <w:rPr>
                <w:rFonts w:ascii="Times New Roman" w:hAnsi="Times New Roman" w:cs="Times New Roman"/>
                <w:b w:val="0"/>
                <w:color w:val="FFFFFF" w:themeColor="background1"/>
              </w:rPr>
              <w:t xml:space="preserve">institucionales </w:t>
            </w:r>
            <w:r w:rsidRPr="00770B8C">
              <w:rPr>
                <w:rFonts w:ascii="Times New Roman" w:hAnsi="Times New Roman" w:cs="Times New Roman"/>
                <w:b w:val="0"/>
                <w:color w:val="FFFFFF" w:themeColor="background1"/>
              </w:rPr>
              <w:t>para disminuir los índices de reprobación y dese</w:t>
            </w:r>
            <w:r>
              <w:rPr>
                <w:rFonts w:ascii="Times New Roman" w:hAnsi="Times New Roman" w:cs="Times New Roman"/>
                <w:b w:val="0"/>
                <w:color w:val="FFFFFF" w:themeColor="background1"/>
              </w:rPr>
              <w:t>r</w:t>
            </w:r>
            <w:r w:rsidRPr="00770B8C">
              <w:rPr>
                <w:rFonts w:ascii="Times New Roman" w:hAnsi="Times New Roman" w:cs="Times New Roman"/>
                <w:b w:val="0"/>
                <w:color w:val="FFFFFF" w:themeColor="background1"/>
              </w:rPr>
              <w:t>ción</w:t>
            </w:r>
          </w:p>
        </w:tc>
      </w:tr>
      <w:tr w:rsidR="00610D68" w:rsidRPr="00B433B4" w:rsidTr="00FF48D6">
        <w:trPr>
          <w:trHeight w:val="253"/>
        </w:trPr>
        <w:tc>
          <w:tcPr>
            <w:cnfStyle w:val="001000000000"/>
            <w:tcW w:w="5000" w:type="pct"/>
          </w:tcPr>
          <w:p w:rsidR="00610D68" w:rsidRPr="00DA60B0" w:rsidRDefault="00610D68" w:rsidP="00FF48D6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Descripción de la s</w:t>
            </w:r>
            <w:r w:rsidRPr="00DA60B0">
              <w:rPr>
                <w:rFonts w:ascii="Times New Roman" w:hAnsi="Times New Roman" w:cs="Times New Roman"/>
              </w:rPr>
              <w:t>ituación actual</w:t>
            </w:r>
            <w:r>
              <w:rPr>
                <w:rFonts w:ascii="Times New Roman" w:hAnsi="Times New Roman" w:cs="Times New Roman"/>
              </w:rPr>
              <w:t xml:space="preserve"> por área académica</w:t>
            </w:r>
          </w:p>
        </w:tc>
      </w:tr>
      <w:tr w:rsidR="00610D68" w:rsidRPr="00B433B4" w:rsidTr="00FF48D6">
        <w:trPr>
          <w:trHeight w:val="252"/>
        </w:trPr>
        <w:tc>
          <w:tcPr>
            <w:cnfStyle w:val="001000000000"/>
            <w:tcW w:w="5000" w:type="pct"/>
          </w:tcPr>
          <w:p w:rsidR="00610D68" w:rsidRDefault="00610D68" w:rsidP="00FF48D6">
            <w:pPr>
              <w:tabs>
                <w:tab w:val="left" w:pos="5672"/>
              </w:tabs>
              <w:ind w:left="62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Enlistar </w:t>
            </w:r>
            <w:r w:rsidRPr="00DC49DC">
              <w:rPr>
                <w:rFonts w:ascii="Times New Roman" w:hAnsi="Times New Roman" w:cs="Times New Roman"/>
                <w:b w:val="0"/>
              </w:rPr>
              <w:t xml:space="preserve">de forma puntual </w:t>
            </w:r>
            <w:r>
              <w:rPr>
                <w:rFonts w:ascii="Times New Roman" w:hAnsi="Times New Roman" w:cs="Times New Roman"/>
                <w:b w:val="0"/>
              </w:rPr>
              <w:t xml:space="preserve">la situación que se presenta en el área académica correspondiente a partir del trabajo colegiado con los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coordinador@s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de los programas educativos que la integran. </w:t>
            </w:r>
          </w:p>
          <w:p w:rsidR="00610D68" w:rsidRPr="00DC49DC" w:rsidRDefault="00610D68" w:rsidP="001C4BAA">
            <w:pPr>
              <w:tabs>
                <w:tab w:val="left" w:pos="5672"/>
              </w:tabs>
              <w:ind w:left="6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D68" w:rsidRPr="00B433B4" w:rsidTr="00FF48D6">
        <w:trPr>
          <w:trHeight w:val="352"/>
        </w:trPr>
        <w:tc>
          <w:tcPr>
            <w:cnfStyle w:val="001000000000"/>
            <w:tcW w:w="5000" w:type="pct"/>
          </w:tcPr>
          <w:p w:rsidR="00610D68" w:rsidRPr="00DA60B0" w:rsidRDefault="00610D68" w:rsidP="00FF48D6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Propuestas por área académica</w:t>
            </w:r>
          </w:p>
        </w:tc>
      </w:tr>
      <w:tr w:rsidR="00610D68" w:rsidRPr="00B433B4" w:rsidTr="00FF48D6">
        <w:trPr>
          <w:trHeight w:val="279"/>
        </w:trPr>
        <w:tc>
          <w:tcPr>
            <w:cnfStyle w:val="001000000000"/>
            <w:tcW w:w="5000" w:type="pct"/>
          </w:tcPr>
          <w:p w:rsidR="00610D68" w:rsidRDefault="00610D68" w:rsidP="00FF48D6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610D68" w:rsidRPr="00B433B4" w:rsidRDefault="00610D68" w:rsidP="00FF48D6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610D68" w:rsidRDefault="00610D68" w:rsidP="00580E5A">
      <w:pPr>
        <w:tabs>
          <w:tab w:val="left" w:pos="5672"/>
        </w:tabs>
        <w:ind w:left="993"/>
        <w:rPr>
          <w:rFonts w:ascii="Times New Roman" w:hAnsi="Times New Roman" w:cs="Times New Roman"/>
        </w:rPr>
      </w:pPr>
    </w:p>
    <w:p w:rsidR="00610D68" w:rsidRPr="0067662E" w:rsidRDefault="00610D68" w:rsidP="00610D68">
      <w:pPr>
        <w:pStyle w:val="Prrafodelista"/>
        <w:numPr>
          <w:ilvl w:val="0"/>
          <w:numId w:val="39"/>
        </w:numPr>
        <w:tabs>
          <w:tab w:val="left" w:pos="5672"/>
        </w:tabs>
        <w:rPr>
          <w:rFonts w:ascii="Times New Roman" w:hAnsi="Times New Roman" w:cs="Times New Roman"/>
          <w:b/>
        </w:rPr>
      </w:pPr>
      <w:r w:rsidRPr="0067662E">
        <w:rPr>
          <w:rFonts w:ascii="Times New Roman" w:hAnsi="Times New Roman" w:cs="Times New Roman"/>
          <w:b/>
        </w:rPr>
        <w:t>Dimensión de gestión</w:t>
      </w:r>
    </w:p>
    <w:p w:rsidR="00610D68" w:rsidRPr="00307FBE" w:rsidRDefault="00610D68" w:rsidP="00610D68">
      <w:pPr>
        <w:pStyle w:val="Prrafodelista"/>
        <w:tabs>
          <w:tab w:val="left" w:pos="5672"/>
        </w:tabs>
        <w:ind w:left="993"/>
        <w:rPr>
          <w:rFonts w:ascii="Times New Roman" w:hAnsi="Times New Roman" w:cs="Times New Roman"/>
          <w:i/>
        </w:rPr>
      </w:pPr>
      <w:r w:rsidRPr="00307FBE">
        <w:rPr>
          <w:rFonts w:ascii="Times New Roman" w:hAnsi="Times New Roman" w:cs="Times New Roman"/>
          <w:i/>
        </w:rPr>
        <w:t>Propósito</w:t>
      </w:r>
    </w:p>
    <w:p w:rsidR="00610D68" w:rsidRDefault="00610D68" w:rsidP="00610D68">
      <w:pPr>
        <w:tabs>
          <w:tab w:val="left" w:pos="5672"/>
        </w:tabs>
        <w:ind w:left="993"/>
        <w:jc w:val="both"/>
        <w:rPr>
          <w:rFonts w:ascii="Arial" w:eastAsia="Times New Roman" w:hAnsi="Arial" w:cs="Arial"/>
          <w:sz w:val="20"/>
          <w:szCs w:val="20"/>
        </w:rPr>
      </w:pPr>
      <w:r w:rsidRPr="006F7AF7">
        <w:rPr>
          <w:rFonts w:ascii="Arial" w:eastAsia="Times New Roman" w:hAnsi="Arial" w:cs="Arial"/>
          <w:sz w:val="20"/>
          <w:szCs w:val="20"/>
        </w:rPr>
        <w:t>Fortificar y unificar los mecanismos de apoyo</w:t>
      </w:r>
      <w:r>
        <w:rPr>
          <w:rFonts w:ascii="Arial" w:eastAsia="Times New Roman" w:hAnsi="Arial" w:cs="Arial"/>
          <w:sz w:val="20"/>
          <w:szCs w:val="20"/>
        </w:rPr>
        <w:t xml:space="preserve"> institucionales</w:t>
      </w:r>
      <w:r w:rsidRPr="006F7AF7">
        <w:rPr>
          <w:rFonts w:ascii="Arial" w:eastAsia="Times New Roman" w:hAnsi="Arial" w:cs="Arial"/>
          <w:sz w:val="20"/>
          <w:szCs w:val="20"/>
        </w:rPr>
        <w:t xml:space="preserve"> para asegurar el adecuado ejercicio de la tutoría en los programas educativos. </w:t>
      </w:r>
    </w:p>
    <w:tbl>
      <w:tblPr>
        <w:tblStyle w:val="Tabladecuadrcula1clara-nfasis11"/>
        <w:tblW w:w="5000" w:type="pct"/>
        <w:tblInd w:w="534" w:type="dxa"/>
        <w:tblLook w:val="04A0"/>
      </w:tblPr>
      <w:tblGrid>
        <w:gridCol w:w="9997"/>
      </w:tblGrid>
      <w:tr w:rsidR="00610D68" w:rsidRPr="00B433B4" w:rsidTr="00FF48D6">
        <w:trPr>
          <w:cnfStyle w:val="100000000000"/>
          <w:trHeight w:val="429"/>
        </w:trPr>
        <w:tc>
          <w:tcPr>
            <w:cnfStyle w:val="001000000000"/>
            <w:tcW w:w="5000" w:type="pct"/>
            <w:shd w:val="clear" w:color="auto" w:fill="31849B" w:themeFill="accent5" w:themeFillShade="BF"/>
          </w:tcPr>
          <w:p w:rsidR="00610D68" w:rsidRPr="00610D68" w:rsidRDefault="00610D68" w:rsidP="00610D68">
            <w:pPr>
              <w:pStyle w:val="Prrafodelista"/>
              <w:numPr>
                <w:ilvl w:val="1"/>
                <w:numId w:val="39"/>
              </w:numPr>
              <w:tabs>
                <w:tab w:val="left" w:pos="5672"/>
              </w:tabs>
              <w:ind w:left="487"/>
              <w:rPr>
                <w:rFonts w:ascii="Times New Roman" w:hAnsi="Times New Roman" w:cs="Times New Roman"/>
                <w:color w:val="FFFFFF" w:themeColor="background1"/>
              </w:rPr>
            </w:pPr>
            <w:r w:rsidRPr="00610D68">
              <w:rPr>
                <w:rFonts w:ascii="Times New Roman" w:hAnsi="Times New Roman" w:cs="Times New Roman"/>
                <w:color w:val="FFFFFF" w:themeColor="background1"/>
              </w:rPr>
              <w:t>Aspecto financiero</w:t>
            </w:r>
          </w:p>
          <w:p w:rsidR="00610D68" w:rsidRPr="00B433B4" w:rsidRDefault="00610D68" w:rsidP="00610D68">
            <w:p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307FBE">
              <w:rPr>
                <w:rFonts w:ascii="Times New Roman" w:hAnsi="Times New Roman" w:cs="Times New Roman"/>
                <w:b w:val="0"/>
                <w:color w:val="FFFFFF" w:themeColor="background1"/>
              </w:rPr>
              <w:t>Analizar los espacios, infraestructura e insumos mínimos necesarios para la atención de estudiantes con que cuenta cada entidad académi</w:t>
            </w:r>
            <w:r>
              <w:rPr>
                <w:rFonts w:ascii="Times New Roman" w:hAnsi="Times New Roman" w:cs="Times New Roman"/>
                <w:b w:val="0"/>
                <w:color w:val="FFFFFF" w:themeColor="background1"/>
              </w:rPr>
              <w:t xml:space="preserve">ca.  Asimismo, establecer la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FFFFFF" w:themeColor="background1"/>
              </w:rPr>
              <w:t>co</w:t>
            </w:r>
            <w:proofErr w:type="spellEnd"/>
            <w:r>
              <w:rPr>
                <w:rFonts w:ascii="Times New Roman" w:hAnsi="Times New Roman" w:cs="Times New Roman"/>
                <w:b w:val="0"/>
                <w:color w:val="FFFFFF" w:themeColor="background1"/>
              </w:rPr>
              <w:t>-</w:t>
            </w:r>
            <w:r w:rsidRPr="00307FBE">
              <w:rPr>
                <w:rFonts w:ascii="Times New Roman" w:hAnsi="Times New Roman" w:cs="Times New Roman"/>
                <w:b w:val="0"/>
                <w:color w:val="FFFFFF" w:themeColor="background1"/>
              </w:rPr>
              <w:t>responsabilidad entre las instancias idóneas para atender dichos requerimientos.</w:t>
            </w:r>
          </w:p>
        </w:tc>
      </w:tr>
      <w:tr w:rsidR="00610D68" w:rsidRPr="00B433B4" w:rsidTr="00FF48D6">
        <w:trPr>
          <w:trHeight w:val="253"/>
        </w:trPr>
        <w:tc>
          <w:tcPr>
            <w:cnfStyle w:val="001000000000"/>
            <w:tcW w:w="5000" w:type="pct"/>
          </w:tcPr>
          <w:p w:rsidR="00610D68" w:rsidRPr="00DA60B0" w:rsidRDefault="00610D68" w:rsidP="00FF48D6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Descripción de la s</w:t>
            </w:r>
            <w:r w:rsidRPr="00DA60B0">
              <w:rPr>
                <w:rFonts w:ascii="Times New Roman" w:hAnsi="Times New Roman" w:cs="Times New Roman"/>
              </w:rPr>
              <w:t>ituación actual</w:t>
            </w:r>
            <w:r>
              <w:rPr>
                <w:rFonts w:ascii="Times New Roman" w:hAnsi="Times New Roman" w:cs="Times New Roman"/>
              </w:rPr>
              <w:t xml:space="preserve"> por área académica</w:t>
            </w:r>
          </w:p>
        </w:tc>
      </w:tr>
      <w:tr w:rsidR="00610D68" w:rsidRPr="00B433B4" w:rsidTr="00FF48D6">
        <w:trPr>
          <w:trHeight w:val="252"/>
        </w:trPr>
        <w:tc>
          <w:tcPr>
            <w:cnfStyle w:val="001000000000"/>
            <w:tcW w:w="5000" w:type="pct"/>
          </w:tcPr>
          <w:p w:rsidR="00610D68" w:rsidRDefault="00610D68" w:rsidP="00FF48D6">
            <w:pPr>
              <w:tabs>
                <w:tab w:val="left" w:pos="5672"/>
              </w:tabs>
              <w:ind w:left="62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Enlistar </w:t>
            </w:r>
            <w:r w:rsidRPr="00DC49DC">
              <w:rPr>
                <w:rFonts w:ascii="Times New Roman" w:hAnsi="Times New Roman" w:cs="Times New Roman"/>
                <w:b w:val="0"/>
              </w:rPr>
              <w:t xml:space="preserve">de forma puntual </w:t>
            </w:r>
            <w:r>
              <w:rPr>
                <w:rFonts w:ascii="Times New Roman" w:hAnsi="Times New Roman" w:cs="Times New Roman"/>
                <w:b w:val="0"/>
              </w:rPr>
              <w:t xml:space="preserve">la situación que se presenta en el área académica correspondiente a partir del trabajo colegiado con los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coordinador@s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de los programas educativos que la</w:t>
            </w:r>
            <w:r w:rsidR="001C4BAA">
              <w:rPr>
                <w:rFonts w:ascii="Times New Roman" w:hAnsi="Times New Roman" w:cs="Times New Roman"/>
                <w:b w:val="0"/>
              </w:rPr>
              <w:t xml:space="preserve"> integran. </w:t>
            </w:r>
          </w:p>
          <w:p w:rsidR="00610D68" w:rsidRDefault="00610D68" w:rsidP="00FF48D6">
            <w:pPr>
              <w:tabs>
                <w:tab w:val="left" w:pos="5672"/>
              </w:tabs>
              <w:ind w:left="62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610D68" w:rsidRPr="00DC49DC" w:rsidRDefault="00610D68" w:rsidP="001C4BAA">
            <w:pPr>
              <w:tabs>
                <w:tab w:val="left" w:pos="5672"/>
              </w:tabs>
              <w:ind w:left="6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D68" w:rsidRPr="00B433B4" w:rsidTr="00FF48D6">
        <w:trPr>
          <w:trHeight w:val="352"/>
        </w:trPr>
        <w:tc>
          <w:tcPr>
            <w:cnfStyle w:val="001000000000"/>
            <w:tcW w:w="5000" w:type="pct"/>
          </w:tcPr>
          <w:p w:rsidR="00610D68" w:rsidRPr="00DA60B0" w:rsidRDefault="00610D68" w:rsidP="00FF48D6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Propuestas por área académica</w:t>
            </w:r>
          </w:p>
        </w:tc>
      </w:tr>
      <w:tr w:rsidR="00610D68" w:rsidRPr="00B433B4" w:rsidTr="00FF48D6">
        <w:trPr>
          <w:trHeight w:val="279"/>
        </w:trPr>
        <w:tc>
          <w:tcPr>
            <w:cnfStyle w:val="001000000000"/>
            <w:tcW w:w="5000" w:type="pct"/>
          </w:tcPr>
          <w:p w:rsidR="00610D68" w:rsidRDefault="00610D68" w:rsidP="00FF48D6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610D68" w:rsidRPr="00B433B4" w:rsidRDefault="00610D68" w:rsidP="00FF48D6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</w:tc>
      </w:tr>
      <w:tr w:rsidR="00610D68" w:rsidRPr="00B433B4" w:rsidTr="00FF48D6">
        <w:trPr>
          <w:trHeight w:val="429"/>
        </w:trPr>
        <w:tc>
          <w:tcPr>
            <w:cnfStyle w:val="001000000000"/>
            <w:tcW w:w="5000" w:type="pct"/>
            <w:shd w:val="clear" w:color="auto" w:fill="31849B" w:themeFill="accent5" w:themeFillShade="BF"/>
          </w:tcPr>
          <w:p w:rsidR="00610D68" w:rsidRDefault="00610D68" w:rsidP="00610D68">
            <w:pPr>
              <w:pStyle w:val="Prrafodelista"/>
              <w:numPr>
                <w:ilvl w:val="1"/>
                <w:numId w:val="39"/>
              </w:numPr>
              <w:tabs>
                <w:tab w:val="left" w:pos="5672"/>
              </w:tabs>
              <w:ind w:left="487"/>
              <w:rPr>
                <w:rFonts w:ascii="Times New Roman" w:hAnsi="Times New Roman" w:cs="Times New Roman"/>
                <w:color w:val="FFFFFF" w:themeColor="background1"/>
              </w:rPr>
            </w:pPr>
            <w:r w:rsidRPr="006926FE">
              <w:rPr>
                <w:rFonts w:ascii="Times New Roman" w:hAnsi="Times New Roman" w:cs="Times New Roman"/>
                <w:color w:val="FFFFFF" w:themeColor="background1"/>
              </w:rPr>
              <w:t>Aspecto administrativo</w:t>
            </w:r>
          </w:p>
          <w:p w:rsidR="00610D68" w:rsidRPr="00B433B4" w:rsidRDefault="00610D68" w:rsidP="00610D68">
            <w:p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157A30">
              <w:rPr>
                <w:rFonts w:ascii="Times New Roman" w:hAnsi="Times New Roman" w:cs="Times New Roman"/>
                <w:b w:val="0"/>
                <w:color w:val="FFFFFF" w:themeColor="background1"/>
              </w:rPr>
              <w:t>Establecer la importancia de realizar un trabajo colegiado entre coordinadores, tutores y direct</w:t>
            </w:r>
            <w:r>
              <w:rPr>
                <w:rFonts w:ascii="Times New Roman" w:hAnsi="Times New Roman" w:cs="Times New Roman"/>
                <w:b w:val="0"/>
                <w:color w:val="FFFFFF" w:themeColor="background1"/>
              </w:rPr>
              <w:t>ivo</w:t>
            </w:r>
            <w:r w:rsidRPr="00157A30">
              <w:rPr>
                <w:rFonts w:ascii="Times New Roman" w:hAnsi="Times New Roman" w:cs="Times New Roman"/>
                <w:b w:val="0"/>
                <w:color w:val="FFFFFF" w:themeColor="background1"/>
              </w:rPr>
              <w:t>s para atender temas relacionados con la conformación de la oferta educativa y la operación del sistema tutorial de la entidad.</w:t>
            </w:r>
          </w:p>
        </w:tc>
      </w:tr>
      <w:tr w:rsidR="00610D68" w:rsidRPr="00B433B4" w:rsidTr="00FF48D6">
        <w:trPr>
          <w:trHeight w:val="253"/>
        </w:trPr>
        <w:tc>
          <w:tcPr>
            <w:cnfStyle w:val="001000000000"/>
            <w:tcW w:w="5000" w:type="pct"/>
          </w:tcPr>
          <w:p w:rsidR="00610D68" w:rsidRPr="00DA60B0" w:rsidRDefault="00610D68" w:rsidP="00FF48D6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Descripción de la s</w:t>
            </w:r>
            <w:r w:rsidRPr="00DA60B0">
              <w:rPr>
                <w:rFonts w:ascii="Times New Roman" w:hAnsi="Times New Roman" w:cs="Times New Roman"/>
              </w:rPr>
              <w:t>ituación actual</w:t>
            </w:r>
            <w:r>
              <w:rPr>
                <w:rFonts w:ascii="Times New Roman" w:hAnsi="Times New Roman" w:cs="Times New Roman"/>
              </w:rPr>
              <w:t xml:space="preserve"> por área académica</w:t>
            </w:r>
          </w:p>
        </w:tc>
      </w:tr>
      <w:tr w:rsidR="00610D68" w:rsidRPr="00B433B4" w:rsidTr="00FF48D6">
        <w:trPr>
          <w:trHeight w:val="252"/>
        </w:trPr>
        <w:tc>
          <w:tcPr>
            <w:cnfStyle w:val="001000000000"/>
            <w:tcW w:w="5000" w:type="pct"/>
          </w:tcPr>
          <w:p w:rsidR="00610D68" w:rsidRPr="00DC49DC" w:rsidRDefault="00610D68" w:rsidP="001C4BAA">
            <w:pPr>
              <w:tabs>
                <w:tab w:val="left" w:pos="5672"/>
              </w:tabs>
              <w:ind w:left="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Enlistar </w:t>
            </w:r>
            <w:r w:rsidRPr="00DC49DC">
              <w:rPr>
                <w:rFonts w:ascii="Times New Roman" w:hAnsi="Times New Roman" w:cs="Times New Roman"/>
                <w:b w:val="0"/>
              </w:rPr>
              <w:t xml:space="preserve">de forma puntual </w:t>
            </w:r>
            <w:r>
              <w:rPr>
                <w:rFonts w:ascii="Times New Roman" w:hAnsi="Times New Roman" w:cs="Times New Roman"/>
                <w:b w:val="0"/>
              </w:rPr>
              <w:t xml:space="preserve">la situación que se presenta en el área académica correspondiente a partir del trabajo colegiado con los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coordinador@s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de los programas educativos que la integran. </w:t>
            </w:r>
          </w:p>
        </w:tc>
      </w:tr>
      <w:tr w:rsidR="00610D68" w:rsidRPr="00B433B4" w:rsidTr="00FF48D6">
        <w:trPr>
          <w:trHeight w:val="352"/>
        </w:trPr>
        <w:tc>
          <w:tcPr>
            <w:cnfStyle w:val="001000000000"/>
            <w:tcW w:w="5000" w:type="pct"/>
          </w:tcPr>
          <w:p w:rsidR="00610D68" w:rsidRPr="00DA60B0" w:rsidRDefault="00610D68" w:rsidP="00FF48D6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Propuestas por área académica</w:t>
            </w:r>
          </w:p>
        </w:tc>
      </w:tr>
      <w:tr w:rsidR="00610D68" w:rsidRPr="00B433B4" w:rsidTr="00FF48D6">
        <w:trPr>
          <w:trHeight w:val="279"/>
        </w:trPr>
        <w:tc>
          <w:tcPr>
            <w:cnfStyle w:val="001000000000"/>
            <w:tcW w:w="5000" w:type="pct"/>
          </w:tcPr>
          <w:p w:rsidR="00610D68" w:rsidRDefault="00610D68" w:rsidP="00FF48D6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610D68" w:rsidRPr="00B433B4" w:rsidRDefault="00610D68" w:rsidP="00FF48D6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</w:tc>
      </w:tr>
      <w:tr w:rsidR="00610D68" w:rsidRPr="00B433B4" w:rsidTr="00FF48D6">
        <w:trPr>
          <w:trHeight w:val="429"/>
        </w:trPr>
        <w:tc>
          <w:tcPr>
            <w:cnfStyle w:val="001000000000"/>
            <w:tcW w:w="5000" w:type="pct"/>
            <w:shd w:val="clear" w:color="auto" w:fill="31849B" w:themeFill="accent5" w:themeFillShade="BF"/>
          </w:tcPr>
          <w:p w:rsidR="00610D68" w:rsidRPr="004471EE" w:rsidRDefault="00610D68" w:rsidP="00610D68">
            <w:pPr>
              <w:pStyle w:val="Prrafodelista"/>
              <w:numPr>
                <w:ilvl w:val="1"/>
                <w:numId w:val="39"/>
              </w:numPr>
              <w:tabs>
                <w:tab w:val="left" w:pos="5672"/>
              </w:tabs>
              <w:ind w:left="487"/>
            </w:pPr>
            <w:r w:rsidRPr="00D06C3E">
              <w:rPr>
                <w:rFonts w:ascii="Times New Roman" w:hAnsi="Times New Roman" w:cs="Times New Roman"/>
                <w:color w:val="FFFFFF" w:themeColor="background1"/>
              </w:rPr>
              <w:t xml:space="preserve">Aspecto </w:t>
            </w:r>
            <w:r>
              <w:rPr>
                <w:rFonts w:ascii="Times New Roman" w:hAnsi="Times New Roman" w:cs="Times New Roman"/>
                <w:color w:val="FFFFFF" w:themeColor="background1"/>
              </w:rPr>
              <w:t>normativo</w:t>
            </w:r>
          </w:p>
          <w:p w:rsidR="00610D68" w:rsidRPr="00B433B4" w:rsidRDefault="00610D68" w:rsidP="00610D68">
            <w:pPr>
              <w:tabs>
                <w:tab w:val="left" w:pos="5672"/>
              </w:tabs>
              <w:ind w:left="346"/>
              <w:rPr>
                <w:rFonts w:ascii="Times New Roman" w:hAnsi="Times New Roman" w:cs="Times New Roman"/>
                <w:color w:val="FFFFFF" w:themeColor="background1"/>
              </w:rPr>
            </w:pPr>
            <w:r w:rsidRPr="004471EE">
              <w:rPr>
                <w:rFonts w:ascii="Times New Roman" w:hAnsi="Times New Roman" w:cs="Times New Roman"/>
                <w:b w:val="0"/>
                <w:color w:val="FFFFFF" w:themeColor="background1"/>
              </w:rPr>
              <w:t>Revisar la normatividad vigente en relación a la actividad tutorial para establecer las actualizaciones pertinentes.</w:t>
            </w:r>
          </w:p>
        </w:tc>
      </w:tr>
      <w:tr w:rsidR="00610D68" w:rsidRPr="00B433B4" w:rsidTr="00FF48D6">
        <w:trPr>
          <w:trHeight w:val="253"/>
        </w:trPr>
        <w:tc>
          <w:tcPr>
            <w:cnfStyle w:val="001000000000"/>
            <w:tcW w:w="5000" w:type="pct"/>
          </w:tcPr>
          <w:p w:rsidR="00610D68" w:rsidRPr="00DA60B0" w:rsidRDefault="00610D68" w:rsidP="00FF48D6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Descripción de la s</w:t>
            </w:r>
            <w:r w:rsidRPr="00DA60B0">
              <w:rPr>
                <w:rFonts w:ascii="Times New Roman" w:hAnsi="Times New Roman" w:cs="Times New Roman"/>
              </w:rPr>
              <w:t>ituación actual</w:t>
            </w:r>
            <w:r>
              <w:rPr>
                <w:rFonts w:ascii="Times New Roman" w:hAnsi="Times New Roman" w:cs="Times New Roman"/>
              </w:rPr>
              <w:t xml:space="preserve"> por área académica</w:t>
            </w:r>
          </w:p>
        </w:tc>
      </w:tr>
      <w:tr w:rsidR="00610D68" w:rsidRPr="00B433B4" w:rsidTr="00FF48D6">
        <w:trPr>
          <w:trHeight w:val="252"/>
        </w:trPr>
        <w:tc>
          <w:tcPr>
            <w:cnfStyle w:val="001000000000"/>
            <w:tcW w:w="5000" w:type="pct"/>
          </w:tcPr>
          <w:p w:rsidR="00610D68" w:rsidRDefault="00610D68" w:rsidP="001C4BAA">
            <w:pPr>
              <w:tabs>
                <w:tab w:val="left" w:pos="5672"/>
              </w:tabs>
              <w:ind w:left="62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Enlistar </w:t>
            </w:r>
            <w:r w:rsidRPr="00DC49DC">
              <w:rPr>
                <w:rFonts w:ascii="Times New Roman" w:hAnsi="Times New Roman" w:cs="Times New Roman"/>
                <w:b w:val="0"/>
              </w:rPr>
              <w:t xml:space="preserve">de forma puntual </w:t>
            </w:r>
            <w:r>
              <w:rPr>
                <w:rFonts w:ascii="Times New Roman" w:hAnsi="Times New Roman" w:cs="Times New Roman"/>
                <w:b w:val="0"/>
              </w:rPr>
              <w:t xml:space="preserve">la situación que se presenta en el área académica correspondiente a partir del trabajo colegiado con los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coordinador@s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de los programas educativos que la integran. </w:t>
            </w:r>
          </w:p>
          <w:p w:rsidR="001C4BAA" w:rsidRDefault="001C4BAA" w:rsidP="001C4BAA">
            <w:pPr>
              <w:tabs>
                <w:tab w:val="left" w:pos="5672"/>
              </w:tabs>
              <w:ind w:left="62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1C4BAA" w:rsidRPr="00DC49DC" w:rsidRDefault="001C4BAA" w:rsidP="001C4BAA">
            <w:pPr>
              <w:tabs>
                <w:tab w:val="left" w:pos="5672"/>
              </w:tabs>
              <w:ind w:left="62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D68" w:rsidRPr="00B433B4" w:rsidTr="00FF48D6">
        <w:trPr>
          <w:trHeight w:val="352"/>
        </w:trPr>
        <w:tc>
          <w:tcPr>
            <w:cnfStyle w:val="001000000000"/>
            <w:tcW w:w="5000" w:type="pct"/>
          </w:tcPr>
          <w:p w:rsidR="00610D68" w:rsidRPr="00DA60B0" w:rsidRDefault="00610D68" w:rsidP="00FF48D6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Propuestas por área académica</w:t>
            </w:r>
          </w:p>
        </w:tc>
      </w:tr>
      <w:tr w:rsidR="00610D68" w:rsidRPr="00B433B4" w:rsidTr="00FF48D6">
        <w:trPr>
          <w:trHeight w:val="279"/>
        </w:trPr>
        <w:tc>
          <w:tcPr>
            <w:cnfStyle w:val="001000000000"/>
            <w:tcW w:w="5000" w:type="pct"/>
          </w:tcPr>
          <w:p w:rsidR="00610D68" w:rsidRDefault="00610D68" w:rsidP="00FF48D6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610D68" w:rsidRPr="00B433B4" w:rsidRDefault="00610D68" w:rsidP="00FF48D6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610D68" w:rsidRDefault="00610D68" w:rsidP="00580E5A">
      <w:pPr>
        <w:tabs>
          <w:tab w:val="left" w:pos="5672"/>
        </w:tabs>
        <w:ind w:left="993"/>
        <w:rPr>
          <w:rFonts w:ascii="Times New Roman" w:hAnsi="Times New Roman" w:cs="Times New Roman"/>
        </w:rPr>
      </w:pPr>
    </w:p>
    <w:p w:rsidR="0073253D" w:rsidRPr="0067662E" w:rsidRDefault="0073253D" w:rsidP="0073253D">
      <w:pPr>
        <w:pStyle w:val="Prrafodelista"/>
        <w:numPr>
          <w:ilvl w:val="0"/>
          <w:numId w:val="39"/>
        </w:numPr>
        <w:tabs>
          <w:tab w:val="left" w:pos="5672"/>
        </w:tabs>
        <w:rPr>
          <w:rFonts w:ascii="Times New Roman" w:hAnsi="Times New Roman" w:cs="Times New Roman"/>
          <w:b/>
        </w:rPr>
      </w:pPr>
      <w:r w:rsidRPr="0067662E">
        <w:rPr>
          <w:rFonts w:ascii="Times New Roman" w:hAnsi="Times New Roman" w:cs="Times New Roman"/>
          <w:b/>
        </w:rPr>
        <w:t xml:space="preserve">Dimensión de </w:t>
      </w:r>
      <w:r>
        <w:rPr>
          <w:rFonts w:ascii="Times New Roman" w:hAnsi="Times New Roman" w:cs="Times New Roman"/>
          <w:b/>
        </w:rPr>
        <w:t>apoyo y seguimiento</w:t>
      </w:r>
    </w:p>
    <w:p w:rsidR="0073253D" w:rsidRPr="00307FBE" w:rsidRDefault="0073253D" w:rsidP="0073253D">
      <w:pPr>
        <w:pStyle w:val="Prrafodelista"/>
        <w:tabs>
          <w:tab w:val="left" w:pos="5672"/>
        </w:tabs>
        <w:ind w:left="993"/>
        <w:rPr>
          <w:rFonts w:ascii="Times New Roman" w:hAnsi="Times New Roman" w:cs="Times New Roman"/>
          <w:i/>
        </w:rPr>
      </w:pPr>
      <w:r w:rsidRPr="00307FBE">
        <w:rPr>
          <w:rFonts w:ascii="Times New Roman" w:hAnsi="Times New Roman" w:cs="Times New Roman"/>
          <w:i/>
        </w:rPr>
        <w:t>Propósito</w:t>
      </w:r>
    </w:p>
    <w:p w:rsidR="0073253D" w:rsidRDefault="0073253D" w:rsidP="0073253D">
      <w:pPr>
        <w:tabs>
          <w:tab w:val="left" w:pos="5672"/>
        </w:tabs>
        <w:ind w:left="99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Apoyar la actividad tutorial a través de recursos y herramientas que faciliten el trabajo de las figuras participantes, además de poner a disposición de los estudiantes material e información relacionada con su disciplina</w:t>
      </w:r>
      <w:r w:rsidRPr="006F7AF7">
        <w:rPr>
          <w:rFonts w:ascii="Arial" w:eastAsia="Times New Roman" w:hAnsi="Arial" w:cs="Arial"/>
          <w:sz w:val="20"/>
          <w:szCs w:val="20"/>
        </w:rPr>
        <w:t xml:space="preserve">. </w:t>
      </w:r>
    </w:p>
    <w:tbl>
      <w:tblPr>
        <w:tblStyle w:val="Tabladecuadrcula1clara-nfasis11"/>
        <w:tblW w:w="5000" w:type="pct"/>
        <w:tblInd w:w="534" w:type="dxa"/>
        <w:tblLook w:val="04A0"/>
      </w:tblPr>
      <w:tblGrid>
        <w:gridCol w:w="9997"/>
      </w:tblGrid>
      <w:tr w:rsidR="0073253D" w:rsidRPr="00B433B4" w:rsidTr="00E51C86">
        <w:trPr>
          <w:cnfStyle w:val="100000000000"/>
          <w:trHeight w:val="429"/>
        </w:trPr>
        <w:tc>
          <w:tcPr>
            <w:cnfStyle w:val="001000000000"/>
            <w:tcW w:w="5000" w:type="pct"/>
            <w:shd w:val="clear" w:color="auto" w:fill="31849B" w:themeFill="accent5" w:themeFillShade="BF"/>
          </w:tcPr>
          <w:p w:rsidR="0073253D" w:rsidRPr="0073253D" w:rsidRDefault="0073253D" w:rsidP="0073253D">
            <w:pPr>
              <w:pStyle w:val="Prrafodelista"/>
              <w:numPr>
                <w:ilvl w:val="1"/>
                <w:numId w:val="39"/>
              </w:numPr>
              <w:tabs>
                <w:tab w:val="left" w:pos="5672"/>
              </w:tabs>
              <w:ind w:left="346"/>
              <w:rPr>
                <w:rFonts w:ascii="Times New Roman" w:hAnsi="Times New Roman" w:cs="Times New Roman"/>
                <w:color w:val="FFFFFF" w:themeColor="background1"/>
              </w:rPr>
            </w:pPr>
            <w:r w:rsidRPr="0073253D">
              <w:rPr>
                <w:rFonts w:ascii="Times New Roman" w:hAnsi="Times New Roman" w:cs="Times New Roman"/>
                <w:color w:val="FFFFFF" w:themeColor="background1"/>
              </w:rPr>
              <w:t>Organización y operación del sistema tutorial</w:t>
            </w:r>
          </w:p>
          <w:p w:rsidR="0073253D" w:rsidRPr="00B433B4" w:rsidRDefault="0073253D" w:rsidP="0073253D">
            <w:p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b w:val="0"/>
                <w:color w:val="FFFFFF" w:themeColor="background1"/>
              </w:rPr>
              <w:t>Analizar la operación actual del sistema tutorial en relación a temas como la asignación de tutorados, participación de monitores, participación de investigadores, entre otros.</w:t>
            </w:r>
          </w:p>
        </w:tc>
      </w:tr>
      <w:tr w:rsidR="0073253D" w:rsidRPr="00B433B4" w:rsidTr="00E51C86">
        <w:trPr>
          <w:trHeight w:val="253"/>
        </w:trPr>
        <w:tc>
          <w:tcPr>
            <w:cnfStyle w:val="001000000000"/>
            <w:tcW w:w="5000" w:type="pct"/>
          </w:tcPr>
          <w:p w:rsidR="0073253D" w:rsidRPr="00DA60B0" w:rsidRDefault="0073253D" w:rsidP="00FF48D6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Descripción de la s</w:t>
            </w:r>
            <w:r w:rsidRPr="00DA60B0">
              <w:rPr>
                <w:rFonts w:ascii="Times New Roman" w:hAnsi="Times New Roman" w:cs="Times New Roman"/>
              </w:rPr>
              <w:t>ituación actual</w:t>
            </w:r>
            <w:r>
              <w:rPr>
                <w:rFonts w:ascii="Times New Roman" w:hAnsi="Times New Roman" w:cs="Times New Roman"/>
              </w:rPr>
              <w:t xml:space="preserve"> por área académica</w:t>
            </w:r>
          </w:p>
        </w:tc>
      </w:tr>
      <w:tr w:rsidR="0073253D" w:rsidRPr="00B433B4" w:rsidTr="00E51C86">
        <w:trPr>
          <w:trHeight w:val="252"/>
        </w:trPr>
        <w:tc>
          <w:tcPr>
            <w:cnfStyle w:val="001000000000"/>
            <w:tcW w:w="5000" w:type="pct"/>
          </w:tcPr>
          <w:p w:rsidR="0073253D" w:rsidRDefault="0073253D" w:rsidP="001C4BAA">
            <w:pPr>
              <w:tabs>
                <w:tab w:val="left" w:pos="5672"/>
              </w:tabs>
              <w:ind w:left="62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Enlistar </w:t>
            </w:r>
            <w:r w:rsidRPr="00DC49DC">
              <w:rPr>
                <w:rFonts w:ascii="Times New Roman" w:hAnsi="Times New Roman" w:cs="Times New Roman"/>
                <w:b w:val="0"/>
              </w:rPr>
              <w:t xml:space="preserve">de forma puntual </w:t>
            </w:r>
            <w:r>
              <w:rPr>
                <w:rFonts w:ascii="Times New Roman" w:hAnsi="Times New Roman" w:cs="Times New Roman"/>
                <w:b w:val="0"/>
              </w:rPr>
              <w:t xml:space="preserve">la situación que se presenta en el área académica correspondiente a partir del trabajo colegiado con los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coordinador@s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de los programas educativos que la integran. </w:t>
            </w:r>
          </w:p>
          <w:p w:rsidR="001C4BAA" w:rsidRPr="00DC49DC" w:rsidRDefault="001C4BAA" w:rsidP="001C4BAA">
            <w:pPr>
              <w:tabs>
                <w:tab w:val="left" w:pos="5672"/>
              </w:tabs>
              <w:ind w:left="6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53D" w:rsidRPr="00B433B4" w:rsidTr="00E51C86">
        <w:trPr>
          <w:trHeight w:val="352"/>
        </w:trPr>
        <w:tc>
          <w:tcPr>
            <w:cnfStyle w:val="001000000000"/>
            <w:tcW w:w="5000" w:type="pct"/>
          </w:tcPr>
          <w:p w:rsidR="0073253D" w:rsidRPr="00DA60B0" w:rsidRDefault="0073253D" w:rsidP="00FF48D6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Propuestas por área académica</w:t>
            </w:r>
          </w:p>
        </w:tc>
      </w:tr>
      <w:tr w:rsidR="0073253D" w:rsidRPr="00B433B4" w:rsidTr="00E51C86">
        <w:trPr>
          <w:trHeight w:val="279"/>
        </w:trPr>
        <w:tc>
          <w:tcPr>
            <w:cnfStyle w:val="001000000000"/>
            <w:tcW w:w="5000" w:type="pct"/>
          </w:tcPr>
          <w:p w:rsidR="0073253D" w:rsidRDefault="0073253D" w:rsidP="00FF48D6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73253D" w:rsidRDefault="0073253D" w:rsidP="001C4BAA">
            <w:pPr>
              <w:tabs>
                <w:tab w:val="left" w:pos="5672"/>
              </w:tabs>
              <w:rPr>
                <w:rFonts w:ascii="Times New Roman" w:hAnsi="Times New Roman" w:cs="Times New Roman"/>
                <w:b w:val="0"/>
              </w:rPr>
            </w:pPr>
          </w:p>
          <w:p w:rsidR="0073253D" w:rsidRPr="00B433B4" w:rsidRDefault="0073253D" w:rsidP="00FF48D6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</w:tc>
      </w:tr>
      <w:tr w:rsidR="0073253D" w:rsidRPr="00B433B4" w:rsidTr="00E51C86">
        <w:trPr>
          <w:trHeight w:val="429"/>
        </w:trPr>
        <w:tc>
          <w:tcPr>
            <w:cnfStyle w:val="001000000000"/>
            <w:tcW w:w="5000" w:type="pct"/>
            <w:shd w:val="clear" w:color="auto" w:fill="31849B" w:themeFill="accent5" w:themeFillShade="BF"/>
          </w:tcPr>
          <w:p w:rsidR="0073253D" w:rsidRPr="0073253D" w:rsidRDefault="0073253D" w:rsidP="0073253D">
            <w:pPr>
              <w:pStyle w:val="Prrafodelista"/>
              <w:numPr>
                <w:ilvl w:val="1"/>
                <w:numId w:val="39"/>
              </w:numPr>
              <w:tabs>
                <w:tab w:val="left" w:pos="5672"/>
              </w:tabs>
              <w:ind w:left="346"/>
              <w:rPr>
                <w:rFonts w:ascii="Times New Roman" w:hAnsi="Times New Roman" w:cs="Times New Roman"/>
                <w:color w:val="FFFFFF" w:themeColor="background1"/>
              </w:rPr>
            </w:pPr>
            <w:r w:rsidRPr="0073253D">
              <w:rPr>
                <w:rFonts w:ascii="Times New Roman" w:hAnsi="Times New Roman" w:cs="Times New Roman"/>
                <w:color w:val="FFFFFF" w:themeColor="background1"/>
              </w:rPr>
              <w:t>Recursos de apoyo para estudiantes</w:t>
            </w:r>
          </w:p>
          <w:p w:rsidR="0073253D" w:rsidRPr="00B433B4" w:rsidRDefault="0073253D" w:rsidP="0073253D">
            <w:pPr>
              <w:tabs>
                <w:tab w:val="left" w:pos="5672"/>
              </w:tabs>
              <w:ind w:left="487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b w:val="0"/>
                <w:color w:val="FFFFFF" w:themeColor="background1"/>
              </w:rPr>
              <w:t>Identificar los recursos a través de los cuales se apoya el desempeño académico del estudiante, tal es el caso de la guía del estudiante así como cursos o recursos gratuitos sobre las experiencias educativas con mayores índices de reprobación, entre otros.</w:t>
            </w:r>
          </w:p>
        </w:tc>
      </w:tr>
      <w:tr w:rsidR="0073253D" w:rsidRPr="00B433B4" w:rsidTr="00E51C86">
        <w:trPr>
          <w:trHeight w:val="253"/>
        </w:trPr>
        <w:tc>
          <w:tcPr>
            <w:cnfStyle w:val="001000000000"/>
            <w:tcW w:w="5000" w:type="pct"/>
          </w:tcPr>
          <w:p w:rsidR="0073253D" w:rsidRPr="00DA60B0" w:rsidRDefault="0073253D" w:rsidP="00FF48D6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Descripción de la s</w:t>
            </w:r>
            <w:r w:rsidRPr="00DA60B0">
              <w:rPr>
                <w:rFonts w:ascii="Times New Roman" w:hAnsi="Times New Roman" w:cs="Times New Roman"/>
              </w:rPr>
              <w:t>ituación actual</w:t>
            </w:r>
            <w:r>
              <w:rPr>
                <w:rFonts w:ascii="Times New Roman" w:hAnsi="Times New Roman" w:cs="Times New Roman"/>
              </w:rPr>
              <w:t xml:space="preserve"> por área académica</w:t>
            </w:r>
          </w:p>
        </w:tc>
      </w:tr>
      <w:tr w:rsidR="0073253D" w:rsidRPr="00B433B4" w:rsidTr="00E51C86">
        <w:trPr>
          <w:trHeight w:val="252"/>
        </w:trPr>
        <w:tc>
          <w:tcPr>
            <w:cnfStyle w:val="001000000000"/>
            <w:tcW w:w="5000" w:type="pct"/>
          </w:tcPr>
          <w:p w:rsidR="0073253D" w:rsidRDefault="0073253D" w:rsidP="001C4BAA">
            <w:pPr>
              <w:tabs>
                <w:tab w:val="left" w:pos="5672"/>
              </w:tabs>
              <w:ind w:left="62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Enlistar </w:t>
            </w:r>
            <w:r w:rsidRPr="00DC49DC">
              <w:rPr>
                <w:rFonts w:ascii="Times New Roman" w:hAnsi="Times New Roman" w:cs="Times New Roman"/>
                <w:b w:val="0"/>
              </w:rPr>
              <w:t xml:space="preserve">de forma puntual </w:t>
            </w:r>
            <w:r>
              <w:rPr>
                <w:rFonts w:ascii="Times New Roman" w:hAnsi="Times New Roman" w:cs="Times New Roman"/>
                <w:b w:val="0"/>
              </w:rPr>
              <w:t xml:space="preserve">la situación que se presenta en el área académica correspondiente a partir del trabajo colegiado con los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coordinador@s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de los programas educativos que la integran. </w:t>
            </w:r>
          </w:p>
          <w:p w:rsidR="001C4BAA" w:rsidRDefault="001C4BAA" w:rsidP="001C4BAA">
            <w:pPr>
              <w:tabs>
                <w:tab w:val="left" w:pos="5672"/>
              </w:tabs>
              <w:ind w:left="62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1C4BAA" w:rsidRPr="00DC49DC" w:rsidRDefault="001C4BAA" w:rsidP="001C4BAA">
            <w:pPr>
              <w:tabs>
                <w:tab w:val="left" w:pos="5672"/>
              </w:tabs>
              <w:ind w:left="6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53D" w:rsidRPr="00B433B4" w:rsidTr="00E51C86">
        <w:trPr>
          <w:trHeight w:val="352"/>
        </w:trPr>
        <w:tc>
          <w:tcPr>
            <w:cnfStyle w:val="001000000000"/>
            <w:tcW w:w="5000" w:type="pct"/>
          </w:tcPr>
          <w:p w:rsidR="0073253D" w:rsidRPr="00DA60B0" w:rsidRDefault="0073253D" w:rsidP="00FF48D6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Propuestas por área académica</w:t>
            </w:r>
          </w:p>
        </w:tc>
      </w:tr>
      <w:tr w:rsidR="0073253D" w:rsidRPr="00B433B4" w:rsidTr="00E51C86">
        <w:trPr>
          <w:trHeight w:val="279"/>
        </w:trPr>
        <w:tc>
          <w:tcPr>
            <w:cnfStyle w:val="001000000000"/>
            <w:tcW w:w="5000" w:type="pct"/>
          </w:tcPr>
          <w:p w:rsidR="0073253D" w:rsidRDefault="0073253D" w:rsidP="00FF48D6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  <w:p w:rsidR="0073253D" w:rsidRPr="00B433B4" w:rsidRDefault="0073253D" w:rsidP="00FF48D6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</w:tc>
      </w:tr>
      <w:tr w:rsidR="0073253D" w:rsidRPr="00B433B4" w:rsidTr="00E51C86">
        <w:trPr>
          <w:trHeight w:val="429"/>
        </w:trPr>
        <w:tc>
          <w:tcPr>
            <w:cnfStyle w:val="001000000000"/>
            <w:tcW w:w="5000" w:type="pct"/>
            <w:shd w:val="clear" w:color="auto" w:fill="31849B" w:themeFill="accent5" w:themeFillShade="BF"/>
          </w:tcPr>
          <w:p w:rsidR="0073253D" w:rsidRPr="0073253D" w:rsidRDefault="0073253D" w:rsidP="0073253D">
            <w:pPr>
              <w:pStyle w:val="Prrafodelista"/>
              <w:numPr>
                <w:ilvl w:val="1"/>
                <w:numId w:val="39"/>
              </w:numPr>
              <w:tabs>
                <w:tab w:val="left" w:pos="5672"/>
              </w:tabs>
              <w:ind w:left="346"/>
            </w:pPr>
            <w:r w:rsidRPr="0073253D">
              <w:rPr>
                <w:rFonts w:ascii="Times New Roman" w:hAnsi="Times New Roman" w:cs="Times New Roman"/>
                <w:color w:val="FFFFFF" w:themeColor="background1"/>
              </w:rPr>
              <w:t>Recursos de apoyo para tutores</w:t>
            </w:r>
          </w:p>
          <w:p w:rsidR="0073253D" w:rsidRPr="00B433B4" w:rsidRDefault="0073253D" w:rsidP="00A05090">
            <w:pPr>
              <w:tabs>
                <w:tab w:val="left" w:pos="5672"/>
              </w:tabs>
              <w:ind w:left="346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b w:val="0"/>
                <w:color w:val="FFFFFF" w:themeColor="background1"/>
              </w:rPr>
              <w:t>Determinar los recursos necesarios para orientar el trabajo de los tutores: planeación de sesiones, registro de la actividad tutorial, comunicación con los estudiantes, canalización, entre otros, de modo tal que se favorezca la formación humana y psicoeducativa de los estudiantes</w:t>
            </w:r>
            <w:r w:rsidRPr="004471EE">
              <w:rPr>
                <w:rFonts w:ascii="Times New Roman" w:hAnsi="Times New Roman" w:cs="Times New Roman"/>
                <w:b w:val="0"/>
                <w:color w:val="FFFFFF" w:themeColor="background1"/>
              </w:rPr>
              <w:t>.</w:t>
            </w:r>
          </w:p>
        </w:tc>
      </w:tr>
      <w:tr w:rsidR="0073253D" w:rsidRPr="00B433B4" w:rsidTr="00E51C86">
        <w:trPr>
          <w:trHeight w:val="253"/>
        </w:trPr>
        <w:tc>
          <w:tcPr>
            <w:cnfStyle w:val="001000000000"/>
            <w:tcW w:w="5000" w:type="pct"/>
          </w:tcPr>
          <w:p w:rsidR="0073253D" w:rsidRPr="00DA60B0" w:rsidRDefault="0073253D" w:rsidP="00FF48D6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Descripción de la s</w:t>
            </w:r>
            <w:r w:rsidRPr="00DA60B0">
              <w:rPr>
                <w:rFonts w:ascii="Times New Roman" w:hAnsi="Times New Roman" w:cs="Times New Roman"/>
              </w:rPr>
              <w:t>ituación actual</w:t>
            </w:r>
            <w:r>
              <w:rPr>
                <w:rFonts w:ascii="Times New Roman" w:hAnsi="Times New Roman" w:cs="Times New Roman"/>
              </w:rPr>
              <w:t xml:space="preserve"> por área académica</w:t>
            </w:r>
          </w:p>
        </w:tc>
      </w:tr>
      <w:tr w:rsidR="0073253D" w:rsidRPr="00B433B4" w:rsidTr="00E51C86">
        <w:trPr>
          <w:trHeight w:val="252"/>
        </w:trPr>
        <w:tc>
          <w:tcPr>
            <w:cnfStyle w:val="001000000000"/>
            <w:tcW w:w="5000" w:type="pct"/>
          </w:tcPr>
          <w:p w:rsidR="0073253D" w:rsidRDefault="0073253D" w:rsidP="001C4BAA">
            <w:pPr>
              <w:tabs>
                <w:tab w:val="left" w:pos="5672"/>
              </w:tabs>
              <w:ind w:left="62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Enlistar </w:t>
            </w:r>
            <w:r w:rsidRPr="00DC49DC">
              <w:rPr>
                <w:rFonts w:ascii="Times New Roman" w:hAnsi="Times New Roman" w:cs="Times New Roman"/>
                <w:b w:val="0"/>
              </w:rPr>
              <w:t xml:space="preserve">de forma puntual </w:t>
            </w:r>
            <w:r>
              <w:rPr>
                <w:rFonts w:ascii="Times New Roman" w:hAnsi="Times New Roman" w:cs="Times New Roman"/>
                <w:b w:val="0"/>
              </w:rPr>
              <w:t xml:space="preserve">la situación que se presenta en el área académica correspondiente a partir del trabajo colegiado con los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coordinador@s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de los programas educativos que la integran. </w:t>
            </w:r>
          </w:p>
          <w:p w:rsidR="001C4BAA" w:rsidRPr="00DC49DC" w:rsidRDefault="001C4BAA" w:rsidP="001C4BAA">
            <w:pPr>
              <w:tabs>
                <w:tab w:val="left" w:pos="5672"/>
              </w:tabs>
              <w:ind w:left="62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253D" w:rsidRPr="00B433B4" w:rsidTr="00E51C86">
        <w:trPr>
          <w:trHeight w:val="352"/>
        </w:trPr>
        <w:tc>
          <w:tcPr>
            <w:cnfStyle w:val="001000000000"/>
            <w:tcW w:w="5000" w:type="pct"/>
          </w:tcPr>
          <w:p w:rsidR="0073253D" w:rsidRPr="00DA60B0" w:rsidRDefault="0073253D" w:rsidP="00FF48D6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Propuestas por área académica</w:t>
            </w:r>
          </w:p>
        </w:tc>
      </w:tr>
      <w:tr w:rsidR="0073253D" w:rsidRPr="00B433B4" w:rsidTr="00E51C86">
        <w:trPr>
          <w:trHeight w:val="279"/>
        </w:trPr>
        <w:tc>
          <w:tcPr>
            <w:cnfStyle w:val="001000000000"/>
            <w:tcW w:w="5000" w:type="pct"/>
          </w:tcPr>
          <w:p w:rsidR="0073253D" w:rsidRPr="00B433B4" w:rsidRDefault="0073253D" w:rsidP="00FF48D6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</w:tc>
      </w:tr>
      <w:tr w:rsidR="00E51C86" w:rsidRPr="00B433B4" w:rsidTr="00E51C86">
        <w:trPr>
          <w:trHeight w:val="429"/>
        </w:trPr>
        <w:tc>
          <w:tcPr>
            <w:cnfStyle w:val="001000000000"/>
            <w:tcW w:w="5000" w:type="pct"/>
            <w:shd w:val="clear" w:color="auto" w:fill="31849B" w:themeFill="accent5" w:themeFillShade="BF"/>
          </w:tcPr>
          <w:p w:rsidR="00E51C86" w:rsidRPr="004471EE" w:rsidRDefault="00E51C86" w:rsidP="00E51C86">
            <w:pPr>
              <w:pStyle w:val="Prrafodelista"/>
              <w:numPr>
                <w:ilvl w:val="1"/>
                <w:numId w:val="39"/>
              </w:numPr>
              <w:tabs>
                <w:tab w:val="left" w:pos="5672"/>
              </w:tabs>
              <w:ind w:left="346"/>
            </w:pPr>
            <w:r>
              <w:rPr>
                <w:rFonts w:ascii="Times New Roman" w:hAnsi="Times New Roman" w:cs="Times New Roman"/>
                <w:color w:val="FFFFFF" w:themeColor="background1"/>
              </w:rPr>
              <w:t>Registro y seguimiento de la actividad tutorial</w:t>
            </w:r>
          </w:p>
          <w:p w:rsidR="00E51C86" w:rsidRDefault="00E51C86" w:rsidP="00E51C86">
            <w:pPr>
              <w:tabs>
                <w:tab w:val="left" w:pos="5672"/>
              </w:tabs>
              <w:ind w:left="346"/>
              <w:rPr>
                <w:rFonts w:ascii="Times New Roman" w:hAnsi="Times New Roman" w:cs="Times New Roman"/>
                <w:b w:val="0"/>
              </w:rPr>
            </w:pPr>
            <w:r w:rsidRPr="0053273F">
              <w:rPr>
                <w:rFonts w:ascii="Times New Roman" w:hAnsi="Times New Roman" w:cs="Times New Roman"/>
                <w:b w:val="0"/>
                <w:color w:val="FFFFFF" w:themeColor="background1"/>
              </w:rPr>
              <w:t>Establecer los elementos que es necesario incorporar al sistema de registro y seguimiento de la actividad tutorial para un mejor informe y seguimiento de las trayectorias estudiantiles.</w:t>
            </w:r>
          </w:p>
          <w:p w:rsidR="00E51C86" w:rsidRPr="00B433B4" w:rsidRDefault="00E51C86" w:rsidP="00E51C86">
            <w:pPr>
              <w:tabs>
                <w:tab w:val="left" w:pos="5672"/>
              </w:tabs>
              <w:ind w:left="993"/>
              <w:rPr>
                <w:rFonts w:ascii="Times New Roman" w:hAnsi="Times New Roman" w:cs="Times New Roman"/>
                <w:b w:val="0"/>
              </w:rPr>
            </w:pPr>
          </w:p>
        </w:tc>
      </w:tr>
      <w:tr w:rsidR="00E51C86" w:rsidRPr="00DA60B0" w:rsidTr="00E51C86">
        <w:trPr>
          <w:trHeight w:val="253"/>
        </w:trPr>
        <w:tc>
          <w:tcPr>
            <w:cnfStyle w:val="001000000000"/>
            <w:tcW w:w="5000" w:type="pct"/>
          </w:tcPr>
          <w:p w:rsidR="00E51C86" w:rsidRPr="00DA60B0" w:rsidRDefault="00E51C86" w:rsidP="00E51C86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Descripción de la s</w:t>
            </w:r>
            <w:r w:rsidRPr="00DA60B0">
              <w:rPr>
                <w:rFonts w:ascii="Times New Roman" w:hAnsi="Times New Roman" w:cs="Times New Roman"/>
              </w:rPr>
              <w:t>ituación actual</w:t>
            </w:r>
            <w:r>
              <w:rPr>
                <w:rFonts w:ascii="Times New Roman" w:hAnsi="Times New Roman" w:cs="Times New Roman"/>
              </w:rPr>
              <w:t xml:space="preserve"> por área académica</w:t>
            </w:r>
          </w:p>
        </w:tc>
      </w:tr>
      <w:tr w:rsidR="00E51C86" w:rsidRPr="00DC49DC" w:rsidTr="00E51C86">
        <w:trPr>
          <w:trHeight w:val="252"/>
        </w:trPr>
        <w:tc>
          <w:tcPr>
            <w:cnfStyle w:val="001000000000"/>
            <w:tcW w:w="5000" w:type="pct"/>
          </w:tcPr>
          <w:p w:rsidR="00E51C86" w:rsidRDefault="00E51C86" w:rsidP="001C4BAA">
            <w:pPr>
              <w:tabs>
                <w:tab w:val="left" w:pos="5672"/>
              </w:tabs>
              <w:ind w:left="62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Enlistar </w:t>
            </w:r>
            <w:r w:rsidRPr="00DC49DC">
              <w:rPr>
                <w:rFonts w:ascii="Times New Roman" w:hAnsi="Times New Roman" w:cs="Times New Roman"/>
                <w:b w:val="0"/>
              </w:rPr>
              <w:t xml:space="preserve">de forma puntual </w:t>
            </w:r>
            <w:r>
              <w:rPr>
                <w:rFonts w:ascii="Times New Roman" w:hAnsi="Times New Roman" w:cs="Times New Roman"/>
                <w:b w:val="0"/>
              </w:rPr>
              <w:t xml:space="preserve">la situación que se presenta en el área académica correspondiente a partir del trabajo colegiado con los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coordinador@s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de los programas educativos que la integran. </w:t>
            </w:r>
          </w:p>
          <w:p w:rsidR="00E51C86" w:rsidRPr="00DC49DC" w:rsidRDefault="00E51C86" w:rsidP="001C4BAA">
            <w:pPr>
              <w:tabs>
                <w:tab w:val="left" w:pos="5672"/>
              </w:tabs>
              <w:ind w:left="62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1C86" w:rsidRPr="00DA60B0" w:rsidTr="00E51C86">
        <w:trPr>
          <w:trHeight w:val="352"/>
        </w:trPr>
        <w:tc>
          <w:tcPr>
            <w:cnfStyle w:val="001000000000"/>
            <w:tcW w:w="5000" w:type="pct"/>
          </w:tcPr>
          <w:p w:rsidR="00E51C86" w:rsidRPr="00DA60B0" w:rsidRDefault="00E51C86" w:rsidP="00E51C86">
            <w:pPr>
              <w:tabs>
                <w:tab w:val="left" w:pos="56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Propuestas por área académica</w:t>
            </w:r>
          </w:p>
        </w:tc>
      </w:tr>
    </w:tbl>
    <w:p w:rsidR="0073253D" w:rsidRDefault="0073253D" w:rsidP="00580E5A">
      <w:pPr>
        <w:tabs>
          <w:tab w:val="left" w:pos="5672"/>
        </w:tabs>
        <w:ind w:left="993"/>
        <w:rPr>
          <w:rFonts w:ascii="Times New Roman" w:hAnsi="Times New Roman" w:cs="Times New Roman"/>
        </w:rPr>
      </w:pPr>
    </w:p>
    <w:sectPr w:rsidR="0073253D" w:rsidSect="00B820D5">
      <w:headerReference w:type="default" r:id="rId21"/>
      <w:footerReference w:type="default" r:id="rId22"/>
      <w:pgSz w:w="12240" w:h="15840"/>
      <w:pgMar w:top="1417" w:right="1608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83A" w:rsidRDefault="00EC283A" w:rsidP="00E22CB4">
      <w:pPr>
        <w:spacing w:after="0" w:line="240" w:lineRule="auto"/>
      </w:pPr>
      <w:r>
        <w:separator/>
      </w:r>
    </w:p>
  </w:endnote>
  <w:endnote w:type="continuationSeparator" w:id="0">
    <w:p w:rsidR="00EC283A" w:rsidRDefault="00EC283A" w:rsidP="00E2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0526"/>
      <w:docPartObj>
        <w:docPartGallery w:val="Page Numbers (Bottom of Page)"/>
        <w:docPartUnique/>
      </w:docPartObj>
    </w:sdtPr>
    <w:sdtContent>
      <w:p w:rsidR="00320B39" w:rsidRDefault="00AA71D9">
        <w:pPr>
          <w:pStyle w:val="Piedepgina"/>
          <w:jc w:val="right"/>
        </w:pPr>
        <w:fldSimple w:instr=" PAGE   \* MERGEFORMAT ">
          <w:r w:rsidR="001C4BAA">
            <w:rPr>
              <w:noProof/>
            </w:rPr>
            <w:t>12</w:t>
          </w:r>
        </w:fldSimple>
      </w:p>
    </w:sdtContent>
  </w:sdt>
  <w:p w:rsidR="00320B39" w:rsidRDefault="00320B3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83A" w:rsidRDefault="00EC283A" w:rsidP="00E22CB4">
      <w:pPr>
        <w:spacing w:after="0" w:line="240" w:lineRule="auto"/>
      </w:pPr>
      <w:r>
        <w:separator/>
      </w:r>
    </w:p>
  </w:footnote>
  <w:footnote w:type="continuationSeparator" w:id="0">
    <w:p w:rsidR="00EC283A" w:rsidRDefault="00EC283A" w:rsidP="00E2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B39" w:rsidRPr="008341EA" w:rsidRDefault="00320B39" w:rsidP="00E56D91">
    <w:pPr>
      <w:spacing w:after="0" w:line="240" w:lineRule="auto"/>
      <w:jc w:val="center"/>
      <w:rPr>
        <w:b/>
        <w:color w:val="002060"/>
      </w:rPr>
    </w:pPr>
    <w:r w:rsidRPr="008341EA">
      <w:rPr>
        <w:b/>
        <w:noProof/>
        <w:color w:val="00206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5240185</wp:posOffset>
          </wp:positionH>
          <wp:positionV relativeFrom="paragraph">
            <wp:posOffset>-190141</wp:posOffset>
          </wp:positionV>
          <wp:extent cx="723265" cy="704850"/>
          <wp:effectExtent l="0" t="0" r="635" b="0"/>
          <wp:wrapThrough wrapText="bothSides">
            <wp:wrapPolygon edited="0">
              <wp:start x="0" y="0"/>
              <wp:lineTo x="0" y="21016"/>
              <wp:lineTo x="21050" y="21016"/>
              <wp:lineTo x="21050" y="0"/>
              <wp:lineTo x="0" y="0"/>
            </wp:wrapPolygon>
          </wp:wrapThrough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AFEI_con fon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41EA">
      <w:rPr>
        <w:b/>
        <w:noProof/>
        <w:color w:val="002060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margin">
            <wp:posOffset>-404081</wp:posOffset>
          </wp:positionH>
          <wp:positionV relativeFrom="paragraph">
            <wp:posOffset>-218772</wp:posOffset>
          </wp:positionV>
          <wp:extent cx="1009650" cy="726440"/>
          <wp:effectExtent l="0" t="0" r="0" b="0"/>
          <wp:wrapThrough wrapText="bothSides">
            <wp:wrapPolygon edited="0">
              <wp:start x="0" y="0"/>
              <wp:lineTo x="0" y="20958"/>
              <wp:lineTo x="21192" y="20958"/>
              <wp:lineTo x="21192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logouvdgdai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26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41EA">
      <w:rPr>
        <w:b/>
        <w:color w:val="002060"/>
      </w:rPr>
      <w:t>Dirección General de Desarrollo Académico e Innovación Educativa</w:t>
    </w:r>
  </w:p>
  <w:p w:rsidR="00320B39" w:rsidRPr="008341EA" w:rsidRDefault="00320B39" w:rsidP="00E56D91">
    <w:pPr>
      <w:spacing w:after="0" w:line="240" w:lineRule="auto"/>
      <w:jc w:val="center"/>
      <w:rPr>
        <w:b/>
        <w:color w:val="002060"/>
      </w:rPr>
    </w:pPr>
    <w:r w:rsidRPr="008341EA">
      <w:rPr>
        <w:b/>
        <w:color w:val="002060"/>
      </w:rPr>
      <w:t>Departamento de Apoyo a la Formación Integral del Estudiante</w:t>
    </w:r>
  </w:p>
  <w:p w:rsidR="00320B39" w:rsidRDefault="00320B39">
    <w:pPr>
      <w:pStyle w:val="Encabezado"/>
    </w:pPr>
  </w:p>
  <w:p w:rsidR="00320B39" w:rsidRDefault="00320B3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4CB"/>
    <w:multiLevelType w:val="multilevel"/>
    <w:tmpl w:val="D05E1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">
    <w:nsid w:val="015D021D"/>
    <w:multiLevelType w:val="hybridMultilevel"/>
    <w:tmpl w:val="97148308"/>
    <w:lvl w:ilvl="0" w:tplc="7D301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F080B"/>
    <w:multiLevelType w:val="hybridMultilevel"/>
    <w:tmpl w:val="A2FAEB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E7C4A"/>
    <w:multiLevelType w:val="hybridMultilevel"/>
    <w:tmpl w:val="8C2AB1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17902"/>
    <w:multiLevelType w:val="multilevel"/>
    <w:tmpl w:val="3D30C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>
    <w:nsid w:val="078E7225"/>
    <w:multiLevelType w:val="hybridMultilevel"/>
    <w:tmpl w:val="95985CEC"/>
    <w:lvl w:ilvl="0" w:tplc="3946C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576FD"/>
    <w:multiLevelType w:val="multilevel"/>
    <w:tmpl w:val="D0B68E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="Times New Roman" w:hAnsi="Times New Roman" w:cs="Times New Roman" w:hint="default"/>
        <w:color w:val="FFFFFF" w:themeColor="background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7">
    <w:nsid w:val="08CF24B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9745BBE"/>
    <w:multiLevelType w:val="hybridMultilevel"/>
    <w:tmpl w:val="B8E6F7DA"/>
    <w:lvl w:ilvl="0" w:tplc="7D301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9238E1"/>
    <w:multiLevelType w:val="hybridMultilevel"/>
    <w:tmpl w:val="95985CEC"/>
    <w:lvl w:ilvl="0" w:tplc="3946C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EF3144"/>
    <w:multiLevelType w:val="hybridMultilevel"/>
    <w:tmpl w:val="F9D4C2A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5F0B11"/>
    <w:multiLevelType w:val="hybridMultilevel"/>
    <w:tmpl w:val="344CB2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F6C59A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2CE2604"/>
    <w:multiLevelType w:val="hybridMultilevel"/>
    <w:tmpl w:val="B8E6F7DA"/>
    <w:lvl w:ilvl="0" w:tplc="7D3010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D944A2"/>
    <w:multiLevelType w:val="multilevel"/>
    <w:tmpl w:val="D0B68E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="Times New Roman" w:hAnsi="Times New Roman" w:cs="Times New Roman" w:hint="default"/>
        <w:color w:val="FFFFFF" w:themeColor="background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5">
    <w:nsid w:val="194B0B19"/>
    <w:multiLevelType w:val="multilevel"/>
    <w:tmpl w:val="6FFC9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6">
    <w:nsid w:val="1E9F654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1493254"/>
    <w:multiLevelType w:val="multilevel"/>
    <w:tmpl w:val="D0B68E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="Times New Roman" w:hAnsi="Times New Roman" w:cs="Times New Roman" w:hint="default"/>
        <w:color w:val="FFFFFF" w:themeColor="background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8">
    <w:nsid w:val="24DA700B"/>
    <w:multiLevelType w:val="hybridMultilevel"/>
    <w:tmpl w:val="B8E6F7DA"/>
    <w:lvl w:ilvl="0" w:tplc="7D3010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3B80"/>
    <w:multiLevelType w:val="hybridMultilevel"/>
    <w:tmpl w:val="98462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52355F"/>
    <w:multiLevelType w:val="multilevel"/>
    <w:tmpl w:val="3D30C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1">
    <w:nsid w:val="2D392097"/>
    <w:multiLevelType w:val="multilevel"/>
    <w:tmpl w:val="D05E1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2">
    <w:nsid w:val="36E41A37"/>
    <w:multiLevelType w:val="hybridMultilevel"/>
    <w:tmpl w:val="B8E6F7DA"/>
    <w:lvl w:ilvl="0" w:tplc="7D3010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B1C14"/>
    <w:multiLevelType w:val="multilevel"/>
    <w:tmpl w:val="D0B68E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="Times New Roman" w:hAnsi="Times New Roman" w:cs="Times New Roman" w:hint="default"/>
        <w:color w:val="FFFFFF" w:themeColor="background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4">
    <w:nsid w:val="3A7855B7"/>
    <w:multiLevelType w:val="hybridMultilevel"/>
    <w:tmpl w:val="8C2AB1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739AB"/>
    <w:multiLevelType w:val="multilevel"/>
    <w:tmpl w:val="D05E1A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26">
    <w:nsid w:val="3BEC18B0"/>
    <w:multiLevelType w:val="multilevel"/>
    <w:tmpl w:val="D0B68E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="Times New Roman" w:hAnsi="Times New Roman" w:cs="Times New Roman" w:hint="default"/>
        <w:color w:val="FFFFFF" w:themeColor="background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7">
    <w:nsid w:val="3F0F734B"/>
    <w:multiLevelType w:val="hybridMultilevel"/>
    <w:tmpl w:val="B8E6F7DA"/>
    <w:lvl w:ilvl="0" w:tplc="7D3010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20E8C"/>
    <w:multiLevelType w:val="multilevel"/>
    <w:tmpl w:val="D0B68E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="Times New Roman" w:hAnsi="Times New Roman" w:cs="Times New Roman" w:hint="default"/>
        <w:color w:val="FFFFFF" w:themeColor="background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29">
    <w:nsid w:val="42130233"/>
    <w:multiLevelType w:val="hybridMultilevel"/>
    <w:tmpl w:val="EBE2C812"/>
    <w:lvl w:ilvl="0" w:tplc="B6845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4C6394"/>
    <w:multiLevelType w:val="multilevel"/>
    <w:tmpl w:val="6FFC9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31">
    <w:nsid w:val="481D48B8"/>
    <w:multiLevelType w:val="multilevel"/>
    <w:tmpl w:val="3D30C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2">
    <w:nsid w:val="48494C90"/>
    <w:multiLevelType w:val="multilevel"/>
    <w:tmpl w:val="D0B68E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="Times New Roman" w:hAnsi="Times New Roman" w:cs="Times New Roman" w:hint="default"/>
        <w:color w:val="FFFFFF" w:themeColor="background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33">
    <w:nsid w:val="4B7F1817"/>
    <w:multiLevelType w:val="multilevel"/>
    <w:tmpl w:val="FCA4DDE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5526202"/>
    <w:multiLevelType w:val="hybridMultilevel"/>
    <w:tmpl w:val="5726A5D2"/>
    <w:lvl w:ilvl="0" w:tplc="B6845D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1235E"/>
    <w:multiLevelType w:val="multilevel"/>
    <w:tmpl w:val="D0B68E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="Times New Roman" w:hAnsi="Times New Roman" w:cs="Times New Roman" w:hint="default"/>
        <w:color w:val="FFFFFF" w:themeColor="background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36">
    <w:nsid w:val="56B46C86"/>
    <w:multiLevelType w:val="hybridMultilevel"/>
    <w:tmpl w:val="95985CEC"/>
    <w:lvl w:ilvl="0" w:tplc="3946C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234D00"/>
    <w:multiLevelType w:val="hybridMultilevel"/>
    <w:tmpl w:val="95985CEC"/>
    <w:lvl w:ilvl="0" w:tplc="3946C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4A6023"/>
    <w:multiLevelType w:val="hybridMultilevel"/>
    <w:tmpl w:val="F9D4C2A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60390E"/>
    <w:multiLevelType w:val="hybridMultilevel"/>
    <w:tmpl w:val="97148308"/>
    <w:lvl w:ilvl="0" w:tplc="7D301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2507F"/>
    <w:multiLevelType w:val="hybridMultilevel"/>
    <w:tmpl w:val="F5403676"/>
    <w:lvl w:ilvl="0" w:tplc="9968A3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F71EC"/>
    <w:multiLevelType w:val="multilevel"/>
    <w:tmpl w:val="D0B68E2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="Times New Roman" w:hAnsi="Times New Roman" w:cs="Times New Roman" w:hint="default"/>
        <w:color w:val="FFFFFF" w:themeColor="background1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42">
    <w:nsid w:val="6F4F7E18"/>
    <w:multiLevelType w:val="multilevel"/>
    <w:tmpl w:val="3D30C5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3">
    <w:nsid w:val="74D312C8"/>
    <w:multiLevelType w:val="hybridMultilevel"/>
    <w:tmpl w:val="8C2AB1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16BBA"/>
    <w:multiLevelType w:val="hybridMultilevel"/>
    <w:tmpl w:val="0B10BAD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290082"/>
    <w:multiLevelType w:val="hybridMultilevel"/>
    <w:tmpl w:val="612C5C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EE0B16"/>
    <w:multiLevelType w:val="hybridMultilevel"/>
    <w:tmpl w:val="B8E6F7DA"/>
    <w:lvl w:ilvl="0" w:tplc="7D3010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2767A"/>
    <w:multiLevelType w:val="hybridMultilevel"/>
    <w:tmpl w:val="B8E6F7DA"/>
    <w:lvl w:ilvl="0" w:tplc="7D301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6"/>
  </w:num>
  <w:num w:numId="5">
    <w:abstractNumId w:val="43"/>
  </w:num>
  <w:num w:numId="6">
    <w:abstractNumId w:val="19"/>
  </w:num>
  <w:num w:numId="7">
    <w:abstractNumId w:val="2"/>
  </w:num>
  <w:num w:numId="8">
    <w:abstractNumId w:val="8"/>
  </w:num>
  <w:num w:numId="9">
    <w:abstractNumId w:val="12"/>
  </w:num>
  <w:num w:numId="10">
    <w:abstractNumId w:val="31"/>
  </w:num>
  <w:num w:numId="11">
    <w:abstractNumId w:val="46"/>
  </w:num>
  <w:num w:numId="12">
    <w:abstractNumId w:val="18"/>
  </w:num>
  <w:num w:numId="13">
    <w:abstractNumId w:val="22"/>
  </w:num>
  <w:num w:numId="14">
    <w:abstractNumId w:val="47"/>
  </w:num>
  <w:num w:numId="15">
    <w:abstractNumId w:val="39"/>
  </w:num>
  <w:num w:numId="16">
    <w:abstractNumId w:val="11"/>
  </w:num>
  <w:num w:numId="17">
    <w:abstractNumId w:val="9"/>
  </w:num>
  <w:num w:numId="18">
    <w:abstractNumId w:val="13"/>
  </w:num>
  <w:num w:numId="19">
    <w:abstractNumId w:val="7"/>
  </w:num>
  <w:num w:numId="20">
    <w:abstractNumId w:val="30"/>
  </w:num>
  <w:num w:numId="21">
    <w:abstractNumId w:val="37"/>
  </w:num>
  <w:num w:numId="22">
    <w:abstractNumId w:val="33"/>
  </w:num>
  <w:num w:numId="23">
    <w:abstractNumId w:val="38"/>
  </w:num>
  <w:num w:numId="24">
    <w:abstractNumId w:val="29"/>
  </w:num>
  <w:num w:numId="25">
    <w:abstractNumId w:val="34"/>
  </w:num>
  <w:num w:numId="26">
    <w:abstractNumId w:val="10"/>
  </w:num>
  <w:num w:numId="27">
    <w:abstractNumId w:val="24"/>
  </w:num>
  <w:num w:numId="28">
    <w:abstractNumId w:val="3"/>
  </w:num>
  <w:num w:numId="29">
    <w:abstractNumId w:val="40"/>
  </w:num>
  <w:num w:numId="30">
    <w:abstractNumId w:val="44"/>
  </w:num>
  <w:num w:numId="31">
    <w:abstractNumId w:val="36"/>
  </w:num>
  <w:num w:numId="32">
    <w:abstractNumId w:val="21"/>
  </w:num>
  <w:num w:numId="33">
    <w:abstractNumId w:val="0"/>
  </w:num>
  <w:num w:numId="34">
    <w:abstractNumId w:val="25"/>
  </w:num>
  <w:num w:numId="35">
    <w:abstractNumId w:val="42"/>
  </w:num>
  <w:num w:numId="36">
    <w:abstractNumId w:val="20"/>
  </w:num>
  <w:num w:numId="37">
    <w:abstractNumId w:val="4"/>
  </w:num>
  <w:num w:numId="38">
    <w:abstractNumId w:val="15"/>
  </w:num>
  <w:num w:numId="39">
    <w:abstractNumId w:val="32"/>
  </w:num>
  <w:num w:numId="40">
    <w:abstractNumId w:val="26"/>
  </w:num>
  <w:num w:numId="41">
    <w:abstractNumId w:val="41"/>
  </w:num>
  <w:num w:numId="42">
    <w:abstractNumId w:val="23"/>
  </w:num>
  <w:num w:numId="43">
    <w:abstractNumId w:val="28"/>
  </w:num>
  <w:num w:numId="44">
    <w:abstractNumId w:val="17"/>
  </w:num>
  <w:num w:numId="45">
    <w:abstractNumId w:val="35"/>
  </w:num>
  <w:num w:numId="46">
    <w:abstractNumId w:val="6"/>
  </w:num>
  <w:num w:numId="47">
    <w:abstractNumId w:val="45"/>
  </w:num>
  <w:num w:numId="48">
    <w:abstractNumId w:val="2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5E3"/>
    <w:rsid w:val="00006CC7"/>
    <w:rsid w:val="00006D81"/>
    <w:rsid w:val="00023FBA"/>
    <w:rsid w:val="00035557"/>
    <w:rsid w:val="00042499"/>
    <w:rsid w:val="00047741"/>
    <w:rsid w:val="00060790"/>
    <w:rsid w:val="00063190"/>
    <w:rsid w:val="00077B4C"/>
    <w:rsid w:val="00083298"/>
    <w:rsid w:val="000B3CC9"/>
    <w:rsid w:val="000B7423"/>
    <w:rsid w:val="000C1C47"/>
    <w:rsid w:val="000E4D68"/>
    <w:rsid w:val="000F694F"/>
    <w:rsid w:val="000F7C66"/>
    <w:rsid w:val="000F7E81"/>
    <w:rsid w:val="00105BD7"/>
    <w:rsid w:val="00106071"/>
    <w:rsid w:val="00106A96"/>
    <w:rsid w:val="00116979"/>
    <w:rsid w:val="00117134"/>
    <w:rsid w:val="00122CE7"/>
    <w:rsid w:val="001316DE"/>
    <w:rsid w:val="00135F74"/>
    <w:rsid w:val="00137F8E"/>
    <w:rsid w:val="001427D2"/>
    <w:rsid w:val="00143078"/>
    <w:rsid w:val="0014612E"/>
    <w:rsid w:val="00157A30"/>
    <w:rsid w:val="0016266D"/>
    <w:rsid w:val="00163EED"/>
    <w:rsid w:val="001727FB"/>
    <w:rsid w:val="00192E9E"/>
    <w:rsid w:val="001A25B9"/>
    <w:rsid w:val="001A6044"/>
    <w:rsid w:val="001C170A"/>
    <w:rsid w:val="001C4BAA"/>
    <w:rsid w:val="002031F9"/>
    <w:rsid w:val="00207364"/>
    <w:rsid w:val="00222C76"/>
    <w:rsid w:val="002257AB"/>
    <w:rsid w:val="00241956"/>
    <w:rsid w:val="00257265"/>
    <w:rsid w:val="00274CEA"/>
    <w:rsid w:val="0028218A"/>
    <w:rsid w:val="002A3936"/>
    <w:rsid w:val="002A55FB"/>
    <w:rsid w:val="002C1FBE"/>
    <w:rsid w:val="002C2C93"/>
    <w:rsid w:val="002C3019"/>
    <w:rsid w:val="002D2CF5"/>
    <w:rsid w:val="002E42B5"/>
    <w:rsid w:val="002F01C8"/>
    <w:rsid w:val="002F0C74"/>
    <w:rsid w:val="0030233A"/>
    <w:rsid w:val="003079B4"/>
    <w:rsid w:val="00307FBE"/>
    <w:rsid w:val="00313A95"/>
    <w:rsid w:val="00317250"/>
    <w:rsid w:val="00317ED9"/>
    <w:rsid w:val="00320B39"/>
    <w:rsid w:val="00323869"/>
    <w:rsid w:val="00337CE6"/>
    <w:rsid w:val="00342520"/>
    <w:rsid w:val="00353236"/>
    <w:rsid w:val="0035451C"/>
    <w:rsid w:val="0036206C"/>
    <w:rsid w:val="00373C0C"/>
    <w:rsid w:val="0037610D"/>
    <w:rsid w:val="00376DED"/>
    <w:rsid w:val="00385BDA"/>
    <w:rsid w:val="00386F31"/>
    <w:rsid w:val="00392D47"/>
    <w:rsid w:val="0039479C"/>
    <w:rsid w:val="003979A6"/>
    <w:rsid w:val="003A71BC"/>
    <w:rsid w:val="003B31FC"/>
    <w:rsid w:val="003B4530"/>
    <w:rsid w:val="003C75BE"/>
    <w:rsid w:val="003D1BFF"/>
    <w:rsid w:val="003D383F"/>
    <w:rsid w:val="003D3914"/>
    <w:rsid w:val="003D476B"/>
    <w:rsid w:val="003E6DDE"/>
    <w:rsid w:val="003F1BA9"/>
    <w:rsid w:val="003F56D7"/>
    <w:rsid w:val="004078B2"/>
    <w:rsid w:val="00427119"/>
    <w:rsid w:val="00434CCF"/>
    <w:rsid w:val="0043577A"/>
    <w:rsid w:val="00443415"/>
    <w:rsid w:val="004471EE"/>
    <w:rsid w:val="00460061"/>
    <w:rsid w:val="00460D43"/>
    <w:rsid w:val="00481820"/>
    <w:rsid w:val="004832FD"/>
    <w:rsid w:val="004904E7"/>
    <w:rsid w:val="00491331"/>
    <w:rsid w:val="004973A2"/>
    <w:rsid w:val="004A3F17"/>
    <w:rsid w:val="004B2792"/>
    <w:rsid w:val="004D3603"/>
    <w:rsid w:val="004D7E0A"/>
    <w:rsid w:val="004E04D1"/>
    <w:rsid w:val="004E0DFF"/>
    <w:rsid w:val="004E4D2A"/>
    <w:rsid w:val="0050288A"/>
    <w:rsid w:val="00507153"/>
    <w:rsid w:val="00516317"/>
    <w:rsid w:val="0053211D"/>
    <w:rsid w:val="0053273F"/>
    <w:rsid w:val="0053556E"/>
    <w:rsid w:val="00535DF2"/>
    <w:rsid w:val="00562606"/>
    <w:rsid w:val="00563A5C"/>
    <w:rsid w:val="005652B5"/>
    <w:rsid w:val="005742B9"/>
    <w:rsid w:val="00580E5A"/>
    <w:rsid w:val="00586837"/>
    <w:rsid w:val="0059181F"/>
    <w:rsid w:val="00595256"/>
    <w:rsid w:val="005B1224"/>
    <w:rsid w:val="005B6E7E"/>
    <w:rsid w:val="005B779C"/>
    <w:rsid w:val="005C00BE"/>
    <w:rsid w:val="005C2355"/>
    <w:rsid w:val="005D0FC9"/>
    <w:rsid w:val="005D4038"/>
    <w:rsid w:val="005E1FBC"/>
    <w:rsid w:val="005E5FDC"/>
    <w:rsid w:val="005E651D"/>
    <w:rsid w:val="005F196E"/>
    <w:rsid w:val="005F6820"/>
    <w:rsid w:val="00605612"/>
    <w:rsid w:val="00610D68"/>
    <w:rsid w:val="00612CF8"/>
    <w:rsid w:val="00620F68"/>
    <w:rsid w:val="0062379D"/>
    <w:rsid w:val="0062385B"/>
    <w:rsid w:val="006252EE"/>
    <w:rsid w:val="00631F90"/>
    <w:rsid w:val="00635AEA"/>
    <w:rsid w:val="00643686"/>
    <w:rsid w:val="00643912"/>
    <w:rsid w:val="00651EEC"/>
    <w:rsid w:val="00657048"/>
    <w:rsid w:val="00663541"/>
    <w:rsid w:val="00664213"/>
    <w:rsid w:val="00671B9E"/>
    <w:rsid w:val="0067662E"/>
    <w:rsid w:val="00677159"/>
    <w:rsid w:val="00683179"/>
    <w:rsid w:val="00687D96"/>
    <w:rsid w:val="006926FE"/>
    <w:rsid w:val="006A3772"/>
    <w:rsid w:val="006B0E3C"/>
    <w:rsid w:val="006B0E55"/>
    <w:rsid w:val="006B122F"/>
    <w:rsid w:val="006B2949"/>
    <w:rsid w:val="006C07AA"/>
    <w:rsid w:val="006C1CDD"/>
    <w:rsid w:val="006C776B"/>
    <w:rsid w:val="006D3EE8"/>
    <w:rsid w:val="006D489F"/>
    <w:rsid w:val="006E0C80"/>
    <w:rsid w:val="006E235A"/>
    <w:rsid w:val="006E2ADA"/>
    <w:rsid w:val="006E30A7"/>
    <w:rsid w:val="006E315D"/>
    <w:rsid w:val="006E3B25"/>
    <w:rsid w:val="006F2D26"/>
    <w:rsid w:val="006F4C19"/>
    <w:rsid w:val="006F6006"/>
    <w:rsid w:val="006F7AF7"/>
    <w:rsid w:val="007006FC"/>
    <w:rsid w:val="00724420"/>
    <w:rsid w:val="00725685"/>
    <w:rsid w:val="00727BE8"/>
    <w:rsid w:val="0073253D"/>
    <w:rsid w:val="00745D2C"/>
    <w:rsid w:val="00750846"/>
    <w:rsid w:val="00770B8C"/>
    <w:rsid w:val="00776BB2"/>
    <w:rsid w:val="00776BDA"/>
    <w:rsid w:val="00782F52"/>
    <w:rsid w:val="00783BBF"/>
    <w:rsid w:val="0078712E"/>
    <w:rsid w:val="00791318"/>
    <w:rsid w:val="007942D4"/>
    <w:rsid w:val="007A08FE"/>
    <w:rsid w:val="007A2BFB"/>
    <w:rsid w:val="007B7FE3"/>
    <w:rsid w:val="007D4227"/>
    <w:rsid w:val="007D4B09"/>
    <w:rsid w:val="007E49DC"/>
    <w:rsid w:val="00803A26"/>
    <w:rsid w:val="00823EA6"/>
    <w:rsid w:val="00827295"/>
    <w:rsid w:val="00827FBB"/>
    <w:rsid w:val="008414AF"/>
    <w:rsid w:val="00850377"/>
    <w:rsid w:val="00852EF0"/>
    <w:rsid w:val="00872449"/>
    <w:rsid w:val="00873C5E"/>
    <w:rsid w:val="00884E77"/>
    <w:rsid w:val="008A2151"/>
    <w:rsid w:val="008B4CB7"/>
    <w:rsid w:val="008C2A17"/>
    <w:rsid w:val="008C6FF3"/>
    <w:rsid w:val="008C70FA"/>
    <w:rsid w:val="008C7B60"/>
    <w:rsid w:val="008E4C80"/>
    <w:rsid w:val="008E60AE"/>
    <w:rsid w:val="008E6611"/>
    <w:rsid w:val="008F160E"/>
    <w:rsid w:val="00910E1B"/>
    <w:rsid w:val="0091125E"/>
    <w:rsid w:val="00912603"/>
    <w:rsid w:val="00917958"/>
    <w:rsid w:val="00922E4D"/>
    <w:rsid w:val="00926631"/>
    <w:rsid w:val="00934407"/>
    <w:rsid w:val="00934BB9"/>
    <w:rsid w:val="009436BB"/>
    <w:rsid w:val="0094379A"/>
    <w:rsid w:val="009450B3"/>
    <w:rsid w:val="00952D8F"/>
    <w:rsid w:val="00960538"/>
    <w:rsid w:val="009606AE"/>
    <w:rsid w:val="0096391A"/>
    <w:rsid w:val="00967EA6"/>
    <w:rsid w:val="00980F81"/>
    <w:rsid w:val="0098269D"/>
    <w:rsid w:val="0098277D"/>
    <w:rsid w:val="00991D5A"/>
    <w:rsid w:val="0099583D"/>
    <w:rsid w:val="009A0DE0"/>
    <w:rsid w:val="009A137C"/>
    <w:rsid w:val="009B5660"/>
    <w:rsid w:val="009B5B80"/>
    <w:rsid w:val="009C1B83"/>
    <w:rsid w:val="009C6EF9"/>
    <w:rsid w:val="009D2FBD"/>
    <w:rsid w:val="009D5ECA"/>
    <w:rsid w:val="009D69EE"/>
    <w:rsid w:val="009F4EE6"/>
    <w:rsid w:val="00A05090"/>
    <w:rsid w:val="00A265E3"/>
    <w:rsid w:val="00A3196A"/>
    <w:rsid w:val="00A351A1"/>
    <w:rsid w:val="00A47D6D"/>
    <w:rsid w:val="00A47FB8"/>
    <w:rsid w:val="00A54AF0"/>
    <w:rsid w:val="00A61464"/>
    <w:rsid w:val="00A6637D"/>
    <w:rsid w:val="00A7143C"/>
    <w:rsid w:val="00A760F5"/>
    <w:rsid w:val="00A76103"/>
    <w:rsid w:val="00A9265D"/>
    <w:rsid w:val="00AA3224"/>
    <w:rsid w:val="00AA71D9"/>
    <w:rsid w:val="00AB1696"/>
    <w:rsid w:val="00AB2C0C"/>
    <w:rsid w:val="00AC18E0"/>
    <w:rsid w:val="00AC679A"/>
    <w:rsid w:val="00AD03B8"/>
    <w:rsid w:val="00AD5916"/>
    <w:rsid w:val="00AE0837"/>
    <w:rsid w:val="00AE1A24"/>
    <w:rsid w:val="00AF41EC"/>
    <w:rsid w:val="00AF5697"/>
    <w:rsid w:val="00B02B01"/>
    <w:rsid w:val="00B075E0"/>
    <w:rsid w:val="00B13A82"/>
    <w:rsid w:val="00B433B4"/>
    <w:rsid w:val="00B658A8"/>
    <w:rsid w:val="00B74171"/>
    <w:rsid w:val="00B820D5"/>
    <w:rsid w:val="00B82CEB"/>
    <w:rsid w:val="00B900D5"/>
    <w:rsid w:val="00B9688B"/>
    <w:rsid w:val="00BA6D54"/>
    <w:rsid w:val="00BA7000"/>
    <w:rsid w:val="00BC0602"/>
    <w:rsid w:val="00BC1BCE"/>
    <w:rsid w:val="00BE2B91"/>
    <w:rsid w:val="00BF11E6"/>
    <w:rsid w:val="00C02071"/>
    <w:rsid w:val="00C2215D"/>
    <w:rsid w:val="00C22461"/>
    <w:rsid w:val="00C230BC"/>
    <w:rsid w:val="00C3242B"/>
    <w:rsid w:val="00C47D3E"/>
    <w:rsid w:val="00C61B62"/>
    <w:rsid w:val="00C6644A"/>
    <w:rsid w:val="00C7310B"/>
    <w:rsid w:val="00C933F7"/>
    <w:rsid w:val="00C94830"/>
    <w:rsid w:val="00CB53B7"/>
    <w:rsid w:val="00CB7900"/>
    <w:rsid w:val="00CC6A92"/>
    <w:rsid w:val="00CD50DE"/>
    <w:rsid w:val="00D0341A"/>
    <w:rsid w:val="00D10840"/>
    <w:rsid w:val="00D13D9A"/>
    <w:rsid w:val="00D22E90"/>
    <w:rsid w:val="00D32006"/>
    <w:rsid w:val="00D32AA5"/>
    <w:rsid w:val="00D42D42"/>
    <w:rsid w:val="00D46B14"/>
    <w:rsid w:val="00D56167"/>
    <w:rsid w:val="00D72259"/>
    <w:rsid w:val="00DA5992"/>
    <w:rsid w:val="00DA60B0"/>
    <w:rsid w:val="00DB0DB3"/>
    <w:rsid w:val="00DC18E8"/>
    <w:rsid w:val="00DC49DC"/>
    <w:rsid w:val="00DF011A"/>
    <w:rsid w:val="00DF1D9E"/>
    <w:rsid w:val="00DF3975"/>
    <w:rsid w:val="00E10ADF"/>
    <w:rsid w:val="00E11D4A"/>
    <w:rsid w:val="00E12D34"/>
    <w:rsid w:val="00E12D91"/>
    <w:rsid w:val="00E14109"/>
    <w:rsid w:val="00E22CB4"/>
    <w:rsid w:val="00E37910"/>
    <w:rsid w:val="00E42C73"/>
    <w:rsid w:val="00E46A20"/>
    <w:rsid w:val="00E47A0C"/>
    <w:rsid w:val="00E51C86"/>
    <w:rsid w:val="00E56D91"/>
    <w:rsid w:val="00E61E2F"/>
    <w:rsid w:val="00E64309"/>
    <w:rsid w:val="00E724FD"/>
    <w:rsid w:val="00E75437"/>
    <w:rsid w:val="00E82D6E"/>
    <w:rsid w:val="00E92869"/>
    <w:rsid w:val="00EA2152"/>
    <w:rsid w:val="00EB5AEB"/>
    <w:rsid w:val="00EB6D28"/>
    <w:rsid w:val="00EB70C5"/>
    <w:rsid w:val="00EC283A"/>
    <w:rsid w:val="00EC4216"/>
    <w:rsid w:val="00ED467C"/>
    <w:rsid w:val="00EF4168"/>
    <w:rsid w:val="00F021AE"/>
    <w:rsid w:val="00F1322C"/>
    <w:rsid w:val="00F254DC"/>
    <w:rsid w:val="00F50558"/>
    <w:rsid w:val="00F5744F"/>
    <w:rsid w:val="00F618A6"/>
    <w:rsid w:val="00F63B3D"/>
    <w:rsid w:val="00F7644E"/>
    <w:rsid w:val="00F84A7D"/>
    <w:rsid w:val="00F8505E"/>
    <w:rsid w:val="00F967A1"/>
    <w:rsid w:val="00FA6B85"/>
    <w:rsid w:val="00FB40FC"/>
    <w:rsid w:val="00FB4A83"/>
    <w:rsid w:val="00FB4B2C"/>
    <w:rsid w:val="00FC17B6"/>
    <w:rsid w:val="00FC5A14"/>
    <w:rsid w:val="00FD3CB0"/>
    <w:rsid w:val="00FE3ADA"/>
    <w:rsid w:val="00FF48D6"/>
    <w:rsid w:val="00FF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E3"/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A265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A37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F16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F16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16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16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F16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F16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F16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265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MX"/>
    </w:rPr>
  </w:style>
  <w:style w:type="paragraph" w:styleId="Prrafodelista">
    <w:name w:val="List Paragraph"/>
    <w:basedOn w:val="Normal"/>
    <w:uiPriority w:val="34"/>
    <w:qFormat/>
    <w:rsid w:val="00A265E3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6B122F"/>
    <w:pPr>
      <w:spacing w:before="480"/>
      <w:outlineLvl w:val="9"/>
    </w:pPr>
    <w:rPr>
      <w:b/>
      <w:bCs/>
      <w:sz w:val="28"/>
      <w:szCs w:val="28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22F"/>
    <w:rPr>
      <w:rFonts w:ascii="Tahoma" w:eastAsiaTheme="minorEastAsia" w:hAnsi="Tahoma" w:cs="Tahoma"/>
      <w:sz w:val="16"/>
      <w:szCs w:val="16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16266D"/>
    <w:pPr>
      <w:tabs>
        <w:tab w:val="left" w:pos="709"/>
        <w:tab w:val="right" w:leader="dot" w:pos="13137"/>
      </w:tabs>
      <w:spacing w:after="100"/>
      <w:ind w:left="426" w:hanging="426"/>
    </w:pPr>
  </w:style>
  <w:style w:type="character" w:styleId="Hipervnculo">
    <w:name w:val="Hyperlink"/>
    <w:basedOn w:val="Fuentedeprrafopredeter"/>
    <w:uiPriority w:val="99"/>
    <w:unhideWhenUsed/>
    <w:rsid w:val="006B122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50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1clara-nfasis11">
    <w:name w:val="Tabla de cuadrícula 1 clara - Énfasis 11"/>
    <w:basedOn w:val="Tablanormal"/>
    <w:uiPriority w:val="46"/>
    <w:rsid w:val="008B4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E22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CB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22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CB4"/>
    <w:rPr>
      <w:rFonts w:eastAsiaTheme="minorEastAsia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6A3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6D9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6D9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56D9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607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7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0790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7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0790"/>
    <w:rPr>
      <w:rFonts w:eastAsiaTheme="minorEastAsia"/>
      <w:b/>
      <w:bCs/>
      <w:sz w:val="20"/>
      <w:szCs w:val="20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8F16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F160E"/>
    <w:rPr>
      <w:rFonts w:asciiTheme="majorHAnsi" w:eastAsiaTheme="majorEastAsia" w:hAnsiTheme="majorHAnsi" w:cstheme="majorBidi"/>
      <w:i/>
      <w:iCs/>
      <w:color w:val="365F91" w:themeColor="accent1" w:themeShade="BF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F160E"/>
    <w:rPr>
      <w:rFonts w:asciiTheme="majorHAnsi" w:eastAsiaTheme="majorEastAsia" w:hAnsiTheme="majorHAnsi" w:cstheme="majorBidi"/>
      <w:color w:val="365F91" w:themeColor="accent1" w:themeShade="BF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F160E"/>
    <w:rPr>
      <w:rFonts w:asciiTheme="majorHAnsi" w:eastAsiaTheme="majorEastAsia" w:hAnsiTheme="majorHAnsi" w:cstheme="majorBidi"/>
      <w:color w:val="243F60" w:themeColor="accent1" w:themeShade="7F"/>
      <w:lang w:eastAsia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F160E"/>
    <w:rPr>
      <w:rFonts w:asciiTheme="majorHAnsi" w:eastAsiaTheme="majorEastAsia" w:hAnsiTheme="majorHAnsi" w:cstheme="majorBidi"/>
      <w:i/>
      <w:iCs/>
      <w:color w:val="243F60" w:themeColor="accent1" w:themeShade="7F"/>
      <w:lang w:eastAsia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F16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F16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16266D"/>
    <w:pPr>
      <w:tabs>
        <w:tab w:val="left" w:pos="709"/>
        <w:tab w:val="right" w:leader="dot" w:pos="9771"/>
      </w:tabs>
      <w:spacing w:after="100"/>
      <w:ind w:left="426"/>
    </w:pPr>
  </w:style>
  <w:style w:type="paragraph" w:styleId="TDC3">
    <w:name w:val="toc 3"/>
    <w:basedOn w:val="Normal"/>
    <w:next w:val="Normal"/>
    <w:autoRedefine/>
    <w:uiPriority w:val="39"/>
    <w:unhideWhenUsed/>
    <w:rsid w:val="0016266D"/>
    <w:pPr>
      <w:tabs>
        <w:tab w:val="right" w:leader="dot" w:pos="9771"/>
      </w:tabs>
      <w:spacing w:after="100"/>
      <w:ind w:left="709"/>
    </w:pPr>
  </w:style>
  <w:style w:type="paragraph" w:styleId="NormalWeb">
    <w:name w:val="Normal (Web)"/>
    <w:basedOn w:val="Normal"/>
    <w:uiPriority w:val="99"/>
    <w:semiHidden/>
    <w:unhideWhenUsed/>
    <w:rsid w:val="00B658A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0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hyperlink" Target="https://docs.google.com/forms/d/1b1OVOMlEZdb0FXk98jDDTwECht0fml8YbOR9sJ8L59c/viewfor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docs.google.com/forms/d/1b1OVOMlEZdb0FXk98jDDTwECht0fml8YbOR9sJ8L59c/viewfor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13040C-2354-4C48-A35C-8E3E39E73C36}" type="doc">
      <dgm:prSet loTypeId="urn:microsoft.com/office/officeart/2005/8/layout/lProcess2" loCatId="relationship" qsTypeId="urn:microsoft.com/office/officeart/2005/8/quickstyle/simple5" qsCatId="simple" csTypeId="urn:microsoft.com/office/officeart/2005/8/colors/accent0_3" csCatId="mainScheme" phldr="1"/>
      <dgm:spPr/>
      <dgm:t>
        <a:bodyPr/>
        <a:lstStyle/>
        <a:p>
          <a:endParaRPr lang="es-MX"/>
        </a:p>
      </dgm:t>
    </dgm:pt>
    <dgm:pt modelId="{70BF2DD9-629B-436B-9DA5-A2FAF86107BE}">
      <dgm:prSet phldrT="[Texto]"/>
      <dgm:spPr/>
      <dgm:t>
        <a:bodyPr/>
        <a:lstStyle/>
        <a:p>
          <a:r>
            <a:rPr lang="es-MX">
              <a:solidFill>
                <a:schemeClr val="accent5">
                  <a:lumMod val="50000"/>
                </a:schemeClr>
              </a:solidFill>
            </a:rPr>
            <a:t>Dimensión académica</a:t>
          </a:r>
        </a:p>
      </dgm:t>
    </dgm:pt>
    <dgm:pt modelId="{0A6CF27D-8BC2-4247-9631-1836AEFC32A4}" type="parTrans" cxnId="{38E13850-1B18-42CD-BB02-9DAEEB4F1551}">
      <dgm:prSet/>
      <dgm:spPr/>
      <dgm:t>
        <a:bodyPr/>
        <a:lstStyle/>
        <a:p>
          <a:endParaRPr lang="es-MX"/>
        </a:p>
      </dgm:t>
    </dgm:pt>
    <dgm:pt modelId="{64956D38-415D-4373-9169-FCC8CA48864A}" type="sibTrans" cxnId="{38E13850-1B18-42CD-BB02-9DAEEB4F1551}">
      <dgm:prSet/>
      <dgm:spPr/>
      <dgm:t>
        <a:bodyPr/>
        <a:lstStyle/>
        <a:p>
          <a:endParaRPr lang="es-MX"/>
        </a:p>
      </dgm:t>
    </dgm:pt>
    <dgm:pt modelId="{6D805682-B9A4-44C5-A3E9-3AD63241D084}">
      <dgm:prSet phldrT="[Texto]"/>
      <dgm:spPr/>
      <dgm:t>
        <a:bodyPr/>
        <a:lstStyle/>
        <a:p>
          <a:r>
            <a:rPr lang="es-MX"/>
            <a:t>Formación y actualización</a:t>
          </a:r>
        </a:p>
      </dgm:t>
    </dgm:pt>
    <dgm:pt modelId="{9E78983E-13B6-4994-8A9A-6A0933B7C03C}" type="parTrans" cxnId="{0639CAB3-DAED-4DA0-B6F7-A0F78EC4B77C}">
      <dgm:prSet/>
      <dgm:spPr/>
      <dgm:t>
        <a:bodyPr/>
        <a:lstStyle/>
        <a:p>
          <a:endParaRPr lang="es-MX"/>
        </a:p>
      </dgm:t>
    </dgm:pt>
    <dgm:pt modelId="{DCC929FB-C173-4E8B-BD4A-BD6F456173E3}" type="sibTrans" cxnId="{0639CAB3-DAED-4DA0-B6F7-A0F78EC4B77C}">
      <dgm:prSet/>
      <dgm:spPr/>
      <dgm:t>
        <a:bodyPr/>
        <a:lstStyle/>
        <a:p>
          <a:endParaRPr lang="es-MX"/>
        </a:p>
      </dgm:t>
    </dgm:pt>
    <dgm:pt modelId="{0FD9070C-2DDB-41B5-8711-1F215B134D0C}">
      <dgm:prSet phldrT="[Texto]"/>
      <dgm:spPr/>
      <dgm:t>
        <a:bodyPr/>
        <a:lstStyle/>
        <a:p>
          <a:r>
            <a:rPr lang="es-MX">
              <a:solidFill>
                <a:schemeClr val="accent5">
                  <a:lumMod val="50000"/>
                </a:schemeClr>
              </a:solidFill>
            </a:rPr>
            <a:t>Dimensión de gestión</a:t>
          </a:r>
        </a:p>
      </dgm:t>
    </dgm:pt>
    <dgm:pt modelId="{0FAD2074-AF1E-4B53-B82A-0829FA3016ED}" type="parTrans" cxnId="{F20863B2-AA26-413A-96E6-63E735898B5C}">
      <dgm:prSet/>
      <dgm:spPr/>
      <dgm:t>
        <a:bodyPr/>
        <a:lstStyle/>
        <a:p>
          <a:endParaRPr lang="es-MX"/>
        </a:p>
      </dgm:t>
    </dgm:pt>
    <dgm:pt modelId="{F5AC99CF-C311-4B0D-9116-488F8949A7EA}" type="sibTrans" cxnId="{F20863B2-AA26-413A-96E6-63E735898B5C}">
      <dgm:prSet/>
      <dgm:spPr/>
      <dgm:t>
        <a:bodyPr/>
        <a:lstStyle/>
        <a:p>
          <a:endParaRPr lang="es-MX"/>
        </a:p>
      </dgm:t>
    </dgm:pt>
    <dgm:pt modelId="{CC7E4E89-2B80-4710-B66C-BB498E083FD8}">
      <dgm:prSet phldrT="[Texto]" custT="1"/>
      <dgm:spPr/>
      <dgm:t>
        <a:bodyPr/>
        <a:lstStyle/>
        <a:p>
          <a:r>
            <a:rPr lang="es-MX" sz="1400"/>
            <a:t>Aspecto administrativo</a:t>
          </a:r>
        </a:p>
      </dgm:t>
    </dgm:pt>
    <dgm:pt modelId="{8E5918B2-4FC4-4F7E-BDF1-2FAF516A9E29}" type="parTrans" cxnId="{AE4F04BB-DDAC-4155-978D-4EA91E2364E1}">
      <dgm:prSet/>
      <dgm:spPr/>
      <dgm:t>
        <a:bodyPr/>
        <a:lstStyle/>
        <a:p>
          <a:endParaRPr lang="es-MX"/>
        </a:p>
      </dgm:t>
    </dgm:pt>
    <dgm:pt modelId="{633E8D93-3A3A-4165-86A0-E501F3990661}" type="sibTrans" cxnId="{AE4F04BB-DDAC-4155-978D-4EA91E2364E1}">
      <dgm:prSet/>
      <dgm:spPr/>
      <dgm:t>
        <a:bodyPr/>
        <a:lstStyle/>
        <a:p>
          <a:endParaRPr lang="es-MX"/>
        </a:p>
      </dgm:t>
    </dgm:pt>
    <dgm:pt modelId="{0D41C9F1-5C5A-468A-8862-0F129612BA66}">
      <dgm:prSet phldrT="[Texto]" custT="1"/>
      <dgm:spPr/>
      <dgm:t>
        <a:bodyPr/>
        <a:lstStyle/>
        <a:p>
          <a:r>
            <a:rPr lang="es-MX" sz="1200"/>
            <a:t>Organización y operación del sistema tutorial</a:t>
          </a:r>
        </a:p>
      </dgm:t>
    </dgm:pt>
    <dgm:pt modelId="{0DC7F60A-C2D5-4DB5-9999-8A7B480BADC0}">
      <dgm:prSet phldrT="[Texto]" custT="1"/>
      <dgm:spPr/>
      <dgm:t>
        <a:bodyPr/>
        <a:lstStyle/>
        <a:p>
          <a:r>
            <a:rPr lang="es-MX" sz="2500">
              <a:solidFill>
                <a:schemeClr val="accent5">
                  <a:lumMod val="50000"/>
                </a:schemeClr>
              </a:solidFill>
            </a:rPr>
            <a:t>Dimensión de apoyo y seguimiento</a:t>
          </a:r>
        </a:p>
      </dgm:t>
    </dgm:pt>
    <dgm:pt modelId="{C0E3FED6-55B7-4247-9453-CCF6C0E68FCE}" type="sibTrans" cxnId="{D1A05208-B1D2-48E4-8E97-AB8C9A069DED}">
      <dgm:prSet/>
      <dgm:spPr/>
      <dgm:t>
        <a:bodyPr/>
        <a:lstStyle/>
        <a:p>
          <a:endParaRPr lang="es-MX"/>
        </a:p>
      </dgm:t>
    </dgm:pt>
    <dgm:pt modelId="{2AE9D026-1551-425E-B26D-C20263D43CF2}" type="parTrans" cxnId="{D1A05208-B1D2-48E4-8E97-AB8C9A069DED}">
      <dgm:prSet/>
      <dgm:spPr/>
      <dgm:t>
        <a:bodyPr/>
        <a:lstStyle/>
        <a:p>
          <a:endParaRPr lang="es-MX"/>
        </a:p>
      </dgm:t>
    </dgm:pt>
    <dgm:pt modelId="{7A84676C-BB18-4D86-8121-9647A5D9A9F7}" type="sibTrans" cxnId="{02295671-EA31-454F-8E40-09E53D759282}">
      <dgm:prSet/>
      <dgm:spPr/>
      <dgm:t>
        <a:bodyPr/>
        <a:lstStyle/>
        <a:p>
          <a:endParaRPr lang="es-MX"/>
        </a:p>
      </dgm:t>
    </dgm:pt>
    <dgm:pt modelId="{067EF46D-4813-4F6D-8E6B-4B5926696858}" type="parTrans" cxnId="{02295671-EA31-454F-8E40-09E53D759282}">
      <dgm:prSet/>
      <dgm:spPr/>
      <dgm:t>
        <a:bodyPr/>
        <a:lstStyle/>
        <a:p>
          <a:endParaRPr lang="es-MX"/>
        </a:p>
      </dgm:t>
    </dgm:pt>
    <dgm:pt modelId="{2AA1C2CC-57EF-42E6-801F-9916BBFE8953}">
      <dgm:prSet phldrT="[Texto]" custT="1"/>
      <dgm:spPr/>
      <dgm:t>
        <a:bodyPr/>
        <a:lstStyle/>
        <a:p>
          <a:r>
            <a:rPr lang="es-MX" sz="1400"/>
            <a:t>Aspecto financiero</a:t>
          </a:r>
        </a:p>
      </dgm:t>
    </dgm:pt>
    <dgm:pt modelId="{9B4A262B-E57F-4C06-8D6C-D23F4C87B0B3}" type="sibTrans" cxnId="{98028BCB-B3EB-4766-8FF4-0BF1D69603BF}">
      <dgm:prSet/>
      <dgm:spPr/>
      <dgm:t>
        <a:bodyPr/>
        <a:lstStyle/>
        <a:p>
          <a:endParaRPr lang="es-MX"/>
        </a:p>
      </dgm:t>
    </dgm:pt>
    <dgm:pt modelId="{8B92478F-F9E1-4D3B-9CDB-7055FF1E4821}" type="parTrans" cxnId="{98028BCB-B3EB-4766-8FF4-0BF1D69603BF}">
      <dgm:prSet/>
      <dgm:spPr/>
      <dgm:t>
        <a:bodyPr/>
        <a:lstStyle/>
        <a:p>
          <a:endParaRPr lang="es-MX"/>
        </a:p>
      </dgm:t>
    </dgm:pt>
    <dgm:pt modelId="{2007F359-BBB1-4600-8045-D08560B97CE0}">
      <dgm:prSet/>
      <dgm:spPr/>
      <dgm:t>
        <a:bodyPr/>
        <a:lstStyle/>
        <a:p>
          <a:r>
            <a:rPr lang="es-MX"/>
            <a:t>Programas de apoyo a la formación integral del estudiante</a:t>
          </a:r>
        </a:p>
      </dgm:t>
    </dgm:pt>
    <dgm:pt modelId="{55988C7C-E8B2-4C83-8AB7-8BEDD705D66B}" type="parTrans" cxnId="{81078AD3-E0FD-46DB-923F-E81D135F2C99}">
      <dgm:prSet/>
      <dgm:spPr/>
      <dgm:t>
        <a:bodyPr/>
        <a:lstStyle/>
        <a:p>
          <a:endParaRPr lang="es-MX"/>
        </a:p>
      </dgm:t>
    </dgm:pt>
    <dgm:pt modelId="{2DFEFB74-1A4B-4CDE-831E-9497FCEAA561}" type="sibTrans" cxnId="{81078AD3-E0FD-46DB-923F-E81D135F2C99}">
      <dgm:prSet/>
      <dgm:spPr/>
      <dgm:t>
        <a:bodyPr/>
        <a:lstStyle/>
        <a:p>
          <a:endParaRPr lang="es-MX"/>
        </a:p>
      </dgm:t>
    </dgm:pt>
    <dgm:pt modelId="{FD788266-4936-4BDE-9AFA-9F970FD7EE0C}">
      <dgm:prSet/>
      <dgm:spPr/>
      <dgm:t>
        <a:bodyPr/>
        <a:lstStyle/>
        <a:p>
          <a:r>
            <a:rPr lang="es-MX"/>
            <a:t>Establecimiento de metas de permanencia y aprobación</a:t>
          </a:r>
        </a:p>
      </dgm:t>
    </dgm:pt>
    <dgm:pt modelId="{5F54DBE2-AC79-46E2-8C61-EAFCCFBFE87F}" type="parTrans" cxnId="{864A30CA-3CE1-47F8-BE4A-94DE054D5A40}">
      <dgm:prSet/>
      <dgm:spPr/>
      <dgm:t>
        <a:bodyPr/>
        <a:lstStyle/>
        <a:p>
          <a:endParaRPr lang="es-MX"/>
        </a:p>
      </dgm:t>
    </dgm:pt>
    <dgm:pt modelId="{4B3C08A3-2CC2-4503-8ABF-5A48E9722A00}" type="sibTrans" cxnId="{864A30CA-3CE1-47F8-BE4A-94DE054D5A40}">
      <dgm:prSet/>
      <dgm:spPr/>
      <dgm:t>
        <a:bodyPr/>
        <a:lstStyle/>
        <a:p>
          <a:endParaRPr lang="es-MX"/>
        </a:p>
      </dgm:t>
    </dgm:pt>
    <dgm:pt modelId="{D6FD8535-AD42-44A3-86B8-9806FE247AD7}">
      <dgm:prSet/>
      <dgm:spPr/>
      <dgm:t>
        <a:bodyPr/>
        <a:lstStyle/>
        <a:p>
          <a:r>
            <a:rPr lang="es-MX"/>
            <a:t>Redes de colaboración</a:t>
          </a:r>
        </a:p>
      </dgm:t>
    </dgm:pt>
    <dgm:pt modelId="{2CC55F33-B10F-4AC9-B543-A13071799DA9}" type="parTrans" cxnId="{46C68E3D-773A-4103-B16E-A45637699242}">
      <dgm:prSet/>
      <dgm:spPr/>
      <dgm:t>
        <a:bodyPr/>
        <a:lstStyle/>
        <a:p>
          <a:endParaRPr lang="es-MX"/>
        </a:p>
      </dgm:t>
    </dgm:pt>
    <dgm:pt modelId="{DBD23718-416A-4485-9342-9FE45F094930}" type="sibTrans" cxnId="{46C68E3D-773A-4103-B16E-A45637699242}">
      <dgm:prSet/>
      <dgm:spPr/>
      <dgm:t>
        <a:bodyPr/>
        <a:lstStyle/>
        <a:p>
          <a:endParaRPr lang="es-MX"/>
        </a:p>
      </dgm:t>
    </dgm:pt>
    <dgm:pt modelId="{C4BAE665-86F2-4F58-A9FB-20E3F61A093D}">
      <dgm:prSet/>
      <dgm:spPr/>
      <dgm:t>
        <a:bodyPr/>
        <a:lstStyle/>
        <a:p>
          <a:r>
            <a:rPr lang="es-MX"/>
            <a:t>Sistema de registro y seguimiento de la actividad tutorial</a:t>
          </a:r>
        </a:p>
      </dgm:t>
    </dgm:pt>
    <dgm:pt modelId="{02BBA9D9-0EE2-41C3-B02B-56BCEA934E47}" type="parTrans" cxnId="{DB3A823D-D1EB-4DE7-BF90-BC57A98B4CDA}">
      <dgm:prSet/>
      <dgm:spPr/>
      <dgm:t>
        <a:bodyPr/>
        <a:lstStyle/>
        <a:p>
          <a:endParaRPr lang="es-MX"/>
        </a:p>
      </dgm:t>
    </dgm:pt>
    <dgm:pt modelId="{02E27308-66EA-4451-A55E-4DB3EFB5A8A3}" type="sibTrans" cxnId="{DB3A823D-D1EB-4DE7-BF90-BC57A98B4CDA}">
      <dgm:prSet/>
      <dgm:spPr/>
      <dgm:t>
        <a:bodyPr/>
        <a:lstStyle/>
        <a:p>
          <a:endParaRPr lang="es-MX"/>
        </a:p>
      </dgm:t>
    </dgm:pt>
    <dgm:pt modelId="{9C29DB84-166C-483D-9AE0-A6E249C8D29C}">
      <dgm:prSet/>
      <dgm:spPr/>
      <dgm:t>
        <a:bodyPr/>
        <a:lstStyle/>
        <a:p>
          <a:r>
            <a:rPr lang="es-MX"/>
            <a:t>Recursos para los estudiantes</a:t>
          </a:r>
        </a:p>
      </dgm:t>
    </dgm:pt>
    <dgm:pt modelId="{F1D7E7CC-322B-4E94-8965-3CC10582EF8E}" type="parTrans" cxnId="{14617682-71C8-4AEE-A2B7-1CADF90C326F}">
      <dgm:prSet/>
      <dgm:spPr/>
      <dgm:t>
        <a:bodyPr/>
        <a:lstStyle/>
        <a:p>
          <a:endParaRPr lang="es-MX"/>
        </a:p>
      </dgm:t>
    </dgm:pt>
    <dgm:pt modelId="{0920C6D5-F9F4-4931-93F4-B5CAEE7635A5}" type="sibTrans" cxnId="{14617682-71C8-4AEE-A2B7-1CADF90C326F}">
      <dgm:prSet/>
      <dgm:spPr/>
      <dgm:t>
        <a:bodyPr/>
        <a:lstStyle/>
        <a:p>
          <a:endParaRPr lang="es-MX"/>
        </a:p>
      </dgm:t>
    </dgm:pt>
    <dgm:pt modelId="{A7F68F58-99EA-4C4C-A69F-05D922B8DAEF}">
      <dgm:prSet/>
      <dgm:spPr/>
      <dgm:t>
        <a:bodyPr/>
        <a:lstStyle/>
        <a:p>
          <a:r>
            <a:rPr lang="es-MX"/>
            <a:t>Recursos para los tutores</a:t>
          </a:r>
        </a:p>
      </dgm:t>
    </dgm:pt>
    <dgm:pt modelId="{0586E8B3-10C9-4E1F-A762-204323EAFD83}" type="parTrans" cxnId="{DBBE1325-F7C8-40C5-B762-01A8F386BFC6}">
      <dgm:prSet/>
      <dgm:spPr/>
      <dgm:t>
        <a:bodyPr/>
        <a:lstStyle/>
        <a:p>
          <a:endParaRPr lang="es-MX"/>
        </a:p>
      </dgm:t>
    </dgm:pt>
    <dgm:pt modelId="{51D3C076-5B83-4C30-8268-CF3701CFA057}" type="sibTrans" cxnId="{DBBE1325-F7C8-40C5-B762-01A8F386BFC6}">
      <dgm:prSet/>
      <dgm:spPr/>
      <dgm:t>
        <a:bodyPr/>
        <a:lstStyle/>
        <a:p>
          <a:endParaRPr lang="es-MX"/>
        </a:p>
      </dgm:t>
    </dgm:pt>
    <dgm:pt modelId="{4A3E8FB2-EF4A-48EC-BEDF-53A3B5366ED5}">
      <dgm:prSet/>
      <dgm:spPr/>
      <dgm:t>
        <a:bodyPr/>
        <a:lstStyle/>
        <a:p>
          <a:r>
            <a:rPr lang="es-MX"/>
            <a:t>Aspecto normativo</a:t>
          </a:r>
        </a:p>
      </dgm:t>
    </dgm:pt>
    <dgm:pt modelId="{DF7C6223-403D-4AB3-8CC9-7ACDDDEB10CE}" type="parTrans" cxnId="{E68D695D-8D74-4B57-9B90-7E10303225C1}">
      <dgm:prSet/>
      <dgm:spPr/>
      <dgm:t>
        <a:bodyPr/>
        <a:lstStyle/>
        <a:p>
          <a:endParaRPr lang="es-MX"/>
        </a:p>
      </dgm:t>
    </dgm:pt>
    <dgm:pt modelId="{2771BA3F-A95C-4E6F-839A-B37386E2988C}" type="sibTrans" cxnId="{E68D695D-8D74-4B57-9B90-7E10303225C1}">
      <dgm:prSet/>
      <dgm:spPr/>
      <dgm:t>
        <a:bodyPr/>
        <a:lstStyle/>
        <a:p>
          <a:endParaRPr lang="es-MX"/>
        </a:p>
      </dgm:t>
    </dgm:pt>
    <dgm:pt modelId="{03E1D0F5-4675-4BA5-BF39-A706F6184DF5}" type="pres">
      <dgm:prSet presAssocID="{6B13040C-2354-4C48-A35C-8E3E39E73C36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9AF52FF2-B2C1-4DB4-8C99-AAD03DB4588A}" type="pres">
      <dgm:prSet presAssocID="{70BF2DD9-629B-436B-9DA5-A2FAF86107BE}" presName="compNode" presStyleCnt="0"/>
      <dgm:spPr/>
    </dgm:pt>
    <dgm:pt modelId="{97F489C2-4972-4DDA-A049-69D19BA10094}" type="pres">
      <dgm:prSet presAssocID="{70BF2DD9-629B-436B-9DA5-A2FAF86107BE}" presName="aNode" presStyleLbl="bgShp" presStyleIdx="0" presStyleCnt="3"/>
      <dgm:spPr/>
      <dgm:t>
        <a:bodyPr/>
        <a:lstStyle/>
        <a:p>
          <a:endParaRPr lang="es-MX"/>
        </a:p>
      </dgm:t>
    </dgm:pt>
    <dgm:pt modelId="{E7C2CD98-1D64-417D-8B0C-3143053913BC}" type="pres">
      <dgm:prSet presAssocID="{70BF2DD9-629B-436B-9DA5-A2FAF86107BE}" presName="textNode" presStyleLbl="bgShp" presStyleIdx="0" presStyleCnt="3"/>
      <dgm:spPr/>
      <dgm:t>
        <a:bodyPr/>
        <a:lstStyle/>
        <a:p>
          <a:endParaRPr lang="es-MX"/>
        </a:p>
      </dgm:t>
    </dgm:pt>
    <dgm:pt modelId="{C8A340E0-51A2-445D-B672-B5039BEC4CD2}" type="pres">
      <dgm:prSet presAssocID="{70BF2DD9-629B-436B-9DA5-A2FAF86107BE}" presName="compChildNode" presStyleCnt="0"/>
      <dgm:spPr/>
    </dgm:pt>
    <dgm:pt modelId="{B4EF5357-88E1-4AA4-AEA6-2EDB61473726}" type="pres">
      <dgm:prSet presAssocID="{70BF2DD9-629B-436B-9DA5-A2FAF86107BE}" presName="theInnerList" presStyleCnt="0"/>
      <dgm:spPr/>
    </dgm:pt>
    <dgm:pt modelId="{18E6A53E-A3C5-4F3A-B5A6-1491BE02F23A}" type="pres">
      <dgm:prSet presAssocID="{6D805682-B9A4-44C5-A3E9-3AD63241D084}" presName="child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E70CD2A-5FEE-45C4-BBC5-B628490DC3DF}" type="pres">
      <dgm:prSet presAssocID="{6D805682-B9A4-44C5-A3E9-3AD63241D084}" presName="aSpace2" presStyleCnt="0"/>
      <dgm:spPr/>
    </dgm:pt>
    <dgm:pt modelId="{B6F88791-F05D-43B9-BF50-264A49BA23B1}" type="pres">
      <dgm:prSet presAssocID="{D6FD8535-AD42-44A3-86B8-9806FE247AD7}" presName="child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A09950DB-E644-45F5-936D-ECB2B462BBF0}" type="pres">
      <dgm:prSet presAssocID="{D6FD8535-AD42-44A3-86B8-9806FE247AD7}" presName="aSpace2" presStyleCnt="0"/>
      <dgm:spPr/>
    </dgm:pt>
    <dgm:pt modelId="{22356F79-BF74-4920-89BC-3E1E79D574D8}" type="pres">
      <dgm:prSet presAssocID="{2007F359-BBB1-4600-8045-D08560B97CE0}" presName="child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70E2D53-8EA9-468C-8978-6742FD1927B1}" type="pres">
      <dgm:prSet presAssocID="{2007F359-BBB1-4600-8045-D08560B97CE0}" presName="aSpace2" presStyleCnt="0"/>
      <dgm:spPr/>
    </dgm:pt>
    <dgm:pt modelId="{2432BDEB-3659-4039-BC63-3A1135F34BA2}" type="pres">
      <dgm:prSet presAssocID="{FD788266-4936-4BDE-9AFA-9F970FD7EE0C}" presName="child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189F965-C62E-4758-B14F-B437052E2766}" type="pres">
      <dgm:prSet presAssocID="{70BF2DD9-629B-436B-9DA5-A2FAF86107BE}" presName="aSpace" presStyleCnt="0"/>
      <dgm:spPr/>
    </dgm:pt>
    <dgm:pt modelId="{9967CCFE-EE18-47ED-8B7D-9B2E016EBED5}" type="pres">
      <dgm:prSet presAssocID="{0FD9070C-2DDB-41B5-8711-1F215B134D0C}" presName="compNode" presStyleCnt="0"/>
      <dgm:spPr/>
    </dgm:pt>
    <dgm:pt modelId="{3DEA0288-71D1-4E25-927A-723D4BE6DD68}" type="pres">
      <dgm:prSet presAssocID="{0FD9070C-2DDB-41B5-8711-1F215B134D0C}" presName="aNode" presStyleLbl="bgShp" presStyleIdx="1" presStyleCnt="3"/>
      <dgm:spPr/>
      <dgm:t>
        <a:bodyPr/>
        <a:lstStyle/>
        <a:p>
          <a:endParaRPr lang="es-MX"/>
        </a:p>
      </dgm:t>
    </dgm:pt>
    <dgm:pt modelId="{4A19E533-9DB8-4076-8761-2A89DAD01998}" type="pres">
      <dgm:prSet presAssocID="{0FD9070C-2DDB-41B5-8711-1F215B134D0C}" presName="textNode" presStyleLbl="bgShp" presStyleIdx="1" presStyleCnt="3"/>
      <dgm:spPr/>
      <dgm:t>
        <a:bodyPr/>
        <a:lstStyle/>
        <a:p>
          <a:endParaRPr lang="es-MX"/>
        </a:p>
      </dgm:t>
    </dgm:pt>
    <dgm:pt modelId="{1549C87C-8658-4C94-ABD3-1B08D35819B7}" type="pres">
      <dgm:prSet presAssocID="{0FD9070C-2DDB-41B5-8711-1F215B134D0C}" presName="compChildNode" presStyleCnt="0"/>
      <dgm:spPr/>
    </dgm:pt>
    <dgm:pt modelId="{033DCC7F-8EC8-4579-8A96-47365139EAEE}" type="pres">
      <dgm:prSet presAssocID="{0FD9070C-2DDB-41B5-8711-1F215B134D0C}" presName="theInnerList" presStyleCnt="0"/>
      <dgm:spPr/>
    </dgm:pt>
    <dgm:pt modelId="{75D1B1E9-4DB5-4D16-8CB2-456BFC3188A7}" type="pres">
      <dgm:prSet presAssocID="{2AA1C2CC-57EF-42E6-801F-9916BBFE8953}" presName="childNode" presStyleLbl="node1" presStyleIdx="4" presStyleCnt="11" custLinFactNeighborX="-653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0FDC423-44E0-4CE3-BF29-8895F9AFAEEC}" type="pres">
      <dgm:prSet presAssocID="{2AA1C2CC-57EF-42E6-801F-9916BBFE8953}" presName="aSpace2" presStyleCnt="0"/>
      <dgm:spPr/>
    </dgm:pt>
    <dgm:pt modelId="{FEB3669E-0605-40E2-819E-A791E9B57D2A}" type="pres">
      <dgm:prSet presAssocID="{CC7E4E89-2B80-4710-B66C-BB498E083FD8}" presName="child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D31C526-9A23-4188-B705-302C9F07BF57}" type="pres">
      <dgm:prSet presAssocID="{CC7E4E89-2B80-4710-B66C-BB498E083FD8}" presName="aSpace2" presStyleCnt="0"/>
      <dgm:spPr/>
    </dgm:pt>
    <dgm:pt modelId="{A174CF90-7527-4A2F-95E0-20316D23EA82}" type="pres">
      <dgm:prSet presAssocID="{4A3E8FB2-EF4A-48EC-BEDF-53A3B5366ED5}" presName="child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3F9F0EEE-017B-468B-A28F-3BCA358C902F}" type="pres">
      <dgm:prSet presAssocID="{0FD9070C-2DDB-41B5-8711-1F215B134D0C}" presName="aSpace" presStyleCnt="0"/>
      <dgm:spPr/>
    </dgm:pt>
    <dgm:pt modelId="{644DEB53-9C55-4B17-82DB-838CFA1F7521}" type="pres">
      <dgm:prSet presAssocID="{0DC7F60A-C2D5-4DB5-9999-8A7B480BADC0}" presName="compNode" presStyleCnt="0"/>
      <dgm:spPr/>
    </dgm:pt>
    <dgm:pt modelId="{E334C778-5CA9-46C3-B974-380EB99B7E8A}" type="pres">
      <dgm:prSet presAssocID="{0DC7F60A-C2D5-4DB5-9999-8A7B480BADC0}" presName="aNode" presStyleLbl="bgShp" presStyleIdx="2" presStyleCnt="3"/>
      <dgm:spPr/>
      <dgm:t>
        <a:bodyPr/>
        <a:lstStyle/>
        <a:p>
          <a:endParaRPr lang="es-MX"/>
        </a:p>
      </dgm:t>
    </dgm:pt>
    <dgm:pt modelId="{E93D87A5-BC2E-4165-87EA-2E6735F53BA4}" type="pres">
      <dgm:prSet presAssocID="{0DC7F60A-C2D5-4DB5-9999-8A7B480BADC0}" presName="textNode" presStyleLbl="bgShp" presStyleIdx="2" presStyleCnt="3"/>
      <dgm:spPr/>
      <dgm:t>
        <a:bodyPr/>
        <a:lstStyle/>
        <a:p>
          <a:endParaRPr lang="es-MX"/>
        </a:p>
      </dgm:t>
    </dgm:pt>
    <dgm:pt modelId="{B94BF048-A6C0-45DD-9DF4-678DD642C02C}" type="pres">
      <dgm:prSet presAssocID="{0DC7F60A-C2D5-4DB5-9999-8A7B480BADC0}" presName="compChildNode" presStyleCnt="0"/>
      <dgm:spPr/>
    </dgm:pt>
    <dgm:pt modelId="{DA6F8A57-3223-4F38-9BE0-F33AA692E4DF}" type="pres">
      <dgm:prSet presAssocID="{0DC7F60A-C2D5-4DB5-9999-8A7B480BADC0}" presName="theInnerList" presStyleCnt="0"/>
      <dgm:spPr/>
    </dgm:pt>
    <dgm:pt modelId="{47C37050-6A8D-4248-B95B-2BB50DDEAB6C}" type="pres">
      <dgm:prSet presAssocID="{0D41C9F1-5C5A-468A-8862-0F129612BA66}" presName="child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F86747C5-8AB9-4675-867E-EC124B7E37F6}" type="pres">
      <dgm:prSet presAssocID="{0D41C9F1-5C5A-468A-8862-0F129612BA66}" presName="aSpace2" presStyleCnt="0"/>
      <dgm:spPr/>
    </dgm:pt>
    <dgm:pt modelId="{66787D3B-DA13-4D18-8475-53C658CB9AAC}" type="pres">
      <dgm:prSet presAssocID="{9C29DB84-166C-483D-9AE0-A6E249C8D29C}" presName="child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8F3E7D5-1BC3-44B4-B33C-C6CC5AC9B6CB}" type="pres">
      <dgm:prSet presAssocID="{9C29DB84-166C-483D-9AE0-A6E249C8D29C}" presName="aSpace2" presStyleCnt="0"/>
      <dgm:spPr/>
    </dgm:pt>
    <dgm:pt modelId="{88C9DE25-0AA2-4EFA-A1FB-60CADA698467}" type="pres">
      <dgm:prSet presAssocID="{A7F68F58-99EA-4C4C-A69F-05D922B8DAEF}" presName="child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05AA3EC9-01B9-4359-8DA3-CF7CAF445D06}" type="pres">
      <dgm:prSet presAssocID="{A7F68F58-99EA-4C4C-A69F-05D922B8DAEF}" presName="aSpace2" presStyleCnt="0"/>
      <dgm:spPr/>
    </dgm:pt>
    <dgm:pt modelId="{1E5EDB65-30E4-4CA9-8026-FD028F0AF384}" type="pres">
      <dgm:prSet presAssocID="{C4BAE665-86F2-4F58-A9FB-20E3F61A093D}" presName="child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F2116F5F-2111-460D-A2AB-FAB1E242A48E}" type="presOf" srcId="{0DC7F60A-C2D5-4DB5-9999-8A7B480BADC0}" destId="{E93D87A5-BC2E-4165-87EA-2E6735F53BA4}" srcOrd="1" destOrd="0" presId="urn:microsoft.com/office/officeart/2005/8/layout/lProcess2"/>
    <dgm:cxn modelId="{46C68E3D-773A-4103-B16E-A45637699242}" srcId="{70BF2DD9-629B-436B-9DA5-A2FAF86107BE}" destId="{D6FD8535-AD42-44A3-86B8-9806FE247AD7}" srcOrd="1" destOrd="0" parTransId="{2CC55F33-B10F-4AC9-B543-A13071799DA9}" sibTransId="{DBD23718-416A-4485-9342-9FE45F094930}"/>
    <dgm:cxn modelId="{DBBE1325-F7C8-40C5-B762-01A8F386BFC6}" srcId="{0DC7F60A-C2D5-4DB5-9999-8A7B480BADC0}" destId="{A7F68F58-99EA-4C4C-A69F-05D922B8DAEF}" srcOrd="2" destOrd="0" parTransId="{0586E8B3-10C9-4E1F-A762-204323EAFD83}" sibTransId="{51D3C076-5B83-4C30-8268-CF3701CFA057}"/>
    <dgm:cxn modelId="{876073C1-B065-4783-A618-D3124A1A2A80}" type="presOf" srcId="{2AA1C2CC-57EF-42E6-801F-9916BBFE8953}" destId="{75D1B1E9-4DB5-4D16-8CB2-456BFC3188A7}" srcOrd="0" destOrd="0" presId="urn:microsoft.com/office/officeart/2005/8/layout/lProcess2"/>
    <dgm:cxn modelId="{02295671-EA31-454F-8E40-09E53D759282}" srcId="{0DC7F60A-C2D5-4DB5-9999-8A7B480BADC0}" destId="{0D41C9F1-5C5A-468A-8862-0F129612BA66}" srcOrd="0" destOrd="0" parTransId="{067EF46D-4813-4F6D-8E6B-4B5926696858}" sibTransId="{7A84676C-BB18-4D86-8121-9647A5D9A9F7}"/>
    <dgm:cxn modelId="{DB3A823D-D1EB-4DE7-BF90-BC57A98B4CDA}" srcId="{0DC7F60A-C2D5-4DB5-9999-8A7B480BADC0}" destId="{C4BAE665-86F2-4F58-A9FB-20E3F61A093D}" srcOrd="3" destOrd="0" parTransId="{02BBA9D9-0EE2-41C3-B02B-56BCEA934E47}" sibTransId="{02E27308-66EA-4451-A55E-4DB3EFB5A8A3}"/>
    <dgm:cxn modelId="{E15955D4-2E30-4F87-8A50-55CE76B46EDE}" type="presOf" srcId="{70BF2DD9-629B-436B-9DA5-A2FAF86107BE}" destId="{97F489C2-4972-4DDA-A049-69D19BA10094}" srcOrd="0" destOrd="0" presId="urn:microsoft.com/office/officeart/2005/8/layout/lProcess2"/>
    <dgm:cxn modelId="{98028BCB-B3EB-4766-8FF4-0BF1D69603BF}" srcId="{0FD9070C-2DDB-41B5-8711-1F215B134D0C}" destId="{2AA1C2CC-57EF-42E6-801F-9916BBFE8953}" srcOrd="0" destOrd="0" parTransId="{8B92478F-F9E1-4D3B-9CDB-7055FF1E4821}" sibTransId="{9B4A262B-E57F-4C06-8D6C-D23F4C87B0B3}"/>
    <dgm:cxn modelId="{AE4F04BB-DDAC-4155-978D-4EA91E2364E1}" srcId="{0FD9070C-2DDB-41B5-8711-1F215B134D0C}" destId="{CC7E4E89-2B80-4710-B66C-BB498E083FD8}" srcOrd="1" destOrd="0" parTransId="{8E5918B2-4FC4-4F7E-BDF1-2FAF516A9E29}" sibTransId="{633E8D93-3A3A-4165-86A0-E501F3990661}"/>
    <dgm:cxn modelId="{81078AD3-E0FD-46DB-923F-E81D135F2C99}" srcId="{70BF2DD9-629B-436B-9DA5-A2FAF86107BE}" destId="{2007F359-BBB1-4600-8045-D08560B97CE0}" srcOrd="2" destOrd="0" parTransId="{55988C7C-E8B2-4C83-8AB7-8BEDD705D66B}" sibTransId="{2DFEFB74-1A4B-4CDE-831E-9497FCEAA561}"/>
    <dgm:cxn modelId="{6E25BDF8-204F-400B-8820-EA2BA3FF1CE0}" type="presOf" srcId="{D6FD8535-AD42-44A3-86B8-9806FE247AD7}" destId="{B6F88791-F05D-43B9-BF50-264A49BA23B1}" srcOrd="0" destOrd="0" presId="urn:microsoft.com/office/officeart/2005/8/layout/lProcess2"/>
    <dgm:cxn modelId="{12489C9E-56EF-4003-A6B5-8F530103065D}" type="presOf" srcId="{4A3E8FB2-EF4A-48EC-BEDF-53A3B5366ED5}" destId="{A174CF90-7527-4A2F-95E0-20316D23EA82}" srcOrd="0" destOrd="0" presId="urn:microsoft.com/office/officeart/2005/8/layout/lProcess2"/>
    <dgm:cxn modelId="{F20863B2-AA26-413A-96E6-63E735898B5C}" srcId="{6B13040C-2354-4C48-A35C-8E3E39E73C36}" destId="{0FD9070C-2DDB-41B5-8711-1F215B134D0C}" srcOrd="1" destOrd="0" parTransId="{0FAD2074-AF1E-4B53-B82A-0829FA3016ED}" sibTransId="{F5AC99CF-C311-4B0D-9116-488F8949A7EA}"/>
    <dgm:cxn modelId="{1AAFAF86-EC1D-4C90-9F61-ABDABAF9BC48}" type="presOf" srcId="{A7F68F58-99EA-4C4C-A69F-05D922B8DAEF}" destId="{88C9DE25-0AA2-4EFA-A1FB-60CADA698467}" srcOrd="0" destOrd="0" presId="urn:microsoft.com/office/officeart/2005/8/layout/lProcess2"/>
    <dgm:cxn modelId="{14AE5543-9261-4E37-9173-D515B5457E7B}" type="presOf" srcId="{70BF2DD9-629B-436B-9DA5-A2FAF86107BE}" destId="{E7C2CD98-1D64-417D-8B0C-3143053913BC}" srcOrd="1" destOrd="0" presId="urn:microsoft.com/office/officeart/2005/8/layout/lProcess2"/>
    <dgm:cxn modelId="{B561740A-F945-44F4-AD41-304D40D77C57}" type="presOf" srcId="{6D805682-B9A4-44C5-A3E9-3AD63241D084}" destId="{18E6A53E-A3C5-4F3A-B5A6-1491BE02F23A}" srcOrd="0" destOrd="0" presId="urn:microsoft.com/office/officeart/2005/8/layout/lProcess2"/>
    <dgm:cxn modelId="{0639CAB3-DAED-4DA0-B6F7-A0F78EC4B77C}" srcId="{70BF2DD9-629B-436B-9DA5-A2FAF86107BE}" destId="{6D805682-B9A4-44C5-A3E9-3AD63241D084}" srcOrd="0" destOrd="0" parTransId="{9E78983E-13B6-4994-8A9A-6A0933B7C03C}" sibTransId="{DCC929FB-C173-4E8B-BD4A-BD6F456173E3}"/>
    <dgm:cxn modelId="{E68D695D-8D74-4B57-9B90-7E10303225C1}" srcId="{0FD9070C-2DDB-41B5-8711-1F215B134D0C}" destId="{4A3E8FB2-EF4A-48EC-BEDF-53A3B5366ED5}" srcOrd="2" destOrd="0" parTransId="{DF7C6223-403D-4AB3-8CC9-7ACDDDEB10CE}" sibTransId="{2771BA3F-A95C-4E6F-839A-B37386E2988C}"/>
    <dgm:cxn modelId="{BE749271-E97B-408F-AA24-5C1DB48659D2}" type="presOf" srcId="{0FD9070C-2DDB-41B5-8711-1F215B134D0C}" destId="{4A19E533-9DB8-4076-8761-2A89DAD01998}" srcOrd="1" destOrd="0" presId="urn:microsoft.com/office/officeart/2005/8/layout/lProcess2"/>
    <dgm:cxn modelId="{41026072-B5DC-4A88-AE2C-6423962618A9}" type="presOf" srcId="{9C29DB84-166C-483D-9AE0-A6E249C8D29C}" destId="{66787D3B-DA13-4D18-8475-53C658CB9AAC}" srcOrd="0" destOrd="0" presId="urn:microsoft.com/office/officeart/2005/8/layout/lProcess2"/>
    <dgm:cxn modelId="{D1A05208-B1D2-48E4-8E97-AB8C9A069DED}" srcId="{6B13040C-2354-4C48-A35C-8E3E39E73C36}" destId="{0DC7F60A-C2D5-4DB5-9999-8A7B480BADC0}" srcOrd="2" destOrd="0" parTransId="{2AE9D026-1551-425E-B26D-C20263D43CF2}" sibTransId="{C0E3FED6-55B7-4247-9453-CCF6C0E68FCE}"/>
    <dgm:cxn modelId="{F7B386F5-035B-4B68-9A36-AC45BF1758E9}" type="presOf" srcId="{CC7E4E89-2B80-4710-B66C-BB498E083FD8}" destId="{FEB3669E-0605-40E2-819E-A791E9B57D2A}" srcOrd="0" destOrd="0" presId="urn:microsoft.com/office/officeart/2005/8/layout/lProcess2"/>
    <dgm:cxn modelId="{3DB93374-7B68-4B87-A6FA-ABF8C5166A0E}" type="presOf" srcId="{6B13040C-2354-4C48-A35C-8E3E39E73C36}" destId="{03E1D0F5-4675-4BA5-BF39-A706F6184DF5}" srcOrd="0" destOrd="0" presId="urn:microsoft.com/office/officeart/2005/8/layout/lProcess2"/>
    <dgm:cxn modelId="{14617682-71C8-4AEE-A2B7-1CADF90C326F}" srcId="{0DC7F60A-C2D5-4DB5-9999-8A7B480BADC0}" destId="{9C29DB84-166C-483D-9AE0-A6E249C8D29C}" srcOrd="1" destOrd="0" parTransId="{F1D7E7CC-322B-4E94-8965-3CC10582EF8E}" sibTransId="{0920C6D5-F9F4-4931-93F4-B5CAEE7635A5}"/>
    <dgm:cxn modelId="{C53F9037-AB7E-422A-A261-723ADC6BD78A}" type="presOf" srcId="{FD788266-4936-4BDE-9AFA-9F970FD7EE0C}" destId="{2432BDEB-3659-4039-BC63-3A1135F34BA2}" srcOrd="0" destOrd="0" presId="urn:microsoft.com/office/officeart/2005/8/layout/lProcess2"/>
    <dgm:cxn modelId="{64C67643-7185-4C91-B7B6-0D2FD0BEB663}" type="presOf" srcId="{0D41C9F1-5C5A-468A-8862-0F129612BA66}" destId="{47C37050-6A8D-4248-B95B-2BB50DDEAB6C}" srcOrd="0" destOrd="0" presId="urn:microsoft.com/office/officeart/2005/8/layout/lProcess2"/>
    <dgm:cxn modelId="{18E0B0C3-E691-4BED-AC44-538FF8461986}" type="presOf" srcId="{C4BAE665-86F2-4F58-A9FB-20E3F61A093D}" destId="{1E5EDB65-30E4-4CA9-8026-FD028F0AF384}" srcOrd="0" destOrd="0" presId="urn:microsoft.com/office/officeart/2005/8/layout/lProcess2"/>
    <dgm:cxn modelId="{864A30CA-3CE1-47F8-BE4A-94DE054D5A40}" srcId="{70BF2DD9-629B-436B-9DA5-A2FAF86107BE}" destId="{FD788266-4936-4BDE-9AFA-9F970FD7EE0C}" srcOrd="3" destOrd="0" parTransId="{5F54DBE2-AC79-46E2-8C61-EAFCCFBFE87F}" sibTransId="{4B3C08A3-2CC2-4503-8ABF-5A48E9722A00}"/>
    <dgm:cxn modelId="{F3A8600D-083E-43E4-A64D-E7B4CACF7C53}" type="presOf" srcId="{0DC7F60A-C2D5-4DB5-9999-8A7B480BADC0}" destId="{E334C778-5CA9-46C3-B974-380EB99B7E8A}" srcOrd="0" destOrd="0" presId="urn:microsoft.com/office/officeart/2005/8/layout/lProcess2"/>
    <dgm:cxn modelId="{160061ED-6012-4064-8E13-29E677F598D2}" type="presOf" srcId="{2007F359-BBB1-4600-8045-D08560B97CE0}" destId="{22356F79-BF74-4920-89BC-3E1E79D574D8}" srcOrd="0" destOrd="0" presId="urn:microsoft.com/office/officeart/2005/8/layout/lProcess2"/>
    <dgm:cxn modelId="{38E13850-1B18-42CD-BB02-9DAEEB4F1551}" srcId="{6B13040C-2354-4C48-A35C-8E3E39E73C36}" destId="{70BF2DD9-629B-436B-9DA5-A2FAF86107BE}" srcOrd="0" destOrd="0" parTransId="{0A6CF27D-8BC2-4247-9631-1836AEFC32A4}" sibTransId="{64956D38-415D-4373-9169-FCC8CA48864A}"/>
    <dgm:cxn modelId="{8DD2E1C5-8ACD-45F0-862E-ADF0E07F22C9}" type="presOf" srcId="{0FD9070C-2DDB-41B5-8711-1F215B134D0C}" destId="{3DEA0288-71D1-4E25-927A-723D4BE6DD68}" srcOrd="0" destOrd="0" presId="urn:microsoft.com/office/officeart/2005/8/layout/lProcess2"/>
    <dgm:cxn modelId="{3CB13163-A160-49C1-9FF1-AA1E917C678B}" type="presParOf" srcId="{03E1D0F5-4675-4BA5-BF39-A706F6184DF5}" destId="{9AF52FF2-B2C1-4DB4-8C99-AAD03DB4588A}" srcOrd="0" destOrd="0" presId="urn:microsoft.com/office/officeart/2005/8/layout/lProcess2"/>
    <dgm:cxn modelId="{5700C6CA-FF04-41C0-A408-C094D7EF8B53}" type="presParOf" srcId="{9AF52FF2-B2C1-4DB4-8C99-AAD03DB4588A}" destId="{97F489C2-4972-4DDA-A049-69D19BA10094}" srcOrd="0" destOrd="0" presId="urn:microsoft.com/office/officeart/2005/8/layout/lProcess2"/>
    <dgm:cxn modelId="{3A60C72D-DE8B-4D56-A88B-01AAFBE3A39D}" type="presParOf" srcId="{9AF52FF2-B2C1-4DB4-8C99-AAD03DB4588A}" destId="{E7C2CD98-1D64-417D-8B0C-3143053913BC}" srcOrd="1" destOrd="0" presId="urn:microsoft.com/office/officeart/2005/8/layout/lProcess2"/>
    <dgm:cxn modelId="{47A4198B-F04F-4643-99AA-C8BCD8D3C2AE}" type="presParOf" srcId="{9AF52FF2-B2C1-4DB4-8C99-AAD03DB4588A}" destId="{C8A340E0-51A2-445D-B672-B5039BEC4CD2}" srcOrd="2" destOrd="0" presId="urn:microsoft.com/office/officeart/2005/8/layout/lProcess2"/>
    <dgm:cxn modelId="{E53B0107-303F-4517-9247-D162C44CB190}" type="presParOf" srcId="{C8A340E0-51A2-445D-B672-B5039BEC4CD2}" destId="{B4EF5357-88E1-4AA4-AEA6-2EDB61473726}" srcOrd="0" destOrd="0" presId="urn:microsoft.com/office/officeart/2005/8/layout/lProcess2"/>
    <dgm:cxn modelId="{EE51F589-DD7F-4D4C-8DBE-A5DE2C48A5E5}" type="presParOf" srcId="{B4EF5357-88E1-4AA4-AEA6-2EDB61473726}" destId="{18E6A53E-A3C5-4F3A-B5A6-1491BE02F23A}" srcOrd="0" destOrd="0" presId="urn:microsoft.com/office/officeart/2005/8/layout/lProcess2"/>
    <dgm:cxn modelId="{916721AA-F4FC-43AA-9686-225F1E15D5DF}" type="presParOf" srcId="{B4EF5357-88E1-4AA4-AEA6-2EDB61473726}" destId="{9E70CD2A-5FEE-45C4-BBC5-B628490DC3DF}" srcOrd="1" destOrd="0" presId="urn:microsoft.com/office/officeart/2005/8/layout/lProcess2"/>
    <dgm:cxn modelId="{80EAE416-2D1E-4ED1-842C-75916478347A}" type="presParOf" srcId="{B4EF5357-88E1-4AA4-AEA6-2EDB61473726}" destId="{B6F88791-F05D-43B9-BF50-264A49BA23B1}" srcOrd="2" destOrd="0" presId="urn:microsoft.com/office/officeart/2005/8/layout/lProcess2"/>
    <dgm:cxn modelId="{DFE95441-4218-4793-BE1C-B9AD7B85F45F}" type="presParOf" srcId="{B4EF5357-88E1-4AA4-AEA6-2EDB61473726}" destId="{A09950DB-E644-45F5-936D-ECB2B462BBF0}" srcOrd="3" destOrd="0" presId="urn:microsoft.com/office/officeart/2005/8/layout/lProcess2"/>
    <dgm:cxn modelId="{0F6B8AA4-8E26-4291-8A31-D3CAD2208877}" type="presParOf" srcId="{B4EF5357-88E1-4AA4-AEA6-2EDB61473726}" destId="{22356F79-BF74-4920-89BC-3E1E79D574D8}" srcOrd="4" destOrd="0" presId="urn:microsoft.com/office/officeart/2005/8/layout/lProcess2"/>
    <dgm:cxn modelId="{3C597CDA-F16F-4645-AA20-EF03F2BF8B01}" type="presParOf" srcId="{B4EF5357-88E1-4AA4-AEA6-2EDB61473726}" destId="{070E2D53-8EA9-468C-8978-6742FD1927B1}" srcOrd="5" destOrd="0" presId="urn:microsoft.com/office/officeart/2005/8/layout/lProcess2"/>
    <dgm:cxn modelId="{EE21DB65-CE79-4813-9CB9-445DFEB506AB}" type="presParOf" srcId="{B4EF5357-88E1-4AA4-AEA6-2EDB61473726}" destId="{2432BDEB-3659-4039-BC63-3A1135F34BA2}" srcOrd="6" destOrd="0" presId="urn:microsoft.com/office/officeart/2005/8/layout/lProcess2"/>
    <dgm:cxn modelId="{1B2FB83D-5520-4449-97FD-0D99B1E9ED88}" type="presParOf" srcId="{03E1D0F5-4675-4BA5-BF39-A706F6184DF5}" destId="{B189F965-C62E-4758-B14F-B437052E2766}" srcOrd="1" destOrd="0" presId="urn:microsoft.com/office/officeart/2005/8/layout/lProcess2"/>
    <dgm:cxn modelId="{ACAC8042-4471-4A18-92C9-E18F6DDAB309}" type="presParOf" srcId="{03E1D0F5-4675-4BA5-BF39-A706F6184DF5}" destId="{9967CCFE-EE18-47ED-8B7D-9B2E016EBED5}" srcOrd="2" destOrd="0" presId="urn:microsoft.com/office/officeart/2005/8/layout/lProcess2"/>
    <dgm:cxn modelId="{E0AD788B-6D67-4010-9C1E-5D24112E75BA}" type="presParOf" srcId="{9967CCFE-EE18-47ED-8B7D-9B2E016EBED5}" destId="{3DEA0288-71D1-4E25-927A-723D4BE6DD68}" srcOrd="0" destOrd="0" presId="urn:microsoft.com/office/officeart/2005/8/layout/lProcess2"/>
    <dgm:cxn modelId="{5DE217C4-B2F1-4F2A-8C48-43876B599A32}" type="presParOf" srcId="{9967CCFE-EE18-47ED-8B7D-9B2E016EBED5}" destId="{4A19E533-9DB8-4076-8761-2A89DAD01998}" srcOrd="1" destOrd="0" presId="urn:microsoft.com/office/officeart/2005/8/layout/lProcess2"/>
    <dgm:cxn modelId="{6874BAA7-156C-4EC1-A69D-EFE07C7E4E2B}" type="presParOf" srcId="{9967CCFE-EE18-47ED-8B7D-9B2E016EBED5}" destId="{1549C87C-8658-4C94-ABD3-1B08D35819B7}" srcOrd="2" destOrd="0" presId="urn:microsoft.com/office/officeart/2005/8/layout/lProcess2"/>
    <dgm:cxn modelId="{3F2AA02E-13F3-4C66-B173-D8978567FA28}" type="presParOf" srcId="{1549C87C-8658-4C94-ABD3-1B08D35819B7}" destId="{033DCC7F-8EC8-4579-8A96-47365139EAEE}" srcOrd="0" destOrd="0" presId="urn:microsoft.com/office/officeart/2005/8/layout/lProcess2"/>
    <dgm:cxn modelId="{AD9E854D-BAF4-44AD-986B-0A12EBAFE2CB}" type="presParOf" srcId="{033DCC7F-8EC8-4579-8A96-47365139EAEE}" destId="{75D1B1E9-4DB5-4D16-8CB2-456BFC3188A7}" srcOrd="0" destOrd="0" presId="urn:microsoft.com/office/officeart/2005/8/layout/lProcess2"/>
    <dgm:cxn modelId="{988D78FD-035C-4B2C-A3A1-5488D334E4FE}" type="presParOf" srcId="{033DCC7F-8EC8-4579-8A96-47365139EAEE}" destId="{E0FDC423-44E0-4CE3-BF29-8895F9AFAEEC}" srcOrd="1" destOrd="0" presId="urn:microsoft.com/office/officeart/2005/8/layout/lProcess2"/>
    <dgm:cxn modelId="{B1EA9C85-DD44-4667-9C28-5EE079ED1D56}" type="presParOf" srcId="{033DCC7F-8EC8-4579-8A96-47365139EAEE}" destId="{FEB3669E-0605-40E2-819E-A791E9B57D2A}" srcOrd="2" destOrd="0" presId="urn:microsoft.com/office/officeart/2005/8/layout/lProcess2"/>
    <dgm:cxn modelId="{D1D83A8E-BEB3-4F33-B885-B2C6FC453CF3}" type="presParOf" srcId="{033DCC7F-8EC8-4579-8A96-47365139EAEE}" destId="{7D31C526-9A23-4188-B705-302C9F07BF57}" srcOrd="3" destOrd="0" presId="urn:microsoft.com/office/officeart/2005/8/layout/lProcess2"/>
    <dgm:cxn modelId="{B5DA8372-8F81-4BDD-8ED0-3FAC1D2CEC4B}" type="presParOf" srcId="{033DCC7F-8EC8-4579-8A96-47365139EAEE}" destId="{A174CF90-7527-4A2F-95E0-20316D23EA82}" srcOrd="4" destOrd="0" presId="urn:microsoft.com/office/officeart/2005/8/layout/lProcess2"/>
    <dgm:cxn modelId="{4C39E667-A4AE-4E56-B5B3-62BB76052775}" type="presParOf" srcId="{03E1D0F5-4675-4BA5-BF39-A706F6184DF5}" destId="{3F9F0EEE-017B-468B-A28F-3BCA358C902F}" srcOrd="3" destOrd="0" presId="urn:microsoft.com/office/officeart/2005/8/layout/lProcess2"/>
    <dgm:cxn modelId="{1B78982C-7793-421D-A677-3BB46D738A17}" type="presParOf" srcId="{03E1D0F5-4675-4BA5-BF39-A706F6184DF5}" destId="{644DEB53-9C55-4B17-82DB-838CFA1F7521}" srcOrd="4" destOrd="0" presId="urn:microsoft.com/office/officeart/2005/8/layout/lProcess2"/>
    <dgm:cxn modelId="{687430E4-CAB9-4920-A001-5C93779508D9}" type="presParOf" srcId="{644DEB53-9C55-4B17-82DB-838CFA1F7521}" destId="{E334C778-5CA9-46C3-B974-380EB99B7E8A}" srcOrd="0" destOrd="0" presId="urn:microsoft.com/office/officeart/2005/8/layout/lProcess2"/>
    <dgm:cxn modelId="{C4503B91-F22E-4577-A2A1-F6C118073B1D}" type="presParOf" srcId="{644DEB53-9C55-4B17-82DB-838CFA1F7521}" destId="{E93D87A5-BC2E-4165-87EA-2E6735F53BA4}" srcOrd="1" destOrd="0" presId="urn:microsoft.com/office/officeart/2005/8/layout/lProcess2"/>
    <dgm:cxn modelId="{692B79EC-DA5A-49F8-BF06-08F8C428FE24}" type="presParOf" srcId="{644DEB53-9C55-4B17-82DB-838CFA1F7521}" destId="{B94BF048-A6C0-45DD-9DF4-678DD642C02C}" srcOrd="2" destOrd="0" presId="urn:microsoft.com/office/officeart/2005/8/layout/lProcess2"/>
    <dgm:cxn modelId="{833F28BB-A406-4799-85E5-92B92458B0EB}" type="presParOf" srcId="{B94BF048-A6C0-45DD-9DF4-678DD642C02C}" destId="{DA6F8A57-3223-4F38-9BE0-F33AA692E4DF}" srcOrd="0" destOrd="0" presId="urn:microsoft.com/office/officeart/2005/8/layout/lProcess2"/>
    <dgm:cxn modelId="{80D7ED6D-9DE7-4A0E-8241-8F011896D5B3}" type="presParOf" srcId="{DA6F8A57-3223-4F38-9BE0-F33AA692E4DF}" destId="{47C37050-6A8D-4248-B95B-2BB50DDEAB6C}" srcOrd="0" destOrd="0" presId="urn:microsoft.com/office/officeart/2005/8/layout/lProcess2"/>
    <dgm:cxn modelId="{1A305291-1671-4D0C-AA74-35C616DBFE23}" type="presParOf" srcId="{DA6F8A57-3223-4F38-9BE0-F33AA692E4DF}" destId="{F86747C5-8AB9-4675-867E-EC124B7E37F6}" srcOrd="1" destOrd="0" presId="urn:microsoft.com/office/officeart/2005/8/layout/lProcess2"/>
    <dgm:cxn modelId="{0334B721-1E03-4F54-92DE-A4F4842E4B01}" type="presParOf" srcId="{DA6F8A57-3223-4F38-9BE0-F33AA692E4DF}" destId="{66787D3B-DA13-4D18-8475-53C658CB9AAC}" srcOrd="2" destOrd="0" presId="urn:microsoft.com/office/officeart/2005/8/layout/lProcess2"/>
    <dgm:cxn modelId="{CB1E5382-2B98-41CB-884E-3DB1936703D8}" type="presParOf" srcId="{DA6F8A57-3223-4F38-9BE0-F33AA692E4DF}" destId="{48F3E7D5-1BC3-44B4-B33C-C6CC5AC9B6CB}" srcOrd="3" destOrd="0" presId="urn:microsoft.com/office/officeart/2005/8/layout/lProcess2"/>
    <dgm:cxn modelId="{9FCA55DE-B91B-4037-AB4A-68D45C2684DD}" type="presParOf" srcId="{DA6F8A57-3223-4F38-9BE0-F33AA692E4DF}" destId="{88C9DE25-0AA2-4EFA-A1FB-60CADA698467}" srcOrd="4" destOrd="0" presId="urn:microsoft.com/office/officeart/2005/8/layout/lProcess2"/>
    <dgm:cxn modelId="{957BB9A5-7B41-40EF-AD87-D8A1DDB0C927}" type="presParOf" srcId="{DA6F8A57-3223-4F38-9BE0-F33AA692E4DF}" destId="{05AA3EC9-01B9-4359-8DA3-CF7CAF445D06}" srcOrd="5" destOrd="0" presId="urn:microsoft.com/office/officeart/2005/8/layout/lProcess2"/>
    <dgm:cxn modelId="{CC22299E-E353-4224-8C58-C055C7CBBC68}" type="presParOf" srcId="{DA6F8A57-3223-4F38-9BE0-F33AA692E4DF}" destId="{1E5EDB65-30E4-4CA9-8026-FD028F0AF384}" srcOrd="6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56FD1C6-F843-477B-A27F-67FACB9630EA}" type="doc">
      <dgm:prSet loTypeId="urn:microsoft.com/office/officeart/2005/8/layout/hProcess11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9B5090F8-995B-46D4-BDCC-6D40290DCEF5}">
      <dgm:prSet phldrT="[Texto]"/>
      <dgm:spPr/>
      <dgm:t>
        <a:bodyPr/>
        <a:lstStyle/>
        <a:p>
          <a:r>
            <a:rPr lang="es-MX" b="1">
              <a:solidFill>
                <a:schemeClr val="accent5">
                  <a:lumMod val="50000"/>
                </a:schemeClr>
              </a:solidFill>
            </a:rPr>
            <a:t>F1. Análisis de áreas de oportunidad y necesidades relacionadas con cada eje de trabajo. </a:t>
          </a:r>
          <a:r>
            <a:rPr lang="es-MX" b="0"/>
            <a:t/>
          </a:r>
          <a:br>
            <a:rPr lang="es-MX" b="0"/>
          </a:br>
          <a:r>
            <a:rPr lang="es-MX" b="1">
              <a:solidFill>
                <a:schemeClr val="accent2"/>
              </a:solidFill>
            </a:rPr>
            <a:t>Nivel: Programa educativo.</a:t>
          </a:r>
        </a:p>
      </dgm:t>
    </dgm:pt>
    <dgm:pt modelId="{9B090825-EA3A-4C93-93D8-34590D8BBA39}" type="parTrans" cxnId="{0D34AC6B-6B33-4911-B095-185F313FEFB2}">
      <dgm:prSet/>
      <dgm:spPr/>
      <dgm:t>
        <a:bodyPr/>
        <a:lstStyle/>
        <a:p>
          <a:endParaRPr lang="es-MX" b="0"/>
        </a:p>
      </dgm:t>
    </dgm:pt>
    <dgm:pt modelId="{DD84F474-B3CA-4C9C-BDA1-4F5C78615B74}" type="sibTrans" cxnId="{0D34AC6B-6B33-4911-B095-185F313FEFB2}">
      <dgm:prSet/>
      <dgm:spPr/>
      <dgm:t>
        <a:bodyPr/>
        <a:lstStyle/>
        <a:p>
          <a:endParaRPr lang="es-MX" b="0"/>
        </a:p>
      </dgm:t>
    </dgm:pt>
    <dgm:pt modelId="{ACBA5F02-F59F-480E-A71E-BB883F3E49BF}">
      <dgm:prSet phldrT="[Texto]"/>
      <dgm:spPr/>
      <dgm:t>
        <a:bodyPr/>
        <a:lstStyle/>
        <a:p>
          <a:r>
            <a:rPr lang="es-MX" b="1">
              <a:solidFill>
                <a:srgbClr val="002060"/>
              </a:solidFill>
            </a:rPr>
            <a:t>F2. Integración de propuestas por área académica, por región.</a:t>
          </a:r>
          <a:r>
            <a:rPr lang="es-MX" b="0"/>
            <a:t/>
          </a:r>
          <a:br>
            <a:rPr lang="es-MX" b="0"/>
          </a:br>
          <a:r>
            <a:rPr lang="es-MX" b="1">
              <a:solidFill>
                <a:schemeClr val="accent2"/>
              </a:solidFill>
            </a:rPr>
            <a:t>Nivel: Área académica regional.</a:t>
          </a:r>
        </a:p>
      </dgm:t>
    </dgm:pt>
    <dgm:pt modelId="{EEF0BD9E-03C5-4C5F-8725-272C1881226E}" type="parTrans" cxnId="{43DE7D90-1CE8-4BDD-ADE9-27AB064E9583}">
      <dgm:prSet/>
      <dgm:spPr/>
      <dgm:t>
        <a:bodyPr/>
        <a:lstStyle/>
        <a:p>
          <a:endParaRPr lang="es-MX" b="0"/>
        </a:p>
      </dgm:t>
    </dgm:pt>
    <dgm:pt modelId="{C8562DE8-DB5B-4A79-9C70-AC933740BA88}" type="sibTrans" cxnId="{43DE7D90-1CE8-4BDD-ADE9-27AB064E9583}">
      <dgm:prSet/>
      <dgm:spPr/>
      <dgm:t>
        <a:bodyPr/>
        <a:lstStyle/>
        <a:p>
          <a:endParaRPr lang="es-MX" b="0"/>
        </a:p>
      </dgm:t>
    </dgm:pt>
    <dgm:pt modelId="{6F9077C6-6B49-484C-B0A5-4E25B5603D77}">
      <dgm:prSet phldrT="[Texto]"/>
      <dgm:spPr/>
      <dgm:t>
        <a:bodyPr/>
        <a:lstStyle/>
        <a:p>
          <a:r>
            <a:rPr lang="es-MX" b="1">
              <a:solidFill>
                <a:srgbClr val="002060"/>
              </a:solidFill>
            </a:rPr>
            <a:t>F3. Integración de propuestas desarrolladas por área académica general.</a:t>
          </a:r>
          <a:r>
            <a:rPr lang="es-MX" b="0"/>
            <a:t/>
          </a:r>
          <a:br>
            <a:rPr lang="es-MX" b="0"/>
          </a:br>
          <a:r>
            <a:rPr lang="es-MX" b="1">
              <a:solidFill>
                <a:schemeClr val="accent2"/>
              </a:solidFill>
            </a:rPr>
            <a:t>Nivel: Área académica general.</a:t>
          </a:r>
        </a:p>
      </dgm:t>
    </dgm:pt>
    <dgm:pt modelId="{9D5985B8-0A81-4091-901B-BCD4E6936568}" type="parTrans" cxnId="{71376236-66A1-4235-956F-FC142E38076D}">
      <dgm:prSet/>
      <dgm:spPr/>
      <dgm:t>
        <a:bodyPr/>
        <a:lstStyle/>
        <a:p>
          <a:endParaRPr lang="es-MX" b="0"/>
        </a:p>
      </dgm:t>
    </dgm:pt>
    <dgm:pt modelId="{D0A044EA-D4AC-4642-8243-F3D809B33E79}" type="sibTrans" cxnId="{71376236-66A1-4235-956F-FC142E38076D}">
      <dgm:prSet/>
      <dgm:spPr/>
      <dgm:t>
        <a:bodyPr/>
        <a:lstStyle/>
        <a:p>
          <a:endParaRPr lang="es-MX" b="0"/>
        </a:p>
      </dgm:t>
    </dgm:pt>
    <dgm:pt modelId="{395770B7-2525-437E-9240-D0C0C05D3CC7}">
      <dgm:prSet phldrT="[Texto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>
        <a:ln>
          <a:noFill/>
        </a:ln>
      </dgm:spPr>
      <dgm:t>
        <a:bodyPr/>
        <a:lstStyle/>
        <a:p>
          <a:r>
            <a:rPr lang="es-MX" b="1">
              <a:solidFill>
                <a:srgbClr val="002060"/>
              </a:solidFill>
            </a:rPr>
            <a:t>F4.  Presentación y revisión de propuestas desarrolladas por área académica general.</a:t>
          </a:r>
          <a:r>
            <a:rPr lang="es-MX" b="0"/>
            <a:t/>
          </a:r>
          <a:br>
            <a:rPr lang="es-MX" b="0"/>
          </a:br>
          <a:r>
            <a:rPr lang="es-MX" b="1">
              <a:solidFill>
                <a:schemeClr val="accent2"/>
              </a:solidFill>
            </a:rPr>
            <a:t>Nivel: Institucional.</a:t>
          </a:r>
        </a:p>
      </dgm:t>
    </dgm:pt>
    <dgm:pt modelId="{913D5915-C0FC-4518-8B9B-31DC939A0DB2}" type="parTrans" cxnId="{8B31C540-AD3E-405A-8F75-D21108681DDF}">
      <dgm:prSet/>
      <dgm:spPr/>
      <dgm:t>
        <a:bodyPr/>
        <a:lstStyle/>
        <a:p>
          <a:endParaRPr lang="es-MX" b="0"/>
        </a:p>
      </dgm:t>
    </dgm:pt>
    <dgm:pt modelId="{81BE91FC-4B20-4544-B59D-3F2AAEDD176E}" type="sibTrans" cxnId="{8B31C540-AD3E-405A-8F75-D21108681DDF}">
      <dgm:prSet/>
      <dgm:spPr/>
      <dgm:t>
        <a:bodyPr/>
        <a:lstStyle/>
        <a:p>
          <a:endParaRPr lang="es-MX" b="0"/>
        </a:p>
      </dgm:t>
    </dgm:pt>
    <dgm:pt modelId="{A20B1B4A-DACC-4733-8000-1F5983DE8E77}" type="pres">
      <dgm:prSet presAssocID="{D56FD1C6-F843-477B-A27F-67FACB9630E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283B90DA-466B-4998-B270-BD5D7030BAC6}" type="pres">
      <dgm:prSet presAssocID="{D56FD1C6-F843-477B-A27F-67FACB9630EA}" presName="arrow" presStyleLbl="bgShp" presStyleIdx="0" presStyleCnt="1"/>
      <dgm:spPr/>
    </dgm:pt>
    <dgm:pt modelId="{E7A02527-D280-4085-8DDE-C15A2AC1C934}" type="pres">
      <dgm:prSet presAssocID="{D56FD1C6-F843-477B-A27F-67FACB9630EA}" presName="points" presStyleCnt="0"/>
      <dgm:spPr/>
    </dgm:pt>
    <dgm:pt modelId="{7079F5DC-67B9-4086-9036-BD67B0547AD2}" type="pres">
      <dgm:prSet presAssocID="{9B5090F8-995B-46D4-BDCC-6D40290DCEF5}" presName="compositeA" presStyleCnt="0"/>
      <dgm:spPr/>
    </dgm:pt>
    <dgm:pt modelId="{B81B4B00-5EAC-4109-874C-5ACE0B07393E}" type="pres">
      <dgm:prSet presAssocID="{9B5090F8-995B-46D4-BDCC-6D40290DCEF5}" presName="textA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92BAA02-318C-499F-BC46-B742B9822B4C}" type="pres">
      <dgm:prSet presAssocID="{9B5090F8-995B-46D4-BDCC-6D40290DCEF5}" presName="circleA" presStyleLbl="node1" presStyleIdx="0" presStyleCnt="4"/>
      <dgm:spPr/>
    </dgm:pt>
    <dgm:pt modelId="{2C882DD5-21C9-4329-90FB-A9AF005C85BB}" type="pres">
      <dgm:prSet presAssocID="{9B5090F8-995B-46D4-BDCC-6D40290DCEF5}" presName="spaceA" presStyleCnt="0"/>
      <dgm:spPr/>
    </dgm:pt>
    <dgm:pt modelId="{7AE780D2-F3EC-44ED-912C-F52B0F721F34}" type="pres">
      <dgm:prSet presAssocID="{DD84F474-B3CA-4C9C-BDA1-4F5C78615B74}" presName="space" presStyleCnt="0"/>
      <dgm:spPr/>
    </dgm:pt>
    <dgm:pt modelId="{98B3AC59-FEC7-41E0-AE06-C8D3BFF3FA6E}" type="pres">
      <dgm:prSet presAssocID="{ACBA5F02-F59F-480E-A71E-BB883F3E49BF}" presName="compositeB" presStyleCnt="0"/>
      <dgm:spPr/>
    </dgm:pt>
    <dgm:pt modelId="{89CF7E87-877F-48F0-88AE-9F1D404429BE}" type="pres">
      <dgm:prSet presAssocID="{ACBA5F02-F59F-480E-A71E-BB883F3E49BF}" presName="textB" presStyleLbl="revTx" presStyleIdx="1" presStyleCnt="4" custScaleX="124439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3573866-35A9-4FA5-9FAA-0A6FFA7B930F}" type="pres">
      <dgm:prSet presAssocID="{ACBA5F02-F59F-480E-A71E-BB883F3E49BF}" presName="circleB" presStyleLbl="node1" presStyleIdx="1" presStyleCnt="4"/>
      <dgm:spPr/>
    </dgm:pt>
    <dgm:pt modelId="{2B5518C7-297C-480C-901F-247756CA8714}" type="pres">
      <dgm:prSet presAssocID="{ACBA5F02-F59F-480E-A71E-BB883F3E49BF}" presName="spaceB" presStyleCnt="0"/>
      <dgm:spPr/>
    </dgm:pt>
    <dgm:pt modelId="{ECB65B8E-999B-4E06-9D87-5195ADC6144C}" type="pres">
      <dgm:prSet presAssocID="{C8562DE8-DB5B-4A79-9C70-AC933740BA88}" presName="space" presStyleCnt="0"/>
      <dgm:spPr/>
    </dgm:pt>
    <dgm:pt modelId="{19A53708-48E5-43D2-BD7F-2C5FDE95B7B2}" type="pres">
      <dgm:prSet presAssocID="{6F9077C6-6B49-484C-B0A5-4E25B5603D77}" presName="compositeA" presStyleCnt="0"/>
      <dgm:spPr/>
    </dgm:pt>
    <dgm:pt modelId="{F90DC123-35BB-4842-B656-C71C69082EC2}" type="pres">
      <dgm:prSet presAssocID="{6F9077C6-6B49-484C-B0A5-4E25B5603D77}" presName="textA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EB7469C-CAE2-48F2-B238-EE7AD1554076}" type="pres">
      <dgm:prSet presAssocID="{6F9077C6-6B49-484C-B0A5-4E25B5603D77}" presName="circleA" presStyleLbl="node1" presStyleIdx="2" presStyleCnt="4"/>
      <dgm:spPr/>
    </dgm:pt>
    <dgm:pt modelId="{BA22DC1D-33DA-4F2E-B52F-5F8BC2DFFEBD}" type="pres">
      <dgm:prSet presAssocID="{6F9077C6-6B49-484C-B0A5-4E25B5603D77}" presName="spaceA" presStyleCnt="0"/>
      <dgm:spPr/>
    </dgm:pt>
    <dgm:pt modelId="{34B1104C-6D1A-44DF-AD9B-212986E572B2}" type="pres">
      <dgm:prSet presAssocID="{D0A044EA-D4AC-4642-8243-F3D809B33E79}" presName="space" presStyleCnt="0"/>
      <dgm:spPr/>
    </dgm:pt>
    <dgm:pt modelId="{2B251F36-3269-4F58-ABE2-1FF86D325BF8}" type="pres">
      <dgm:prSet presAssocID="{395770B7-2525-437E-9240-D0C0C05D3CC7}" presName="compositeB" presStyleCnt="0"/>
      <dgm:spPr/>
    </dgm:pt>
    <dgm:pt modelId="{3D6E04EB-2FAE-4E75-95DC-655FD6034407}" type="pres">
      <dgm:prSet presAssocID="{395770B7-2525-437E-9240-D0C0C05D3CC7}" presName="textB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5B3DC70-E39A-4729-837D-DBD821CE6F4B}" type="pres">
      <dgm:prSet presAssocID="{395770B7-2525-437E-9240-D0C0C05D3CC7}" presName="circleB" presStyleLbl="node1" presStyleIdx="3" presStyleCnt="4"/>
      <dgm:spPr/>
    </dgm:pt>
    <dgm:pt modelId="{5556D480-7407-4A7F-B4D4-5779897CEFB3}" type="pres">
      <dgm:prSet presAssocID="{395770B7-2525-437E-9240-D0C0C05D3CC7}" presName="spaceB" presStyleCnt="0"/>
      <dgm:spPr/>
    </dgm:pt>
  </dgm:ptLst>
  <dgm:cxnLst>
    <dgm:cxn modelId="{B1CEBFFD-1900-46E9-AA95-FFE15B571657}" type="presOf" srcId="{6F9077C6-6B49-484C-B0A5-4E25B5603D77}" destId="{F90DC123-35BB-4842-B656-C71C69082EC2}" srcOrd="0" destOrd="0" presId="urn:microsoft.com/office/officeart/2005/8/layout/hProcess11"/>
    <dgm:cxn modelId="{B7AD075A-00FA-4F3D-8C73-C222CEF0CB63}" type="presOf" srcId="{9B5090F8-995B-46D4-BDCC-6D40290DCEF5}" destId="{B81B4B00-5EAC-4109-874C-5ACE0B07393E}" srcOrd="0" destOrd="0" presId="urn:microsoft.com/office/officeart/2005/8/layout/hProcess11"/>
    <dgm:cxn modelId="{8B31C540-AD3E-405A-8F75-D21108681DDF}" srcId="{D56FD1C6-F843-477B-A27F-67FACB9630EA}" destId="{395770B7-2525-437E-9240-D0C0C05D3CC7}" srcOrd="3" destOrd="0" parTransId="{913D5915-C0FC-4518-8B9B-31DC939A0DB2}" sibTransId="{81BE91FC-4B20-4544-B59D-3F2AAEDD176E}"/>
    <dgm:cxn modelId="{71376236-66A1-4235-956F-FC142E38076D}" srcId="{D56FD1C6-F843-477B-A27F-67FACB9630EA}" destId="{6F9077C6-6B49-484C-B0A5-4E25B5603D77}" srcOrd="2" destOrd="0" parTransId="{9D5985B8-0A81-4091-901B-BCD4E6936568}" sibTransId="{D0A044EA-D4AC-4642-8243-F3D809B33E79}"/>
    <dgm:cxn modelId="{0D34AC6B-6B33-4911-B095-185F313FEFB2}" srcId="{D56FD1C6-F843-477B-A27F-67FACB9630EA}" destId="{9B5090F8-995B-46D4-BDCC-6D40290DCEF5}" srcOrd="0" destOrd="0" parTransId="{9B090825-EA3A-4C93-93D8-34590D8BBA39}" sibTransId="{DD84F474-B3CA-4C9C-BDA1-4F5C78615B74}"/>
    <dgm:cxn modelId="{43DE7D90-1CE8-4BDD-ADE9-27AB064E9583}" srcId="{D56FD1C6-F843-477B-A27F-67FACB9630EA}" destId="{ACBA5F02-F59F-480E-A71E-BB883F3E49BF}" srcOrd="1" destOrd="0" parTransId="{EEF0BD9E-03C5-4C5F-8725-272C1881226E}" sibTransId="{C8562DE8-DB5B-4A79-9C70-AC933740BA88}"/>
    <dgm:cxn modelId="{8D159D31-3C73-487A-9E45-97704F592D33}" type="presOf" srcId="{D56FD1C6-F843-477B-A27F-67FACB9630EA}" destId="{A20B1B4A-DACC-4733-8000-1F5983DE8E77}" srcOrd="0" destOrd="0" presId="urn:microsoft.com/office/officeart/2005/8/layout/hProcess11"/>
    <dgm:cxn modelId="{454FEB9D-48C5-41F6-9369-8DD52A823396}" type="presOf" srcId="{ACBA5F02-F59F-480E-A71E-BB883F3E49BF}" destId="{89CF7E87-877F-48F0-88AE-9F1D404429BE}" srcOrd="0" destOrd="0" presId="urn:microsoft.com/office/officeart/2005/8/layout/hProcess11"/>
    <dgm:cxn modelId="{C3C05E6C-D0DC-400C-A0B3-F0B9FBCE004C}" type="presOf" srcId="{395770B7-2525-437E-9240-D0C0C05D3CC7}" destId="{3D6E04EB-2FAE-4E75-95DC-655FD6034407}" srcOrd="0" destOrd="0" presId="urn:microsoft.com/office/officeart/2005/8/layout/hProcess11"/>
    <dgm:cxn modelId="{CDCEFDEA-3E6E-4E2E-BDE6-1C0177DB9BD4}" type="presParOf" srcId="{A20B1B4A-DACC-4733-8000-1F5983DE8E77}" destId="{283B90DA-466B-4998-B270-BD5D7030BAC6}" srcOrd="0" destOrd="0" presId="urn:microsoft.com/office/officeart/2005/8/layout/hProcess11"/>
    <dgm:cxn modelId="{24EDC2E3-FF1D-4C44-A09D-B53C8D5CC00D}" type="presParOf" srcId="{A20B1B4A-DACC-4733-8000-1F5983DE8E77}" destId="{E7A02527-D280-4085-8DDE-C15A2AC1C934}" srcOrd="1" destOrd="0" presId="urn:microsoft.com/office/officeart/2005/8/layout/hProcess11"/>
    <dgm:cxn modelId="{C3934DD9-2E61-49AD-A331-2271735D9030}" type="presParOf" srcId="{E7A02527-D280-4085-8DDE-C15A2AC1C934}" destId="{7079F5DC-67B9-4086-9036-BD67B0547AD2}" srcOrd="0" destOrd="0" presId="urn:microsoft.com/office/officeart/2005/8/layout/hProcess11"/>
    <dgm:cxn modelId="{641CE64E-7EFF-4EED-99D3-E6287EA14F9A}" type="presParOf" srcId="{7079F5DC-67B9-4086-9036-BD67B0547AD2}" destId="{B81B4B00-5EAC-4109-874C-5ACE0B07393E}" srcOrd="0" destOrd="0" presId="urn:microsoft.com/office/officeart/2005/8/layout/hProcess11"/>
    <dgm:cxn modelId="{30A30D6F-B6F9-4969-BAC4-B7B064FF9574}" type="presParOf" srcId="{7079F5DC-67B9-4086-9036-BD67B0547AD2}" destId="{992BAA02-318C-499F-BC46-B742B9822B4C}" srcOrd="1" destOrd="0" presId="urn:microsoft.com/office/officeart/2005/8/layout/hProcess11"/>
    <dgm:cxn modelId="{4E2294BC-6138-4BD6-8D10-66744BE17753}" type="presParOf" srcId="{7079F5DC-67B9-4086-9036-BD67B0547AD2}" destId="{2C882DD5-21C9-4329-90FB-A9AF005C85BB}" srcOrd="2" destOrd="0" presId="urn:microsoft.com/office/officeart/2005/8/layout/hProcess11"/>
    <dgm:cxn modelId="{8C63A8C6-8E67-4349-9E98-CB43C0C1FB60}" type="presParOf" srcId="{E7A02527-D280-4085-8DDE-C15A2AC1C934}" destId="{7AE780D2-F3EC-44ED-912C-F52B0F721F34}" srcOrd="1" destOrd="0" presId="urn:microsoft.com/office/officeart/2005/8/layout/hProcess11"/>
    <dgm:cxn modelId="{6C84D572-FD53-4288-804D-6949042915B8}" type="presParOf" srcId="{E7A02527-D280-4085-8DDE-C15A2AC1C934}" destId="{98B3AC59-FEC7-41E0-AE06-C8D3BFF3FA6E}" srcOrd="2" destOrd="0" presId="urn:microsoft.com/office/officeart/2005/8/layout/hProcess11"/>
    <dgm:cxn modelId="{7DBF63B2-6ECE-4256-8383-ACF6273FD503}" type="presParOf" srcId="{98B3AC59-FEC7-41E0-AE06-C8D3BFF3FA6E}" destId="{89CF7E87-877F-48F0-88AE-9F1D404429BE}" srcOrd="0" destOrd="0" presId="urn:microsoft.com/office/officeart/2005/8/layout/hProcess11"/>
    <dgm:cxn modelId="{2E579B74-2508-4499-859E-8CFA3D3AC2D6}" type="presParOf" srcId="{98B3AC59-FEC7-41E0-AE06-C8D3BFF3FA6E}" destId="{E3573866-35A9-4FA5-9FAA-0A6FFA7B930F}" srcOrd="1" destOrd="0" presId="urn:microsoft.com/office/officeart/2005/8/layout/hProcess11"/>
    <dgm:cxn modelId="{0A0D1B7E-B221-4863-BDD3-BBBCB9C5E9E0}" type="presParOf" srcId="{98B3AC59-FEC7-41E0-AE06-C8D3BFF3FA6E}" destId="{2B5518C7-297C-480C-901F-247756CA8714}" srcOrd="2" destOrd="0" presId="urn:microsoft.com/office/officeart/2005/8/layout/hProcess11"/>
    <dgm:cxn modelId="{4C4F5100-D831-4CF1-A7B0-875E849637E8}" type="presParOf" srcId="{E7A02527-D280-4085-8DDE-C15A2AC1C934}" destId="{ECB65B8E-999B-4E06-9D87-5195ADC6144C}" srcOrd="3" destOrd="0" presId="urn:microsoft.com/office/officeart/2005/8/layout/hProcess11"/>
    <dgm:cxn modelId="{79A43E74-1139-4418-8CD0-AFF1BC1A04A9}" type="presParOf" srcId="{E7A02527-D280-4085-8DDE-C15A2AC1C934}" destId="{19A53708-48E5-43D2-BD7F-2C5FDE95B7B2}" srcOrd="4" destOrd="0" presId="urn:microsoft.com/office/officeart/2005/8/layout/hProcess11"/>
    <dgm:cxn modelId="{082D0B0D-955E-4204-91AB-6DE0920C2DBD}" type="presParOf" srcId="{19A53708-48E5-43D2-BD7F-2C5FDE95B7B2}" destId="{F90DC123-35BB-4842-B656-C71C69082EC2}" srcOrd="0" destOrd="0" presId="urn:microsoft.com/office/officeart/2005/8/layout/hProcess11"/>
    <dgm:cxn modelId="{C24C6850-C857-48E8-A8DD-3EF698AE7913}" type="presParOf" srcId="{19A53708-48E5-43D2-BD7F-2C5FDE95B7B2}" destId="{BEB7469C-CAE2-48F2-B238-EE7AD1554076}" srcOrd="1" destOrd="0" presId="urn:microsoft.com/office/officeart/2005/8/layout/hProcess11"/>
    <dgm:cxn modelId="{92AB8B59-FAF4-4129-9C9C-3E1A2D70ECB4}" type="presParOf" srcId="{19A53708-48E5-43D2-BD7F-2C5FDE95B7B2}" destId="{BA22DC1D-33DA-4F2E-B52F-5F8BC2DFFEBD}" srcOrd="2" destOrd="0" presId="urn:microsoft.com/office/officeart/2005/8/layout/hProcess11"/>
    <dgm:cxn modelId="{E290EABF-819B-4DF0-8089-5D912154D127}" type="presParOf" srcId="{E7A02527-D280-4085-8DDE-C15A2AC1C934}" destId="{34B1104C-6D1A-44DF-AD9B-212986E572B2}" srcOrd="5" destOrd="0" presId="urn:microsoft.com/office/officeart/2005/8/layout/hProcess11"/>
    <dgm:cxn modelId="{2D9EAAF0-7663-43ED-B5CB-80F74AE52C40}" type="presParOf" srcId="{E7A02527-D280-4085-8DDE-C15A2AC1C934}" destId="{2B251F36-3269-4F58-ABE2-1FF86D325BF8}" srcOrd="6" destOrd="0" presId="urn:microsoft.com/office/officeart/2005/8/layout/hProcess11"/>
    <dgm:cxn modelId="{0D64D179-1828-43EF-97FC-AD417E3576CD}" type="presParOf" srcId="{2B251F36-3269-4F58-ABE2-1FF86D325BF8}" destId="{3D6E04EB-2FAE-4E75-95DC-655FD6034407}" srcOrd="0" destOrd="0" presId="urn:microsoft.com/office/officeart/2005/8/layout/hProcess11"/>
    <dgm:cxn modelId="{50D0A955-3878-4761-82CA-23A1ADAA604A}" type="presParOf" srcId="{2B251F36-3269-4F58-ABE2-1FF86D325BF8}" destId="{65B3DC70-E39A-4729-837D-DBD821CE6F4B}" srcOrd="1" destOrd="0" presId="urn:microsoft.com/office/officeart/2005/8/layout/hProcess11"/>
    <dgm:cxn modelId="{5513414E-FF0C-4C84-BBF6-27A972B7F5AA}" type="presParOf" srcId="{2B251F36-3269-4F58-ABE2-1FF86D325BF8}" destId="{5556D480-7407-4A7F-B4D4-5779897CEFB3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7F489C2-4972-4DDA-A049-69D19BA10094}">
      <dsp:nvSpPr>
        <dsp:cNvPr id="0" name=""/>
        <dsp:cNvSpPr/>
      </dsp:nvSpPr>
      <dsp:spPr>
        <a:xfrm>
          <a:off x="685" y="0"/>
          <a:ext cx="1781193" cy="4275305"/>
        </a:xfrm>
        <a:prstGeom prst="roundRect">
          <a:avLst>
            <a:gd name="adj" fmla="val 10000"/>
          </a:avLst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800" kern="1200">
              <a:solidFill>
                <a:schemeClr val="accent5">
                  <a:lumMod val="50000"/>
                </a:schemeClr>
              </a:solidFill>
            </a:rPr>
            <a:t>Dimensión académica</a:t>
          </a:r>
        </a:p>
      </dsp:txBody>
      <dsp:txXfrm>
        <a:off x="685" y="0"/>
        <a:ext cx="1781193" cy="1282591"/>
      </dsp:txXfrm>
    </dsp:sp>
    <dsp:sp modelId="{18E6A53E-A3C5-4F3A-B5A6-1491BE02F23A}">
      <dsp:nvSpPr>
        <dsp:cNvPr id="0" name=""/>
        <dsp:cNvSpPr/>
      </dsp:nvSpPr>
      <dsp:spPr>
        <a:xfrm>
          <a:off x="178804" y="1282695"/>
          <a:ext cx="1424954" cy="6228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Formación y actualización</a:t>
          </a:r>
        </a:p>
      </dsp:txBody>
      <dsp:txXfrm>
        <a:off x="178804" y="1282695"/>
        <a:ext cx="1424954" cy="622820"/>
      </dsp:txXfrm>
    </dsp:sp>
    <dsp:sp modelId="{B6F88791-F05D-43B9-BF50-264A49BA23B1}">
      <dsp:nvSpPr>
        <dsp:cNvPr id="0" name=""/>
        <dsp:cNvSpPr/>
      </dsp:nvSpPr>
      <dsp:spPr>
        <a:xfrm>
          <a:off x="178804" y="2001335"/>
          <a:ext cx="1424954" cy="6228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Redes de colaboración</a:t>
          </a:r>
        </a:p>
      </dsp:txBody>
      <dsp:txXfrm>
        <a:off x="178804" y="2001335"/>
        <a:ext cx="1424954" cy="622820"/>
      </dsp:txXfrm>
    </dsp:sp>
    <dsp:sp modelId="{22356F79-BF74-4920-89BC-3E1E79D574D8}">
      <dsp:nvSpPr>
        <dsp:cNvPr id="0" name=""/>
        <dsp:cNvSpPr/>
      </dsp:nvSpPr>
      <dsp:spPr>
        <a:xfrm>
          <a:off x="178804" y="2719974"/>
          <a:ext cx="1424954" cy="6228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Programas de apoyo a la formación integral del estudiante</a:t>
          </a:r>
        </a:p>
      </dsp:txBody>
      <dsp:txXfrm>
        <a:off x="178804" y="2719974"/>
        <a:ext cx="1424954" cy="622820"/>
      </dsp:txXfrm>
    </dsp:sp>
    <dsp:sp modelId="{2432BDEB-3659-4039-BC63-3A1135F34BA2}">
      <dsp:nvSpPr>
        <dsp:cNvPr id="0" name=""/>
        <dsp:cNvSpPr/>
      </dsp:nvSpPr>
      <dsp:spPr>
        <a:xfrm>
          <a:off x="178804" y="3438614"/>
          <a:ext cx="1424954" cy="6228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Establecimiento de metas de permanencia y aprobación</a:t>
          </a:r>
        </a:p>
      </dsp:txBody>
      <dsp:txXfrm>
        <a:off x="178804" y="3438614"/>
        <a:ext cx="1424954" cy="622820"/>
      </dsp:txXfrm>
    </dsp:sp>
    <dsp:sp modelId="{3DEA0288-71D1-4E25-927A-723D4BE6DD68}">
      <dsp:nvSpPr>
        <dsp:cNvPr id="0" name=""/>
        <dsp:cNvSpPr/>
      </dsp:nvSpPr>
      <dsp:spPr>
        <a:xfrm>
          <a:off x="1915468" y="0"/>
          <a:ext cx="1781193" cy="4275305"/>
        </a:xfrm>
        <a:prstGeom prst="roundRect">
          <a:avLst>
            <a:gd name="adj" fmla="val 10000"/>
          </a:avLst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800" kern="1200">
              <a:solidFill>
                <a:schemeClr val="accent5">
                  <a:lumMod val="50000"/>
                </a:schemeClr>
              </a:solidFill>
            </a:rPr>
            <a:t>Dimensión de gestión</a:t>
          </a:r>
        </a:p>
      </dsp:txBody>
      <dsp:txXfrm>
        <a:off x="1915468" y="0"/>
        <a:ext cx="1781193" cy="1282591"/>
      </dsp:txXfrm>
    </dsp:sp>
    <dsp:sp modelId="{75D1B1E9-4DB5-4D16-8CB2-456BFC3188A7}">
      <dsp:nvSpPr>
        <dsp:cNvPr id="0" name=""/>
        <dsp:cNvSpPr/>
      </dsp:nvSpPr>
      <dsp:spPr>
        <a:xfrm>
          <a:off x="2084282" y="1282956"/>
          <a:ext cx="1424954" cy="8399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Aspecto financiero</a:t>
          </a:r>
        </a:p>
      </dsp:txBody>
      <dsp:txXfrm>
        <a:off x="2084282" y="1282956"/>
        <a:ext cx="1424954" cy="839926"/>
      </dsp:txXfrm>
    </dsp:sp>
    <dsp:sp modelId="{FEB3669E-0605-40E2-819E-A791E9B57D2A}">
      <dsp:nvSpPr>
        <dsp:cNvPr id="0" name=""/>
        <dsp:cNvSpPr/>
      </dsp:nvSpPr>
      <dsp:spPr>
        <a:xfrm>
          <a:off x="2093587" y="2252102"/>
          <a:ext cx="1424954" cy="8399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5560" tIns="26670" rIns="3556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Aspecto administrativo</a:t>
          </a:r>
        </a:p>
      </dsp:txBody>
      <dsp:txXfrm>
        <a:off x="2093587" y="2252102"/>
        <a:ext cx="1424954" cy="839926"/>
      </dsp:txXfrm>
    </dsp:sp>
    <dsp:sp modelId="{A174CF90-7527-4A2F-95E0-20316D23EA82}">
      <dsp:nvSpPr>
        <dsp:cNvPr id="0" name=""/>
        <dsp:cNvSpPr/>
      </dsp:nvSpPr>
      <dsp:spPr>
        <a:xfrm>
          <a:off x="2093587" y="3221248"/>
          <a:ext cx="1424954" cy="83992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Aspecto normativo</a:t>
          </a:r>
        </a:p>
      </dsp:txBody>
      <dsp:txXfrm>
        <a:off x="2093587" y="3221248"/>
        <a:ext cx="1424954" cy="839926"/>
      </dsp:txXfrm>
    </dsp:sp>
    <dsp:sp modelId="{E334C778-5CA9-46C3-B974-380EB99B7E8A}">
      <dsp:nvSpPr>
        <dsp:cNvPr id="0" name=""/>
        <dsp:cNvSpPr/>
      </dsp:nvSpPr>
      <dsp:spPr>
        <a:xfrm>
          <a:off x="3830251" y="0"/>
          <a:ext cx="1781193" cy="4275305"/>
        </a:xfrm>
        <a:prstGeom prst="roundRect">
          <a:avLst>
            <a:gd name="adj" fmla="val 10000"/>
          </a:avLst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500" kern="1200">
              <a:solidFill>
                <a:schemeClr val="accent5">
                  <a:lumMod val="50000"/>
                </a:schemeClr>
              </a:solidFill>
            </a:rPr>
            <a:t>Dimensión de apoyo y seguimiento</a:t>
          </a:r>
        </a:p>
      </dsp:txBody>
      <dsp:txXfrm>
        <a:off x="3830251" y="0"/>
        <a:ext cx="1781193" cy="1282591"/>
      </dsp:txXfrm>
    </dsp:sp>
    <dsp:sp modelId="{47C37050-6A8D-4248-B95B-2BB50DDEAB6C}">
      <dsp:nvSpPr>
        <dsp:cNvPr id="0" name=""/>
        <dsp:cNvSpPr/>
      </dsp:nvSpPr>
      <dsp:spPr>
        <a:xfrm>
          <a:off x="4008370" y="1282695"/>
          <a:ext cx="1424954" cy="6228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Organización y operación del sistema tutorial</a:t>
          </a:r>
        </a:p>
      </dsp:txBody>
      <dsp:txXfrm>
        <a:off x="4008370" y="1282695"/>
        <a:ext cx="1424954" cy="622820"/>
      </dsp:txXfrm>
    </dsp:sp>
    <dsp:sp modelId="{66787D3B-DA13-4D18-8475-53C658CB9AAC}">
      <dsp:nvSpPr>
        <dsp:cNvPr id="0" name=""/>
        <dsp:cNvSpPr/>
      </dsp:nvSpPr>
      <dsp:spPr>
        <a:xfrm>
          <a:off x="4008370" y="2001335"/>
          <a:ext cx="1424954" cy="6228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Recursos para los estudiantes</a:t>
          </a:r>
        </a:p>
      </dsp:txBody>
      <dsp:txXfrm>
        <a:off x="4008370" y="2001335"/>
        <a:ext cx="1424954" cy="622820"/>
      </dsp:txXfrm>
    </dsp:sp>
    <dsp:sp modelId="{88C9DE25-0AA2-4EFA-A1FB-60CADA698467}">
      <dsp:nvSpPr>
        <dsp:cNvPr id="0" name=""/>
        <dsp:cNvSpPr/>
      </dsp:nvSpPr>
      <dsp:spPr>
        <a:xfrm>
          <a:off x="4008370" y="2719974"/>
          <a:ext cx="1424954" cy="6228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Recursos para los tutores</a:t>
          </a:r>
        </a:p>
      </dsp:txBody>
      <dsp:txXfrm>
        <a:off x="4008370" y="2719974"/>
        <a:ext cx="1424954" cy="622820"/>
      </dsp:txXfrm>
    </dsp:sp>
    <dsp:sp modelId="{1E5EDB65-30E4-4CA9-8026-FD028F0AF384}">
      <dsp:nvSpPr>
        <dsp:cNvPr id="0" name=""/>
        <dsp:cNvSpPr/>
      </dsp:nvSpPr>
      <dsp:spPr>
        <a:xfrm>
          <a:off x="4008370" y="3438614"/>
          <a:ext cx="1424954" cy="6228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dk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940" tIns="20955" rIns="2794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kern="1200"/>
            <a:t>Sistema de registro y seguimiento de la actividad tutorial</a:t>
          </a:r>
        </a:p>
      </dsp:txBody>
      <dsp:txXfrm>
        <a:off x="4008370" y="3438614"/>
        <a:ext cx="1424954" cy="6228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83B90DA-466B-4998-B270-BD5D7030BAC6}">
      <dsp:nvSpPr>
        <dsp:cNvPr id="0" name=""/>
        <dsp:cNvSpPr/>
      </dsp:nvSpPr>
      <dsp:spPr>
        <a:xfrm>
          <a:off x="0" y="992314"/>
          <a:ext cx="6638925" cy="1323086"/>
        </a:xfrm>
        <a:prstGeom prst="notched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81B4B00-5EAC-4109-874C-5ACE0B07393E}">
      <dsp:nvSpPr>
        <dsp:cNvPr id="0" name=""/>
        <dsp:cNvSpPr/>
      </dsp:nvSpPr>
      <dsp:spPr>
        <a:xfrm>
          <a:off x="312" y="0"/>
          <a:ext cx="1359553" cy="13230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>
              <a:solidFill>
                <a:schemeClr val="accent5">
                  <a:lumMod val="50000"/>
                </a:schemeClr>
              </a:solidFill>
            </a:rPr>
            <a:t>F1. Análisis de áreas de oportunidad y necesidades relacionadas con cada eje de trabajo. </a:t>
          </a:r>
          <a:r>
            <a:rPr lang="es-MX" sz="1100" b="0" kern="1200"/>
            <a:t/>
          </a:r>
          <a:br>
            <a:rPr lang="es-MX" sz="1100" b="0" kern="1200"/>
          </a:br>
          <a:r>
            <a:rPr lang="es-MX" sz="1100" b="1" kern="1200">
              <a:solidFill>
                <a:schemeClr val="accent2"/>
              </a:solidFill>
            </a:rPr>
            <a:t>Nivel: Programa educativo.</a:t>
          </a:r>
        </a:p>
      </dsp:txBody>
      <dsp:txXfrm>
        <a:off x="312" y="0"/>
        <a:ext cx="1359553" cy="1323086"/>
      </dsp:txXfrm>
    </dsp:sp>
    <dsp:sp modelId="{992BAA02-318C-499F-BC46-B742B9822B4C}">
      <dsp:nvSpPr>
        <dsp:cNvPr id="0" name=""/>
        <dsp:cNvSpPr/>
      </dsp:nvSpPr>
      <dsp:spPr>
        <a:xfrm>
          <a:off x="514703" y="1488471"/>
          <a:ext cx="330771" cy="330771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CF7E87-877F-48F0-88AE-9F1D404429BE}">
      <dsp:nvSpPr>
        <dsp:cNvPr id="0" name=""/>
        <dsp:cNvSpPr/>
      </dsp:nvSpPr>
      <dsp:spPr>
        <a:xfrm>
          <a:off x="1427843" y="1984629"/>
          <a:ext cx="1691814" cy="13230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>
              <a:solidFill>
                <a:srgbClr val="002060"/>
              </a:solidFill>
            </a:rPr>
            <a:t>F2. Integración de propuestas por área académica, por región.</a:t>
          </a:r>
          <a:r>
            <a:rPr lang="es-MX" sz="1100" b="0" kern="1200"/>
            <a:t/>
          </a:r>
          <a:br>
            <a:rPr lang="es-MX" sz="1100" b="0" kern="1200"/>
          </a:br>
          <a:r>
            <a:rPr lang="es-MX" sz="1100" b="1" kern="1200">
              <a:solidFill>
                <a:schemeClr val="accent2"/>
              </a:solidFill>
            </a:rPr>
            <a:t>Nivel: Área académica regional.</a:t>
          </a:r>
        </a:p>
      </dsp:txBody>
      <dsp:txXfrm>
        <a:off x="1427843" y="1984629"/>
        <a:ext cx="1691814" cy="1323086"/>
      </dsp:txXfrm>
    </dsp:sp>
    <dsp:sp modelId="{E3573866-35A9-4FA5-9FAA-0A6FFA7B930F}">
      <dsp:nvSpPr>
        <dsp:cNvPr id="0" name=""/>
        <dsp:cNvSpPr/>
      </dsp:nvSpPr>
      <dsp:spPr>
        <a:xfrm>
          <a:off x="2108365" y="1488471"/>
          <a:ext cx="330771" cy="330771"/>
        </a:xfrm>
        <a:prstGeom prst="ellips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0DC123-35BB-4842-B656-C71C69082EC2}">
      <dsp:nvSpPr>
        <dsp:cNvPr id="0" name=""/>
        <dsp:cNvSpPr/>
      </dsp:nvSpPr>
      <dsp:spPr>
        <a:xfrm>
          <a:off x="3187635" y="0"/>
          <a:ext cx="1359553" cy="13230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>
              <a:solidFill>
                <a:srgbClr val="002060"/>
              </a:solidFill>
            </a:rPr>
            <a:t>F3. Integración de propuestas desarrolladas por área académica general.</a:t>
          </a:r>
          <a:r>
            <a:rPr lang="es-MX" sz="1100" b="0" kern="1200"/>
            <a:t/>
          </a:r>
          <a:br>
            <a:rPr lang="es-MX" sz="1100" b="0" kern="1200"/>
          </a:br>
          <a:r>
            <a:rPr lang="es-MX" sz="1100" b="1" kern="1200">
              <a:solidFill>
                <a:schemeClr val="accent2"/>
              </a:solidFill>
            </a:rPr>
            <a:t>Nivel: Área académica general.</a:t>
          </a:r>
        </a:p>
      </dsp:txBody>
      <dsp:txXfrm>
        <a:off x="3187635" y="0"/>
        <a:ext cx="1359553" cy="1323086"/>
      </dsp:txXfrm>
    </dsp:sp>
    <dsp:sp modelId="{BEB7469C-CAE2-48F2-B238-EE7AD1554076}">
      <dsp:nvSpPr>
        <dsp:cNvPr id="0" name=""/>
        <dsp:cNvSpPr/>
      </dsp:nvSpPr>
      <dsp:spPr>
        <a:xfrm>
          <a:off x="3702026" y="1488471"/>
          <a:ext cx="330771" cy="330771"/>
        </a:xfrm>
        <a:prstGeom prst="ellips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6E04EB-2FAE-4E75-95DC-655FD6034407}">
      <dsp:nvSpPr>
        <dsp:cNvPr id="0" name=""/>
        <dsp:cNvSpPr/>
      </dsp:nvSpPr>
      <dsp:spPr>
        <a:xfrm>
          <a:off x="4615166" y="1984629"/>
          <a:ext cx="1359553" cy="1323086"/>
        </a:xfrm>
        <a:prstGeom prst="rect">
          <a:avLst/>
        </a:prstGeom>
        <a:solidFill>
          <a:schemeClr val="lt1"/>
        </a:solidFill>
        <a:ln w="25400" cap="flat" cmpd="sng" algn="ctr">
          <a:noFill/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100" b="1" kern="1200">
              <a:solidFill>
                <a:srgbClr val="002060"/>
              </a:solidFill>
            </a:rPr>
            <a:t>F4.  Presentación y revisión de propuestas desarrolladas por área académica general.</a:t>
          </a:r>
          <a:r>
            <a:rPr lang="es-MX" sz="1100" b="0" kern="1200"/>
            <a:t/>
          </a:r>
          <a:br>
            <a:rPr lang="es-MX" sz="1100" b="0" kern="1200"/>
          </a:br>
          <a:r>
            <a:rPr lang="es-MX" sz="1100" b="1" kern="1200">
              <a:solidFill>
                <a:schemeClr val="accent2"/>
              </a:solidFill>
            </a:rPr>
            <a:t>Nivel: Institucional.</a:t>
          </a:r>
        </a:p>
      </dsp:txBody>
      <dsp:txXfrm>
        <a:off x="4615166" y="1984629"/>
        <a:ext cx="1359553" cy="1323086"/>
      </dsp:txXfrm>
    </dsp:sp>
    <dsp:sp modelId="{65B3DC70-E39A-4729-837D-DBD821CE6F4B}">
      <dsp:nvSpPr>
        <dsp:cNvPr id="0" name=""/>
        <dsp:cNvSpPr/>
      </dsp:nvSpPr>
      <dsp:spPr>
        <a:xfrm>
          <a:off x="5129557" y="1488471"/>
          <a:ext cx="330771" cy="330771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4E0B07A-B6E3-40EE-A473-92FD6B98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3979</Words>
  <Characters>21886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Assad</dc:creator>
  <cp:lastModifiedBy>Alejandra Assad</cp:lastModifiedBy>
  <cp:revision>3</cp:revision>
  <cp:lastPrinted>2016-06-11T00:34:00Z</cp:lastPrinted>
  <dcterms:created xsi:type="dcterms:W3CDTF">2016-06-12T19:32:00Z</dcterms:created>
  <dcterms:modified xsi:type="dcterms:W3CDTF">2016-06-12T19:39:00Z</dcterms:modified>
</cp:coreProperties>
</file>