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61" w:rsidRDefault="00330DB4">
      <w:r w:rsidRPr="00330DB4">
        <w:rPr>
          <w:noProof/>
        </w:rPr>
        <w:drawing>
          <wp:inline distT="0" distB="0" distL="0" distR="0">
            <wp:extent cx="717247" cy="704232"/>
            <wp:effectExtent l="19050" t="0" r="6653" b="0"/>
            <wp:docPr id="11" name="Imagen 1" descr="logoU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 descr="logoUV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21" cy="70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</w:p>
    <w:p w:rsidR="00330DB4" w:rsidRPr="00C80F08" w:rsidRDefault="00330DB4">
      <w:pPr>
        <w:rPr>
          <w:rFonts w:asciiTheme="minorHAnsi" w:hAnsiTheme="minorHAnsi"/>
          <w:sz w:val="16"/>
          <w:szCs w:val="16"/>
        </w:rPr>
      </w:pPr>
      <w:r w:rsidRPr="00C80F08">
        <w:rPr>
          <w:rFonts w:asciiTheme="minorHAnsi" w:hAnsiTheme="minorHAnsi"/>
          <w:sz w:val="16"/>
          <w:szCs w:val="16"/>
        </w:rPr>
        <w:t xml:space="preserve">Dirección General </w:t>
      </w:r>
      <w:r w:rsidR="0094172C" w:rsidRPr="00C80F08">
        <w:rPr>
          <w:rFonts w:asciiTheme="minorHAnsi" w:hAnsiTheme="minorHAnsi"/>
          <w:sz w:val="16"/>
          <w:szCs w:val="16"/>
        </w:rPr>
        <w:t>d</w:t>
      </w:r>
      <w:r w:rsidRPr="00C80F08">
        <w:rPr>
          <w:rFonts w:asciiTheme="minorHAnsi" w:hAnsiTheme="minorHAnsi"/>
          <w:sz w:val="16"/>
          <w:szCs w:val="16"/>
        </w:rPr>
        <w:t xml:space="preserve">e </w:t>
      </w:r>
    </w:p>
    <w:p w:rsidR="0094172C" w:rsidRPr="00C80F08" w:rsidRDefault="00330DB4">
      <w:pPr>
        <w:rPr>
          <w:rFonts w:asciiTheme="minorHAnsi" w:hAnsiTheme="minorHAnsi"/>
          <w:sz w:val="16"/>
          <w:szCs w:val="16"/>
        </w:rPr>
      </w:pPr>
      <w:r w:rsidRPr="00C80F08">
        <w:rPr>
          <w:rFonts w:asciiTheme="minorHAnsi" w:hAnsiTheme="minorHAnsi"/>
          <w:sz w:val="16"/>
          <w:szCs w:val="16"/>
        </w:rPr>
        <w:t xml:space="preserve">Desarrollo </w:t>
      </w:r>
      <w:r w:rsidR="0094172C" w:rsidRPr="00C80F08">
        <w:rPr>
          <w:rFonts w:asciiTheme="minorHAnsi" w:hAnsiTheme="minorHAnsi"/>
          <w:sz w:val="16"/>
          <w:szCs w:val="16"/>
        </w:rPr>
        <w:t>Académico</w:t>
      </w:r>
    </w:p>
    <w:p w:rsidR="0094172C" w:rsidRPr="00C80F08" w:rsidRDefault="0094172C">
      <w:pPr>
        <w:rPr>
          <w:rFonts w:asciiTheme="minorHAnsi" w:hAnsiTheme="minorHAnsi"/>
          <w:sz w:val="16"/>
          <w:szCs w:val="16"/>
        </w:rPr>
      </w:pPr>
      <w:r w:rsidRPr="00C80F08">
        <w:rPr>
          <w:rFonts w:asciiTheme="minorHAnsi" w:hAnsiTheme="minorHAnsi"/>
          <w:sz w:val="16"/>
          <w:szCs w:val="16"/>
        </w:rPr>
        <w:t>Sistema institucional de tutorías</w:t>
      </w:r>
    </w:p>
    <w:p w:rsidR="0094172C" w:rsidRDefault="0094172C">
      <w:pPr>
        <w:rPr>
          <w:sz w:val="16"/>
          <w:szCs w:val="16"/>
        </w:rPr>
      </w:pPr>
    </w:p>
    <w:p w:rsidR="0094172C" w:rsidRDefault="0094172C">
      <w:pPr>
        <w:rPr>
          <w:sz w:val="16"/>
          <w:szCs w:val="16"/>
        </w:rPr>
      </w:pPr>
    </w:p>
    <w:p w:rsidR="0094172C" w:rsidRPr="00C80F08" w:rsidRDefault="0094172C" w:rsidP="0094172C">
      <w:pPr>
        <w:rPr>
          <w:rFonts w:asciiTheme="minorHAnsi" w:hAnsiTheme="minorHAnsi"/>
        </w:rPr>
      </w:pPr>
      <w:r w:rsidRPr="00C80F08">
        <w:rPr>
          <w:rFonts w:asciiTheme="minorHAnsi" w:hAnsiTheme="minorHAnsi"/>
        </w:rPr>
        <w:t>Curso taller: Estrategias de trabajo para la Tutoría Académica.</w:t>
      </w:r>
    </w:p>
    <w:p w:rsidR="0094172C" w:rsidRDefault="0094172C" w:rsidP="0094172C">
      <w:pPr>
        <w:rPr>
          <w:rFonts w:asciiTheme="minorHAnsi" w:hAnsiTheme="minorHAnsi"/>
        </w:rPr>
      </w:pPr>
      <w:r w:rsidRPr="00C80F08">
        <w:rPr>
          <w:rFonts w:asciiTheme="minorHAnsi" w:hAnsiTheme="minorHAnsi"/>
        </w:rPr>
        <w:t>Xalapa  5-9 de diciembre 2011</w:t>
      </w:r>
      <w:r w:rsidR="00C80F08" w:rsidRPr="00C80F08">
        <w:rPr>
          <w:rFonts w:asciiTheme="minorHAnsi" w:hAnsiTheme="minorHAnsi"/>
        </w:rPr>
        <w:t xml:space="preserve"> </w:t>
      </w:r>
      <w:r w:rsidRPr="00C80F08">
        <w:rPr>
          <w:rFonts w:asciiTheme="minorHAnsi" w:hAnsiTheme="minorHAnsi"/>
        </w:rPr>
        <w:t xml:space="preserve"> M.A. Julia Vargas Zamorano  N.P 9728</w:t>
      </w:r>
    </w:p>
    <w:p w:rsidR="00395FF2" w:rsidRPr="00C80F08" w:rsidRDefault="00C42FF5" w:rsidP="0094172C">
      <w:pPr>
        <w:rPr>
          <w:rFonts w:asciiTheme="minorHAnsi" w:hAnsiTheme="minorHAnsi"/>
        </w:rPr>
      </w:pPr>
      <w:r>
        <w:rPr>
          <w:rFonts w:asciiTheme="minorHAnsi" w:hAnsiTheme="minorHAnsi"/>
        </w:rPr>
        <w:t>Facultad de Enfermería, Región Xalapa</w:t>
      </w:r>
    </w:p>
    <w:p w:rsidR="00395FF2" w:rsidRPr="00C80F08" w:rsidRDefault="00395FF2" w:rsidP="00395FF2">
      <w:pPr>
        <w:rPr>
          <w:rFonts w:asciiTheme="minorHAnsi" w:hAnsiTheme="minorHAnsi"/>
        </w:rPr>
      </w:pPr>
      <w:r w:rsidRPr="00C80F08">
        <w:rPr>
          <w:rFonts w:asciiTheme="minorHAnsi" w:hAnsiTheme="minorHAnsi"/>
        </w:rPr>
        <w:t>Planeación de sesiones de tutoría académica</w:t>
      </w:r>
      <w:r w:rsidR="00C3692A">
        <w:rPr>
          <w:rFonts w:asciiTheme="minorHAnsi" w:hAnsiTheme="minorHAnsi"/>
        </w:rPr>
        <w:t>.</w:t>
      </w:r>
    </w:p>
    <w:p w:rsidR="0094172C" w:rsidRDefault="0094172C" w:rsidP="0094172C">
      <w:pPr>
        <w:rPr>
          <w:rFonts w:asciiTheme="minorHAnsi" w:hAnsiTheme="minorHAnsi"/>
        </w:rPr>
      </w:pPr>
    </w:p>
    <w:p w:rsidR="00C80F08" w:rsidRPr="00C42FF5" w:rsidRDefault="00C80F08" w:rsidP="0094172C">
      <w:pPr>
        <w:rPr>
          <w:rFonts w:asciiTheme="minorHAnsi" w:hAnsiTheme="minorHAnsi"/>
          <w:b/>
        </w:rPr>
      </w:pPr>
      <w:r w:rsidRPr="00C42FF5">
        <w:rPr>
          <w:rFonts w:asciiTheme="minorHAnsi" w:hAnsiTheme="minorHAnsi"/>
          <w:b/>
        </w:rPr>
        <w:t>Tema</w:t>
      </w:r>
      <w:r w:rsidR="00A258B4" w:rsidRPr="00C42FF5">
        <w:rPr>
          <w:rFonts w:asciiTheme="minorHAnsi" w:hAnsiTheme="minorHAnsi"/>
          <w:b/>
        </w:rPr>
        <w:t>: Cartilla Nacional de salud</w:t>
      </w:r>
      <w:r w:rsidR="00C42FF5">
        <w:rPr>
          <w:rFonts w:asciiTheme="minorHAnsi" w:hAnsiTheme="minorHAnsi"/>
          <w:b/>
        </w:rPr>
        <w:t xml:space="preserve"> y autocuidado</w:t>
      </w:r>
      <w:r w:rsidR="00C3692A" w:rsidRPr="00C42FF5">
        <w:rPr>
          <w:rFonts w:asciiTheme="minorHAnsi" w:hAnsiTheme="minorHAnsi"/>
          <w:b/>
        </w:rPr>
        <w:t>.</w:t>
      </w:r>
    </w:p>
    <w:p w:rsidR="00C42FF5" w:rsidRDefault="00C42FF5" w:rsidP="0094172C">
      <w:pPr>
        <w:rPr>
          <w:rFonts w:asciiTheme="minorHAnsi" w:hAnsiTheme="minorHAnsi"/>
        </w:rPr>
      </w:pPr>
    </w:p>
    <w:p w:rsidR="00C80F08" w:rsidRDefault="008D586F" w:rsidP="00A258B4">
      <w:pPr>
        <w:rPr>
          <w:rFonts w:asciiTheme="minorHAnsi" w:hAnsiTheme="minorHAnsi"/>
        </w:rPr>
      </w:pPr>
      <w:r>
        <w:rPr>
          <w:rFonts w:asciiTheme="minorHAnsi" w:hAnsiTheme="minorHAnsi"/>
        </w:rPr>
        <w:t>Objetivo</w:t>
      </w:r>
      <w:r w:rsidR="00BF358A">
        <w:rPr>
          <w:rFonts w:asciiTheme="minorHAnsi" w:hAnsiTheme="minorHAnsi"/>
        </w:rPr>
        <w:t xml:space="preserve"> el estudiante identificara  las acciones de promoción  y prevención para el cuidado de la salud,</w:t>
      </w:r>
      <w:r w:rsidR="007D122F">
        <w:rPr>
          <w:rFonts w:asciiTheme="minorHAnsi" w:hAnsiTheme="minorHAnsi"/>
        </w:rPr>
        <w:t xml:space="preserve"> propuestas en la cartilla Nacional de salud</w:t>
      </w:r>
      <w:r w:rsidR="00DD2247">
        <w:rPr>
          <w:rFonts w:asciiTheme="minorHAnsi" w:hAnsiTheme="minorHAnsi"/>
        </w:rPr>
        <w:t xml:space="preserve"> del adolescente, hombre, mujer, </w:t>
      </w:r>
      <w:r w:rsidR="00A258B4">
        <w:rPr>
          <w:rFonts w:asciiTheme="minorHAnsi" w:hAnsiTheme="minorHAnsi"/>
        </w:rPr>
        <w:t>y  asumirá la responsabilidad de obtener la atención en los servicios de salud que  reflejar</w:t>
      </w:r>
      <w:r w:rsidR="00395FF2">
        <w:rPr>
          <w:rFonts w:asciiTheme="minorHAnsi" w:hAnsiTheme="minorHAnsi"/>
        </w:rPr>
        <w:t>a a</w:t>
      </w:r>
      <w:r w:rsidR="00A258B4">
        <w:rPr>
          <w:rFonts w:asciiTheme="minorHAnsi" w:hAnsiTheme="minorHAnsi"/>
        </w:rPr>
        <w:t xml:space="preserve">utocuidado de la salud </w:t>
      </w:r>
    </w:p>
    <w:p w:rsidR="00ED11C9" w:rsidRDefault="00ED11C9" w:rsidP="00A258B4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1E0"/>
      </w:tblPr>
      <w:tblGrid>
        <w:gridCol w:w="2881"/>
        <w:gridCol w:w="2881"/>
        <w:gridCol w:w="2882"/>
      </w:tblGrid>
      <w:tr w:rsidR="00B21C7B" w:rsidRPr="00ED11C9" w:rsidTr="00925991">
        <w:tc>
          <w:tcPr>
            <w:tcW w:w="2881" w:type="dxa"/>
          </w:tcPr>
          <w:p w:rsidR="00B21C7B" w:rsidRPr="00ED11C9" w:rsidRDefault="00B21C7B" w:rsidP="00925991">
            <w:pPr>
              <w:rPr>
                <w:rFonts w:asciiTheme="minorHAnsi" w:hAnsiTheme="minorHAnsi"/>
                <w:b/>
              </w:rPr>
            </w:pPr>
            <w:r w:rsidRPr="00ED11C9">
              <w:rPr>
                <w:rFonts w:asciiTheme="minorHAnsi" w:hAnsiTheme="minorHAnsi"/>
                <w:b/>
              </w:rPr>
              <w:t>Primera sesión</w:t>
            </w:r>
          </w:p>
        </w:tc>
        <w:tc>
          <w:tcPr>
            <w:tcW w:w="2881" w:type="dxa"/>
          </w:tcPr>
          <w:p w:rsidR="00B21C7B" w:rsidRPr="00ED11C9" w:rsidRDefault="00B21C7B" w:rsidP="00925991">
            <w:pPr>
              <w:rPr>
                <w:rFonts w:asciiTheme="minorHAnsi" w:hAnsiTheme="minorHAnsi"/>
                <w:b/>
              </w:rPr>
            </w:pPr>
            <w:r w:rsidRPr="00ED11C9">
              <w:rPr>
                <w:rFonts w:asciiTheme="minorHAnsi" w:hAnsiTheme="minorHAnsi"/>
                <w:b/>
              </w:rPr>
              <w:t>Segunda sesión</w:t>
            </w:r>
          </w:p>
        </w:tc>
        <w:tc>
          <w:tcPr>
            <w:tcW w:w="2882" w:type="dxa"/>
          </w:tcPr>
          <w:p w:rsidR="00B21C7B" w:rsidRPr="00ED11C9" w:rsidRDefault="00B21C7B" w:rsidP="00925991">
            <w:pPr>
              <w:rPr>
                <w:rFonts w:asciiTheme="minorHAnsi" w:hAnsiTheme="minorHAnsi"/>
                <w:b/>
              </w:rPr>
            </w:pPr>
            <w:r w:rsidRPr="00ED11C9">
              <w:rPr>
                <w:rFonts w:asciiTheme="minorHAnsi" w:hAnsiTheme="minorHAnsi"/>
                <w:b/>
              </w:rPr>
              <w:t>Tercera sesión</w:t>
            </w:r>
          </w:p>
        </w:tc>
      </w:tr>
      <w:tr w:rsidR="00B21C7B" w:rsidRPr="00ED11C9" w:rsidTr="00925991">
        <w:tc>
          <w:tcPr>
            <w:tcW w:w="2881" w:type="dxa"/>
          </w:tcPr>
          <w:p w:rsidR="00ED11C9" w:rsidRPr="00ED11C9" w:rsidRDefault="00ED11C9" w:rsidP="00ED11C9">
            <w:pPr>
              <w:ind w:left="-142"/>
              <w:rPr>
                <w:rFonts w:asciiTheme="minorHAnsi" w:hAnsiTheme="minorHAnsi"/>
              </w:rPr>
            </w:pPr>
          </w:p>
          <w:p w:rsidR="00B21C7B" w:rsidRPr="00ED11C9" w:rsidRDefault="00B21C7B" w:rsidP="00ED11C9">
            <w:pPr>
              <w:ind w:left="-142"/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 xml:space="preserve">Cartilla </w:t>
            </w:r>
            <w:r w:rsidR="00ED11C9" w:rsidRPr="00ED11C9">
              <w:rPr>
                <w:rFonts w:asciiTheme="minorHAnsi" w:hAnsiTheme="minorHAnsi"/>
              </w:rPr>
              <w:t>N</w:t>
            </w:r>
            <w:r w:rsidRPr="00ED11C9">
              <w:rPr>
                <w:rFonts w:asciiTheme="minorHAnsi" w:hAnsiTheme="minorHAnsi"/>
              </w:rPr>
              <w:t xml:space="preserve">acional de </w:t>
            </w:r>
            <w:r w:rsidR="00ED11C9" w:rsidRPr="00ED11C9">
              <w:rPr>
                <w:rFonts w:asciiTheme="minorHAnsi" w:hAnsiTheme="minorHAnsi"/>
              </w:rPr>
              <w:t>S</w:t>
            </w:r>
            <w:r w:rsidRPr="00ED11C9">
              <w:rPr>
                <w:rFonts w:asciiTheme="minorHAnsi" w:hAnsiTheme="minorHAnsi"/>
              </w:rPr>
              <w:t xml:space="preserve">alud del adolescente, </w:t>
            </w:r>
            <w:r w:rsidR="00ED11C9" w:rsidRPr="00ED11C9">
              <w:rPr>
                <w:rFonts w:asciiTheme="minorHAnsi" w:hAnsiTheme="minorHAnsi"/>
              </w:rPr>
              <w:t>S</w:t>
            </w:r>
            <w:r w:rsidRPr="00ED11C9">
              <w:rPr>
                <w:rFonts w:asciiTheme="minorHAnsi" w:hAnsiTheme="minorHAnsi"/>
              </w:rPr>
              <w:t xml:space="preserve">eguro </w:t>
            </w:r>
            <w:r w:rsidR="00ED11C9" w:rsidRPr="00ED11C9">
              <w:rPr>
                <w:rFonts w:asciiTheme="minorHAnsi" w:hAnsiTheme="minorHAnsi"/>
              </w:rPr>
              <w:t>S</w:t>
            </w:r>
            <w:r w:rsidRPr="00ED11C9">
              <w:rPr>
                <w:rFonts w:asciiTheme="minorHAnsi" w:hAnsiTheme="minorHAnsi"/>
              </w:rPr>
              <w:t xml:space="preserve">ocial </w:t>
            </w:r>
            <w:r w:rsidR="00ED11C9" w:rsidRPr="00ED11C9">
              <w:rPr>
                <w:rFonts w:asciiTheme="minorHAnsi" w:hAnsiTheme="minorHAnsi"/>
              </w:rPr>
              <w:t xml:space="preserve"> F</w:t>
            </w:r>
            <w:r w:rsidRPr="00ED11C9">
              <w:rPr>
                <w:rFonts w:asciiTheme="minorHAnsi" w:hAnsiTheme="minorHAnsi"/>
              </w:rPr>
              <w:t>acultativo</w:t>
            </w:r>
            <w:r w:rsidR="00F57B63">
              <w:rPr>
                <w:rFonts w:asciiTheme="minorHAnsi" w:hAnsiTheme="minorHAnsi"/>
              </w:rPr>
              <w:t>:</w:t>
            </w:r>
          </w:p>
          <w:p w:rsidR="00ED11C9" w:rsidRPr="00ED11C9" w:rsidRDefault="00ED11C9" w:rsidP="00ED11C9">
            <w:pPr>
              <w:ind w:left="-142"/>
              <w:rPr>
                <w:rFonts w:asciiTheme="minorHAnsi" w:hAnsiTheme="minorHAnsi"/>
              </w:rPr>
            </w:pPr>
          </w:p>
          <w:p w:rsidR="00B21C7B" w:rsidRPr="00ED11C9" w:rsidRDefault="00B21C7B" w:rsidP="00ED11C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>Modalidad : grupal</w:t>
            </w:r>
          </w:p>
          <w:p w:rsidR="00B21C7B" w:rsidRPr="00ED11C9" w:rsidRDefault="00B21C7B" w:rsidP="00ED11C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>Estudiantes con avance crediticio del 25al 50 %</w:t>
            </w:r>
          </w:p>
          <w:p w:rsidR="00B21C7B" w:rsidRPr="00ED11C9" w:rsidRDefault="00B21C7B" w:rsidP="00ED11C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>Mínimo 4 máximo 8</w:t>
            </w:r>
            <w:r w:rsidR="00395FF2">
              <w:rPr>
                <w:rFonts w:asciiTheme="minorHAnsi" w:hAnsiTheme="minorHAnsi"/>
              </w:rPr>
              <w:t xml:space="preserve"> estudiantes</w:t>
            </w:r>
          </w:p>
          <w:p w:rsidR="00B21C7B" w:rsidRPr="00ED11C9" w:rsidRDefault="00B21C7B" w:rsidP="00ED11C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 xml:space="preserve">Tiempo de la sesión: </w:t>
            </w:r>
            <w:r w:rsidR="007302CA">
              <w:rPr>
                <w:rFonts w:asciiTheme="minorHAnsi" w:hAnsiTheme="minorHAnsi"/>
              </w:rPr>
              <w:t>60</w:t>
            </w:r>
            <w:r w:rsidRPr="00ED11C9">
              <w:rPr>
                <w:rFonts w:asciiTheme="minorHAnsi" w:hAnsiTheme="minorHAnsi"/>
              </w:rPr>
              <w:t xml:space="preserve"> minutos</w:t>
            </w:r>
          </w:p>
          <w:p w:rsidR="00B21C7B" w:rsidRPr="00ED11C9" w:rsidRDefault="00B21C7B" w:rsidP="00ED11C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 xml:space="preserve">Lugar: cubículo o Salón de clases destinado a </w:t>
            </w:r>
            <w:r w:rsidR="00ED11C9" w:rsidRPr="00ED11C9">
              <w:rPr>
                <w:rFonts w:asciiTheme="minorHAnsi" w:hAnsiTheme="minorHAnsi"/>
              </w:rPr>
              <w:t>tutoría</w:t>
            </w:r>
          </w:p>
        </w:tc>
        <w:tc>
          <w:tcPr>
            <w:tcW w:w="2881" w:type="dxa"/>
          </w:tcPr>
          <w:p w:rsidR="00ED11C9" w:rsidRPr="00ED11C9" w:rsidRDefault="00ED11C9" w:rsidP="00B21C7B">
            <w:pPr>
              <w:rPr>
                <w:rFonts w:asciiTheme="minorHAnsi" w:hAnsiTheme="minorHAnsi"/>
              </w:rPr>
            </w:pPr>
          </w:p>
          <w:p w:rsidR="00B21C7B" w:rsidRPr="00ED11C9" w:rsidRDefault="00B21C7B" w:rsidP="00B21C7B">
            <w:pPr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 xml:space="preserve">Cartilla </w:t>
            </w:r>
            <w:r w:rsidR="00ED11C9" w:rsidRPr="00ED11C9">
              <w:rPr>
                <w:rFonts w:asciiTheme="minorHAnsi" w:hAnsiTheme="minorHAnsi"/>
              </w:rPr>
              <w:t>N</w:t>
            </w:r>
            <w:r w:rsidRPr="00ED11C9">
              <w:rPr>
                <w:rFonts w:asciiTheme="minorHAnsi" w:hAnsiTheme="minorHAnsi"/>
              </w:rPr>
              <w:t xml:space="preserve">acional de </w:t>
            </w:r>
            <w:r w:rsidR="00ED11C9" w:rsidRPr="00ED11C9">
              <w:rPr>
                <w:rFonts w:asciiTheme="minorHAnsi" w:hAnsiTheme="minorHAnsi"/>
              </w:rPr>
              <w:t>S</w:t>
            </w:r>
            <w:r w:rsidRPr="00ED11C9">
              <w:rPr>
                <w:rFonts w:asciiTheme="minorHAnsi" w:hAnsiTheme="minorHAnsi"/>
              </w:rPr>
              <w:t xml:space="preserve">alud de la </w:t>
            </w:r>
            <w:r w:rsidR="00ED11C9" w:rsidRPr="00ED11C9">
              <w:rPr>
                <w:rFonts w:asciiTheme="minorHAnsi" w:hAnsiTheme="minorHAnsi"/>
              </w:rPr>
              <w:t>M</w:t>
            </w:r>
            <w:r w:rsidRPr="00ED11C9">
              <w:rPr>
                <w:rFonts w:asciiTheme="minorHAnsi" w:hAnsiTheme="minorHAnsi"/>
              </w:rPr>
              <w:t>ujer</w:t>
            </w:r>
            <w:r w:rsidR="00F57B63">
              <w:rPr>
                <w:rFonts w:asciiTheme="minorHAnsi" w:hAnsiTheme="minorHAnsi"/>
              </w:rPr>
              <w:t>:</w:t>
            </w:r>
          </w:p>
          <w:p w:rsidR="00ED11C9" w:rsidRPr="00ED11C9" w:rsidRDefault="00ED11C9" w:rsidP="00B21C7B">
            <w:pPr>
              <w:rPr>
                <w:rFonts w:asciiTheme="minorHAnsi" w:hAnsiTheme="minorHAnsi"/>
              </w:rPr>
            </w:pPr>
          </w:p>
          <w:p w:rsidR="00ED11C9" w:rsidRPr="00ED11C9" w:rsidRDefault="00ED11C9" w:rsidP="00ED11C9">
            <w:pPr>
              <w:ind w:left="360"/>
              <w:rPr>
                <w:rFonts w:asciiTheme="minorHAnsi" w:hAnsiTheme="minorHAnsi"/>
              </w:rPr>
            </w:pPr>
          </w:p>
          <w:p w:rsidR="00B21C7B" w:rsidRPr="00ED11C9" w:rsidRDefault="00B21C7B" w:rsidP="00ED11C9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>Modalidad : grupal</w:t>
            </w:r>
          </w:p>
          <w:p w:rsidR="00B21C7B" w:rsidRPr="00ED11C9" w:rsidRDefault="00B21C7B" w:rsidP="00ED11C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>Estudiantes con avance crediticio del 25al 50 %</w:t>
            </w:r>
          </w:p>
          <w:p w:rsidR="00B21C7B" w:rsidRPr="00ED11C9" w:rsidRDefault="00B21C7B" w:rsidP="00ED11C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>Mínimo 4 máximo 8</w:t>
            </w:r>
            <w:r w:rsidR="00395FF2">
              <w:rPr>
                <w:rFonts w:asciiTheme="minorHAnsi" w:hAnsiTheme="minorHAnsi"/>
              </w:rPr>
              <w:t xml:space="preserve"> estudiantes</w:t>
            </w:r>
          </w:p>
          <w:p w:rsidR="00B21C7B" w:rsidRPr="00ED11C9" w:rsidRDefault="00B21C7B" w:rsidP="00ED11C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 xml:space="preserve">Tiempo de la sesión: </w:t>
            </w:r>
            <w:r w:rsidR="00395FF2">
              <w:rPr>
                <w:rFonts w:asciiTheme="minorHAnsi" w:hAnsiTheme="minorHAnsi"/>
              </w:rPr>
              <w:t>6</w:t>
            </w:r>
            <w:r w:rsidRPr="00ED11C9">
              <w:rPr>
                <w:rFonts w:asciiTheme="minorHAnsi" w:hAnsiTheme="minorHAnsi"/>
              </w:rPr>
              <w:t>0 minutos</w:t>
            </w:r>
          </w:p>
          <w:p w:rsidR="00B21C7B" w:rsidRPr="00ED11C9" w:rsidRDefault="00B21C7B" w:rsidP="00ED11C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 xml:space="preserve">Lugar: cubículo o Salón de clases destinado a </w:t>
            </w:r>
            <w:r w:rsidR="00ED11C9" w:rsidRPr="00ED11C9">
              <w:rPr>
                <w:rFonts w:asciiTheme="minorHAnsi" w:hAnsiTheme="minorHAnsi"/>
              </w:rPr>
              <w:t>tutoría</w:t>
            </w:r>
          </w:p>
        </w:tc>
        <w:tc>
          <w:tcPr>
            <w:tcW w:w="2882" w:type="dxa"/>
          </w:tcPr>
          <w:p w:rsidR="00ED11C9" w:rsidRPr="00ED11C9" w:rsidRDefault="00ED11C9" w:rsidP="00ED11C9">
            <w:pPr>
              <w:ind w:left="-92"/>
              <w:rPr>
                <w:rFonts w:asciiTheme="minorHAnsi" w:hAnsiTheme="minorHAnsi"/>
              </w:rPr>
            </w:pPr>
          </w:p>
          <w:p w:rsidR="00ED11C9" w:rsidRDefault="00ED11C9" w:rsidP="00367E89">
            <w:pPr>
              <w:ind w:left="-92"/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>Cartilla Nacional de Salud del Hombre</w:t>
            </w:r>
            <w:r w:rsidR="00367E89">
              <w:rPr>
                <w:rFonts w:asciiTheme="minorHAnsi" w:hAnsiTheme="minorHAnsi"/>
              </w:rPr>
              <w:t>. Naturaleza del autocuidado</w:t>
            </w:r>
            <w:r w:rsidR="00F57B63">
              <w:rPr>
                <w:rFonts w:asciiTheme="minorHAnsi" w:hAnsiTheme="minorHAnsi"/>
              </w:rPr>
              <w:t>:</w:t>
            </w:r>
          </w:p>
          <w:p w:rsidR="00367E89" w:rsidRPr="00ED11C9" w:rsidRDefault="00367E89" w:rsidP="00367E89">
            <w:pPr>
              <w:ind w:left="-92"/>
              <w:rPr>
                <w:rFonts w:asciiTheme="minorHAnsi" w:hAnsiTheme="minorHAnsi"/>
              </w:rPr>
            </w:pPr>
          </w:p>
          <w:p w:rsidR="00ED11C9" w:rsidRPr="00ED11C9" w:rsidRDefault="00ED11C9" w:rsidP="00ED11C9">
            <w:pPr>
              <w:pStyle w:val="Prrafodelista"/>
              <w:numPr>
                <w:ilvl w:val="0"/>
                <w:numId w:val="7"/>
              </w:numPr>
              <w:ind w:left="759"/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>Modalidad : grupal</w:t>
            </w:r>
          </w:p>
          <w:p w:rsidR="00ED11C9" w:rsidRPr="00ED11C9" w:rsidRDefault="00ED11C9" w:rsidP="00ED11C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>Estudiantes con avance crediticio del 25al 50 %</w:t>
            </w:r>
          </w:p>
          <w:p w:rsidR="00ED11C9" w:rsidRPr="00ED11C9" w:rsidRDefault="00ED11C9" w:rsidP="00ED11C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>Mínimo 4 máximo 8</w:t>
            </w:r>
            <w:r w:rsidR="00395FF2">
              <w:rPr>
                <w:rFonts w:asciiTheme="minorHAnsi" w:hAnsiTheme="minorHAnsi"/>
              </w:rPr>
              <w:t xml:space="preserve"> estudiantes</w:t>
            </w:r>
          </w:p>
          <w:p w:rsidR="00ED11C9" w:rsidRPr="00ED11C9" w:rsidRDefault="00ED11C9" w:rsidP="00ED11C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 xml:space="preserve">Tiempo de la sesión: </w:t>
            </w:r>
            <w:r w:rsidR="007302CA">
              <w:rPr>
                <w:rFonts w:asciiTheme="minorHAnsi" w:hAnsiTheme="minorHAnsi"/>
              </w:rPr>
              <w:t>60</w:t>
            </w:r>
            <w:r w:rsidRPr="00ED11C9">
              <w:rPr>
                <w:rFonts w:asciiTheme="minorHAnsi" w:hAnsiTheme="minorHAnsi"/>
              </w:rPr>
              <w:t xml:space="preserve"> minutos</w:t>
            </w:r>
          </w:p>
          <w:p w:rsidR="00B21C7B" w:rsidRPr="00ED11C9" w:rsidRDefault="00ED11C9" w:rsidP="00ED11C9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ED11C9">
              <w:rPr>
                <w:rFonts w:asciiTheme="minorHAnsi" w:hAnsiTheme="minorHAnsi"/>
              </w:rPr>
              <w:t>Lugar: cubículo o Salón de clases destinado a tutoría</w:t>
            </w:r>
          </w:p>
          <w:p w:rsidR="00ED11C9" w:rsidRPr="00ED11C9" w:rsidRDefault="00ED11C9" w:rsidP="00925991">
            <w:pPr>
              <w:rPr>
                <w:rFonts w:asciiTheme="minorHAnsi" w:hAnsiTheme="minorHAnsi"/>
              </w:rPr>
            </w:pPr>
          </w:p>
        </w:tc>
      </w:tr>
    </w:tbl>
    <w:p w:rsidR="00BF358A" w:rsidRDefault="00BF358A" w:rsidP="0094172C">
      <w:pPr>
        <w:rPr>
          <w:rFonts w:asciiTheme="minorHAnsi" w:hAnsiTheme="minorHAnsi"/>
        </w:rPr>
      </w:pPr>
    </w:p>
    <w:p w:rsidR="00A93098" w:rsidRDefault="00A93098" w:rsidP="0094172C">
      <w:pPr>
        <w:rPr>
          <w:rFonts w:asciiTheme="minorHAnsi" w:hAnsiTheme="minorHAnsi"/>
        </w:rPr>
      </w:pPr>
    </w:p>
    <w:p w:rsidR="007302CA" w:rsidRDefault="007302CA" w:rsidP="0094172C">
      <w:pPr>
        <w:rPr>
          <w:rFonts w:asciiTheme="minorHAnsi" w:hAnsiTheme="minorHAnsi"/>
        </w:rPr>
      </w:pPr>
    </w:p>
    <w:p w:rsidR="007302CA" w:rsidRDefault="007302CA" w:rsidP="0094172C">
      <w:pPr>
        <w:rPr>
          <w:rFonts w:asciiTheme="minorHAnsi" w:hAnsiTheme="minorHAnsi"/>
        </w:rPr>
      </w:pPr>
    </w:p>
    <w:p w:rsidR="007302CA" w:rsidRDefault="007302CA" w:rsidP="0094172C">
      <w:pPr>
        <w:rPr>
          <w:rFonts w:asciiTheme="minorHAnsi" w:hAnsiTheme="minorHAnsi"/>
        </w:rPr>
      </w:pPr>
    </w:p>
    <w:p w:rsidR="007302CA" w:rsidRDefault="007302CA" w:rsidP="0094172C">
      <w:pPr>
        <w:rPr>
          <w:rFonts w:asciiTheme="minorHAnsi" w:hAnsiTheme="minorHAnsi"/>
        </w:rPr>
      </w:pPr>
    </w:p>
    <w:p w:rsidR="007302CA" w:rsidRDefault="007302CA" w:rsidP="0094172C">
      <w:pPr>
        <w:rPr>
          <w:rFonts w:asciiTheme="minorHAnsi" w:hAnsiTheme="minorHAnsi"/>
        </w:rPr>
      </w:pPr>
    </w:p>
    <w:p w:rsidR="007302CA" w:rsidRDefault="007302CA" w:rsidP="0094172C">
      <w:pPr>
        <w:rPr>
          <w:rFonts w:asciiTheme="minorHAnsi" w:hAnsiTheme="minorHAnsi"/>
        </w:rPr>
      </w:pPr>
    </w:p>
    <w:p w:rsidR="007302CA" w:rsidRDefault="007302CA" w:rsidP="0094172C">
      <w:pPr>
        <w:rPr>
          <w:rFonts w:asciiTheme="minorHAnsi" w:hAnsiTheme="minorHAnsi"/>
        </w:rPr>
      </w:pPr>
    </w:p>
    <w:p w:rsidR="007302CA" w:rsidRDefault="007302CA" w:rsidP="0094172C">
      <w:pPr>
        <w:rPr>
          <w:rFonts w:asciiTheme="minorHAnsi" w:hAnsiTheme="minorHAnsi"/>
        </w:rPr>
      </w:pPr>
    </w:p>
    <w:p w:rsidR="00B21C7B" w:rsidRPr="009C3E5A" w:rsidRDefault="00ED11C9" w:rsidP="0094172C">
      <w:pPr>
        <w:rPr>
          <w:rFonts w:asciiTheme="minorHAnsi" w:hAnsiTheme="minorHAnsi"/>
          <w:b/>
        </w:rPr>
      </w:pPr>
      <w:r w:rsidRPr="009C3E5A">
        <w:rPr>
          <w:rFonts w:asciiTheme="minorHAnsi" w:hAnsiTheme="minorHAnsi"/>
          <w:b/>
        </w:rPr>
        <w:lastRenderedPageBreak/>
        <w:t xml:space="preserve">Sesión 1 </w:t>
      </w:r>
      <w:r w:rsidR="00FA5C13" w:rsidRPr="009C3E5A">
        <w:rPr>
          <w:rFonts w:asciiTheme="minorHAnsi" w:hAnsiTheme="minorHAnsi"/>
          <w:b/>
        </w:rPr>
        <w:t>Cartilla Nacional De Salud  Del Adolescente, Seguro Social Facultativo.</w:t>
      </w:r>
    </w:p>
    <w:p w:rsidR="00FA5C13" w:rsidRPr="009C3E5A" w:rsidRDefault="00FA5C13" w:rsidP="0094172C">
      <w:pPr>
        <w:rPr>
          <w:rFonts w:asciiTheme="minorHAnsi" w:hAnsiTheme="minorHAnsi"/>
          <w:b/>
        </w:rPr>
      </w:pPr>
      <w:r w:rsidRPr="009C3E5A">
        <w:rPr>
          <w:rFonts w:asciiTheme="minorHAnsi" w:hAnsiTheme="minorHAnsi"/>
          <w:b/>
        </w:rPr>
        <w:t>Planeación</w:t>
      </w:r>
    </w:p>
    <w:p w:rsidR="00A93098" w:rsidRPr="009C3E5A" w:rsidRDefault="00A93098" w:rsidP="0094172C">
      <w:pPr>
        <w:rPr>
          <w:rFonts w:asciiTheme="minorHAnsi" w:hAnsiTheme="minorHAnsi"/>
          <w:b/>
        </w:rPr>
      </w:pPr>
    </w:p>
    <w:tbl>
      <w:tblPr>
        <w:tblStyle w:val="Tablaconcuadrcula"/>
        <w:tblW w:w="10349" w:type="dxa"/>
        <w:tblInd w:w="-920" w:type="dxa"/>
        <w:tblLook w:val="04A0"/>
      </w:tblPr>
      <w:tblGrid>
        <w:gridCol w:w="1457"/>
        <w:gridCol w:w="7876"/>
        <w:gridCol w:w="1016"/>
      </w:tblGrid>
      <w:tr w:rsidR="00FA5C13" w:rsidTr="007302CA">
        <w:tc>
          <w:tcPr>
            <w:tcW w:w="1457" w:type="dxa"/>
          </w:tcPr>
          <w:p w:rsidR="00FA5C13" w:rsidRPr="009C3E5A" w:rsidRDefault="00FA5C13" w:rsidP="00FA5C13">
            <w:pPr>
              <w:jc w:val="center"/>
              <w:rPr>
                <w:rFonts w:asciiTheme="minorHAnsi" w:hAnsiTheme="minorHAnsi"/>
                <w:b/>
              </w:rPr>
            </w:pPr>
            <w:r w:rsidRPr="009C3E5A">
              <w:rPr>
                <w:rFonts w:asciiTheme="minorHAnsi" w:hAnsiTheme="minorHAnsi"/>
                <w:b/>
              </w:rPr>
              <w:t>Actividad</w:t>
            </w:r>
          </w:p>
        </w:tc>
        <w:tc>
          <w:tcPr>
            <w:tcW w:w="7876" w:type="dxa"/>
          </w:tcPr>
          <w:p w:rsidR="00FA5C13" w:rsidRPr="009C3E5A" w:rsidRDefault="00FA5C13" w:rsidP="00FA5C13">
            <w:pPr>
              <w:jc w:val="center"/>
              <w:rPr>
                <w:rFonts w:asciiTheme="minorHAnsi" w:hAnsiTheme="minorHAnsi"/>
                <w:b/>
              </w:rPr>
            </w:pPr>
            <w:r w:rsidRPr="009C3E5A">
              <w:rPr>
                <w:rFonts w:asciiTheme="minorHAnsi" w:hAnsiTheme="minorHAnsi"/>
                <w:b/>
              </w:rPr>
              <w:t>Descripción</w:t>
            </w:r>
          </w:p>
        </w:tc>
        <w:tc>
          <w:tcPr>
            <w:tcW w:w="1016" w:type="dxa"/>
          </w:tcPr>
          <w:p w:rsidR="00FA5C13" w:rsidRPr="009C3E5A" w:rsidRDefault="00FA5C13" w:rsidP="00FA5C13">
            <w:pPr>
              <w:jc w:val="center"/>
              <w:rPr>
                <w:rFonts w:asciiTheme="minorHAnsi" w:hAnsiTheme="minorHAnsi"/>
                <w:b/>
              </w:rPr>
            </w:pPr>
            <w:r w:rsidRPr="009C3E5A">
              <w:rPr>
                <w:rFonts w:asciiTheme="minorHAnsi" w:hAnsiTheme="minorHAnsi"/>
                <w:b/>
              </w:rPr>
              <w:t>Tiempo</w:t>
            </w:r>
          </w:p>
        </w:tc>
      </w:tr>
      <w:tr w:rsidR="00FA5C13" w:rsidTr="007302CA">
        <w:tc>
          <w:tcPr>
            <w:tcW w:w="1457" w:type="dxa"/>
          </w:tcPr>
          <w:p w:rsidR="00A93098" w:rsidRDefault="00A93098" w:rsidP="00A93098">
            <w:pPr>
              <w:rPr>
                <w:rFonts w:asciiTheme="minorHAnsi" w:hAnsiTheme="minorHAnsi"/>
              </w:rPr>
            </w:pPr>
          </w:p>
          <w:p w:rsidR="00FA5C13" w:rsidRDefault="00A93098" w:rsidP="00A93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Introducción </w:t>
            </w:r>
            <w:r w:rsidR="00FA5C1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 las sesión</w:t>
            </w:r>
          </w:p>
        </w:tc>
        <w:tc>
          <w:tcPr>
            <w:tcW w:w="7876" w:type="dxa"/>
          </w:tcPr>
          <w:p w:rsidR="005C246F" w:rsidRDefault="005C246F" w:rsidP="00A93098">
            <w:pPr>
              <w:rPr>
                <w:rFonts w:asciiTheme="minorHAnsi" w:hAnsiTheme="minorHAnsi"/>
              </w:rPr>
            </w:pPr>
          </w:p>
          <w:p w:rsidR="00FA5C13" w:rsidRDefault="00FA5C13" w:rsidP="00A93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Información general</w:t>
            </w:r>
            <w:r w:rsidR="00A93098" w:rsidRPr="00A93098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r w:rsidR="00A93098">
              <w:rPr>
                <w:rFonts w:asciiTheme="minorHAnsi" w:hAnsiTheme="minorHAnsi"/>
                <w:lang w:val="es-ES"/>
              </w:rPr>
              <w:t xml:space="preserve">acerca </w:t>
            </w:r>
            <w:r w:rsidR="00A93098" w:rsidRPr="00A93098">
              <w:rPr>
                <w:rFonts w:asciiTheme="minorHAnsi" w:hAnsiTheme="minorHAnsi"/>
                <w:lang w:val="es-ES"/>
              </w:rPr>
              <w:t>de</w:t>
            </w:r>
            <w:r>
              <w:rPr>
                <w:rFonts w:asciiTheme="minorHAnsi" w:hAnsiTheme="minorHAnsi"/>
              </w:rPr>
              <w:t xml:space="preserve"> </w:t>
            </w:r>
            <w:r w:rsidR="00A93098">
              <w:rPr>
                <w:rFonts w:asciiTheme="minorHAnsi" w:hAnsiTheme="minorHAnsi"/>
              </w:rPr>
              <w:t>la planeación de las sesiones</w:t>
            </w:r>
            <w:r>
              <w:rPr>
                <w:rFonts w:asciiTheme="minorHAnsi" w:hAnsiTheme="minorHAnsi"/>
              </w:rPr>
              <w:t xml:space="preserve"> objetivos, contenido, </w:t>
            </w:r>
            <w:r w:rsidR="00A93098">
              <w:rPr>
                <w:rFonts w:asciiTheme="minorHAnsi" w:hAnsiTheme="minorHAnsi"/>
              </w:rPr>
              <w:t>dinámicas</w:t>
            </w:r>
            <w:r>
              <w:rPr>
                <w:rFonts w:asciiTheme="minorHAnsi" w:hAnsiTheme="minorHAnsi"/>
              </w:rPr>
              <w:t>, compromisos</w:t>
            </w:r>
            <w:r w:rsidR="00A93098">
              <w:rPr>
                <w:rFonts w:asciiTheme="minorHAnsi" w:hAnsiTheme="minorHAnsi"/>
              </w:rPr>
              <w:t>, productos de aprendizaje, conduce el tutor</w:t>
            </w:r>
            <w:r w:rsidR="00F57B63">
              <w:rPr>
                <w:rFonts w:asciiTheme="minorHAnsi" w:hAnsiTheme="minorHAnsi"/>
              </w:rPr>
              <w:t>.</w:t>
            </w:r>
          </w:p>
        </w:tc>
        <w:tc>
          <w:tcPr>
            <w:tcW w:w="1016" w:type="dxa"/>
          </w:tcPr>
          <w:p w:rsidR="005C246F" w:rsidRDefault="005C246F" w:rsidP="007302CA">
            <w:pPr>
              <w:jc w:val="center"/>
              <w:rPr>
                <w:rFonts w:asciiTheme="minorHAnsi" w:hAnsiTheme="minorHAnsi"/>
              </w:rPr>
            </w:pPr>
          </w:p>
          <w:p w:rsidR="00FA5C13" w:rsidRDefault="00A93098" w:rsidP="007302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minutos</w:t>
            </w:r>
          </w:p>
        </w:tc>
      </w:tr>
      <w:tr w:rsidR="00A93098" w:rsidTr="007302CA">
        <w:tc>
          <w:tcPr>
            <w:tcW w:w="1457" w:type="dxa"/>
          </w:tcPr>
          <w:p w:rsidR="00095697" w:rsidRDefault="00095697" w:rsidP="00095697">
            <w:pPr>
              <w:rPr>
                <w:rFonts w:asciiTheme="minorHAnsi" w:hAnsiTheme="minorHAnsi"/>
              </w:rPr>
            </w:pPr>
          </w:p>
          <w:p w:rsidR="00A93098" w:rsidRDefault="00095697" w:rsidP="000956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Tormenta de ideas</w:t>
            </w:r>
          </w:p>
          <w:p w:rsidR="00AC5A3E" w:rsidRDefault="00AC5A3E" w:rsidP="000956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Técnica grupal</w:t>
            </w:r>
          </w:p>
        </w:tc>
        <w:tc>
          <w:tcPr>
            <w:tcW w:w="7876" w:type="dxa"/>
          </w:tcPr>
          <w:p w:rsidR="00095697" w:rsidRDefault="00095697" w:rsidP="00095697">
            <w:pPr>
              <w:rPr>
                <w:rFonts w:asciiTheme="minorHAnsi" w:hAnsiTheme="minorHAnsi"/>
              </w:rPr>
            </w:pPr>
          </w:p>
          <w:p w:rsidR="00A93098" w:rsidRDefault="00095697" w:rsidP="000956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 tutor ofrece la información oficial general sobre el seguro social facultativo recuperado</w:t>
            </w:r>
            <w:r w:rsidR="00AC5A3E">
              <w:rPr>
                <w:rFonts w:asciiTheme="minorHAnsi" w:hAnsiTheme="minorHAnsi"/>
              </w:rPr>
              <w:t xml:space="preserve"> del portal de estudiantes de la universidad veracruzana</w:t>
            </w:r>
            <w:r>
              <w:rPr>
                <w:rFonts w:asciiTheme="minorHAnsi" w:hAnsiTheme="minorHAnsi"/>
              </w:rPr>
              <w:t>.</w:t>
            </w:r>
          </w:p>
          <w:p w:rsidR="00095697" w:rsidRDefault="00095697" w:rsidP="000956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forma individual los estudiantes comentaran su situación en relación a esto</w:t>
            </w:r>
            <w:r w:rsidR="00AC5A3E">
              <w:rPr>
                <w:rFonts w:asciiTheme="minorHAnsi" w:hAnsiTheme="minorHAnsi"/>
              </w:rPr>
              <w:t xml:space="preserve"> y establecerán acciones para mantenerlo vigente</w:t>
            </w:r>
            <w:r w:rsidR="00F57B63">
              <w:rPr>
                <w:rFonts w:asciiTheme="minorHAnsi" w:hAnsiTheme="minorHAnsi"/>
              </w:rPr>
              <w:t>.</w:t>
            </w:r>
          </w:p>
          <w:p w:rsidR="00095697" w:rsidRDefault="00095697" w:rsidP="00095697">
            <w:pPr>
              <w:rPr>
                <w:rFonts w:asciiTheme="minorHAnsi" w:hAnsiTheme="minorHAnsi"/>
              </w:rPr>
            </w:pPr>
          </w:p>
        </w:tc>
        <w:tc>
          <w:tcPr>
            <w:tcW w:w="1016" w:type="dxa"/>
          </w:tcPr>
          <w:p w:rsidR="00A93098" w:rsidRDefault="00A93098" w:rsidP="007302CA">
            <w:pPr>
              <w:jc w:val="center"/>
              <w:rPr>
                <w:rFonts w:asciiTheme="minorHAnsi" w:hAnsiTheme="minorHAnsi"/>
              </w:rPr>
            </w:pPr>
          </w:p>
          <w:p w:rsidR="00AC5A3E" w:rsidRDefault="00AC5A3E" w:rsidP="007302CA">
            <w:pPr>
              <w:jc w:val="center"/>
              <w:rPr>
                <w:rFonts w:asciiTheme="minorHAnsi" w:hAnsiTheme="minorHAnsi"/>
              </w:rPr>
            </w:pPr>
          </w:p>
          <w:p w:rsidR="00095697" w:rsidRDefault="00095697" w:rsidP="007302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302CA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minutos</w:t>
            </w:r>
          </w:p>
          <w:p w:rsidR="00095697" w:rsidRDefault="00095697" w:rsidP="007302CA">
            <w:pPr>
              <w:jc w:val="center"/>
              <w:rPr>
                <w:rFonts w:asciiTheme="minorHAnsi" w:hAnsiTheme="minorHAnsi"/>
              </w:rPr>
            </w:pPr>
          </w:p>
        </w:tc>
      </w:tr>
      <w:tr w:rsidR="00AC5A3E" w:rsidTr="007302CA">
        <w:tc>
          <w:tcPr>
            <w:tcW w:w="1457" w:type="dxa"/>
          </w:tcPr>
          <w:p w:rsidR="00AC5A3E" w:rsidRDefault="00AC5A3E" w:rsidP="00095697">
            <w:pPr>
              <w:rPr>
                <w:rFonts w:asciiTheme="minorHAnsi" w:hAnsiTheme="minorHAnsi"/>
              </w:rPr>
            </w:pPr>
          </w:p>
          <w:p w:rsidR="00AC5A3E" w:rsidRDefault="00AC5A3E" w:rsidP="00095697">
            <w:pPr>
              <w:rPr>
                <w:rFonts w:asciiTheme="minorHAnsi" w:hAnsiTheme="minorHAnsi"/>
              </w:rPr>
            </w:pPr>
          </w:p>
          <w:p w:rsidR="00AC5A3E" w:rsidRDefault="00AC5A3E" w:rsidP="000956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Trabajo en grupo</w:t>
            </w:r>
          </w:p>
          <w:p w:rsidR="00A17268" w:rsidRDefault="00A17268" w:rsidP="00095697">
            <w:pPr>
              <w:rPr>
                <w:rFonts w:asciiTheme="minorHAnsi" w:hAnsiTheme="minorHAnsi"/>
              </w:rPr>
            </w:pPr>
          </w:p>
          <w:p w:rsidR="00A17268" w:rsidRDefault="00A17268" w:rsidP="00095697">
            <w:pPr>
              <w:rPr>
                <w:rFonts w:asciiTheme="minorHAnsi" w:hAnsiTheme="minorHAnsi"/>
              </w:rPr>
            </w:pPr>
          </w:p>
          <w:p w:rsidR="00A17268" w:rsidRDefault="00A17268" w:rsidP="00095697">
            <w:pPr>
              <w:rPr>
                <w:rFonts w:asciiTheme="minorHAnsi" w:hAnsiTheme="minorHAnsi"/>
              </w:rPr>
            </w:pPr>
          </w:p>
          <w:p w:rsidR="00A17268" w:rsidRDefault="00A17268" w:rsidP="00095697">
            <w:pPr>
              <w:rPr>
                <w:rFonts w:asciiTheme="minorHAnsi" w:hAnsiTheme="minorHAnsi"/>
              </w:rPr>
            </w:pPr>
          </w:p>
          <w:p w:rsidR="00A17268" w:rsidRDefault="00A17268" w:rsidP="00095697">
            <w:pPr>
              <w:rPr>
                <w:rFonts w:asciiTheme="minorHAnsi" w:hAnsiTheme="minorHAnsi"/>
              </w:rPr>
            </w:pPr>
          </w:p>
          <w:p w:rsidR="00A17268" w:rsidRDefault="00A17268" w:rsidP="00095697">
            <w:pPr>
              <w:rPr>
                <w:rFonts w:asciiTheme="minorHAnsi" w:hAnsiTheme="minorHAnsi"/>
              </w:rPr>
            </w:pPr>
          </w:p>
          <w:p w:rsidR="00A17268" w:rsidRDefault="00A17268" w:rsidP="00095697">
            <w:pPr>
              <w:rPr>
                <w:rFonts w:asciiTheme="minorHAnsi" w:hAnsiTheme="minorHAnsi"/>
              </w:rPr>
            </w:pPr>
          </w:p>
          <w:p w:rsidR="001B711A" w:rsidRDefault="001B711A" w:rsidP="001B7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Plenaria por equipo</w:t>
            </w:r>
          </w:p>
        </w:tc>
        <w:tc>
          <w:tcPr>
            <w:tcW w:w="7876" w:type="dxa"/>
          </w:tcPr>
          <w:p w:rsidR="005C246F" w:rsidRDefault="005C246F" w:rsidP="00AC5A3E">
            <w:pPr>
              <w:rPr>
                <w:rFonts w:asciiTheme="minorHAnsi" w:hAnsiTheme="minorHAnsi"/>
              </w:rPr>
            </w:pPr>
          </w:p>
          <w:p w:rsidR="005C246F" w:rsidRDefault="005C246F" w:rsidP="00AC5A3E">
            <w:pPr>
              <w:rPr>
                <w:rFonts w:asciiTheme="minorHAnsi" w:hAnsiTheme="minorHAnsi"/>
              </w:rPr>
            </w:pPr>
          </w:p>
          <w:p w:rsidR="00AC5A3E" w:rsidRDefault="00AC5A3E" w:rsidP="00AC5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Los estudiantes se organizaron de acuerdo a su preferencia, deberán integrarse  en equipos mixtos</w:t>
            </w:r>
            <w:r w:rsidR="00A17268">
              <w:rPr>
                <w:rFonts w:asciiTheme="minorHAnsi" w:hAnsiTheme="minorHAnsi"/>
              </w:rPr>
              <w:t xml:space="preserve"> 2 equipos</w:t>
            </w:r>
            <w:r>
              <w:rPr>
                <w:rFonts w:asciiTheme="minorHAnsi" w:hAnsiTheme="minorHAnsi"/>
              </w:rPr>
              <w:t>.</w:t>
            </w:r>
          </w:p>
          <w:p w:rsidR="007302CA" w:rsidRDefault="007302CA" w:rsidP="00AC5A3E">
            <w:pPr>
              <w:rPr>
                <w:rFonts w:asciiTheme="minorHAnsi" w:hAnsiTheme="minorHAnsi"/>
              </w:rPr>
            </w:pPr>
          </w:p>
          <w:p w:rsidR="005C246F" w:rsidRDefault="00AC5A3E" w:rsidP="00AC5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Revisaran en forma completa la cartilla nacional </w:t>
            </w:r>
            <w:r w:rsidR="005C246F">
              <w:rPr>
                <w:rFonts w:asciiTheme="minorHAnsi" w:hAnsiTheme="minorHAnsi"/>
              </w:rPr>
              <w:t>del adolescente</w:t>
            </w:r>
            <w:r w:rsidR="00A17268">
              <w:rPr>
                <w:rFonts w:asciiTheme="minorHAnsi" w:hAnsiTheme="minorHAnsi"/>
              </w:rPr>
              <w:t xml:space="preserve"> el primer equipo aspectos de </w:t>
            </w:r>
            <w:r w:rsidR="005C246F">
              <w:rPr>
                <w:rFonts w:asciiTheme="minorHAnsi" w:hAnsiTheme="minorHAnsi"/>
              </w:rPr>
              <w:t>identificación</w:t>
            </w:r>
            <w:r w:rsidR="00A17268">
              <w:rPr>
                <w:rFonts w:asciiTheme="minorHAnsi" w:hAnsiTheme="minorHAnsi"/>
              </w:rPr>
              <w:t>, datos generales, promoción de la salud,</w:t>
            </w:r>
            <w:r w:rsidR="005C246F">
              <w:rPr>
                <w:rFonts w:asciiTheme="minorHAnsi" w:hAnsiTheme="minorHAnsi"/>
              </w:rPr>
              <w:t xml:space="preserve"> </w:t>
            </w:r>
            <w:r w:rsidR="00A17268">
              <w:rPr>
                <w:rFonts w:asciiTheme="minorHAnsi" w:hAnsiTheme="minorHAnsi"/>
              </w:rPr>
              <w:t>nutrición,</w:t>
            </w:r>
            <w:r w:rsidR="005C246F">
              <w:rPr>
                <w:rFonts w:asciiTheme="minorHAnsi" w:hAnsiTheme="minorHAnsi"/>
              </w:rPr>
              <w:t xml:space="preserve"> </w:t>
            </w:r>
            <w:r w:rsidR="00A17268">
              <w:rPr>
                <w:rFonts w:asciiTheme="minorHAnsi" w:hAnsiTheme="minorHAnsi"/>
              </w:rPr>
              <w:t>actividad física, esquema de vacunación</w:t>
            </w:r>
            <w:r w:rsidR="005C246F">
              <w:rPr>
                <w:rFonts w:asciiTheme="minorHAnsi" w:hAnsiTheme="minorHAnsi"/>
              </w:rPr>
              <w:t>.</w:t>
            </w:r>
          </w:p>
          <w:p w:rsidR="00AC5A3E" w:rsidRDefault="005C246F" w:rsidP="00AC5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A17268">
              <w:rPr>
                <w:rFonts w:asciiTheme="minorHAnsi" w:hAnsiTheme="minorHAnsi"/>
              </w:rPr>
              <w:t>quipo 2 prevención y control de enfermedades, prevención de adicciones, prevención de accidentes y lesiones, salud sexual y reproductiva.</w:t>
            </w:r>
          </w:p>
          <w:p w:rsidR="00A17268" w:rsidRDefault="00A17268" w:rsidP="00AC5A3E">
            <w:pPr>
              <w:rPr>
                <w:rFonts w:asciiTheme="minorHAnsi" w:hAnsiTheme="minorHAnsi"/>
              </w:rPr>
            </w:pPr>
          </w:p>
          <w:p w:rsidR="00A17268" w:rsidRDefault="00FA503C" w:rsidP="00AC5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Comentario</w:t>
            </w:r>
            <w:r w:rsidR="00A17268">
              <w:rPr>
                <w:rFonts w:asciiTheme="minorHAnsi" w:hAnsiTheme="minorHAnsi"/>
              </w:rPr>
              <w:t xml:space="preserve"> de información </w:t>
            </w:r>
            <w:r>
              <w:rPr>
                <w:rFonts w:asciiTheme="minorHAnsi" w:hAnsiTheme="minorHAnsi"/>
              </w:rPr>
              <w:t xml:space="preserve">revisada presentada </w:t>
            </w:r>
            <w:r w:rsidR="00A17268">
              <w:rPr>
                <w:rFonts w:asciiTheme="minorHAnsi" w:hAnsiTheme="minorHAnsi"/>
              </w:rPr>
              <w:t xml:space="preserve">por de equipos  </w:t>
            </w:r>
          </w:p>
          <w:p w:rsidR="00AC5A3E" w:rsidRDefault="00F57B63" w:rsidP="00FA50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Tutor</w:t>
            </w:r>
            <w:r w:rsidR="00FA503C">
              <w:rPr>
                <w:rFonts w:asciiTheme="minorHAnsi" w:hAnsiTheme="minorHAnsi"/>
              </w:rPr>
              <w:t xml:space="preserve"> concluye la </w:t>
            </w:r>
            <w:r w:rsidR="005C246F">
              <w:rPr>
                <w:rFonts w:asciiTheme="minorHAnsi" w:hAnsiTheme="minorHAnsi"/>
              </w:rPr>
              <w:t>sesión</w:t>
            </w:r>
            <w:r w:rsidR="00FA503C">
              <w:rPr>
                <w:rFonts w:asciiTheme="minorHAnsi" w:hAnsiTheme="minorHAnsi"/>
              </w:rPr>
              <w:t>,  aclara dudas</w:t>
            </w:r>
            <w:r>
              <w:rPr>
                <w:rFonts w:asciiTheme="minorHAnsi" w:hAnsiTheme="minorHAnsi"/>
              </w:rPr>
              <w:t>.</w:t>
            </w:r>
            <w:r w:rsidR="00FA503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16" w:type="dxa"/>
          </w:tcPr>
          <w:p w:rsidR="005C246F" w:rsidRDefault="005C246F" w:rsidP="007302CA">
            <w:pPr>
              <w:jc w:val="center"/>
              <w:rPr>
                <w:rFonts w:asciiTheme="minorHAnsi" w:hAnsiTheme="minorHAnsi"/>
              </w:rPr>
            </w:pPr>
          </w:p>
          <w:p w:rsidR="00AC5A3E" w:rsidRDefault="00AC5A3E" w:rsidP="007302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minutos</w:t>
            </w:r>
          </w:p>
          <w:p w:rsidR="00A17268" w:rsidRDefault="00A17268" w:rsidP="007302CA">
            <w:pPr>
              <w:jc w:val="center"/>
              <w:rPr>
                <w:rFonts w:asciiTheme="minorHAnsi" w:hAnsiTheme="minorHAnsi"/>
              </w:rPr>
            </w:pPr>
          </w:p>
          <w:p w:rsidR="00A17268" w:rsidRDefault="00A17268" w:rsidP="007302CA">
            <w:pPr>
              <w:jc w:val="center"/>
              <w:rPr>
                <w:rFonts w:asciiTheme="minorHAnsi" w:hAnsiTheme="minorHAnsi"/>
              </w:rPr>
            </w:pPr>
          </w:p>
          <w:p w:rsidR="001B711A" w:rsidRDefault="001B711A" w:rsidP="007302CA">
            <w:pPr>
              <w:jc w:val="center"/>
              <w:rPr>
                <w:rFonts w:asciiTheme="minorHAnsi" w:hAnsiTheme="minorHAnsi"/>
              </w:rPr>
            </w:pPr>
          </w:p>
          <w:p w:rsidR="001B711A" w:rsidRDefault="00FA503C" w:rsidP="007302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  <w:p w:rsidR="001B711A" w:rsidRDefault="001B711A" w:rsidP="007302CA">
            <w:pPr>
              <w:jc w:val="center"/>
              <w:rPr>
                <w:rFonts w:asciiTheme="minorHAnsi" w:hAnsiTheme="minorHAnsi"/>
              </w:rPr>
            </w:pPr>
          </w:p>
          <w:p w:rsidR="001B711A" w:rsidRDefault="001B711A" w:rsidP="007302CA">
            <w:pPr>
              <w:jc w:val="center"/>
              <w:rPr>
                <w:rFonts w:asciiTheme="minorHAnsi" w:hAnsiTheme="minorHAnsi"/>
              </w:rPr>
            </w:pPr>
          </w:p>
          <w:p w:rsidR="001B711A" w:rsidRDefault="001B711A" w:rsidP="007302CA">
            <w:pPr>
              <w:jc w:val="center"/>
              <w:rPr>
                <w:rFonts w:asciiTheme="minorHAnsi" w:hAnsiTheme="minorHAnsi"/>
              </w:rPr>
            </w:pPr>
          </w:p>
          <w:p w:rsidR="001B711A" w:rsidRDefault="001B711A" w:rsidP="007302CA">
            <w:pPr>
              <w:jc w:val="center"/>
              <w:rPr>
                <w:rFonts w:asciiTheme="minorHAnsi" w:hAnsiTheme="minorHAnsi"/>
              </w:rPr>
            </w:pPr>
          </w:p>
          <w:p w:rsidR="00A17268" w:rsidRDefault="007302CA" w:rsidP="007302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A17268">
              <w:rPr>
                <w:rFonts w:asciiTheme="minorHAnsi" w:hAnsiTheme="minorHAnsi"/>
              </w:rPr>
              <w:t xml:space="preserve"> minutos</w:t>
            </w:r>
          </w:p>
          <w:p w:rsidR="005C246F" w:rsidRDefault="005C246F" w:rsidP="007302CA">
            <w:pPr>
              <w:jc w:val="center"/>
              <w:rPr>
                <w:rFonts w:asciiTheme="minorHAnsi" w:hAnsiTheme="minorHAnsi"/>
              </w:rPr>
            </w:pPr>
          </w:p>
        </w:tc>
      </w:tr>
      <w:tr w:rsidR="00FA503C" w:rsidTr="007302CA">
        <w:tc>
          <w:tcPr>
            <w:tcW w:w="1457" w:type="dxa"/>
          </w:tcPr>
          <w:p w:rsidR="005C246F" w:rsidRDefault="005C246F" w:rsidP="00095697">
            <w:pPr>
              <w:rPr>
                <w:rFonts w:asciiTheme="minorHAnsi" w:hAnsiTheme="minorHAnsi"/>
              </w:rPr>
            </w:pPr>
          </w:p>
          <w:p w:rsidR="005C246F" w:rsidRDefault="005C246F" w:rsidP="00095697">
            <w:pPr>
              <w:rPr>
                <w:rFonts w:asciiTheme="minorHAnsi" w:hAnsiTheme="minorHAnsi"/>
              </w:rPr>
            </w:pPr>
          </w:p>
          <w:p w:rsidR="00FA503C" w:rsidRDefault="00FA503C" w:rsidP="000956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Actividades extra </w:t>
            </w:r>
            <w:r w:rsidR="005C246F">
              <w:rPr>
                <w:rFonts w:asciiTheme="minorHAnsi" w:hAnsiTheme="minorHAnsi"/>
              </w:rPr>
              <w:t>clase</w:t>
            </w:r>
          </w:p>
          <w:p w:rsidR="00FA503C" w:rsidRDefault="00FA503C" w:rsidP="000956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individual</w:t>
            </w:r>
          </w:p>
        </w:tc>
        <w:tc>
          <w:tcPr>
            <w:tcW w:w="7876" w:type="dxa"/>
          </w:tcPr>
          <w:p w:rsidR="005C246F" w:rsidRDefault="005C246F" w:rsidP="00FA503C">
            <w:pPr>
              <w:rPr>
                <w:rFonts w:asciiTheme="minorHAnsi" w:hAnsiTheme="minorHAnsi"/>
              </w:rPr>
            </w:pPr>
          </w:p>
          <w:p w:rsidR="00FA503C" w:rsidRPr="005C246F" w:rsidRDefault="00FA503C" w:rsidP="00FA50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Consultar pagina web </w:t>
            </w:r>
            <w:r w:rsidRPr="00FA503C">
              <w:rPr>
                <w:rFonts w:asciiTheme="minorHAnsi" w:hAnsiTheme="minorHAnsi"/>
              </w:rPr>
              <w:t xml:space="preserve">http://www.uv.mx/escolar/seguro/index.html </w:t>
            </w:r>
            <w:r>
              <w:rPr>
                <w:rFonts w:asciiTheme="minorHAnsi" w:hAnsiTheme="minorHAnsi"/>
              </w:rPr>
              <w:t xml:space="preserve"> aspecto de seguro facultativo, revisar su situación de avance en su tramite y establecer acciones de solución </w:t>
            </w:r>
            <w:r w:rsidR="005C246F">
              <w:rPr>
                <w:rFonts w:asciiTheme="minorHAnsi" w:hAnsiTheme="minorHAnsi"/>
              </w:rPr>
              <w:t>inmediata, acciones</w:t>
            </w:r>
            <w:r w:rsidR="007302CA">
              <w:rPr>
                <w:rFonts w:asciiTheme="minorHAnsi" w:hAnsiTheme="minorHAnsi"/>
              </w:rPr>
              <w:t xml:space="preserve"> para mantenerlo vigente</w:t>
            </w:r>
            <w:r w:rsidR="005C246F">
              <w:rPr>
                <w:rFonts w:asciiTheme="minorHAnsi" w:hAnsiTheme="minorHAnsi"/>
              </w:rPr>
              <w:t>,</w:t>
            </w:r>
            <w:r w:rsidRPr="005C246F">
              <w:rPr>
                <w:rFonts w:asciiTheme="minorHAnsi" w:hAnsiTheme="minorHAnsi"/>
                <w:b/>
              </w:rPr>
              <w:t xml:space="preserve"> </w:t>
            </w:r>
            <w:r w:rsidRPr="005C246F">
              <w:rPr>
                <w:rFonts w:asciiTheme="minorHAnsi" w:hAnsiTheme="minorHAnsi"/>
              </w:rPr>
              <w:t xml:space="preserve">traer por escrito próxima </w:t>
            </w:r>
            <w:r w:rsidR="007302CA" w:rsidRPr="005C246F">
              <w:rPr>
                <w:rFonts w:asciiTheme="minorHAnsi" w:hAnsiTheme="minorHAnsi"/>
              </w:rPr>
              <w:t>sesión</w:t>
            </w:r>
            <w:r w:rsidR="005C246F">
              <w:rPr>
                <w:rFonts w:asciiTheme="minorHAnsi" w:hAnsiTheme="minorHAnsi"/>
              </w:rPr>
              <w:t>.</w:t>
            </w:r>
            <w:r w:rsidR="007302CA" w:rsidRPr="005C246F">
              <w:rPr>
                <w:rFonts w:asciiTheme="minorHAnsi" w:hAnsiTheme="minorHAnsi"/>
              </w:rPr>
              <w:t xml:space="preserve"> </w:t>
            </w:r>
          </w:p>
          <w:p w:rsidR="005C246F" w:rsidRDefault="007302CA" w:rsidP="005C24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Descarga</w:t>
            </w:r>
            <w:r w:rsidR="005C246F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 cartillas nacionales de salud que serán tratadas en estas sesiones</w:t>
            </w:r>
            <w:r w:rsidR="005C246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F57B63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revisar  la del adolescente</w:t>
            </w:r>
            <w:r w:rsidR="005C246F">
              <w:rPr>
                <w:rFonts w:asciiTheme="minorHAnsi" w:hAnsiTheme="minorHAnsi"/>
              </w:rPr>
              <w:t>, par aclaraciones próxima sesión</w:t>
            </w:r>
            <w:r w:rsidR="00F57B6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A503C" w:rsidRPr="005C246F" w:rsidRDefault="00832197" w:rsidP="005C246F">
            <w:pPr>
              <w:rPr>
                <w:rFonts w:asciiTheme="minorHAnsi" w:hAnsiTheme="minorHAnsi"/>
              </w:rPr>
            </w:pPr>
            <w:hyperlink r:id="rId8" w:history="1">
              <w:r w:rsidR="005C246F" w:rsidRPr="005C246F">
                <w:rPr>
                  <w:rStyle w:val="Hipervnculo"/>
                  <w:rFonts w:asciiTheme="minorHAnsi" w:hAnsiTheme="minorHAnsi"/>
                  <w:color w:val="auto"/>
                  <w:u w:val="none"/>
                </w:rPr>
                <w:t>http://www.promocion.salud.gob.mx/dgps/interior1/programas/cartillas.html</w:t>
              </w:r>
            </w:hyperlink>
          </w:p>
          <w:p w:rsidR="005C246F" w:rsidRDefault="005C246F" w:rsidP="005C24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Acudir a servicio de salud y obtener cartilla nacional de salud correspondiente</w:t>
            </w:r>
          </w:p>
        </w:tc>
        <w:tc>
          <w:tcPr>
            <w:tcW w:w="1016" w:type="dxa"/>
          </w:tcPr>
          <w:p w:rsidR="00FA503C" w:rsidRDefault="00FA503C" w:rsidP="0094172C">
            <w:pPr>
              <w:rPr>
                <w:rFonts w:asciiTheme="minorHAnsi" w:hAnsiTheme="minorHAnsi"/>
              </w:rPr>
            </w:pPr>
          </w:p>
        </w:tc>
      </w:tr>
    </w:tbl>
    <w:p w:rsidR="00395FF2" w:rsidRDefault="00395FF2" w:rsidP="00EB6A69">
      <w:pPr>
        <w:ind w:left="-993"/>
        <w:rPr>
          <w:rFonts w:asciiTheme="minorHAnsi" w:hAnsiTheme="minorHAnsi"/>
        </w:rPr>
      </w:pPr>
    </w:p>
    <w:p w:rsidR="00395FF2" w:rsidRDefault="00060BB7" w:rsidP="00EB6A69">
      <w:pPr>
        <w:ind w:left="-993"/>
        <w:rPr>
          <w:rFonts w:asciiTheme="minorHAnsi" w:hAnsiTheme="minorHAnsi"/>
        </w:rPr>
      </w:pPr>
      <w:r>
        <w:rPr>
          <w:rFonts w:asciiTheme="minorHAnsi" w:hAnsiTheme="minorHAnsi"/>
        </w:rPr>
        <w:t>Recursos:</w:t>
      </w:r>
      <w:r w:rsidR="00EB6A69">
        <w:rPr>
          <w:rFonts w:asciiTheme="minorHAnsi" w:hAnsiTheme="minorHAnsi"/>
        </w:rPr>
        <w:t xml:space="preserve"> material </w:t>
      </w:r>
      <w:r w:rsidR="005C246F">
        <w:rPr>
          <w:rFonts w:asciiTheme="minorHAnsi" w:hAnsiTheme="minorHAnsi"/>
        </w:rPr>
        <w:t>y</w:t>
      </w:r>
      <w:r w:rsidR="00EB6A69">
        <w:rPr>
          <w:rFonts w:asciiTheme="minorHAnsi" w:hAnsiTheme="minorHAnsi"/>
        </w:rPr>
        <w:t xml:space="preserve"> equipo</w:t>
      </w:r>
    </w:p>
    <w:tbl>
      <w:tblPr>
        <w:tblStyle w:val="Tablaconcuadrcula"/>
        <w:tblW w:w="10432" w:type="dxa"/>
        <w:tblInd w:w="-993" w:type="dxa"/>
        <w:tblLook w:val="04A0"/>
      </w:tblPr>
      <w:tblGrid>
        <w:gridCol w:w="4312"/>
        <w:gridCol w:w="6120"/>
      </w:tblGrid>
      <w:tr w:rsidR="00EB6A69" w:rsidTr="00060BB7">
        <w:trPr>
          <w:trHeight w:val="267"/>
        </w:trPr>
        <w:tc>
          <w:tcPr>
            <w:tcW w:w="4312" w:type="dxa"/>
          </w:tcPr>
          <w:p w:rsidR="00EB6A69" w:rsidRDefault="00EB6A69" w:rsidP="00EB6A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Recursos material y equipo</w:t>
            </w:r>
          </w:p>
        </w:tc>
        <w:tc>
          <w:tcPr>
            <w:tcW w:w="6120" w:type="dxa"/>
          </w:tcPr>
          <w:p w:rsidR="00EB6A69" w:rsidRDefault="00060BB7" w:rsidP="00EB6A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descripción</w:t>
            </w:r>
          </w:p>
        </w:tc>
      </w:tr>
      <w:tr w:rsidR="00EB6A69" w:rsidTr="00060BB7">
        <w:trPr>
          <w:trHeight w:val="60"/>
        </w:trPr>
        <w:tc>
          <w:tcPr>
            <w:tcW w:w="4312" w:type="dxa"/>
          </w:tcPr>
          <w:p w:rsidR="00EB6A69" w:rsidRDefault="00EB6A69" w:rsidP="00EB6A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-ES"/>
              </w:rPr>
              <w:t xml:space="preserve"> 1 hoja </w:t>
            </w:r>
            <w:r>
              <w:rPr>
                <w:rFonts w:asciiTheme="minorHAnsi" w:hAnsiTheme="minorHAnsi"/>
              </w:rPr>
              <w:t xml:space="preserve">Impreso de información sobre  </w:t>
            </w:r>
            <w:r w:rsidR="00060BB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eguro </w:t>
            </w:r>
            <w:r w:rsidR="00060BB7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 xml:space="preserve">acultativo Universidad </w:t>
            </w:r>
            <w:r w:rsidR="00395FF2">
              <w:rPr>
                <w:rFonts w:asciiTheme="minorHAnsi" w:hAnsiTheme="minorHAnsi"/>
              </w:rPr>
              <w:t>Vera</w:t>
            </w:r>
            <w:r>
              <w:rPr>
                <w:rFonts w:asciiTheme="minorHAnsi" w:hAnsiTheme="minorHAnsi"/>
              </w:rPr>
              <w:t>cruzana</w:t>
            </w:r>
          </w:p>
          <w:p w:rsidR="00EB6A69" w:rsidRDefault="00EB6A69" w:rsidP="00EB6A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Cartilla Nacional de Adolescente</w:t>
            </w:r>
            <w:r w:rsidR="00395FF2">
              <w:rPr>
                <w:rFonts w:asciiTheme="minorHAnsi" w:hAnsiTheme="minorHAnsi"/>
              </w:rPr>
              <w:t>.</w:t>
            </w:r>
          </w:p>
          <w:p w:rsidR="00EB6A69" w:rsidRDefault="00EB6A69" w:rsidP="00EB6A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Computadora, Proyector de diapositivas</w:t>
            </w:r>
          </w:p>
          <w:p w:rsidR="00EB6A69" w:rsidRDefault="00EB6A69" w:rsidP="00EB6A69">
            <w:pPr>
              <w:rPr>
                <w:rFonts w:asciiTheme="minorHAnsi" w:hAnsiTheme="minorHAnsi"/>
              </w:rPr>
            </w:pPr>
          </w:p>
          <w:p w:rsidR="00EB6A69" w:rsidRDefault="00EB6A69" w:rsidP="00EB6A69">
            <w:pPr>
              <w:rPr>
                <w:rFonts w:asciiTheme="minorHAnsi" w:hAnsiTheme="minorHAnsi"/>
              </w:rPr>
            </w:pPr>
          </w:p>
        </w:tc>
        <w:tc>
          <w:tcPr>
            <w:tcW w:w="6120" w:type="dxa"/>
          </w:tcPr>
          <w:p w:rsidR="00EB6A69" w:rsidRDefault="00EB6A69" w:rsidP="00EB6A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Proporcionado por el tutor</w:t>
            </w:r>
            <w:r w:rsidR="00F57B63">
              <w:rPr>
                <w:rFonts w:asciiTheme="minorHAnsi" w:hAnsiTheme="minorHAnsi"/>
              </w:rPr>
              <w:t>.</w:t>
            </w:r>
          </w:p>
          <w:p w:rsidR="00EB6A69" w:rsidRDefault="00EB6A69" w:rsidP="00EB6A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Impresos </w:t>
            </w:r>
            <w:r w:rsidR="00395FF2">
              <w:rPr>
                <w:rFonts w:asciiTheme="minorHAnsi" w:hAnsiTheme="minorHAnsi"/>
              </w:rPr>
              <w:t xml:space="preserve">de cartilla </w:t>
            </w:r>
            <w:r>
              <w:rPr>
                <w:rFonts w:asciiTheme="minorHAnsi" w:hAnsiTheme="minorHAnsi"/>
              </w:rPr>
              <w:t>para trabajo de la sesión otorgados en forma temporal por</w:t>
            </w:r>
            <w:r w:rsidR="00395FF2">
              <w:rPr>
                <w:rFonts w:asciiTheme="minorHAnsi" w:hAnsiTheme="minorHAnsi"/>
              </w:rPr>
              <w:t xml:space="preserve"> Servicios de Salud del Estado de </w:t>
            </w:r>
            <w:r w:rsidR="00F57B63">
              <w:rPr>
                <w:rFonts w:asciiTheme="minorHAnsi" w:hAnsiTheme="minorHAnsi"/>
              </w:rPr>
              <w:t>Veracruz (</w:t>
            </w:r>
            <w:r w:rsidR="00395FF2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SESVER</w:t>
            </w:r>
            <w:r w:rsidR="00395FF2">
              <w:rPr>
                <w:rFonts w:asciiTheme="minorHAnsi" w:hAnsiTheme="minorHAnsi"/>
              </w:rPr>
              <w:t>)</w:t>
            </w:r>
            <w:r w:rsidR="00F57B63">
              <w:rPr>
                <w:rFonts w:asciiTheme="minorHAnsi" w:hAnsiTheme="minorHAnsi"/>
              </w:rPr>
              <w:t>.</w:t>
            </w:r>
          </w:p>
          <w:p w:rsidR="00EB6A69" w:rsidRDefault="00EB6A69" w:rsidP="00395F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Consultas de </w:t>
            </w:r>
            <w:r w:rsidR="00F57B63">
              <w:rPr>
                <w:rFonts w:asciiTheme="minorHAnsi" w:hAnsiTheme="minorHAnsi"/>
              </w:rPr>
              <w:t>páginas</w:t>
            </w:r>
            <w:r>
              <w:rPr>
                <w:rFonts w:asciiTheme="minorHAnsi" w:hAnsiTheme="minorHAnsi"/>
              </w:rPr>
              <w:t xml:space="preserve"> web propuestas</w:t>
            </w:r>
            <w:r w:rsidR="00395FF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F57B63">
              <w:rPr>
                <w:rFonts w:asciiTheme="minorHAnsi" w:hAnsiTheme="minorHAnsi"/>
              </w:rPr>
              <w:t>De</w:t>
            </w:r>
            <w:r>
              <w:rPr>
                <w:rFonts w:asciiTheme="minorHAnsi" w:hAnsiTheme="minorHAnsi"/>
              </w:rPr>
              <w:t xml:space="preserve"> ser nec</w:t>
            </w:r>
            <w:r w:rsidR="00060BB7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sario</w:t>
            </w:r>
            <w:r w:rsidR="00060BB7">
              <w:rPr>
                <w:rFonts w:asciiTheme="minorHAnsi" w:hAnsiTheme="minorHAnsi"/>
              </w:rPr>
              <w:t xml:space="preserve"> por estudiantes</w:t>
            </w:r>
            <w:r w:rsidR="00395FF2">
              <w:rPr>
                <w:rFonts w:asciiTheme="minorHAnsi" w:hAnsiTheme="minorHAnsi"/>
              </w:rPr>
              <w:t xml:space="preserve"> para ampliar la información otorgada</w:t>
            </w:r>
            <w:r w:rsidR="00F57B63">
              <w:rPr>
                <w:rFonts w:asciiTheme="minorHAnsi" w:hAnsiTheme="minorHAnsi"/>
              </w:rPr>
              <w:t>.</w:t>
            </w:r>
          </w:p>
        </w:tc>
      </w:tr>
    </w:tbl>
    <w:p w:rsidR="00996A76" w:rsidRPr="009C3E5A" w:rsidRDefault="00C3692A" w:rsidP="00C3692A">
      <w:pPr>
        <w:rPr>
          <w:rFonts w:asciiTheme="minorHAnsi" w:hAnsiTheme="minorHAnsi"/>
          <w:b/>
        </w:rPr>
      </w:pPr>
      <w:r w:rsidRPr="009C3E5A">
        <w:rPr>
          <w:rFonts w:asciiTheme="minorHAnsi" w:hAnsiTheme="minorHAnsi"/>
          <w:b/>
        </w:rPr>
        <w:lastRenderedPageBreak/>
        <w:t xml:space="preserve">Sesión 2 Cartilla Nacional De Salud  De la Mujer </w:t>
      </w:r>
    </w:p>
    <w:p w:rsidR="00C3692A" w:rsidRPr="009C3E5A" w:rsidRDefault="00C3692A" w:rsidP="00C3692A">
      <w:pPr>
        <w:rPr>
          <w:rFonts w:asciiTheme="minorHAnsi" w:hAnsiTheme="minorHAnsi"/>
          <w:b/>
        </w:rPr>
      </w:pPr>
      <w:r w:rsidRPr="009C3E5A">
        <w:rPr>
          <w:rFonts w:asciiTheme="minorHAnsi" w:hAnsiTheme="minorHAnsi"/>
          <w:b/>
        </w:rPr>
        <w:t>Planeación</w:t>
      </w:r>
    </w:p>
    <w:p w:rsidR="00C3692A" w:rsidRDefault="00C3692A" w:rsidP="00C3692A">
      <w:pPr>
        <w:rPr>
          <w:rFonts w:asciiTheme="minorHAnsi" w:hAnsiTheme="minorHAnsi"/>
        </w:rPr>
      </w:pPr>
    </w:p>
    <w:tbl>
      <w:tblPr>
        <w:tblStyle w:val="Tablaconcuadrcula"/>
        <w:tblW w:w="10349" w:type="dxa"/>
        <w:tblInd w:w="-920" w:type="dxa"/>
        <w:tblLook w:val="04A0"/>
      </w:tblPr>
      <w:tblGrid>
        <w:gridCol w:w="1457"/>
        <w:gridCol w:w="7876"/>
        <w:gridCol w:w="1016"/>
      </w:tblGrid>
      <w:tr w:rsidR="00C3692A" w:rsidTr="00050378">
        <w:tc>
          <w:tcPr>
            <w:tcW w:w="1457" w:type="dxa"/>
          </w:tcPr>
          <w:p w:rsidR="00C3692A" w:rsidRPr="009C3E5A" w:rsidRDefault="00C3692A" w:rsidP="00050378">
            <w:pPr>
              <w:jc w:val="center"/>
              <w:rPr>
                <w:rFonts w:asciiTheme="minorHAnsi" w:hAnsiTheme="minorHAnsi"/>
                <w:b/>
              </w:rPr>
            </w:pPr>
            <w:r w:rsidRPr="009C3E5A">
              <w:rPr>
                <w:rFonts w:asciiTheme="minorHAnsi" w:hAnsiTheme="minorHAnsi"/>
                <w:b/>
              </w:rPr>
              <w:t>Actividad</w:t>
            </w:r>
          </w:p>
        </w:tc>
        <w:tc>
          <w:tcPr>
            <w:tcW w:w="7876" w:type="dxa"/>
          </w:tcPr>
          <w:p w:rsidR="00C3692A" w:rsidRPr="009C3E5A" w:rsidRDefault="00C3692A" w:rsidP="00050378">
            <w:pPr>
              <w:jc w:val="center"/>
              <w:rPr>
                <w:rFonts w:asciiTheme="minorHAnsi" w:hAnsiTheme="minorHAnsi"/>
                <w:b/>
              </w:rPr>
            </w:pPr>
            <w:r w:rsidRPr="009C3E5A">
              <w:rPr>
                <w:rFonts w:asciiTheme="minorHAnsi" w:hAnsiTheme="minorHAnsi"/>
                <w:b/>
              </w:rPr>
              <w:t>Descripción</w:t>
            </w:r>
          </w:p>
        </w:tc>
        <w:tc>
          <w:tcPr>
            <w:tcW w:w="1016" w:type="dxa"/>
          </w:tcPr>
          <w:p w:rsidR="00C3692A" w:rsidRPr="009C3E5A" w:rsidRDefault="00C3692A" w:rsidP="00050378">
            <w:pPr>
              <w:jc w:val="center"/>
              <w:rPr>
                <w:rFonts w:asciiTheme="minorHAnsi" w:hAnsiTheme="minorHAnsi"/>
                <w:b/>
              </w:rPr>
            </w:pPr>
            <w:r w:rsidRPr="009C3E5A">
              <w:rPr>
                <w:rFonts w:asciiTheme="minorHAnsi" w:hAnsiTheme="minorHAnsi"/>
                <w:b/>
              </w:rPr>
              <w:t>Tiempo</w:t>
            </w:r>
          </w:p>
        </w:tc>
      </w:tr>
      <w:tr w:rsidR="00C3692A" w:rsidTr="00050378">
        <w:tc>
          <w:tcPr>
            <w:tcW w:w="1457" w:type="dxa"/>
          </w:tcPr>
          <w:p w:rsidR="00C3692A" w:rsidRDefault="00C3692A" w:rsidP="009C3E5A">
            <w:pPr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Introducción  a las sesión</w:t>
            </w:r>
          </w:p>
        </w:tc>
        <w:tc>
          <w:tcPr>
            <w:tcW w:w="7876" w:type="dxa"/>
          </w:tcPr>
          <w:p w:rsidR="00C3692A" w:rsidRDefault="00C3692A" w:rsidP="00050378">
            <w:pPr>
              <w:rPr>
                <w:rFonts w:asciiTheme="minorHAnsi" w:hAnsiTheme="minorHAnsi"/>
              </w:rPr>
            </w:pPr>
          </w:p>
          <w:p w:rsidR="007F3599" w:rsidRDefault="007F3599" w:rsidP="009C3E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 tutor comenta sobre las actividades de compromiso de la sesión anterior y recupera evidencias de los estudiantes</w:t>
            </w:r>
            <w:r w:rsidR="00F57B63">
              <w:rPr>
                <w:rFonts w:asciiTheme="minorHAnsi" w:hAnsiTheme="minorHAnsi"/>
              </w:rPr>
              <w:t>.</w:t>
            </w:r>
          </w:p>
          <w:p w:rsidR="00C3692A" w:rsidRDefault="007F3599" w:rsidP="009C3E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Ofrece información general</w:t>
            </w:r>
            <w:r w:rsidRPr="00A93098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 xml:space="preserve">acerca </w:t>
            </w:r>
            <w:r w:rsidRPr="00A93098">
              <w:rPr>
                <w:rFonts w:asciiTheme="minorHAnsi" w:hAnsiTheme="minorHAnsi"/>
                <w:lang w:val="es-ES"/>
              </w:rPr>
              <w:t>de</w:t>
            </w:r>
            <w:r>
              <w:rPr>
                <w:rFonts w:asciiTheme="minorHAnsi" w:hAnsiTheme="minorHAnsi"/>
              </w:rPr>
              <w:t xml:space="preserve"> la planeación de la sesión objetivos, contenido, dinámicas, compromisos y  productos de aprendizaje. </w:t>
            </w:r>
          </w:p>
          <w:p w:rsidR="00302D46" w:rsidRDefault="00302D46" w:rsidP="009C3E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Aclara dudas del ejercicio </w:t>
            </w:r>
            <w:r w:rsidR="00F57B63">
              <w:rPr>
                <w:rFonts w:asciiTheme="minorHAnsi" w:hAnsiTheme="minorHAnsi"/>
              </w:rPr>
              <w:t>extra clase</w:t>
            </w:r>
            <w:r>
              <w:rPr>
                <w:rFonts w:asciiTheme="minorHAnsi" w:hAnsiTheme="minorHAnsi"/>
              </w:rPr>
              <w:t xml:space="preserve">. Verificación de la </w:t>
            </w:r>
            <w:r w:rsidR="00F57B63">
              <w:rPr>
                <w:rFonts w:asciiTheme="minorHAnsi" w:hAnsiTheme="minorHAnsi"/>
              </w:rPr>
              <w:t>obtención</w:t>
            </w:r>
            <w:r w:rsidR="00996A76">
              <w:rPr>
                <w:rFonts w:asciiTheme="minorHAnsi" w:hAnsiTheme="minorHAnsi"/>
              </w:rPr>
              <w:t xml:space="preserve"> de </w:t>
            </w:r>
            <w:r>
              <w:rPr>
                <w:rFonts w:asciiTheme="minorHAnsi" w:hAnsiTheme="minorHAnsi"/>
              </w:rPr>
              <w:t>la cartilla</w:t>
            </w:r>
            <w:r w:rsidR="00F57B6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16" w:type="dxa"/>
          </w:tcPr>
          <w:p w:rsidR="00C3692A" w:rsidRDefault="00C3692A" w:rsidP="00050378">
            <w:pPr>
              <w:jc w:val="center"/>
              <w:rPr>
                <w:rFonts w:asciiTheme="minorHAnsi" w:hAnsiTheme="minorHAnsi"/>
              </w:rPr>
            </w:pPr>
          </w:p>
          <w:p w:rsidR="00C3692A" w:rsidRDefault="00302D46" w:rsidP="00302D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C3692A">
              <w:rPr>
                <w:rFonts w:asciiTheme="minorHAnsi" w:hAnsiTheme="minorHAnsi"/>
              </w:rPr>
              <w:t xml:space="preserve"> minutos</w:t>
            </w:r>
          </w:p>
        </w:tc>
      </w:tr>
      <w:tr w:rsidR="00C3692A" w:rsidTr="00050378">
        <w:tc>
          <w:tcPr>
            <w:tcW w:w="1457" w:type="dxa"/>
          </w:tcPr>
          <w:p w:rsidR="00C3692A" w:rsidRDefault="00C3692A" w:rsidP="009C3E5A">
            <w:pPr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Técnica grupal</w:t>
            </w:r>
          </w:p>
        </w:tc>
        <w:tc>
          <w:tcPr>
            <w:tcW w:w="7876" w:type="dxa"/>
          </w:tcPr>
          <w:p w:rsidR="00C3692A" w:rsidRDefault="00C3692A" w:rsidP="009C3E5A">
            <w:pPr>
              <w:jc w:val="both"/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 tutor ofrece  información </w:t>
            </w:r>
            <w:r w:rsidR="00A76EE1">
              <w:rPr>
                <w:rFonts w:asciiTheme="minorHAnsi" w:hAnsiTheme="minorHAnsi"/>
              </w:rPr>
              <w:t xml:space="preserve">general sobre la cartilla nacional de salud </w:t>
            </w:r>
            <w:r w:rsidR="007F3599">
              <w:rPr>
                <w:rFonts w:asciiTheme="minorHAnsi" w:hAnsiTheme="minorHAnsi"/>
              </w:rPr>
              <w:t xml:space="preserve">impresa </w:t>
            </w:r>
          </w:p>
          <w:p w:rsidR="00C3692A" w:rsidRDefault="00C3692A" w:rsidP="009C3E5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6" w:type="dxa"/>
          </w:tcPr>
          <w:p w:rsidR="00C3692A" w:rsidRDefault="00C3692A" w:rsidP="00050378">
            <w:pPr>
              <w:jc w:val="center"/>
              <w:rPr>
                <w:rFonts w:asciiTheme="minorHAnsi" w:hAnsiTheme="minorHAnsi"/>
              </w:rPr>
            </w:pPr>
          </w:p>
          <w:p w:rsidR="00C3692A" w:rsidRDefault="00C3692A" w:rsidP="00050378">
            <w:pPr>
              <w:jc w:val="center"/>
              <w:rPr>
                <w:rFonts w:asciiTheme="minorHAnsi" w:hAnsiTheme="minorHAnsi"/>
              </w:rPr>
            </w:pPr>
          </w:p>
          <w:p w:rsidR="00C3692A" w:rsidRDefault="00302D46" w:rsidP="000503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3692A">
              <w:rPr>
                <w:rFonts w:asciiTheme="minorHAnsi" w:hAnsiTheme="minorHAnsi"/>
              </w:rPr>
              <w:t xml:space="preserve"> minutos</w:t>
            </w:r>
          </w:p>
          <w:p w:rsidR="00C3692A" w:rsidRDefault="00C3692A" w:rsidP="00050378">
            <w:pPr>
              <w:jc w:val="center"/>
              <w:rPr>
                <w:rFonts w:asciiTheme="minorHAnsi" w:hAnsiTheme="minorHAnsi"/>
              </w:rPr>
            </w:pPr>
          </w:p>
        </w:tc>
      </w:tr>
      <w:tr w:rsidR="00C3692A" w:rsidTr="00050378">
        <w:tc>
          <w:tcPr>
            <w:tcW w:w="1457" w:type="dxa"/>
          </w:tcPr>
          <w:p w:rsidR="00C3692A" w:rsidRDefault="00C3692A" w:rsidP="009C3E5A">
            <w:pPr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Trabajo en grupo</w:t>
            </w:r>
          </w:p>
          <w:p w:rsidR="00C3692A" w:rsidRDefault="00C3692A" w:rsidP="009C3E5A">
            <w:pPr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Plenaria por equipo</w:t>
            </w:r>
          </w:p>
        </w:tc>
        <w:tc>
          <w:tcPr>
            <w:tcW w:w="7876" w:type="dxa"/>
          </w:tcPr>
          <w:p w:rsidR="00C3692A" w:rsidRDefault="00C3692A" w:rsidP="009C3E5A">
            <w:pPr>
              <w:jc w:val="both"/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jc w:val="both"/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Los estudiantes se organizaron de acuerdo a su preferencia, deberán integrarse  en equipos mixtos 2 equipos.</w:t>
            </w:r>
            <w:r w:rsidR="00A76EE1">
              <w:rPr>
                <w:rFonts w:asciiTheme="minorHAnsi" w:hAnsiTheme="minorHAnsi"/>
              </w:rPr>
              <w:t xml:space="preserve"> </w:t>
            </w:r>
            <w:r w:rsidR="00F57B63">
              <w:rPr>
                <w:rFonts w:asciiTheme="minorHAnsi" w:hAnsiTheme="minorHAnsi"/>
              </w:rPr>
              <w:t>Diferentes</w:t>
            </w:r>
            <w:r w:rsidR="00156B9E">
              <w:rPr>
                <w:rFonts w:asciiTheme="minorHAnsi" w:hAnsiTheme="minorHAnsi"/>
              </w:rPr>
              <w:t xml:space="preserve"> personas a la sesión anterior</w:t>
            </w:r>
            <w:r w:rsidR="00F57B63">
              <w:rPr>
                <w:rFonts w:asciiTheme="minorHAnsi" w:hAnsiTheme="minorHAnsi"/>
              </w:rPr>
              <w:t>.</w:t>
            </w:r>
          </w:p>
          <w:p w:rsidR="00A76EE1" w:rsidRDefault="00C3692A" w:rsidP="009C3E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Revisaran en forma completa la cartilla nacional de</w:t>
            </w:r>
            <w:r w:rsidR="007F359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</w:t>
            </w:r>
            <w:r w:rsidR="007F3599">
              <w:rPr>
                <w:rFonts w:asciiTheme="minorHAnsi" w:hAnsiTheme="minorHAnsi"/>
              </w:rPr>
              <w:t>a mujer</w:t>
            </w:r>
            <w:r>
              <w:rPr>
                <w:rFonts w:asciiTheme="minorHAnsi" w:hAnsiTheme="minorHAnsi"/>
              </w:rPr>
              <w:t xml:space="preserve"> </w:t>
            </w:r>
            <w:r w:rsidR="00A76EE1">
              <w:rPr>
                <w:rFonts w:asciiTheme="minorHAnsi" w:hAnsiTheme="minorHAnsi"/>
              </w:rPr>
              <w:t>y establecerán diferencias con la cartilla nacional de salud del adolescente.</w:t>
            </w:r>
          </w:p>
          <w:p w:rsidR="00C3692A" w:rsidRDefault="00C3692A" w:rsidP="009C3E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F57B63">
              <w:rPr>
                <w:rFonts w:asciiTheme="minorHAnsi" w:hAnsiTheme="minorHAnsi"/>
              </w:rPr>
              <w:t>El</w:t>
            </w:r>
            <w:r>
              <w:rPr>
                <w:rFonts w:asciiTheme="minorHAnsi" w:hAnsiTheme="minorHAnsi"/>
              </w:rPr>
              <w:t xml:space="preserve"> primer equipo aspectos de identificación, datos generales, promoción de la salud, </w:t>
            </w:r>
            <w:r w:rsidR="00156B9E">
              <w:rPr>
                <w:rFonts w:asciiTheme="minorHAnsi" w:hAnsiTheme="minorHAnsi"/>
              </w:rPr>
              <w:t>atención m</w:t>
            </w:r>
            <w:r w:rsidR="00A76EE1">
              <w:rPr>
                <w:rFonts w:asciiTheme="minorHAnsi" w:hAnsiTheme="minorHAnsi"/>
              </w:rPr>
              <w:t>e</w:t>
            </w:r>
            <w:r w:rsidR="00156B9E">
              <w:rPr>
                <w:rFonts w:asciiTheme="minorHAnsi" w:hAnsiTheme="minorHAnsi"/>
              </w:rPr>
              <w:t xml:space="preserve">dica, </w:t>
            </w:r>
            <w:r>
              <w:rPr>
                <w:rFonts w:asciiTheme="minorHAnsi" w:hAnsiTheme="minorHAnsi"/>
              </w:rPr>
              <w:t>nutrición, esquema de vacunación.</w:t>
            </w:r>
          </w:p>
          <w:p w:rsidR="00C3692A" w:rsidRDefault="00C3692A" w:rsidP="009C3E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Equipo 2 prevención y control de enfermedades, prevención de adicciones, prevención de accidentes y lesiones, salud sexual y reproductiva.</w:t>
            </w:r>
          </w:p>
          <w:p w:rsidR="00C3692A" w:rsidRDefault="00C3692A" w:rsidP="009C3E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Comentari</w:t>
            </w:r>
            <w:r w:rsidR="00302D46">
              <w:rPr>
                <w:rFonts w:asciiTheme="minorHAnsi" w:hAnsiTheme="minorHAnsi"/>
              </w:rPr>
              <w:t xml:space="preserve">o  acerca la </w:t>
            </w:r>
            <w:r>
              <w:rPr>
                <w:rFonts w:asciiTheme="minorHAnsi" w:hAnsiTheme="minorHAnsi"/>
              </w:rPr>
              <w:t xml:space="preserve">de información </w:t>
            </w:r>
            <w:r w:rsidR="00302D46">
              <w:rPr>
                <w:rFonts w:asciiTheme="minorHAnsi" w:hAnsiTheme="minorHAnsi"/>
              </w:rPr>
              <w:t>señalada</w:t>
            </w:r>
            <w:r>
              <w:rPr>
                <w:rFonts w:asciiTheme="minorHAnsi" w:hAnsiTheme="minorHAnsi"/>
              </w:rPr>
              <w:t xml:space="preserve"> </w:t>
            </w:r>
            <w:r w:rsidR="00302D46">
              <w:rPr>
                <w:rFonts w:asciiTheme="minorHAnsi" w:hAnsiTheme="minorHAnsi"/>
              </w:rPr>
              <w:t xml:space="preserve">en la cartilla  enfocado a las diferencias y coincidencias de   los acciones de salud tratados. </w:t>
            </w:r>
            <w:r w:rsidR="00F57B63">
              <w:rPr>
                <w:rFonts w:asciiTheme="minorHAnsi" w:hAnsiTheme="minorHAnsi"/>
              </w:rPr>
              <w:t>Presentada</w:t>
            </w:r>
            <w:r>
              <w:rPr>
                <w:rFonts w:asciiTheme="minorHAnsi" w:hAnsiTheme="minorHAnsi"/>
              </w:rPr>
              <w:t xml:space="preserve"> por de equipos</w:t>
            </w:r>
            <w:r w:rsidR="00F57B6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C3692A" w:rsidRDefault="00F57B63" w:rsidP="009C3E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Tutor</w:t>
            </w:r>
            <w:r w:rsidR="00C3692A">
              <w:rPr>
                <w:rFonts w:asciiTheme="minorHAnsi" w:hAnsiTheme="minorHAnsi"/>
              </w:rPr>
              <w:t xml:space="preserve"> concluye la sesión,  aclara dudas</w:t>
            </w:r>
            <w:r>
              <w:rPr>
                <w:rFonts w:asciiTheme="minorHAnsi" w:hAnsiTheme="minorHAnsi"/>
              </w:rPr>
              <w:t>.</w:t>
            </w:r>
            <w:r w:rsidR="00C3692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16" w:type="dxa"/>
          </w:tcPr>
          <w:p w:rsidR="00C3692A" w:rsidRDefault="00C3692A" w:rsidP="00050378">
            <w:pPr>
              <w:jc w:val="center"/>
              <w:rPr>
                <w:rFonts w:asciiTheme="minorHAnsi" w:hAnsiTheme="minorHAnsi"/>
              </w:rPr>
            </w:pPr>
          </w:p>
          <w:p w:rsidR="00302D46" w:rsidRDefault="00302D46" w:rsidP="00050378">
            <w:pPr>
              <w:jc w:val="center"/>
              <w:rPr>
                <w:rFonts w:asciiTheme="minorHAnsi" w:hAnsiTheme="minorHAnsi"/>
              </w:rPr>
            </w:pPr>
          </w:p>
          <w:p w:rsidR="00C3692A" w:rsidRDefault="00C3692A" w:rsidP="000503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minutos</w:t>
            </w:r>
          </w:p>
          <w:p w:rsidR="00C3692A" w:rsidRDefault="00C3692A" w:rsidP="00050378">
            <w:pPr>
              <w:jc w:val="center"/>
              <w:rPr>
                <w:rFonts w:asciiTheme="minorHAnsi" w:hAnsiTheme="minorHAnsi"/>
              </w:rPr>
            </w:pPr>
          </w:p>
          <w:p w:rsidR="00C3692A" w:rsidRDefault="00C3692A" w:rsidP="00050378">
            <w:pPr>
              <w:jc w:val="center"/>
              <w:rPr>
                <w:rFonts w:asciiTheme="minorHAnsi" w:hAnsiTheme="minorHAnsi"/>
              </w:rPr>
            </w:pPr>
          </w:p>
          <w:p w:rsidR="00C3692A" w:rsidRDefault="00C3692A" w:rsidP="000503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  <w:p w:rsidR="00C3692A" w:rsidRDefault="00C3692A" w:rsidP="00050378">
            <w:pPr>
              <w:jc w:val="center"/>
              <w:rPr>
                <w:rFonts w:asciiTheme="minorHAnsi" w:hAnsiTheme="minorHAnsi"/>
              </w:rPr>
            </w:pPr>
          </w:p>
          <w:p w:rsidR="00C3692A" w:rsidRDefault="00C3692A" w:rsidP="00050378">
            <w:pPr>
              <w:jc w:val="center"/>
              <w:rPr>
                <w:rFonts w:asciiTheme="minorHAnsi" w:hAnsiTheme="minorHAnsi"/>
              </w:rPr>
            </w:pPr>
          </w:p>
          <w:p w:rsidR="00C3692A" w:rsidRDefault="00C3692A" w:rsidP="00050378">
            <w:pPr>
              <w:jc w:val="center"/>
              <w:rPr>
                <w:rFonts w:asciiTheme="minorHAnsi" w:hAnsiTheme="minorHAnsi"/>
              </w:rPr>
            </w:pPr>
          </w:p>
          <w:p w:rsidR="00C3692A" w:rsidRDefault="00C3692A" w:rsidP="00050378">
            <w:pPr>
              <w:jc w:val="center"/>
              <w:rPr>
                <w:rFonts w:asciiTheme="minorHAnsi" w:hAnsiTheme="minorHAnsi"/>
              </w:rPr>
            </w:pPr>
          </w:p>
          <w:p w:rsidR="00C3692A" w:rsidRDefault="00302D46" w:rsidP="000503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C3692A">
              <w:rPr>
                <w:rFonts w:asciiTheme="minorHAnsi" w:hAnsiTheme="minorHAnsi"/>
              </w:rPr>
              <w:t xml:space="preserve"> minutos</w:t>
            </w:r>
          </w:p>
          <w:p w:rsidR="00C3692A" w:rsidRDefault="00C3692A" w:rsidP="00050378">
            <w:pPr>
              <w:jc w:val="center"/>
              <w:rPr>
                <w:rFonts w:asciiTheme="minorHAnsi" w:hAnsiTheme="minorHAnsi"/>
              </w:rPr>
            </w:pPr>
          </w:p>
        </w:tc>
      </w:tr>
      <w:tr w:rsidR="00C3692A" w:rsidTr="00050378">
        <w:tc>
          <w:tcPr>
            <w:tcW w:w="1457" w:type="dxa"/>
          </w:tcPr>
          <w:p w:rsidR="00C3692A" w:rsidRDefault="00C3692A" w:rsidP="009C3E5A">
            <w:pPr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Actividades extra clase</w:t>
            </w:r>
          </w:p>
          <w:p w:rsidR="00C3692A" w:rsidRDefault="00C3692A" w:rsidP="009C3E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individual</w:t>
            </w:r>
          </w:p>
        </w:tc>
        <w:tc>
          <w:tcPr>
            <w:tcW w:w="7876" w:type="dxa"/>
          </w:tcPr>
          <w:p w:rsidR="00A76EE1" w:rsidRDefault="00A76EE1" w:rsidP="009C3E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Realizar una tabla de diferencias de las acciones de salud señaladas en la cartilla nacional de salud del adolescente y la mujer</w:t>
            </w:r>
            <w:r w:rsidR="00F57B63">
              <w:rPr>
                <w:rFonts w:asciiTheme="minorHAnsi" w:hAnsiTheme="minorHAnsi"/>
              </w:rPr>
              <w:t>.</w:t>
            </w:r>
          </w:p>
          <w:p w:rsidR="00C3692A" w:rsidRPr="005C246F" w:rsidRDefault="00C3692A" w:rsidP="009C3E5A">
            <w:pPr>
              <w:jc w:val="both"/>
              <w:rPr>
                <w:rFonts w:asciiTheme="minorHAnsi" w:hAnsiTheme="minorHAnsi"/>
              </w:rPr>
            </w:pPr>
            <w:hyperlink r:id="rId9" w:history="1">
              <w:r w:rsidRPr="005C246F">
                <w:rPr>
                  <w:rStyle w:val="Hipervnculo"/>
                  <w:rFonts w:asciiTheme="minorHAnsi" w:hAnsiTheme="minorHAnsi"/>
                  <w:color w:val="auto"/>
                  <w:u w:val="none"/>
                </w:rPr>
                <w:t>http://www.promocion.salud.gob.mx/dgps/interior1/programas/cartillas.html</w:t>
              </w:r>
            </w:hyperlink>
          </w:p>
          <w:p w:rsidR="00C3692A" w:rsidRDefault="00C3692A" w:rsidP="009C3E5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6" w:type="dxa"/>
          </w:tcPr>
          <w:p w:rsidR="00C3692A" w:rsidRDefault="00C3692A" w:rsidP="00050378">
            <w:pPr>
              <w:rPr>
                <w:rFonts w:asciiTheme="minorHAnsi" w:hAnsiTheme="minorHAnsi"/>
              </w:rPr>
            </w:pPr>
          </w:p>
        </w:tc>
      </w:tr>
    </w:tbl>
    <w:p w:rsidR="00C3692A" w:rsidRDefault="00C3692A" w:rsidP="00C3692A">
      <w:pPr>
        <w:ind w:left="-993"/>
        <w:rPr>
          <w:rFonts w:asciiTheme="minorHAnsi" w:hAnsiTheme="minorHAnsi"/>
        </w:rPr>
      </w:pPr>
    </w:p>
    <w:p w:rsidR="00C3692A" w:rsidRPr="009C3E5A" w:rsidRDefault="00C3692A" w:rsidP="00C3692A">
      <w:pPr>
        <w:ind w:left="-993"/>
        <w:rPr>
          <w:rFonts w:asciiTheme="minorHAnsi" w:hAnsiTheme="minorHAnsi"/>
          <w:b/>
        </w:rPr>
      </w:pPr>
      <w:r w:rsidRPr="009C3E5A">
        <w:rPr>
          <w:rFonts w:asciiTheme="minorHAnsi" w:hAnsiTheme="minorHAnsi"/>
          <w:b/>
        </w:rPr>
        <w:t>Recursos: material y equipo</w:t>
      </w:r>
    </w:p>
    <w:tbl>
      <w:tblPr>
        <w:tblStyle w:val="Tablaconcuadrcula"/>
        <w:tblW w:w="10432" w:type="dxa"/>
        <w:tblInd w:w="-993" w:type="dxa"/>
        <w:tblLook w:val="04A0"/>
      </w:tblPr>
      <w:tblGrid>
        <w:gridCol w:w="4312"/>
        <w:gridCol w:w="6120"/>
      </w:tblGrid>
      <w:tr w:rsidR="00C3692A" w:rsidTr="00050378">
        <w:trPr>
          <w:trHeight w:val="267"/>
        </w:trPr>
        <w:tc>
          <w:tcPr>
            <w:tcW w:w="4312" w:type="dxa"/>
          </w:tcPr>
          <w:p w:rsidR="00C3692A" w:rsidRPr="009C3E5A" w:rsidRDefault="00C3692A" w:rsidP="00050378">
            <w:pPr>
              <w:rPr>
                <w:rFonts w:asciiTheme="minorHAnsi" w:hAnsiTheme="minorHAnsi"/>
                <w:b/>
              </w:rPr>
            </w:pPr>
            <w:r w:rsidRPr="009C3E5A">
              <w:rPr>
                <w:rFonts w:asciiTheme="minorHAnsi" w:hAnsiTheme="minorHAnsi"/>
                <w:b/>
              </w:rPr>
              <w:t>Recursos material y equipo</w:t>
            </w:r>
          </w:p>
        </w:tc>
        <w:tc>
          <w:tcPr>
            <w:tcW w:w="6120" w:type="dxa"/>
          </w:tcPr>
          <w:p w:rsidR="00C3692A" w:rsidRPr="009C3E5A" w:rsidRDefault="00C3692A" w:rsidP="00050378">
            <w:pPr>
              <w:rPr>
                <w:rFonts w:asciiTheme="minorHAnsi" w:hAnsiTheme="minorHAnsi"/>
                <w:b/>
              </w:rPr>
            </w:pPr>
            <w:r w:rsidRPr="009C3E5A">
              <w:rPr>
                <w:rFonts w:asciiTheme="minorHAnsi" w:hAnsiTheme="minorHAnsi"/>
                <w:b/>
              </w:rPr>
              <w:t>descripción</w:t>
            </w:r>
          </w:p>
        </w:tc>
      </w:tr>
      <w:tr w:rsidR="00C3692A" w:rsidTr="00050378">
        <w:trPr>
          <w:trHeight w:val="60"/>
        </w:trPr>
        <w:tc>
          <w:tcPr>
            <w:tcW w:w="4312" w:type="dxa"/>
          </w:tcPr>
          <w:p w:rsidR="00C3692A" w:rsidRDefault="00C3692A" w:rsidP="00050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-ES"/>
              </w:rPr>
              <w:t xml:space="preserve"> </w:t>
            </w:r>
          </w:p>
          <w:p w:rsidR="00C3692A" w:rsidRDefault="00C3692A" w:rsidP="009C3E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Cartilla Nacional de</w:t>
            </w:r>
            <w:r w:rsidR="00A76EE1">
              <w:rPr>
                <w:rFonts w:asciiTheme="minorHAnsi" w:hAnsiTheme="minorHAnsi"/>
              </w:rPr>
              <w:t xml:space="preserve"> la mujer</w:t>
            </w:r>
            <w:r>
              <w:rPr>
                <w:rFonts w:asciiTheme="minorHAnsi" w:hAnsiTheme="minorHAnsi"/>
              </w:rPr>
              <w:t>.</w:t>
            </w:r>
          </w:p>
          <w:p w:rsidR="009C3E5A" w:rsidRDefault="009C3E5A" w:rsidP="009C3E5A">
            <w:pPr>
              <w:rPr>
                <w:rFonts w:asciiTheme="minorHAnsi" w:hAnsiTheme="minorHAnsi"/>
              </w:rPr>
            </w:pPr>
          </w:p>
          <w:p w:rsidR="00C3692A" w:rsidRDefault="00C3692A" w:rsidP="009C3E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Computadora, Proyector de diapositivas</w:t>
            </w:r>
            <w:r w:rsidR="00996A76">
              <w:rPr>
                <w:rFonts w:asciiTheme="minorHAnsi" w:hAnsiTheme="minorHAnsi"/>
              </w:rPr>
              <w:t>.</w:t>
            </w:r>
          </w:p>
          <w:p w:rsidR="00C3692A" w:rsidRDefault="00C3692A" w:rsidP="009C3E5A">
            <w:pPr>
              <w:rPr>
                <w:rFonts w:asciiTheme="minorHAnsi" w:hAnsiTheme="minorHAnsi"/>
              </w:rPr>
            </w:pPr>
          </w:p>
          <w:p w:rsidR="00C3692A" w:rsidRDefault="00C3692A" w:rsidP="00050378">
            <w:pPr>
              <w:rPr>
                <w:rFonts w:asciiTheme="minorHAnsi" w:hAnsiTheme="minorHAnsi"/>
              </w:rPr>
            </w:pPr>
          </w:p>
        </w:tc>
        <w:tc>
          <w:tcPr>
            <w:tcW w:w="6120" w:type="dxa"/>
          </w:tcPr>
          <w:p w:rsidR="00C3692A" w:rsidRDefault="00C3692A" w:rsidP="009C3E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Proporcionado por el tutor</w:t>
            </w:r>
            <w:r w:rsidR="009C3E5A">
              <w:rPr>
                <w:rFonts w:asciiTheme="minorHAnsi" w:hAnsiTheme="minorHAnsi"/>
              </w:rPr>
              <w:t>:</w:t>
            </w:r>
          </w:p>
          <w:p w:rsidR="00C3692A" w:rsidRDefault="00C3692A" w:rsidP="009C3E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Impresos de cartilla </w:t>
            </w:r>
            <w:r w:rsidR="00996A76">
              <w:rPr>
                <w:rFonts w:asciiTheme="minorHAnsi" w:hAnsiTheme="minorHAnsi"/>
              </w:rPr>
              <w:t xml:space="preserve">Nacional de Salud  </w:t>
            </w:r>
            <w:r>
              <w:rPr>
                <w:rFonts w:asciiTheme="minorHAnsi" w:hAnsiTheme="minorHAnsi"/>
              </w:rPr>
              <w:t xml:space="preserve">para trabajo de la sesión otorgados en forma temporal por Servicios de Salud del Estado de </w:t>
            </w:r>
            <w:r w:rsidR="00F57B63">
              <w:rPr>
                <w:rFonts w:asciiTheme="minorHAnsi" w:hAnsiTheme="minorHAnsi"/>
              </w:rPr>
              <w:t>Veracruz (</w:t>
            </w:r>
            <w:r>
              <w:rPr>
                <w:rFonts w:asciiTheme="minorHAnsi" w:hAnsiTheme="minorHAnsi"/>
              </w:rPr>
              <w:t>(SESVER)</w:t>
            </w:r>
            <w:r w:rsidR="00F57B63">
              <w:rPr>
                <w:rFonts w:asciiTheme="minorHAnsi" w:hAnsiTheme="minorHAnsi"/>
              </w:rPr>
              <w:t>.</w:t>
            </w:r>
          </w:p>
          <w:p w:rsidR="00C3692A" w:rsidRDefault="00C3692A" w:rsidP="009C3E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Consultas de </w:t>
            </w:r>
            <w:r w:rsidR="00F57B63">
              <w:rPr>
                <w:rFonts w:asciiTheme="minorHAnsi" w:hAnsiTheme="minorHAnsi"/>
              </w:rPr>
              <w:t>páginas</w:t>
            </w:r>
            <w:r>
              <w:rPr>
                <w:rFonts w:asciiTheme="minorHAnsi" w:hAnsiTheme="minorHAnsi"/>
              </w:rPr>
              <w:t xml:space="preserve"> web propuestas. </w:t>
            </w:r>
            <w:r w:rsidR="00F57B63">
              <w:rPr>
                <w:rFonts w:asciiTheme="minorHAnsi" w:hAnsiTheme="minorHAnsi"/>
              </w:rPr>
              <w:t>De</w:t>
            </w:r>
            <w:r>
              <w:rPr>
                <w:rFonts w:asciiTheme="minorHAnsi" w:hAnsiTheme="minorHAnsi"/>
              </w:rPr>
              <w:t xml:space="preserve"> ser necesario por estudiantes para ampliar la información otorgada</w:t>
            </w:r>
            <w:r w:rsidR="00F57B63">
              <w:rPr>
                <w:rFonts w:asciiTheme="minorHAnsi" w:hAnsiTheme="minorHAnsi"/>
              </w:rPr>
              <w:t>.</w:t>
            </w:r>
          </w:p>
        </w:tc>
      </w:tr>
    </w:tbl>
    <w:p w:rsidR="00EB6A69" w:rsidRDefault="00EB6A69" w:rsidP="00EB6A69">
      <w:pPr>
        <w:ind w:left="-993"/>
        <w:rPr>
          <w:rFonts w:asciiTheme="minorHAnsi" w:hAnsiTheme="minorHAnsi"/>
        </w:rPr>
      </w:pPr>
    </w:p>
    <w:p w:rsidR="00A76EE1" w:rsidRDefault="00A76EE1" w:rsidP="00EB6A69">
      <w:pPr>
        <w:ind w:left="-993"/>
        <w:rPr>
          <w:rFonts w:asciiTheme="minorHAnsi" w:hAnsiTheme="minorHAnsi"/>
        </w:rPr>
      </w:pPr>
    </w:p>
    <w:p w:rsidR="009C3E5A" w:rsidRDefault="009C3E5A" w:rsidP="00996A76">
      <w:pPr>
        <w:rPr>
          <w:rFonts w:asciiTheme="minorHAnsi" w:hAnsiTheme="minorHAnsi"/>
        </w:rPr>
      </w:pPr>
    </w:p>
    <w:p w:rsidR="00996A76" w:rsidRPr="009C3E5A" w:rsidRDefault="00996A76" w:rsidP="00996A76">
      <w:pPr>
        <w:rPr>
          <w:rFonts w:asciiTheme="minorHAnsi" w:hAnsiTheme="minorHAnsi"/>
          <w:b/>
        </w:rPr>
      </w:pPr>
      <w:r w:rsidRPr="009C3E5A">
        <w:rPr>
          <w:rFonts w:asciiTheme="minorHAnsi" w:hAnsiTheme="minorHAnsi"/>
          <w:b/>
        </w:rPr>
        <w:t>Sesión 3 Cartilla Nacional De Salud  Del Hombre.</w:t>
      </w:r>
      <w:r w:rsidR="00367E89" w:rsidRPr="009C3E5A">
        <w:rPr>
          <w:rFonts w:asciiTheme="minorHAnsi" w:hAnsiTheme="minorHAnsi"/>
          <w:b/>
        </w:rPr>
        <w:t xml:space="preserve"> Naturaleza del </w:t>
      </w:r>
      <w:r w:rsidRPr="009C3E5A">
        <w:rPr>
          <w:rFonts w:asciiTheme="minorHAnsi" w:hAnsiTheme="minorHAnsi"/>
          <w:b/>
        </w:rPr>
        <w:t>Autocuidado</w:t>
      </w:r>
    </w:p>
    <w:p w:rsidR="00996A76" w:rsidRPr="009C3E5A" w:rsidRDefault="00996A76" w:rsidP="00996A76">
      <w:pPr>
        <w:rPr>
          <w:rFonts w:asciiTheme="minorHAnsi" w:hAnsiTheme="minorHAnsi"/>
          <w:b/>
        </w:rPr>
      </w:pPr>
      <w:r w:rsidRPr="009C3E5A">
        <w:rPr>
          <w:rFonts w:asciiTheme="minorHAnsi" w:hAnsiTheme="minorHAnsi"/>
          <w:b/>
        </w:rPr>
        <w:t>Planeación</w:t>
      </w:r>
    </w:p>
    <w:p w:rsidR="00996A76" w:rsidRPr="009C3E5A" w:rsidRDefault="00996A76" w:rsidP="00996A76">
      <w:pPr>
        <w:rPr>
          <w:rFonts w:asciiTheme="minorHAnsi" w:hAnsiTheme="minorHAnsi"/>
          <w:b/>
        </w:rPr>
      </w:pPr>
    </w:p>
    <w:tbl>
      <w:tblPr>
        <w:tblStyle w:val="Tablaconcuadrcula"/>
        <w:tblW w:w="10349" w:type="dxa"/>
        <w:tblInd w:w="-920" w:type="dxa"/>
        <w:tblLook w:val="04A0"/>
      </w:tblPr>
      <w:tblGrid>
        <w:gridCol w:w="1457"/>
        <w:gridCol w:w="7876"/>
        <w:gridCol w:w="1016"/>
      </w:tblGrid>
      <w:tr w:rsidR="00996A76" w:rsidTr="00050378">
        <w:tc>
          <w:tcPr>
            <w:tcW w:w="1457" w:type="dxa"/>
          </w:tcPr>
          <w:p w:rsidR="00996A76" w:rsidRPr="009C3E5A" w:rsidRDefault="00996A76" w:rsidP="00050378">
            <w:pPr>
              <w:jc w:val="center"/>
              <w:rPr>
                <w:rFonts w:asciiTheme="minorHAnsi" w:hAnsiTheme="minorHAnsi"/>
                <w:b/>
              </w:rPr>
            </w:pPr>
            <w:r w:rsidRPr="009C3E5A">
              <w:rPr>
                <w:rFonts w:asciiTheme="minorHAnsi" w:hAnsiTheme="minorHAnsi"/>
                <w:b/>
              </w:rPr>
              <w:t>Actividad</w:t>
            </w:r>
          </w:p>
        </w:tc>
        <w:tc>
          <w:tcPr>
            <w:tcW w:w="7876" w:type="dxa"/>
          </w:tcPr>
          <w:p w:rsidR="00996A76" w:rsidRPr="009C3E5A" w:rsidRDefault="00996A76" w:rsidP="00050378">
            <w:pPr>
              <w:jc w:val="center"/>
              <w:rPr>
                <w:rFonts w:asciiTheme="minorHAnsi" w:hAnsiTheme="minorHAnsi"/>
                <w:b/>
              </w:rPr>
            </w:pPr>
            <w:r w:rsidRPr="009C3E5A">
              <w:rPr>
                <w:rFonts w:asciiTheme="minorHAnsi" w:hAnsiTheme="minorHAnsi"/>
                <w:b/>
              </w:rPr>
              <w:t>Descripción</w:t>
            </w:r>
          </w:p>
        </w:tc>
        <w:tc>
          <w:tcPr>
            <w:tcW w:w="1016" w:type="dxa"/>
          </w:tcPr>
          <w:p w:rsidR="00996A76" w:rsidRPr="009C3E5A" w:rsidRDefault="00996A76" w:rsidP="00050378">
            <w:pPr>
              <w:jc w:val="center"/>
              <w:rPr>
                <w:rFonts w:asciiTheme="minorHAnsi" w:hAnsiTheme="minorHAnsi"/>
                <w:b/>
              </w:rPr>
            </w:pPr>
            <w:r w:rsidRPr="009C3E5A">
              <w:rPr>
                <w:rFonts w:asciiTheme="minorHAnsi" w:hAnsiTheme="minorHAnsi"/>
                <w:b/>
              </w:rPr>
              <w:t>Tiempo</w:t>
            </w:r>
          </w:p>
        </w:tc>
      </w:tr>
      <w:tr w:rsidR="00996A76" w:rsidTr="00050378">
        <w:tc>
          <w:tcPr>
            <w:tcW w:w="1457" w:type="dxa"/>
          </w:tcPr>
          <w:p w:rsidR="00996A76" w:rsidRDefault="00996A76" w:rsidP="00F57B63">
            <w:pPr>
              <w:rPr>
                <w:rFonts w:asciiTheme="minorHAnsi" w:hAnsiTheme="minorHAnsi"/>
              </w:rPr>
            </w:pPr>
          </w:p>
          <w:p w:rsidR="00996A76" w:rsidRDefault="00996A76" w:rsidP="00F57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Introducción  a las sesión</w:t>
            </w:r>
          </w:p>
        </w:tc>
        <w:tc>
          <w:tcPr>
            <w:tcW w:w="7876" w:type="dxa"/>
          </w:tcPr>
          <w:p w:rsidR="00F57B63" w:rsidRDefault="00F57B63" w:rsidP="00F57B63">
            <w:pPr>
              <w:jc w:val="both"/>
              <w:rPr>
                <w:rFonts w:asciiTheme="minorHAnsi" w:hAnsiTheme="minorHAnsi"/>
              </w:rPr>
            </w:pPr>
          </w:p>
          <w:p w:rsidR="00367E89" w:rsidRDefault="00F57B63" w:rsidP="00F57B6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 Tutor da </w:t>
            </w:r>
            <w:r w:rsidR="00996A76">
              <w:rPr>
                <w:rFonts w:asciiTheme="minorHAnsi" w:hAnsiTheme="minorHAnsi"/>
              </w:rPr>
              <w:t>Información general</w:t>
            </w:r>
            <w:r w:rsidR="00996A76" w:rsidRPr="00A93098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r w:rsidR="00996A76">
              <w:rPr>
                <w:rFonts w:asciiTheme="minorHAnsi" w:hAnsiTheme="minorHAnsi"/>
                <w:lang w:val="es-ES"/>
              </w:rPr>
              <w:t xml:space="preserve">acerca </w:t>
            </w:r>
            <w:r w:rsidR="00996A76" w:rsidRPr="00A93098">
              <w:rPr>
                <w:rFonts w:asciiTheme="minorHAnsi" w:hAnsiTheme="minorHAnsi"/>
                <w:lang w:val="es-ES"/>
              </w:rPr>
              <w:t>de</w:t>
            </w:r>
            <w:r w:rsidR="00996A76">
              <w:rPr>
                <w:rFonts w:asciiTheme="minorHAnsi" w:hAnsiTheme="minorHAnsi"/>
              </w:rPr>
              <w:t xml:space="preserve"> la planeación de las sesiones objetivos, contenido, dinámicas, compromisos, productos de aprendizaje, conduce el tutor</w:t>
            </w:r>
            <w:r>
              <w:rPr>
                <w:rFonts w:asciiTheme="minorHAnsi" w:hAnsiTheme="minorHAnsi"/>
              </w:rPr>
              <w:t>.</w:t>
            </w:r>
            <w:r w:rsidR="00367E89">
              <w:rPr>
                <w:rFonts w:asciiTheme="minorHAnsi" w:hAnsiTheme="minorHAnsi"/>
              </w:rPr>
              <w:t xml:space="preserve"> </w:t>
            </w:r>
          </w:p>
          <w:p w:rsidR="00996A76" w:rsidRDefault="00367E89" w:rsidP="00F57B6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Aclara dudas del ejercicio </w:t>
            </w:r>
            <w:r w:rsidR="00F57B63">
              <w:rPr>
                <w:rFonts w:asciiTheme="minorHAnsi" w:hAnsiTheme="minorHAnsi"/>
              </w:rPr>
              <w:t>extra clase</w:t>
            </w:r>
            <w:r>
              <w:rPr>
                <w:rFonts w:asciiTheme="minorHAnsi" w:hAnsiTheme="minorHAnsi"/>
              </w:rPr>
              <w:t xml:space="preserve">. Verificación de la </w:t>
            </w:r>
            <w:r w:rsidR="00F57B63">
              <w:rPr>
                <w:rFonts w:asciiTheme="minorHAnsi" w:hAnsiTheme="minorHAnsi"/>
              </w:rPr>
              <w:t>obtención</w:t>
            </w:r>
            <w:r>
              <w:rPr>
                <w:rFonts w:asciiTheme="minorHAnsi" w:hAnsiTheme="minorHAnsi"/>
              </w:rPr>
              <w:t xml:space="preserve"> de la cartilla nacional de salud</w:t>
            </w:r>
            <w:r w:rsidR="00F57B63">
              <w:rPr>
                <w:rFonts w:asciiTheme="minorHAnsi" w:hAnsiTheme="minorHAnsi"/>
              </w:rPr>
              <w:t>.</w:t>
            </w:r>
          </w:p>
        </w:tc>
        <w:tc>
          <w:tcPr>
            <w:tcW w:w="1016" w:type="dxa"/>
          </w:tcPr>
          <w:p w:rsidR="00996A76" w:rsidRDefault="00996A76" w:rsidP="00050378">
            <w:pPr>
              <w:jc w:val="center"/>
              <w:rPr>
                <w:rFonts w:asciiTheme="minorHAnsi" w:hAnsiTheme="minorHAnsi"/>
              </w:rPr>
            </w:pPr>
          </w:p>
          <w:p w:rsidR="00996A76" w:rsidRDefault="009D5AC5" w:rsidP="009D5A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996A76">
              <w:rPr>
                <w:rFonts w:asciiTheme="minorHAnsi" w:hAnsiTheme="minorHAnsi"/>
              </w:rPr>
              <w:t xml:space="preserve"> minutos</w:t>
            </w:r>
          </w:p>
        </w:tc>
      </w:tr>
      <w:tr w:rsidR="00996A76" w:rsidTr="00050378">
        <w:tc>
          <w:tcPr>
            <w:tcW w:w="1457" w:type="dxa"/>
          </w:tcPr>
          <w:p w:rsidR="00996A76" w:rsidRDefault="00996A76" w:rsidP="00F57B63">
            <w:pPr>
              <w:rPr>
                <w:rFonts w:asciiTheme="minorHAnsi" w:hAnsiTheme="minorHAnsi"/>
              </w:rPr>
            </w:pPr>
          </w:p>
          <w:p w:rsidR="00996A76" w:rsidRDefault="00996A76" w:rsidP="00F57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Lectura dirigida</w:t>
            </w:r>
          </w:p>
          <w:p w:rsidR="00996A76" w:rsidRDefault="00996A76" w:rsidP="00F57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Técnica grupal</w:t>
            </w:r>
          </w:p>
        </w:tc>
        <w:tc>
          <w:tcPr>
            <w:tcW w:w="7876" w:type="dxa"/>
          </w:tcPr>
          <w:p w:rsidR="00996A76" w:rsidRDefault="00996A76" w:rsidP="00F57B63">
            <w:pPr>
              <w:jc w:val="both"/>
              <w:rPr>
                <w:rFonts w:asciiTheme="minorHAnsi" w:hAnsiTheme="minorHAnsi"/>
              </w:rPr>
            </w:pPr>
          </w:p>
          <w:p w:rsidR="00996A76" w:rsidRDefault="00996A76" w:rsidP="00F57B6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 tutor ofrece la información impresa sobre la naturaleza del autocuidado, analiza participando los estudiantes.</w:t>
            </w:r>
          </w:p>
          <w:p w:rsidR="00996A76" w:rsidRDefault="00996A76" w:rsidP="00F57B6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6" w:type="dxa"/>
          </w:tcPr>
          <w:p w:rsidR="00996A76" w:rsidRDefault="00996A76" w:rsidP="00050378">
            <w:pPr>
              <w:jc w:val="center"/>
              <w:rPr>
                <w:rFonts w:asciiTheme="minorHAnsi" w:hAnsiTheme="minorHAnsi"/>
              </w:rPr>
            </w:pPr>
          </w:p>
          <w:p w:rsidR="00996A76" w:rsidRDefault="00996A76" w:rsidP="00050378">
            <w:pPr>
              <w:jc w:val="center"/>
              <w:rPr>
                <w:rFonts w:asciiTheme="minorHAnsi" w:hAnsiTheme="minorHAnsi"/>
              </w:rPr>
            </w:pPr>
          </w:p>
          <w:p w:rsidR="00996A76" w:rsidRDefault="00996A76" w:rsidP="000503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minutos</w:t>
            </w:r>
          </w:p>
          <w:p w:rsidR="00996A76" w:rsidRDefault="00996A76" w:rsidP="00050378">
            <w:pPr>
              <w:jc w:val="center"/>
              <w:rPr>
                <w:rFonts w:asciiTheme="minorHAnsi" w:hAnsiTheme="minorHAnsi"/>
              </w:rPr>
            </w:pPr>
          </w:p>
        </w:tc>
      </w:tr>
      <w:tr w:rsidR="00996A76" w:rsidTr="00050378">
        <w:tc>
          <w:tcPr>
            <w:tcW w:w="1457" w:type="dxa"/>
          </w:tcPr>
          <w:p w:rsidR="00996A76" w:rsidRDefault="00996A76" w:rsidP="00F57B63">
            <w:pPr>
              <w:rPr>
                <w:rFonts w:asciiTheme="minorHAnsi" w:hAnsiTheme="minorHAnsi"/>
              </w:rPr>
            </w:pPr>
          </w:p>
          <w:p w:rsidR="00996A76" w:rsidRDefault="00996A76" w:rsidP="00F57B63">
            <w:pPr>
              <w:rPr>
                <w:rFonts w:asciiTheme="minorHAnsi" w:hAnsiTheme="minorHAnsi"/>
              </w:rPr>
            </w:pPr>
          </w:p>
          <w:p w:rsidR="00996A76" w:rsidRDefault="00996A76" w:rsidP="00F57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Trabajo </w:t>
            </w:r>
            <w:r w:rsidR="009D5AC5">
              <w:rPr>
                <w:rFonts w:asciiTheme="minorHAnsi" w:hAnsiTheme="minorHAnsi"/>
              </w:rPr>
              <w:t>grupo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96A76" w:rsidRDefault="00996A76" w:rsidP="00F57B63">
            <w:pPr>
              <w:rPr>
                <w:rFonts w:asciiTheme="minorHAnsi" w:hAnsiTheme="minorHAnsi"/>
              </w:rPr>
            </w:pPr>
          </w:p>
          <w:p w:rsidR="00996A76" w:rsidRDefault="00996A76" w:rsidP="00F57B63">
            <w:pPr>
              <w:rPr>
                <w:rFonts w:asciiTheme="minorHAnsi" w:hAnsiTheme="minorHAnsi"/>
              </w:rPr>
            </w:pPr>
          </w:p>
          <w:p w:rsidR="00996A76" w:rsidRDefault="00996A76" w:rsidP="00F57B63">
            <w:pPr>
              <w:rPr>
                <w:rFonts w:asciiTheme="minorHAnsi" w:hAnsiTheme="minorHAnsi"/>
              </w:rPr>
            </w:pPr>
          </w:p>
          <w:p w:rsidR="00996A76" w:rsidRDefault="00996A76" w:rsidP="00F57B63">
            <w:pPr>
              <w:rPr>
                <w:rFonts w:asciiTheme="minorHAnsi" w:hAnsiTheme="minorHAnsi"/>
              </w:rPr>
            </w:pPr>
          </w:p>
          <w:p w:rsidR="00996A76" w:rsidRDefault="00996A76" w:rsidP="00F57B63">
            <w:pPr>
              <w:rPr>
                <w:rFonts w:asciiTheme="minorHAnsi" w:hAnsiTheme="minorHAnsi"/>
              </w:rPr>
            </w:pPr>
          </w:p>
          <w:p w:rsidR="009D5AC5" w:rsidRDefault="009D5AC5" w:rsidP="00F57B63">
            <w:pPr>
              <w:rPr>
                <w:rFonts w:asciiTheme="minorHAnsi" w:hAnsiTheme="minorHAnsi"/>
              </w:rPr>
            </w:pPr>
          </w:p>
          <w:p w:rsidR="00367E89" w:rsidRDefault="00367E89" w:rsidP="00F57B63">
            <w:pPr>
              <w:rPr>
                <w:rFonts w:asciiTheme="minorHAnsi" w:hAnsiTheme="minorHAnsi"/>
              </w:rPr>
            </w:pPr>
          </w:p>
          <w:p w:rsidR="009D5AC5" w:rsidRDefault="009D5AC5" w:rsidP="00F57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Trabajo en pareja</w:t>
            </w:r>
          </w:p>
        </w:tc>
        <w:tc>
          <w:tcPr>
            <w:tcW w:w="7876" w:type="dxa"/>
          </w:tcPr>
          <w:p w:rsidR="00996A76" w:rsidRDefault="00996A76" w:rsidP="00F57B63">
            <w:pPr>
              <w:jc w:val="both"/>
              <w:rPr>
                <w:rFonts w:asciiTheme="minorHAnsi" w:hAnsiTheme="minorHAnsi"/>
              </w:rPr>
            </w:pPr>
          </w:p>
          <w:p w:rsidR="00996A76" w:rsidRDefault="009D5AC5" w:rsidP="00F57B6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 tutor indica a l</w:t>
            </w:r>
            <w:r w:rsidR="00996A76">
              <w:rPr>
                <w:rFonts w:asciiTheme="minorHAnsi" w:hAnsiTheme="minorHAnsi"/>
              </w:rPr>
              <w:t>os estudiantes se organi</w:t>
            </w:r>
            <w:r>
              <w:rPr>
                <w:rFonts w:asciiTheme="minorHAnsi" w:hAnsiTheme="minorHAnsi"/>
              </w:rPr>
              <w:t>cen</w:t>
            </w:r>
            <w:r w:rsidR="00996A76">
              <w:rPr>
                <w:rFonts w:asciiTheme="minorHAnsi" w:hAnsiTheme="minorHAnsi"/>
              </w:rPr>
              <w:t xml:space="preserve"> de acuerdo a su preferencia, deberán integrarse  en equipos mixtos 2 equipos.</w:t>
            </w:r>
            <w:r>
              <w:rPr>
                <w:rFonts w:asciiTheme="minorHAnsi" w:hAnsiTheme="minorHAnsi"/>
              </w:rPr>
              <w:t xml:space="preserve"> </w:t>
            </w:r>
            <w:r w:rsidR="00F57B63">
              <w:rPr>
                <w:rFonts w:asciiTheme="minorHAnsi" w:hAnsiTheme="minorHAnsi"/>
              </w:rPr>
              <w:t>Diferentes</w:t>
            </w:r>
            <w:r w:rsidR="00996A76">
              <w:rPr>
                <w:rFonts w:asciiTheme="minorHAnsi" w:hAnsiTheme="minorHAnsi"/>
              </w:rPr>
              <w:t xml:space="preserve"> personas a las sesiones anteriores</w:t>
            </w:r>
            <w:r w:rsidR="00F57B63">
              <w:rPr>
                <w:rFonts w:asciiTheme="minorHAnsi" w:hAnsiTheme="minorHAnsi"/>
              </w:rPr>
              <w:t>.</w:t>
            </w:r>
          </w:p>
          <w:p w:rsidR="00996A76" w:rsidRDefault="009D5AC5" w:rsidP="00F57B6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 tutor informa al grupo que r</w:t>
            </w:r>
            <w:r w:rsidR="00996A76">
              <w:rPr>
                <w:rFonts w:asciiTheme="minorHAnsi" w:hAnsiTheme="minorHAnsi"/>
              </w:rPr>
              <w:t>evisaran en forma completa la cartilla nacional del ho</w:t>
            </w:r>
            <w:r>
              <w:rPr>
                <w:rFonts w:asciiTheme="minorHAnsi" w:hAnsiTheme="minorHAnsi"/>
              </w:rPr>
              <w:t>mbre</w:t>
            </w:r>
            <w:r w:rsidR="00996A76">
              <w:rPr>
                <w:rFonts w:asciiTheme="minorHAnsi" w:hAnsiTheme="minorHAnsi"/>
              </w:rPr>
              <w:t xml:space="preserve"> el primer equipo aspectos de identificación, datos generales, promoción de la salud, nutrición, actividad física, esquema de vacunación.</w:t>
            </w:r>
          </w:p>
          <w:p w:rsidR="00996A76" w:rsidRDefault="009D5AC5" w:rsidP="00F57B6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 equipo segundo  los aspectos</w:t>
            </w:r>
            <w:r w:rsidR="00996A76">
              <w:rPr>
                <w:rFonts w:asciiTheme="minorHAnsi" w:hAnsiTheme="minorHAnsi"/>
              </w:rPr>
              <w:t xml:space="preserve"> prevención y control de enfermedades, prevención de adicciones, prevención de accidentes y lesiones, salud sexual y reproductiva.</w:t>
            </w:r>
          </w:p>
          <w:p w:rsidR="00996A76" w:rsidRDefault="009D5AC5" w:rsidP="00F57B6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Los estudiantes utilizando la revisión de autocuidado, y la cartilla nacional de salud que le corresponde, identificara las necesidades en relación al seguimiento, y plantear acciones que permita resolverlo a corto plazo</w:t>
            </w:r>
            <w:r w:rsidR="00F57B6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016" w:type="dxa"/>
          </w:tcPr>
          <w:p w:rsidR="00996A76" w:rsidRDefault="00996A76" w:rsidP="00050378">
            <w:pPr>
              <w:jc w:val="center"/>
              <w:rPr>
                <w:rFonts w:asciiTheme="minorHAnsi" w:hAnsiTheme="minorHAnsi"/>
              </w:rPr>
            </w:pPr>
          </w:p>
          <w:p w:rsidR="00996A76" w:rsidRDefault="00996A76" w:rsidP="000503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minutos</w:t>
            </w:r>
          </w:p>
          <w:p w:rsidR="00996A76" w:rsidRDefault="00996A76" w:rsidP="00050378">
            <w:pPr>
              <w:jc w:val="center"/>
              <w:rPr>
                <w:rFonts w:asciiTheme="minorHAnsi" w:hAnsiTheme="minorHAnsi"/>
              </w:rPr>
            </w:pPr>
          </w:p>
          <w:p w:rsidR="00996A76" w:rsidRDefault="00996A76" w:rsidP="00050378">
            <w:pPr>
              <w:jc w:val="center"/>
              <w:rPr>
                <w:rFonts w:asciiTheme="minorHAnsi" w:hAnsiTheme="minorHAnsi"/>
              </w:rPr>
            </w:pPr>
          </w:p>
          <w:p w:rsidR="00996A76" w:rsidRDefault="00996A76" w:rsidP="00050378">
            <w:pPr>
              <w:jc w:val="center"/>
              <w:rPr>
                <w:rFonts w:asciiTheme="minorHAnsi" w:hAnsiTheme="minorHAnsi"/>
              </w:rPr>
            </w:pPr>
          </w:p>
          <w:p w:rsidR="00996A76" w:rsidRDefault="00D81B7A" w:rsidP="000503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  <w:p w:rsidR="00996A76" w:rsidRDefault="00996A76" w:rsidP="00050378">
            <w:pPr>
              <w:jc w:val="center"/>
              <w:rPr>
                <w:rFonts w:asciiTheme="minorHAnsi" w:hAnsiTheme="minorHAnsi"/>
              </w:rPr>
            </w:pPr>
          </w:p>
          <w:p w:rsidR="00996A76" w:rsidRDefault="00996A76" w:rsidP="00050378">
            <w:pPr>
              <w:jc w:val="center"/>
              <w:rPr>
                <w:rFonts w:asciiTheme="minorHAnsi" w:hAnsiTheme="minorHAnsi"/>
              </w:rPr>
            </w:pPr>
          </w:p>
          <w:p w:rsidR="00996A76" w:rsidRDefault="00996A76" w:rsidP="00050378">
            <w:pPr>
              <w:jc w:val="center"/>
              <w:rPr>
                <w:rFonts w:asciiTheme="minorHAnsi" w:hAnsiTheme="minorHAnsi"/>
              </w:rPr>
            </w:pPr>
          </w:p>
          <w:p w:rsidR="00996A76" w:rsidRDefault="00996A76" w:rsidP="00050378">
            <w:pPr>
              <w:jc w:val="center"/>
              <w:rPr>
                <w:rFonts w:asciiTheme="minorHAnsi" w:hAnsiTheme="minorHAnsi"/>
              </w:rPr>
            </w:pPr>
          </w:p>
          <w:p w:rsidR="00996A76" w:rsidRDefault="009D5AC5" w:rsidP="000503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996A76">
              <w:rPr>
                <w:rFonts w:asciiTheme="minorHAnsi" w:hAnsiTheme="minorHAnsi"/>
              </w:rPr>
              <w:t xml:space="preserve"> minutos</w:t>
            </w:r>
          </w:p>
          <w:p w:rsidR="00996A76" w:rsidRDefault="00996A76" w:rsidP="00050378">
            <w:pPr>
              <w:jc w:val="center"/>
              <w:rPr>
                <w:rFonts w:asciiTheme="minorHAnsi" w:hAnsiTheme="minorHAnsi"/>
              </w:rPr>
            </w:pPr>
          </w:p>
        </w:tc>
      </w:tr>
      <w:tr w:rsidR="00996A76" w:rsidTr="00050378">
        <w:tc>
          <w:tcPr>
            <w:tcW w:w="1457" w:type="dxa"/>
          </w:tcPr>
          <w:p w:rsidR="00996A76" w:rsidRDefault="00996A76" w:rsidP="00F57B63">
            <w:pPr>
              <w:rPr>
                <w:rFonts w:asciiTheme="minorHAnsi" w:hAnsiTheme="minorHAnsi"/>
              </w:rPr>
            </w:pPr>
          </w:p>
          <w:p w:rsidR="00996A76" w:rsidRDefault="00996A76" w:rsidP="00F57B63">
            <w:pPr>
              <w:rPr>
                <w:rFonts w:asciiTheme="minorHAnsi" w:hAnsiTheme="minorHAnsi"/>
              </w:rPr>
            </w:pPr>
          </w:p>
          <w:p w:rsidR="00996A76" w:rsidRDefault="00996A76" w:rsidP="00F57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Actividades extra clase</w:t>
            </w:r>
          </w:p>
          <w:p w:rsidR="00996A76" w:rsidRDefault="00996A76" w:rsidP="00F57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individual</w:t>
            </w:r>
          </w:p>
        </w:tc>
        <w:tc>
          <w:tcPr>
            <w:tcW w:w="7876" w:type="dxa"/>
          </w:tcPr>
          <w:p w:rsidR="00996A76" w:rsidRDefault="00996A76" w:rsidP="00F57B63">
            <w:pPr>
              <w:jc w:val="both"/>
              <w:rPr>
                <w:rFonts w:asciiTheme="minorHAnsi" w:hAnsiTheme="minorHAnsi"/>
              </w:rPr>
            </w:pPr>
          </w:p>
          <w:p w:rsidR="009C3E5A" w:rsidRDefault="00367E89" w:rsidP="00F57B6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Seguimiento de la </w:t>
            </w:r>
            <w:r w:rsidR="00F57B63">
              <w:rPr>
                <w:rFonts w:asciiTheme="minorHAnsi" w:hAnsiTheme="minorHAnsi"/>
              </w:rPr>
              <w:t>planeación</w:t>
            </w:r>
            <w:r>
              <w:rPr>
                <w:rFonts w:asciiTheme="minorHAnsi" w:hAnsiTheme="minorHAnsi"/>
              </w:rPr>
              <w:t xml:space="preserve"> individual de las acciones para el autocuidado de </w:t>
            </w:r>
            <w:r w:rsidR="00F57B63">
              <w:rPr>
                <w:rFonts w:asciiTheme="minorHAnsi" w:hAnsiTheme="minorHAnsi"/>
              </w:rPr>
              <w:t>la salud controlada</w:t>
            </w:r>
            <w:r>
              <w:rPr>
                <w:rFonts w:asciiTheme="minorHAnsi" w:hAnsiTheme="minorHAnsi"/>
              </w:rPr>
              <w:t xml:space="preserve"> en su cartilla</w:t>
            </w:r>
            <w:r w:rsidR="00F57B63">
              <w:rPr>
                <w:rFonts w:asciiTheme="minorHAnsi" w:hAnsiTheme="minorHAnsi"/>
              </w:rPr>
              <w:t>.</w:t>
            </w:r>
          </w:p>
          <w:p w:rsidR="00367E89" w:rsidRPr="005C246F" w:rsidRDefault="00367E89" w:rsidP="00F57B6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996A76" w:rsidRPr="005C246F" w:rsidRDefault="00996A76" w:rsidP="00F57B63">
            <w:pPr>
              <w:jc w:val="both"/>
              <w:rPr>
                <w:rFonts w:asciiTheme="minorHAnsi" w:hAnsiTheme="minorHAnsi"/>
              </w:rPr>
            </w:pPr>
            <w:hyperlink r:id="rId10" w:history="1">
              <w:r w:rsidRPr="005C246F">
                <w:rPr>
                  <w:rStyle w:val="Hipervnculo"/>
                  <w:rFonts w:asciiTheme="minorHAnsi" w:hAnsiTheme="minorHAnsi"/>
                  <w:color w:val="auto"/>
                  <w:u w:val="none"/>
                </w:rPr>
                <w:t>http://www.promocion.salud.gob.mx/dgps/interior1/programas/cartillas.html</w:t>
              </w:r>
            </w:hyperlink>
          </w:p>
          <w:p w:rsidR="00996A76" w:rsidRDefault="00996A76" w:rsidP="00F57B6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6" w:type="dxa"/>
          </w:tcPr>
          <w:p w:rsidR="00996A76" w:rsidRDefault="00996A76" w:rsidP="00050378">
            <w:pPr>
              <w:rPr>
                <w:rFonts w:asciiTheme="minorHAnsi" w:hAnsiTheme="minorHAnsi"/>
              </w:rPr>
            </w:pPr>
          </w:p>
        </w:tc>
      </w:tr>
    </w:tbl>
    <w:p w:rsidR="009C3E5A" w:rsidRPr="009C3E5A" w:rsidRDefault="00996A76" w:rsidP="00996A76">
      <w:pPr>
        <w:ind w:left="-993"/>
        <w:rPr>
          <w:rFonts w:asciiTheme="minorHAnsi" w:hAnsiTheme="minorHAnsi"/>
          <w:b/>
        </w:rPr>
      </w:pPr>
      <w:r w:rsidRPr="009C3E5A">
        <w:rPr>
          <w:rFonts w:asciiTheme="minorHAnsi" w:hAnsiTheme="minorHAnsi"/>
          <w:b/>
        </w:rPr>
        <w:t>Recursos: material y equipo</w:t>
      </w:r>
    </w:p>
    <w:tbl>
      <w:tblPr>
        <w:tblStyle w:val="Tablaconcuadrcula"/>
        <w:tblW w:w="10432" w:type="dxa"/>
        <w:tblInd w:w="-993" w:type="dxa"/>
        <w:tblLook w:val="04A0"/>
      </w:tblPr>
      <w:tblGrid>
        <w:gridCol w:w="4312"/>
        <w:gridCol w:w="6120"/>
      </w:tblGrid>
      <w:tr w:rsidR="00996A76" w:rsidTr="00050378">
        <w:trPr>
          <w:trHeight w:val="267"/>
        </w:trPr>
        <w:tc>
          <w:tcPr>
            <w:tcW w:w="4312" w:type="dxa"/>
          </w:tcPr>
          <w:p w:rsidR="00996A76" w:rsidRPr="009C3E5A" w:rsidRDefault="00996A76" w:rsidP="00050378">
            <w:pPr>
              <w:rPr>
                <w:rFonts w:asciiTheme="minorHAnsi" w:hAnsiTheme="minorHAnsi"/>
                <w:b/>
              </w:rPr>
            </w:pPr>
            <w:r w:rsidRPr="009C3E5A">
              <w:rPr>
                <w:rFonts w:asciiTheme="minorHAnsi" w:hAnsiTheme="minorHAnsi"/>
                <w:b/>
              </w:rPr>
              <w:t>Recursos material y equipo</w:t>
            </w:r>
          </w:p>
        </w:tc>
        <w:tc>
          <w:tcPr>
            <w:tcW w:w="6120" w:type="dxa"/>
          </w:tcPr>
          <w:p w:rsidR="00996A76" w:rsidRPr="009C3E5A" w:rsidRDefault="00996A76" w:rsidP="00050378">
            <w:pPr>
              <w:rPr>
                <w:rFonts w:asciiTheme="minorHAnsi" w:hAnsiTheme="minorHAnsi"/>
                <w:b/>
              </w:rPr>
            </w:pPr>
            <w:r w:rsidRPr="009C3E5A">
              <w:rPr>
                <w:rFonts w:asciiTheme="minorHAnsi" w:hAnsiTheme="minorHAnsi"/>
                <w:b/>
              </w:rPr>
              <w:t>descripción</w:t>
            </w:r>
          </w:p>
        </w:tc>
      </w:tr>
      <w:tr w:rsidR="00996A76" w:rsidTr="00050378">
        <w:trPr>
          <w:trHeight w:val="60"/>
        </w:trPr>
        <w:tc>
          <w:tcPr>
            <w:tcW w:w="4312" w:type="dxa"/>
          </w:tcPr>
          <w:p w:rsidR="00996A76" w:rsidRDefault="00996A76" w:rsidP="00F57B6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-ES"/>
              </w:rPr>
              <w:t xml:space="preserve"> </w:t>
            </w:r>
            <w:r w:rsidR="009C3E5A">
              <w:rPr>
                <w:rFonts w:asciiTheme="minorHAnsi" w:hAnsiTheme="minorHAnsi"/>
                <w:lang w:val="es-ES"/>
              </w:rPr>
              <w:t>2</w:t>
            </w:r>
            <w:r>
              <w:rPr>
                <w:rFonts w:asciiTheme="minorHAnsi" w:hAnsiTheme="minorHAnsi"/>
                <w:lang w:val="es-ES"/>
              </w:rPr>
              <w:t xml:space="preserve"> hoja</w:t>
            </w:r>
            <w:r w:rsidR="009C3E5A">
              <w:rPr>
                <w:rFonts w:asciiTheme="minorHAnsi" w:hAnsiTheme="minorHAnsi"/>
                <w:lang w:val="es-ES"/>
              </w:rPr>
              <w:t>s</w:t>
            </w:r>
            <w:r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</w:rPr>
              <w:t xml:space="preserve">Impreso de información sobre  </w:t>
            </w:r>
            <w:r w:rsidR="00D81B7A">
              <w:rPr>
                <w:rFonts w:asciiTheme="minorHAnsi" w:hAnsiTheme="minorHAnsi"/>
              </w:rPr>
              <w:t>Naturaleza de autocuidado</w:t>
            </w:r>
          </w:p>
          <w:p w:rsidR="00367E89" w:rsidRDefault="00367E89" w:rsidP="00F57B63">
            <w:pPr>
              <w:jc w:val="both"/>
              <w:rPr>
                <w:rFonts w:asciiTheme="minorHAnsi" w:hAnsiTheme="minorHAnsi"/>
              </w:rPr>
            </w:pPr>
          </w:p>
          <w:p w:rsidR="00D81B7A" w:rsidRDefault="00D81B7A" w:rsidP="00F57B6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Impreso</w:t>
            </w:r>
            <w:r w:rsidR="009C3E5A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cartilla Nacional de Salud del Hombre</w:t>
            </w:r>
          </w:p>
        </w:tc>
        <w:tc>
          <w:tcPr>
            <w:tcW w:w="6120" w:type="dxa"/>
          </w:tcPr>
          <w:p w:rsidR="00D81B7A" w:rsidRDefault="00996A76" w:rsidP="00F57B6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Proporcionado por el tutor</w:t>
            </w:r>
            <w:r w:rsidR="00F57B63">
              <w:rPr>
                <w:rFonts w:asciiTheme="minorHAnsi" w:hAnsiTheme="minorHAnsi"/>
              </w:rPr>
              <w:t>: del</w:t>
            </w:r>
            <w:r w:rsidR="00D81B7A">
              <w:rPr>
                <w:rFonts w:asciiTheme="minorHAnsi" w:hAnsiTheme="minorHAnsi"/>
              </w:rPr>
              <w:t xml:space="preserve"> libro Stephen J Cavanagh.1993</w:t>
            </w:r>
            <w:r w:rsidR="00367E89">
              <w:rPr>
                <w:rFonts w:asciiTheme="minorHAnsi" w:hAnsiTheme="minorHAnsi"/>
              </w:rPr>
              <w:t xml:space="preserve"> </w:t>
            </w:r>
            <w:r w:rsidR="00D81B7A">
              <w:rPr>
                <w:rFonts w:asciiTheme="minorHAnsi" w:hAnsiTheme="minorHAnsi"/>
              </w:rPr>
              <w:t>Modelo de Orem. Aplicación a la practica</w:t>
            </w:r>
          </w:p>
          <w:p w:rsidR="00D81B7A" w:rsidRDefault="00F57B63" w:rsidP="00F57B6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Págs.</w:t>
            </w:r>
            <w:r w:rsidR="00D81B7A">
              <w:rPr>
                <w:rFonts w:asciiTheme="minorHAnsi" w:hAnsiTheme="minorHAnsi"/>
              </w:rPr>
              <w:t xml:space="preserve"> 4,5.</w:t>
            </w:r>
          </w:p>
          <w:p w:rsidR="00D81B7A" w:rsidRDefault="00D81B7A" w:rsidP="00F57B63">
            <w:pPr>
              <w:jc w:val="both"/>
            </w:pPr>
            <w:hyperlink r:id="rId11" w:history="1">
              <w:r w:rsidRPr="0002483D">
                <w:rPr>
                  <w:rStyle w:val="Hipervnculo"/>
                </w:rPr>
                <w:t>http://es.wikiversity.org/wiki/Autocuidado</w:t>
              </w:r>
            </w:hyperlink>
          </w:p>
          <w:p w:rsidR="00996A76" w:rsidRDefault="00996A76" w:rsidP="00F57B6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F57B63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artilla </w:t>
            </w:r>
            <w:r w:rsidR="00D81B7A">
              <w:rPr>
                <w:rFonts w:asciiTheme="minorHAnsi" w:hAnsiTheme="minorHAnsi"/>
              </w:rPr>
              <w:t xml:space="preserve">Nacional de Salud para el hombre, </w:t>
            </w:r>
            <w:r>
              <w:rPr>
                <w:rFonts w:asciiTheme="minorHAnsi" w:hAnsiTheme="minorHAnsi"/>
              </w:rPr>
              <w:t xml:space="preserve"> otorgados en forma temporal por Servicios de Salud del Estado de Veracruz((SESVER)</w:t>
            </w:r>
          </w:p>
          <w:p w:rsidR="00996A76" w:rsidRDefault="00996A76" w:rsidP="00050378">
            <w:pPr>
              <w:rPr>
                <w:rFonts w:asciiTheme="minorHAnsi" w:hAnsiTheme="minorHAnsi"/>
              </w:rPr>
            </w:pPr>
          </w:p>
        </w:tc>
      </w:tr>
    </w:tbl>
    <w:p w:rsidR="00996A76" w:rsidRDefault="00996A76" w:rsidP="009C3E5A">
      <w:pPr>
        <w:ind w:left="-993"/>
        <w:rPr>
          <w:rFonts w:asciiTheme="minorHAnsi" w:hAnsiTheme="minorHAnsi"/>
        </w:rPr>
      </w:pPr>
    </w:p>
    <w:sectPr w:rsidR="00996A76" w:rsidSect="002B1E6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7F" w:rsidRDefault="0011717F" w:rsidP="009C3E5A">
      <w:r>
        <w:separator/>
      </w:r>
    </w:p>
  </w:endnote>
  <w:endnote w:type="continuationSeparator" w:id="1">
    <w:p w:rsidR="0011717F" w:rsidRDefault="0011717F" w:rsidP="009C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4172"/>
      <w:docPartObj>
        <w:docPartGallery w:val="Page Numbers (Bottom of Page)"/>
        <w:docPartUnique/>
      </w:docPartObj>
    </w:sdtPr>
    <w:sdtContent>
      <w:p w:rsidR="009C3E5A" w:rsidRDefault="009C3E5A">
        <w:pPr>
          <w:pStyle w:val="Piedepgina"/>
        </w:pPr>
        <w:fldSimple w:instr=" PAGE   \* MERGEFORMAT ">
          <w:r w:rsidR="00D675F5">
            <w:rPr>
              <w:noProof/>
            </w:rPr>
            <w:t>2</w:t>
          </w:r>
        </w:fldSimple>
      </w:p>
    </w:sdtContent>
  </w:sdt>
  <w:p w:rsidR="009C3E5A" w:rsidRDefault="009C3E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7F" w:rsidRDefault="0011717F" w:rsidP="009C3E5A">
      <w:r>
        <w:separator/>
      </w:r>
    </w:p>
  </w:footnote>
  <w:footnote w:type="continuationSeparator" w:id="1">
    <w:p w:rsidR="0011717F" w:rsidRDefault="0011717F" w:rsidP="009C3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8E2"/>
    <w:multiLevelType w:val="hybridMultilevel"/>
    <w:tmpl w:val="AB06A9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51E1"/>
    <w:multiLevelType w:val="hybridMultilevel"/>
    <w:tmpl w:val="B47EDF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216D81"/>
    <w:multiLevelType w:val="hybridMultilevel"/>
    <w:tmpl w:val="929AA5D4"/>
    <w:lvl w:ilvl="0" w:tplc="0C0A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56E0222E"/>
    <w:multiLevelType w:val="hybridMultilevel"/>
    <w:tmpl w:val="0CCC3A28"/>
    <w:lvl w:ilvl="0" w:tplc="0C0A000B">
      <w:start w:val="1"/>
      <w:numFmt w:val="bullet"/>
      <w:lvlText w:val=""/>
      <w:lvlJc w:val="left"/>
      <w:pPr>
        <w:ind w:left="6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4">
    <w:nsid w:val="592D59BF"/>
    <w:multiLevelType w:val="hybridMultilevel"/>
    <w:tmpl w:val="627486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401902"/>
    <w:multiLevelType w:val="hybridMultilevel"/>
    <w:tmpl w:val="464410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964F6"/>
    <w:multiLevelType w:val="hybridMultilevel"/>
    <w:tmpl w:val="E982A6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DB4"/>
    <w:rsid w:val="00060BB7"/>
    <w:rsid w:val="00095697"/>
    <w:rsid w:val="0011717F"/>
    <w:rsid w:val="00156B9E"/>
    <w:rsid w:val="001B711A"/>
    <w:rsid w:val="002B1E61"/>
    <w:rsid w:val="00302D46"/>
    <w:rsid w:val="00330DB4"/>
    <w:rsid w:val="00367E89"/>
    <w:rsid w:val="00395FF2"/>
    <w:rsid w:val="00474243"/>
    <w:rsid w:val="005C246F"/>
    <w:rsid w:val="006A3457"/>
    <w:rsid w:val="007302CA"/>
    <w:rsid w:val="007D122F"/>
    <w:rsid w:val="007F3599"/>
    <w:rsid w:val="00832197"/>
    <w:rsid w:val="008D586F"/>
    <w:rsid w:val="0094172C"/>
    <w:rsid w:val="00996A76"/>
    <w:rsid w:val="009C3E5A"/>
    <w:rsid w:val="009C3FE5"/>
    <w:rsid w:val="009D5AC5"/>
    <w:rsid w:val="00A17268"/>
    <w:rsid w:val="00A258B4"/>
    <w:rsid w:val="00A76EE1"/>
    <w:rsid w:val="00A93098"/>
    <w:rsid w:val="00AC5A3E"/>
    <w:rsid w:val="00B21C7B"/>
    <w:rsid w:val="00B34793"/>
    <w:rsid w:val="00BF358A"/>
    <w:rsid w:val="00C3692A"/>
    <w:rsid w:val="00C42FF5"/>
    <w:rsid w:val="00C80F08"/>
    <w:rsid w:val="00D675F5"/>
    <w:rsid w:val="00D81B7A"/>
    <w:rsid w:val="00DD2247"/>
    <w:rsid w:val="00EB6A69"/>
    <w:rsid w:val="00ED11C9"/>
    <w:rsid w:val="00F57B63"/>
    <w:rsid w:val="00FA503C"/>
    <w:rsid w:val="00FA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93"/>
    <w:rPr>
      <w:rFonts w:ascii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0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DB4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B21C7B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11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02C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C3E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3E5A"/>
    <w:rPr>
      <w:rFonts w:ascii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3E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E5A"/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cion.salud.gob.mx/dgps/interior1/programas/cartilla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versity.org/wiki/Autocuidad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mocion.salud.gob.mx/dgps/interior1/programas/cartill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ocion.salud.gob.mx/dgps/interior1/programas/cartilla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2011-12-15T01:26:00Z</dcterms:created>
  <dcterms:modified xsi:type="dcterms:W3CDTF">2011-12-15T01:26:00Z</dcterms:modified>
</cp:coreProperties>
</file>