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B8" w:rsidRDefault="004124B8" w:rsidP="004124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UNIVERSIDAD VERACRUZANA</w:t>
      </w:r>
    </w:p>
    <w:p w:rsidR="004124B8" w:rsidRDefault="004124B8" w:rsidP="004124B8">
      <w:pPr>
        <w:jc w:val="center"/>
        <w:rPr>
          <w:b/>
          <w:sz w:val="48"/>
          <w:szCs w:val="48"/>
        </w:rPr>
      </w:pPr>
    </w:p>
    <w:p w:rsidR="004124B8" w:rsidRDefault="004124B8" w:rsidP="004124B8">
      <w:pPr>
        <w:jc w:val="center"/>
        <w:rPr>
          <w:b/>
          <w:sz w:val="48"/>
          <w:szCs w:val="48"/>
        </w:rPr>
      </w:pPr>
    </w:p>
    <w:p w:rsidR="004124B8" w:rsidRDefault="004124B8" w:rsidP="004124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CURSO INTERSEMESTRAL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“Estrategias de trabajo para la tutoría académica”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Pr="004124B8" w:rsidRDefault="004124B8" w:rsidP="004124B8">
      <w:pPr>
        <w:jc w:val="center"/>
        <w:rPr>
          <w:b/>
          <w:i/>
          <w:sz w:val="44"/>
          <w:szCs w:val="44"/>
        </w:rPr>
      </w:pPr>
      <w:r w:rsidRPr="004124B8">
        <w:rPr>
          <w:b/>
          <w:i/>
          <w:sz w:val="44"/>
          <w:szCs w:val="44"/>
        </w:rPr>
        <w:t>Impartido del 5 al 9 de Diciembre.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Default="004124B8" w:rsidP="004124B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Coordinadora: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Mtra</w:t>
      </w:r>
      <w:proofErr w:type="spellEnd"/>
      <w:r>
        <w:rPr>
          <w:b/>
          <w:i/>
          <w:sz w:val="48"/>
          <w:szCs w:val="48"/>
        </w:rPr>
        <w:t xml:space="preserve"> Yolanda </w:t>
      </w:r>
      <w:proofErr w:type="spellStart"/>
      <w:r>
        <w:rPr>
          <w:b/>
          <w:i/>
          <w:sz w:val="48"/>
          <w:szCs w:val="48"/>
        </w:rPr>
        <w:t>Uscanga</w:t>
      </w:r>
      <w:proofErr w:type="spellEnd"/>
      <w:r>
        <w:rPr>
          <w:b/>
          <w:i/>
          <w:sz w:val="48"/>
          <w:szCs w:val="48"/>
        </w:rPr>
        <w:t xml:space="preserve"> Feria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Default="004124B8" w:rsidP="004124B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Sede:</w:t>
      </w:r>
    </w:p>
    <w:p w:rsidR="004124B8" w:rsidRPr="004124B8" w:rsidRDefault="004124B8" w:rsidP="004124B8">
      <w:pPr>
        <w:jc w:val="center"/>
        <w:rPr>
          <w:b/>
          <w:i/>
          <w:sz w:val="40"/>
          <w:szCs w:val="40"/>
        </w:rPr>
      </w:pPr>
      <w:r w:rsidRPr="004124B8">
        <w:rPr>
          <w:b/>
          <w:i/>
          <w:sz w:val="40"/>
          <w:szCs w:val="40"/>
        </w:rPr>
        <w:t>Facultad de Nutrición campus Xalapa.</w:t>
      </w:r>
    </w:p>
    <w:p w:rsidR="004124B8" w:rsidRDefault="004124B8" w:rsidP="004124B8">
      <w:pPr>
        <w:jc w:val="center"/>
        <w:rPr>
          <w:b/>
          <w:i/>
          <w:sz w:val="48"/>
          <w:szCs w:val="48"/>
        </w:rPr>
      </w:pPr>
    </w:p>
    <w:p w:rsidR="004124B8" w:rsidRDefault="004124B8" w:rsidP="004124B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PRESENTAN:</w:t>
      </w:r>
    </w:p>
    <w:p w:rsidR="004124B8" w:rsidRDefault="004124B8" w:rsidP="004124B8">
      <w:pPr>
        <w:jc w:val="center"/>
        <w:rPr>
          <w:b/>
          <w:i/>
          <w:sz w:val="40"/>
          <w:szCs w:val="40"/>
        </w:rPr>
      </w:pPr>
    </w:p>
    <w:p w:rsidR="004124B8" w:rsidRDefault="004124B8" w:rsidP="004124B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María Graciela Sánchez Montiel</w:t>
      </w:r>
    </w:p>
    <w:p w:rsidR="004124B8" w:rsidRPr="004124B8" w:rsidRDefault="004124B8" w:rsidP="004124B8">
      <w:pPr>
        <w:jc w:val="center"/>
        <w:rPr>
          <w:b/>
          <w:i/>
          <w:sz w:val="24"/>
          <w:szCs w:val="24"/>
        </w:rPr>
      </w:pPr>
      <w:r>
        <w:rPr>
          <w:b/>
          <w:i/>
          <w:sz w:val="40"/>
          <w:szCs w:val="40"/>
        </w:rPr>
        <w:t>Hernán Brizuela Casimir</w:t>
      </w:r>
      <w:r>
        <w:rPr>
          <w:b/>
          <w:i/>
          <w:sz w:val="24"/>
          <w:szCs w:val="24"/>
        </w:rPr>
        <w:t xml:space="preserve"> </w:t>
      </w:r>
    </w:p>
    <w:p w:rsidR="004124B8" w:rsidRDefault="004124B8" w:rsidP="004124B8">
      <w:pPr>
        <w:jc w:val="center"/>
        <w:rPr>
          <w:b/>
          <w:i/>
          <w:sz w:val="28"/>
          <w:szCs w:val="28"/>
        </w:rPr>
      </w:pPr>
    </w:p>
    <w:p w:rsidR="004124B8" w:rsidRDefault="004124B8" w:rsidP="004124B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Xalapa, Veracruz a 14 de diciembre del 2011</w:t>
      </w:r>
    </w:p>
    <w:p w:rsidR="004124B8" w:rsidRDefault="004124B8">
      <w:pPr>
        <w:rPr>
          <w:b/>
          <w:sz w:val="28"/>
          <w:szCs w:val="28"/>
        </w:rPr>
      </w:pPr>
    </w:p>
    <w:p w:rsidR="009E6057" w:rsidRPr="001F661F" w:rsidRDefault="002174AA">
      <w:pPr>
        <w:rPr>
          <w:b/>
          <w:sz w:val="28"/>
          <w:szCs w:val="28"/>
        </w:rPr>
      </w:pPr>
      <w:r w:rsidRPr="001F661F">
        <w:rPr>
          <w:b/>
          <w:sz w:val="28"/>
          <w:szCs w:val="28"/>
        </w:rPr>
        <w:lastRenderedPageBreak/>
        <w:t>TEMA: IMAGEN PERSONAL Y PROFESIONA</w:t>
      </w:r>
      <w:r w:rsidR="00F94CFA" w:rsidRPr="001F661F">
        <w:rPr>
          <w:b/>
          <w:sz w:val="28"/>
          <w:szCs w:val="28"/>
        </w:rPr>
        <w:t>L</w:t>
      </w:r>
    </w:p>
    <w:p w:rsidR="001F661F" w:rsidRDefault="001F661F">
      <w:pPr>
        <w:rPr>
          <w:b/>
        </w:rPr>
      </w:pPr>
    </w:p>
    <w:p w:rsidR="00F94CFA" w:rsidRDefault="00F94CFA">
      <w:r>
        <w:rPr>
          <w:b/>
        </w:rPr>
        <w:t>Objetivo:</w:t>
      </w:r>
      <w:r>
        <w:t xml:space="preserve"> Durante las tres sesiones del periodo, el estudiante reflexionará y visual</w:t>
      </w:r>
      <w:r w:rsidR="002174AA">
        <w:t xml:space="preserve">izará </w:t>
      </w:r>
      <w:r w:rsidR="006B6016">
        <w:t>las</w:t>
      </w:r>
      <w:r w:rsidR="00862C43">
        <w:t xml:space="preserve"> actitudes respecto a su</w:t>
      </w:r>
      <w:r w:rsidR="002174AA">
        <w:t xml:space="preserve"> imagen personal</w:t>
      </w:r>
      <w:r w:rsidR="00862C43">
        <w:t xml:space="preserve">, la de su entorno y la que requiere en el campo en que se está formando y en el </w:t>
      </w:r>
      <w:r w:rsidR="006B6016">
        <w:t>profesional</w:t>
      </w:r>
      <w:r w:rsidR="00862C43">
        <w:t>.</w:t>
      </w:r>
    </w:p>
    <w:p w:rsidR="002174AA" w:rsidRDefault="002174AA"/>
    <w:p w:rsidR="002174AA" w:rsidRPr="001F661F" w:rsidRDefault="002174AA">
      <w:pPr>
        <w:rPr>
          <w:b/>
          <w:sz w:val="24"/>
          <w:szCs w:val="24"/>
        </w:rPr>
      </w:pPr>
      <w:r w:rsidRPr="001F661F">
        <w:rPr>
          <w:b/>
          <w:sz w:val="24"/>
          <w:szCs w:val="24"/>
        </w:rPr>
        <w:t>Distribución de las sesiones: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2174AA" w:rsidRPr="001F661F" w:rsidTr="002174AA">
        <w:tc>
          <w:tcPr>
            <w:tcW w:w="2992" w:type="dxa"/>
          </w:tcPr>
          <w:p w:rsidR="002174AA" w:rsidRPr="001F661F" w:rsidRDefault="002174AA" w:rsidP="002174AA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Primera  sesión</w:t>
            </w:r>
          </w:p>
        </w:tc>
        <w:tc>
          <w:tcPr>
            <w:tcW w:w="2993" w:type="dxa"/>
          </w:tcPr>
          <w:p w:rsidR="002174AA" w:rsidRPr="001F661F" w:rsidRDefault="002174AA" w:rsidP="002174AA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Segunda sesión</w:t>
            </w:r>
          </w:p>
        </w:tc>
        <w:tc>
          <w:tcPr>
            <w:tcW w:w="2993" w:type="dxa"/>
          </w:tcPr>
          <w:p w:rsidR="002174AA" w:rsidRPr="001F661F" w:rsidRDefault="002174AA" w:rsidP="002174AA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Tercera sesión</w:t>
            </w:r>
          </w:p>
        </w:tc>
      </w:tr>
      <w:tr w:rsidR="002174AA" w:rsidTr="002174AA">
        <w:tc>
          <w:tcPr>
            <w:tcW w:w="2992" w:type="dxa"/>
          </w:tcPr>
          <w:p w:rsidR="002174AA" w:rsidRDefault="002174AA">
            <w:pPr>
              <w:rPr>
                <w:b/>
              </w:rPr>
            </w:pPr>
            <w:r>
              <w:rPr>
                <w:b/>
              </w:rPr>
              <w:t>¿Qué es la imagen</w:t>
            </w:r>
            <w:r w:rsidR="00862C43">
              <w:rPr>
                <w:b/>
              </w:rPr>
              <w:t xml:space="preserve"> personal</w:t>
            </w:r>
            <w:r>
              <w:rPr>
                <w:b/>
              </w:rPr>
              <w:t>?</w:t>
            </w:r>
          </w:p>
          <w:p w:rsidR="002174AA" w:rsidRDefault="002174AA" w:rsidP="002174AA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 w:rsidRPr="002174AA">
              <w:t>Modalidad: grupal</w:t>
            </w:r>
          </w:p>
          <w:p w:rsidR="002174AA" w:rsidRDefault="002174AA" w:rsidP="002174AA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>
              <w:t>Estudiante con avance crediticio del 0 al 40%.</w:t>
            </w:r>
          </w:p>
          <w:p w:rsidR="002174AA" w:rsidRDefault="002174AA" w:rsidP="002174AA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>
              <w:t>Mínimo 3 máximo 12</w:t>
            </w:r>
          </w:p>
          <w:p w:rsidR="002174AA" w:rsidRDefault="002174AA" w:rsidP="002174AA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>
              <w:t xml:space="preserve">Tiempo de la sesión: </w:t>
            </w:r>
            <w:r w:rsidR="002143B9">
              <w:t>9</w:t>
            </w:r>
            <w:r w:rsidR="00A465D1">
              <w:t>0</w:t>
            </w:r>
            <w:r>
              <w:t xml:space="preserve"> minutos</w:t>
            </w:r>
          </w:p>
          <w:p w:rsidR="002174AA" w:rsidRDefault="002174AA" w:rsidP="00106FE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b/>
              </w:rPr>
            </w:pPr>
            <w:r>
              <w:t>Lugar: salón o cubículo</w:t>
            </w:r>
            <w:r w:rsidR="00106FEE">
              <w:t>.</w:t>
            </w:r>
          </w:p>
        </w:tc>
        <w:tc>
          <w:tcPr>
            <w:tcW w:w="2993" w:type="dxa"/>
          </w:tcPr>
          <w:p w:rsidR="002174AA" w:rsidRDefault="00862C43" w:rsidP="00106FEE">
            <w:pPr>
              <w:rPr>
                <w:b/>
              </w:rPr>
            </w:pPr>
            <w:r>
              <w:rPr>
                <w:b/>
              </w:rPr>
              <w:t>L</w:t>
            </w:r>
            <w:r w:rsidR="00106FEE">
              <w:rPr>
                <w:b/>
              </w:rPr>
              <w:t>a imagen</w:t>
            </w:r>
            <w:r w:rsidR="002143B9">
              <w:rPr>
                <w:b/>
              </w:rPr>
              <w:t xml:space="preserve"> personal</w:t>
            </w:r>
            <w:r w:rsidR="00106FEE">
              <w:rPr>
                <w:b/>
              </w:rPr>
              <w:t xml:space="preserve"> en el medio</w:t>
            </w:r>
            <w:r>
              <w:rPr>
                <w:b/>
              </w:rPr>
              <w:t xml:space="preserve"> estudiantil y</w:t>
            </w:r>
            <w:r w:rsidR="00106FEE">
              <w:rPr>
                <w:b/>
              </w:rPr>
              <w:t xml:space="preserve"> laboral</w:t>
            </w:r>
            <w:r w:rsidR="00DB014E">
              <w:rPr>
                <w:b/>
              </w:rPr>
              <w:t>.</w:t>
            </w:r>
          </w:p>
          <w:p w:rsidR="00106FEE" w:rsidRPr="00106FEE" w:rsidRDefault="00106FEE" w:rsidP="00106FEE">
            <w:pPr>
              <w:pStyle w:val="Prrafodelista"/>
              <w:numPr>
                <w:ilvl w:val="0"/>
                <w:numId w:val="2"/>
              </w:numPr>
              <w:ind w:left="127" w:hanging="142"/>
              <w:rPr>
                <w:b/>
              </w:rPr>
            </w:pPr>
            <w:r>
              <w:t>Modalidad: grupal.</w:t>
            </w:r>
          </w:p>
          <w:p w:rsidR="00106FEE" w:rsidRPr="00106FEE" w:rsidRDefault="00106FEE" w:rsidP="00106FEE">
            <w:pPr>
              <w:pStyle w:val="Prrafodelista"/>
              <w:numPr>
                <w:ilvl w:val="0"/>
                <w:numId w:val="2"/>
              </w:numPr>
              <w:ind w:left="127" w:hanging="142"/>
              <w:rPr>
                <w:b/>
              </w:rPr>
            </w:pPr>
            <w:r>
              <w:t>Estudiante con avance crediticio del 0 al 40%</w:t>
            </w:r>
          </w:p>
          <w:p w:rsidR="00106FEE" w:rsidRDefault="00106FEE" w:rsidP="00106FEE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>
              <w:t>Tiempo de la sesión: 60 minutos</w:t>
            </w:r>
          </w:p>
          <w:p w:rsidR="00106FEE" w:rsidRPr="00106FEE" w:rsidRDefault="00106FEE" w:rsidP="00106FEE">
            <w:pPr>
              <w:pStyle w:val="Prrafodelista"/>
              <w:numPr>
                <w:ilvl w:val="0"/>
                <w:numId w:val="2"/>
              </w:numPr>
              <w:ind w:left="127" w:hanging="142"/>
              <w:rPr>
                <w:b/>
              </w:rPr>
            </w:pPr>
            <w:r>
              <w:t>Lugar: salón o cubículo.</w:t>
            </w:r>
          </w:p>
        </w:tc>
        <w:tc>
          <w:tcPr>
            <w:tcW w:w="2993" w:type="dxa"/>
          </w:tcPr>
          <w:p w:rsidR="002174AA" w:rsidRDefault="00DB014E">
            <w:pPr>
              <w:rPr>
                <w:b/>
              </w:rPr>
            </w:pPr>
            <w:r>
              <w:rPr>
                <w:b/>
              </w:rPr>
              <w:t>Autoreflexión:</w:t>
            </w:r>
            <w:r w:rsidR="002143B9">
              <w:rPr>
                <w:b/>
              </w:rPr>
              <w:t xml:space="preserve"> </w:t>
            </w:r>
          </w:p>
          <w:p w:rsidR="002143B9" w:rsidRPr="00106FEE" w:rsidRDefault="002143B9" w:rsidP="002143B9">
            <w:pPr>
              <w:pStyle w:val="Prrafodelista"/>
              <w:numPr>
                <w:ilvl w:val="0"/>
                <w:numId w:val="2"/>
              </w:numPr>
              <w:ind w:left="127" w:hanging="142"/>
              <w:rPr>
                <w:b/>
              </w:rPr>
            </w:pPr>
            <w:r>
              <w:t xml:space="preserve">Modalidad: </w:t>
            </w:r>
            <w:r w:rsidR="008106A3">
              <w:t>Individua</w:t>
            </w:r>
            <w:r>
              <w:t>l.</w:t>
            </w:r>
          </w:p>
          <w:p w:rsidR="002143B9" w:rsidRPr="00106FEE" w:rsidRDefault="002143B9" w:rsidP="002143B9">
            <w:pPr>
              <w:pStyle w:val="Prrafodelista"/>
              <w:numPr>
                <w:ilvl w:val="0"/>
                <w:numId w:val="2"/>
              </w:numPr>
              <w:ind w:left="127" w:hanging="142"/>
              <w:rPr>
                <w:b/>
              </w:rPr>
            </w:pPr>
            <w:r>
              <w:t>Estudiante con avance crediticio del 0 al 40%</w:t>
            </w:r>
          </w:p>
          <w:p w:rsidR="002143B9" w:rsidRDefault="008106A3" w:rsidP="002143B9">
            <w:pPr>
              <w:pStyle w:val="Prrafodelista"/>
              <w:numPr>
                <w:ilvl w:val="0"/>
                <w:numId w:val="1"/>
              </w:numPr>
              <w:ind w:left="142" w:hanging="142"/>
            </w:pPr>
            <w:r>
              <w:t>Tiempo de la sesión: 2</w:t>
            </w:r>
            <w:r w:rsidR="002143B9">
              <w:t>0 minutos</w:t>
            </w:r>
            <w:r w:rsidR="00DB014E">
              <w:t>.</w:t>
            </w:r>
          </w:p>
          <w:p w:rsidR="002143B9" w:rsidRDefault="002143B9" w:rsidP="002143B9">
            <w:pPr>
              <w:rPr>
                <w:b/>
              </w:rPr>
            </w:pPr>
            <w:r>
              <w:t>Lugar: salón o cubículo.</w:t>
            </w:r>
          </w:p>
        </w:tc>
      </w:tr>
    </w:tbl>
    <w:p w:rsidR="002174AA" w:rsidRPr="002174AA" w:rsidRDefault="002174AA">
      <w:pPr>
        <w:rPr>
          <w:b/>
        </w:rPr>
      </w:pPr>
    </w:p>
    <w:p w:rsidR="002143B9" w:rsidRDefault="002143B9">
      <w:pPr>
        <w:rPr>
          <w:b/>
          <w:sz w:val="28"/>
          <w:szCs w:val="28"/>
        </w:rPr>
      </w:pPr>
      <w:r w:rsidRPr="002143B9">
        <w:rPr>
          <w:b/>
          <w:sz w:val="28"/>
          <w:szCs w:val="28"/>
        </w:rPr>
        <w:t>Sesión 1: ¿Que es la imagen</w:t>
      </w:r>
      <w:r w:rsidR="00862C43">
        <w:rPr>
          <w:b/>
          <w:sz w:val="28"/>
          <w:szCs w:val="28"/>
        </w:rPr>
        <w:t xml:space="preserve"> personal</w:t>
      </w:r>
      <w:r w:rsidRPr="002143B9">
        <w:rPr>
          <w:b/>
          <w:sz w:val="28"/>
          <w:szCs w:val="28"/>
        </w:rPr>
        <w:t>?</w:t>
      </w:r>
    </w:p>
    <w:p w:rsidR="002143B9" w:rsidRPr="001F661F" w:rsidRDefault="002143B9">
      <w:pPr>
        <w:rPr>
          <w:b/>
          <w:sz w:val="24"/>
          <w:szCs w:val="24"/>
        </w:rPr>
      </w:pPr>
      <w:r w:rsidRPr="001F661F">
        <w:rPr>
          <w:b/>
          <w:sz w:val="24"/>
          <w:szCs w:val="24"/>
        </w:rPr>
        <w:t>Planeación:</w:t>
      </w:r>
    </w:p>
    <w:tbl>
      <w:tblPr>
        <w:tblStyle w:val="Tablaconcuadrcula"/>
        <w:tblW w:w="0" w:type="auto"/>
        <w:tblLook w:val="04A0"/>
      </w:tblPr>
      <w:tblGrid>
        <w:gridCol w:w="2660"/>
        <w:gridCol w:w="5103"/>
        <w:gridCol w:w="1215"/>
      </w:tblGrid>
      <w:tr w:rsidR="002143B9" w:rsidRPr="001F661F" w:rsidTr="00B92997">
        <w:tc>
          <w:tcPr>
            <w:tcW w:w="2660" w:type="dxa"/>
          </w:tcPr>
          <w:p w:rsidR="002143B9" w:rsidRPr="001F661F" w:rsidRDefault="002143B9" w:rsidP="002143B9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103" w:type="dxa"/>
          </w:tcPr>
          <w:p w:rsidR="002143B9" w:rsidRPr="001F661F" w:rsidRDefault="002143B9" w:rsidP="002143B9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215" w:type="dxa"/>
          </w:tcPr>
          <w:p w:rsidR="002143B9" w:rsidRPr="001F661F" w:rsidRDefault="002143B9" w:rsidP="002143B9">
            <w:pPr>
              <w:jc w:val="center"/>
              <w:rPr>
                <w:b/>
                <w:sz w:val="24"/>
                <w:szCs w:val="24"/>
              </w:rPr>
            </w:pPr>
            <w:r w:rsidRPr="001F661F">
              <w:rPr>
                <w:b/>
                <w:sz w:val="24"/>
                <w:szCs w:val="24"/>
              </w:rPr>
              <w:t>Tiempo</w:t>
            </w:r>
          </w:p>
        </w:tc>
      </w:tr>
      <w:tr w:rsidR="002143B9" w:rsidTr="00B92997">
        <w:tc>
          <w:tcPr>
            <w:tcW w:w="2660" w:type="dxa"/>
          </w:tcPr>
          <w:p w:rsidR="002143B9" w:rsidRPr="00B92997" w:rsidRDefault="002143B9">
            <w:pPr>
              <w:rPr>
                <w:b/>
              </w:rPr>
            </w:pPr>
          </w:p>
          <w:p w:rsidR="00B92997" w:rsidRPr="00B92997" w:rsidRDefault="00B92997">
            <w:r w:rsidRPr="00B92997">
              <w:rPr>
                <w:b/>
              </w:rPr>
              <w:t>Bienvenida y explicación de objetivos</w:t>
            </w:r>
          </w:p>
        </w:tc>
        <w:tc>
          <w:tcPr>
            <w:tcW w:w="5103" w:type="dxa"/>
          </w:tcPr>
          <w:p w:rsidR="00B92997" w:rsidRDefault="00B92997">
            <w:r>
              <w:t>El tutor explica los objetivos de la sesión</w:t>
            </w:r>
          </w:p>
          <w:p w:rsidR="002143B9" w:rsidRPr="00B92997" w:rsidRDefault="002143B9"/>
        </w:tc>
        <w:tc>
          <w:tcPr>
            <w:tcW w:w="1215" w:type="dxa"/>
          </w:tcPr>
          <w:p w:rsidR="002143B9" w:rsidRPr="00B92997" w:rsidRDefault="00B92997" w:rsidP="000429F3">
            <w:pPr>
              <w:jc w:val="center"/>
            </w:pPr>
            <w:r w:rsidRPr="00B92997">
              <w:t>5 minutos</w:t>
            </w:r>
          </w:p>
        </w:tc>
      </w:tr>
      <w:tr w:rsidR="00B92997" w:rsidTr="00B92997">
        <w:tc>
          <w:tcPr>
            <w:tcW w:w="2660" w:type="dxa"/>
          </w:tcPr>
          <w:p w:rsidR="00B92997" w:rsidRDefault="00B92997">
            <w:pPr>
              <w:rPr>
                <w:b/>
              </w:rPr>
            </w:pPr>
          </w:p>
          <w:p w:rsidR="00B92997" w:rsidRDefault="00B92997">
            <w:pPr>
              <w:rPr>
                <w:b/>
              </w:rPr>
            </w:pPr>
          </w:p>
          <w:p w:rsidR="00B92997" w:rsidRDefault="00B92997">
            <w:pPr>
              <w:rPr>
                <w:b/>
              </w:rPr>
            </w:pPr>
            <w:r>
              <w:rPr>
                <w:b/>
              </w:rPr>
              <w:t>Lluvia de ideas</w:t>
            </w:r>
          </w:p>
          <w:p w:rsidR="00DB0E6D" w:rsidRPr="00B92997" w:rsidRDefault="00DB0E6D">
            <w:pPr>
              <w:rPr>
                <w:b/>
              </w:rPr>
            </w:pPr>
            <w:r>
              <w:rPr>
                <w:b/>
              </w:rPr>
              <w:t>(técnica grupal)</w:t>
            </w:r>
          </w:p>
        </w:tc>
        <w:tc>
          <w:tcPr>
            <w:tcW w:w="5103" w:type="dxa"/>
          </w:tcPr>
          <w:p w:rsidR="00B92997" w:rsidRDefault="00B92997">
            <w:r>
              <w:t>El tutor pide a los estudiantes :</w:t>
            </w:r>
          </w:p>
          <w:p w:rsidR="00B92997" w:rsidRDefault="00DB0E6D" w:rsidP="00DB0E6D">
            <w:pPr>
              <w:pStyle w:val="Prrafodelista"/>
              <w:numPr>
                <w:ilvl w:val="0"/>
                <w:numId w:val="1"/>
              </w:numPr>
              <w:ind w:left="175" w:hanging="141"/>
            </w:pPr>
            <w:r>
              <w:t xml:space="preserve">Que mencionen de acuerdo a </w:t>
            </w:r>
            <w:r w:rsidR="00B92997">
              <w:t>su experiencia que es la imagen personal.</w:t>
            </w:r>
          </w:p>
          <w:p w:rsidR="00B92997" w:rsidRDefault="00DB0E6D" w:rsidP="00DB0E6D">
            <w:pPr>
              <w:pStyle w:val="Prrafodelista"/>
              <w:numPr>
                <w:ilvl w:val="0"/>
                <w:numId w:val="1"/>
              </w:numPr>
              <w:ind w:left="175" w:hanging="141"/>
            </w:pPr>
            <w:r>
              <w:t>El tutor escribe en el pizarrón lo que los estudiantes señalan.</w:t>
            </w:r>
          </w:p>
        </w:tc>
        <w:tc>
          <w:tcPr>
            <w:tcW w:w="1215" w:type="dxa"/>
          </w:tcPr>
          <w:p w:rsidR="00B92997" w:rsidRPr="00DB0E6D" w:rsidRDefault="00DB0E6D" w:rsidP="000429F3">
            <w:pPr>
              <w:jc w:val="center"/>
            </w:pPr>
            <w:r w:rsidRPr="00DB0E6D">
              <w:t>10 minutos</w:t>
            </w:r>
          </w:p>
        </w:tc>
      </w:tr>
      <w:tr w:rsidR="00DB0E6D" w:rsidTr="00B92997">
        <w:tc>
          <w:tcPr>
            <w:tcW w:w="2660" w:type="dxa"/>
          </w:tcPr>
          <w:p w:rsidR="00DB0E6D" w:rsidRDefault="00DB0E6D">
            <w:pPr>
              <w:rPr>
                <w:b/>
              </w:rPr>
            </w:pPr>
            <w:r>
              <w:rPr>
                <w:b/>
              </w:rPr>
              <w:t>Exposición del tutor</w:t>
            </w:r>
          </w:p>
        </w:tc>
        <w:tc>
          <w:tcPr>
            <w:tcW w:w="5103" w:type="dxa"/>
          </w:tcPr>
          <w:p w:rsidR="000429F3" w:rsidRDefault="000429F3" w:rsidP="000429F3">
            <w:pPr>
              <w:pStyle w:val="Prrafodelista"/>
              <w:numPr>
                <w:ilvl w:val="0"/>
                <w:numId w:val="1"/>
              </w:numPr>
              <w:ind w:left="175" w:hanging="141"/>
            </w:pPr>
            <w:r>
              <w:t>El tutor expone los conceptos de imagen personal, la importancia en su formación estudiantil y su impacto en el campo laboral.</w:t>
            </w:r>
          </w:p>
        </w:tc>
        <w:tc>
          <w:tcPr>
            <w:tcW w:w="1215" w:type="dxa"/>
          </w:tcPr>
          <w:p w:rsidR="00DB0E6D" w:rsidRPr="00DB0E6D" w:rsidRDefault="000429F3" w:rsidP="000429F3">
            <w:pPr>
              <w:jc w:val="center"/>
            </w:pPr>
            <w:r>
              <w:t>20 minutos</w:t>
            </w:r>
          </w:p>
        </w:tc>
      </w:tr>
      <w:tr w:rsidR="00DB0E6D" w:rsidTr="00B92997">
        <w:tc>
          <w:tcPr>
            <w:tcW w:w="2660" w:type="dxa"/>
          </w:tcPr>
          <w:p w:rsidR="00DB0E6D" w:rsidRDefault="00DB0E6D">
            <w:pPr>
              <w:rPr>
                <w:b/>
              </w:rPr>
            </w:pPr>
            <w:r>
              <w:rPr>
                <w:b/>
              </w:rPr>
              <w:t>Trabajo en grupos</w:t>
            </w:r>
          </w:p>
          <w:p w:rsidR="000429F3" w:rsidRDefault="000429F3">
            <w:pPr>
              <w:rPr>
                <w:b/>
              </w:rPr>
            </w:pPr>
          </w:p>
          <w:p w:rsidR="000429F3" w:rsidRDefault="000429F3">
            <w:pPr>
              <w:rPr>
                <w:b/>
              </w:rPr>
            </w:pPr>
            <w:r>
              <w:rPr>
                <w:b/>
              </w:rPr>
              <w:t>Integración de equipos</w:t>
            </w:r>
          </w:p>
        </w:tc>
        <w:tc>
          <w:tcPr>
            <w:tcW w:w="5103" w:type="dxa"/>
          </w:tcPr>
          <w:p w:rsidR="00DB0E6D" w:rsidRDefault="000429F3" w:rsidP="00862C43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El tutor forma equipos de 3 personas</w:t>
            </w:r>
            <w:r w:rsidR="001533B2">
              <w:t xml:space="preserve"> con la dinámica de “Las letras</w:t>
            </w:r>
            <w:r w:rsidR="00C263B8">
              <w:t>”</w:t>
            </w:r>
            <w:r w:rsidR="00DB014E">
              <w:t>, asignando  a cada equipo</w:t>
            </w:r>
            <w:r w:rsidR="006B6016">
              <w:t xml:space="preserve"> un artículo sobre imagen person</w:t>
            </w:r>
            <w:r w:rsidR="00DB014E">
              <w:t>al para que lo analicen y lleguen a conclusiones. Dar un documento anexo sobre las preguntas claves para su análisis y respuesta.</w:t>
            </w:r>
          </w:p>
        </w:tc>
        <w:tc>
          <w:tcPr>
            <w:tcW w:w="1215" w:type="dxa"/>
          </w:tcPr>
          <w:p w:rsidR="00DB014E" w:rsidRDefault="00DB014E" w:rsidP="00BC668D">
            <w:pPr>
              <w:jc w:val="center"/>
            </w:pPr>
          </w:p>
          <w:p w:rsidR="00DB014E" w:rsidRDefault="00DB014E" w:rsidP="00BC668D">
            <w:pPr>
              <w:jc w:val="center"/>
            </w:pPr>
          </w:p>
          <w:p w:rsidR="00DB0E6D" w:rsidRPr="00DB014E" w:rsidRDefault="002421C3" w:rsidP="00BC668D">
            <w:pPr>
              <w:jc w:val="center"/>
            </w:pPr>
            <w:r>
              <w:t>3</w:t>
            </w:r>
            <w:r w:rsidR="00DB014E" w:rsidRPr="00DB014E">
              <w:t>0</w:t>
            </w:r>
          </w:p>
          <w:p w:rsidR="00DB014E" w:rsidRPr="00DB014E" w:rsidRDefault="00DB014E" w:rsidP="00BC668D">
            <w:pPr>
              <w:jc w:val="center"/>
            </w:pPr>
            <w:r w:rsidRPr="00DB014E">
              <w:t>minutos</w:t>
            </w:r>
          </w:p>
        </w:tc>
      </w:tr>
      <w:tr w:rsidR="00BC668D" w:rsidTr="00B92997">
        <w:tc>
          <w:tcPr>
            <w:tcW w:w="2660" w:type="dxa"/>
          </w:tcPr>
          <w:p w:rsidR="00BC668D" w:rsidRDefault="00651165">
            <w:pPr>
              <w:rPr>
                <w:b/>
              </w:rPr>
            </w:pPr>
            <w:r>
              <w:rPr>
                <w:b/>
              </w:rPr>
              <w:t>Plenaria y discusión dirigida</w:t>
            </w:r>
            <w:r w:rsidR="002421C3">
              <w:rPr>
                <w:b/>
              </w:rPr>
              <w:t>.</w:t>
            </w:r>
          </w:p>
        </w:tc>
        <w:tc>
          <w:tcPr>
            <w:tcW w:w="5103" w:type="dxa"/>
          </w:tcPr>
          <w:p w:rsidR="00BC668D" w:rsidRDefault="002421C3" w:rsidP="00DB0E6D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Cada equipo presenta las conclu</w:t>
            </w:r>
            <w:r w:rsidR="00651165">
              <w:t>siones de su equipo y  mediante una Discusión dirigida</w:t>
            </w:r>
            <w:r>
              <w:t xml:space="preserve"> se llega a una conclusión final sobre lo que es la imagen</w:t>
            </w:r>
            <w:r w:rsidR="00651165">
              <w:t xml:space="preserve"> personal</w:t>
            </w:r>
            <w:r>
              <w:t>.</w:t>
            </w:r>
          </w:p>
        </w:tc>
        <w:tc>
          <w:tcPr>
            <w:tcW w:w="1215" w:type="dxa"/>
          </w:tcPr>
          <w:p w:rsidR="00BC668D" w:rsidRPr="00DB014E" w:rsidRDefault="00A465D1" w:rsidP="00BC668D">
            <w:pPr>
              <w:jc w:val="center"/>
            </w:pPr>
            <w:r>
              <w:t>15</w:t>
            </w:r>
            <w:r w:rsidR="002421C3">
              <w:t xml:space="preserve"> minutos</w:t>
            </w:r>
          </w:p>
        </w:tc>
      </w:tr>
      <w:tr w:rsidR="00BC668D" w:rsidTr="00B92997">
        <w:tc>
          <w:tcPr>
            <w:tcW w:w="2660" w:type="dxa"/>
          </w:tcPr>
          <w:p w:rsidR="00BC668D" w:rsidRDefault="002421C3">
            <w:pPr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5103" w:type="dxa"/>
          </w:tcPr>
          <w:p w:rsidR="00BC668D" w:rsidRDefault="002421C3" w:rsidP="00DB0E6D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El tutor pide a los estudiantes que de manera libre compartan sus conclusiones.</w:t>
            </w:r>
          </w:p>
          <w:p w:rsidR="002421C3" w:rsidRDefault="002421C3" w:rsidP="002421C3">
            <w:pPr>
              <w:pStyle w:val="Prrafodelista"/>
              <w:ind w:left="175"/>
            </w:pPr>
            <w:r>
              <w:t>Finalmente el tutor explica el propósito de la siguiente sesión de tutorías y la importancia de la imagen personal en el ámbito en que se desenvuelven cotidianamente.</w:t>
            </w:r>
          </w:p>
        </w:tc>
        <w:tc>
          <w:tcPr>
            <w:tcW w:w="1215" w:type="dxa"/>
          </w:tcPr>
          <w:p w:rsidR="00BC668D" w:rsidRPr="00DB014E" w:rsidRDefault="002421C3" w:rsidP="00BC668D">
            <w:pPr>
              <w:jc w:val="center"/>
            </w:pPr>
            <w:r>
              <w:t>10 minutos</w:t>
            </w:r>
          </w:p>
        </w:tc>
      </w:tr>
    </w:tbl>
    <w:p w:rsidR="002421C3" w:rsidRDefault="002421C3">
      <w:pPr>
        <w:rPr>
          <w:b/>
          <w:sz w:val="24"/>
          <w:szCs w:val="24"/>
        </w:rPr>
      </w:pPr>
      <w:r w:rsidRPr="002421C3">
        <w:rPr>
          <w:b/>
          <w:sz w:val="24"/>
          <w:szCs w:val="24"/>
        </w:rPr>
        <w:lastRenderedPageBreak/>
        <w:t>Recursos y materiales: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3D4C95" w:rsidTr="006C2EBF">
        <w:tc>
          <w:tcPr>
            <w:tcW w:w="2660" w:type="dxa"/>
          </w:tcPr>
          <w:p w:rsidR="003D4C95" w:rsidRPr="003D4C95" w:rsidRDefault="003D4C95" w:rsidP="003D4C95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Recursos y materiales:</w:t>
            </w:r>
          </w:p>
        </w:tc>
        <w:tc>
          <w:tcPr>
            <w:tcW w:w="6318" w:type="dxa"/>
          </w:tcPr>
          <w:p w:rsidR="003D4C95" w:rsidRPr="003D4C95" w:rsidRDefault="003D4C95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Descripción</w:t>
            </w:r>
          </w:p>
        </w:tc>
      </w:tr>
      <w:tr w:rsidR="003D4C95" w:rsidTr="006C2EBF">
        <w:tc>
          <w:tcPr>
            <w:tcW w:w="2660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Pizarrón/</w:t>
            </w:r>
            <w:proofErr w:type="spellStart"/>
            <w:r w:rsidRPr="003D4C95">
              <w:rPr>
                <w:sz w:val="24"/>
                <w:szCs w:val="24"/>
              </w:rPr>
              <w:t>Pintarrón</w:t>
            </w:r>
            <w:proofErr w:type="spellEnd"/>
            <w:r w:rsidRPr="003D4C95">
              <w:rPr>
                <w:sz w:val="24"/>
                <w:szCs w:val="24"/>
              </w:rPr>
              <w:t xml:space="preserve">  y marcadores para </w:t>
            </w:r>
            <w:proofErr w:type="spellStart"/>
            <w:r w:rsidRPr="003D4C95">
              <w:rPr>
                <w:sz w:val="24"/>
                <w:szCs w:val="24"/>
              </w:rPr>
              <w:t>pintarrón</w:t>
            </w:r>
            <w:proofErr w:type="spellEnd"/>
            <w:r w:rsidRPr="003D4C95">
              <w:rPr>
                <w:sz w:val="24"/>
                <w:szCs w:val="24"/>
              </w:rPr>
              <w:t xml:space="preserve"> o gises, borrador.</w:t>
            </w:r>
          </w:p>
        </w:tc>
        <w:tc>
          <w:tcPr>
            <w:tcW w:w="6318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Se utiliza el material con el que se cuente en el cubículo, aula o salón de clase.</w:t>
            </w:r>
          </w:p>
        </w:tc>
      </w:tr>
      <w:tr w:rsidR="003D4C95" w:rsidTr="006C2EBF">
        <w:tc>
          <w:tcPr>
            <w:tcW w:w="2660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 xml:space="preserve">Cañón, </w:t>
            </w:r>
            <w:proofErr w:type="spellStart"/>
            <w:r w:rsidRPr="003D4C95">
              <w:rPr>
                <w:sz w:val="24"/>
                <w:szCs w:val="24"/>
              </w:rPr>
              <w:t>lap</w:t>
            </w:r>
            <w:proofErr w:type="spellEnd"/>
            <w:r w:rsidRPr="003D4C95">
              <w:rPr>
                <w:sz w:val="24"/>
                <w:szCs w:val="24"/>
              </w:rPr>
              <w:t xml:space="preserve"> top, regulador de corriente, extensión, presentación </w:t>
            </w:r>
            <w:proofErr w:type="spellStart"/>
            <w:r w:rsidRPr="003D4C95">
              <w:rPr>
                <w:sz w:val="24"/>
                <w:szCs w:val="24"/>
              </w:rPr>
              <w:t>Power</w:t>
            </w:r>
            <w:proofErr w:type="spellEnd"/>
            <w:r w:rsidRPr="003D4C95">
              <w:rPr>
                <w:sz w:val="24"/>
                <w:szCs w:val="24"/>
              </w:rPr>
              <w:t xml:space="preserve"> </w:t>
            </w:r>
            <w:proofErr w:type="spellStart"/>
            <w:r w:rsidRPr="003D4C95">
              <w:rPr>
                <w:sz w:val="24"/>
                <w:szCs w:val="24"/>
              </w:rPr>
              <w:t>point</w:t>
            </w:r>
            <w:proofErr w:type="spellEnd"/>
            <w:r w:rsidRPr="003D4C95">
              <w:rPr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El tutor lo proporciona</w:t>
            </w:r>
          </w:p>
        </w:tc>
      </w:tr>
      <w:tr w:rsidR="003D4C95" w:rsidTr="006C2EBF">
        <w:tc>
          <w:tcPr>
            <w:tcW w:w="2660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4 impresos de artículos sobre imagen personal. Hojas blancas, lápices, borradores.</w:t>
            </w:r>
          </w:p>
        </w:tc>
        <w:tc>
          <w:tcPr>
            <w:tcW w:w="6318" w:type="dxa"/>
          </w:tcPr>
          <w:p w:rsidR="003D4C95" w:rsidRPr="003D4C95" w:rsidRDefault="003D4C95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El tutor lo proporciona</w:t>
            </w:r>
          </w:p>
        </w:tc>
      </w:tr>
    </w:tbl>
    <w:p w:rsidR="003D4C95" w:rsidRPr="002421C3" w:rsidRDefault="003D4C95">
      <w:pPr>
        <w:rPr>
          <w:b/>
          <w:sz w:val="24"/>
          <w:szCs w:val="24"/>
        </w:rPr>
      </w:pPr>
    </w:p>
    <w:p w:rsidR="002421C3" w:rsidRDefault="003D4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Técnicas grupales:</w:t>
      </w: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6394"/>
      </w:tblGrid>
      <w:tr w:rsidR="003D4C95" w:rsidTr="00846098">
        <w:tc>
          <w:tcPr>
            <w:tcW w:w="2660" w:type="dxa"/>
          </w:tcPr>
          <w:p w:rsidR="003D4C95" w:rsidRPr="003D4C95" w:rsidRDefault="003D4C95" w:rsidP="00E26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</w:t>
            </w:r>
            <w:r w:rsidRPr="003D4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4" w:type="dxa"/>
          </w:tcPr>
          <w:p w:rsidR="003D4C95" w:rsidRPr="003D4C95" w:rsidRDefault="003D4C95" w:rsidP="00E26875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Descripción</w:t>
            </w:r>
          </w:p>
        </w:tc>
      </w:tr>
      <w:tr w:rsidR="003D4C95" w:rsidTr="00846098">
        <w:tc>
          <w:tcPr>
            <w:tcW w:w="2660" w:type="dxa"/>
          </w:tcPr>
          <w:p w:rsidR="006073B5" w:rsidRDefault="006073B5" w:rsidP="00E26875">
            <w:pPr>
              <w:rPr>
                <w:sz w:val="24"/>
                <w:szCs w:val="24"/>
              </w:rPr>
            </w:pPr>
          </w:p>
          <w:p w:rsidR="006073B5" w:rsidRDefault="006073B5" w:rsidP="00E26875">
            <w:pPr>
              <w:rPr>
                <w:sz w:val="24"/>
                <w:szCs w:val="24"/>
              </w:rPr>
            </w:pPr>
          </w:p>
          <w:p w:rsidR="006073B5" w:rsidRDefault="006073B5" w:rsidP="00E26875">
            <w:pPr>
              <w:rPr>
                <w:sz w:val="24"/>
                <w:szCs w:val="24"/>
              </w:rPr>
            </w:pPr>
          </w:p>
          <w:p w:rsidR="006073B5" w:rsidRDefault="006073B5" w:rsidP="00E26875">
            <w:pPr>
              <w:rPr>
                <w:sz w:val="24"/>
                <w:szCs w:val="24"/>
              </w:rPr>
            </w:pPr>
          </w:p>
          <w:p w:rsidR="003D4C95" w:rsidRPr="003D4C95" w:rsidRDefault="003D4C95" w:rsidP="00E2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Lluvia de ideas</w:t>
            </w:r>
          </w:p>
        </w:tc>
        <w:tc>
          <w:tcPr>
            <w:tcW w:w="6394" w:type="dxa"/>
          </w:tcPr>
          <w:p w:rsidR="003D4C95" w:rsidRDefault="00E733A8" w:rsidP="00E2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una técnica de grupo que sirve para generar ideas originales en un ambiente relajado, siendo un proceso interactivo de grupo no estructurado que genera más y mejores ideas que las que los individuos pueden producir trabajando de forma independiente.</w:t>
            </w:r>
          </w:p>
          <w:p w:rsidR="00E733A8" w:rsidRDefault="00E733A8" w:rsidP="00E268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Objetivo:</w:t>
            </w:r>
            <w:r>
              <w:rPr>
                <w:sz w:val="24"/>
                <w:szCs w:val="24"/>
              </w:rPr>
              <w:t xml:space="preserve"> La lluvia de ideas permite liberar la creatividad de los equipos, generando un número extenso de ideas y se utiliza de tal forma que participen todos los miembros del grupo.</w:t>
            </w:r>
          </w:p>
          <w:p w:rsidR="00846098" w:rsidRDefault="00E733A8" w:rsidP="006073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="00862C43">
              <w:rPr>
                <w:b/>
                <w:sz w:val="24"/>
                <w:szCs w:val="24"/>
              </w:rPr>
              <w:t xml:space="preserve"> </w:t>
            </w:r>
            <w:r w:rsidR="00862C43">
              <w:rPr>
                <w:sz w:val="24"/>
                <w:szCs w:val="24"/>
              </w:rPr>
              <w:t>El</w:t>
            </w:r>
            <w:proofErr w:type="gramEnd"/>
            <w:r w:rsidR="00862C43">
              <w:rPr>
                <w:sz w:val="24"/>
                <w:szCs w:val="24"/>
              </w:rPr>
              <w:t xml:space="preserve"> tutor explica el tema y da las reglas de la técnica grupal par</w:t>
            </w:r>
            <w:r w:rsidR="002B468B">
              <w:rPr>
                <w:sz w:val="24"/>
                <w:szCs w:val="24"/>
              </w:rPr>
              <w:t xml:space="preserve">a poder dar inicio a la misma, </w:t>
            </w:r>
            <w:r w:rsidR="00862C43">
              <w:rPr>
                <w:sz w:val="24"/>
                <w:szCs w:val="24"/>
              </w:rPr>
              <w:t>es el encargado de ir anotando en el pizarrón/</w:t>
            </w:r>
            <w:proofErr w:type="spellStart"/>
            <w:r w:rsidR="00862C43">
              <w:rPr>
                <w:sz w:val="24"/>
                <w:szCs w:val="24"/>
              </w:rPr>
              <w:t>pintarrón</w:t>
            </w:r>
            <w:proofErr w:type="spellEnd"/>
            <w:r w:rsidR="00862C43">
              <w:rPr>
                <w:sz w:val="24"/>
                <w:szCs w:val="24"/>
              </w:rPr>
              <w:t xml:space="preserve"> las ideas </w:t>
            </w:r>
            <w:r w:rsidR="002B468B">
              <w:rPr>
                <w:sz w:val="24"/>
                <w:szCs w:val="24"/>
              </w:rPr>
              <w:t xml:space="preserve">que </w:t>
            </w:r>
            <w:r w:rsidR="00862C43">
              <w:rPr>
                <w:sz w:val="24"/>
                <w:szCs w:val="24"/>
              </w:rPr>
              <w:t>deben expresarse con</w:t>
            </w:r>
            <w:r w:rsidR="002B468B">
              <w:rPr>
                <w:sz w:val="24"/>
                <w:szCs w:val="24"/>
              </w:rPr>
              <w:t xml:space="preserve"> absoluta libertad y sin cambiar ni interpretar las ideas, se escribe la idea hasta que se haya dicho la frase completa y se verifica con la persona que hizo la contribución. Los miembros del grupo de lluvia de ideas y el facilitador nunca deben criticar las ideas. Revisar la lista para verificar su comprensión. Eliminar las duplicaciones, problemas no importantes y aspectos no negociables. Llegar a un consenso sobre los problemas que parecen redundantes o no importantes tomando en cuenta el objetivo que se pretendía alcanzar con el empleo de la técnica.</w:t>
            </w:r>
          </w:p>
          <w:p w:rsidR="002B468B" w:rsidRDefault="002B468B" w:rsidP="006073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Fuente:</w:t>
            </w:r>
          </w:p>
          <w:p w:rsidR="00846098" w:rsidRPr="00E733A8" w:rsidRDefault="00B4764E" w:rsidP="006073B5">
            <w:pPr>
              <w:rPr>
                <w:b/>
                <w:sz w:val="24"/>
                <w:szCs w:val="24"/>
              </w:rPr>
            </w:pPr>
            <w:hyperlink r:id="rId5" w:history="1">
              <w:r w:rsidR="00846098" w:rsidRPr="006F2D2D">
                <w:rPr>
                  <w:rStyle w:val="Hipervnculo"/>
                  <w:b/>
                  <w:sz w:val="24"/>
                  <w:szCs w:val="24"/>
                </w:rPr>
                <w:t>http://homepage.cem.itesm.mx/alesando/index_archivos/MetodolDisMejoraDeProcesos/LluviaDeIdeas.pdf</w:t>
              </w:r>
            </w:hyperlink>
          </w:p>
        </w:tc>
      </w:tr>
      <w:tr w:rsidR="003D4C95" w:rsidTr="00846098">
        <w:tc>
          <w:tcPr>
            <w:tcW w:w="2660" w:type="dxa"/>
          </w:tcPr>
          <w:p w:rsidR="003D4C95" w:rsidRPr="003D4C95" w:rsidRDefault="001533B2" w:rsidP="00E2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“Las letras”</w:t>
            </w:r>
          </w:p>
        </w:tc>
        <w:tc>
          <w:tcPr>
            <w:tcW w:w="6394" w:type="dxa"/>
          </w:tcPr>
          <w:p w:rsidR="003D4C95" w:rsidRDefault="001533B2" w:rsidP="00E268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Objetivo: </w:t>
            </w:r>
            <w:r>
              <w:rPr>
                <w:sz w:val="24"/>
                <w:szCs w:val="24"/>
              </w:rPr>
              <w:t>Integración de equipos.</w:t>
            </w:r>
          </w:p>
          <w:p w:rsidR="001533B2" w:rsidRPr="001533B2" w:rsidRDefault="001533B2" w:rsidP="00E268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Desarrollo: </w:t>
            </w:r>
            <w:r>
              <w:rPr>
                <w:sz w:val="24"/>
                <w:szCs w:val="24"/>
              </w:rPr>
              <w:t xml:space="preserve"> El instructor da la instrucción de que en orden de derecha a izquierda (o viceversa) iniciando con las personas </w:t>
            </w:r>
            <w:r>
              <w:rPr>
                <w:sz w:val="24"/>
                <w:szCs w:val="24"/>
              </w:rPr>
              <w:lastRenderedPageBreak/>
              <w:t xml:space="preserve">que están adelante vayan diciendo cada uno las letras, de tal forma que la primera persona diga “A” la que sigue a su derecha es la “B” y la que le sigue a ésta es “C” y así sucesivamente  dependiendo de los equipos que quiera formar, si son tres solo serán las letras A,B y C, si se pretenden </w:t>
            </w:r>
            <w:r w:rsidR="00651165">
              <w:rPr>
                <w:sz w:val="24"/>
                <w:szCs w:val="24"/>
              </w:rPr>
              <w:t xml:space="preserve">5 equipos será hasta la letra “E”, etc. Así al final se unen en equipo todos los integrantes que les haya tocado la </w:t>
            </w:r>
            <w:proofErr w:type="gramStart"/>
            <w:r w:rsidR="00651165">
              <w:rPr>
                <w:sz w:val="24"/>
                <w:szCs w:val="24"/>
              </w:rPr>
              <w:t>letra ”</w:t>
            </w:r>
            <w:proofErr w:type="gramEnd"/>
            <w:r w:rsidR="00651165">
              <w:rPr>
                <w:sz w:val="24"/>
                <w:szCs w:val="24"/>
              </w:rPr>
              <w:t>A”, otro equipo será el de las letras “B” y así sucesivamente.</w:t>
            </w:r>
          </w:p>
        </w:tc>
      </w:tr>
      <w:tr w:rsidR="003D4C95" w:rsidRPr="00C43E1B" w:rsidTr="00846098">
        <w:tc>
          <w:tcPr>
            <w:tcW w:w="2660" w:type="dxa"/>
          </w:tcPr>
          <w:p w:rsidR="003D4C95" w:rsidRPr="00C43E1B" w:rsidRDefault="00651165" w:rsidP="00E26875">
            <w:pPr>
              <w:rPr>
                <w:sz w:val="24"/>
                <w:szCs w:val="24"/>
              </w:rPr>
            </w:pPr>
            <w:r w:rsidRPr="00C43E1B">
              <w:rPr>
                <w:sz w:val="24"/>
                <w:szCs w:val="24"/>
              </w:rPr>
              <w:lastRenderedPageBreak/>
              <w:t>Discusión dirigida</w:t>
            </w:r>
          </w:p>
        </w:tc>
        <w:tc>
          <w:tcPr>
            <w:tcW w:w="6394" w:type="dxa"/>
          </w:tcPr>
          <w:p w:rsidR="00C43E1B" w:rsidRPr="00C43E1B" w:rsidRDefault="00C43E1B" w:rsidP="00E268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Objetivo: </w:t>
            </w:r>
            <w:r>
              <w:rPr>
                <w:rFonts w:cs="Arial"/>
                <w:sz w:val="24"/>
                <w:szCs w:val="24"/>
              </w:rPr>
              <w:t>Llegar a un consenso final sobre el concepto de imagen personal.</w:t>
            </w:r>
          </w:p>
          <w:p w:rsidR="003D4C95" w:rsidRPr="00C43E1B" w:rsidRDefault="00C43E1B" w:rsidP="00C43E1B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Desarrollo: </w:t>
            </w:r>
            <w:r>
              <w:rPr>
                <w:rFonts w:cs="Arial"/>
                <w:sz w:val="24"/>
                <w:szCs w:val="24"/>
              </w:rPr>
              <w:t xml:space="preserve">El instructor </w:t>
            </w:r>
            <w:r w:rsidRPr="00C43E1B">
              <w:rPr>
                <w:rFonts w:cs="Arial"/>
                <w:sz w:val="24"/>
                <w:szCs w:val="24"/>
              </w:rPr>
              <w:t>actúa de moder</w:t>
            </w:r>
            <w:r>
              <w:rPr>
                <w:rFonts w:cs="Arial"/>
                <w:sz w:val="24"/>
                <w:szCs w:val="24"/>
              </w:rPr>
              <w:t xml:space="preserve">ador y director de la discusión del </w:t>
            </w:r>
            <w:r w:rsidRPr="00C43E1B">
              <w:rPr>
                <w:rFonts w:cs="Arial"/>
                <w:sz w:val="24"/>
                <w:szCs w:val="24"/>
              </w:rPr>
              <w:t>grupo</w:t>
            </w:r>
            <w:r>
              <w:rPr>
                <w:rFonts w:cs="Arial"/>
                <w:sz w:val="24"/>
                <w:szCs w:val="24"/>
              </w:rPr>
              <w:t xml:space="preserve"> dando la palabra a quien la pide, se</w:t>
            </w:r>
            <w:r w:rsidRPr="00C43E1B">
              <w:rPr>
                <w:rFonts w:cs="Arial"/>
                <w:sz w:val="24"/>
                <w:szCs w:val="24"/>
              </w:rPr>
              <w:t xml:space="preserve"> discute e intercambia </w:t>
            </w:r>
            <w:r>
              <w:rPr>
                <w:rFonts w:cs="Arial"/>
                <w:sz w:val="24"/>
                <w:szCs w:val="24"/>
              </w:rPr>
              <w:t xml:space="preserve">la información e ideas sobre el </w:t>
            </w:r>
            <w:r w:rsidRPr="00C43E1B">
              <w:rPr>
                <w:rFonts w:cs="Arial"/>
                <w:sz w:val="24"/>
                <w:szCs w:val="24"/>
              </w:rPr>
              <w:t>tema previamente elegido,</w:t>
            </w:r>
            <w:r>
              <w:rPr>
                <w:rFonts w:cs="Arial"/>
                <w:sz w:val="24"/>
                <w:szCs w:val="24"/>
              </w:rPr>
              <w:t xml:space="preserve"> que en este caso es el de imagen </w:t>
            </w:r>
            <w:r w:rsidRPr="00C43E1B">
              <w:rPr>
                <w:rFonts w:cs="Arial"/>
                <w:sz w:val="24"/>
                <w:szCs w:val="24"/>
              </w:rPr>
              <w:t>personal. El instructor favorece la participación de todos los miembros del grupo, asesora sobre dudas que puedan surgir a lo largo de la discusión</w:t>
            </w:r>
            <w:r>
              <w:rPr>
                <w:rFonts w:cs="Arial"/>
                <w:sz w:val="24"/>
                <w:szCs w:val="24"/>
              </w:rPr>
              <w:t xml:space="preserve"> y se nombra a un secretario quien una vez terminada la discusión lee la síntesis de lo que se ha hablado para que se apruebe.</w:t>
            </w:r>
          </w:p>
        </w:tc>
      </w:tr>
    </w:tbl>
    <w:p w:rsidR="003D4C95" w:rsidRDefault="003D4C95">
      <w:pPr>
        <w:rPr>
          <w:b/>
          <w:sz w:val="24"/>
          <w:szCs w:val="24"/>
        </w:rPr>
      </w:pPr>
    </w:p>
    <w:p w:rsidR="00C43E1B" w:rsidRDefault="00C43E1B">
      <w:pPr>
        <w:rPr>
          <w:b/>
          <w:sz w:val="24"/>
          <w:szCs w:val="24"/>
        </w:rPr>
      </w:pPr>
    </w:p>
    <w:p w:rsidR="00C43E1B" w:rsidRDefault="00C43E1B">
      <w:pPr>
        <w:rPr>
          <w:b/>
          <w:sz w:val="24"/>
          <w:szCs w:val="24"/>
        </w:rPr>
      </w:pPr>
    </w:p>
    <w:p w:rsidR="00C43E1B" w:rsidRDefault="00C43E1B">
      <w:pPr>
        <w:rPr>
          <w:b/>
          <w:sz w:val="24"/>
          <w:szCs w:val="24"/>
        </w:rPr>
      </w:pPr>
    </w:p>
    <w:p w:rsidR="00C43E1B" w:rsidRPr="00C43E1B" w:rsidRDefault="00C43E1B" w:rsidP="00C4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Sesión 2: </w:t>
      </w:r>
      <w:r w:rsidRPr="00C43E1B">
        <w:rPr>
          <w:b/>
          <w:sz w:val="28"/>
          <w:szCs w:val="28"/>
        </w:rPr>
        <w:t>La imagen personal en el medio estudiantil y laboral.</w:t>
      </w:r>
    </w:p>
    <w:p w:rsidR="00C43E1B" w:rsidRPr="002143B9" w:rsidRDefault="00C43E1B" w:rsidP="00C43E1B">
      <w:pPr>
        <w:rPr>
          <w:sz w:val="24"/>
          <w:szCs w:val="24"/>
        </w:rPr>
      </w:pPr>
      <w:r>
        <w:rPr>
          <w:sz w:val="24"/>
          <w:szCs w:val="24"/>
        </w:rPr>
        <w:t>Planeación:</w:t>
      </w:r>
    </w:p>
    <w:tbl>
      <w:tblPr>
        <w:tblStyle w:val="Tablaconcuadrcula"/>
        <w:tblW w:w="0" w:type="auto"/>
        <w:tblLook w:val="04A0"/>
      </w:tblPr>
      <w:tblGrid>
        <w:gridCol w:w="2362"/>
        <w:gridCol w:w="5531"/>
        <w:gridCol w:w="1161"/>
      </w:tblGrid>
      <w:tr w:rsidR="00C43E1B" w:rsidTr="00327170">
        <w:tc>
          <w:tcPr>
            <w:tcW w:w="2362" w:type="dxa"/>
          </w:tcPr>
          <w:p w:rsidR="00C43E1B" w:rsidRPr="002143B9" w:rsidRDefault="00C43E1B" w:rsidP="004255C5">
            <w:pPr>
              <w:jc w:val="center"/>
              <w:rPr>
                <w:b/>
              </w:rPr>
            </w:pPr>
            <w:r w:rsidRPr="002143B9">
              <w:rPr>
                <w:b/>
              </w:rPr>
              <w:t>Actividad</w:t>
            </w:r>
          </w:p>
        </w:tc>
        <w:tc>
          <w:tcPr>
            <w:tcW w:w="5531" w:type="dxa"/>
          </w:tcPr>
          <w:p w:rsidR="00C43E1B" w:rsidRPr="002143B9" w:rsidRDefault="00C43E1B" w:rsidP="004255C5">
            <w:pPr>
              <w:jc w:val="center"/>
              <w:rPr>
                <w:b/>
              </w:rPr>
            </w:pPr>
            <w:r w:rsidRPr="002143B9">
              <w:rPr>
                <w:b/>
              </w:rPr>
              <w:t>Descripción</w:t>
            </w:r>
          </w:p>
        </w:tc>
        <w:tc>
          <w:tcPr>
            <w:tcW w:w="1161" w:type="dxa"/>
          </w:tcPr>
          <w:p w:rsidR="00C43E1B" w:rsidRPr="002143B9" w:rsidRDefault="00C43E1B" w:rsidP="004255C5">
            <w:pPr>
              <w:jc w:val="center"/>
              <w:rPr>
                <w:b/>
              </w:rPr>
            </w:pPr>
            <w:r w:rsidRPr="002143B9">
              <w:rPr>
                <w:b/>
              </w:rPr>
              <w:t>Tiempo</w:t>
            </w:r>
          </w:p>
        </w:tc>
      </w:tr>
      <w:tr w:rsidR="00C43E1B" w:rsidTr="00327170">
        <w:tc>
          <w:tcPr>
            <w:tcW w:w="2362" w:type="dxa"/>
          </w:tcPr>
          <w:p w:rsidR="00C43E1B" w:rsidRPr="00C43E1B" w:rsidRDefault="00C43E1B" w:rsidP="00CD10AE">
            <w:pPr>
              <w:rPr>
                <w:b/>
              </w:rPr>
            </w:pPr>
            <w:r>
              <w:rPr>
                <w:b/>
              </w:rPr>
              <w:t>Retomar lo visto en la</w:t>
            </w:r>
            <w:r w:rsidR="00CD10AE">
              <w:rPr>
                <w:b/>
              </w:rPr>
              <w:t xml:space="preserve"> sesión anterior y  presentar</w:t>
            </w:r>
            <w:r>
              <w:rPr>
                <w:b/>
              </w:rPr>
              <w:t xml:space="preserve"> los objetivos de la sesión dos.</w:t>
            </w:r>
          </w:p>
        </w:tc>
        <w:tc>
          <w:tcPr>
            <w:tcW w:w="5531" w:type="dxa"/>
          </w:tcPr>
          <w:p w:rsidR="00C43E1B" w:rsidRDefault="00C43E1B" w:rsidP="004255C5">
            <w:r>
              <w:t xml:space="preserve">El tutor </w:t>
            </w:r>
            <w:r w:rsidR="00A465D1">
              <w:t xml:space="preserve"> aborda los acuerdos tomados en la  primera sesión y </w:t>
            </w:r>
            <w:r>
              <w:t>explica los objetivos de la sesión</w:t>
            </w:r>
            <w:r w:rsidR="00A465D1">
              <w:t xml:space="preserve"> dos.</w:t>
            </w:r>
          </w:p>
          <w:p w:rsidR="00C43E1B" w:rsidRPr="00B92997" w:rsidRDefault="00C43E1B" w:rsidP="004255C5"/>
        </w:tc>
        <w:tc>
          <w:tcPr>
            <w:tcW w:w="1161" w:type="dxa"/>
          </w:tcPr>
          <w:p w:rsidR="00C43E1B" w:rsidRPr="00B92997" w:rsidRDefault="00C43E1B" w:rsidP="004255C5">
            <w:pPr>
              <w:jc w:val="center"/>
            </w:pPr>
            <w:r w:rsidRPr="00B92997">
              <w:t>5 minutos</w:t>
            </w:r>
          </w:p>
        </w:tc>
      </w:tr>
      <w:tr w:rsidR="00A465D1" w:rsidRPr="00DB014E" w:rsidTr="00327170">
        <w:tc>
          <w:tcPr>
            <w:tcW w:w="2362" w:type="dxa"/>
          </w:tcPr>
          <w:p w:rsidR="00CD10AE" w:rsidRDefault="00CD10AE" w:rsidP="004255C5">
            <w:pPr>
              <w:rPr>
                <w:b/>
              </w:rPr>
            </w:pPr>
          </w:p>
          <w:p w:rsidR="00CD10AE" w:rsidRDefault="00CD10AE" w:rsidP="004255C5">
            <w:pPr>
              <w:rPr>
                <w:b/>
              </w:rPr>
            </w:pPr>
          </w:p>
          <w:p w:rsidR="00CD10AE" w:rsidRDefault="00CD10AE" w:rsidP="004255C5">
            <w:pPr>
              <w:rPr>
                <w:b/>
              </w:rPr>
            </w:pPr>
          </w:p>
          <w:p w:rsidR="00CD10AE" w:rsidRDefault="00CD10AE" w:rsidP="004255C5">
            <w:pPr>
              <w:rPr>
                <w:b/>
              </w:rPr>
            </w:pPr>
          </w:p>
          <w:p w:rsidR="00A465D1" w:rsidRDefault="00A465D1" w:rsidP="00CD10AE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5531" w:type="dxa"/>
          </w:tcPr>
          <w:p w:rsidR="00A465D1" w:rsidRDefault="00C642EB" w:rsidP="00C642EB">
            <w:pPr>
              <w:pStyle w:val="Prrafodelista"/>
              <w:ind w:left="41" w:hanging="41"/>
            </w:pPr>
            <w:r>
              <w:t>C</w:t>
            </w:r>
            <w:r w:rsidR="00A465D1">
              <w:t>ada estudiante  reflexiona sobre los siguientes cuestionamientos:</w:t>
            </w:r>
          </w:p>
          <w:p w:rsidR="00A465D1" w:rsidRDefault="00A465D1" w:rsidP="00C642EB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¿Mi imagen</w:t>
            </w:r>
            <w:r w:rsidR="00C642EB">
              <w:t xml:space="preserve"> personal</w:t>
            </w:r>
            <w:r>
              <w:t xml:space="preserve"> va de acuerdo a la carrera en que me estoy formando?</w:t>
            </w:r>
          </w:p>
          <w:p w:rsidR="00A465D1" w:rsidRDefault="00A465D1" w:rsidP="00C642EB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¿Cuido mi image</w:t>
            </w:r>
            <w:r w:rsidR="00CD10AE">
              <w:t xml:space="preserve">n personal  de acuerdo al rol que me toca vivir </w:t>
            </w:r>
            <w:r>
              <w:t>diariamente?</w:t>
            </w:r>
          </w:p>
          <w:p w:rsidR="00C642EB" w:rsidRDefault="00C642EB" w:rsidP="00C642EB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¿Cómo puede influir mi imagen personal en mi desempeño estudiantil?</w:t>
            </w:r>
          </w:p>
          <w:p w:rsidR="00C642EB" w:rsidRDefault="00C642EB" w:rsidP="00C642EB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¿Debo empezar a cuidar mi imagen personal como futuro profesionista desde ahora que me encuentro en la universidad?</w:t>
            </w:r>
          </w:p>
        </w:tc>
        <w:tc>
          <w:tcPr>
            <w:tcW w:w="1161" w:type="dxa"/>
          </w:tcPr>
          <w:p w:rsidR="00A465D1" w:rsidRPr="00DB014E" w:rsidRDefault="00A465D1" w:rsidP="004255C5">
            <w:pPr>
              <w:jc w:val="center"/>
            </w:pPr>
            <w:r>
              <w:t>10 minutos</w:t>
            </w:r>
          </w:p>
        </w:tc>
      </w:tr>
      <w:tr w:rsidR="00CD10AE" w:rsidRPr="00DB014E" w:rsidTr="00327170">
        <w:tc>
          <w:tcPr>
            <w:tcW w:w="2362" w:type="dxa"/>
          </w:tcPr>
          <w:p w:rsidR="00CD10AE" w:rsidRDefault="009338D4" w:rsidP="009338D4">
            <w:pPr>
              <w:jc w:val="center"/>
              <w:rPr>
                <w:b/>
              </w:rPr>
            </w:pPr>
            <w:r>
              <w:rPr>
                <w:b/>
              </w:rPr>
              <w:t>Estudio de casos</w:t>
            </w:r>
          </w:p>
          <w:p w:rsidR="009338D4" w:rsidRDefault="009338D4" w:rsidP="009338D4">
            <w:pPr>
              <w:jc w:val="center"/>
              <w:rPr>
                <w:b/>
              </w:rPr>
            </w:pPr>
            <w:r>
              <w:rPr>
                <w:b/>
              </w:rPr>
              <w:t>(técnica grupal)</w:t>
            </w:r>
          </w:p>
        </w:tc>
        <w:tc>
          <w:tcPr>
            <w:tcW w:w="5531" w:type="dxa"/>
          </w:tcPr>
          <w:p w:rsidR="00CD10AE" w:rsidRDefault="009338D4" w:rsidP="00327170">
            <w:pPr>
              <w:pStyle w:val="Prrafodelista"/>
              <w:ind w:left="41" w:hanging="41"/>
            </w:pPr>
            <w:r>
              <w:t>El tutor</w:t>
            </w:r>
            <w:r w:rsidR="00327170">
              <w:t xml:space="preserve"> forma equipos de 3 a 5 personas y les entrega</w:t>
            </w:r>
            <w:r>
              <w:t xml:space="preserve"> un caso </w:t>
            </w:r>
            <w:r w:rsidR="004E3895">
              <w:t xml:space="preserve">por escrito </w:t>
            </w:r>
            <w:r>
              <w:t>para analizar una serie de hechos susceptibles a presentarse en la vida real</w:t>
            </w:r>
            <w:r w:rsidR="00327170">
              <w:t xml:space="preserve"> tanto como estudiantes como en su futuro como profesionistas</w:t>
            </w:r>
            <w:r>
              <w:t>.</w:t>
            </w:r>
          </w:p>
        </w:tc>
        <w:tc>
          <w:tcPr>
            <w:tcW w:w="1161" w:type="dxa"/>
          </w:tcPr>
          <w:p w:rsidR="00CD10AE" w:rsidRDefault="006C2EBF" w:rsidP="004255C5">
            <w:pPr>
              <w:jc w:val="center"/>
            </w:pPr>
            <w:r>
              <w:t>15 minutos</w:t>
            </w:r>
          </w:p>
        </w:tc>
      </w:tr>
      <w:tr w:rsidR="006C2EBF" w:rsidRPr="00DB014E" w:rsidTr="00327170">
        <w:tc>
          <w:tcPr>
            <w:tcW w:w="2362" w:type="dxa"/>
          </w:tcPr>
          <w:p w:rsidR="006C2EBF" w:rsidRDefault="006C2EBF" w:rsidP="009338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Estudio dirigido</w:t>
            </w:r>
          </w:p>
        </w:tc>
        <w:tc>
          <w:tcPr>
            <w:tcW w:w="5531" w:type="dxa"/>
          </w:tcPr>
          <w:p w:rsidR="006C2EBF" w:rsidRDefault="006C2EBF" w:rsidP="00327170">
            <w:pPr>
              <w:pStyle w:val="Prrafodelista"/>
              <w:ind w:left="41" w:hanging="135"/>
            </w:pPr>
            <w:r>
              <w:t>El tutor entrega</w:t>
            </w:r>
            <w:r w:rsidR="00327170">
              <w:t xml:space="preserve"> a los e</w:t>
            </w:r>
            <w:r w:rsidR="008A7CC3">
              <w:t>quipos previamente integrado</w:t>
            </w:r>
            <w:r w:rsidR="00327170">
              <w:t>s</w:t>
            </w:r>
            <w:r>
              <w:t xml:space="preserve"> un documento donde se presentan sugerencias para mejorar  la imagen personal</w:t>
            </w:r>
            <w:r w:rsidR="00327170">
              <w:t xml:space="preserve"> de acuerdo al medio donde se desenvuelven</w:t>
            </w:r>
            <w:r>
              <w:t>. Les da los lineamientos a seguir de esta técnica para poder llegar a una conclusión.</w:t>
            </w:r>
          </w:p>
        </w:tc>
        <w:tc>
          <w:tcPr>
            <w:tcW w:w="1161" w:type="dxa"/>
          </w:tcPr>
          <w:p w:rsidR="006C2EBF" w:rsidRDefault="006C2EBF" w:rsidP="004255C5">
            <w:pPr>
              <w:jc w:val="center"/>
            </w:pPr>
            <w:r>
              <w:t>20 minutos</w:t>
            </w:r>
          </w:p>
        </w:tc>
      </w:tr>
      <w:tr w:rsidR="006C2EBF" w:rsidRPr="00DB014E" w:rsidTr="00327170">
        <w:tc>
          <w:tcPr>
            <w:tcW w:w="2362" w:type="dxa"/>
          </w:tcPr>
          <w:p w:rsidR="006C2EBF" w:rsidRDefault="006C2EBF" w:rsidP="009338D4">
            <w:pPr>
              <w:jc w:val="center"/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5531" w:type="dxa"/>
          </w:tcPr>
          <w:p w:rsidR="006C2EBF" w:rsidRDefault="006C2EBF" w:rsidP="00327170">
            <w:pPr>
              <w:pStyle w:val="Prrafodelista"/>
              <w:ind w:left="175" w:hanging="269"/>
            </w:pPr>
            <w:r>
              <w:t>El tutor pide a los estudiantes que de manera libre compartan sus conclusiones.</w:t>
            </w:r>
          </w:p>
          <w:p w:rsidR="006C2EBF" w:rsidRDefault="006C2EBF" w:rsidP="00327170">
            <w:pPr>
              <w:pStyle w:val="Prrafodelista"/>
              <w:ind w:left="175" w:hanging="269"/>
            </w:pPr>
            <w:r>
              <w:t>Finalmente el tutor explica el propósito de la siguiente sesión de tutorías y la importancia de la imagen personal en el ámbito en que se desenvuelven cotidianamente.</w:t>
            </w:r>
          </w:p>
        </w:tc>
        <w:tc>
          <w:tcPr>
            <w:tcW w:w="1161" w:type="dxa"/>
          </w:tcPr>
          <w:p w:rsidR="006C2EBF" w:rsidRPr="00DB014E" w:rsidRDefault="006C2EBF" w:rsidP="00894BBF">
            <w:pPr>
              <w:jc w:val="center"/>
            </w:pPr>
            <w:r>
              <w:t>10 minutos</w:t>
            </w:r>
          </w:p>
        </w:tc>
      </w:tr>
    </w:tbl>
    <w:p w:rsidR="00C43E1B" w:rsidRPr="00C43E1B" w:rsidRDefault="00C43E1B">
      <w:pPr>
        <w:rPr>
          <w:b/>
          <w:sz w:val="28"/>
          <w:szCs w:val="28"/>
        </w:rPr>
      </w:pPr>
    </w:p>
    <w:p w:rsidR="00C43E1B" w:rsidRDefault="00C43E1B">
      <w:pPr>
        <w:rPr>
          <w:b/>
          <w:sz w:val="24"/>
          <w:szCs w:val="24"/>
        </w:rPr>
      </w:pPr>
    </w:p>
    <w:p w:rsidR="006C2EBF" w:rsidRDefault="006C2EBF" w:rsidP="006C2EBF">
      <w:pPr>
        <w:rPr>
          <w:b/>
          <w:sz w:val="24"/>
          <w:szCs w:val="24"/>
        </w:rPr>
      </w:pPr>
      <w:r w:rsidRPr="002421C3">
        <w:rPr>
          <w:b/>
          <w:sz w:val="24"/>
          <w:szCs w:val="24"/>
        </w:rPr>
        <w:t>Recursos y materiales: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6C2EBF" w:rsidTr="00894BBF">
        <w:tc>
          <w:tcPr>
            <w:tcW w:w="2660" w:type="dxa"/>
          </w:tcPr>
          <w:p w:rsidR="006C2EBF" w:rsidRPr="003D4C95" w:rsidRDefault="006C2EBF" w:rsidP="00894BBF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Recursos y materiales:</w:t>
            </w:r>
          </w:p>
        </w:tc>
        <w:tc>
          <w:tcPr>
            <w:tcW w:w="6318" w:type="dxa"/>
          </w:tcPr>
          <w:p w:rsidR="006C2EBF" w:rsidRPr="003D4C95" w:rsidRDefault="006C2EBF" w:rsidP="00894BBF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Descripción</w:t>
            </w:r>
          </w:p>
        </w:tc>
      </w:tr>
      <w:tr w:rsidR="006C2EBF" w:rsidTr="00894BBF">
        <w:tc>
          <w:tcPr>
            <w:tcW w:w="2660" w:type="dxa"/>
          </w:tcPr>
          <w:p w:rsidR="006C2EBF" w:rsidRPr="003D4C95" w:rsidRDefault="004E3895" w:rsidP="004E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Hoja de papel bond cuadriculado, plumones</w:t>
            </w:r>
          </w:p>
        </w:tc>
        <w:tc>
          <w:tcPr>
            <w:tcW w:w="6318" w:type="dxa"/>
          </w:tcPr>
          <w:p w:rsidR="006C2EBF" w:rsidRPr="003D4C95" w:rsidRDefault="004E3895" w:rsidP="0089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tutor con anticipación escribe en una hoja de papel bond las preguntas que se les solicitará al grupo reflexionen de manera individual y la coloca en lugar visible en el salón o cubículo.</w:t>
            </w:r>
          </w:p>
        </w:tc>
      </w:tr>
      <w:tr w:rsidR="006C2EBF" w:rsidTr="00894BBF">
        <w:tc>
          <w:tcPr>
            <w:tcW w:w="2660" w:type="dxa"/>
          </w:tcPr>
          <w:p w:rsidR="006C2EBF" w:rsidRPr="003D4C95" w:rsidRDefault="004E3895" w:rsidP="0089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 casos a analizar impresos en hojas tamaño carta.</w:t>
            </w:r>
          </w:p>
        </w:tc>
        <w:tc>
          <w:tcPr>
            <w:tcW w:w="6318" w:type="dxa"/>
          </w:tcPr>
          <w:p w:rsidR="006C2EBF" w:rsidRPr="003D4C95" w:rsidRDefault="006C2EBF" w:rsidP="00894BBF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>El tutor lo proporciona</w:t>
            </w:r>
            <w:r w:rsidR="001A6839">
              <w:rPr>
                <w:sz w:val="24"/>
                <w:szCs w:val="24"/>
              </w:rPr>
              <w:t xml:space="preserve"> a cada equipo.</w:t>
            </w:r>
          </w:p>
        </w:tc>
      </w:tr>
      <w:tr w:rsidR="006C2EBF" w:rsidTr="00894BBF">
        <w:tc>
          <w:tcPr>
            <w:tcW w:w="2660" w:type="dxa"/>
          </w:tcPr>
          <w:p w:rsidR="006C2EBF" w:rsidRPr="003D4C95" w:rsidRDefault="006C2EBF" w:rsidP="00894BBF">
            <w:pPr>
              <w:rPr>
                <w:sz w:val="24"/>
                <w:szCs w:val="24"/>
              </w:rPr>
            </w:pPr>
            <w:r w:rsidRPr="003D4C95">
              <w:rPr>
                <w:sz w:val="24"/>
                <w:szCs w:val="24"/>
              </w:rPr>
              <w:t xml:space="preserve">4 impresos de artículos sobre </w:t>
            </w:r>
            <w:r w:rsidR="004E3895">
              <w:rPr>
                <w:sz w:val="24"/>
                <w:szCs w:val="24"/>
              </w:rPr>
              <w:t xml:space="preserve">cómo mejorar la </w:t>
            </w:r>
            <w:r w:rsidRPr="003D4C95">
              <w:rPr>
                <w:sz w:val="24"/>
                <w:szCs w:val="24"/>
              </w:rPr>
              <w:t>imagen personal. Hojas blancas, lápices, borradores.</w:t>
            </w:r>
          </w:p>
        </w:tc>
        <w:tc>
          <w:tcPr>
            <w:tcW w:w="6318" w:type="dxa"/>
          </w:tcPr>
          <w:p w:rsidR="006C2EBF" w:rsidRPr="003D4C95" w:rsidRDefault="004E3895" w:rsidP="0089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tutor </w:t>
            </w:r>
            <w:r w:rsidR="008A7CC3">
              <w:rPr>
                <w:sz w:val="24"/>
                <w:szCs w:val="24"/>
              </w:rPr>
              <w:t>entrega</w:t>
            </w:r>
            <w:r w:rsidR="001A6839">
              <w:rPr>
                <w:sz w:val="24"/>
                <w:szCs w:val="24"/>
              </w:rPr>
              <w:t xml:space="preserve"> los impresos y hojas blancas</w:t>
            </w:r>
            <w:r w:rsidR="008A7CC3">
              <w:rPr>
                <w:sz w:val="24"/>
                <w:szCs w:val="24"/>
              </w:rPr>
              <w:t xml:space="preserve"> a los equipos</w:t>
            </w:r>
            <w:r w:rsidR="001A683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los lápices y borradores los estudiantes lo</w:t>
            </w:r>
            <w:r w:rsidR="001A6839">
              <w:rPr>
                <w:sz w:val="24"/>
                <w:szCs w:val="24"/>
              </w:rPr>
              <w:t>s</w:t>
            </w:r>
            <w:r w:rsidR="008A7CC3">
              <w:rPr>
                <w:sz w:val="24"/>
                <w:szCs w:val="24"/>
              </w:rPr>
              <w:t xml:space="preserve"> deben llevar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2EBF" w:rsidRDefault="006C2EBF">
      <w:pPr>
        <w:rPr>
          <w:b/>
          <w:sz w:val="24"/>
          <w:szCs w:val="24"/>
        </w:rPr>
      </w:pPr>
    </w:p>
    <w:p w:rsidR="001A6839" w:rsidRDefault="001A6839" w:rsidP="001A6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Técnicas grupales:</w:t>
      </w: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6394"/>
      </w:tblGrid>
      <w:tr w:rsidR="001A6839" w:rsidTr="00894BBF">
        <w:tc>
          <w:tcPr>
            <w:tcW w:w="2660" w:type="dxa"/>
          </w:tcPr>
          <w:p w:rsidR="001A6839" w:rsidRPr="003D4C95" w:rsidRDefault="001A6839" w:rsidP="00894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</w:t>
            </w:r>
            <w:r w:rsidRPr="003D4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4" w:type="dxa"/>
          </w:tcPr>
          <w:p w:rsidR="001A6839" w:rsidRPr="003D4C95" w:rsidRDefault="001A6839" w:rsidP="00894BBF">
            <w:pPr>
              <w:rPr>
                <w:b/>
                <w:sz w:val="24"/>
                <w:szCs w:val="24"/>
              </w:rPr>
            </w:pPr>
            <w:r w:rsidRPr="003D4C95">
              <w:rPr>
                <w:b/>
                <w:sz w:val="24"/>
                <w:szCs w:val="24"/>
              </w:rPr>
              <w:t>Descripción</w:t>
            </w:r>
          </w:p>
        </w:tc>
      </w:tr>
      <w:tr w:rsidR="001A6839" w:rsidTr="00894BBF">
        <w:tc>
          <w:tcPr>
            <w:tcW w:w="2660" w:type="dxa"/>
          </w:tcPr>
          <w:p w:rsidR="001A6839" w:rsidRPr="003D4C95" w:rsidRDefault="001A6839" w:rsidP="0089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 de casos</w:t>
            </w:r>
          </w:p>
        </w:tc>
        <w:tc>
          <w:tcPr>
            <w:tcW w:w="6394" w:type="dxa"/>
          </w:tcPr>
          <w:p w:rsidR="001A6839" w:rsidRDefault="00327170" w:rsidP="001A683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Objetivo: </w:t>
            </w:r>
            <w:r>
              <w:rPr>
                <w:color w:val="000000"/>
                <w:sz w:val="24"/>
                <w:szCs w:val="24"/>
              </w:rPr>
              <w:t>Intr</w:t>
            </w:r>
            <w:r w:rsidR="001A6839" w:rsidRPr="00327170">
              <w:rPr>
                <w:color w:val="000000"/>
                <w:sz w:val="24"/>
                <w:szCs w:val="24"/>
              </w:rPr>
              <w:t>oducir al participante a situaciones cerc</w:t>
            </w:r>
            <w:r>
              <w:rPr>
                <w:color w:val="000000"/>
                <w:sz w:val="24"/>
                <w:szCs w:val="24"/>
              </w:rPr>
              <w:t>anas a aquellas que caracterizará su vida profesional, l</w:t>
            </w:r>
            <w:r w:rsidR="001A6839" w:rsidRPr="00327170">
              <w:rPr>
                <w:color w:val="000000"/>
                <w:sz w:val="24"/>
                <w:szCs w:val="24"/>
              </w:rPr>
              <w:t>a posibilidad de tratar en grupo situaciones complejas lleva</w:t>
            </w:r>
            <w:r>
              <w:rPr>
                <w:color w:val="000000"/>
                <w:sz w:val="24"/>
                <w:szCs w:val="24"/>
              </w:rPr>
              <w:t>rá</w:t>
            </w:r>
            <w:r w:rsidR="001A6839" w:rsidRPr="00327170">
              <w:rPr>
                <w:color w:val="000000"/>
                <w:sz w:val="24"/>
                <w:szCs w:val="24"/>
              </w:rPr>
              <w:t xml:space="preserve"> al participante a desarrollar experiencias</w:t>
            </w:r>
            <w:r w:rsidR="008A7CC3">
              <w:rPr>
                <w:color w:val="000000"/>
                <w:sz w:val="24"/>
                <w:szCs w:val="24"/>
              </w:rPr>
              <w:t xml:space="preserve"> que le servirán para la siguiente actividad.</w:t>
            </w:r>
            <w:r w:rsidR="001A6839" w:rsidRPr="00327170">
              <w:rPr>
                <w:color w:val="000000"/>
                <w:sz w:val="24"/>
                <w:szCs w:val="24"/>
              </w:rPr>
              <w:t xml:space="preserve"> </w:t>
            </w:r>
          </w:p>
          <w:p w:rsidR="001A6839" w:rsidRPr="00327170" w:rsidRDefault="00327170" w:rsidP="001A683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Desarrollo: </w:t>
            </w:r>
            <w:r w:rsidR="001A6839" w:rsidRPr="00327170">
              <w:rPr>
                <w:color w:val="000000"/>
                <w:sz w:val="24"/>
                <w:szCs w:val="24"/>
              </w:rPr>
              <w:t xml:space="preserve">Consiste en el análisis de una serie de hechos susceptibles de presentarse en la vida real. Se sugiere tener previamente el caso (reproducción escrita) que se va a analizar y el instructor forma equipos, presenta los casos a tratar, </w:t>
            </w:r>
            <w:r>
              <w:rPr>
                <w:color w:val="000000"/>
                <w:sz w:val="24"/>
                <w:szCs w:val="24"/>
              </w:rPr>
              <w:t xml:space="preserve"> debe </w:t>
            </w:r>
            <w:r w:rsidR="001A6839" w:rsidRPr="00327170">
              <w:rPr>
                <w:color w:val="000000"/>
                <w:sz w:val="24"/>
                <w:szCs w:val="24"/>
              </w:rPr>
              <w:t xml:space="preserve">propiciar la discusión en un ambiente favorable, ayuda a los participantes a descubrir por sí mismos las ideas más significativas. La discusión se suspende cuando los grupos alcanzan la solución a través de las vivencias en el proceso de solución de problemas conforme al objetivo propuesto. Finalmente se retoman las conclusiones pertinentes procurando lograr el consenso grupal. </w:t>
            </w:r>
          </w:p>
          <w:p w:rsidR="001A6839" w:rsidRPr="00327170" w:rsidRDefault="001A6839" w:rsidP="001A6839">
            <w:pPr>
              <w:rPr>
                <w:b/>
              </w:rPr>
            </w:pPr>
            <w:r w:rsidRPr="00327170">
              <w:rPr>
                <w:color w:val="000000"/>
                <w:sz w:val="24"/>
                <w:szCs w:val="24"/>
              </w:rPr>
              <w:lastRenderedPageBreak/>
              <w:t>Se sugiere indicar una lectura en silencio del caso antes de iniciar la discusión, sugiriendo el subrayado de los puntos clave.</w:t>
            </w:r>
            <w:r w:rsidRPr="00327170">
              <w:rPr>
                <w:color w:val="000000"/>
              </w:rPr>
              <w:t xml:space="preserve"> </w:t>
            </w:r>
          </w:p>
        </w:tc>
      </w:tr>
      <w:tr w:rsidR="001A6839" w:rsidTr="00894BBF">
        <w:tc>
          <w:tcPr>
            <w:tcW w:w="2660" w:type="dxa"/>
          </w:tcPr>
          <w:p w:rsidR="001A6839" w:rsidRPr="003D4C95" w:rsidRDefault="00327170" w:rsidP="0089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Estudio dirigido</w:t>
            </w:r>
          </w:p>
        </w:tc>
        <w:tc>
          <w:tcPr>
            <w:tcW w:w="6394" w:type="dxa"/>
          </w:tcPr>
          <w:p w:rsidR="00327170" w:rsidRDefault="008A7CC3" w:rsidP="0032717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Objetivo:</w:t>
            </w:r>
            <w:r>
              <w:rPr>
                <w:color w:val="000000"/>
                <w:sz w:val="24"/>
                <w:szCs w:val="24"/>
              </w:rPr>
              <w:t xml:space="preserve"> Analizar las </w:t>
            </w:r>
            <w:r w:rsidR="00A70214">
              <w:rPr>
                <w:color w:val="000000"/>
                <w:sz w:val="24"/>
                <w:szCs w:val="24"/>
              </w:rPr>
              <w:t>formas asertivas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A70214">
              <w:rPr>
                <w:color w:val="000000"/>
                <w:sz w:val="24"/>
                <w:szCs w:val="24"/>
              </w:rPr>
              <w:t xml:space="preserve">destrezas y </w:t>
            </w:r>
            <w:r>
              <w:rPr>
                <w:color w:val="000000"/>
                <w:sz w:val="24"/>
                <w:szCs w:val="24"/>
              </w:rPr>
              <w:t>actitudes</w:t>
            </w:r>
            <w:r w:rsidR="00A70214">
              <w:rPr>
                <w:color w:val="000000"/>
                <w:sz w:val="24"/>
                <w:szCs w:val="24"/>
              </w:rPr>
              <w:t xml:space="preserve"> necesarias que requieren como estudiantes para lograr sus objetivos tanto como estudiantes como profesionistas.</w:t>
            </w:r>
          </w:p>
          <w:p w:rsidR="00327170" w:rsidRDefault="00A70214" w:rsidP="0032717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Desarrollo: </w:t>
            </w:r>
            <w:r>
              <w:rPr>
                <w:color w:val="000000"/>
                <w:sz w:val="24"/>
                <w:szCs w:val="24"/>
              </w:rPr>
              <w:t>Esta técnica grupal c</w:t>
            </w:r>
            <w:r w:rsidR="00327170" w:rsidRPr="00327170">
              <w:rPr>
                <w:color w:val="000000"/>
                <w:sz w:val="24"/>
                <w:szCs w:val="24"/>
              </w:rPr>
              <w:t xml:space="preserve">onsiste en una </w:t>
            </w:r>
            <w:r>
              <w:rPr>
                <w:color w:val="000000"/>
                <w:sz w:val="24"/>
                <w:szCs w:val="24"/>
              </w:rPr>
              <w:t xml:space="preserve">proporcionar a los participantes una </w:t>
            </w:r>
            <w:r w:rsidR="00327170" w:rsidRPr="00327170">
              <w:rPr>
                <w:color w:val="000000"/>
                <w:sz w:val="24"/>
                <w:szCs w:val="24"/>
              </w:rPr>
              <w:t xml:space="preserve">serie de procedimientos que </w:t>
            </w:r>
            <w:r>
              <w:rPr>
                <w:color w:val="000000"/>
                <w:sz w:val="24"/>
                <w:szCs w:val="24"/>
              </w:rPr>
              <w:t xml:space="preserve">los </w:t>
            </w:r>
            <w:r w:rsidR="00327170" w:rsidRPr="00327170">
              <w:rPr>
                <w:color w:val="000000"/>
                <w:sz w:val="24"/>
                <w:szCs w:val="24"/>
              </w:rPr>
              <w:t xml:space="preserve">llevan a estudiar un tema siguiendo una guía con la orientación del instructor. </w:t>
            </w:r>
          </w:p>
          <w:p w:rsidR="00A70214" w:rsidRPr="00327170" w:rsidRDefault="00A70214" w:rsidP="00327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Fuente: </w:t>
            </w:r>
          </w:p>
          <w:p w:rsidR="001A6839" w:rsidRPr="001533B2" w:rsidRDefault="00B4764E" w:rsidP="00894BBF">
            <w:pPr>
              <w:rPr>
                <w:sz w:val="24"/>
                <w:szCs w:val="24"/>
              </w:rPr>
            </w:pPr>
            <w:hyperlink r:id="rId6" w:history="1">
              <w:r w:rsidR="00A70214" w:rsidRPr="00963BF4">
                <w:rPr>
                  <w:rStyle w:val="Hipervnculo"/>
                  <w:sz w:val="24"/>
                  <w:szCs w:val="24"/>
                </w:rPr>
                <w:t>http://www.dgb.sep.gob.mx/informacion_academica/materialdeapoyo/material_autoinstruccional_vol%202.pdf</w:t>
              </w:r>
            </w:hyperlink>
          </w:p>
        </w:tc>
      </w:tr>
    </w:tbl>
    <w:p w:rsidR="001A6839" w:rsidRDefault="001A6839" w:rsidP="001A6839">
      <w:pPr>
        <w:rPr>
          <w:b/>
          <w:sz w:val="24"/>
          <w:szCs w:val="24"/>
        </w:rPr>
      </w:pPr>
    </w:p>
    <w:p w:rsidR="001A6839" w:rsidRDefault="001A6839" w:rsidP="001A6839">
      <w:pPr>
        <w:rPr>
          <w:b/>
          <w:sz w:val="24"/>
          <w:szCs w:val="24"/>
        </w:rPr>
      </w:pPr>
    </w:p>
    <w:p w:rsidR="00372582" w:rsidRDefault="00372582" w:rsidP="00372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Sesión 3: Autoreflexión.</w:t>
      </w:r>
    </w:p>
    <w:p w:rsidR="00372582" w:rsidRPr="00C43E1B" w:rsidRDefault="00372582" w:rsidP="00372582">
      <w:pPr>
        <w:rPr>
          <w:b/>
          <w:sz w:val="28"/>
          <w:szCs w:val="28"/>
        </w:rPr>
      </w:pPr>
    </w:p>
    <w:p w:rsidR="00372582" w:rsidRPr="002143B9" w:rsidRDefault="00372582" w:rsidP="00372582">
      <w:pPr>
        <w:rPr>
          <w:sz w:val="24"/>
          <w:szCs w:val="24"/>
        </w:rPr>
      </w:pPr>
      <w:r>
        <w:rPr>
          <w:sz w:val="24"/>
          <w:szCs w:val="24"/>
        </w:rPr>
        <w:t>Planeación:</w:t>
      </w:r>
    </w:p>
    <w:tbl>
      <w:tblPr>
        <w:tblStyle w:val="Tablaconcuadrcula"/>
        <w:tblW w:w="0" w:type="auto"/>
        <w:tblLook w:val="04A0"/>
      </w:tblPr>
      <w:tblGrid>
        <w:gridCol w:w="2362"/>
        <w:gridCol w:w="5531"/>
        <w:gridCol w:w="1161"/>
      </w:tblGrid>
      <w:tr w:rsidR="00372582" w:rsidTr="00AE00D6">
        <w:tc>
          <w:tcPr>
            <w:tcW w:w="2362" w:type="dxa"/>
          </w:tcPr>
          <w:p w:rsidR="00372582" w:rsidRPr="002143B9" w:rsidRDefault="00372582" w:rsidP="00AE00D6">
            <w:pPr>
              <w:jc w:val="center"/>
              <w:rPr>
                <w:b/>
              </w:rPr>
            </w:pPr>
            <w:r w:rsidRPr="002143B9">
              <w:rPr>
                <w:b/>
              </w:rPr>
              <w:t>Actividad</w:t>
            </w:r>
          </w:p>
        </w:tc>
        <w:tc>
          <w:tcPr>
            <w:tcW w:w="5531" w:type="dxa"/>
          </w:tcPr>
          <w:p w:rsidR="00372582" w:rsidRPr="002143B9" w:rsidRDefault="00372582" w:rsidP="00AE00D6">
            <w:pPr>
              <w:jc w:val="center"/>
              <w:rPr>
                <w:b/>
              </w:rPr>
            </w:pPr>
            <w:r w:rsidRPr="002143B9">
              <w:rPr>
                <w:b/>
              </w:rPr>
              <w:t>Descripción</w:t>
            </w:r>
          </w:p>
        </w:tc>
        <w:tc>
          <w:tcPr>
            <w:tcW w:w="1161" w:type="dxa"/>
          </w:tcPr>
          <w:p w:rsidR="00372582" w:rsidRPr="002143B9" w:rsidRDefault="00372582" w:rsidP="00AE00D6">
            <w:pPr>
              <w:jc w:val="center"/>
              <w:rPr>
                <w:b/>
              </w:rPr>
            </w:pPr>
            <w:r w:rsidRPr="002143B9">
              <w:rPr>
                <w:b/>
              </w:rPr>
              <w:t>Tiempo</w:t>
            </w:r>
          </w:p>
        </w:tc>
      </w:tr>
      <w:tr w:rsidR="00372582" w:rsidTr="00AE00D6">
        <w:tc>
          <w:tcPr>
            <w:tcW w:w="2362" w:type="dxa"/>
          </w:tcPr>
          <w:p w:rsidR="00372582" w:rsidRPr="00C43E1B" w:rsidRDefault="00372582" w:rsidP="00372582">
            <w:pPr>
              <w:rPr>
                <w:b/>
              </w:rPr>
            </w:pPr>
            <w:r>
              <w:rPr>
                <w:b/>
              </w:rPr>
              <w:t>Recapitular la sesión anterior y  presentar los objetivos de la sesión dos.</w:t>
            </w:r>
          </w:p>
        </w:tc>
        <w:tc>
          <w:tcPr>
            <w:tcW w:w="5531" w:type="dxa"/>
          </w:tcPr>
          <w:p w:rsidR="00372582" w:rsidRDefault="00372582" w:rsidP="00AE00D6">
            <w:r>
              <w:t>El tutor  recapitula los acuerdos tomados en la  primera sesión y explica los objetivos de la sesión dos.</w:t>
            </w:r>
          </w:p>
          <w:p w:rsidR="00372582" w:rsidRPr="00B92997" w:rsidRDefault="00372582" w:rsidP="00AE00D6"/>
        </w:tc>
        <w:tc>
          <w:tcPr>
            <w:tcW w:w="1161" w:type="dxa"/>
          </w:tcPr>
          <w:p w:rsidR="00372582" w:rsidRPr="00B92997" w:rsidRDefault="00372582" w:rsidP="00AE00D6">
            <w:pPr>
              <w:jc w:val="center"/>
            </w:pPr>
            <w:r w:rsidRPr="00B92997">
              <w:t>5 minutos</w:t>
            </w:r>
          </w:p>
        </w:tc>
      </w:tr>
      <w:tr w:rsidR="00372582" w:rsidRPr="00DB014E" w:rsidTr="00AE00D6">
        <w:tc>
          <w:tcPr>
            <w:tcW w:w="2362" w:type="dxa"/>
          </w:tcPr>
          <w:p w:rsidR="00372582" w:rsidRDefault="00372582" w:rsidP="00AE00D6">
            <w:pPr>
              <w:rPr>
                <w:b/>
              </w:rPr>
            </w:pPr>
          </w:p>
          <w:p w:rsidR="00372582" w:rsidRDefault="00372582" w:rsidP="00AE00D6">
            <w:pPr>
              <w:rPr>
                <w:b/>
              </w:rPr>
            </w:pPr>
          </w:p>
          <w:p w:rsidR="00372582" w:rsidRDefault="00372582" w:rsidP="00AE00D6">
            <w:pPr>
              <w:rPr>
                <w:b/>
              </w:rPr>
            </w:pPr>
          </w:p>
          <w:p w:rsidR="00372582" w:rsidRDefault="00372582" w:rsidP="00AE00D6">
            <w:pPr>
              <w:rPr>
                <w:b/>
              </w:rPr>
            </w:pPr>
          </w:p>
          <w:p w:rsidR="00372582" w:rsidRDefault="00372582" w:rsidP="00AE00D6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5531" w:type="dxa"/>
          </w:tcPr>
          <w:p w:rsidR="008106A3" w:rsidRDefault="00372582" w:rsidP="0037258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tutor pide al estudiante que haga una </w:t>
            </w:r>
            <w:proofErr w:type="spellStart"/>
            <w:r>
              <w:rPr>
                <w:lang w:val="es-ES_tradnl"/>
              </w:rPr>
              <w:t>autoreflexión</w:t>
            </w:r>
            <w:proofErr w:type="spellEnd"/>
            <w:r>
              <w:rPr>
                <w:lang w:val="es-ES_tradnl"/>
              </w:rPr>
              <w:t xml:space="preserve">  por escrito de su imagen tomando en cuenta los </w:t>
            </w:r>
            <w:r w:rsidR="008106A3">
              <w:rPr>
                <w:lang w:val="es-ES_tradnl"/>
              </w:rPr>
              <w:t>siguientes cuestionamientos:</w:t>
            </w:r>
          </w:p>
          <w:p w:rsidR="00372582" w:rsidRDefault="00372582" w:rsidP="0037258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¿Eres tú mismo o la imagen </w:t>
            </w:r>
            <w:r w:rsidR="008106A3">
              <w:rPr>
                <w:lang w:val="es-ES_tradnl"/>
              </w:rPr>
              <w:t>l</w:t>
            </w:r>
            <w:r>
              <w:rPr>
                <w:lang w:val="es-ES_tradnl"/>
              </w:rPr>
              <w:t>a</w:t>
            </w:r>
            <w:r w:rsidR="008106A3">
              <w:rPr>
                <w:lang w:val="es-ES_tradnl"/>
              </w:rPr>
              <w:t xml:space="preserve"> que</w:t>
            </w:r>
            <w:r>
              <w:rPr>
                <w:lang w:val="es-ES_tradnl"/>
              </w:rPr>
              <w:t xml:space="preserve"> determina tu personalidad?</w:t>
            </w:r>
          </w:p>
          <w:p w:rsidR="00372582" w:rsidRDefault="00372582" w:rsidP="00372582">
            <w:pPr>
              <w:rPr>
                <w:lang w:val="es-ES_tradnl"/>
              </w:rPr>
            </w:pPr>
            <w:r>
              <w:rPr>
                <w:lang w:val="es-ES_tradnl"/>
              </w:rPr>
              <w:t>¿Qué cambios te interesarían hacer de tu imagen?</w:t>
            </w:r>
          </w:p>
          <w:p w:rsidR="008106A3" w:rsidRDefault="00372582" w:rsidP="008106A3">
            <w:pPr>
              <w:pStyle w:val="Prrafodelista"/>
              <w:ind w:left="48"/>
              <w:rPr>
                <w:lang w:val="es-ES_tradnl"/>
              </w:rPr>
            </w:pPr>
            <w:r>
              <w:rPr>
                <w:lang w:val="es-ES_tradnl"/>
              </w:rPr>
              <w:t xml:space="preserve">¿Te ayudó la tutoría para reflexionar sobre tu? </w:t>
            </w:r>
          </w:p>
          <w:p w:rsidR="00372582" w:rsidRDefault="00372582" w:rsidP="008106A3">
            <w:pPr>
              <w:pStyle w:val="Prrafodelista"/>
              <w:ind w:left="48"/>
              <w:rPr>
                <w:lang w:val="es-ES_tradnl"/>
              </w:rPr>
            </w:pPr>
            <w:r>
              <w:rPr>
                <w:lang w:val="es-ES_tradnl"/>
              </w:rPr>
              <w:t>¿De qué manera?</w:t>
            </w:r>
          </w:p>
          <w:p w:rsidR="008106A3" w:rsidRDefault="008106A3" w:rsidP="008106A3">
            <w:r>
              <w:rPr>
                <w:lang w:val="es-ES_tradnl"/>
              </w:rPr>
              <w:t>Al concluir el texto, el tutor escucha al estudiante exponerlo.</w:t>
            </w:r>
          </w:p>
        </w:tc>
        <w:tc>
          <w:tcPr>
            <w:tcW w:w="1161" w:type="dxa"/>
          </w:tcPr>
          <w:p w:rsidR="00372582" w:rsidRPr="00DB014E" w:rsidRDefault="00372582" w:rsidP="00AE00D6">
            <w:pPr>
              <w:jc w:val="center"/>
            </w:pPr>
            <w:r>
              <w:t>10 minutos</w:t>
            </w:r>
          </w:p>
        </w:tc>
      </w:tr>
      <w:tr w:rsidR="008106A3" w:rsidRPr="00DB014E" w:rsidTr="00AE00D6">
        <w:tc>
          <w:tcPr>
            <w:tcW w:w="2362" w:type="dxa"/>
          </w:tcPr>
          <w:p w:rsidR="008106A3" w:rsidRPr="008106A3" w:rsidRDefault="008106A3" w:rsidP="00AE00D6">
            <w:pPr>
              <w:rPr>
                <w:b/>
                <w:lang w:val="es-ES_tradnl"/>
              </w:rPr>
            </w:pPr>
            <w:r w:rsidRPr="008106A3">
              <w:rPr>
                <w:b/>
                <w:lang w:val="es-ES_tradnl"/>
              </w:rPr>
              <w:t>Conclusiones</w:t>
            </w:r>
          </w:p>
        </w:tc>
        <w:tc>
          <w:tcPr>
            <w:tcW w:w="5531" w:type="dxa"/>
          </w:tcPr>
          <w:p w:rsidR="008106A3" w:rsidRDefault="008106A3" w:rsidP="00AE00D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tutor </w:t>
            </w:r>
            <w:r>
              <w:rPr>
                <w:lang w:val="es-ES_tradnl"/>
              </w:rPr>
              <w:t xml:space="preserve"> hará un cierre, sintetizando los hechos y momentos más importantes ocurridos durante las 3 sesiones. </w:t>
            </w:r>
          </w:p>
        </w:tc>
        <w:tc>
          <w:tcPr>
            <w:tcW w:w="1161" w:type="dxa"/>
          </w:tcPr>
          <w:p w:rsidR="008106A3" w:rsidRDefault="008106A3" w:rsidP="00AE00D6">
            <w:pPr>
              <w:rPr>
                <w:lang w:val="es-ES_tradnl"/>
              </w:rPr>
            </w:pPr>
            <w:r>
              <w:rPr>
                <w:lang w:val="es-ES_tradnl"/>
              </w:rPr>
              <w:t>5 minutos</w:t>
            </w:r>
          </w:p>
        </w:tc>
      </w:tr>
    </w:tbl>
    <w:p w:rsidR="001A6839" w:rsidRDefault="001A6839">
      <w:pPr>
        <w:rPr>
          <w:b/>
          <w:sz w:val="24"/>
          <w:szCs w:val="24"/>
        </w:rPr>
      </w:pPr>
    </w:p>
    <w:p w:rsidR="008106A3" w:rsidRPr="008106A3" w:rsidRDefault="008106A3" w:rsidP="008106A3">
      <w:pPr>
        <w:rPr>
          <w:b/>
          <w:lang w:val="es-ES_tradnl"/>
        </w:rPr>
      </w:pPr>
      <w:r w:rsidRPr="008106A3">
        <w:rPr>
          <w:b/>
          <w:lang w:val="es-ES_tradnl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2376"/>
        <w:gridCol w:w="6602"/>
      </w:tblGrid>
      <w:tr w:rsidR="008106A3" w:rsidTr="008106A3">
        <w:tc>
          <w:tcPr>
            <w:tcW w:w="2376" w:type="dxa"/>
          </w:tcPr>
          <w:p w:rsidR="008106A3" w:rsidRPr="008106A3" w:rsidRDefault="008106A3" w:rsidP="00AE00D6">
            <w:pPr>
              <w:rPr>
                <w:b/>
                <w:lang w:val="es-ES_tradnl"/>
              </w:rPr>
            </w:pPr>
            <w:r w:rsidRPr="008106A3">
              <w:rPr>
                <w:b/>
                <w:lang w:val="es-ES_tradnl"/>
              </w:rPr>
              <w:t>Recursos y materiales</w:t>
            </w:r>
          </w:p>
        </w:tc>
        <w:tc>
          <w:tcPr>
            <w:tcW w:w="6602" w:type="dxa"/>
          </w:tcPr>
          <w:p w:rsidR="008106A3" w:rsidRPr="008106A3" w:rsidRDefault="008106A3" w:rsidP="00AE00D6">
            <w:pPr>
              <w:rPr>
                <w:b/>
                <w:lang w:val="es-ES_tradnl"/>
              </w:rPr>
            </w:pPr>
            <w:r w:rsidRPr="008106A3">
              <w:rPr>
                <w:b/>
                <w:lang w:val="es-ES_tradnl"/>
              </w:rPr>
              <w:t>Descripción</w:t>
            </w:r>
          </w:p>
        </w:tc>
      </w:tr>
      <w:tr w:rsidR="008106A3" w:rsidTr="008106A3">
        <w:tc>
          <w:tcPr>
            <w:tcW w:w="2376" w:type="dxa"/>
          </w:tcPr>
          <w:p w:rsidR="008106A3" w:rsidRDefault="008106A3" w:rsidP="00AE00D6">
            <w:pPr>
              <w:rPr>
                <w:lang w:val="es-ES_tradnl"/>
              </w:rPr>
            </w:pPr>
            <w:r>
              <w:rPr>
                <w:lang w:val="es-ES_tradnl"/>
              </w:rPr>
              <w:t>Hojas tamaño carta</w:t>
            </w:r>
          </w:p>
        </w:tc>
        <w:tc>
          <w:tcPr>
            <w:tcW w:w="6602" w:type="dxa"/>
          </w:tcPr>
          <w:p w:rsidR="008106A3" w:rsidRDefault="008106A3" w:rsidP="00AE00D6">
            <w:pPr>
              <w:rPr>
                <w:lang w:val="es-ES_tradnl"/>
              </w:rPr>
            </w:pPr>
            <w:r>
              <w:rPr>
                <w:lang w:val="es-ES_tradnl"/>
              </w:rPr>
              <w:t>El tutor las proporciona</w:t>
            </w:r>
          </w:p>
        </w:tc>
      </w:tr>
    </w:tbl>
    <w:p w:rsidR="008106A3" w:rsidRPr="002D1703" w:rsidRDefault="008106A3" w:rsidP="008106A3">
      <w:pPr>
        <w:rPr>
          <w:lang w:val="es-ES_tradnl"/>
        </w:rPr>
      </w:pPr>
    </w:p>
    <w:p w:rsidR="008106A3" w:rsidRPr="00C43E1B" w:rsidRDefault="008106A3">
      <w:pPr>
        <w:rPr>
          <w:b/>
          <w:sz w:val="24"/>
          <w:szCs w:val="24"/>
        </w:rPr>
      </w:pPr>
    </w:p>
    <w:sectPr w:rsidR="008106A3" w:rsidRPr="00C43E1B" w:rsidSect="009E6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32"/>
    <w:multiLevelType w:val="hybridMultilevel"/>
    <w:tmpl w:val="8ACC3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4240"/>
    <w:multiLevelType w:val="hybridMultilevel"/>
    <w:tmpl w:val="C28E3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0BD5"/>
    <w:multiLevelType w:val="hybridMultilevel"/>
    <w:tmpl w:val="4348926C"/>
    <w:lvl w:ilvl="0" w:tplc="2C0A000F">
      <w:start w:val="1"/>
      <w:numFmt w:val="decimal"/>
      <w:lvlText w:val="%1."/>
      <w:lvlJc w:val="left"/>
      <w:pPr>
        <w:ind w:left="895" w:hanging="360"/>
      </w:pPr>
    </w:lvl>
    <w:lvl w:ilvl="1" w:tplc="2C0A0019" w:tentative="1">
      <w:start w:val="1"/>
      <w:numFmt w:val="lowerLetter"/>
      <w:lvlText w:val="%2."/>
      <w:lvlJc w:val="left"/>
      <w:pPr>
        <w:ind w:left="1615" w:hanging="360"/>
      </w:pPr>
    </w:lvl>
    <w:lvl w:ilvl="2" w:tplc="2C0A001B" w:tentative="1">
      <w:start w:val="1"/>
      <w:numFmt w:val="lowerRoman"/>
      <w:lvlText w:val="%3."/>
      <w:lvlJc w:val="right"/>
      <w:pPr>
        <w:ind w:left="2335" w:hanging="180"/>
      </w:pPr>
    </w:lvl>
    <w:lvl w:ilvl="3" w:tplc="2C0A000F" w:tentative="1">
      <w:start w:val="1"/>
      <w:numFmt w:val="decimal"/>
      <w:lvlText w:val="%4."/>
      <w:lvlJc w:val="left"/>
      <w:pPr>
        <w:ind w:left="3055" w:hanging="360"/>
      </w:pPr>
    </w:lvl>
    <w:lvl w:ilvl="4" w:tplc="2C0A0019" w:tentative="1">
      <w:start w:val="1"/>
      <w:numFmt w:val="lowerLetter"/>
      <w:lvlText w:val="%5."/>
      <w:lvlJc w:val="left"/>
      <w:pPr>
        <w:ind w:left="3775" w:hanging="360"/>
      </w:pPr>
    </w:lvl>
    <w:lvl w:ilvl="5" w:tplc="2C0A001B" w:tentative="1">
      <w:start w:val="1"/>
      <w:numFmt w:val="lowerRoman"/>
      <w:lvlText w:val="%6."/>
      <w:lvlJc w:val="right"/>
      <w:pPr>
        <w:ind w:left="4495" w:hanging="180"/>
      </w:pPr>
    </w:lvl>
    <w:lvl w:ilvl="6" w:tplc="2C0A000F" w:tentative="1">
      <w:start w:val="1"/>
      <w:numFmt w:val="decimal"/>
      <w:lvlText w:val="%7."/>
      <w:lvlJc w:val="left"/>
      <w:pPr>
        <w:ind w:left="5215" w:hanging="360"/>
      </w:pPr>
    </w:lvl>
    <w:lvl w:ilvl="7" w:tplc="2C0A0019" w:tentative="1">
      <w:start w:val="1"/>
      <w:numFmt w:val="lowerLetter"/>
      <w:lvlText w:val="%8."/>
      <w:lvlJc w:val="left"/>
      <w:pPr>
        <w:ind w:left="5935" w:hanging="360"/>
      </w:pPr>
    </w:lvl>
    <w:lvl w:ilvl="8" w:tplc="2C0A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FA"/>
    <w:rsid w:val="00001C52"/>
    <w:rsid w:val="000023DE"/>
    <w:rsid w:val="00003514"/>
    <w:rsid w:val="00003866"/>
    <w:rsid w:val="00010B27"/>
    <w:rsid w:val="00013565"/>
    <w:rsid w:val="000141E0"/>
    <w:rsid w:val="00014B88"/>
    <w:rsid w:val="000155BB"/>
    <w:rsid w:val="00017275"/>
    <w:rsid w:val="00017DF6"/>
    <w:rsid w:val="000203B1"/>
    <w:rsid w:val="000209EE"/>
    <w:rsid w:val="00020A50"/>
    <w:rsid w:val="000214B1"/>
    <w:rsid w:val="000231EB"/>
    <w:rsid w:val="00026264"/>
    <w:rsid w:val="000311C4"/>
    <w:rsid w:val="000324E4"/>
    <w:rsid w:val="00032C6F"/>
    <w:rsid w:val="00032D12"/>
    <w:rsid w:val="0003433D"/>
    <w:rsid w:val="000349CE"/>
    <w:rsid w:val="00035BEC"/>
    <w:rsid w:val="0003645C"/>
    <w:rsid w:val="00040EC1"/>
    <w:rsid w:val="00041253"/>
    <w:rsid w:val="000428C0"/>
    <w:rsid w:val="000429F3"/>
    <w:rsid w:val="00046EDF"/>
    <w:rsid w:val="000471C2"/>
    <w:rsid w:val="00051B32"/>
    <w:rsid w:val="00054957"/>
    <w:rsid w:val="000576B9"/>
    <w:rsid w:val="00060599"/>
    <w:rsid w:val="00067182"/>
    <w:rsid w:val="00067F24"/>
    <w:rsid w:val="000707E5"/>
    <w:rsid w:val="00071A0D"/>
    <w:rsid w:val="00072C8F"/>
    <w:rsid w:val="000741DB"/>
    <w:rsid w:val="00075431"/>
    <w:rsid w:val="00077034"/>
    <w:rsid w:val="000773D2"/>
    <w:rsid w:val="00080E60"/>
    <w:rsid w:val="00086057"/>
    <w:rsid w:val="000869A9"/>
    <w:rsid w:val="0009169F"/>
    <w:rsid w:val="00092667"/>
    <w:rsid w:val="00092D4E"/>
    <w:rsid w:val="00093DC6"/>
    <w:rsid w:val="00094653"/>
    <w:rsid w:val="00095B1F"/>
    <w:rsid w:val="000A0263"/>
    <w:rsid w:val="000A059A"/>
    <w:rsid w:val="000A0EA7"/>
    <w:rsid w:val="000A4C41"/>
    <w:rsid w:val="000A6041"/>
    <w:rsid w:val="000B2C94"/>
    <w:rsid w:val="000B41AA"/>
    <w:rsid w:val="000B4CE4"/>
    <w:rsid w:val="000B6C37"/>
    <w:rsid w:val="000C3338"/>
    <w:rsid w:val="000C7CAB"/>
    <w:rsid w:val="000D0F06"/>
    <w:rsid w:val="000D2123"/>
    <w:rsid w:val="000D447D"/>
    <w:rsid w:val="000D601B"/>
    <w:rsid w:val="000D6380"/>
    <w:rsid w:val="000D69A6"/>
    <w:rsid w:val="000D77B3"/>
    <w:rsid w:val="000E246D"/>
    <w:rsid w:val="000E2C06"/>
    <w:rsid w:val="000E647B"/>
    <w:rsid w:val="000E7005"/>
    <w:rsid w:val="000E7F39"/>
    <w:rsid w:val="000F1BE4"/>
    <w:rsid w:val="000F4E2F"/>
    <w:rsid w:val="000F5C0E"/>
    <w:rsid w:val="000F6AA5"/>
    <w:rsid w:val="000F7356"/>
    <w:rsid w:val="000F7DD9"/>
    <w:rsid w:val="001017BE"/>
    <w:rsid w:val="00101CE3"/>
    <w:rsid w:val="00101F42"/>
    <w:rsid w:val="00102736"/>
    <w:rsid w:val="00103673"/>
    <w:rsid w:val="001054FA"/>
    <w:rsid w:val="00105C70"/>
    <w:rsid w:val="00106612"/>
    <w:rsid w:val="00106A96"/>
    <w:rsid w:val="00106FEE"/>
    <w:rsid w:val="001072F4"/>
    <w:rsid w:val="00110008"/>
    <w:rsid w:val="00110BEC"/>
    <w:rsid w:val="001122C7"/>
    <w:rsid w:val="00114CBF"/>
    <w:rsid w:val="00114F7B"/>
    <w:rsid w:val="0011722B"/>
    <w:rsid w:val="00117562"/>
    <w:rsid w:val="001178CC"/>
    <w:rsid w:val="00117E11"/>
    <w:rsid w:val="001203F1"/>
    <w:rsid w:val="001206FC"/>
    <w:rsid w:val="001207DE"/>
    <w:rsid w:val="00126848"/>
    <w:rsid w:val="00134A3B"/>
    <w:rsid w:val="00135E88"/>
    <w:rsid w:val="00142C83"/>
    <w:rsid w:val="00150671"/>
    <w:rsid w:val="001533B2"/>
    <w:rsid w:val="001535B4"/>
    <w:rsid w:val="00154894"/>
    <w:rsid w:val="00156582"/>
    <w:rsid w:val="0016362C"/>
    <w:rsid w:val="00164C6D"/>
    <w:rsid w:val="00167F42"/>
    <w:rsid w:val="0017195D"/>
    <w:rsid w:val="00172741"/>
    <w:rsid w:val="0017369E"/>
    <w:rsid w:val="001752F4"/>
    <w:rsid w:val="001762E9"/>
    <w:rsid w:val="00176BEC"/>
    <w:rsid w:val="00180008"/>
    <w:rsid w:val="00181AE4"/>
    <w:rsid w:val="00182A53"/>
    <w:rsid w:val="00183B2F"/>
    <w:rsid w:val="001979D8"/>
    <w:rsid w:val="001A1F84"/>
    <w:rsid w:val="001A277A"/>
    <w:rsid w:val="001A6839"/>
    <w:rsid w:val="001B2424"/>
    <w:rsid w:val="001B3329"/>
    <w:rsid w:val="001B3D3B"/>
    <w:rsid w:val="001B3D58"/>
    <w:rsid w:val="001B3E9D"/>
    <w:rsid w:val="001B57A8"/>
    <w:rsid w:val="001C063D"/>
    <w:rsid w:val="001C079E"/>
    <w:rsid w:val="001C0C5D"/>
    <w:rsid w:val="001C253F"/>
    <w:rsid w:val="001C2E3F"/>
    <w:rsid w:val="001C5415"/>
    <w:rsid w:val="001C6DA7"/>
    <w:rsid w:val="001D08DE"/>
    <w:rsid w:val="001D1C5B"/>
    <w:rsid w:val="001D2789"/>
    <w:rsid w:val="001D3D3E"/>
    <w:rsid w:val="001D5D6B"/>
    <w:rsid w:val="001E0398"/>
    <w:rsid w:val="001E0D35"/>
    <w:rsid w:val="001F0829"/>
    <w:rsid w:val="001F18E6"/>
    <w:rsid w:val="001F1C64"/>
    <w:rsid w:val="001F385D"/>
    <w:rsid w:val="001F5317"/>
    <w:rsid w:val="001F5510"/>
    <w:rsid w:val="001F6384"/>
    <w:rsid w:val="001F661F"/>
    <w:rsid w:val="002015D7"/>
    <w:rsid w:val="00202B35"/>
    <w:rsid w:val="00202E82"/>
    <w:rsid w:val="00204770"/>
    <w:rsid w:val="00205C1E"/>
    <w:rsid w:val="00205C22"/>
    <w:rsid w:val="00206533"/>
    <w:rsid w:val="00206824"/>
    <w:rsid w:val="002073B0"/>
    <w:rsid w:val="0020796C"/>
    <w:rsid w:val="00212960"/>
    <w:rsid w:val="002133AF"/>
    <w:rsid w:val="002135BB"/>
    <w:rsid w:val="002143B9"/>
    <w:rsid w:val="00216137"/>
    <w:rsid w:val="002174AA"/>
    <w:rsid w:val="00217B08"/>
    <w:rsid w:val="00217FF8"/>
    <w:rsid w:val="002204F5"/>
    <w:rsid w:val="00220D35"/>
    <w:rsid w:val="00221140"/>
    <w:rsid w:val="00221BC1"/>
    <w:rsid w:val="00223F06"/>
    <w:rsid w:val="00230755"/>
    <w:rsid w:val="00236B86"/>
    <w:rsid w:val="00237784"/>
    <w:rsid w:val="002421C3"/>
    <w:rsid w:val="0024397C"/>
    <w:rsid w:val="002445EB"/>
    <w:rsid w:val="0024576E"/>
    <w:rsid w:val="00246060"/>
    <w:rsid w:val="0024618A"/>
    <w:rsid w:val="00252E6C"/>
    <w:rsid w:val="00255B48"/>
    <w:rsid w:val="00255C09"/>
    <w:rsid w:val="00256D1E"/>
    <w:rsid w:val="0026077C"/>
    <w:rsid w:val="00264E12"/>
    <w:rsid w:val="00265229"/>
    <w:rsid w:val="00266B12"/>
    <w:rsid w:val="002670FB"/>
    <w:rsid w:val="00267DC5"/>
    <w:rsid w:val="0027083B"/>
    <w:rsid w:val="002714DC"/>
    <w:rsid w:val="00273991"/>
    <w:rsid w:val="002756F4"/>
    <w:rsid w:val="00284089"/>
    <w:rsid w:val="0029293E"/>
    <w:rsid w:val="0029360A"/>
    <w:rsid w:val="0029366C"/>
    <w:rsid w:val="00295A93"/>
    <w:rsid w:val="00297BA4"/>
    <w:rsid w:val="002A3A63"/>
    <w:rsid w:val="002A3F78"/>
    <w:rsid w:val="002A520C"/>
    <w:rsid w:val="002A5F02"/>
    <w:rsid w:val="002A7CA3"/>
    <w:rsid w:val="002B0522"/>
    <w:rsid w:val="002B1416"/>
    <w:rsid w:val="002B1BB1"/>
    <w:rsid w:val="002B468B"/>
    <w:rsid w:val="002B497F"/>
    <w:rsid w:val="002B49A1"/>
    <w:rsid w:val="002B5C29"/>
    <w:rsid w:val="002C0A9E"/>
    <w:rsid w:val="002C257B"/>
    <w:rsid w:val="002C2C45"/>
    <w:rsid w:val="002C4EEE"/>
    <w:rsid w:val="002C56F9"/>
    <w:rsid w:val="002C673C"/>
    <w:rsid w:val="002C6BA7"/>
    <w:rsid w:val="002D0ED4"/>
    <w:rsid w:val="002D299D"/>
    <w:rsid w:val="002D2BCD"/>
    <w:rsid w:val="002E19EB"/>
    <w:rsid w:val="002E2D34"/>
    <w:rsid w:val="002E4BF4"/>
    <w:rsid w:val="002E4CBD"/>
    <w:rsid w:val="002E54DF"/>
    <w:rsid w:val="002E5B1D"/>
    <w:rsid w:val="002E6295"/>
    <w:rsid w:val="002F3255"/>
    <w:rsid w:val="002F3405"/>
    <w:rsid w:val="002F663A"/>
    <w:rsid w:val="002F6AFF"/>
    <w:rsid w:val="00305C65"/>
    <w:rsid w:val="00306DE6"/>
    <w:rsid w:val="00310BBB"/>
    <w:rsid w:val="00310C7B"/>
    <w:rsid w:val="00311F1B"/>
    <w:rsid w:val="0031282F"/>
    <w:rsid w:val="003151A1"/>
    <w:rsid w:val="00317360"/>
    <w:rsid w:val="00322C39"/>
    <w:rsid w:val="00322D57"/>
    <w:rsid w:val="003242C4"/>
    <w:rsid w:val="00324DFD"/>
    <w:rsid w:val="00325A65"/>
    <w:rsid w:val="003268B2"/>
    <w:rsid w:val="003268CD"/>
    <w:rsid w:val="00327170"/>
    <w:rsid w:val="0033144F"/>
    <w:rsid w:val="00331D7A"/>
    <w:rsid w:val="00332066"/>
    <w:rsid w:val="00332DEA"/>
    <w:rsid w:val="003358A4"/>
    <w:rsid w:val="003362EC"/>
    <w:rsid w:val="003367F4"/>
    <w:rsid w:val="0033717D"/>
    <w:rsid w:val="00340228"/>
    <w:rsid w:val="003413F1"/>
    <w:rsid w:val="00341880"/>
    <w:rsid w:val="0034538E"/>
    <w:rsid w:val="0034657B"/>
    <w:rsid w:val="00346724"/>
    <w:rsid w:val="00347485"/>
    <w:rsid w:val="003476F1"/>
    <w:rsid w:val="00347D1C"/>
    <w:rsid w:val="003516B1"/>
    <w:rsid w:val="003518EA"/>
    <w:rsid w:val="003529AD"/>
    <w:rsid w:val="00356D3F"/>
    <w:rsid w:val="00357C31"/>
    <w:rsid w:val="00360CC4"/>
    <w:rsid w:val="00361A8A"/>
    <w:rsid w:val="00363A2B"/>
    <w:rsid w:val="00372582"/>
    <w:rsid w:val="003728B1"/>
    <w:rsid w:val="0038640F"/>
    <w:rsid w:val="00386E2C"/>
    <w:rsid w:val="0038780A"/>
    <w:rsid w:val="0038794C"/>
    <w:rsid w:val="00390868"/>
    <w:rsid w:val="003913FD"/>
    <w:rsid w:val="00391DA1"/>
    <w:rsid w:val="00392314"/>
    <w:rsid w:val="00394C3F"/>
    <w:rsid w:val="00396A31"/>
    <w:rsid w:val="003A7655"/>
    <w:rsid w:val="003B0A4F"/>
    <w:rsid w:val="003B1ACC"/>
    <w:rsid w:val="003B25EA"/>
    <w:rsid w:val="003B2DD0"/>
    <w:rsid w:val="003B399B"/>
    <w:rsid w:val="003B3DCA"/>
    <w:rsid w:val="003B3E26"/>
    <w:rsid w:val="003B4930"/>
    <w:rsid w:val="003C4E97"/>
    <w:rsid w:val="003C5809"/>
    <w:rsid w:val="003C6B83"/>
    <w:rsid w:val="003C6F9A"/>
    <w:rsid w:val="003D28E6"/>
    <w:rsid w:val="003D2AD3"/>
    <w:rsid w:val="003D4C95"/>
    <w:rsid w:val="003D744F"/>
    <w:rsid w:val="003E2D91"/>
    <w:rsid w:val="003E5508"/>
    <w:rsid w:val="003E6CC4"/>
    <w:rsid w:val="003F0129"/>
    <w:rsid w:val="003F131E"/>
    <w:rsid w:val="003F2582"/>
    <w:rsid w:val="003F5789"/>
    <w:rsid w:val="003F7C32"/>
    <w:rsid w:val="004002E3"/>
    <w:rsid w:val="00401696"/>
    <w:rsid w:val="00403EAB"/>
    <w:rsid w:val="00405D7B"/>
    <w:rsid w:val="004124B8"/>
    <w:rsid w:val="004128B6"/>
    <w:rsid w:val="00412BEA"/>
    <w:rsid w:val="00413971"/>
    <w:rsid w:val="004150D5"/>
    <w:rsid w:val="004208E2"/>
    <w:rsid w:val="00420A0A"/>
    <w:rsid w:val="0042665E"/>
    <w:rsid w:val="00432AFE"/>
    <w:rsid w:val="00434D58"/>
    <w:rsid w:val="0043621A"/>
    <w:rsid w:val="00441DB0"/>
    <w:rsid w:val="004428DE"/>
    <w:rsid w:val="00444155"/>
    <w:rsid w:val="00445AEB"/>
    <w:rsid w:val="0045014F"/>
    <w:rsid w:val="0045399D"/>
    <w:rsid w:val="00454F1D"/>
    <w:rsid w:val="00462E78"/>
    <w:rsid w:val="00467CBB"/>
    <w:rsid w:val="00470326"/>
    <w:rsid w:val="00470F49"/>
    <w:rsid w:val="00472540"/>
    <w:rsid w:val="0047428D"/>
    <w:rsid w:val="0047488D"/>
    <w:rsid w:val="004765B8"/>
    <w:rsid w:val="00485B30"/>
    <w:rsid w:val="00485B68"/>
    <w:rsid w:val="00485C1E"/>
    <w:rsid w:val="00486C13"/>
    <w:rsid w:val="0049025F"/>
    <w:rsid w:val="00493D7C"/>
    <w:rsid w:val="00493E71"/>
    <w:rsid w:val="0049499C"/>
    <w:rsid w:val="00495342"/>
    <w:rsid w:val="004954EA"/>
    <w:rsid w:val="00497713"/>
    <w:rsid w:val="004A0F24"/>
    <w:rsid w:val="004A1B61"/>
    <w:rsid w:val="004A1D7A"/>
    <w:rsid w:val="004A27B6"/>
    <w:rsid w:val="004A2D0C"/>
    <w:rsid w:val="004A3EDE"/>
    <w:rsid w:val="004A444A"/>
    <w:rsid w:val="004A51A3"/>
    <w:rsid w:val="004A5326"/>
    <w:rsid w:val="004A61DA"/>
    <w:rsid w:val="004A7237"/>
    <w:rsid w:val="004B3784"/>
    <w:rsid w:val="004B4492"/>
    <w:rsid w:val="004B594A"/>
    <w:rsid w:val="004C121F"/>
    <w:rsid w:val="004C12BC"/>
    <w:rsid w:val="004C1D12"/>
    <w:rsid w:val="004C2C03"/>
    <w:rsid w:val="004C3B7F"/>
    <w:rsid w:val="004C4648"/>
    <w:rsid w:val="004C7F1D"/>
    <w:rsid w:val="004D2FBD"/>
    <w:rsid w:val="004D42FA"/>
    <w:rsid w:val="004E3360"/>
    <w:rsid w:val="004E3895"/>
    <w:rsid w:val="004E775D"/>
    <w:rsid w:val="004F413D"/>
    <w:rsid w:val="004F4506"/>
    <w:rsid w:val="004F7D9D"/>
    <w:rsid w:val="0050132D"/>
    <w:rsid w:val="00506836"/>
    <w:rsid w:val="00506EF6"/>
    <w:rsid w:val="005078D7"/>
    <w:rsid w:val="00511152"/>
    <w:rsid w:val="00512EB1"/>
    <w:rsid w:val="0051374F"/>
    <w:rsid w:val="00516299"/>
    <w:rsid w:val="00517A3B"/>
    <w:rsid w:val="00520904"/>
    <w:rsid w:val="00520E2B"/>
    <w:rsid w:val="00520FF3"/>
    <w:rsid w:val="00526F52"/>
    <w:rsid w:val="00530851"/>
    <w:rsid w:val="00531FB4"/>
    <w:rsid w:val="005332DE"/>
    <w:rsid w:val="005368EB"/>
    <w:rsid w:val="0053746A"/>
    <w:rsid w:val="005379DD"/>
    <w:rsid w:val="00544B74"/>
    <w:rsid w:val="005454F8"/>
    <w:rsid w:val="005457F2"/>
    <w:rsid w:val="00547B9B"/>
    <w:rsid w:val="00551617"/>
    <w:rsid w:val="00551BB9"/>
    <w:rsid w:val="00560C60"/>
    <w:rsid w:val="0056113C"/>
    <w:rsid w:val="005648EF"/>
    <w:rsid w:val="00571C1C"/>
    <w:rsid w:val="0057287C"/>
    <w:rsid w:val="0057504C"/>
    <w:rsid w:val="00575DE5"/>
    <w:rsid w:val="005765D3"/>
    <w:rsid w:val="00581F5F"/>
    <w:rsid w:val="00581F6C"/>
    <w:rsid w:val="0058311E"/>
    <w:rsid w:val="0058314B"/>
    <w:rsid w:val="005853B9"/>
    <w:rsid w:val="0059095D"/>
    <w:rsid w:val="00592CBE"/>
    <w:rsid w:val="005A0D79"/>
    <w:rsid w:val="005A1587"/>
    <w:rsid w:val="005A76B3"/>
    <w:rsid w:val="005B0ECF"/>
    <w:rsid w:val="005B2E57"/>
    <w:rsid w:val="005B4E23"/>
    <w:rsid w:val="005B5C36"/>
    <w:rsid w:val="005B72E4"/>
    <w:rsid w:val="005C2581"/>
    <w:rsid w:val="005D20C5"/>
    <w:rsid w:val="005D4E3F"/>
    <w:rsid w:val="005D73D6"/>
    <w:rsid w:val="005E083C"/>
    <w:rsid w:val="005E2390"/>
    <w:rsid w:val="005E41EE"/>
    <w:rsid w:val="005E4A12"/>
    <w:rsid w:val="005E4F18"/>
    <w:rsid w:val="005F0C61"/>
    <w:rsid w:val="005F2F57"/>
    <w:rsid w:val="005F36AA"/>
    <w:rsid w:val="005F68E1"/>
    <w:rsid w:val="005F7D9E"/>
    <w:rsid w:val="00601CF0"/>
    <w:rsid w:val="006073B5"/>
    <w:rsid w:val="00611C8D"/>
    <w:rsid w:val="00612B2F"/>
    <w:rsid w:val="006135E0"/>
    <w:rsid w:val="00613E07"/>
    <w:rsid w:val="00614343"/>
    <w:rsid w:val="00614507"/>
    <w:rsid w:val="00620CFA"/>
    <w:rsid w:val="0062148F"/>
    <w:rsid w:val="00623FD3"/>
    <w:rsid w:val="006271F8"/>
    <w:rsid w:val="00630A05"/>
    <w:rsid w:val="00633A58"/>
    <w:rsid w:val="00634345"/>
    <w:rsid w:val="006428C8"/>
    <w:rsid w:val="00642F46"/>
    <w:rsid w:val="00643F3B"/>
    <w:rsid w:val="00644336"/>
    <w:rsid w:val="00644DEC"/>
    <w:rsid w:val="00647B92"/>
    <w:rsid w:val="00651165"/>
    <w:rsid w:val="006513CD"/>
    <w:rsid w:val="00653C34"/>
    <w:rsid w:val="006555D5"/>
    <w:rsid w:val="0066266E"/>
    <w:rsid w:val="0066284F"/>
    <w:rsid w:val="006635BF"/>
    <w:rsid w:val="006635E0"/>
    <w:rsid w:val="00670E83"/>
    <w:rsid w:val="00671A2C"/>
    <w:rsid w:val="00674940"/>
    <w:rsid w:val="00674DAA"/>
    <w:rsid w:val="006773E3"/>
    <w:rsid w:val="00677E4A"/>
    <w:rsid w:val="00677EE2"/>
    <w:rsid w:val="00680DE7"/>
    <w:rsid w:val="00682507"/>
    <w:rsid w:val="00682DF8"/>
    <w:rsid w:val="00684670"/>
    <w:rsid w:val="006850A4"/>
    <w:rsid w:val="0068776F"/>
    <w:rsid w:val="0069089B"/>
    <w:rsid w:val="0069137C"/>
    <w:rsid w:val="00691E9F"/>
    <w:rsid w:val="00692905"/>
    <w:rsid w:val="00693A5A"/>
    <w:rsid w:val="006970B7"/>
    <w:rsid w:val="006A0DB7"/>
    <w:rsid w:val="006A0DE8"/>
    <w:rsid w:val="006A2882"/>
    <w:rsid w:val="006A2FBA"/>
    <w:rsid w:val="006A3E14"/>
    <w:rsid w:val="006A480E"/>
    <w:rsid w:val="006A4BBE"/>
    <w:rsid w:val="006A5194"/>
    <w:rsid w:val="006A789A"/>
    <w:rsid w:val="006A7BF2"/>
    <w:rsid w:val="006B02B0"/>
    <w:rsid w:val="006B02EF"/>
    <w:rsid w:val="006B19B9"/>
    <w:rsid w:val="006B2268"/>
    <w:rsid w:val="006B260D"/>
    <w:rsid w:val="006B54C5"/>
    <w:rsid w:val="006B5C1B"/>
    <w:rsid w:val="006B6016"/>
    <w:rsid w:val="006C175B"/>
    <w:rsid w:val="006C1A9B"/>
    <w:rsid w:val="006C2EBF"/>
    <w:rsid w:val="006C3498"/>
    <w:rsid w:val="006C42EA"/>
    <w:rsid w:val="006C4B0A"/>
    <w:rsid w:val="006C699F"/>
    <w:rsid w:val="006C7835"/>
    <w:rsid w:val="006D0DCC"/>
    <w:rsid w:val="006D2500"/>
    <w:rsid w:val="006D472E"/>
    <w:rsid w:val="006D659E"/>
    <w:rsid w:val="006D684C"/>
    <w:rsid w:val="006D787C"/>
    <w:rsid w:val="006E09CB"/>
    <w:rsid w:val="006E18B6"/>
    <w:rsid w:val="006E19F9"/>
    <w:rsid w:val="006E2983"/>
    <w:rsid w:val="006E5DF9"/>
    <w:rsid w:val="006E5E78"/>
    <w:rsid w:val="006E6875"/>
    <w:rsid w:val="006F32B8"/>
    <w:rsid w:val="006F4F52"/>
    <w:rsid w:val="006F5284"/>
    <w:rsid w:val="006F5460"/>
    <w:rsid w:val="006F5915"/>
    <w:rsid w:val="00700571"/>
    <w:rsid w:val="00702EED"/>
    <w:rsid w:val="00706EE7"/>
    <w:rsid w:val="00711893"/>
    <w:rsid w:val="00712A02"/>
    <w:rsid w:val="00720E91"/>
    <w:rsid w:val="007235B2"/>
    <w:rsid w:val="007240D5"/>
    <w:rsid w:val="00732FEA"/>
    <w:rsid w:val="00734BE4"/>
    <w:rsid w:val="00735366"/>
    <w:rsid w:val="00735D62"/>
    <w:rsid w:val="007374FF"/>
    <w:rsid w:val="00742A2F"/>
    <w:rsid w:val="007457EA"/>
    <w:rsid w:val="00745EB5"/>
    <w:rsid w:val="0074766E"/>
    <w:rsid w:val="00750C0C"/>
    <w:rsid w:val="007539E6"/>
    <w:rsid w:val="00753E35"/>
    <w:rsid w:val="007553B6"/>
    <w:rsid w:val="0075773C"/>
    <w:rsid w:val="00757DF7"/>
    <w:rsid w:val="0076117F"/>
    <w:rsid w:val="00761F03"/>
    <w:rsid w:val="0076507E"/>
    <w:rsid w:val="00766C35"/>
    <w:rsid w:val="007676C1"/>
    <w:rsid w:val="00767D7D"/>
    <w:rsid w:val="007710D8"/>
    <w:rsid w:val="00774048"/>
    <w:rsid w:val="007740D6"/>
    <w:rsid w:val="00774CA8"/>
    <w:rsid w:val="0078009D"/>
    <w:rsid w:val="0078480C"/>
    <w:rsid w:val="0078590D"/>
    <w:rsid w:val="00787E85"/>
    <w:rsid w:val="00790E82"/>
    <w:rsid w:val="007911ED"/>
    <w:rsid w:val="00791536"/>
    <w:rsid w:val="00793353"/>
    <w:rsid w:val="00793F3A"/>
    <w:rsid w:val="007949C2"/>
    <w:rsid w:val="0079540C"/>
    <w:rsid w:val="00795B1C"/>
    <w:rsid w:val="00795DFD"/>
    <w:rsid w:val="00796989"/>
    <w:rsid w:val="007A5032"/>
    <w:rsid w:val="007A549B"/>
    <w:rsid w:val="007A5F6C"/>
    <w:rsid w:val="007B0389"/>
    <w:rsid w:val="007B296A"/>
    <w:rsid w:val="007B4F67"/>
    <w:rsid w:val="007B5A46"/>
    <w:rsid w:val="007B5E02"/>
    <w:rsid w:val="007C0585"/>
    <w:rsid w:val="007C43FB"/>
    <w:rsid w:val="007C5BAA"/>
    <w:rsid w:val="007C6CE1"/>
    <w:rsid w:val="007D1F82"/>
    <w:rsid w:val="007D34F5"/>
    <w:rsid w:val="007D3B64"/>
    <w:rsid w:val="007D532F"/>
    <w:rsid w:val="007D5FE9"/>
    <w:rsid w:val="007D60B9"/>
    <w:rsid w:val="007E07FF"/>
    <w:rsid w:val="007E24D0"/>
    <w:rsid w:val="007E3872"/>
    <w:rsid w:val="007E3D7B"/>
    <w:rsid w:val="007E7CA2"/>
    <w:rsid w:val="007F2E75"/>
    <w:rsid w:val="007F42E3"/>
    <w:rsid w:val="007F62EB"/>
    <w:rsid w:val="007F70F6"/>
    <w:rsid w:val="00800F33"/>
    <w:rsid w:val="00802391"/>
    <w:rsid w:val="00805820"/>
    <w:rsid w:val="00807EE4"/>
    <w:rsid w:val="008105CF"/>
    <w:rsid w:val="008106A3"/>
    <w:rsid w:val="00810F1D"/>
    <w:rsid w:val="0081166F"/>
    <w:rsid w:val="00813740"/>
    <w:rsid w:val="008149EE"/>
    <w:rsid w:val="00817A35"/>
    <w:rsid w:val="00817D19"/>
    <w:rsid w:val="0082054C"/>
    <w:rsid w:val="00822FF4"/>
    <w:rsid w:val="00823611"/>
    <w:rsid w:val="0082434F"/>
    <w:rsid w:val="00827EFA"/>
    <w:rsid w:val="00833596"/>
    <w:rsid w:val="00834F11"/>
    <w:rsid w:val="0083683B"/>
    <w:rsid w:val="008405C6"/>
    <w:rsid w:val="00842777"/>
    <w:rsid w:val="00842D03"/>
    <w:rsid w:val="00844391"/>
    <w:rsid w:val="008452C4"/>
    <w:rsid w:val="00846098"/>
    <w:rsid w:val="00854AB1"/>
    <w:rsid w:val="00857546"/>
    <w:rsid w:val="00857DC7"/>
    <w:rsid w:val="00862C43"/>
    <w:rsid w:val="00862E4A"/>
    <w:rsid w:val="008645AB"/>
    <w:rsid w:val="00865731"/>
    <w:rsid w:val="0086687D"/>
    <w:rsid w:val="00867377"/>
    <w:rsid w:val="0086752E"/>
    <w:rsid w:val="00867F24"/>
    <w:rsid w:val="00870D82"/>
    <w:rsid w:val="0087148C"/>
    <w:rsid w:val="00871AFC"/>
    <w:rsid w:val="00871B34"/>
    <w:rsid w:val="0087307F"/>
    <w:rsid w:val="008843E0"/>
    <w:rsid w:val="00885043"/>
    <w:rsid w:val="00885AD1"/>
    <w:rsid w:val="0088601B"/>
    <w:rsid w:val="008866C6"/>
    <w:rsid w:val="00886C6D"/>
    <w:rsid w:val="00894A1C"/>
    <w:rsid w:val="00894B2F"/>
    <w:rsid w:val="0089672D"/>
    <w:rsid w:val="0089695D"/>
    <w:rsid w:val="008A30AF"/>
    <w:rsid w:val="008A3D2F"/>
    <w:rsid w:val="008A421F"/>
    <w:rsid w:val="008A5042"/>
    <w:rsid w:val="008A7CC3"/>
    <w:rsid w:val="008A7EF9"/>
    <w:rsid w:val="008B0B14"/>
    <w:rsid w:val="008B0B16"/>
    <w:rsid w:val="008B4867"/>
    <w:rsid w:val="008B489F"/>
    <w:rsid w:val="008B64C8"/>
    <w:rsid w:val="008B6C1B"/>
    <w:rsid w:val="008C1444"/>
    <w:rsid w:val="008C2BA5"/>
    <w:rsid w:val="008C3307"/>
    <w:rsid w:val="008C7AB3"/>
    <w:rsid w:val="008D1EBC"/>
    <w:rsid w:val="008D2084"/>
    <w:rsid w:val="008D430F"/>
    <w:rsid w:val="008D5B98"/>
    <w:rsid w:val="008D63EF"/>
    <w:rsid w:val="008D7015"/>
    <w:rsid w:val="008E2455"/>
    <w:rsid w:val="008E2BCC"/>
    <w:rsid w:val="008E3D11"/>
    <w:rsid w:val="008E42DC"/>
    <w:rsid w:val="008E72B6"/>
    <w:rsid w:val="008E7544"/>
    <w:rsid w:val="008F0D9D"/>
    <w:rsid w:val="008F2E23"/>
    <w:rsid w:val="008F47A4"/>
    <w:rsid w:val="009006B0"/>
    <w:rsid w:val="009035C0"/>
    <w:rsid w:val="00903D1C"/>
    <w:rsid w:val="009042DF"/>
    <w:rsid w:val="009079FE"/>
    <w:rsid w:val="00910E02"/>
    <w:rsid w:val="00914D66"/>
    <w:rsid w:val="0091516C"/>
    <w:rsid w:val="00920BDC"/>
    <w:rsid w:val="0092536F"/>
    <w:rsid w:val="00926343"/>
    <w:rsid w:val="0092664C"/>
    <w:rsid w:val="00926F21"/>
    <w:rsid w:val="0093102C"/>
    <w:rsid w:val="00931425"/>
    <w:rsid w:val="009338D4"/>
    <w:rsid w:val="00943ECF"/>
    <w:rsid w:val="009442F4"/>
    <w:rsid w:val="00951C32"/>
    <w:rsid w:val="00952CCD"/>
    <w:rsid w:val="00953F42"/>
    <w:rsid w:val="0095425C"/>
    <w:rsid w:val="00955692"/>
    <w:rsid w:val="0095615A"/>
    <w:rsid w:val="009566F8"/>
    <w:rsid w:val="00962E03"/>
    <w:rsid w:val="00962EE4"/>
    <w:rsid w:val="00967E6A"/>
    <w:rsid w:val="00973090"/>
    <w:rsid w:val="0097700C"/>
    <w:rsid w:val="00977458"/>
    <w:rsid w:val="00977EEB"/>
    <w:rsid w:val="0098334B"/>
    <w:rsid w:val="009849ED"/>
    <w:rsid w:val="0098514E"/>
    <w:rsid w:val="0098549D"/>
    <w:rsid w:val="009877B3"/>
    <w:rsid w:val="0099289C"/>
    <w:rsid w:val="00992C9A"/>
    <w:rsid w:val="00992FC2"/>
    <w:rsid w:val="009957F5"/>
    <w:rsid w:val="00995DBB"/>
    <w:rsid w:val="009A0E20"/>
    <w:rsid w:val="009A1256"/>
    <w:rsid w:val="009A21E3"/>
    <w:rsid w:val="009A305D"/>
    <w:rsid w:val="009A472F"/>
    <w:rsid w:val="009A7734"/>
    <w:rsid w:val="009B0854"/>
    <w:rsid w:val="009B0BF6"/>
    <w:rsid w:val="009B141B"/>
    <w:rsid w:val="009B1EA0"/>
    <w:rsid w:val="009B1EE2"/>
    <w:rsid w:val="009B3E58"/>
    <w:rsid w:val="009B7217"/>
    <w:rsid w:val="009C0816"/>
    <w:rsid w:val="009C148F"/>
    <w:rsid w:val="009C258F"/>
    <w:rsid w:val="009C6827"/>
    <w:rsid w:val="009D3189"/>
    <w:rsid w:val="009D59B9"/>
    <w:rsid w:val="009D6CF1"/>
    <w:rsid w:val="009D7C73"/>
    <w:rsid w:val="009E1C73"/>
    <w:rsid w:val="009E21F1"/>
    <w:rsid w:val="009E2748"/>
    <w:rsid w:val="009E2B90"/>
    <w:rsid w:val="009E3242"/>
    <w:rsid w:val="009E3A86"/>
    <w:rsid w:val="009E6057"/>
    <w:rsid w:val="009E77CA"/>
    <w:rsid w:val="009F00E6"/>
    <w:rsid w:val="009F1CEE"/>
    <w:rsid w:val="009F683F"/>
    <w:rsid w:val="009F72F6"/>
    <w:rsid w:val="00A00E9B"/>
    <w:rsid w:val="00A01A84"/>
    <w:rsid w:val="00A01D0A"/>
    <w:rsid w:val="00A05F60"/>
    <w:rsid w:val="00A12E15"/>
    <w:rsid w:val="00A23059"/>
    <w:rsid w:val="00A274C4"/>
    <w:rsid w:val="00A31E31"/>
    <w:rsid w:val="00A320A1"/>
    <w:rsid w:val="00A339E7"/>
    <w:rsid w:val="00A346D5"/>
    <w:rsid w:val="00A35F22"/>
    <w:rsid w:val="00A362B2"/>
    <w:rsid w:val="00A3668F"/>
    <w:rsid w:val="00A36FE7"/>
    <w:rsid w:val="00A37B30"/>
    <w:rsid w:val="00A43F5D"/>
    <w:rsid w:val="00A44E0D"/>
    <w:rsid w:val="00A46400"/>
    <w:rsid w:val="00A465D1"/>
    <w:rsid w:val="00A51042"/>
    <w:rsid w:val="00A514EF"/>
    <w:rsid w:val="00A51868"/>
    <w:rsid w:val="00A51BAA"/>
    <w:rsid w:val="00A540B0"/>
    <w:rsid w:val="00A561DE"/>
    <w:rsid w:val="00A56C3B"/>
    <w:rsid w:val="00A57B5A"/>
    <w:rsid w:val="00A60A60"/>
    <w:rsid w:val="00A6455A"/>
    <w:rsid w:val="00A667C0"/>
    <w:rsid w:val="00A67169"/>
    <w:rsid w:val="00A677B8"/>
    <w:rsid w:val="00A70214"/>
    <w:rsid w:val="00A713EB"/>
    <w:rsid w:val="00A77943"/>
    <w:rsid w:val="00A81ABF"/>
    <w:rsid w:val="00A81B91"/>
    <w:rsid w:val="00A829F7"/>
    <w:rsid w:val="00A82D06"/>
    <w:rsid w:val="00A837C4"/>
    <w:rsid w:val="00A83CBD"/>
    <w:rsid w:val="00A848AB"/>
    <w:rsid w:val="00A92268"/>
    <w:rsid w:val="00A953A1"/>
    <w:rsid w:val="00A95588"/>
    <w:rsid w:val="00A955D5"/>
    <w:rsid w:val="00A95B4F"/>
    <w:rsid w:val="00A9645F"/>
    <w:rsid w:val="00AA25FD"/>
    <w:rsid w:val="00AA52BF"/>
    <w:rsid w:val="00AA5BDB"/>
    <w:rsid w:val="00AA70AC"/>
    <w:rsid w:val="00AA71C9"/>
    <w:rsid w:val="00AB1426"/>
    <w:rsid w:val="00AB1500"/>
    <w:rsid w:val="00AB4A63"/>
    <w:rsid w:val="00AB5729"/>
    <w:rsid w:val="00AB7304"/>
    <w:rsid w:val="00AB78D0"/>
    <w:rsid w:val="00AC153C"/>
    <w:rsid w:val="00AC1602"/>
    <w:rsid w:val="00AC1952"/>
    <w:rsid w:val="00AC4F30"/>
    <w:rsid w:val="00AC5A69"/>
    <w:rsid w:val="00AC67D9"/>
    <w:rsid w:val="00AC6A37"/>
    <w:rsid w:val="00AD190C"/>
    <w:rsid w:val="00AD1CB8"/>
    <w:rsid w:val="00AD2BCF"/>
    <w:rsid w:val="00AD3060"/>
    <w:rsid w:val="00AD308B"/>
    <w:rsid w:val="00AD60B8"/>
    <w:rsid w:val="00AD7473"/>
    <w:rsid w:val="00AD76AD"/>
    <w:rsid w:val="00AE048F"/>
    <w:rsid w:val="00AE1935"/>
    <w:rsid w:val="00AE1F05"/>
    <w:rsid w:val="00AE2ECF"/>
    <w:rsid w:val="00AF383B"/>
    <w:rsid w:val="00AF4929"/>
    <w:rsid w:val="00AF4AFF"/>
    <w:rsid w:val="00AF5AC8"/>
    <w:rsid w:val="00AF7B83"/>
    <w:rsid w:val="00B006EC"/>
    <w:rsid w:val="00B00DC7"/>
    <w:rsid w:val="00B02767"/>
    <w:rsid w:val="00B02E9B"/>
    <w:rsid w:val="00B030B3"/>
    <w:rsid w:val="00B04244"/>
    <w:rsid w:val="00B04453"/>
    <w:rsid w:val="00B0788F"/>
    <w:rsid w:val="00B10E2F"/>
    <w:rsid w:val="00B12258"/>
    <w:rsid w:val="00B202AD"/>
    <w:rsid w:val="00B22A0E"/>
    <w:rsid w:val="00B26C8C"/>
    <w:rsid w:val="00B27A8A"/>
    <w:rsid w:val="00B332FC"/>
    <w:rsid w:val="00B4297F"/>
    <w:rsid w:val="00B43390"/>
    <w:rsid w:val="00B43751"/>
    <w:rsid w:val="00B4764E"/>
    <w:rsid w:val="00B57B34"/>
    <w:rsid w:val="00B60CF3"/>
    <w:rsid w:val="00B61A66"/>
    <w:rsid w:val="00B64A57"/>
    <w:rsid w:val="00B7056C"/>
    <w:rsid w:val="00B70E5D"/>
    <w:rsid w:val="00B76F57"/>
    <w:rsid w:val="00B77B14"/>
    <w:rsid w:val="00B80C4E"/>
    <w:rsid w:val="00B82AEA"/>
    <w:rsid w:val="00B8498C"/>
    <w:rsid w:val="00B90630"/>
    <w:rsid w:val="00B91425"/>
    <w:rsid w:val="00B9178A"/>
    <w:rsid w:val="00B92997"/>
    <w:rsid w:val="00B95C9A"/>
    <w:rsid w:val="00B97BC5"/>
    <w:rsid w:val="00BA07D5"/>
    <w:rsid w:val="00BA1328"/>
    <w:rsid w:val="00BA1EBF"/>
    <w:rsid w:val="00BA3F42"/>
    <w:rsid w:val="00BA410E"/>
    <w:rsid w:val="00BA4E4D"/>
    <w:rsid w:val="00BA6C6B"/>
    <w:rsid w:val="00BB3C6C"/>
    <w:rsid w:val="00BB63AE"/>
    <w:rsid w:val="00BB6754"/>
    <w:rsid w:val="00BB6CD4"/>
    <w:rsid w:val="00BB7EBE"/>
    <w:rsid w:val="00BC18DC"/>
    <w:rsid w:val="00BC4289"/>
    <w:rsid w:val="00BC52DA"/>
    <w:rsid w:val="00BC5A85"/>
    <w:rsid w:val="00BC668D"/>
    <w:rsid w:val="00BD5509"/>
    <w:rsid w:val="00BD5EEA"/>
    <w:rsid w:val="00BD64E7"/>
    <w:rsid w:val="00BD6CF0"/>
    <w:rsid w:val="00BD758A"/>
    <w:rsid w:val="00BE0D43"/>
    <w:rsid w:val="00BE0FD6"/>
    <w:rsid w:val="00BE200F"/>
    <w:rsid w:val="00BE2179"/>
    <w:rsid w:val="00BE27E8"/>
    <w:rsid w:val="00BE3309"/>
    <w:rsid w:val="00BF39FC"/>
    <w:rsid w:val="00BF431C"/>
    <w:rsid w:val="00BF6B8D"/>
    <w:rsid w:val="00C011C9"/>
    <w:rsid w:val="00C01255"/>
    <w:rsid w:val="00C01641"/>
    <w:rsid w:val="00C01A53"/>
    <w:rsid w:val="00C02DC7"/>
    <w:rsid w:val="00C0300F"/>
    <w:rsid w:val="00C12E1A"/>
    <w:rsid w:val="00C1348F"/>
    <w:rsid w:val="00C1448F"/>
    <w:rsid w:val="00C14AE7"/>
    <w:rsid w:val="00C15EA9"/>
    <w:rsid w:val="00C20E5A"/>
    <w:rsid w:val="00C24341"/>
    <w:rsid w:val="00C25910"/>
    <w:rsid w:val="00C25C6F"/>
    <w:rsid w:val="00C263B8"/>
    <w:rsid w:val="00C26B5E"/>
    <w:rsid w:val="00C3128D"/>
    <w:rsid w:val="00C328AD"/>
    <w:rsid w:val="00C32E15"/>
    <w:rsid w:val="00C40992"/>
    <w:rsid w:val="00C41130"/>
    <w:rsid w:val="00C42EE7"/>
    <w:rsid w:val="00C43204"/>
    <w:rsid w:val="00C43E1B"/>
    <w:rsid w:val="00C50384"/>
    <w:rsid w:val="00C5174A"/>
    <w:rsid w:val="00C523BD"/>
    <w:rsid w:val="00C561EF"/>
    <w:rsid w:val="00C6103D"/>
    <w:rsid w:val="00C642EB"/>
    <w:rsid w:val="00C67D15"/>
    <w:rsid w:val="00C708F1"/>
    <w:rsid w:val="00C73FF4"/>
    <w:rsid w:val="00C7456D"/>
    <w:rsid w:val="00C75064"/>
    <w:rsid w:val="00C77BBE"/>
    <w:rsid w:val="00C80DBB"/>
    <w:rsid w:val="00C82DE5"/>
    <w:rsid w:val="00C8443F"/>
    <w:rsid w:val="00C86B66"/>
    <w:rsid w:val="00C90258"/>
    <w:rsid w:val="00C90832"/>
    <w:rsid w:val="00C92147"/>
    <w:rsid w:val="00C92514"/>
    <w:rsid w:val="00C947E0"/>
    <w:rsid w:val="00C95B50"/>
    <w:rsid w:val="00CA047E"/>
    <w:rsid w:val="00CA0C0D"/>
    <w:rsid w:val="00CA41D3"/>
    <w:rsid w:val="00CA6F3B"/>
    <w:rsid w:val="00CA733C"/>
    <w:rsid w:val="00CB0EF5"/>
    <w:rsid w:val="00CB1180"/>
    <w:rsid w:val="00CB34D0"/>
    <w:rsid w:val="00CB56C2"/>
    <w:rsid w:val="00CB5C05"/>
    <w:rsid w:val="00CB6872"/>
    <w:rsid w:val="00CB740E"/>
    <w:rsid w:val="00CC1226"/>
    <w:rsid w:val="00CC3990"/>
    <w:rsid w:val="00CC3D23"/>
    <w:rsid w:val="00CC5B4A"/>
    <w:rsid w:val="00CC5C39"/>
    <w:rsid w:val="00CC6435"/>
    <w:rsid w:val="00CD06CF"/>
    <w:rsid w:val="00CD10AE"/>
    <w:rsid w:val="00CD1D1B"/>
    <w:rsid w:val="00CD4001"/>
    <w:rsid w:val="00CD4B57"/>
    <w:rsid w:val="00CE1EC3"/>
    <w:rsid w:val="00CE35A8"/>
    <w:rsid w:val="00CE5A91"/>
    <w:rsid w:val="00CE77E8"/>
    <w:rsid w:val="00CF115B"/>
    <w:rsid w:val="00CF290A"/>
    <w:rsid w:val="00CF4C85"/>
    <w:rsid w:val="00CF6EE3"/>
    <w:rsid w:val="00D00290"/>
    <w:rsid w:val="00D00D92"/>
    <w:rsid w:val="00D03584"/>
    <w:rsid w:val="00D05EBE"/>
    <w:rsid w:val="00D07E3C"/>
    <w:rsid w:val="00D137A4"/>
    <w:rsid w:val="00D13C23"/>
    <w:rsid w:val="00D155ED"/>
    <w:rsid w:val="00D16EEF"/>
    <w:rsid w:val="00D21D92"/>
    <w:rsid w:val="00D22AD5"/>
    <w:rsid w:val="00D234BA"/>
    <w:rsid w:val="00D24BF2"/>
    <w:rsid w:val="00D24C72"/>
    <w:rsid w:val="00D25692"/>
    <w:rsid w:val="00D2730F"/>
    <w:rsid w:val="00D2756A"/>
    <w:rsid w:val="00D30495"/>
    <w:rsid w:val="00D32C86"/>
    <w:rsid w:val="00D33E0E"/>
    <w:rsid w:val="00D36DA3"/>
    <w:rsid w:val="00D36F23"/>
    <w:rsid w:val="00D37B94"/>
    <w:rsid w:val="00D40249"/>
    <w:rsid w:val="00D41F1C"/>
    <w:rsid w:val="00D42FC6"/>
    <w:rsid w:val="00D43CE7"/>
    <w:rsid w:val="00D447CF"/>
    <w:rsid w:val="00D458E9"/>
    <w:rsid w:val="00D544A6"/>
    <w:rsid w:val="00D56D31"/>
    <w:rsid w:val="00D56F0B"/>
    <w:rsid w:val="00D60496"/>
    <w:rsid w:val="00D607BA"/>
    <w:rsid w:val="00D63298"/>
    <w:rsid w:val="00D67738"/>
    <w:rsid w:val="00D76D36"/>
    <w:rsid w:val="00D80C17"/>
    <w:rsid w:val="00D82E2F"/>
    <w:rsid w:val="00D836CE"/>
    <w:rsid w:val="00D90756"/>
    <w:rsid w:val="00D911D3"/>
    <w:rsid w:val="00D91871"/>
    <w:rsid w:val="00D91BF6"/>
    <w:rsid w:val="00D92AC2"/>
    <w:rsid w:val="00D95FF9"/>
    <w:rsid w:val="00D97E4F"/>
    <w:rsid w:val="00DA3B49"/>
    <w:rsid w:val="00DA5667"/>
    <w:rsid w:val="00DB004E"/>
    <w:rsid w:val="00DB014E"/>
    <w:rsid w:val="00DB0E6D"/>
    <w:rsid w:val="00DB2E87"/>
    <w:rsid w:val="00DB5032"/>
    <w:rsid w:val="00DB588A"/>
    <w:rsid w:val="00DB63A7"/>
    <w:rsid w:val="00DB72A7"/>
    <w:rsid w:val="00DC0042"/>
    <w:rsid w:val="00DC0918"/>
    <w:rsid w:val="00DC1ED0"/>
    <w:rsid w:val="00DC40EA"/>
    <w:rsid w:val="00DC5EF9"/>
    <w:rsid w:val="00DC622E"/>
    <w:rsid w:val="00DC707F"/>
    <w:rsid w:val="00DC731B"/>
    <w:rsid w:val="00DD2EE0"/>
    <w:rsid w:val="00DD3ADF"/>
    <w:rsid w:val="00DD53B5"/>
    <w:rsid w:val="00DD6ABA"/>
    <w:rsid w:val="00DE2123"/>
    <w:rsid w:val="00DE233B"/>
    <w:rsid w:val="00DE2B44"/>
    <w:rsid w:val="00DE5604"/>
    <w:rsid w:val="00DE59C7"/>
    <w:rsid w:val="00DE6193"/>
    <w:rsid w:val="00DE64EA"/>
    <w:rsid w:val="00DE7FBD"/>
    <w:rsid w:val="00DF30DF"/>
    <w:rsid w:val="00DF4152"/>
    <w:rsid w:val="00DF43A7"/>
    <w:rsid w:val="00DF508A"/>
    <w:rsid w:val="00DF6AB4"/>
    <w:rsid w:val="00DF6D75"/>
    <w:rsid w:val="00DF721A"/>
    <w:rsid w:val="00DF7673"/>
    <w:rsid w:val="00DF79E9"/>
    <w:rsid w:val="00E01AF1"/>
    <w:rsid w:val="00E03C67"/>
    <w:rsid w:val="00E04D3F"/>
    <w:rsid w:val="00E05B60"/>
    <w:rsid w:val="00E0678C"/>
    <w:rsid w:val="00E077EF"/>
    <w:rsid w:val="00E07FF2"/>
    <w:rsid w:val="00E10595"/>
    <w:rsid w:val="00E1072B"/>
    <w:rsid w:val="00E135B7"/>
    <w:rsid w:val="00E13875"/>
    <w:rsid w:val="00E1575D"/>
    <w:rsid w:val="00E17203"/>
    <w:rsid w:val="00E21CDE"/>
    <w:rsid w:val="00E21DC1"/>
    <w:rsid w:val="00E24C32"/>
    <w:rsid w:val="00E24C4F"/>
    <w:rsid w:val="00E25B08"/>
    <w:rsid w:val="00E25FD5"/>
    <w:rsid w:val="00E27BDF"/>
    <w:rsid w:val="00E30B31"/>
    <w:rsid w:val="00E3175F"/>
    <w:rsid w:val="00E339BC"/>
    <w:rsid w:val="00E34D1D"/>
    <w:rsid w:val="00E357EE"/>
    <w:rsid w:val="00E3656F"/>
    <w:rsid w:val="00E40F28"/>
    <w:rsid w:val="00E41BB3"/>
    <w:rsid w:val="00E44538"/>
    <w:rsid w:val="00E453FC"/>
    <w:rsid w:val="00E45FA3"/>
    <w:rsid w:val="00E46818"/>
    <w:rsid w:val="00E46ADD"/>
    <w:rsid w:val="00E50220"/>
    <w:rsid w:val="00E5057A"/>
    <w:rsid w:val="00E50AFF"/>
    <w:rsid w:val="00E51885"/>
    <w:rsid w:val="00E55094"/>
    <w:rsid w:val="00E602E0"/>
    <w:rsid w:val="00E61263"/>
    <w:rsid w:val="00E61767"/>
    <w:rsid w:val="00E623E4"/>
    <w:rsid w:val="00E66CD7"/>
    <w:rsid w:val="00E733A8"/>
    <w:rsid w:val="00E744D7"/>
    <w:rsid w:val="00E7552E"/>
    <w:rsid w:val="00E7757D"/>
    <w:rsid w:val="00E77EAA"/>
    <w:rsid w:val="00E77EEC"/>
    <w:rsid w:val="00E8180B"/>
    <w:rsid w:val="00E81F72"/>
    <w:rsid w:val="00E858A2"/>
    <w:rsid w:val="00E92213"/>
    <w:rsid w:val="00E92E18"/>
    <w:rsid w:val="00E930E9"/>
    <w:rsid w:val="00E932DD"/>
    <w:rsid w:val="00E957D1"/>
    <w:rsid w:val="00E961CB"/>
    <w:rsid w:val="00E97CAF"/>
    <w:rsid w:val="00EA0839"/>
    <w:rsid w:val="00EA0C26"/>
    <w:rsid w:val="00EA388A"/>
    <w:rsid w:val="00EA4683"/>
    <w:rsid w:val="00EB05EC"/>
    <w:rsid w:val="00EB46D8"/>
    <w:rsid w:val="00EB4BD0"/>
    <w:rsid w:val="00EC4D8F"/>
    <w:rsid w:val="00EC6D60"/>
    <w:rsid w:val="00EC774D"/>
    <w:rsid w:val="00ED17CE"/>
    <w:rsid w:val="00ED2AE0"/>
    <w:rsid w:val="00ED4CE3"/>
    <w:rsid w:val="00ED6E96"/>
    <w:rsid w:val="00ED77CD"/>
    <w:rsid w:val="00EE1519"/>
    <w:rsid w:val="00EE21CE"/>
    <w:rsid w:val="00EE576E"/>
    <w:rsid w:val="00EF17DE"/>
    <w:rsid w:val="00EF73F5"/>
    <w:rsid w:val="00F00C12"/>
    <w:rsid w:val="00F01A78"/>
    <w:rsid w:val="00F103A1"/>
    <w:rsid w:val="00F11326"/>
    <w:rsid w:val="00F12B3D"/>
    <w:rsid w:val="00F14413"/>
    <w:rsid w:val="00F15147"/>
    <w:rsid w:val="00F15426"/>
    <w:rsid w:val="00F15624"/>
    <w:rsid w:val="00F15E32"/>
    <w:rsid w:val="00F2155E"/>
    <w:rsid w:val="00F23881"/>
    <w:rsid w:val="00F24CBE"/>
    <w:rsid w:val="00F30342"/>
    <w:rsid w:val="00F30D78"/>
    <w:rsid w:val="00F31639"/>
    <w:rsid w:val="00F358F3"/>
    <w:rsid w:val="00F359D3"/>
    <w:rsid w:val="00F427DA"/>
    <w:rsid w:val="00F43046"/>
    <w:rsid w:val="00F43081"/>
    <w:rsid w:val="00F43642"/>
    <w:rsid w:val="00F44B49"/>
    <w:rsid w:val="00F4687A"/>
    <w:rsid w:val="00F46A11"/>
    <w:rsid w:val="00F474AB"/>
    <w:rsid w:val="00F47520"/>
    <w:rsid w:val="00F51705"/>
    <w:rsid w:val="00F51E2E"/>
    <w:rsid w:val="00F52088"/>
    <w:rsid w:val="00F52C0A"/>
    <w:rsid w:val="00F53447"/>
    <w:rsid w:val="00F54759"/>
    <w:rsid w:val="00F55BC8"/>
    <w:rsid w:val="00F561DD"/>
    <w:rsid w:val="00F60779"/>
    <w:rsid w:val="00F70BCB"/>
    <w:rsid w:val="00F71E8B"/>
    <w:rsid w:val="00F7493F"/>
    <w:rsid w:val="00F750AE"/>
    <w:rsid w:val="00F763F3"/>
    <w:rsid w:val="00F91A3D"/>
    <w:rsid w:val="00F91EF7"/>
    <w:rsid w:val="00F94CFA"/>
    <w:rsid w:val="00F9578A"/>
    <w:rsid w:val="00F96855"/>
    <w:rsid w:val="00FA1E2A"/>
    <w:rsid w:val="00FA7CDB"/>
    <w:rsid w:val="00FB2080"/>
    <w:rsid w:val="00FB5F3E"/>
    <w:rsid w:val="00FB67CD"/>
    <w:rsid w:val="00FC3C5D"/>
    <w:rsid w:val="00FC54C3"/>
    <w:rsid w:val="00FC6FA4"/>
    <w:rsid w:val="00FC7913"/>
    <w:rsid w:val="00FD06BB"/>
    <w:rsid w:val="00FD1E0E"/>
    <w:rsid w:val="00FD30D8"/>
    <w:rsid w:val="00FD3EC1"/>
    <w:rsid w:val="00FD4BB3"/>
    <w:rsid w:val="00FD7060"/>
    <w:rsid w:val="00FE03FE"/>
    <w:rsid w:val="00FE4C98"/>
    <w:rsid w:val="00FE52C0"/>
    <w:rsid w:val="00FE7157"/>
    <w:rsid w:val="00FF358E"/>
    <w:rsid w:val="00FF6CFA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74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2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b.sep.gob.mx/informacion_academica/materialdeapoyo/material_autoinstruccional_vol%202.pdf" TargetMode="External"/><Relationship Id="rId5" Type="http://schemas.openxmlformats.org/officeDocument/2006/relationships/hyperlink" Target="http://homepage.cem.itesm.mx/alesando/index_archivos/MetodolDisMejoraDeProcesos/LluviaDeIde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Graciela Sánchez Montiel</dc:creator>
  <cp:keywords/>
  <dc:description/>
  <cp:lastModifiedBy>Ma Graciela Sánchez Montiel</cp:lastModifiedBy>
  <cp:revision>2</cp:revision>
  <dcterms:created xsi:type="dcterms:W3CDTF">2011-12-14T17:34:00Z</dcterms:created>
  <dcterms:modified xsi:type="dcterms:W3CDTF">2011-12-14T17:34:00Z</dcterms:modified>
</cp:coreProperties>
</file>