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C1" w:rsidRDefault="008C79C1" w:rsidP="00E60727">
      <w:pPr>
        <w:pStyle w:val="Ttulo6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</w:p>
    <w:p w:rsidR="00E822D4" w:rsidRDefault="00E822D4" w:rsidP="00E822D4">
      <w:pPr>
        <w:pStyle w:val="Ttulo6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Programa de tutoría:</w:t>
      </w:r>
      <w:r w:rsidR="00A57BF8">
        <w:rPr>
          <w:rFonts w:ascii="Arial Narrow" w:hAnsi="Arial Narrow" w:cstheme="minorHAnsi"/>
          <w:sz w:val="22"/>
          <w:szCs w:val="22"/>
        </w:rPr>
        <w:t xml:space="preserve"> </w:t>
      </w:r>
      <w:bookmarkStart w:id="0" w:name="_GoBack"/>
      <w:bookmarkEnd w:id="0"/>
    </w:p>
    <w:p w:rsidR="00E822D4" w:rsidRDefault="00E822D4" w:rsidP="00E822D4">
      <w:pPr>
        <w:pStyle w:val="Ttulo6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Nombre del académico:</w:t>
      </w:r>
    </w:p>
    <w:p w:rsidR="00E822D4" w:rsidRDefault="00156063" w:rsidP="00E822D4">
      <w:pPr>
        <w:pStyle w:val="Ttulo6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Periodo:</w:t>
      </w:r>
      <w:r w:rsidR="00A57BF8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Febrero-Julio 2013</w:t>
      </w:r>
    </w:p>
    <w:p w:rsidR="00156063" w:rsidRDefault="00156063" w:rsidP="00E822D4">
      <w:pPr>
        <w:pStyle w:val="Ttulo6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</w:p>
    <w:p w:rsidR="00E822D4" w:rsidRDefault="00E822D4" w:rsidP="00E822D4">
      <w:pPr>
        <w:pStyle w:val="Ttulo6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</w:t>
      </w:r>
      <w:r w:rsidRPr="00E60727">
        <w:rPr>
          <w:rFonts w:ascii="Arial Narrow" w:hAnsi="Arial Narrow" w:cstheme="minorHAnsi"/>
          <w:sz w:val="22"/>
          <w:szCs w:val="22"/>
        </w:rPr>
        <w:t xml:space="preserve">ealice una descripción cualitativa de las evidencias de desempeño entregadas por </w:t>
      </w:r>
      <w:r>
        <w:rPr>
          <w:rFonts w:ascii="Arial Narrow" w:hAnsi="Arial Narrow" w:cstheme="minorHAnsi"/>
          <w:sz w:val="22"/>
          <w:szCs w:val="22"/>
        </w:rPr>
        <w:t>sus</w:t>
      </w:r>
      <w:r w:rsidRPr="00E60727">
        <w:rPr>
          <w:rFonts w:ascii="Arial Narrow" w:hAnsi="Arial Narrow" w:cstheme="minorHAnsi"/>
          <w:sz w:val="22"/>
          <w:szCs w:val="22"/>
        </w:rPr>
        <w:t xml:space="preserve"> participante</w:t>
      </w:r>
      <w:r>
        <w:rPr>
          <w:rFonts w:ascii="Arial Narrow" w:hAnsi="Arial Narrow" w:cstheme="minorHAnsi"/>
          <w:sz w:val="22"/>
          <w:szCs w:val="22"/>
        </w:rPr>
        <w:t xml:space="preserve">s, </w:t>
      </w:r>
      <w:r w:rsidR="00A57BF8">
        <w:rPr>
          <w:rFonts w:ascii="Arial Narrow" w:hAnsi="Arial Narrow" w:cstheme="minorHAnsi"/>
          <w:sz w:val="22"/>
          <w:szCs w:val="22"/>
        </w:rPr>
        <w:t xml:space="preserve">anote el porcentaje final </w:t>
      </w:r>
      <w:r w:rsidR="00A57BF8">
        <w:rPr>
          <w:rFonts w:ascii="Arial Narrow" w:hAnsi="Arial Narrow" w:cstheme="minorHAnsi"/>
          <w:sz w:val="22"/>
          <w:szCs w:val="22"/>
        </w:rPr>
        <w:t>que obtuvieron, tomando</w:t>
      </w:r>
      <w:r>
        <w:rPr>
          <w:rFonts w:ascii="Arial Narrow" w:hAnsi="Arial Narrow" w:cstheme="minorHAnsi"/>
          <w:sz w:val="22"/>
          <w:szCs w:val="22"/>
        </w:rPr>
        <w:t xml:space="preserve"> en cuenta los criterios de desempeño establec</w:t>
      </w:r>
      <w:r w:rsidR="00A57BF8">
        <w:rPr>
          <w:rFonts w:ascii="Arial Narrow" w:hAnsi="Arial Narrow" w:cstheme="minorHAnsi"/>
          <w:sz w:val="22"/>
          <w:szCs w:val="22"/>
        </w:rPr>
        <w:t>idos en su planeación didáctica.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E60727" w:rsidRPr="00E60727" w:rsidRDefault="00E60727" w:rsidP="00E60727">
      <w:pPr>
        <w:pStyle w:val="Ttulo6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7976"/>
        <w:gridCol w:w="2268"/>
      </w:tblGrid>
      <w:tr w:rsidR="002D7B5C" w:rsidRPr="00E60727" w:rsidTr="008C79C1">
        <w:tc>
          <w:tcPr>
            <w:tcW w:w="3009" w:type="dxa"/>
            <w:shd w:val="clear" w:color="auto" w:fill="D9D9D9" w:themeFill="background1" w:themeFillShade="D9"/>
          </w:tcPr>
          <w:p w:rsidR="002D7B5C" w:rsidRPr="00E60727" w:rsidRDefault="002D7B5C" w:rsidP="0060404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E60727">
              <w:rPr>
                <w:rFonts w:ascii="Arial Narrow" w:hAnsi="Arial Narrow" w:cstheme="minorHAnsi"/>
                <w:b/>
              </w:rPr>
              <w:t>Nombre del participante</w:t>
            </w:r>
          </w:p>
        </w:tc>
        <w:tc>
          <w:tcPr>
            <w:tcW w:w="7976" w:type="dxa"/>
            <w:shd w:val="clear" w:color="auto" w:fill="D9D9D9" w:themeFill="background1" w:themeFillShade="D9"/>
          </w:tcPr>
          <w:p w:rsidR="002D7B5C" w:rsidRPr="00E60727" w:rsidRDefault="002D7B5C" w:rsidP="0060404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Descripción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7B5C" w:rsidRPr="00E60727" w:rsidRDefault="002D7B5C" w:rsidP="002D7B5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E60727">
              <w:rPr>
                <w:rFonts w:ascii="Arial Narrow" w:hAnsi="Arial Narrow" w:cstheme="minorHAnsi"/>
                <w:b/>
              </w:rPr>
              <w:t xml:space="preserve">Porcentaje </w:t>
            </w:r>
            <w:r>
              <w:rPr>
                <w:rFonts w:ascii="Arial Narrow" w:hAnsi="Arial Narrow" w:cstheme="minorHAnsi"/>
                <w:b/>
              </w:rPr>
              <w:t>final</w:t>
            </w:r>
          </w:p>
        </w:tc>
      </w:tr>
      <w:tr w:rsidR="008C79C1" w:rsidRPr="00E60727" w:rsidTr="008C79C1">
        <w:tc>
          <w:tcPr>
            <w:tcW w:w="3009" w:type="dxa"/>
            <w:vAlign w:val="center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8C79C1" w:rsidRPr="00E60727" w:rsidTr="008C79C1">
        <w:tc>
          <w:tcPr>
            <w:tcW w:w="3009" w:type="dxa"/>
          </w:tcPr>
          <w:p w:rsidR="008C79C1" w:rsidRPr="00E60727" w:rsidRDefault="008C79C1" w:rsidP="00E60727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7976" w:type="dxa"/>
          </w:tcPr>
          <w:p w:rsidR="008C79C1" w:rsidRPr="00E60727" w:rsidRDefault="008C79C1" w:rsidP="00E60727">
            <w:pPr>
              <w:spacing w:after="0" w:line="480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8C79C1" w:rsidRPr="00E60727" w:rsidRDefault="008C79C1" w:rsidP="00E60727">
            <w:pPr>
              <w:spacing w:after="0" w:line="480" w:lineRule="auto"/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6F3E06" w:rsidRPr="00E60727" w:rsidRDefault="006F3E06">
      <w:pPr>
        <w:rPr>
          <w:rFonts w:ascii="Arial Narrow" w:hAnsi="Arial Narrow" w:cstheme="minorHAnsi"/>
        </w:rPr>
      </w:pPr>
    </w:p>
    <w:p w:rsidR="00E60727" w:rsidRPr="00AC31B7" w:rsidRDefault="00E60727" w:rsidP="00AC31B7">
      <w:pPr>
        <w:spacing w:after="0" w:line="240" w:lineRule="auto"/>
        <w:jc w:val="both"/>
        <w:rPr>
          <w:rFonts w:ascii="Arial Narrow" w:hAnsi="Arial Narrow" w:cstheme="minorHAnsi"/>
          <w:b/>
          <w:lang w:val="es-MX"/>
        </w:rPr>
      </w:pPr>
      <w:r w:rsidRPr="00AC31B7">
        <w:rPr>
          <w:rFonts w:ascii="Arial Narrow" w:hAnsi="Arial Narrow" w:cstheme="minorHAnsi"/>
          <w:b/>
          <w:lang w:val="es-MX"/>
        </w:rPr>
        <w:t>¿Qué propone para mejorar la operación de las tutorías para la apreciación artística?</w:t>
      </w:r>
    </w:p>
    <w:sectPr w:rsidR="00E60727" w:rsidRPr="00AC31B7" w:rsidSect="00E60727">
      <w:headerReference w:type="default" r:id="rId8"/>
      <w:pgSz w:w="15840" w:h="12240" w:orient="landscape"/>
      <w:pgMar w:top="132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C3" w:rsidRDefault="00467CC3" w:rsidP="008C79C1">
      <w:pPr>
        <w:spacing w:after="0" w:line="240" w:lineRule="auto"/>
      </w:pPr>
      <w:r>
        <w:separator/>
      </w:r>
    </w:p>
  </w:endnote>
  <w:endnote w:type="continuationSeparator" w:id="0">
    <w:p w:rsidR="00467CC3" w:rsidRDefault="00467CC3" w:rsidP="008C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C3" w:rsidRDefault="00467CC3" w:rsidP="008C79C1">
      <w:pPr>
        <w:spacing w:after="0" w:line="240" w:lineRule="auto"/>
      </w:pPr>
      <w:r>
        <w:separator/>
      </w:r>
    </w:p>
  </w:footnote>
  <w:footnote w:type="continuationSeparator" w:id="0">
    <w:p w:rsidR="00467CC3" w:rsidRDefault="00467CC3" w:rsidP="008C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C1" w:rsidRDefault="00E60727" w:rsidP="008C79C1">
    <w:pPr>
      <w:pStyle w:val="Encabezado"/>
      <w:tabs>
        <w:tab w:val="left" w:pos="1233"/>
      </w:tabs>
      <w:spacing w:line="360" w:lineRule="auto"/>
      <w:rPr>
        <w:rFonts w:ascii="Times New Roman" w:eastAsia="Times New Roman" w:hAnsi="Times New Roman" w:cs="Times New Roman"/>
        <w:b/>
        <w:color w:val="365F91" w:themeColor="accent1" w:themeShade="BF"/>
        <w:sz w:val="26"/>
        <w:szCs w:val="26"/>
      </w:rPr>
    </w:pPr>
    <w:r w:rsidRPr="00736D20">
      <w:rPr>
        <w:rFonts w:ascii="Times New Roman" w:hAnsi="Times New Roman"/>
        <w:noProof/>
        <w:sz w:val="12"/>
        <w:szCs w:val="12"/>
        <w:lang w:val="es-MX" w:eastAsia="es-MX"/>
      </w:rPr>
      <w:drawing>
        <wp:anchor distT="0" distB="0" distL="114300" distR="114300" simplePos="0" relativeHeight="251662336" behindDoc="0" locked="0" layoutInCell="1" allowOverlap="1" wp14:anchorId="14F58145" wp14:editId="296CFB53">
          <wp:simplePos x="0" y="0"/>
          <wp:positionH relativeFrom="column">
            <wp:posOffset>-151765</wp:posOffset>
          </wp:positionH>
          <wp:positionV relativeFrom="paragraph">
            <wp:posOffset>-241935</wp:posOffset>
          </wp:positionV>
          <wp:extent cx="1158240" cy="996950"/>
          <wp:effectExtent l="0" t="0" r="3810" b="0"/>
          <wp:wrapNone/>
          <wp:docPr id="3" name="Imagen 1" descr="C:\Documents and Settings\pepe\Mis documentos\Mis imágenes\UV.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pe\Mis documentos\Mis imágenes\UV.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9C1">
      <w:rPr>
        <w:rFonts w:ascii="Times New Roman" w:eastAsia="Times New Roman" w:hAnsi="Times New Roman" w:cs="Times New Roman"/>
        <w:b/>
        <w:noProof/>
        <w:color w:val="365F91" w:themeColor="accent1" w:themeShade="BF"/>
        <w:sz w:val="26"/>
        <w:szCs w:val="26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F83BC9" wp14:editId="3E1A6084">
              <wp:simplePos x="0" y="0"/>
              <wp:positionH relativeFrom="column">
                <wp:posOffset>1907829</wp:posOffset>
              </wp:positionH>
              <wp:positionV relativeFrom="paragraph">
                <wp:posOffset>0</wp:posOffset>
              </wp:positionV>
              <wp:extent cx="4147185" cy="680720"/>
              <wp:effectExtent l="0" t="0" r="0" b="508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C1" w:rsidRPr="00712389" w:rsidRDefault="008C79C1" w:rsidP="00712389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</w:rPr>
                            <w:t>Tutoría</w:t>
                          </w:r>
                          <w:r w:rsidRPr="00712389">
                            <w:rPr>
                              <w:rFonts w:cs="Arial"/>
                              <w:b/>
                              <w:sz w:val="28"/>
                            </w:rPr>
                            <w:t xml:space="preserve"> para la apreciación artística</w:t>
                          </w:r>
                        </w:p>
                        <w:p w:rsidR="008C79C1" w:rsidRPr="00A57BF8" w:rsidRDefault="005A402D" w:rsidP="004E373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</w:pPr>
                          <w:r w:rsidRPr="00A57BF8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Informe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50.2pt;margin-top:0;width:326.55pt;height:53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" filled="f" stroked="f">
              <v:textbox style="mso-fit-shape-to-text:t">
                <w:txbxContent>
                  <w:p w:rsidR="008C79C1" w:rsidRPr="00712389" w:rsidRDefault="008C79C1" w:rsidP="00712389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</w:rPr>
                    </w:pPr>
                    <w:r>
                      <w:rPr>
                        <w:rFonts w:cs="Arial"/>
                        <w:b/>
                        <w:sz w:val="28"/>
                      </w:rPr>
                      <w:t>Tutoría</w:t>
                    </w:r>
                    <w:r w:rsidRPr="00712389">
                      <w:rPr>
                        <w:rFonts w:cs="Arial"/>
                        <w:b/>
                        <w:sz w:val="28"/>
                      </w:rPr>
                      <w:t xml:space="preserve"> para la apreciación artística</w:t>
                    </w:r>
                  </w:p>
                  <w:p w:rsidR="008C79C1" w:rsidRPr="00A57BF8" w:rsidRDefault="005A402D" w:rsidP="004E373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4"/>
                      </w:rPr>
                    </w:pPr>
                    <w:r w:rsidRPr="00A57BF8">
                      <w:rPr>
                        <w:rFonts w:cs="Arial"/>
                        <w:b/>
                        <w:sz w:val="28"/>
                        <w:szCs w:val="24"/>
                      </w:rPr>
                      <w:t>Informe</w:t>
                    </w:r>
                  </w:p>
                </w:txbxContent>
              </v:textbox>
            </v:shape>
          </w:pict>
        </mc:Fallback>
      </mc:AlternateContent>
    </w:r>
    <w:r w:rsidR="008C79C1">
      <w:rPr>
        <w:rFonts w:ascii="Times New Roman" w:hAnsi="Times New Roman"/>
        <w:noProof/>
        <w:sz w:val="12"/>
        <w:szCs w:val="1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C67FE" wp14:editId="27BE703D">
              <wp:simplePos x="0" y="0"/>
              <wp:positionH relativeFrom="column">
                <wp:posOffset>3345571</wp:posOffset>
              </wp:positionH>
              <wp:positionV relativeFrom="paragraph">
                <wp:posOffset>-1712598</wp:posOffset>
              </wp:positionV>
              <wp:extent cx="2329180" cy="0"/>
              <wp:effectExtent l="0" t="0" r="13970" b="19050"/>
              <wp:wrapNone/>
              <wp:docPr id="7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329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-134.85pt" to="446.85pt,-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" strokeweight="1pt"/>
          </w:pict>
        </mc:Fallback>
      </mc:AlternateContent>
    </w:r>
    <w:r w:rsidR="008C79C1">
      <w:rPr>
        <w:rFonts w:ascii="Times New Roman" w:eastAsia="Times New Roman" w:hAnsi="Times New Roman" w:cs="Times New Roman"/>
        <w:b/>
        <w:color w:val="365F91" w:themeColor="accent1" w:themeShade="BF"/>
        <w:sz w:val="26"/>
        <w:szCs w:val="26"/>
      </w:rPr>
      <w:tab/>
    </w:r>
    <w:r w:rsidR="008C79C1">
      <w:rPr>
        <w:rFonts w:ascii="Times New Roman" w:eastAsia="Times New Roman" w:hAnsi="Times New Roman" w:cs="Times New Roman"/>
        <w:b/>
        <w:color w:val="365F91" w:themeColor="accent1" w:themeShade="BF"/>
        <w:sz w:val="26"/>
        <w:szCs w:val="26"/>
      </w:rPr>
      <w:tab/>
    </w:r>
  </w:p>
  <w:p w:rsidR="008C79C1" w:rsidRDefault="008C79C1" w:rsidP="008C79C1">
    <w:pPr>
      <w:pStyle w:val="Encabezado"/>
    </w:pPr>
  </w:p>
  <w:p w:rsidR="008C79C1" w:rsidRDefault="008C79C1" w:rsidP="008C79C1">
    <w:pPr>
      <w:pStyle w:val="Encabezado"/>
    </w:pPr>
  </w:p>
  <w:p w:rsidR="008C79C1" w:rsidRDefault="008C79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9D4"/>
    <w:multiLevelType w:val="hybridMultilevel"/>
    <w:tmpl w:val="00B0C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0030"/>
    <w:multiLevelType w:val="hybridMultilevel"/>
    <w:tmpl w:val="E4C05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52B0"/>
    <w:multiLevelType w:val="hybridMultilevel"/>
    <w:tmpl w:val="73BC6BE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C1"/>
    <w:rsid w:val="00097500"/>
    <w:rsid w:val="00156063"/>
    <w:rsid w:val="0028091C"/>
    <w:rsid w:val="002D7B5C"/>
    <w:rsid w:val="00467CC3"/>
    <w:rsid w:val="005A402D"/>
    <w:rsid w:val="005C3917"/>
    <w:rsid w:val="006F3E06"/>
    <w:rsid w:val="007F733A"/>
    <w:rsid w:val="008C79C1"/>
    <w:rsid w:val="008F6224"/>
    <w:rsid w:val="008F77FE"/>
    <w:rsid w:val="00982AAF"/>
    <w:rsid w:val="00A57BF8"/>
    <w:rsid w:val="00AC2EC9"/>
    <w:rsid w:val="00AC31B7"/>
    <w:rsid w:val="00D91FE5"/>
    <w:rsid w:val="00E60727"/>
    <w:rsid w:val="00E822D4"/>
    <w:rsid w:val="00F71B80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C1"/>
    <w:rPr>
      <w:rFonts w:eastAsiaTheme="minorEastAsia"/>
      <w:lang w:val="es-ES" w:eastAsia="es-ES"/>
    </w:rPr>
  </w:style>
  <w:style w:type="paragraph" w:styleId="Ttulo6">
    <w:name w:val="heading 6"/>
    <w:basedOn w:val="Normal"/>
    <w:link w:val="Ttulo6Car"/>
    <w:qFormat/>
    <w:rsid w:val="008C79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C79C1"/>
    <w:rPr>
      <w:rFonts w:ascii="Times New Roman" w:eastAsia="Times New Roman" w:hAnsi="Times New Roman" w:cs="Times New Roman"/>
      <w:b/>
      <w:bCs/>
      <w:sz w:val="15"/>
      <w:szCs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8C79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9C1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9C1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C1"/>
    <w:rPr>
      <w:rFonts w:eastAsiaTheme="minorEastAsia"/>
      <w:lang w:val="es-ES" w:eastAsia="es-ES"/>
    </w:rPr>
  </w:style>
  <w:style w:type="paragraph" w:styleId="Ttulo6">
    <w:name w:val="heading 6"/>
    <w:basedOn w:val="Normal"/>
    <w:link w:val="Ttulo6Car"/>
    <w:qFormat/>
    <w:rsid w:val="008C79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C79C1"/>
    <w:rPr>
      <w:rFonts w:ascii="Times New Roman" w:eastAsia="Times New Roman" w:hAnsi="Times New Roman" w:cs="Times New Roman"/>
      <w:b/>
      <w:bCs/>
      <w:sz w:val="15"/>
      <w:szCs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8C79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9C1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9C1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7</cp:revision>
  <dcterms:created xsi:type="dcterms:W3CDTF">2012-01-13T20:40:00Z</dcterms:created>
  <dcterms:modified xsi:type="dcterms:W3CDTF">2013-02-05T16:57:00Z</dcterms:modified>
</cp:coreProperties>
</file>