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6EE" w:rsidRPr="001446EE" w:rsidRDefault="001446EE" w:rsidP="00E753AA">
      <w:pPr>
        <w:jc w:val="center"/>
        <w:rPr>
          <w:rFonts w:ascii="Times New Roman" w:hAnsi="Times New Roman" w:cs="Times New Roman"/>
          <w:b/>
          <w:sz w:val="24"/>
          <w:szCs w:val="24"/>
          <w:lang w:val="es-ES"/>
        </w:rPr>
      </w:pPr>
      <w:r w:rsidRPr="001446EE">
        <w:rPr>
          <w:rFonts w:ascii="Times New Roman" w:hAnsi="Times New Roman" w:cs="Times New Roman"/>
          <w:b/>
          <w:sz w:val="24"/>
          <w:szCs w:val="24"/>
          <w:lang w:val="es-ES"/>
        </w:rPr>
        <w:t xml:space="preserve">El año ritual </w:t>
      </w:r>
      <w:proofErr w:type="spellStart"/>
      <w:r w:rsidRPr="001446EE">
        <w:rPr>
          <w:rFonts w:ascii="Times New Roman" w:hAnsi="Times New Roman" w:cs="Times New Roman"/>
          <w:b/>
          <w:sz w:val="24"/>
          <w:szCs w:val="24"/>
          <w:lang w:val="es-ES"/>
        </w:rPr>
        <w:t>Tepehua</w:t>
      </w:r>
      <w:proofErr w:type="spellEnd"/>
      <w:r w:rsidRPr="001446EE">
        <w:rPr>
          <w:rFonts w:ascii="Times New Roman" w:hAnsi="Times New Roman" w:cs="Times New Roman"/>
          <w:b/>
          <w:sz w:val="24"/>
          <w:szCs w:val="24"/>
          <w:lang w:val="es-ES"/>
        </w:rPr>
        <w:t>: de la vida  a la muerte, de la siembra a la cosecha</w:t>
      </w:r>
      <w:r w:rsidRPr="001446EE">
        <w:rPr>
          <w:rFonts w:ascii="Times New Roman" w:hAnsi="Times New Roman" w:cs="Times New Roman"/>
          <w:b/>
          <w:sz w:val="24"/>
          <w:szCs w:val="24"/>
          <w:vertAlign w:val="superscript"/>
          <w:lang w:val="es-ES"/>
        </w:rPr>
        <w:footnoteReference w:id="1"/>
      </w:r>
      <w:r w:rsidRPr="001446EE">
        <w:rPr>
          <w:rFonts w:ascii="Times New Roman" w:hAnsi="Times New Roman" w:cs="Times New Roman"/>
          <w:b/>
          <w:sz w:val="24"/>
          <w:szCs w:val="24"/>
          <w:lang w:val="es-ES"/>
        </w:rPr>
        <w:t>.</w:t>
      </w:r>
    </w:p>
    <w:p w:rsidR="001446EE" w:rsidRPr="001446EE" w:rsidRDefault="001446EE" w:rsidP="001446EE">
      <w:pPr>
        <w:jc w:val="both"/>
        <w:rPr>
          <w:rFonts w:ascii="Times New Roman" w:hAnsi="Times New Roman" w:cs="Times New Roman"/>
          <w:sz w:val="24"/>
          <w:szCs w:val="24"/>
          <w:lang w:val="es-ES"/>
        </w:rPr>
      </w:pPr>
      <w:r>
        <w:rPr>
          <w:rFonts w:ascii="Times New Roman" w:hAnsi="Times New Roman" w:cs="Times New Roman"/>
          <w:sz w:val="24"/>
          <w:szCs w:val="24"/>
          <w:lang w:val="es-ES"/>
        </w:rPr>
        <w:t>Carlos G</w:t>
      </w:r>
      <w:r w:rsidR="009747DB">
        <w:rPr>
          <w:rFonts w:ascii="Times New Roman" w:hAnsi="Times New Roman" w:cs="Times New Roman"/>
          <w:sz w:val="24"/>
          <w:szCs w:val="24"/>
          <w:lang w:val="es-ES"/>
        </w:rPr>
        <w:t>uadalupe</w:t>
      </w:r>
      <w:r>
        <w:rPr>
          <w:rFonts w:ascii="Times New Roman" w:hAnsi="Times New Roman" w:cs="Times New Roman"/>
          <w:sz w:val="24"/>
          <w:szCs w:val="24"/>
          <w:lang w:val="es-ES"/>
        </w:rPr>
        <w:t xml:space="preserve"> </w:t>
      </w:r>
      <w:proofErr w:type="spellStart"/>
      <w:r w:rsidRPr="001446EE">
        <w:rPr>
          <w:rFonts w:ascii="Times New Roman" w:hAnsi="Times New Roman" w:cs="Times New Roman"/>
          <w:sz w:val="24"/>
          <w:szCs w:val="24"/>
          <w:lang w:val="es-ES"/>
        </w:rPr>
        <w:t>Heiras</w:t>
      </w:r>
      <w:proofErr w:type="spellEnd"/>
      <w:r>
        <w:rPr>
          <w:rFonts w:ascii="Times New Roman" w:hAnsi="Times New Roman" w:cs="Times New Roman"/>
          <w:sz w:val="24"/>
          <w:szCs w:val="24"/>
          <w:lang w:val="es-ES"/>
        </w:rPr>
        <w:t xml:space="preserve"> Rodríguez (2014)</w:t>
      </w:r>
      <w:r w:rsidRPr="001446EE">
        <w:rPr>
          <w:rFonts w:ascii="Times New Roman" w:hAnsi="Times New Roman" w:cs="Times New Roman"/>
          <w:sz w:val="24"/>
          <w:szCs w:val="24"/>
          <w:lang w:val="es-ES"/>
        </w:rPr>
        <w:t xml:space="preserve"> nos entrega un texto </w:t>
      </w:r>
      <w:r>
        <w:rPr>
          <w:rFonts w:ascii="Times New Roman" w:hAnsi="Times New Roman" w:cs="Times New Roman"/>
          <w:sz w:val="24"/>
          <w:szCs w:val="24"/>
          <w:lang w:val="es-ES"/>
        </w:rPr>
        <w:t>bajo el sello editorial del Institu</w:t>
      </w:r>
      <w:r w:rsidR="00EE6A78">
        <w:rPr>
          <w:rFonts w:ascii="Times New Roman" w:hAnsi="Times New Roman" w:cs="Times New Roman"/>
          <w:sz w:val="24"/>
          <w:szCs w:val="24"/>
          <w:lang w:val="es-ES"/>
        </w:rPr>
        <w:t>t</w:t>
      </w:r>
      <w:r>
        <w:rPr>
          <w:rFonts w:ascii="Times New Roman" w:hAnsi="Times New Roman" w:cs="Times New Roman"/>
          <w:sz w:val="24"/>
          <w:szCs w:val="24"/>
          <w:lang w:val="es-ES"/>
        </w:rPr>
        <w:t>o Veracruzano de la Cultura</w:t>
      </w:r>
      <w:r w:rsidR="00024B52">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Pr="001446EE">
        <w:rPr>
          <w:rFonts w:ascii="Times New Roman" w:hAnsi="Times New Roman" w:cs="Times New Roman"/>
          <w:sz w:val="24"/>
          <w:szCs w:val="24"/>
          <w:lang w:val="es-ES"/>
        </w:rPr>
        <w:t xml:space="preserve">dedicado a un “tema clásico” de los estudios sobre la región  </w:t>
      </w:r>
      <w:r>
        <w:rPr>
          <w:rFonts w:ascii="Times New Roman" w:hAnsi="Times New Roman" w:cs="Times New Roman"/>
          <w:sz w:val="24"/>
          <w:szCs w:val="24"/>
          <w:lang w:val="es-ES"/>
        </w:rPr>
        <w:t>H</w:t>
      </w:r>
      <w:r w:rsidRPr="001446EE">
        <w:rPr>
          <w:rFonts w:ascii="Times New Roman" w:hAnsi="Times New Roman" w:cs="Times New Roman"/>
          <w:sz w:val="24"/>
          <w:szCs w:val="24"/>
          <w:lang w:val="es-ES"/>
        </w:rPr>
        <w:t xml:space="preserve">uasteca </w:t>
      </w:r>
      <w:r>
        <w:rPr>
          <w:rFonts w:ascii="Times New Roman" w:hAnsi="Times New Roman" w:cs="Times New Roman"/>
          <w:sz w:val="24"/>
          <w:szCs w:val="24"/>
          <w:lang w:val="es-ES"/>
        </w:rPr>
        <w:t>Meridional</w:t>
      </w:r>
      <w:r w:rsidRPr="001446EE">
        <w:rPr>
          <w:rFonts w:ascii="Times New Roman" w:hAnsi="Times New Roman" w:cs="Times New Roman"/>
          <w:sz w:val="24"/>
          <w:szCs w:val="24"/>
          <w:lang w:val="es-ES"/>
        </w:rPr>
        <w:t xml:space="preserve">, en especial sobre la cultura de los  </w:t>
      </w:r>
      <w:proofErr w:type="spellStart"/>
      <w:r w:rsidRPr="001446EE">
        <w:rPr>
          <w:rFonts w:ascii="Times New Roman" w:hAnsi="Times New Roman" w:cs="Times New Roman"/>
          <w:sz w:val="24"/>
          <w:szCs w:val="24"/>
          <w:lang w:val="es-ES"/>
        </w:rPr>
        <w:t>tepehuas</w:t>
      </w:r>
      <w:proofErr w:type="spellEnd"/>
      <w:r w:rsidRPr="001446EE">
        <w:rPr>
          <w:rFonts w:ascii="Times New Roman" w:hAnsi="Times New Roman" w:cs="Times New Roman"/>
          <w:sz w:val="24"/>
          <w:szCs w:val="24"/>
          <w:lang w:val="es-ES"/>
        </w:rPr>
        <w:t xml:space="preserve"> orientales de San Pedro </w:t>
      </w:r>
      <w:proofErr w:type="spellStart"/>
      <w:r w:rsidRPr="001446EE">
        <w:rPr>
          <w:rFonts w:ascii="Times New Roman" w:hAnsi="Times New Roman" w:cs="Times New Roman"/>
          <w:sz w:val="24"/>
          <w:szCs w:val="24"/>
          <w:lang w:val="es-ES"/>
        </w:rPr>
        <w:t>Tziltzacuapan</w:t>
      </w:r>
      <w:proofErr w:type="spellEnd"/>
      <w:r w:rsidRPr="001446EE">
        <w:rPr>
          <w:rFonts w:ascii="Times New Roman" w:hAnsi="Times New Roman" w:cs="Times New Roman"/>
          <w:sz w:val="24"/>
          <w:szCs w:val="24"/>
          <w:lang w:val="es-ES"/>
        </w:rPr>
        <w:t xml:space="preserve">, </w:t>
      </w:r>
      <w:proofErr w:type="spellStart"/>
      <w:r w:rsidRPr="001446EE">
        <w:rPr>
          <w:rFonts w:ascii="Times New Roman" w:hAnsi="Times New Roman" w:cs="Times New Roman"/>
          <w:sz w:val="24"/>
          <w:szCs w:val="24"/>
          <w:lang w:val="es-ES"/>
        </w:rPr>
        <w:t>Mpio</w:t>
      </w:r>
      <w:proofErr w:type="spellEnd"/>
      <w:r w:rsidRPr="001446EE">
        <w:rPr>
          <w:rFonts w:ascii="Times New Roman" w:hAnsi="Times New Roman" w:cs="Times New Roman"/>
          <w:sz w:val="24"/>
          <w:szCs w:val="24"/>
          <w:lang w:val="es-ES"/>
        </w:rPr>
        <w:t xml:space="preserve">., </w:t>
      </w:r>
      <w:proofErr w:type="spellStart"/>
      <w:r w:rsidRPr="001446EE">
        <w:rPr>
          <w:rFonts w:ascii="Times New Roman" w:hAnsi="Times New Roman" w:cs="Times New Roman"/>
          <w:sz w:val="24"/>
          <w:szCs w:val="24"/>
          <w:lang w:val="es-ES"/>
        </w:rPr>
        <w:t>Ixhuatlán</w:t>
      </w:r>
      <w:proofErr w:type="spellEnd"/>
      <w:r w:rsidRPr="001446EE">
        <w:rPr>
          <w:rFonts w:ascii="Times New Roman" w:hAnsi="Times New Roman" w:cs="Times New Roman"/>
          <w:sz w:val="24"/>
          <w:szCs w:val="24"/>
          <w:lang w:val="es-ES"/>
        </w:rPr>
        <w:t xml:space="preserve"> de Madero, Ver.</w:t>
      </w:r>
      <w:r>
        <w:rPr>
          <w:rFonts w:ascii="Times New Roman" w:hAnsi="Times New Roman" w:cs="Times New Roman"/>
          <w:sz w:val="24"/>
          <w:szCs w:val="24"/>
          <w:lang w:val="es-ES"/>
        </w:rPr>
        <w:t xml:space="preserve"> </w:t>
      </w:r>
      <w:r w:rsidR="00022BBA">
        <w:rPr>
          <w:rFonts w:ascii="Times New Roman" w:hAnsi="Times New Roman" w:cs="Times New Roman"/>
          <w:sz w:val="24"/>
          <w:szCs w:val="24"/>
          <w:lang w:val="es-ES"/>
        </w:rPr>
        <w:t xml:space="preserve">En el aborda </w:t>
      </w:r>
      <w:r>
        <w:rPr>
          <w:rFonts w:ascii="Times New Roman" w:hAnsi="Times New Roman" w:cs="Times New Roman"/>
          <w:sz w:val="24"/>
          <w:szCs w:val="24"/>
          <w:lang w:val="es-ES"/>
        </w:rPr>
        <w:t>“</w:t>
      </w:r>
      <w:r w:rsidR="00022BBA">
        <w:rPr>
          <w:rFonts w:ascii="Times New Roman" w:hAnsi="Times New Roman" w:cs="Times New Roman"/>
          <w:sz w:val="24"/>
          <w:szCs w:val="24"/>
          <w:lang w:val="es-ES"/>
        </w:rPr>
        <w:t>e</w:t>
      </w:r>
      <w:r w:rsidRPr="001446EE">
        <w:rPr>
          <w:rFonts w:ascii="Times New Roman" w:hAnsi="Times New Roman" w:cs="Times New Roman"/>
          <w:sz w:val="24"/>
          <w:szCs w:val="24"/>
          <w:lang w:val="es-ES"/>
        </w:rPr>
        <w:t xml:space="preserve">l costumbre”  articulado a otras </w:t>
      </w:r>
      <w:r w:rsidR="00534D5B">
        <w:rPr>
          <w:rFonts w:ascii="Times New Roman" w:hAnsi="Times New Roman" w:cs="Times New Roman"/>
          <w:sz w:val="24"/>
          <w:szCs w:val="24"/>
          <w:lang w:val="es-ES"/>
        </w:rPr>
        <w:t>“</w:t>
      </w:r>
      <w:r w:rsidRPr="001446EE">
        <w:rPr>
          <w:rFonts w:ascii="Times New Roman" w:hAnsi="Times New Roman" w:cs="Times New Roman"/>
          <w:sz w:val="24"/>
          <w:szCs w:val="24"/>
          <w:lang w:val="es-ES"/>
        </w:rPr>
        <w:t>prácticas rituales</w:t>
      </w:r>
      <w:r w:rsidR="00534D5B">
        <w:rPr>
          <w:rFonts w:ascii="Times New Roman" w:hAnsi="Times New Roman" w:cs="Times New Roman"/>
          <w:sz w:val="24"/>
          <w:szCs w:val="24"/>
          <w:lang w:val="es-ES"/>
        </w:rPr>
        <w:t>”</w:t>
      </w:r>
      <w:r w:rsidRPr="001446EE">
        <w:rPr>
          <w:rFonts w:ascii="Times New Roman" w:hAnsi="Times New Roman" w:cs="Times New Roman"/>
          <w:sz w:val="24"/>
          <w:szCs w:val="24"/>
          <w:lang w:val="es-ES"/>
        </w:rPr>
        <w:t xml:space="preserve"> comunitarias</w:t>
      </w:r>
      <w:r>
        <w:rPr>
          <w:rFonts w:ascii="Times New Roman" w:hAnsi="Times New Roman" w:cs="Times New Roman"/>
          <w:sz w:val="24"/>
          <w:szCs w:val="24"/>
          <w:lang w:val="es-ES"/>
        </w:rPr>
        <w:t xml:space="preserve">, </w:t>
      </w:r>
      <w:r w:rsidR="00022BBA">
        <w:rPr>
          <w:rFonts w:ascii="Times New Roman" w:hAnsi="Times New Roman" w:cs="Times New Roman"/>
          <w:sz w:val="24"/>
          <w:szCs w:val="24"/>
          <w:lang w:val="es-ES"/>
        </w:rPr>
        <w:t xml:space="preserve">como </w:t>
      </w:r>
      <w:r>
        <w:rPr>
          <w:rFonts w:ascii="Times New Roman" w:hAnsi="Times New Roman" w:cs="Times New Roman"/>
          <w:sz w:val="24"/>
          <w:szCs w:val="24"/>
          <w:lang w:val="es-ES"/>
        </w:rPr>
        <w:t xml:space="preserve">el </w:t>
      </w:r>
      <w:r w:rsidR="00024B52">
        <w:rPr>
          <w:rFonts w:ascii="Times New Roman" w:hAnsi="Times New Roman" w:cs="Times New Roman"/>
          <w:sz w:val="24"/>
          <w:szCs w:val="24"/>
          <w:lang w:val="es-ES"/>
        </w:rPr>
        <w:t>c</w:t>
      </w:r>
      <w:r w:rsidRPr="001446EE">
        <w:rPr>
          <w:rFonts w:ascii="Times New Roman" w:hAnsi="Times New Roman" w:cs="Times New Roman"/>
          <w:sz w:val="24"/>
          <w:szCs w:val="24"/>
          <w:lang w:val="es-ES"/>
        </w:rPr>
        <w:t xml:space="preserve">arnaval y </w:t>
      </w:r>
      <w:r w:rsidR="00024B52">
        <w:rPr>
          <w:rFonts w:ascii="Times New Roman" w:hAnsi="Times New Roman" w:cs="Times New Roman"/>
          <w:sz w:val="24"/>
          <w:szCs w:val="24"/>
          <w:lang w:val="es-ES"/>
        </w:rPr>
        <w:t>día de m</w:t>
      </w:r>
      <w:r w:rsidRPr="001446EE">
        <w:rPr>
          <w:rFonts w:ascii="Times New Roman" w:hAnsi="Times New Roman" w:cs="Times New Roman"/>
          <w:sz w:val="24"/>
          <w:szCs w:val="24"/>
          <w:lang w:val="es-ES"/>
        </w:rPr>
        <w:t>uertos</w:t>
      </w:r>
      <w:r>
        <w:rPr>
          <w:rFonts w:ascii="Times New Roman" w:hAnsi="Times New Roman" w:cs="Times New Roman"/>
          <w:sz w:val="24"/>
          <w:szCs w:val="24"/>
          <w:lang w:val="es-ES"/>
        </w:rPr>
        <w:t xml:space="preserve"> (Santoro), cu</w:t>
      </w:r>
      <w:r w:rsidRPr="001446EE">
        <w:rPr>
          <w:rFonts w:ascii="Times New Roman" w:hAnsi="Times New Roman" w:cs="Times New Roman"/>
          <w:sz w:val="24"/>
          <w:szCs w:val="24"/>
          <w:lang w:val="es-ES"/>
        </w:rPr>
        <w:t xml:space="preserve">yos rasgos  de </w:t>
      </w:r>
      <w:r w:rsidR="00534D5B">
        <w:rPr>
          <w:rFonts w:ascii="Times New Roman" w:hAnsi="Times New Roman" w:cs="Times New Roman"/>
          <w:sz w:val="24"/>
          <w:szCs w:val="24"/>
          <w:lang w:val="es-ES"/>
        </w:rPr>
        <w:t>é</w:t>
      </w:r>
      <w:r>
        <w:rPr>
          <w:rFonts w:ascii="Times New Roman" w:hAnsi="Times New Roman" w:cs="Times New Roman"/>
          <w:sz w:val="24"/>
          <w:szCs w:val="24"/>
          <w:lang w:val="es-ES"/>
        </w:rPr>
        <w:t>stas</w:t>
      </w:r>
      <w:r w:rsidRPr="001446EE">
        <w:rPr>
          <w:rFonts w:ascii="Times New Roman" w:hAnsi="Times New Roman" w:cs="Times New Roman"/>
          <w:sz w:val="24"/>
          <w:szCs w:val="24"/>
          <w:lang w:val="es-ES"/>
        </w:rPr>
        <w:t xml:space="preserve">  son el sacrificio de aves degolladas para salpicar y firmar con sangre los cuerpos de papel venerados en el  espacio ritual, y el recorte de papel para dar “cuerpo a los diversos seres no humanos con los que tratan durante sus ceremonias” (</w:t>
      </w:r>
      <w:proofErr w:type="spellStart"/>
      <w:r w:rsidR="00534D5B">
        <w:rPr>
          <w:rFonts w:ascii="Times New Roman" w:hAnsi="Times New Roman" w:cs="Times New Roman"/>
          <w:sz w:val="24"/>
          <w:szCs w:val="24"/>
          <w:lang w:val="es-ES"/>
        </w:rPr>
        <w:t>Sandstrom</w:t>
      </w:r>
      <w:proofErr w:type="spellEnd"/>
      <w:r w:rsidR="00534D5B">
        <w:rPr>
          <w:rFonts w:ascii="Times New Roman" w:hAnsi="Times New Roman" w:cs="Times New Roman"/>
          <w:sz w:val="24"/>
          <w:szCs w:val="24"/>
          <w:lang w:val="es-ES"/>
        </w:rPr>
        <w:t xml:space="preserve"> y </w:t>
      </w:r>
      <w:proofErr w:type="spellStart"/>
      <w:r w:rsidR="00534D5B">
        <w:rPr>
          <w:rFonts w:ascii="Times New Roman" w:hAnsi="Times New Roman" w:cs="Times New Roman"/>
          <w:sz w:val="24"/>
          <w:szCs w:val="24"/>
          <w:lang w:val="es-ES"/>
        </w:rPr>
        <w:t>Sandstrom</w:t>
      </w:r>
      <w:proofErr w:type="spellEnd"/>
      <w:r w:rsidR="00534D5B">
        <w:rPr>
          <w:rFonts w:ascii="Times New Roman" w:hAnsi="Times New Roman" w:cs="Times New Roman"/>
          <w:sz w:val="24"/>
          <w:szCs w:val="24"/>
          <w:lang w:val="es-ES"/>
        </w:rPr>
        <w:t xml:space="preserve"> 1986, citado en </w:t>
      </w:r>
      <w:proofErr w:type="spellStart"/>
      <w:r w:rsidR="00B07CA6">
        <w:rPr>
          <w:rFonts w:ascii="Times New Roman" w:hAnsi="Times New Roman" w:cs="Times New Roman"/>
          <w:sz w:val="24"/>
          <w:szCs w:val="24"/>
          <w:lang w:val="es-ES"/>
        </w:rPr>
        <w:t>Heiras</w:t>
      </w:r>
      <w:proofErr w:type="spellEnd"/>
      <w:r w:rsidR="00B07CA6">
        <w:rPr>
          <w:rFonts w:ascii="Times New Roman" w:hAnsi="Times New Roman" w:cs="Times New Roman"/>
          <w:sz w:val="24"/>
          <w:szCs w:val="24"/>
          <w:lang w:val="es-ES"/>
        </w:rPr>
        <w:t>, 2014:10</w:t>
      </w:r>
      <w:r w:rsidRPr="001446EE">
        <w:rPr>
          <w:rFonts w:ascii="Times New Roman" w:hAnsi="Times New Roman" w:cs="Times New Roman"/>
          <w:sz w:val="24"/>
          <w:szCs w:val="24"/>
          <w:lang w:val="es-ES"/>
        </w:rPr>
        <w:t xml:space="preserve">).  </w:t>
      </w:r>
    </w:p>
    <w:p w:rsidR="00EE6A78" w:rsidRPr="001446EE" w:rsidRDefault="00EE6A78" w:rsidP="00EE6A78">
      <w:pPr>
        <w:jc w:val="both"/>
        <w:rPr>
          <w:rFonts w:ascii="Times New Roman" w:hAnsi="Times New Roman" w:cs="Times New Roman"/>
          <w:color w:val="FF0000"/>
          <w:sz w:val="24"/>
          <w:szCs w:val="24"/>
          <w:lang w:val="es-ES"/>
        </w:rPr>
      </w:pPr>
      <w:r w:rsidRPr="001446EE">
        <w:rPr>
          <w:rFonts w:ascii="Times New Roman" w:hAnsi="Times New Roman" w:cs="Times New Roman"/>
          <w:sz w:val="24"/>
          <w:szCs w:val="24"/>
          <w:lang w:val="es-ES"/>
        </w:rPr>
        <w:t xml:space="preserve">El primer capítulo resulta ser una </w:t>
      </w:r>
      <w:r>
        <w:rPr>
          <w:rFonts w:ascii="Times New Roman" w:hAnsi="Times New Roman" w:cs="Times New Roman"/>
          <w:sz w:val="24"/>
          <w:szCs w:val="24"/>
          <w:lang w:val="es-ES"/>
        </w:rPr>
        <w:t xml:space="preserve">reflexión teórica para la </w:t>
      </w:r>
      <w:r w:rsidRPr="001446EE">
        <w:rPr>
          <w:rFonts w:ascii="Times New Roman" w:hAnsi="Times New Roman" w:cs="Times New Roman"/>
          <w:sz w:val="24"/>
          <w:szCs w:val="24"/>
          <w:lang w:val="es-ES"/>
        </w:rPr>
        <w:t xml:space="preserve">interpretación </w:t>
      </w:r>
      <w:r>
        <w:rPr>
          <w:rFonts w:ascii="Times New Roman" w:hAnsi="Times New Roman" w:cs="Times New Roman"/>
          <w:sz w:val="24"/>
          <w:szCs w:val="24"/>
          <w:lang w:val="es-ES"/>
        </w:rPr>
        <w:t xml:space="preserve">y </w:t>
      </w:r>
      <w:r w:rsidRPr="001446EE">
        <w:rPr>
          <w:rFonts w:ascii="Times New Roman" w:hAnsi="Times New Roman" w:cs="Times New Roman"/>
          <w:sz w:val="24"/>
          <w:szCs w:val="24"/>
          <w:lang w:val="es-ES"/>
        </w:rPr>
        <w:t>el análisis etnográfico, que sitúa al autor para describir e interpretar</w:t>
      </w:r>
      <w:r w:rsidR="0022341A">
        <w:rPr>
          <w:rFonts w:ascii="Times New Roman" w:hAnsi="Times New Roman" w:cs="Times New Roman"/>
          <w:sz w:val="24"/>
          <w:szCs w:val="24"/>
          <w:lang w:val="es-ES"/>
        </w:rPr>
        <w:t>,</w:t>
      </w:r>
      <w:r w:rsidRPr="001446EE">
        <w:rPr>
          <w:rFonts w:ascii="Times New Roman" w:hAnsi="Times New Roman" w:cs="Times New Roman"/>
          <w:sz w:val="24"/>
          <w:szCs w:val="24"/>
          <w:lang w:val="es-ES"/>
        </w:rPr>
        <w:t xml:space="preserve">  y al lector le permite una mejor comprensión de los distintos ritos </w:t>
      </w:r>
      <w:proofErr w:type="spellStart"/>
      <w:r w:rsidRPr="001446EE">
        <w:rPr>
          <w:rFonts w:ascii="Times New Roman" w:hAnsi="Times New Roman" w:cs="Times New Roman"/>
          <w:sz w:val="24"/>
          <w:szCs w:val="24"/>
          <w:lang w:val="es-ES"/>
        </w:rPr>
        <w:t>pedreños</w:t>
      </w:r>
      <w:proofErr w:type="spellEnd"/>
      <w:r w:rsidRPr="001446EE">
        <w:rPr>
          <w:rFonts w:ascii="Times New Roman" w:hAnsi="Times New Roman" w:cs="Times New Roman"/>
          <w:sz w:val="24"/>
          <w:szCs w:val="24"/>
          <w:lang w:val="es-ES"/>
        </w:rPr>
        <w:t xml:space="preserve"> de raigambre amerindia</w:t>
      </w:r>
      <w:r w:rsidR="00024B52">
        <w:rPr>
          <w:rFonts w:ascii="Times New Roman" w:hAnsi="Times New Roman" w:cs="Times New Roman"/>
          <w:sz w:val="24"/>
          <w:szCs w:val="24"/>
          <w:lang w:val="es-ES"/>
        </w:rPr>
        <w:t>,</w:t>
      </w:r>
      <w:r w:rsidRPr="001446EE">
        <w:rPr>
          <w:rFonts w:ascii="Times New Roman" w:hAnsi="Times New Roman" w:cs="Times New Roman"/>
          <w:sz w:val="24"/>
          <w:szCs w:val="24"/>
          <w:lang w:val="es-ES"/>
        </w:rPr>
        <w:t xml:space="preserve"> ligados en buena parte</w:t>
      </w:r>
      <w:r w:rsidR="00024B52">
        <w:rPr>
          <w:rFonts w:ascii="Times New Roman" w:hAnsi="Times New Roman" w:cs="Times New Roman"/>
          <w:sz w:val="24"/>
          <w:szCs w:val="24"/>
          <w:lang w:val="es-ES"/>
        </w:rPr>
        <w:t xml:space="preserve"> al ciclo agrícola del </w:t>
      </w:r>
      <w:proofErr w:type="gramStart"/>
      <w:r w:rsidR="00024B52">
        <w:rPr>
          <w:rFonts w:ascii="Times New Roman" w:hAnsi="Times New Roman" w:cs="Times New Roman"/>
          <w:sz w:val="24"/>
          <w:szCs w:val="24"/>
          <w:lang w:val="es-ES"/>
        </w:rPr>
        <w:t xml:space="preserve">maíz </w:t>
      </w:r>
      <w:r w:rsidRPr="001446EE">
        <w:rPr>
          <w:rFonts w:ascii="Times New Roman" w:hAnsi="Times New Roman" w:cs="Times New Roman"/>
          <w:sz w:val="24"/>
          <w:szCs w:val="24"/>
          <w:lang w:val="es-ES"/>
        </w:rPr>
        <w:t>.</w:t>
      </w:r>
      <w:proofErr w:type="gramEnd"/>
    </w:p>
    <w:p w:rsidR="001446EE" w:rsidRPr="001446EE" w:rsidRDefault="00EE6A78" w:rsidP="001446EE">
      <w:pPr>
        <w:jc w:val="both"/>
        <w:rPr>
          <w:rFonts w:ascii="Times New Roman" w:hAnsi="Times New Roman" w:cs="Times New Roman"/>
          <w:sz w:val="24"/>
          <w:szCs w:val="24"/>
          <w:highlight w:val="yellow"/>
          <w:lang w:val="es-ES"/>
        </w:rPr>
      </w:pPr>
      <w:r>
        <w:rPr>
          <w:rFonts w:ascii="Times New Roman" w:hAnsi="Times New Roman" w:cs="Times New Roman"/>
          <w:sz w:val="24"/>
          <w:szCs w:val="24"/>
          <w:lang w:val="es-ES"/>
        </w:rPr>
        <w:t xml:space="preserve">El autor siguiendo a Jacques </w:t>
      </w:r>
      <w:proofErr w:type="spellStart"/>
      <w:r>
        <w:rPr>
          <w:rFonts w:ascii="Times New Roman" w:hAnsi="Times New Roman" w:cs="Times New Roman"/>
          <w:sz w:val="24"/>
          <w:szCs w:val="24"/>
          <w:lang w:val="es-ES"/>
        </w:rPr>
        <w:t>Gal</w:t>
      </w:r>
      <w:r w:rsidR="001446EE" w:rsidRPr="001446EE">
        <w:rPr>
          <w:rFonts w:ascii="Times New Roman" w:hAnsi="Times New Roman" w:cs="Times New Roman"/>
          <w:sz w:val="24"/>
          <w:szCs w:val="24"/>
          <w:lang w:val="es-ES"/>
        </w:rPr>
        <w:t>inier</w:t>
      </w:r>
      <w:proofErr w:type="spellEnd"/>
      <w:r w:rsidR="00B07CA6">
        <w:rPr>
          <w:rFonts w:ascii="Times New Roman" w:hAnsi="Times New Roman" w:cs="Times New Roman"/>
          <w:sz w:val="24"/>
          <w:szCs w:val="24"/>
          <w:lang w:val="es-ES"/>
        </w:rPr>
        <w:t xml:space="preserve"> (1990, </w:t>
      </w:r>
      <w:r>
        <w:rPr>
          <w:rFonts w:ascii="Times New Roman" w:hAnsi="Times New Roman" w:cs="Times New Roman"/>
          <w:sz w:val="24"/>
          <w:szCs w:val="24"/>
          <w:lang w:val="es-ES"/>
        </w:rPr>
        <w:t xml:space="preserve">referido en </w:t>
      </w:r>
      <w:proofErr w:type="spellStart"/>
      <w:r>
        <w:rPr>
          <w:rFonts w:ascii="Times New Roman" w:hAnsi="Times New Roman" w:cs="Times New Roman"/>
          <w:sz w:val="24"/>
          <w:szCs w:val="24"/>
          <w:lang w:val="es-ES"/>
        </w:rPr>
        <w:t>Heiras</w:t>
      </w:r>
      <w:proofErr w:type="spellEnd"/>
      <w:r>
        <w:rPr>
          <w:rFonts w:ascii="Times New Roman" w:hAnsi="Times New Roman" w:cs="Times New Roman"/>
          <w:sz w:val="24"/>
          <w:szCs w:val="24"/>
          <w:lang w:val="es-ES"/>
        </w:rPr>
        <w:t>: 2014</w:t>
      </w:r>
      <w:r w:rsidR="00B07CA6">
        <w:rPr>
          <w:rFonts w:ascii="Times New Roman" w:hAnsi="Times New Roman" w:cs="Times New Roman"/>
          <w:sz w:val="24"/>
          <w:szCs w:val="24"/>
          <w:lang w:val="es-ES"/>
        </w:rPr>
        <w:t>:13</w:t>
      </w:r>
      <w:r>
        <w:rPr>
          <w:rFonts w:ascii="Times New Roman" w:hAnsi="Times New Roman" w:cs="Times New Roman"/>
          <w:sz w:val="24"/>
          <w:szCs w:val="24"/>
          <w:lang w:val="es-ES"/>
        </w:rPr>
        <w:t xml:space="preserve">) </w:t>
      </w:r>
      <w:r w:rsidR="001446EE" w:rsidRPr="001446EE">
        <w:rPr>
          <w:rFonts w:ascii="Times New Roman" w:hAnsi="Times New Roman" w:cs="Times New Roman"/>
          <w:sz w:val="24"/>
          <w:szCs w:val="24"/>
          <w:lang w:val="es-ES"/>
        </w:rPr>
        <w:t xml:space="preserve">retoma el concepto de compartimentación, mismo que le permite hacer una caracterización de prácticas rituales para clasificarlas en </w:t>
      </w:r>
      <w:r w:rsidR="00B07CA6">
        <w:rPr>
          <w:rFonts w:ascii="Times New Roman" w:hAnsi="Times New Roman" w:cs="Times New Roman"/>
          <w:sz w:val="24"/>
          <w:szCs w:val="24"/>
          <w:lang w:val="es-ES"/>
        </w:rPr>
        <w:t xml:space="preserve">los siguientes </w:t>
      </w:r>
      <w:r w:rsidR="001446EE" w:rsidRPr="001446EE">
        <w:rPr>
          <w:rFonts w:ascii="Times New Roman" w:hAnsi="Times New Roman" w:cs="Times New Roman"/>
          <w:sz w:val="24"/>
          <w:szCs w:val="24"/>
          <w:lang w:val="es-ES"/>
        </w:rPr>
        <w:t>complejos rituales: cívico</w:t>
      </w:r>
      <w:r w:rsidR="00024B52">
        <w:rPr>
          <w:rFonts w:ascii="Times New Roman" w:hAnsi="Times New Roman" w:cs="Times New Roman"/>
          <w:sz w:val="24"/>
          <w:szCs w:val="24"/>
          <w:lang w:val="es-ES"/>
        </w:rPr>
        <w:t>,</w:t>
      </w:r>
      <w:r w:rsidR="001446EE" w:rsidRPr="001446EE">
        <w:rPr>
          <w:rFonts w:ascii="Times New Roman" w:hAnsi="Times New Roman" w:cs="Times New Roman"/>
          <w:sz w:val="24"/>
          <w:szCs w:val="24"/>
          <w:lang w:val="es-ES"/>
        </w:rPr>
        <w:t xml:space="preserve"> </w:t>
      </w:r>
      <w:r w:rsidR="00022BBA">
        <w:rPr>
          <w:rFonts w:ascii="Times New Roman" w:hAnsi="Times New Roman" w:cs="Times New Roman"/>
          <w:sz w:val="24"/>
          <w:szCs w:val="24"/>
          <w:lang w:val="es-ES"/>
        </w:rPr>
        <w:t>de</w:t>
      </w:r>
      <w:r w:rsidR="001446EE" w:rsidRPr="001446EE">
        <w:rPr>
          <w:rFonts w:ascii="Times New Roman" w:hAnsi="Times New Roman" w:cs="Times New Roman"/>
          <w:sz w:val="24"/>
          <w:szCs w:val="24"/>
          <w:lang w:val="es-ES"/>
        </w:rPr>
        <w:t>l ciclo de vida</w:t>
      </w:r>
      <w:r w:rsidR="00024B52">
        <w:rPr>
          <w:rFonts w:ascii="Times New Roman" w:hAnsi="Times New Roman" w:cs="Times New Roman"/>
          <w:sz w:val="24"/>
          <w:szCs w:val="24"/>
          <w:lang w:val="es-ES"/>
        </w:rPr>
        <w:t>,</w:t>
      </w:r>
      <w:r w:rsidR="001446EE" w:rsidRPr="001446EE">
        <w:rPr>
          <w:rFonts w:ascii="Times New Roman" w:hAnsi="Times New Roman" w:cs="Times New Roman"/>
          <w:sz w:val="24"/>
          <w:szCs w:val="24"/>
          <w:lang w:val="es-ES"/>
        </w:rPr>
        <w:t xml:space="preserve"> católico</w:t>
      </w:r>
      <w:r w:rsidR="00024B52">
        <w:rPr>
          <w:rFonts w:ascii="Times New Roman" w:hAnsi="Times New Roman" w:cs="Times New Roman"/>
          <w:sz w:val="24"/>
          <w:szCs w:val="24"/>
          <w:lang w:val="es-ES"/>
        </w:rPr>
        <w:t>,</w:t>
      </w:r>
      <w:r w:rsidR="001446EE" w:rsidRPr="001446EE">
        <w:rPr>
          <w:rFonts w:ascii="Times New Roman" w:hAnsi="Times New Roman" w:cs="Times New Roman"/>
          <w:sz w:val="24"/>
          <w:szCs w:val="24"/>
          <w:lang w:val="es-ES"/>
        </w:rPr>
        <w:t xml:space="preserve"> carnavalesco y  de </w:t>
      </w:r>
      <w:r w:rsidR="00022BBA">
        <w:rPr>
          <w:rFonts w:ascii="Times New Roman" w:hAnsi="Times New Roman" w:cs="Times New Roman"/>
          <w:sz w:val="24"/>
          <w:szCs w:val="24"/>
          <w:lang w:val="es-ES"/>
        </w:rPr>
        <w:t xml:space="preserve">“el </w:t>
      </w:r>
      <w:r w:rsidR="001446EE" w:rsidRPr="001446EE">
        <w:rPr>
          <w:rFonts w:ascii="Times New Roman" w:hAnsi="Times New Roman" w:cs="Times New Roman"/>
          <w:sz w:val="24"/>
          <w:szCs w:val="24"/>
          <w:lang w:val="es-ES"/>
        </w:rPr>
        <w:t>costumbre</w:t>
      </w:r>
      <w:r w:rsidR="00022BBA">
        <w:rPr>
          <w:rFonts w:ascii="Times New Roman" w:hAnsi="Times New Roman" w:cs="Times New Roman"/>
          <w:sz w:val="24"/>
          <w:szCs w:val="24"/>
          <w:lang w:val="es-ES"/>
        </w:rPr>
        <w:t>”</w:t>
      </w:r>
      <w:r w:rsidR="001446EE" w:rsidRPr="001446EE">
        <w:rPr>
          <w:rFonts w:ascii="Times New Roman" w:hAnsi="Times New Roman" w:cs="Times New Roman"/>
          <w:sz w:val="24"/>
          <w:szCs w:val="24"/>
          <w:lang w:val="es-ES"/>
        </w:rPr>
        <w:t>, para sobre este último presentarnos una tipología de rituales de costumbre, en las que distingue por lo menos 6 tipos</w:t>
      </w:r>
      <w:r w:rsidR="00B07CA6">
        <w:rPr>
          <w:rFonts w:ascii="Times New Roman" w:hAnsi="Times New Roman" w:cs="Times New Roman"/>
          <w:sz w:val="24"/>
          <w:szCs w:val="24"/>
          <w:lang w:val="es-ES"/>
        </w:rPr>
        <w:t xml:space="preserve"> </w:t>
      </w:r>
      <w:r w:rsidR="00B07CA6" w:rsidRPr="001446EE">
        <w:rPr>
          <w:rFonts w:ascii="Times New Roman" w:hAnsi="Times New Roman" w:cs="Times New Roman"/>
          <w:iCs/>
          <w:sz w:val="24"/>
          <w:szCs w:val="24"/>
          <w:lang w:val="es-ES"/>
        </w:rPr>
        <w:t>(</w:t>
      </w:r>
      <w:proofErr w:type="spellStart"/>
      <w:r w:rsidR="00B07CA6" w:rsidRPr="001446EE">
        <w:rPr>
          <w:rFonts w:ascii="Times New Roman" w:hAnsi="Times New Roman" w:cs="Times New Roman"/>
          <w:iCs/>
          <w:sz w:val="24"/>
          <w:szCs w:val="24"/>
          <w:lang w:val="es-ES"/>
        </w:rPr>
        <w:t>Heiras</w:t>
      </w:r>
      <w:proofErr w:type="spellEnd"/>
      <w:r w:rsidR="00B07CA6" w:rsidRPr="001446EE">
        <w:rPr>
          <w:rFonts w:ascii="Times New Roman" w:hAnsi="Times New Roman" w:cs="Times New Roman"/>
          <w:iCs/>
          <w:sz w:val="24"/>
          <w:szCs w:val="24"/>
          <w:lang w:val="es-ES"/>
        </w:rPr>
        <w:t>, 2014:</w:t>
      </w:r>
      <w:r w:rsidR="00B07CA6">
        <w:rPr>
          <w:rFonts w:ascii="Times New Roman" w:hAnsi="Times New Roman" w:cs="Times New Roman"/>
          <w:iCs/>
          <w:sz w:val="24"/>
          <w:szCs w:val="24"/>
          <w:lang w:val="es-ES"/>
        </w:rPr>
        <w:t>20</w:t>
      </w:r>
      <w:r w:rsidR="00B07CA6" w:rsidRPr="001446EE">
        <w:rPr>
          <w:rFonts w:ascii="Times New Roman" w:hAnsi="Times New Roman" w:cs="Times New Roman"/>
          <w:iCs/>
          <w:sz w:val="24"/>
          <w:szCs w:val="24"/>
          <w:lang w:val="es-ES"/>
        </w:rPr>
        <w:t>)</w:t>
      </w:r>
      <w:r w:rsidR="00024B52">
        <w:rPr>
          <w:rFonts w:ascii="Times New Roman" w:hAnsi="Times New Roman" w:cs="Times New Roman"/>
          <w:sz w:val="24"/>
          <w:szCs w:val="24"/>
          <w:lang w:val="es-ES"/>
        </w:rPr>
        <w:t>.</w:t>
      </w:r>
      <w:r w:rsidR="00022BBA">
        <w:rPr>
          <w:rFonts w:ascii="Times New Roman" w:hAnsi="Times New Roman" w:cs="Times New Roman"/>
          <w:sz w:val="24"/>
          <w:szCs w:val="24"/>
          <w:lang w:val="es-ES"/>
        </w:rPr>
        <w:t xml:space="preserve"> </w:t>
      </w:r>
      <w:r w:rsidR="001446EE" w:rsidRPr="001446EE">
        <w:rPr>
          <w:rFonts w:ascii="Times New Roman" w:hAnsi="Times New Roman" w:cs="Times New Roman"/>
          <w:sz w:val="24"/>
          <w:szCs w:val="24"/>
          <w:lang w:val="es-ES"/>
        </w:rPr>
        <w:t xml:space="preserve"> </w:t>
      </w:r>
    </w:p>
    <w:p w:rsidR="001446EE" w:rsidRPr="001446EE" w:rsidRDefault="00B07CA6" w:rsidP="001446EE">
      <w:pPr>
        <w:jc w:val="both"/>
        <w:rPr>
          <w:rFonts w:ascii="Times New Roman" w:hAnsi="Times New Roman" w:cs="Times New Roman"/>
          <w:i/>
          <w:iCs/>
          <w:sz w:val="24"/>
          <w:szCs w:val="24"/>
          <w:lang w:val="es-ES"/>
        </w:rPr>
      </w:pPr>
      <w:r>
        <w:rPr>
          <w:rFonts w:ascii="Times New Roman" w:hAnsi="Times New Roman" w:cs="Times New Roman"/>
          <w:sz w:val="24"/>
          <w:szCs w:val="24"/>
          <w:lang w:val="es-ES"/>
        </w:rPr>
        <w:t>“</w:t>
      </w:r>
      <w:r w:rsidR="001446EE" w:rsidRPr="001446EE">
        <w:rPr>
          <w:rFonts w:ascii="Times New Roman" w:hAnsi="Times New Roman" w:cs="Times New Roman"/>
          <w:sz w:val="24"/>
          <w:szCs w:val="24"/>
          <w:lang w:val="es-ES"/>
        </w:rPr>
        <w:t>El costumbre</w:t>
      </w:r>
      <w:r>
        <w:rPr>
          <w:rFonts w:ascii="Times New Roman" w:hAnsi="Times New Roman" w:cs="Times New Roman"/>
          <w:sz w:val="24"/>
          <w:szCs w:val="24"/>
          <w:lang w:val="es-ES"/>
        </w:rPr>
        <w:t>”</w:t>
      </w:r>
      <w:r w:rsidR="001446EE" w:rsidRPr="001446EE">
        <w:rPr>
          <w:rFonts w:ascii="Times New Roman" w:hAnsi="Times New Roman" w:cs="Times New Roman"/>
          <w:sz w:val="24"/>
          <w:szCs w:val="24"/>
          <w:lang w:val="es-ES"/>
        </w:rPr>
        <w:t xml:space="preserve"> de “Promesa” (</w:t>
      </w:r>
      <w:proofErr w:type="spellStart"/>
      <w:r w:rsidR="001446EE" w:rsidRPr="001446EE">
        <w:rPr>
          <w:rFonts w:ascii="Times New Roman" w:hAnsi="Times New Roman" w:cs="Times New Roman"/>
          <w:i/>
          <w:sz w:val="24"/>
          <w:szCs w:val="24"/>
          <w:lang w:val="es-ES"/>
        </w:rPr>
        <w:t>Katánit</w:t>
      </w:r>
      <w:proofErr w:type="spellEnd"/>
      <w:r w:rsidR="001446EE" w:rsidRPr="001446EE">
        <w:rPr>
          <w:rFonts w:ascii="Times New Roman" w:hAnsi="Times New Roman" w:cs="Times New Roman"/>
          <w:i/>
          <w:sz w:val="24"/>
          <w:szCs w:val="24"/>
          <w:lang w:val="es-ES"/>
        </w:rPr>
        <w:t xml:space="preserve"> o </w:t>
      </w:r>
      <w:proofErr w:type="spellStart"/>
      <w:r w:rsidR="001446EE" w:rsidRPr="001446EE">
        <w:rPr>
          <w:rFonts w:ascii="Times New Roman" w:hAnsi="Times New Roman" w:cs="Times New Roman"/>
          <w:i/>
          <w:sz w:val="24"/>
          <w:szCs w:val="24"/>
          <w:lang w:val="es-ES"/>
        </w:rPr>
        <w:t>Kadanit</w:t>
      </w:r>
      <w:proofErr w:type="spellEnd"/>
      <w:r w:rsidR="001446EE" w:rsidRPr="001446EE">
        <w:rPr>
          <w:rFonts w:ascii="Times New Roman" w:hAnsi="Times New Roman" w:cs="Times New Roman"/>
          <w:sz w:val="24"/>
          <w:szCs w:val="24"/>
          <w:lang w:val="es-ES"/>
        </w:rPr>
        <w:t>) ofrecida por el curandero para agradecer y refrendar sus dones trasmitidos por “las potencias”. El “costumbre grande” (</w:t>
      </w:r>
      <w:proofErr w:type="spellStart"/>
      <w:r w:rsidR="001446EE" w:rsidRPr="001446EE">
        <w:rPr>
          <w:rFonts w:ascii="Times New Roman" w:hAnsi="Times New Roman" w:cs="Times New Roman"/>
          <w:i/>
          <w:iCs/>
          <w:sz w:val="24"/>
          <w:szCs w:val="24"/>
          <w:lang w:val="es-ES"/>
        </w:rPr>
        <w:t>Kadinináu</w:t>
      </w:r>
      <w:proofErr w:type="spellEnd"/>
      <w:r w:rsidR="001446EE" w:rsidRPr="001446EE">
        <w:rPr>
          <w:rFonts w:ascii="Times New Roman" w:hAnsi="Times New Roman" w:cs="Times New Roman"/>
          <w:i/>
          <w:iCs/>
          <w:sz w:val="24"/>
          <w:szCs w:val="24"/>
          <w:lang w:val="es-ES"/>
        </w:rPr>
        <w:t>),</w:t>
      </w:r>
      <w:r w:rsidR="001446EE" w:rsidRPr="001446EE">
        <w:rPr>
          <w:rFonts w:ascii="Times New Roman" w:hAnsi="Times New Roman" w:cs="Times New Roman"/>
          <w:sz w:val="24"/>
          <w:szCs w:val="24"/>
          <w:lang w:val="es-ES"/>
        </w:rPr>
        <w:t xml:space="preserve"> rito propiciatorio de las buenas cosechas, la reproducción de la </w:t>
      </w:r>
      <w:r w:rsidR="00024B52">
        <w:rPr>
          <w:rFonts w:ascii="Times New Roman" w:hAnsi="Times New Roman" w:cs="Times New Roman"/>
          <w:sz w:val="24"/>
          <w:szCs w:val="24"/>
          <w:lang w:val="es-ES"/>
        </w:rPr>
        <w:t>vida y el mundo;  distinguiendo</w:t>
      </w:r>
      <w:r w:rsidR="001446EE" w:rsidRPr="001446EE">
        <w:rPr>
          <w:rFonts w:ascii="Times New Roman" w:hAnsi="Times New Roman" w:cs="Times New Roman"/>
          <w:sz w:val="24"/>
          <w:szCs w:val="24"/>
          <w:lang w:val="es-ES"/>
        </w:rPr>
        <w:t xml:space="preserve"> tres costumbres </w:t>
      </w:r>
      <w:proofErr w:type="gramStart"/>
      <w:r w:rsidR="001446EE" w:rsidRPr="001446EE">
        <w:rPr>
          <w:rFonts w:ascii="Times New Roman" w:hAnsi="Times New Roman" w:cs="Times New Roman"/>
          <w:sz w:val="24"/>
          <w:szCs w:val="24"/>
          <w:lang w:val="es-ES"/>
        </w:rPr>
        <w:t>significativos</w:t>
      </w:r>
      <w:proofErr w:type="gramEnd"/>
      <w:r w:rsidR="001446EE" w:rsidRPr="001446EE">
        <w:rPr>
          <w:rFonts w:ascii="Times New Roman" w:hAnsi="Times New Roman" w:cs="Times New Roman"/>
          <w:sz w:val="24"/>
          <w:szCs w:val="24"/>
          <w:lang w:val="es-ES"/>
        </w:rPr>
        <w:t xml:space="preserve">: costumbre de Santa Rosa, costumbre de los </w:t>
      </w:r>
      <w:r w:rsidR="00022BBA">
        <w:rPr>
          <w:rFonts w:ascii="Times New Roman" w:hAnsi="Times New Roman" w:cs="Times New Roman"/>
          <w:sz w:val="24"/>
          <w:szCs w:val="24"/>
          <w:lang w:val="es-ES"/>
        </w:rPr>
        <w:t>e</w:t>
      </w:r>
      <w:r w:rsidR="001446EE" w:rsidRPr="001446EE">
        <w:rPr>
          <w:rFonts w:ascii="Times New Roman" w:hAnsi="Times New Roman" w:cs="Times New Roman"/>
          <w:sz w:val="24"/>
          <w:szCs w:val="24"/>
          <w:lang w:val="es-ES"/>
        </w:rPr>
        <w:t xml:space="preserve">lotes y costumbre de </w:t>
      </w:r>
      <w:r w:rsidR="00022BBA">
        <w:rPr>
          <w:rFonts w:ascii="Times New Roman" w:hAnsi="Times New Roman" w:cs="Times New Roman"/>
          <w:sz w:val="24"/>
          <w:szCs w:val="24"/>
          <w:lang w:val="es-ES"/>
        </w:rPr>
        <w:t>año n</w:t>
      </w:r>
      <w:r w:rsidR="001446EE" w:rsidRPr="001446EE">
        <w:rPr>
          <w:rFonts w:ascii="Times New Roman" w:hAnsi="Times New Roman" w:cs="Times New Roman"/>
          <w:sz w:val="24"/>
          <w:szCs w:val="24"/>
          <w:lang w:val="es-ES"/>
        </w:rPr>
        <w:t xml:space="preserve">uevo. El costumbre del </w:t>
      </w:r>
      <w:r w:rsidR="00022BBA">
        <w:rPr>
          <w:rFonts w:ascii="Times New Roman" w:hAnsi="Times New Roman" w:cs="Times New Roman"/>
          <w:sz w:val="24"/>
          <w:szCs w:val="24"/>
          <w:lang w:val="es-ES"/>
        </w:rPr>
        <w:t>c</w:t>
      </w:r>
      <w:r w:rsidR="001446EE" w:rsidRPr="001446EE">
        <w:rPr>
          <w:rFonts w:ascii="Times New Roman" w:hAnsi="Times New Roman" w:cs="Times New Roman"/>
          <w:sz w:val="24"/>
          <w:szCs w:val="24"/>
          <w:lang w:val="es-ES"/>
        </w:rPr>
        <w:t>oncierto (</w:t>
      </w:r>
      <w:proofErr w:type="spellStart"/>
      <w:r w:rsidR="001446EE" w:rsidRPr="001446EE">
        <w:rPr>
          <w:rFonts w:ascii="Times New Roman" w:hAnsi="Times New Roman" w:cs="Times New Roman"/>
          <w:i/>
          <w:iCs/>
          <w:sz w:val="24"/>
          <w:szCs w:val="24"/>
          <w:lang w:val="es-ES"/>
        </w:rPr>
        <w:t>Tamá’ošamišín</w:t>
      </w:r>
      <w:proofErr w:type="spellEnd"/>
      <w:r w:rsidR="001446EE" w:rsidRPr="001446EE">
        <w:rPr>
          <w:rFonts w:ascii="Times New Roman" w:hAnsi="Times New Roman" w:cs="Times New Roman"/>
          <w:i/>
          <w:iCs/>
          <w:sz w:val="24"/>
          <w:szCs w:val="24"/>
          <w:lang w:val="es-ES"/>
        </w:rPr>
        <w:t xml:space="preserve">) </w:t>
      </w:r>
      <w:r w:rsidR="001446EE" w:rsidRPr="001446EE">
        <w:rPr>
          <w:rFonts w:ascii="Times New Roman" w:hAnsi="Times New Roman" w:cs="Times New Roman"/>
          <w:iCs/>
          <w:sz w:val="24"/>
          <w:szCs w:val="24"/>
          <w:lang w:val="es-ES"/>
        </w:rPr>
        <w:t>mediante el cual los deudos “se reconcilian con los difuntos” en un acto terapéutico donde el paciente les pide perdón a sus parientes muertos</w:t>
      </w:r>
      <w:r w:rsidR="001446EE" w:rsidRPr="001446EE">
        <w:rPr>
          <w:rFonts w:ascii="Times New Roman" w:hAnsi="Times New Roman" w:cs="Times New Roman"/>
          <w:sz w:val="24"/>
          <w:szCs w:val="24"/>
          <w:lang w:val="es-ES"/>
        </w:rPr>
        <w:t>. Y</w:t>
      </w:r>
      <w:r w:rsidR="001446EE" w:rsidRPr="001446EE">
        <w:rPr>
          <w:rFonts w:ascii="Times New Roman" w:hAnsi="Times New Roman" w:cs="Times New Roman"/>
          <w:iCs/>
          <w:sz w:val="24"/>
          <w:szCs w:val="24"/>
          <w:lang w:val="es-ES"/>
        </w:rPr>
        <w:t xml:space="preserve"> los ritos del ciclo de vida: al nacer, al morir y para apagar el fuego en la casa que el difunto abandona.</w:t>
      </w:r>
    </w:p>
    <w:p w:rsidR="00EE6A78" w:rsidRDefault="00EE6A78" w:rsidP="001446EE">
      <w:pPr>
        <w:jc w:val="both"/>
        <w:rPr>
          <w:rFonts w:ascii="Times New Roman" w:hAnsi="Times New Roman" w:cs="Times New Roman"/>
          <w:sz w:val="24"/>
          <w:szCs w:val="24"/>
          <w:lang w:val="es-ES"/>
        </w:rPr>
      </w:pPr>
      <w:r>
        <w:rPr>
          <w:rFonts w:ascii="Times New Roman" w:hAnsi="Times New Roman" w:cs="Times New Roman"/>
          <w:sz w:val="24"/>
          <w:szCs w:val="24"/>
          <w:lang w:val="es-ES"/>
        </w:rPr>
        <w:t>“El c</w:t>
      </w:r>
      <w:r w:rsidR="001446EE" w:rsidRPr="001446EE">
        <w:rPr>
          <w:rFonts w:ascii="Times New Roman" w:hAnsi="Times New Roman" w:cs="Times New Roman"/>
          <w:sz w:val="24"/>
          <w:szCs w:val="24"/>
          <w:lang w:val="es-ES"/>
        </w:rPr>
        <w:t xml:space="preserve">ostumbre” es un complejo ritual con semejanzas entre nahuas, otomíes, </w:t>
      </w:r>
      <w:proofErr w:type="spellStart"/>
      <w:r w:rsidR="001446EE" w:rsidRPr="001446EE">
        <w:rPr>
          <w:rFonts w:ascii="Times New Roman" w:hAnsi="Times New Roman" w:cs="Times New Roman"/>
          <w:sz w:val="24"/>
          <w:szCs w:val="24"/>
          <w:lang w:val="es-ES"/>
        </w:rPr>
        <w:t>tepehuas</w:t>
      </w:r>
      <w:proofErr w:type="spellEnd"/>
      <w:r w:rsidR="001446EE" w:rsidRPr="001446EE">
        <w:rPr>
          <w:rFonts w:ascii="Times New Roman" w:hAnsi="Times New Roman" w:cs="Times New Roman"/>
          <w:sz w:val="24"/>
          <w:szCs w:val="24"/>
          <w:lang w:val="es-ES"/>
        </w:rPr>
        <w:t xml:space="preserve"> y totonacos, de la huasteca meridional, es una categoría que los propios indígenas han construido para referirse a sus compartimentos rituales, en contraste con los de carnaval y algunos rituales católicos, diferenciándose claramente de éstos; según autores como Alan y Pamela </w:t>
      </w:r>
      <w:proofErr w:type="spellStart"/>
      <w:r w:rsidR="001446EE" w:rsidRPr="001446EE">
        <w:rPr>
          <w:rFonts w:ascii="Times New Roman" w:hAnsi="Times New Roman" w:cs="Times New Roman"/>
          <w:sz w:val="24"/>
          <w:szCs w:val="24"/>
          <w:lang w:val="es-ES"/>
        </w:rPr>
        <w:t>Sandstrom</w:t>
      </w:r>
      <w:proofErr w:type="spellEnd"/>
      <w:r w:rsidR="001446EE" w:rsidRPr="001446EE">
        <w:rPr>
          <w:rFonts w:ascii="Times New Roman" w:hAnsi="Times New Roman" w:cs="Times New Roman"/>
          <w:sz w:val="24"/>
          <w:szCs w:val="24"/>
          <w:lang w:val="es-ES"/>
        </w:rPr>
        <w:t xml:space="preserve">, Jacques </w:t>
      </w:r>
      <w:proofErr w:type="spellStart"/>
      <w:r w:rsidR="001446EE" w:rsidRPr="001446EE">
        <w:rPr>
          <w:rFonts w:ascii="Times New Roman" w:hAnsi="Times New Roman" w:cs="Times New Roman"/>
          <w:sz w:val="24"/>
          <w:szCs w:val="24"/>
          <w:lang w:val="es-ES"/>
        </w:rPr>
        <w:t>Galinier</w:t>
      </w:r>
      <w:proofErr w:type="spellEnd"/>
      <w:r w:rsidR="001446EE" w:rsidRPr="001446EE">
        <w:rPr>
          <w:rFonts w:ascii="Times New Roman" w:hAnsi="Times New Roman" w:cs="Times New Roman"/>
          <w:sz w:val="24"/>
          <w:szCs w:val="24"/>
          <w:lang w:val="es-ES"/>
        </w:rPr>
        <w:t xml:space="preserve"> y </w:t>
      </w:r>
      <w:r w:rsidR="00385311">
        <w:rPr>
          <w:rFonts w:ascii="Times New Roman" w:hAnsi="Times New Roman" w:cs="Times New Roman"/>
          <w:sz w:val="24"/>
          <w:szCs w:val="24"/>
          <w:lang w:val="es-ES"/>
        </w:rPr>
        <w:t xml:space="preserve">Roberto </w:t>
      </w:r>
      <w:r w:rsidR="001446EE" w:rsidRPr="001446EE">
        <w:rPr>
          <w:rFonts w:ascii="Times New Roman" w:hAnsi="Times New Roman" w:cs="Times New Roman"/>
          <w:sz w:val="24"/>
          <w:szCs w:val="24"/>
          <w:lang w:val="es-ES"/>
        </w:rPr>
        <w:t>Williams.</w:t>
      </w:r>
      <w:r>
        <w:rPr>
          <w:rFonts w:ascii="Times New Roman" w:hAnsi="Times New Roman" w:cs="Times New Roman"/>
          <w:sz w:val="24"/>
          <w:szCs w:val="24"/>
          <w:lang w:val="es-ES"/>
        </w:rPr>
        <w:t xml:space="preserve"> </w:t>
      </w:r>
    </w:p>
    <w:p w:rsidR="001446EE" w:rsidRPr="001446EE" w:rsidRDefault="001446EE" w:rsidP="001446EE">
      <w:pPr>
        <w:jc w:val="both"/>
        <w:rPr>
          <w:rFonts w:ascii="Times New Roman" w:hAnsi="Times New Roman" w:cs="Times New Roman"/>
          <w:sz w:val="24"/>
          <w:szCs w:val="24"/>
          <w:lang w:val="es-ES"/>
        </w:rPr>
      </w:pPr>
      <w:r w:rsidRPr="001446EE">
        <w:rPr>
          <w:rFonts w:ascii="Times New Roman" w:hAnsi="Times New Roman" w:cs="Times New Roman"/>
          <w:sz w:val="24"/>
          <w:szCs w:val="24"/>
          <w:lang w:val="es-ES"/>
        </w:rPr>
        <w:lastRenderedPageBreak/>
        <w:t xml:space="preserve">Sin embargo </w:t>
      </w:r>
      <w:r w:rsidR="00385311">
        <w:rPr>
          <w:rFonts w:ascii="Times New Roman" w:hAnsi="Times New Roman" w:cs="Times New Roman"/>
          <w:sz w:val="24"/>
          <w:szCs w:val="24"/>
          <w:lang w:val="es-ES"/>
        </w:rPr>
        <w:t xml:space="preserve">Carlos </w:t>
      </w:r>
      <w:proofErr w:type="spellStart"/>
      <w:r w:rsidRPr="001446EE">
        <w:rPr>
          <w:rFonts w:ascii="Times New Roman" w:hAnsi="Times New Roman" w:cs="Times New Roman"/>
          <w:sz w:val="24"/>
          <w:szCs w:val="24"/>
          <w:lang w:val="es-ES"/>
        </w:rPr>
        <w:t>Heiras</w:t>
      </w:r>
      <w:proofErr w:type="spellEnd"/>
      <w:r w:rsidR="00385311">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realiza </w:t>
      </w:r>
      <w:r w:rsidRPr="001446EE">
        <w:rPr>
          <w:rFonts w:ascii="Times New Roman" w:hAnsi="Times New Roman" w:cs="Times New Roman"/>
          <w:sz w:val="24"/>
          <w:szCs w:val="24"/>
          <w:lang w:val="es-ES"/>
        </w:rPr>
        <w:t xml:space="preserve">un distanciamiento  de </w:t>
      </w:r>
      <w:r w:rsidR="00E753AA">
        <w:rPr>
          <w:rFonts w:ascii="Times New Roman" w:hAnsi="Times New Roman" w:cs="Times New Roman"/>
          <w:sz w:val="24"/>
          <w:szCs w:val="24"/>
          <w:lang w:val="es-ES"/>
        </w:rPr>
        <w:t xml:space="preserve">los autores anteriores, </w:t>
      </w:r>
      <w:r w:rsidR="00EE6A78">
        <w:rPr>
          <w:rFonts w:ascii="Times New Roman" w:hAnsi="Times New Roman" w:cs="Times New Roman"/>
          <w:sz w:val="24"/>
          <w:szCs w:val="24"/>
          <w:lang w:val="es-ES"/>
        </w:rPr>
        <w:t>y</w:t>
      </w:r>
      <w:r w:rsidR="00385311">
        <w:rPr>
          <w:rFonts w:ascii="Times New Roman" w:hAnsi="Times New Roman" w:cs="Times New Roman"/>
          <w:sz w:val="24"/>
          <w:szCs w:val="24"/>
          <w:lang w:val="es-ES"/>
        </w:rPr>
        <w:t xml:space="preserve"> a mi juicio,</w:t>
      </w:r>
      <w:r w:rsidR="00EE6A78">
        <w:rPr>
          <w:rFonts w:ascii="Times New Roman" w:hAnsi="Times New Roman" w:cs="Times New Roman"/>
          <w:sz w:val="24"/>
          <w:szCs w:val="24"/>
          <w:lang w:val="es-ES"/>
        </w:rPr>
        <w:t xml:space="preserve"> aportes al</w:t>
      </w:r>
      <w:r w:rsidR="00385311">
        <w:rPr>
          <w:rFonts w:ascii="Times New Roman" w:hAnsi="Times New Roman" w:cs="Times New Roman"/>
          <w:sz w:val="24"/>
          <w:szCs w:val="24"/>
          <w:lang w:val="es-ES"/>
        </w:rPr>
        <w:t xml:space="preserve"> estudio del campo ritual </w:t>
      </w:r>
      <w:r w:rsidR="00EE6A78">
        <w:rPr>
          <w:rFonts w:ascii="Times New Roman" w:hAnsi="Times New Roman" w:cs="Times New Roman"/>
          <w:sz w:val="24"/>
          <w:szCs w:val="24"/>
          <w:lang w:val="es-ES"/>
        </w:rPr>
        <w:t>e</w:t>
      </w:r>
      <w:r w:rsidR="00385311">
        <w:rPr>
          <w:rFonts w:ascii="Times New Roman" w:hAnsi="Times New Roman" w:cs="Times New Roman"/>
          <w:sz w:val="24"/>
          <w:szCs w:val="24"/>
          <w:lang w:val="es-ES"/>
        </w:rPr>
        <w:t>n</w:t>
      </w:r>
      <w:r w:rsidR="00EE6A78">
        <w:rPr>
          <w:rFonts w:ascii="Times New Roman" w:hAnsi="Times New Roman" w:cs="Times New Roman"/>
          <w:sz w:val="24"/>
          <w:szCs w:val="24"/>
          <w:lang w:val="es-ES"/>
        </w:rPr>
        <w:t xml:space="preserve"> la Huasteca Meridional y no sólo</w:t>
      </w:r>
      <w:r w:rsidR="00385311">
        <w:rPr>
          <w:rFonts w:ascii="Times New Roman" w:hAnsi="Times New Roman" w:cs="Times New Roman"/>
          <w:sz w:val="24"/>
          <w:szCs w:val="24"/>
          <w:lang w:val="es-ES"/>
        </w:rPr>
        <w:t xml:space="preserve"> de los </w:t>
      </w:r>
      <w:proofErr w:type="spellStart"/>
      <w:r w:rsidR="00385311">
        <w:rPr>
          <w:rFonts w:ascii="Times New Roman" w:hAnsi="Times New Roman" w:cs="Times New Roman"/>
          <w:sz w:val="24"/>
          <w:szCs w:val="24"/>
          <w:lang w:val="es-ES"/>
        </w:rPr>
        <w:t>tepehuas</w:t>
      </w:r>
      <w:proofErr w:type="spellEnd"/>
      <w:r w:rsidR="00385311">
        <w:rPr>
          <w:rFonts w:ascii="Times New Roman" w:hAnsi="Times New Roman" w:cs="Times New Roman"/>
          <w:sz w:val="24"/>
          <w:szCs w:val="24"/>
          <w:lang w:val="es-ES"/>
        </w:rPr>
        <w:t xml:space="preserve"> orientales. A</w:t>
      </w:r>
      <w:r w:rsidRPr="001446EE">
        <w:rPr>
          <w:rFonts w:ascii="Times New Roman" w:hAnsi="Times New Roman" w:cs="Times New Roman"/>
          <w:sz w:val="24"/>
          <w:szCs w:val="24"/>
          <w:lang w:val="es-ES"/>
        </w:rPr>
        <w:t xml:space="preserve">l considerar los rituales </w:t>
      </w:r>
      <w:proofErr w:type="spellStart"/>
      <w:r w:rsidRPr="001446EE">
        <w:rPr>
          <w:rFonts w:ascii="Times New Roman" w:hAnsi="Times New Roman" w:cs="Times New Roman"/>
          <w:sz w:val="24"/>
          <w:szCs w:val="24"/>
          <w:lang w:val="es-ES"/>
        </w:rPr>
        <w:t>tepehuas</w:t>
      </w:r>
      <w:proofErr w:type="spellEnd"/>
      <w:r w:rsidRPr="001446EE">
        <w:rPr>
          <w:rFonts w:ascii="Times New Roman" w:hAnsi="Times New Roman" w:cs="Times New Roman"/>
          <w:sz w:val="24"/>
          <w:szCs w:val="24"/>
          <w:lang w:val="es-ES"/>
        </w:rPr>
        <w:t xml:space="preserve"> como actos “…</w:t>
      </w:r>
      <w:proofErr w:type="spellStart"/>
      <w:r w:rsidRPr="001446EE">
        <w:rPr>
          <w:rFonts w:ascii="Times New Roman" w:hAnsi="Times New Roman" w:cs="Times New Roman"/>
          <w:sz w:val="24"/>
          <w:szCs w:val="24"/>
          <w:lang w:val="es-ES"/>
        </w:rPr>
        <w:t>chamánicos</w:t>
      </w:r>
      <w:proofErr w:type="spellEnd"/>
      <w:r w:rsidRPr="001446EE">
        <w:rPr>
          <w:rFonts w:ascii="Times New Roman" w:hAnsi="Times New Roman" w:cs="Times New Roman"/>
          <w:sz w:val="24"/>
          <w:szCs w:val="24"/>
          <w:lang w:val="es-ES"/>
        </w:rPr>
        <w:t xml:space="preserve"> de marcada raigambre amerindia, en que se adivina la etiología y se juegan la profilaxis, la terapia y la producción agrícola en rituales </w:t>
      </w:r>
      <w:r w:rsidR="00024B52">
        <w:rPr>
          <w:rFonts w:ascii="Times New Roman" w:hAnsi="Times New Roman" w:cs="Times New Roman"/>
          <w:sz w:val="24"/>
          <w:szCs w:val="24"/>
          <w:lang w:val="es-ES"/>
        </w:rPr>
        <w:t>de al menos dos episodios” (</w:t>
      </w:r>
      <w:proofErr w:type="spellStart"/>
      <w:r w:rsidR="001526E8">
        <w:rPr>
          <w:rFonts w:ascii="Times New Roman" w:hAnsi="Times New Roman" w:cs="Times New Roman"/>
          <w:sz w:val="24"/>
          <w:szCs w:val="24"/>
          <w:lang w:val="es-ES"/>
        </w:rPr>
        <w:t>Heiras</w:t>
      </w:r>
      <w:proofErr w:type="spellEnd"/>
      <w:r w:rsidR="001526E8">
        <w:rPr>
          <w:rFonts w:ascii="Times New Roman" w:hAnsi="Times New Roman" w:cs="Times New Roman"/>
          <w:sz w:val="24"/>
          <w:szCs w:val="24"/>
          <w:lang w:val="es-ES"/>
        </w:rPr>
        <w:t>, 20014:17</w:t>
      </w:r>
      <w:r w:rsidR="00024B52">
        <w:rPr>
          <w:rFonts w:ascii="Times New Roman" w:hAnsi="Times New Roman" w:cs="Times New Roman"/>
          <w:sz w:val="24"/>
          <w:szCs w:val="24"/>
          <w:lang w:val="es-ES"/>
        </w:rPr>
        <w:t>). P</w:t>
      </w:r>
      <w:r w:rsidRPr="001446EE">
        <w:rPr>
          <w:rFonts w:ascii="Times New Roman" w:hAnsi="Times New Roman" w:cs="Times New Roman"/>
          <w:sz w:val="24"/>
          <w:szCs w:val="24"/>
          <w:lang w:val="es-ES"/>
        </w:rPr>
        <w:t xml:space="preserve">ara ello </w:t>
      </w:r>
      <w:r>
        <w:rPr>
          <w:rFonts w:ascii="Times New Roman" w:hAnsi="Times New Roman" w:cs="Times New Roman"/>
          <w:sz w:val="24"/>
          <w:szCs w:val="24"/>
          <w:lang w:val="es-ES"/>
        </w:rPr>
        <w:t xml:space="preserve">plantea </w:t>
      </w:r>
      <w:r w:rsidR="00EE6A78">
        <w:rPr>
          <w:rFonts w:ascii="Times New Roman" w:hAnsi="Times New Roman" w:cs="Times New Roman"/>
          <w:sz w:val="24"/>
          <w:szCs w:val="24"/>
          <w:lang w:val="es-ES"/>
        </w:rPr>
        <w:t>como n</w:t>
      </w:r>
      <w:r w:rsidRPr="001446EE">
        <w:rPr>
          <w:rFonts w:ascii="Times New Roman" w:hAnsi="Times New Roman" w:cs="Times New Roman"/>
          <w:sz w:val="24"/>
          <w:szCs w:val="24"/>
          <w:lang w:val="es-ES"/>
        </w:rPr>
        <w:t xml:space="preserve">ecesario un cambio de perspectiva, desde lo </w:t>
      </w:r>
      <w:proofErr w:type="spellStart"/>
      <w:r w:rsidRPr="001446EE">
        <w:rPr>
          <w:rFonts w:ascii="Times New Roman" w:hAnsi="Times New Roman" w:cs="Times New Roman"/>
          <w:sz w:val="24"/>
          <w:szCs w:val="24"/>
          <w:lang w:val="es-ES"/>
        </w:rPr>
        <w:t>emic</w:t>
      </w:r>
      <w:proofErr w:type="spellEnd"/>
      <w:r w:rsidRPr="001446EE">
        <w:rPr>
          <w:rFonts w:ascii="Times New Roman" w:hAnsi="Times New Roman" w:cs="Times New Roman"/>
          <w:sz w:val="24"/>
          <w:szCs w:val="24"/>
          <w:lang w:val="es-ES"/>
        </w:rPr>
        <w:t xml:space="preserve"> </w:t>
      </w:r>
      <w:r w:rsidR="00022BBA">
        <w:rPr>
          <w:rFonts w:ascii="Times New Roman" w:hAnsi="Times New Roman" w:cs="Times New Roman"/>
          <w:sz w:val="24"/>
          <w:szCs w:val="24"/>
          <w:lang w:val="es-ES"/>
        </w:rPr>
        <w:t>y la le</w:t>
      </w:r>
      <w:r w:rsidRPr="001446EE">
        <w:rPr>
          <w:rFonts w:ascii="Times New Roman" w:hAnsi="Times New Roman" w:cs="Times New Roman"/>
          <w:sz w:val="24"/>
          <w:szCs w:val="24"/>
          <w:lang w:val="es-ES"/>
        </w:rPr>
        <w:t>ng</w:t>
      </w:r>
      <w:r w:rsidR="00022BBA">
        <w:rPr>
          <w:rFonts w:ascii="Times New Roman" w:hAnsi="Times New Roman" w:cs="Times New Roman"/>
          <w:sz w:val="24"/>
          <w:szCs w:val="24"/>
          <w:lang w:val="es-ES"/>
        </w:rPr>
        <w:t>ua</w:t>
      </w:r>
      <w:r w:rsidRPr="001446EE">
        <w:rPr>
          <w:rFonts w:ascii="Times New Roman" w:hAnsi="Times New Roman" w:cs="Times New Roman"/>
          <w:sz w:val="24"/>
          <w:szCs w:val="24"/>
          <w:lang w:val="es-ES"/>
        </w:rPr>
        <w:t xml:space="preserve"> </w:t>
      </w:r>
      <w:proofErr w:type="spellStart"/>
      <w:r w:rsidR="00024B52">
        <w:rPr>
          <w:rFonts w:ascii="Times New Roman" w:hAnsi="Times New Roman" w:cs="Times New Roman"/>
          <w:sz w:val="24"/>
          <w:szCs w:val="24"/>
          <w:lang w:val="es-ES"/>
        </w:rPr>
        <w:t>tepehua</w:t>
      </w:r>
      <w:proofErr w:type="spellEnd"/>
      <w:r w:rsidR="00024B52">
        <w:rPr>
          <w:rFonts w:ascii="Times New Roman" w:hAnsi="Times New Roman" w:cs="Times New Roman"/>
          <w:sz w:val="24"/>
          <w:szCs w:val="24"/>
          <w:lang w:val="es-ES"/>
        </w:rPr>
        <w:t xml:space="preserve"> para </w:t>
      </w:r>
      <w:r w:rsidRPr="001446EE">
        <w:rPr>
          <w:rFonts w:ascii="Times New Roman" w:hAnsi="Times New Roman" w:cs="Times New Roman"/>
          <w:sz w:val="24"/>
          <w:szCs w:val="24"/>
          <w:lang w:val="es-ES"/>
        </w:rPr>
        <w:t>“dar cuenta de los términos nativos precisos” y diferenciarlos de los rituales  otomíes y nahuas.</w:t>
      </w:r>
    </w:p>
    <w:p w:rsidR="00385311" w:rsidRDefault="001446EE" w:rsidP="001446EE">
      <w:pPr>
        <w:jc w:val="both"/>
        <w:rPr>
          <w:rFonts w:ascii="Times New Roman" w:hAnsi="Times New Roman" w:cs="Times New Roman"/>
          <w:sz w:val="24"/>
          <w:szCs w:val="24"/>
          <w:lang w:val="es-ES"/>
        </w:rPr>
      </w:pPr>
      <w:r w:rsidRPr="001446EE">
        <w:rPr>
          <w:rFonts w:ascii="Times New Roman" w:hAnsi="Times New Roman" w:cs="Times New Roman"/>
          <w:iCs/>
          <w:sz w:val="24"/>
          <w:szCs w:val="24"/>
          <w:lang w:val="es-ES"/>
        </w:rPr>
        <w:t xml:space="preserve">Dentro de los oficiantes de los ritos </w:t>
      </w:r>
      <w:proofErr w:type="spellStart"/>
      <w:r w:rsidRPr="001446EE">
        <w:rPr>
          <w:rFonts w:ascii="Times New Roman" w:hAnsi="Times New Roman" w:cs="Times New Roman"/>
          <w:iCs/>
          <w:sz w:val="24"/>
          <w:szCs w:val="24"/>
          <w:lang w:val="es-ES"/>
        </w:rPr>
        <w:t>tepehuas</w:t>
      </w:r>
      <w:proofErr w:type="spellEnd"/>
      <w:r w:rsidRPr="001446EE">
        <w:rPr>
          <w:rFonts w:ascii="Times New Roman" w:hAnsi="Times New Roman" w:cs="Times New Roman"/>
          <w:iCs/>
          <w:sz w:val="24"/>
          <w:szCs w:val="24"/>
          <w:lang w:val="es-ES"/>
        </w:rPr>
        <w:t xml:space="preserve"> es importante distinguir al curandero</w:t>
      </w:r>
      <w:r w:rsidRPr="001446EE">
        <w:rPr>
          <w:rFonts w:ascii="Times New Roman" w:hAnsi="Times New Roman" w:cs="Times New Roman"/>
          <w:i/>
          <w:iCs/>
          <w:sz w:val="24"/>
          <w:szCs w:val="24"/>
          <w:lang w:val="es-ES"/>
        </w:rPr>
        <w:t xml:space="preserve"> </w:t>
      </w:r>
      <w:proofErr w:type="spellStart"/>
      <w:r w:rsidRPr="001446EE">
        <w:rPr>
          <w:rFonts w:ascii="Times New Roman" w:hAnsi="Times New Roman" w:cs="Times New Roman"/>
          <w:i/>
          <w:iCs/>
          <w:sz w:val="24"/>
          <w:szCs w:val="24"/>
          <w:lang w:val="es-ES"/>
        </w:rPr>
        <w:t>hakuch’u·nú</w:t>
      </w:r>
      <w:proofErr w:type="spellEnd"/>
      <w:r w:rsidRPr="001446EE">
        <w:rPr>
          <w:rFonts w:ascii="Times New Roman" w:hAnsi="Times New Roman" w:cs="Times New Roman"/>
          <w:i/>
          <w:iCs/>
          <w:sz w:val="24"/>
          <w:szCs w:val="24"/>
          <w:lang w:val="es-ES"/>
        </w:rPr>
        <w:t xml:space="preserve">’ </w:t>
      </w:r>
      <w:r w:rsidRPr="001446EE">
        <w:rPr>
          <w:rFonts w:ascii="Times New Roman" w:hAnsi="Times New Roman" w:cs="Times New Roman"/>
          <w:sz w:val="24"/>
          <w:szCs w:val="24"/>
          <w:lang w:val="es-ES"/>
        </w:rPr>
        <w:t>(</w:t>
      </w:r>
      <w:r w:rsidRPr="001446EE">
        <w:rPr>
          <w:rFonts w:ascii="Times New Roman" w:hAnsi="Times New Roman" w:cs="Times New Roman"/>
          <w:i/>
          <w:iCs/>
          <w:sz w:val="24"/>
          <w:szCs w:val="24"/>
          <w:lang w:val="es-ES"/>
        </w:rPr>
        <w:t>ha</w:t>
      </w:r>
      <w:r w:rsidRPr="001446EE">
        <w:rPr>
          <w:rFonts w:ascii="Times New Roman" w:hAnsi="Times New Roman" w:cs="Times New Roman"/>
          <w:sz w:val="24"/>
          <w:szCs w:val="24"/>
          <w:lang w:val="es-ES"/>
        </w:rPr>
        <w:t xml:space="preserve">: el; </w:t>
      </w:r>
      <w:proofErr w:type="spellStart"/>
      <w:r w:rsidRPr="001446EE">
        <w:rPr>
          <w:rFonts w:ascii="Times New Roman" w:hAnsi="Times New Roman" w:cs="Times New Roman"/>
          <w:i/>
          <w:iCs/>
          <w:sz w:val="24"/>
          <w:szCs w:val="24"/>
          <w:lang w:val="es-ES"/>
        </w:rPr>
        <w:t>kuch’u</w:t>
      </w:r>
      <w:proofErr w:type="spellEnd"/>
      <w:r w:rsidRPr="001446EE">
        <w:rPr>
          <w:rFonts w:ascii="Times New Roman" w:hAnsi="Times New Roman" w:cs="Times New Roman"/>
          <w:sz w:val="24"/>
          <w:szCs w:val="24"/>
          <w:lang w:val="es-ES"/>
        </w:rPr>
        <w:t xml:space="preserve">: remedio; </w:t>
      </w:r>
      <w:proofErr w:type="spellStart"/>
      <w:r w:rsidRPr="001446EE">
        <w:rPr>
          <w:rFonts w:ascii="Times New Roman" w:hAnsi="Times New Roman" w:cs="Times New Roman"/>
          <w:i/>
          <w:iCs/>
          <w:sz w:val="24"/>
          <w:szCs w:val="24"/>
          <w:lang w:val="es-ES"/>
        </w:rPr>
        <w:t>nú</w:t>
      </w:r>
      <w:proofErr w:type="spellEnd"/>
      <w:r w:rsidRPr="001446EE">
        <w:rPr>
          <w:rFonts w:ascii="Times New Roman" w:hAnsi="Times New Roman" w:cs="Times New Roman"/>
          <w:i/>
          <w:iCs/>
          <w:sz w:val="24"/>
          <w:szCs w:val="24"/>
          <w:lang w:val="es-ES"/>
        </w:rPr>
        <w:t>’</w:t>
      </w:r>
      <w:r w:rsidRPr="001446EE">
        <w:rPr>
          <w:rFonts w:ascii="Times New Roman" w:hAnsi="Times New Roman" w:cs="Times New Roman"/>
          <w:sz w:val="24"/>
          <w:szCs w:val="24"/>
          <w:lang w:val="es-ES"/>
        </w:rPr>
        <w:t xml:space="preserve">: acción), </w:t>
      </w:r>
      <w:r w:rsidRPr="001446EE">
        <w:rPr>
          <w:rFonts w:ascii="Times New Roman" w:hAnsi="Times New Roman" w:cs="Times New Roman"/>
          <w:i/>
          <w:iCs/>
          <w:sz w:val="24"/>
          <w:szCs w:val="24"/>
          <w:lang w:val="es-ES"/>
        </w:rPr>
        <w:t xml:space="preserve">   </w:t>
      </w:r>
      <w:r w:rsidRPr="001446EE">
        <w:rPr>
          <w:rFonts w:ascii="Times New Roman" w:hAnsi="Times New Roman" w:cs="Times New Roman"/>
          <w:iCs/>
          <w:sz w:val="24"/>
          <w:szCs w:val="24"/>
          <w:lang w:val="es-ES"/>
        </w:rPr>
        <w:t>del adivino</w:t>
      </w:r>
      <w:r w:rsidRPr="001446EE">
        <w:rPr>
          <w:rFonts w:ascii="Times New Roman" w:hAnsi="Times New Roman" w:cs="Times New Roman"/>
          <w:i/>
          <w:iCs/>
          <w:sz w:val="24"/>
          <w:szCs w:val="24"/>
          <w:lang w:val="es-ES"/>
        </w:rPr>
        <w:t xml:space="preserve"> (</w:t>
      </w:r>
      <w:proofErr w:type="spellStart"/>
      <w:r w:rsidRPr="001446EE">
        <w:rPr>
          <w:rFonts w:ascii="Times New Roman" w:hAnsi="Times New Roman" w:cs="Times New Roman"/>
          <w:i/>
          <w:iCs/>
          <w:sz w:val="24"/>
          <w:szCs w:val="24"/>
          <w:lang w:val="es-ES"/>
        </w:rPr>
        <w:t>hapapa’ná</w:t>
      </w:r>
      <w:proofErr w:type="spellEnd"/>
      <w:r w:rsidRPr="001446EE">
        <w:rPr>
          <w:rFonts w:ascii="Times New Roman" w:hAnsi="Times New Roman" w:cs="Times New Roman"/>
          <w:sz w:val="24"/>
          <w:szCs w:val="24"/>
          <w:lang w:val="es-ES"/>
        </w:rPr>
        <w:t xml:space="preserve">). Mientras que el o la curandero manipula el cuerpo del paciente, el adivino se comunica con las divinidades y sus ancestros (los difuntos adivinos), en </w:t>
      </w:r>
      <w:r w:rsidR="001526E8">
        <w:rPr>
          <w:rFonts w:ascii="Times New Roman" w:hAnsi="Times New Roman" w:cs="Times New Roman"/>
          <w:sz w:val="24"/>
          <w:szCs w:val="24"/>
          <w:lang w:val="es-ES"/>
        </w:rPr>
        <w:t>el</w:t>
      </w:r>
      <w:r w:rsidR="001526E8" w:rsidRPr="001526E8">
        <w:rPr>
          <w:rFonts w:ascii="Times New Roman" w:hAnsi="Times New Roman" w:cs="Times New Roman"/>
          <w:i/>
          <w:iCs/>
          <w:sz w:val="24"/>
          <w:szCs w:val="24"/>
          <w:lang w:val="es-ES"/>
        </w:rPr>
        <w:t xml:space="preserve"> </w:t>
      </w:r>
      <w:proofErr w:type="spellStart"/>
      <w:r w:rsidR="001526E8" w:rsidRPr="001446EE">
        <w:rPr>
          <w:rFonts w:ascii="Times New Roman" w:hAnsi="Times New Roman" w:cs="Times New Roman"/>
          <w:i/>
          <w:iCs/>
          <w:sz w:val="24"/>
          <w:szCs w:val="24"/>
          <w:lang w:val="es-ES"/>
        </w:rPr>
        <w:t>lacachínchin</w:t>
      </w:r>
      <w:proofErr w:type="spellEnd"/>
      <w:r w:rsidR="001526E8">
        <w:rPr>
          <w:rFonts w:ascii="Times New Roman" w:hAnsi="Times New Roman" w:cs="Times New Roman"/>
          <w:sz w:val="24"/>
          <w:szCs w:val="24"/>
          <w:lang w:val="es-ES"/>
        </w:rPr>
        <w:t xml:space="preserve"> </w:t>
      </w:r>
      <w:r w:rsidRPr="001446EE">
        <w:rPr>
          <w:rFonts w:ascii="Times New Roman" w:hAnsi="Times New Roman" w:cs="Times New Roman"/>
          <w:sz w:val="24"/>
          <w:szCs w:val="24"/>
          <w:lang w:val="es-ES"/>
        </w:rPr>
        <w:t>espacio religioso</w:t>
      </w:r>
      <w:r w:rsidR="001526E8">
        <w:rPr>
          <w:rFonts w:ascii="Times New Roman" w:hAnsi="Times New Roman" w:cs="Times New Roman"/>
          <w:sz w:val="24"/>
          <w:szCs w:val="24"/>
          <w:lang w:val="es-ES"/>
        </w:rPr>
        <w:t xml:space="preserve"> comunitario</w:t>
      </w:r>
      <w:r w:rsidRPr="001446EE">
        <w:rPr>
          <w:rFonts w:ascii="Times New Roman" w:hAnsi="Times New Roman" w:cs="Times New Roman"/>
          <w:i/>
          <w:iCs/>
          <w:sz w:val="24"/>
          <w:szCs w:val="24"/>
          <w:lang w:val="es-ES"/>
        </w:rPr>
        <w:t xml:space="preserve"> </w:t>
      </w:r>
      <w:r w:rsidRPr="001446EE">
        <w:rPr>
          <w:rFonts w:ascii="Times New Roman" w:hAnsi="Times New Roman" w:cs="Times New Roman"/>
          <w:sz w:val="24"/>
          <w:szCs w:val="24"/>
          <w:lang w:val="es-ES"/>
        </w:rPr>
        <w:t xml:space="preserve">y </w:t>
      </w:r>
      <w:r w:rsidR="001526E8">
        <w:rPr>
          <w:rFonts w:ascii="Times New Roman" w:hAnsi="Times New Roman" w:cs="Times New Roman"/>
          <w:sz w:val="24"/>
          <w:szCs w:val="24"/>
          <w:lang w:val="es-ES"/>
        </w:rPr>
        <w:t xml:space="preserve">en el </w:t>
      </w:r>
      <w:r w:rsidR="0022341A">
        <w:rPr>
          <w:rFonts w:ascii="Times New Roman" w:hAnsi="Times New Roman" w:cs="Times New Roman"/>
          <w:sz w:val="24"/>
          <w:szCs w:val="24"/>
          <w:lang w:val="es-ES"/>
        </w:rPr>
        <w:t>espacio</w:t>
      </w:r>
      <w:r w:rsidR="001526E8">
        <w:rPr>
          <w:rFonts w:ascii="Times New Roman" w:hAnsi="Times New Roman" w:cs="Times New Roman"/>
          <w:sz w:val="24"/>
          <w:szCs w:val="24"/>
          <w:lang w:val="es-ES"/>
        </w:rPr>
        <w:t xml:space="preserve"> </w:t>
      </w:r>
      <w:r w:rsidRPr="001446EE">
        <w:rPr>
          <w:rFonts w:ascii="Times New Roman" w:hAnsi="Times New Roman" w:cs="Times New Roman"/>
          <w:sz w:val="24"/>
          <w:szCs w:val="24"/>
          <w:lang w:val="es-ES"/>
        </w:rPr>
        <w:t xml:space="preserve">familiar </w:t>
      </w:r>
      <w:r w:rsidR="001526E8">
        <w:rPr>
          <w:rFonts w:ascii="Times New Roman" w:hAnsi="Times New Roman" w:cs="Times New Roman"/>
          <w:sz w:val="24"/>
          <w:szCs w:val="24"/>
          <w:lang w:val="es-ES"/>
        </w:rPr>
        <w:t>d</w:t>
      </w:r>
      <w:r w:rsidRPr="001446EE">
        <w:rPr>
          <w:rFonts w:ascii="Times New Roman" w:hAnsi="Times New Roman" w:cs="Times New Roman"/>
          <w:sz w:val="24"/>
          <w:szCs w:val="24"/>
          <w:lang w:val="es-ES"/>
        </w:rPr>
        <w:t>el patio y la casa</w:t>
      </w:r>
      <w:r w:rsidR="001526E8">
        <w:rPr>
          <w:rFonts w:ascii="Times New Roman" w:hAnsi="Times New Roman" w:cs="Times New Roman"/>
          <w:sz w:val="24"/>
          <w:szCs w:val="24"/>
          <w:lang w:val="es-ES"/>
        </w:rPr>
        <w:t>,</w:t>
      </w:r>
      <w:r w:rsidRPr="001446EE">
        <w:rPr>
          <w:rFonts w:ascii="Times New Roman" w:hAnsi="Times New Roman" w:cs="Times New Roman"/>
          <w:sz w:val="24"/>
          <w:szCs w:val="24"/>
          <w:lang w:val="es-ES"/>
        </w:rPr>
        <w:t xml:space="preserve"> donde realiza terapias espirituales sin manipular el cuerpo enfermo  solo “con las imploraciones” (Williams, 2004[1963]: 177</w:t>
      </w:r>
      <w:r w:rsidR="001526E8">
        <w:rPr>
          <w:rFonts w:ascii="Times New Roman" w:hAnsi="Times New Roman" w:cs="Times New Roman"/>
          <w:sz w:val="24"/>
          <w:szCs w:val="24"/>
          <w:lang w:val="es-ES"/>
        </w:rPr>
        <w:t>;</w:t>
      </w:r>
      <w:r w:rsidRPr="001446EE">
        <w:rPr>
          <w:rFonts w:ascii="Times New Roman" w:hAnsi="Times New Roman" w:cs="Times New Roman"/>
          <w:sz w:val="24"/>
          <w:szCs w:val="24"/>
          <w:lang w:val="es-ES"/>
        </w:rPr>
        <w:t xml:space="preserve"> citado en </w:t>
      </w:r>
      <w:proofErr w:type="spellStart"/>
      <w:r w:rsidRPr="001446EE">
        <w:rPr>
          <w:rFonts w:ascii="Times New Roman" w:hAnsi="Times New Roman" w:cs="Times New Roman"/>
          <w:sz w:val="24"/>
          <w:szCs w:val="24"/>
          <w:lang w:val="es-ES"/>
        </w:rPr>
        <w:t>Heiras</w:t>
      </w:r>
      <w:proofErr w:type="spellEnd"/>
      <w:r w:rsidR="00EB18FB">
        <w:rPr>
          <w:rFonts w:ascii="Times New Roman" w:hAnsi="Times New Roman" w:cs="Times New Roman"/>
          <w:sz w:val="24"/>
          <w:szCs w:val="24"/>
          <w:lang w:val="es-ES"/>
        </w:rPr>
        <w:t>,</w:t>
      </w:r>
      <w:r w:rsidR="00022BBA">
        <w:rPr>
          <w:rFonts w:ascii="Times New Roman" w:hAnsi="Times New Roman" w:cs="Times New Roman"/>
          <w:sz w:val="24"/>
          <w:szCs w:val="24"/>
          <w:lang w:val="es-ES"/>
        </w:rPr>
        <w:t xml:space="preserve"> 2014:</w:t>
      </w:r>
      <w:r w:rsidR="001526E8">
        <w:rPr>
          <w:rFonts w:ascii="Times New Roman" w:hAnsi="Times New Roman" w:cs="Times New Roman"/>
          <w:sz w:val="24"/>
          <w:szCs w:val="24"/>
          <w:lang w:val="es-ES"/>
        </w:rPr>
        <w:t xml:space="preserve"> 21</w:t>
      </w:r>
      <w:r w:rsidRPr="001446EE">
        <w:rPr>
          <w:rFonts w:ascii="Times New Roman" w:hAnsi="Times New Roman" w:cs="Times New Roman"/>
          <w:sz w:val="24"/>
          <w:szCs w:val="24"/>
          <w:lang w:val="es-ES"/>
        </w:rPr>
        <w:t>), de ahí que “</w:t>
      </w:r>
      <w:r w:rsidR="001526E8">
        <w:rPr>
          <w:rFonts w:ascii="Times New Roman" w:hAnsi="Times New Roman" w:cs="Times New Roman"/>
          <w:sz w:val="24"/>
          <w:szCs w:val="24"/>
          <w:lang w:val="es-ES"/>
        </w:rPr>
        <w:t>…</w:t>
      </w:r>
      <w:r w:rsidRPr="001446EE">
        <w:rPr>
          <w:rFonts w:ascii="Times New Roman" w:hAnsi="Times New Roman" w:cs="Times New Roman"/>
          <w:sz w:val="24"/>
          <w:szCs w:val="24"/>
          <w:lang w:val="es-ES"/>
        </w:rPr>
        <w:t xml:space="preserve">resulta del todo lícito reconocer en el curandero </w:t>
      </w:r>
      <w:proofErr w:type="spellStart"/>
      <w:r w:rsidRPr="001446EE">
        <w:rPr>
          <w:rFonts w:ascii="Times New Roman" w:hAnsi="Times New Roman" w:cs="Times New Roman"/>
          <w:sz w:val="24"/>
          <w:szCs w:val="24"/>
          <w:lang w:val="es-ES"/>
        </w:rPr>
        <w:t>tepehua</w:t>
      </w:r>
      <w:proofErr w:type="spellEnd"/>
      <w:r w:rsidRPr="001446EE">
        <w:rPr>
          <w:rFonts w:ascii="Times New Roman" w:hAnsi="Times New Roman" w:cs="Times New Roman"/>
          <w:sz w:val="24"/>
          <w:szCs w:val="24"/>
          <w:lang w:val="es-ES"/>
        </w:rPr>
        <w:t xml:space="preserve"> a un chamán” (</w:t>
      </w:r>
      <w:proofErr w:type="spellStart"/>
      <w:r w:rsidRPr="001446EE">
        <w:rPr>
          <w:rFonts w:ascii="Times New Roman" w:hAnsi="Times New Roman" w:cs="Times New Roman"/>
          <w:sz w:val="24"/>
          <w:szCs w:val="24"/>
          <w:lang w:val="es-ES"/>
        </w:rPr>
        <w:t>Heiras</w:t>
      </w:r>
      <w:proofErr w:type="spellEnd"/>
      <w:r w:rsidRPr="001446EE">
        <w:rPr>
          <w:rFonts w:ascii="Times New Roman" w:hAnsi="Times New Roman" w:cs="Times New Roman"/>
          <w:sz w:val="24"/>
          <w:szCs w:val="24"/>
          <w:lang w:val="es-ES"/>
        </w:rPr>
        <w:t>,</w:t>
      </w:r>
      <w:r w:rsidR="001526E8">
        <w:rPr>
          <w:rFonts w:ascii="Times New Roman" w:hAnsi="Times New Roman" w:cs="Times New Roman"/>
          <w:sz w:val="24"/>
          <w:szCs w:val="24"/>
          <w:lang w:val="es-ES"/>
        </w:rPr>
        <w:t xml:space="preserve"> 2014:23</w:t>
      </w:r>
      <w:r w:rsidR="00385311">
        <w:rPr>
          <w:rFonts w:ascii="Times New Roman" w:hAnsi="Times New Roman" w:cs="Times New Roman"/>
          <w:sz w:val="24"/>
          <w:szCs w:val="24"/>
          <w:lang w:val="es-ES"/>
        </w:rPr>
        <w:t>).</w:t>
      </w:r>
    </w:p>
    <w:p w:rsidR="00AF6301" w:rsidRDefault="00EB18FB" w:rsidP="001446EE">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Después el libro </w:t>
      </w:r>
      <w:r w:rsidR="0014106C">
        <w:rPr>
          <w:rFonts w:ascii="Times New Roman" w:hAnsi="Times New Roman" w:cs="Times New Roman"/>
          <w:sz w:val="24"/>
          <w:szCs w:val="24"/>
          <w:lang w:val="es-ES"/>
        </w:rPr>
        <w:t>se compone de</w:t>
      </w:r>
      <w:r w:rsidR="00AF6301">
        <w:rPr>
          <w:rFonts w:ascii="Times New Roman" w:hAnsi="Times New Roman" w:cs="Times New Roman"/>
          <w:sz w:val="24"/>
          <w:szCs w:val="24"/>
          <w:lang w:val="es-ES"/>
        </w:rPr>
        <w:t xml:space="preserve"> otros </w:t>
      </w:r>
      <w:r>
        <w:rPr>
          <w:rFonts w:ascii="Times New Roman" w:hAnsi="Times New Roman" w:cs="Times New Roman"/>
          <w:sz w:val="24"/>
          <w:szCs w:val="24"/>
          <w:lang w:val="es-ES"/>
        </w:rPr>
        <w:t>cuatro capítulos que recorren cada uno</w:t>
      </w:r>
      <w:r w:rsidR="0014106C">
        <w:rPr>
          <w:rFonts w:ascii="Times New Roman" w:hAnsi="Times New Roman" w:cs="Times New Roman"/>
          <w:sz w:val="24"/>
          <w:szCs w:val="24"/>
          <w:lang w:val="es-ES"/>
        </w:rPr>
        <w:t>,</w:t>
      </w:r>
      <w:r>
        <w:rPr>
          <w:rFonts w:ascii="Times New Roman" w:hAnsi="Times New Roman" w:cs="Times New Roman"/>
          <w:sz w:val="24"/>
          <w:szCs w:val="24"/>
          <w:lang w:val="es-ES"/>
        </w:rPr>
        <w:t xml:space="preserve"> parte el año ritual ligado del ciclo agrícola. A partir del “principio del tiempo” en el otoño </w:t>
      </w:r>
      <w:r w:rsidR="001526E8">
        <w:rPr>
          <w:rFonts w:ascii="Times New Roman" w:hAnsi="Times New Roman" w:cs="Times New Roman"/>
          <w:sz w:val="24"/>
          <w:szCs w:val="24"/>
          <w:lang w:val="es-ES"/>
        </w:rPr>
        <w:t>con la celebración de Santoro (T</w:t>
      </w:r>
      <w:r>
        <w:rPr>
          <w:rFonts w:ascii="Times New Roman" w:hAnsi="Times New Roman" w:cs="Times New Roman"/>
          <w:sz w:val="24"/>
          <w:szCs w:val="24"/>
          <w:lang w:val="es-ES"/>
        </w:rPr>
        <w:t xml:space="preserve">odos </w:t>
      </w:r>
      <w:r w:rsidR="001526E8">
        <w:rPr>
          <w:rFonts w:ascii="Times New Roman" w:hAnsi="Times New Roman" w:cs="Times New Roman"/>
          <w:sz w:val="24"/>
          <w:szCs w:val="24"/>
          <w:lang w:val="es-ES"/>
        </w:rPr>
        <w:t>S</w:t>
      </w:r>
      <w:r>
        <w:rPr>
          <w:rFonts w:ascii="Times New Roman" w:hAnsi="Times New Roman" w:cs="Times New Roman"/>
          <w:sz w:val="24"/>
          <w:szCs w:val="24"/>
          <w:lang w:val="es-ES"/>
        </w:rPr>
        <w:t xml:space="preserve">antos), para continuar con el tiempo de los nortes en el invierno, con el ritual de año nuevo; en ambos, la figura del Niño Dios como santo católico se mezcla </w:t>
      </w:r>
      <w:r w:rsidR="0014106C">
        <w:rPr>
          <w:rFonts w:ascii="Times New Roman" w:hAnsi="Times New Roman" w:cs="Times New Roman"/>
          <w:sz w:val="24"/>
          <w:szCs w:val="24"/>
          <w:lang w:val="es-ES"/>
        </w:rPr>
        <w:t xml:space="preserve">con el culto a los muertos y los cuerpos de pan, </w:t>
      </w:r>
      <w:r>
        <w:rPr>
          <w:rFonts w:ascii="Times New Roman" w:hAnsi="Times New Roman" w:cs="Times New Roman"/>
          <w:sz w:val="24"/>
          <w:szCs w:val="24"/>
          <w:lang w:val="es-ES"/>
        </w:rPr>
        <w:t xml:space="preserve">y </w:t>
      </w:r>
      <w:r w:rsidR="0014106C">
        <w:rPr>
          <w:rFonts w:ascii="Times New Roman" w:hAnsi="Times New Roman" w:cs="Times New Roman"/>
          <w:sz w:val="24"/>
          <w:szCs w:val="24"/>
          <w:lang w:val="es-ES"/>
        </w:rPr>
        <w:t xml:space="preserve">luego con los cuerpos </w:t>
      </w:r>
      <w:r>
        <w:rPr>
          <w:rFonts w:ascii="Times New Roman" w:hAnsi="Times New Roman" w:cs="Times New Roman"/>
          <w:sz w:val="24"/>
          <w:szCs w:val="24"/>
          <w:lang w:val="es-ES"/>
        </w:rPr>
        <w:t>de papel,</w:t>
      </w:r>
      <w:r w:rsidR="0014106C">
        <w:rPr>
          <w:rFonts w:ascii="Times New Roman" w:hAnsi="Times New Roman" w:cs="Times New Roman"/>
          <w:sz w:val="24"/>
          <w:szCs w:val="24"/>
          <w:lang w:val="es-ES"/>
        </w:rPr>
        <w:t xml:space="preserve"> pero sin la presencia del sacrificio de a</w:t>
      </w:r>
      <w:r w:rsidR="009372CF">
        <w:rPr>
          <w:rFonts w:ascii="Times New Roman" w:hAnsi="Times New Roman" w:cs="Times New Roman"/>
          <w:sz w:val="24"/>
          <w:szCs w:val="24"/>
          <w:lang w:val="es-ES"/>
        </w:rPr>
        <w:t>ves de corral</w:t>
      </w:r>
      <w:r w:rsidR="00AB76E4">
        <w:rPr>
          <w:rFonts w:ascii="Times New Roman" w:hAnsi="Times New Roman" w:cs="Times New Roman"/>
          <w:sz w:val="24"/>
          <w:szCs w:val="24"/>
          <w:lang w:val="es-ES"/>
        </w:rPr>
        <w:t>. E</w:t>
      </w:r>
      <w:r w:rsidR="0014106C">
        <w:rPr>
          <w:rFonts w:ascii="Times New Roman" w:hAnsi="Times New Roman" w:cs="Times New Roman"/>
          <w:sz w:val="24"/>
          <w:szCs w:val="24"/>
          <w:lang w:val="es-ES"/>
        </w:rPr>
        <w:t>s</w:t>
      </w:r>
      <w:r>
        <w:rPr>
          <w:rFonts w:ascii="Times New Roman" w:hAnsi="Times New Roman" w:cs="Times New Roman"/>
          <w:sz w:val="24"/>
          <w:szCs w:val="24"/>
          <w:lang w:val="es-ES"/>
        </w:rPr>
        <w:t xml:space="preserve"> un peculiar culto que</w:t>
      </w:r>
      <w:r w:rsidR="0014106C" w:rsidRPr="001446EE">
        <w:rPr>
          <w:rFonts w:ascii="Times New Roman" w:hAnsi="Times New Roman" w:cs="Times New Roman"/>
          <w:sz w:val="24"/>
          <w:szCs w:val="24"/>
          <w:lang w:val="es-ES"/>
        </w:rPr>
        <w:t xml:space="preserve"> la iglesia tolera y acepta la incorporación de la ritualidad a los cuerpos y cultos católicos</w:t>
      </w:r>
      <w:r w:rsidR="0014106C">
        <w:rPr>
          <w:rFonts w:ascii="Times New Roman" w:hAnsi="Times New Roman" w:cs="Times New Roman"/>
          <w:sz w:val="24"/>
          <w:szCs w:val="24"/>
          <w:lang w:val="es-ES"/>
        </w:rPr>
        <w:t>. Pero además</w:t>
      </w:r>
      <w:r>
        <w:rPr>
          <w:rFonts w:ascii="Times New Roman" w:hAnsi="Times New Roman" w:cs="Times New Roman"/>
          <w:sz w:val="24"/>
          <w:szCs w:val="24"/>
          <w:lang w:val="es-ES"/>
        </w:rPr>
        <w:t xml:space="preserve"> involucra una organización </w:t>
      </w:r>
      <w:proofErr w:type="spellStart"/>
      <w:r>
        <w:rPr>
          <w:rFonts w:ascii="Times New Roman" w:hAnsi="Times New Roman" w:cs="Times New Roman"/>
          <w:sz w:val="24"/>
          <w:szCs w:val="24"/>
          <w:lang w:val="es-ES"/>
        </w:rPr>
        <w:t>socioterritorial</w:t>
      </w:r>
      <w:proofErr w:type="spellEnd"/>
      <w:r>
        <w:rPr>
          <w:rFonts w:ascii="Times New Roman" w:hAnsi="Times New Roman" w:cs="Times New Roman"/>
          <w:sz w:val="24"/>
          <w:szCs w:val="24"/>
          <w:lang w:val="es-ES"/>
        </w:rPr>
        <w:t xml:space="preserve"> por barrios y la presencia de uno de los cargos religiosos persistentes,</w:t>
      </w:r>
      <w:r w:rsidR="00AB76E4">
        <w:rPr>
          <w:rFonts w:ascii="Times New Roman" w:hAnsi="Times New Roman" w:cs="Times New Roman"/>
          <w:sz w:val="24"/>
          <w:szCs w:val="24"/>
          <w:lang w:val="es-ES"/>
        </w:rPr>
        <w:t xml:space="preserve"> el de fiscal,</w:t>
      </w:r>
      <w:r>
        <w:rPr>
          <w:rFonts w:ascii="Times New Roman" w:hAnsi="Times New Roman" w:cs="Times New Roman"/>
          <w:sz w:val="24"/>
          <w:szCs w:val="24"/>
          <w:lang w:val="es-ES"/>
        </w:rPr>
        <w:t xml:space="preserve"> que también cierra la participación activa de los </w:t>
      </w:r>
      <w:proofErr w:type="spellStart"/>
      <w:r>
        <w:rPr>
          <w:rFonts w:ascii="Times New Roman" w:hAnsi="Times New Roman" w:cs="Times New Roman"/>
          <w:sz w:val="24"/>
          <w:szCs w:val="24"/>
          <w:lang w:val="es-ES"/>
        </w:rPr>
        <w:t>tepehuas</w:t>
      </w:r>
      <w:proofErr w:type="spellEnd"/>
      <w:r>
        <w:rPr>
          <w:rFonts w:ascii="Times New Roman" w:hAnsi="Times New Roman" w:cs="Times New Roman"/>
          <w:sz w:val="24"/>
          <w:szCs w:val="24"/>
          <w:lang w:val="es-ES"/>
        </w:rPr>
        <w:t xml:space="preserve"> en el servicio a la comunidad. </w:t>
      </w:r>
    </w:p>
    <w:p w:rsidR="009747DB" w:rsidRDefault="0014106C" w:rsidP="0014106C">
      <w:pPr>
        <w:jc w:val="both"/>
        <w:rPr>
          <w:rFonts w:ascii="Times New Roman" w:hAnsi="Times New Roman" w:cs="Times New Roman"/>
          <w:sz w:val="24"/>
          <w:szCs w:val="24"/>
          <w:lang w:val="es-ES"/>
        </w:rPr>
      </w:pPr>
      <w:r>
        <w:rPr>
          <w:rFonts w:ascii="Times New Roman" w:hAnsi="Times New Roman" w:cs="Times New Roman"/>
          <w:sz w:val="24"/>
          <w:szCs w:val="24"/>
          <w:lang w:val="es-ES"/>
        </w:rPr>
        <w:t>La temporada de secas</w:t>
      </w:r>
      <w:r w:rsidR="001526E8">
        <w:rPr>
          <w:rFonts w:ascii="Times New Roman" w:hAnsi="Times New Roman" w:cs="Times New Roman"/>
          <w:sz w:val="24"/>
          <w:szCs w:val="24"/>
          <w:lang w:val="es-ES"/>
        </w:rPr>
        <w:t xml:space="preserve"> y</w:t>
      </w:r>
      <w:r>
        <w:rPr>
          <w:rFonts w:ascii="Times New Roman" w:hAnsi="Times New Roman" w:cs="Times New Roman"/>
          <w:sz w:val="24"/>
          <w:szCs w:val="24"/>
          <w:lang w:val="es-ES"/>
        </w:rPr>
        <w:t xml:space="preserve"> la primavera, se corresponde</w:t>
      </w:r>
      <w:r w:rsidR="00804E0D">
        <w:rPr>
          <w:rFonts w:ascii="Times New Roman" w:hAnsi="Times New Roman" w:cs="Times New Roman"/>
          <w:sz w:val="24"/>
          <w:szCs w:val="24"/>
          <w:lang w:val="es-ES"/>
        </w:rPr>
        <w:t>n</w:t>
      </w:r>
      <w:r>
        <w:rPr>
          <w:rFonts w:ascii="Times New Roman" w:hAnsi="Times New Roman" w:cs="Times New Roman"/>
          <w:sz w:val="24"/>
          <w:szCs w:val="24"/>
          <w:lang w:val="es-ES"/>
        </w:rPr>
        <w:t xml:space="preserve"> con el levantamiento de la cosecha de </w:t>
      </w:r>
      <w:proofErr w:type="spellStart"/>
      <w:r>
        <w:rPr>
          <w:rFonts w:ascii="Times New Roman" w:hAnsi="Times New Roman" w:cs="Times New Roman"/>
          <w:sz w:val="24"/>
          <w:szCs w:val="24"/>
          <w:lang w:val="es-ES"/>
        </w:rPr>
        <w:t>tonamil</w:t>
      </w:r>
      <w:proofErr w:type="spellEnd"/>
      <w:r>
        <w:rPr>
          <w:rFonts w:ascii="Times New Roman" w:hAnsi="Times New Roman" w:cs="Times New Roman"/>
          <w:sz w:val="24"/>
          <w:szCs w:val="24"/>
          <w:lang w:val="es-ES"/>
        </w:rPr>
        <w:t xml:space="preserve">, </w:t>
      </w:r>
      <w:r w:rsidR="00AB76E4">
        <w:rPr>
          <w:rFonts w:ascii="Times New Roman" w:hAnsi="Times New Roman" w:cs="Times New Roman"/>
          <w:sz w:val="24"/>
          <w:szCs w:val="24"/>
          <w:lang w:val="es-ES"/>
        </w:rPr>
        <w:t xml:space="preserve">es también la época de carnaval, </w:t>
      </w:r>
      <w:r>
        <w:rPr>
          <w:rFonts w:ascii="Times New Roman" w:hAnsi="Times New Roman" w:cs="Times New Roman"/>
          <w:sz w:val="24"/>
          <w:szCs w:val="24"/>
          <w:lang w:val="es-ES"/>
        </w:rPr>
        <w:t>una celebración de cuerpos vivos que se prestan  a los muertos, al disfrazarse con  máscaras y diversos atuendos, así reciben a los muertos en desgracia en una celebración del juego que subvierte los roles. Para cerrar con la temporada de lluvias del verano, donde a pesar de festejar al santo patrón San Pedro, el campo ritual católico termina por ceder ante los cuerpos de papel y sacrificio de aves, predominantes en “el costumbre grande” de los elotes</w:t>
      </w:r>
      <w:r w:rsidR="00AB76E4">
        <w:rPr>
          <w:rFonts w:ascii="Times New Roman" w:hAnsi="Times New Roman" w:cs="Times New Roman"/>
          <w:sz w:val="24"/>
          <w:szCs w:val="24"/>
          <w:lang w:val="es-ES"/>
        </w:rPr>
        <w:t xml:space="preserve">, para agradecer por </w:t>
      </w:r>
      <w:r w:rsidR="009372CF">
        <w:rPr>
          <w:rFonts w:ascii="Times New Roman" w:hAnsi="Times New Roman" w:cs="Times New Roman"/>
          <w:sz w:val="24"/>
          <w:szCs w:val="24"/>
          <w:lang w:val="es-ES"/>
        </w:rPr>
        <w:t>la cosecha y</w:t>
      </w:r>
      <w:r>
        <w:rPr>
          <w:rFonts w:ascii="Times New Roman" w:hAnsi="Times New Roman" w:cs="Times New Roman"/>
          <w:sz w:val="24"/>
          <w:szCs w:val="24"/>
          <w:lang w:val="es-ES"/>
        </w:rPr>
        <w:t xml:space="preserve"> bendecir las semilla para la próxima siembra. </w:t>
      </w:r>
    </w:p>
    <w:p w:rsidR="0014106C" w:rsidRDefault="0014106C" w:rsidP="0014106C">
      <w:pPr>
        <w:jc w:val="both"/>
        <w:rPr>
          <w:rFonts w:ascii="Times New Roman" w:hAnsi="Times New Roman" w:cs="Times New Roman"/>
          <w:sz w:val="24"/>
          <w:szCs w:val="24"/>
          <w:lang w:val="es-ES"/>
        </w:rPr>
      </w:pPr>
      <w:r>
        <w:rPr>
          <w:rFonts w:ascii="Times New Roman" w:hAnsi="Times New Roman" w:cs="Times New Roman"/>
          <w:sz w:val="24"/>
          <w:szCs w:val="24"/>
          <w:lang w:val="es-ES"/>
        </w:rPr>
        <w:t>En ese orden temporal-espaci</w:t>
      </w:r>
      <w:r w:rsidR="003848CE">
        <w:rPr>
          <w:rFonts w:ascii="Times New Roman" w:hAnsi="Times New Roman" w:cs="Times New Roman"/>
          <w:sz w:val="24"/>
          <w:szCs w:val="24"/>
          <w:lang w:val="es-ES"/>
        </w:rPr>
        <w:t>o religioso</w:t>
      </w:r>
      <w:r>
        <w:rPr>
          <w:rFonts w:ascii="Times New Roman" w:hAnsi="Times New Roman" w:cs="Times New Roman"/>
          <w:sz w:val="24"/>
          <w:szCs w:val="24"/>
          <w:lang w:val="es-ES"/>
        </w:rPr>
        <w:t>-agrícola el autor estructura su libro</w:t>
      </w:r>
      <w:r w:rsidR="009372CF">
        <w:rPr>
          <w:rFonts w:ascii="Times New Roman" w:hAnsi="Times New Roman" w:cs="Times New Roman"/>
          <w:sz w:val="24"/>
          <w:szCs w:val="24"/>
          <w:lang w:val="es-ES"/>
        </w:rPr>
        <w:t>. E</w:t>
      </w:r>
      <w:r w:rsidR="00FC2992">
        <w:rPr>
          <w:rFonts w:ascii="Times New Roman" w:hAnsi="Times New Roman" w:cs="Times New Roman"/>
          <w:sz w:val="24"/>
          <w:szCs w:val="24"/>
          <w:lang w:val="es-ES"/>
        </w:rPr>
        <w:t>n adelante haré un recuento d</w:t>
      </w:r>
      <w:r w:rsidR="009747DB">
        <w:rPr>
          <w:rFonts w:ascii="Times New Roman" w:hAnsi="Times New Roman" w:cs="Times New Roman"/>
          <w:sz w:val="24"/>
          <w:szCs w:val="24"/>
          <w:lang w:val="es-ES"/>
        </w:rPr>
        <w:t>e</w:t>
      </w:r>
      <w:r w:rsidR="00FC2992">
        <w:rPr>
          <w:rFonts w:ascii="Times New Roman" w:hAnsi="Times New Roman" w:cs="Times New Roman"/>
          <w:sz w:val="24"/>
          <w:szCs w:val="24"/>
          <w:lang w:val="es-ES"/>
        </w:rPr>
        <w:t xml:space="preserve"> cada capítulo, a manera de </w:t>
      </w:r>
      <w:r w:rsidR="00AB76E4">
        <w:rPr>
          <w:rFonts w:ascii="Times New Roman" w:hAnsi="Times New Roman" w:cs="Times New Roman"/>
          <w:sz w:val="24"/>
          <w:szCs w:val="24"/>
          <w:lang w:val="es-ES"/>
        </w:rPr>
        <w:t xml:space="preserve">una </w:t>
      </w:r>
      <w:r w:rsidR="00FC2992">
        <w:rPr>
          <w:rFonts w:ascii="Times New Roman" w:hAnsi="Times New Roman" w:cs="Times New Roman"/>
          <w:sz w:val="24"/>
          <w:szCs w:val="24"/>
          <w:lang w:val="es-ES"/>
        </w:rPr>
        <w:t>invitación a la lectura profunda del texto.</w:t>
      </w:r>
    </w:p>
    <w:p w:rsidR="001446EE" w:rsidRPr="001446EE" w:rsidRDefault="003A02FE" w:rsidP="001446EE">
      <w:pPr>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 xml:space="preserve">El año ritual empieza en el otoño con </w:t>
      </w:r>
      <w:r w:rsidR="00E8440A" w:rsidRPr="00E8440A">
        <w:rPr>
          <w:rFonts w:ascii="Times New Roman" w:hAnsi="Times New Roman" w:cs="Times New Roman"/>
          <w:sz w:val="24"/>
          <w:szCs w:val="24"/>
          <w:lang w:val="es-ES"/>
        </w:rPr>
        <w:t xml:space="preserve">los </w:t>
      </w:r>
      <w:r w:rsidR="00FC2992">
        <w:rPr>
          <w:rFonts w:ascii="Times New Roman" w:hAnsi="Times New Roman" w:cs="Times New Roman"/>
          <w:sz w:val="24"/>
          <w:szCs w:val="24"/>
          <w:lang w:val="es-ES"/>
        </w:rPr>
        <w:t xml:space="preserve">repiques de campanas el 16 </w:t>
      </w:r>
      <w:proofErr w:type="spellStart"/>
      <w:r w:rsidR="00FC2992">
        <w:rPr>
          <w:rFonts w:ascii="Times New Roman" w:hAnsi="Times New Roman" w:cs="Times New Roman"/>
          <w:sz w:val="24"/>
          <w:szCs w:val="24"/>
          <w:lang w:val="es-ES"/>
        </w:rPr>
        <w:t>ó</w:t>
      </w:r>
      <w:proofErr w:type="spellEnd"/>
      <w:r w:rsidR="00FC2992">
        <w:rPr>
          <w:rFonts w:ascii="Times New Roman" w:hAnsi="Times New Roman" w:cs="Times New Roman"/>
          <w:sz w:val="24"/>
          <w:szCs w:val="24"/>
          <w:lang w:val="es-ES"/>
        </w:rPr>
        <w:t xml:space="preserve"> 17 de septiembre, para a</w:t>
      </w:r>
      <w:r w:rsidR="00E8440A" w:rsidRPr="00E8440A">
        <w:rPr>
          <w:rFonts w:ascii="Times New Roman" w:hAnsi="Times New Roman" w:cs="Times New Roman"/>
          <w:sz w:val="24"/>
          <w:szCs w:val="24"/>
          <w:lang w:val="es-ES"/>
        </w:rPr>
        <w:t>nuncia</w:t>
      </w:r>
      <w:r w:rsidR="00FC2992">
        <w:rPr>
          <w:rFonts w:ascii="Times New Roman" w:hAnsi="Times New Roman" w:cs="Times New Roman"/>
          <w:sz w:val="24"/>
          <w:szCs w:val="24"/>
          <w:lang w:val="es-ES"/>
        </w:rPr>
        <w:t xml:space="preserve">r </w:t>
      </w:r>
      <w:r w:rsidR="00E8440A" w:rsidRPr="00E8440A">
        <w:rPr>
          <w:rFonts w:ascii="Times New Roman" w:hAnsi="Times New Roman" w:cs="Times New Roman"/>
          <w:sz w:val="24"/>
          <w:szCs w:val="24"/>
          <w:lang w:val="es-ES"/>
        </w:rPr>
        <w:t xml:space="preserve">la </w:t>
      </w:r>
      <w:r w:rsidR="00804E0D">
        <w:rPr>
          <w:rFonts w:ascii="Times New Roman" w:hAnsi="Times New Roman" w:cs="Times New Roman"/>
          <w:sz w:val="24"/>
          <w:szCs w:val="24"/>
          <w:lang w:val="es-ES"/>
        </w:rPr>
        <w:t>proximidad de Todos S</w:t>
      </w:r>
      <w:r w:rsidR="00FC2992">
        <w:rPr>
          <w:rFonts w:ascii="Times New Roman" w:hAnsi="Times New Roman" w:cs="Times New Roman"/>
          <w:sz w:val="24"/>
          <w:szCs w:val="24"/>
          <w:lang w:val="es-ES"/>
        </w:rPr>
        <w:t>antos</w:t>
      </w:r>
      <w:r w:rsidR="00AB76E4">
        <w:rPr>
          <w:rFonts w:ascii="Times New Roman" w:hAnsi="Times New Roman" w:cs="Times New Roman"/>
          <w:sz w:val="24"/>
          <w:szCs w:val="24"/>
          <w:lang w:val="es-ES"/>
        </w:rPr>
        <w:t>. L</w:t>
      </w:r>
      <w:r w:rsidR="00FC2992">
        <w:rPr>
          <w:rFonts w:ascii="Times New Roman" w:hAnsi="Times New Roman" w:cs="Times New Roman"/>
          <w:sz w:val="24"/>
          <w:szCs w:val="24"/>
          <w:lang w:val="es-ES"/>
        </w:rPr>
        <w:t>o</w:t>
      </w:r>
      <w:r w:rsidR="00E8440A" w:rsidRPr="00E8440A">
        <w:rPr>
          <w:rFonts w:ascii="Times New Roman" w:hAnsi="Times New Roman" w:cs="Times New Roman"/>
          <w:sz w:val="24"/>
          <w:szCs w:val="24"/>
          <w:lang w:val="es-ES"/>
        </w:rPr>
        <w:t xml:space="preserve"> que se reafirma el 18 de octubre día de San Lucas, cuando se ofrenda a los muertos en desgracia</w:t>
      </w:r>
      <w:r w:rsidR="00FC2992">
        <w:rPr>
          <w:rFonts w:ascii="Times New Roman" w:hAnsi="Times New Roman" w:cs="Times New Roman"/>
          <w:sz w:val="24"/>
          <w:szCs w:val="24"/>
          <w:lang w:val="es-ES"/>
        </w:rPr>
        <w:t xml:space="preserve">. Santoro </w:t>
      </w:r>
      <w:r w:rsidR="001446EE" w:rsidRPr="001446EE">
        <w:rPr>
          <w:rFonts w:ascii="Times New Roman" w:hAnsi="Times New Roman" w:cs="Times New Roman"/>
          <w:sz w:val="24"/>
          <w:szCs w:val="24"/>
          <w:lang w:val="es-ES"/>
        </w:rPr>
        <w:t xml:space="preserve">destaca por la presencia de “cuerpos de pan” como parte de la ofrenda: “Sólo los panes que se elaboran para la celebración de días de muertos tienen figuras </w:t>
      </w:r>
      <w:proofErr w:type="spellStart"/>
      <w:r w:rsidR="001446EE" w:rsidRPr="001446EE">
        <w:rPr>
          <w:rFonts w:ascii="Times New Roman" w:hAnsi="Times New Roman" w:cs="Times New Roman"/>
          <w:sz w:val="24"/>
          <w:szCs w:val="24"/>
          <w:lang w:val="es-ES"/>
        </w:rPr>
        <w:t>fito</w:t>
      </w:r>
      <w:proofErr w:type="spellEnd"/>
      <w:r w:rsidR="001446EE" w:rsidRPr="001446EE">
        <w:rPr>
          <w:rFonts w:ascii="Times New Roman" w:hAnsi="Times New Roman" w:cs="Times New Roman"/>
          <w:sz w:val="24"/>
          <w:szCs w:val="24"/>
          <w:lang w:val="es-ES"/>
        </w:rPr>
        <w:t>, zoo y antropomorfas… se distinguen panes con forma de hombre de aquéllas con forma de mujer” (</w:t>
      </w:r>
      <w:proofErr w:type="spellStart"/>
      <w:r w:rsidR="001446EE" w:rsidRPr="001446EE">
        <w:rPr>
          <w:rFonts w:ascii="Times New Roman" w:hAnsi="Times New Roman" w:cs="Times New Roman"/>
          <w:sz w:val="24"/>
          <w:szCs w:val="24"/>
          <w:lang w:val="es-ES"/>
        </w:rPr>
        <w:t>Heiras</w:t>
      </w:r>
      <w:proofErr w:type="spellEnd"/>
      <w:r w:rsidR="001446EE" w:rsidRPr="001446EE">
        <w:rPr>
          <w:rFonts w:ascii="Times New Roman" w:hAnsi="Times New Roman" w:cs="Times New Roman"/>
          <w:sz w:val="24"/>
          <w:szCs w:val="24"/>
          <w:lang w:val="es-ES"/>
        </w:rPr>
        <w:t>, 2014:</w:t>
      </w:r>
      <w:r w:rsidR="00804E0D">
        <w:rPr>
          <w:rFonts w:ascii="Times New Roman" w:hAnsi="Times New Roman" w:cs="Times New Roman"/>
          <w:sz w:val="24"/>
          <w:szCs w:val="24"/>
          <w:lang w:val="es-ES"/>
        </w:rPr>
        <w:t>3</w:t>
      </w:r>
      <w:r w:rsidR="001446EE" w:rsidRPr="001446EE">
        <w:rPr>
          <w:rFonts w:ascii="Times New Roman" w:hAnsi="Times New Roman" w:cs="Times New Roman"/>
          <w:sz w:val="24"/>
          <w:szCs w:val="24"/>
          <w:lang w:val="es-ES"/>
        </w:rPr>
        <w:t>2)</w:t>
      </w:r>
      <w:r w:rsidR="00804E0D">
        <w:rPr>
          <w:rFonts w:ascii="Times New Roman" w:hAnsi="Times New Roman" w:cs="Times New Roman"/>
          <w:sz w:val="24"/>
          <w:szCs w:val="24"/>
          <w:lang w:val="es-ES"/>
        </w:rPr>
        <w:t>;</w:t>
      </w:r>
      <w:r w:rsidR="001446EE" w:rsidRPr="001446EE">
        <w:rPr>
          <w:rFonts w:ascii="Times New Roman" w:hAnsi="Times New Roman" w:cs="Times New Roman"/>
          <w:sz w:val="24"/>
          <w:szCs w:val="24"/>
          <w:lang w:val="es-ES"/>
        </w:rPr>
        <w:t xml:space="preserve"> ello para sustituir, los muñecos de papel por panes con figuras antropomorfas mediante los cuales reviven los muertos.  </w:t>
      </w:r>
    </w:p>
    <w:p w:rsidR="00AC5BDF" w:rsidRDefault="001446EE" w:rsidP="001446EE">
      <w:pPr>
        <w:jc w:val="both"/>
        <w:rPr>
          <w:rFonts w:ascii="Times New Roman" w:hAnsi="Times New Roman" w:cs="Times New Roman"/>
          <w:sz w:val="24"/>
          <w:szCs w:val="24"/>
          <w:lang w:val="es-ES"/>
        </w:rPr>
      </w:pPr>
      <w:r w:rsidRPr="001446EE">
        <w:rPr>
          <w:rFonts w:ascii="Times New Roman" w:hAnsi="Times New Roman" w:cs="Times New Roman"/>
          <w:sz w:val="24"/>
          <w:szCs w:val="24"/>
          <w:lang w:val="es-ES"/>
        </w:rPr>
        <w:t xml:space="preserve">Una celebración peculiar durante Santoro, es la veneración al Niño Dios mediante una procesión que visita las casas del vecindario, encabezada por el fiscal y </w:t>
      </w:r>
      <w:r w:rsidR="0072028D">
        <w:rPr>
          <w:rFonts w:ascii="Times New Roman" w:hAnsi="Times New Roman" w:cs="Times New Roman"/>
          <w:sz w:val="24"/>
          <w:szCs w:val="24"/>
          <w:lang w:val="es-ES"/>
        </w:rPr>
        <w:t xml:space="preserve">dos </w:t>
      </w:r>
      <w:r w:rsidRPr="001446EE">
        <w:rPr>
          <w:rFonts w:ascii="Times New Roman" w:hAnsi="Times New Roman" w:cs="Times New Roman"/>
          <w:sz w:val="24"/>
          <w:szCs w:val="24"/>
          <w:lang w:val="es-ES"/>
        </w:rPr>
        <w:t>a</w:t>
      </w:r>
      <w:r w:rsidR="0072028D">
        <w:rPr>
          <w:rFonts w:ascii="Times New Roman" w:hAnsi="Times New Roman" w:cs="Times New Roman"/>
          <w:sz w:val="24"/>
          <w:szCs w:val="24"/>
          <w:lang w:val="es-ES"/>
        </w:rPr>
        <w:t xml:space="preserve">dultos </w:t>
      </w:r>
      <w:r w:rsidRPr="001446EE">
        <w:rPr>
          <w:rFonts w:ascii="Times New Roman" w:hAnsi="Times New Roman" w:cs="Times New Roman"/>
          <w:sz w:val="24"/>
          <w:szCs w:val="24"/>
          <w:lang w:val="es-ES"/>
        </w:rPr>
        <w:t>que portan los “bastones del rayo” (</w:t>
      </w:r>
      <w:proofErr w:type="spellStart"/>
      <w:r w:rsidRPr="001446EE">
        <w:rPr>
          <w:rFonts w:ascii="Times New Roman" w:hAnsi="Times New Roman" w:cs="Times New Roman"/>
          <w:i/>
          <w:iCs/>
          <w:sz w:val="24"/>
          <w:szCs w:val="24"/>
          <w:lang w:val="es-ES"/>
        </w:rPr>
        <w:t>išpalipapá</w:t>
      </w:r>
      <w:proofErr w:type="spellEnd"/>
      <w:r w:rsidRPr="001446EE">
        <w:rPr>
          <w:rFonts w:ascii="Times New Roman" w:hAnsi="Times New Roman" w:cs="Times New Roman"/>
          <w:i/>
          <w:iCs/>
          <w:sz w:val="24"/>
          <w:szCs w:val="24"/>
          <w:lang w:val="es-ES"/>
        </w:rPr>
        <w:t>)</w:t>
      </w:r>
      <w:r w:rsidR="00FC2992">
        <w:rPr>
          <w:rFonts w:ascii="Times New Roman" w:hAnsi="Times New Roman" w:cs="Times New Roman"/>
          <w:i/>
          <w:iCs/>
          <w:sz w:val="24"/>
          <w:szCs w:val="24"/>
          <w:lang w:val="es-ES"/>
        </w:rPr>
        <w:t xml:space="preserve"> </w:t>
      </w:r>
      <w:r w:rsidR="00FC2992" w:rsidRPr="00FC2992">
        <w:rPr>
          <w:rFonts w:ascii="Times New Roman" w:hAnsi="Times New Roman" w:cs="Times New Roman"/>
          <w:iCs/>
          <w:sz w:val="24"/>
          <w:szCs w:val="24"/>
          <w:lang w:val="es-ES"/>
        </w:rPr>
        <w:t>y</w:t>
      </w:r>
      <w:r w:rsidR="00FC2992">
        <w:rPr>
          <w:rFonts w:ascii="Times New Roman" w:hAnsi="Times New Roman" w:cs="Times New Roman"/>
          <w:i/>
          <w:iCs/>
          <w:sz w:val="24"/>
          <w:szCs w:val="24"/>
          <w:lang w:val="es-ES"/>
        </w:rPr>
        <w:t xml:space="preserve"> </w:t>
      </w:r>
      <w:r w:rsidRPr="001446EE">
        <w:rPr>
          <w:rFonts w:ascii="Times New Roman" w:hAnsi="Times New Roman" w:cs="Times New Roman"/>
          <w:sz w:val="24"/>
          <w:szCs w:val="24"/>
          <w:lang w:val="es-ES"/>
        </w:rPr>
        <w:t xml:space="preserve"> la presencia de un curandero sin “ejercer práctica </w:t>
      </w:r>
      <w:proofErr w:type="spellStart"/>
      <w:r w:rsidRPr="001446EE">
        <w:rPr>
          <w:rFonts w:ascii="Times New Roman" w:hAnsi="Times New Roman" w:cs="Times New Roman"/>
          <w:sz w:val="24"/>
          <w:szCs w:val="24"/>
          <w:lang w:val="es-ES"/>
        </w:rPr>
        <w:t>chamánica</w:t>
      </w:r>
      <w:proofErr w:type="spellEnd"/>
      <w:r w:rsidRPr="001446EE">
        <w:rPr>
          <w:rFonts w:ascii="Times New Roman" w:hAnsi="Times New Roman" w:cs="Times New Roman"/>
          <w:sz w:val="24"/>
          <w:szCs w:val="24"/>
          <w:lang w:val="es-ES"/>
        </w:rPr>
        <w:t xml:space="preserve"> alguna” (</w:t>
      </w:r>
      <w:proofErr w:type="spellStart"/>
      <w:r w:rsidRPr="001446EE">
        <w:rPr>
          <w:rFonts w:ascii="Times New Roman" w:hAnsi="Times New Roman" w:cs="Times New Roman"/>
          <w:sz w:val="24"/>
          <w:szCs w:val="24"/>
          <w:lang w:val="es-ES"/>
        </w:rPr>
        <w:t>Heiras</w:t>
      </w:r>
      <w:proofErr w:type="spellEnd"/>
      <w:r w:rsidR="0072028D">
        <w:rPr>
          <w:rFonts w:ascii="Times New Roman" w:hAnsi="Times New Roman" w:cs="Times New Roman"/>
          <w:sz w:val="24"/>
          <w:szCs w:val="24"/>
          <w:lang w:val="es-ES"/>
        </w:rPr>
        <w:t>, 2014:</w:t>
      </w:r>
      <w:r w:rsidRPr="001446EE">
        <w:rPr>
          <w:rFonts w:ascii="Times New Roman" w:hAnsi="Times New Roman" w:cs="Times New Roman"/>
          <w:sz w:val="24"/>
          <w:szCs w:val="24"/>
          <w:lang w:val="es-ES"/>
        </w:rPr>
        <w:t xml:space="preserve"> 4</w:t>
      </w:r>
      <w:r w:rsidR="0072028D">
        <w:rPr>
          <w:rFonts w:ascii="Times New Roman" w:hAnsi="Times New Roman" w:cs="Times New Roman"/>
          <w:sz w:val="24"/>
          <w:szCs w:val="24"/>
          <w:lang w:val="es-ES"/>
        </w:rPr>
        <w:t>8</w:t>
      </w:r>
      <w:r w:rsidRPr="001446EE">
        <w:rPr>
          <w:rFonts w:ascii="Times New Roman" w:hAnsi="Times New Roman" w:cs="Times New Roman"/>
          <w:sz w:val="24"/>
          <w:szCs w:val="24"/>
          <w:lang w:val="es-ES"/>
        </w:rPr>
        <w:t xml:space="preserve">). </w:t>
      </w:r>
      <w:r w:rsidR="00844CCA">
        <w:rPr>
          <w:rFonts w:ascii="Times New Roman" w:hAnsi="Times New Roman" w:cs="Times New Roman"/>
          <w:sz w:val="24"/>
          <w:szCs w:val="24"/>
          <w:lang w:val="es-ES"/>
        </w:rPr>
        <w:t xml:space="preserve">El Niño Dios es el “Sol Naciente” en la representación </w:t>
      </w:r>
      <w:proofErr w:type="spellStart"/>
      <w:r w:rsidR="00844CCA">
        <w:rPr>
          <w:rFonts w:ascii="Times New Roman" w:hAnsi="Times New Roman" w:cs="Times New Roman"/>
          <w:sz w:val="24"/>
          <w:szCs w:val="24"/>
          <w:lang w:val="es-ES"/>
        </w:rPr>
        <w:t>tepehua</w:t>
      </w:r>
      <w:proofErr w:type="spellEnd"/>
      <w:r w:rsidR="00844CCA">
        <w:rPr>
          <w:rFonts w:ascii="Times New Roman" w:hAnsi="Times New Roman" w:cs="Times New Roman"/>
          <w:sz w:val="24"/>
          <w:szCs w:val="24"/>
          <w:lang w:val="es-ES"/>
        </w:rPr>
        <w:t xml:space="preserve"> del in</w:t>
      </w:r>
      <w:r w:rsidR="0022341A">
        <w:rPr>
          <w:rFonts w:ascii="Times New Roman" w:hAnsi="Times New Roman" w:cs="Times New Roman"/>
          <w:sz w:val="24"/>
          <w:szCs w:val="24"/>
          <w:lang w:val="es-ES"/>
        </w:rPr>
        <w:t>i</w:t>
      </w:r>
      <w:r w:rsidR="00844CCA">
        <w:rPr>
          <w:rFonts w:ascii="Times New Roman" w:hAnsi="Times New Roman" w:cs="Times New Roman"/>
          <w:sz w:val="24"/>
          <w:szCs w:val="24"/>
          <w:lang w:val="es-ES"/>
        </w:rPr>
        <w:t>cio del tiempo, cuando lo viejos danzantes logra</w:t>
      </w:r>
      <w:r w:rsidR="0001032B">
        <w:rPr>
          <w:rFonts w:ascii="Times New Roman" w:hAnsi="Times New Roman" w:cs="Times New Roman"/>
          <w:sz w:val="24"/>
          <w:szCs w:val="24"/>
          <w:lang w:val="es-ES"/>
        </w:rPr>
        <w:t>n</w:t>
      </w:r>
      <w:bookmarkStart w:id="0" w:name="_GoBack"/>
      <w:bookmarkEnd w:id="0"/>
      <w:r w:rsidR="00844CCA">
        <w:rPr>
          <w:rFonts w:ascii="Times New Roman" w:hAnsi="Times New Roman" w:cs="Times New Roman"/>
          <w:sz w:val="24"/>
          <w:szCs w:val="24"/>
          <w:lang w:val="es-ES"/>
        </w:rPr>
        <w:t xml:space="preserve"> hacer </w:t>
      </w:r>
      <w:r w:rsidR="0022341A">
        <w:rPr>
          <w:rFonts w:ascii="Times New Roman" w:hAnsi="Times New Roman" w:cs="Times New Roman"/>
          <w:sz w:val="24"/>
          <w:szCs w:val="24"/>
          <w:lang w:val="es-ES"/>
        </w:rPr>
        <w:t>sonreír</w:t>
      </w:r>
      <w:r w:rsidR="00844CCA">
        <w:rPr>
          <w:rFonts w:ascii="Times New Roman" w:hAnsi="Times New Roman" w:cs="Times New Roman"/>
          <w:sz w:val="24"/>
          <w:szCs w:val="24"/>
          <w:lang w:val="es-ES"/>
        </w:rPr>
        <w:t xml:space="preserve"> al sol al mirarlos, </w:t>
      </w:r>
      <w:r w:rsidR="00AC5BDF">
        <w:rPr>
          <w:rFonts w:ascii="Times New Roman" w:hAnsi="Times New Roman" w:cs="Times New Roman"/>
          <w:sz w:val="24"/>
          <w:szCs w:val="24"/>
          <w:lang w:val="es-ES"/>
        </w:rPr>
        <w:t xml:space="preserve">y que los alumbre, según el “mito de la iluminación del mundo” </w:t>
      </w:r>
      <w:proofErr w:type="spellStart"/>
      <w:r w:rsidR="00AC5BDF">
        <w:rPr>
          <w:rFonts w:ascii="Times New Roman" w:hAnsi="Times New Roman" w:cs="Times New Roman"/>
          <w:sz w:val="24"/>
          <w:szCs w:val="24"/>
          <w:lang w:val="es-ES"/>
        </w:rPr>
        <w:t>tepehua</w:t>
      </w:r>
      <w:proofErr w:type="spellEnd"/>
      <w:r w:rsidR="00AC5BDF">
        <w:rPr>
          <w:rFonts w:ascii="Times New Roman" w:hAnsi="Times New Roman" w:cs="Times New Roman"/>
          <w:sz w:val="24"/>
          <w:szCs w:val="24"/>
          <w:lang w:val="es-ES"/>
        </w:rPr>
        <w:t xml:space="preserve">, </w:t>
      </w:r>
      <w:r w:rsidR="00844CCA">
        <w:rPr>
          <w:rFonts w:ascii="Times New Roman" w:hAnsi="Times New Roman" w:cs="Times New Roman"/>
          <w:sz w:val="24"/>
          <w:szCs w:val="24"/>
          <w:lang w:val="es-ES"/>
        </w:rPr>
        <w:t xml:space="preserve">para </w:t>
      </w:r>
      <w:r w:rsidR="00AC5BDF">
        <w:rPr>
          <w:rFonts w:ascii="Times New Roman" w:hAnsi="Times New Roman" w:cs="Times New Roman"/>
          <w:sz w:val="24"/>
          <w:szCs w:val="24"/>
          <w:lang w:val="es-ES"/>
        </w:rPr>
        <w:t>iniciar así el tiempo y con ello su ciclo ritual:</w:t>
      </w:r>
    </w:p>
    <w:p w:rsidR="00AC5BDF" w:rsidRPr="00AC5BDF" w:rsidRDefault="00AC5BDF" w:rsidP="00AC5BDF">
      <w:pPr>
        <w:ind w:left="567"/>
        <w:jc w:val="both"/>
        <w:rPr>
          <w:rFonts w:ascii="Times New Roman" w:hAnsi="Times New Roman" w:cs="Times New Roman"/>
          <w:sz w:val="20"/>
          <w:szCs w:val="20"/>
          <w:lang w:val="es-ES"/>
        </w:rPr>
      </w:pPr>
      <w:r w:rsidRPr="00AC5BDF">
        <w:rPr>
          <w:rFonts w:ascii="Times New Roman" w:hAnsi="Times New Roman" w:cs="Times New Roman"/>
          <w:sz w:val="20"/>
          <w:szCs w:val="20"/>
          <w:lang w:val="es-ES"/>
        </w:rPr>
        <w:t>En cambio, se continua llevándose a cabo la otra procesión: la del Niño Dios que, sin lugar a dudas, refiere al personaje celeste de ese mito del amanecer del mundo que relata el momento en que el Sol naciente –el Niño Dios- mostró su rostro sonriente a la humanidad primigenia que, entonces</w:t>
      </w:r>
      <w:r>
        <w:rPr>
          <w:rFonts w:ascii="Times New Roman" w:hAnsi="Times New Roman" w:cs="Times New Roman"/>
          <w:sz w:val="20"/>
          <w:szCs w:val="20"/>
          <w:lang w:val="es-ES"/>
        </w:rPr>
        <w:t>,</w:t>
      </w:r>
      <w:r w:rsidRPr="00AC5BDF">
        <w:rPr>
          <w:rFonts w:ascii="Times New Roman" w:hAnsi="Times New Roman" w:cs="Times New Roman"/>
          <w:sz w:val="20"/>
          <w:szCs w:val="20"/>
          <w:lang w:val="es-ES"/>
        </w:rPr>
        <w:t xml:space="preserve"> rompió en risas con la invención de aquel coito coreográfico (</w:t>
      </w:r>
      <w:proofErr w:type="spellStart"/>
      <w:r w:rsidRPr="00AC5BDF">
        <w:rPr>
          <w:rFonts w:ascii="Times New Roman" w:hAnsi="Times New Roman" w:cs="Times New Roman"/>
          <w:sz w:val="20"/>
          <w:szCs w:val="20"/>
          <w:lang w:val="es-ES"/>
        </w:rPr>
        <w:t>Heiras</w:t>
      </w:r>
      <w:proofErr w:type="spellEnd"/>
      <w:r w:rsidRPr="00AC5BDF">
        <w:rPr>
          <w:rFonts w:ascii="Times New Roman" w:hAnsi="Times New Roman" w:cs="Times New Roman"/>
          <w:sz w:val="20"/>
          <w:szCs w:val="20"/>
          <w:lang w:val="es-ES"/>
        </w:rPr>
        <w:t>, 2014:40).</w:t>
      </w:r>
    </w:p>
    <w:p w:rsidR="001446EE" w:rsidRPr="001446EE" w:rsidRDefault="001446EE" w:rsidP="001446EE">
      <w:pPr>
        <w:jc w:val="both"/>
        <w:rPr>
          <w:rFonts w:ascii="Times New Roman" w:hAnsi="Times New Roman" w:cs="Times New Roman"/>
          <w:sz w:val="24"/>
          <w:szCs w:val="24"/>
          <w:lang w:val="es-ES"/>
        </w:rPr>
      </w:pPr>
      <w:r w:rsidRPr="001446EE">
        <w:rPr>
          <w:rFonts w:ascii="Times New Roman" w:hAnsi="Times New Roman" w:cs="Times New Roman"/>
          <w:sz w:val="24"/>
          <w:szCs w:val="24"/>
          <w:lang w:val="es-ES"/>
        </w:rPr>
        <w:t>La veneración y proces</w:t>
      </w:r>
      <w:r w:rsidR="009372CF">
        <w:rPr>
          <w:rFonts w:ascii="Times New Roman" w:hAnsi="Times New Roman" w:cs="Times New Roman"/>
          <w:sz w:val="24"/>
          <w:szCs w:val="24"/>
          <w:lang w:val="es-ES"/>
        </w:rPr>
        <w:t xml:space="preserve">ión del </w:t>
      </w:r>
      <w:r w:rsidR="0072028D">
        <w:rPr>
          <w:rFonts w:ascii="Times New Roman" w:hAnsi="Times New Roman" w:cs="Times New Roman"/>
          <w:sz w:val="24"/>
          <w:szCs w:val="24"/>
          <w:lang w:val="es-ES"/>
        </w:rPr>
        <w:t>N</w:t>
      </w:r>
      <w:r w:rsidR="009372CF">
        <w:rPr>
          <w:rFonts w:ascii="Times New Roman" w:hAnsi="Times New Roman" w:cs="Times New Roman"/>
          <w:sz w:val="24"/>
          <w:szCs w:val="24"/>
          <w:lang w:val="es-ES"/>
        </w:rPr>
        <w:t xml:space="preserve">iño </w:t>
      </w:r>
      <w:r w:rsidR="0072028D">
        <w:rPr>
          <w:rFonts w:ascii="Times New Roman" w:hAnsi="Times New Roman" w:cs="Times New Roman"/>
          <w:sz w:val="24"/>
          <w:szCs w:val="24"/>
          <w:lang w:val="es-ES"/>
        </w:rPr>
        <w:t>D</w:t>
      </w:r>
      <w:r w:rsidR="009372CF">
        <w:rPr>
          <w:rFonts w:ascii="Times New Roman" w:hAnsi="Times New Roman" w:cs="Times New Roman"/>
          <w:sz w:val="24"/>
          <w:szCs w:val="24"/>
          <w:lang w:val="es-ES"/>
        </w:rPr>
        <w:t xml:space="preserve">ios </w:t>
      </w:r>
      <w:r w:rsidRPr="001446EE">
        <w:rPr>
          <w:rFonts w:ascii="Times New Roman" w:hAnsi="Times New Roman" w:cs="Times New Roman"/>
          <w:sz w:val="24"/>
          <w:szCs w:val="24"/>
          <w:lang w:val="es-ES"/>
        </w:rPr>
        <w:t xml:space="preserve"> que el 1 de noviembre  visita las casas de </w:t>
      </w:r>
      <w:proofErr w:type="spellStart"/>
      <w:r w:rsidRPr="001446EE">
        <w:rPr>
          <w:rFonts w:ascii="Times New Roman" w:hAnsi="Times New Roman" w:cs="Times New Roman"/>
          <w:sz w:val="24"/>
          <w:szCs w:val="24"/>
          <w:lang w:val="es-ES"/>
        </w:rPr>
        <w:t>tepehuas</w:t>
      </w:r>
      <w:proofErr w:type="spellEnd"/>
      <w:r w:rsidRPr="001446EE">
        <w:rPr>
          <w:rFonts w:ascii="Times New Roman" w:hAnsi="Times New Roman" w:cs="Times New Roman"/>
          <w:sz w:val="24"/>
          <w:szCs w:val="24"/>
          <w:lang w:val="es-ES"/>
        </w:rPr>
        <w:t xml:space="preserve"> y mestizos, excepto las del barrio centro asentamiento de mestizos adinerados, inicia en la casa del fiscal, para visitar más tarde la iglesia donde se hace el recuento de lo recolectado</w:t>
      </w:r>
      <w:r w:rsidR="00BB08C0">
        <w:rPr>
          <w:rFonts w:ascii="Times New Roman" w:hAnsi="Times New Roman" w:cs="Times New Roman"/>
          <w:sz w:val="24"/>
          <w:szCs w:val="24"/>
          <w:lang w:val="es-ES"/>
        </w:rPr>
        <w:t>: dinero</w:t>
      </w:r>
      <w:r w:rsidR="00FC2992">
        <w:rPr>
          <w:rFonts w:ascii="Times New Roman" w:hAnsi="Times New Roman" w:cs="Times New Roman"/>
          <w:sz w:val="24"/>
          <w:szCs w:val="24"/>
          <w:lang w:val="es-ES"/>
        </w:rPr>
        <w:t xml:space="preserve">, </w:t>
      </w:r>
      <w:r w:rsidR="00BB08C0">
        <w:rPr>
          <w:rFonts w:ascii="Times New Roman" w:hAnsi="Times New Roman" w:cs="Times New Roman"/>
          <w:sz w:val="24"/>
          <w:szCs w:val="24"/>
          <w:lang w:val="es-ES"/>
        </w:rPr>
        <w:t xml:space="preserve">velas, </w:t>
      </w:r>
      <w:r w:rsidRPr="001446EE">
        <w:rPr>
          <w:rFonts w:ascii="Times New Roman" w:hAnsi="Times New Roman" w:cs="Times New Roman"/>
          <w:sz w:val="24"/>
          <w:szCs w:val="24"/>
          <w:lang w:val="es-ES"/>
        </w:rPr>
        <w:t xml:space="preserve">dulces </w:t>
      </w:r>
      <w:r w:rsidR="00FC2992">
        <w:rPr>
          <w:rFonts w:ascii="Times New Roman" w:hAnsi="Times New Roman" w:cs="Times New Roman"/>
          <w:sz w:val="24"/>
          <w:szCs w:val="24"/>
          <w:lang w:val="es-ES"/>
        </w:rPr>
        <w:t xml:space="preserve">que </w:t>
      </w:r>
      <w:r w:rsidRPr="001446EE">
        <w:rPr>
          <w:rFonts w:ascii="Times New Roman" w:hAnsi="Times New Roman" w:cs="Times New Roman"/>
          <w:sz w:val="24"/>
          <w:szCs w:val="24"/>
          <w:lang w:val="es-ES"/>
        </w:rPr>
        <w:t xml:space="preserve"> se distribuye</w:t>
      </w:r>
      <w:r w:rsidR="00BB08C0">
        <w:rPr>
          <w:rFonts w:ascii="Times New Roman" w:hAnsi="Times New Roman" w:cs="Times New Roman"/>
          <w:sz w:val="24"/>
          <w:szCs w:val="24"/>
          <w:lang w:val="es-ES"/>
        </w:rPr>
        <w:t>n</w:t>
      </w:r>
      <w:r w:rsidRPr="001446EE">
        <w:rPr>
          <w:rFonts w:ascii="Times New Roman" w:hAnsi="Times New Roman" w:cs="Times New Roman"/>
          <w:sz w:val="24"/>
          <w:szCs w:val="24"/>
          <w:lang w:val="es-ES"/>
        </w:rPr>
        <w:t xml:space="preserve"> a los niños. </w:t>
      </w:r>
      <w:r w:rsidR="00FC2992">
        <w:rPr>
          <w:rFonts w:ascii="Times New Roman" w:hAnsi="Times New Roman" w:cs="Times New Roman"/>
          <w:sz w:val="24"/>
          <w:szCs w:val="24"/>
          <w:lang w:val="es-ES"/>
        </w:rPr>
        <w:t xml:space="preserve">Si bien </w:t>
      </w:r>
      <w:r w:rsidRPr="001446EE">
        <w:rPr>
          <w:rFonts w:ascii="Times New Roman" w:hAnsi="Times New Roman" w:cs="Times New Roman"/>
          <w:sz w:val="24"/>
          <w:szCs w:val="24"/>
          <w:lang w:val="es-ES"/>
        </w:rPr>
        <w:t xml:space="preserve">Santoro es una práctica </w:t>
      </w:r>
      <w:proofErr w:type="spellStart"/>
      <w:r w:rsidR="00FC2992">
        <w:rPr>
          <w:rFonts w:ascii="Times New Roman" w:hAnsi="Times New Roman" w:cs="Times New Roman"/>
          <w:sz w:val="24"/>
          <w:szCs w:val="24"/>
          <w:lang w:val="es-ES"/>
        </w:rPr>
        <w:t>pedreña</w:t>
      </w:r>
      <w:proofErr w:type="spellEnd"/>
      <w:r w:rsidR="00FC2992">
        <w:rPr>
          <w:rFonts w:ascii="Times New Roman" w:hAnsi="Times New Roman" w:cs="Times New Roman"/>
          <w:sz w:val="24"/>
          <w:szCs w:val="24"/>
          <w:lang w:val="es-ES"/>
        </w:rPr>
        <w:t xml:space="preserve"> </w:t>
      </w:r>
      <w:r w:rsidRPr="001446EE">
        <w:rPr>
          <w:rFonts w:ascii="Times New Roman" w:hAnsi="Times New Roman" w:cs="Times New Roman"/>
          <w:sz w:val="24"/>
          <w:szCs w:val="24"/>
          <w:lang w:val="es-ES"/>
        </w:rPr>
        <w:t>generalizada</w:t>
      </w:r>
      <w:r w:rsidR="00FC2992">
        <w:rPr>
          <w:rFonts w:ascii="Times New Roman" w:hAnsi="Times New Roman" w:cs="Times New Roman"/>
          <w:sz w:val="24"/>
          <w:szCs w:val="24"/>
          <w:lang w:val="es-ES"/>
        </w:rPr>
        <w:t>, l</w:t>
      </w:r>
      <w:r w:rsidRPr="001446EE">
        <w:rPr>
          <w:rFonts w:ascii="Times New Roman" w:hAnsi="Times New Roman" w:cs="Times New Roman"/>
          <w:sz w:val="24"/>
          <w:szCs w:val="24"/>
          <w:lang w:val="es-ES"/>
        </w:rPr>
        <w:t>a procesió</w:t>
      </w:r>
      <w:r w:rsidR="00804E0D">
        <w:rPr>
          <w:rFonts w:ascii="Times New Roman" w:hAnsi="Times New Roman" w:cs="Times New Roman"/>
          <w:sz w:val="24"/>
          <w:szCs w:val="24"/>
          <w:lang w:val="es-ES"/>
        </w:rPr>
        <w:t xml:space="preserve">n del </w:t>
      </w:r>
      <w:r w:rsidR="00844CCA">
        <w:rPr>
          <w:rFonts w:ascii="Times New Roman" w:hAnsi="Times New Roman" w:cs="Times New Roman"/>
          <w:sz w:val="24"/>
          <w:szCs w:val="24"/>
          <w:lang w:val="es-ES"/>
        </w:rPr>
        <w:t>N</w:t>
      </w:r>
      <w:r w:rsidR="00804E0D">
        <w:rPr>
          <w:rFonts w:ascii="Times New Roman" w:hAnsi="Times New Roman" w:cs="Times New Roman"/>
          <w:sz w:val="24"/>
          <w:szCs w:val="24"/>
          <w:lang w:val="es-ES"/>
        </w:rPr>
        <w:t xml:space="preserve">iño </w:t>
      </w:r>
      <w:r w:rsidR="00844CCA">
        <w:rPr>
          <w:rFonts w:ascii="Times New Roman" w:hAnsi="Times New Roman" w:cs="Times New Roman"/>
          <w:sz w:val="24"/>
          <w:szCs w:val="24"/>
          <w:lang w:val="es-ES"/>
        </w:rPr>
        <w:t>D</w:t>
      </w:r>
      <w:r w:rsidR="00804E0D">
        <w:rPr>
          <w:rFonts w:ascii="Times New Roman" w:hAnsi="Times New Roman" w:cs="Times New Roman"/>
          <w:sz w:val="24"/>
          <w:szCs w:val="24"/>
          <w:lang w:val="es-ES"/>
        </w:rPr>
        <w:t xml:space="preserve">ios sí distingue, </w:t>
      </w:r>
      <w:r w:rsidRPr="001446EE">
        <w:rPr>
          <w:rFonts w:ascii="Times New Roman" w:hAnsi="Times New Roman" w:cs="Times New Roman"/>
          <w:sz w:val="24"/>
          <w:szCs w:val="24"/>
          <w:lang w:val="es-ES"/>
        </w:rPr>
        <w:t xml:space="preserve"> pues</w:t>
      </w:r>
      <w:r w:rsidR="00804E0D">
        <w:rPr>
          <w:rFonts w:ascii="Times New Roman" w:hAnsi="Times New Roman" w:cs="Times New Roman"/>
          <w:sz w:val="24"/>
          <w:szCs w:val="24"/>
          <w:lang w:val="es-ES"/>
        </w:rPr>
        <w:t>,</w:t>
      </w:r>
      <w:r w:rsidRPr="001446EE">
        <w:rPr>
          <w:rFonts w:ascii="Times New Roman" w:hAnsi="Times New Roman" w:cs="Times New Roman"/>
          <w:sz w:val="24"/>
          <w:szCs w:val="24"/>
          <w:lang w:val="es-ES"/>
        </w:rPr>
        <w:t xml:space="preserve"> s</w:t>
      </w:r>
      <w:r w:rsidR="00804E0D">
        <w:rPr>
          <w:rFonts w:ascii="Times New Roman" w:hAnsi="Times New Roman" w:cs="Times New Roman"/>
          <w:sz w:val="24"/>
          <w:szCs w:val="24"/>
          <w:lang w:val="es-ES"/>
        </w:rPr>
        <w:t>ó</w:t>
      </w:r>
      <w:r w:rsidRPr="001446EE">
        <w:rPr>
          <w:rFonts w:ascii="Times New Roman" w:hAnsi="Times New Roman" w:cs="Times New Roman"/>
          <w:sz w:val="24"/>
          <w:szCs w:val="24"/>
          <w:lang w:val="es-ES"/>
        </w:rPr>
        <w:t xml:space="preserve">lo es venerado por </w:t>
      </w:r>
      <w:proofErr w:type="spellStart"/>
      <w:r w:rsidRPr="001446EE">
        <w:rPr>
          <w:rFonts w:ascii="Times New Roman" w:hAnsi="Times New Roman" w:cs="Times New Roman"/>
          <w:sz w:val="24"/>
          <w:szCs w:val="24"/>
          <w:lang w:val="es-ES"/>
        </w:rPr>
        <w:t>tepehuas</w:t>
      </w:r>
      <w:proofErr w:type="spellEnd"/>
      <w:r w:rsidRPr="001446EE">
        <w:rPr>
          <w:rFonts w:ascii="Times New Roman" w:hAnsi="Times New Roman" w:cs="Times New Roman"/>
          <w:sz w:val="24"/>
          <w:szCs w:val="24"/>
          <w:lang w:val="es-ES"/>
        </w:rPr>
        <w:t xml:space="preserve"> y mestizos pobres, no así por los mestizos adinerados del barrio centro, que subyugan</w:t>
      </w:r>
      <w:r w:rsidR="00BB08C0">
        <w:rPr>
          <w:rFonts w:ascii="Times New Roman" w:hAnsi="Times New Roman" w:cs="Times New Roman"/>
          <w:sz w:val="24"/>
          <w:szCs w:val="24"/>
          <w:lang w:val="es-ES"/>
        </w:rPr>
        <w:t xml:space="preserve"> por igual a pobres y </w:t>
      </w:r>
      <w:proofErr w:type="spellStart"/>
      <w:r w:rsidR="00BB08C0">
        <w:rPr>
          <w:rFonts w:ascii="Times New Roman" w:hAnsi="Times New Roman" w:cs="Times New Roman"/>
          <w:sz w:val="24"/>
          <w:szCs w:val="24"/>
          <w:lang w:val="es-ES"/>
        </w:rPr>
        <w:t>tepehuas</w:t>
      </w:r>
      <w:proofErr w:type="spellEnd"/>
      <w:r w:rsidR="00BB08C0">
        <w:rPr>
          <w:rFonts w:ascii="Times New Roman" w:hAnsi="Times New Roman" w:cs="Times New Roman"/>
          <w:sz w:val="24"/>
          <w:szCs w:val="24"/>
          <w:lang w:val="es-ES"/>
        </w:rPr>
        <w:t>.</w:t>
      </w:r>
    </w:p>
    <w:p w:rsidR="001446EE" w:rsidRPr="001446EE" w:rsidRDefault="001446EE" w:rsidP="001446EE">
      <w:pPr>
        <w:jc w:val="both"/>
        <w:rPr>
          <w:rFonts w:ascii="Times New Roman" w:hAnsi="Times New Roman" w:cs="Times New Roman"/>
          <w:sz w:val="24"/>
          <w:szCs w:val="24"/>
          <w:lang w:val="es-ES"/>
        </w:rPr>
      </w:pPr>
      <w:r w:rsidRPr="001446EE">
        <w:rPr>
          <w:rFonts w:ascii="Times New Roman" w:hAnsi="Times New Roman" w:cs="Times New Roman"/>
          <w:sz w:val="24"/>
          <w:szCs w:val="24"/>
          <w:lang w:val="es-ES"/>
        </w:rPr>
        <w:t xml:space="preserve">Después de </w:t>
      </w:r>
      <w:r w:rsidR="00FC2992">
        <w:rPr>
          <w:rFonts w:ascii="Times New Roman" w:hAnsi="Times New Roman" w:cs="Times New Roman"/>
          <w:sz w:val="24"/>
          <w:szCs w:val="24"/>
          <w:lang w:val="es-ES"/>
        </w:rPr>
        <w:t>S</w:t>
      </w:r>
      <w:r w:rsidRPr="001446EE">
        <w:rPr>
          <w:rFonts w:ascii="Times New Roman" w:hAnsi="Times New Roman" w:cs="Times New Roman"/>
          <w:sz w:val="24"/>
          <w:szCs w:val="24"/>
          <w:lang w:val="es-ES"/>
        </w:rPr>
        <w:t xml:space="preserve">antoro </w:t>
      </w:r>
      <w:r w:rsidR="00A81D27">
        <w:rPr>
          <w:rFonts w:ascii="Times New Roman" w:hAnsi="Times New Roman" w:cs="Times New Roman"/>
          <w:sz w:val="24"/>
          <w:szCs w:val="24"/>
          <w:lang w:val="es-ES"/>
        </w:rPr>
        <w:t xml:space="preserve">llega </w:t>
      </w:r>
      <w:r w:rsidR="003F4B84">
        <w:rPr>
          <w:rFonts w:ascii="Times New Roman" w:hAnsi="Times New Roman" w:cs="Times New Roman"/>
          <w:sz w:val="24"/>
          <w:szCs w:val="24"/>
          <w:lang w:val="es-ES"/>
        </w:rPr>
        <w:t>e</w:t>
      </w:r>
      <w:r w:rsidRPr="001446EE">
        <w:rPr>
          <w:rFonts w:ascii="Times New Roman" w:hAnsi="Times New Roman" w:cs="Times New Roman"/>
          <w:sz w:val="24"/>
          <w:szCs w:val="24"/>
          <w:lang w:val="es-ES"/>
        </w:rPr>
        <w:t xml:space="preserve">l </w:t>
      </w:r>
      <w:r w:rsidR="00A81D27">
        <w:rPr>
          <w:rFonts w:ascii="Times New Roman" w:hAnsi="Times New Roman" w:cs="Times New Roman"/>
          <w:sz w:val="24"/>
          <w:szCs w:val="24"/>
          <w:lang w:val="es-ES"/>
        </w:rPr>
        <w:t xml:space="preserve">invierno y el </w:t>
      </w:r>
      <w:r w:rsidRPr="001446EE">
        <w:rPr>
          <w:rFonts w:ascii="Times New Roman" w:hAnsi="Times New Roman" w:cs="Times New Roman"/>
          <w:sz w:val="24"/>
          <w:szCs w:val="24"/>
          <w:lang w:val="es-ES"/>
        </w:rPr>
        <w:t xml:space="preserve">primer </w:t>
      </w:r>
      <w:r w:rsidR="00804E0D">
        <w:rPr>
          <w:rFonts w:ascii="Times New Roman" w:hAnsi="Times New Roman" w:cs="Times New Roman"/>
          <w:sz w:val="24"/>
          <w:szCs w:val="24"/>
          <w:lang w:val="es-ES"/>
        </w:rPr>
        <w:t>“</w:t>
      </w:r>
      <w:r w:rsidRPr="001446EE">
        <w:rPr>
          <w:rFonts w:ascii="Times New Roman" w:hAnsi="Times New Roman" w:cs="Times New Roman"/>
          <w:sz w:val="24"/>
          <w:szCs w:val="24"/>
          <w:lang w:val="es-ES"/>
        </w:rPr>
        <w:t>costumbre grande</w:t>
      </w:r>
      <w:r w:rsidR="00804E0D">
        <w:rPr>
          <w:rFonts w:ascii="Times New Roman" w:hAnsi="Times New Roman" w:cs="Times New Roman"/>
          <w:sz w:val="24"/>
          <w:szCs w:val="24"/>
          <w:lang w:val="es-ES"/>
        </w:rPr>
        <w:t>”</w:t>
      </w:r>
      <w:r w:rsidRPr="001446EE">
        <w:rPr>
          <w:rFonts w:ascii="Times New Roman" w:hAnsi="Times New Roman" w:cs="Times New Roman"/>
          <w:sz w:val="24"/>
          <w:szCs w:val="24"/>
          <w:lang w:val="es-ES"/>
        </w:rPr>
        <w:t xml:space="preserve"> (</w:t>
      </w:r>
      <w:proofErr w:type="spellStart"/>
      <w:r w:rsidRPr="001446EE">
        <w:rPr>
          <w:rFonts w:ascii="Times New Roman" w:hAnsi="Times New Roman" w:cs="Times New Roman"/>
          <w:i/>
          <w:iCs/>
          <w:sz w:val="24"/>
          <w:szCs w:val="24"/>
          <w:lang w:val="es-ES"/>
        </w:rPr>
        <w:t>kadinináu</w:t>
      </w:r>
      <w:proofErr w:type="spellEnd"/>
      <w:r w:rsidRPr="001446EE">
        <w:rPr>
          <w:rFonts w:ascii="Times New Roman" w:hAnsi="Times New Roman" w:cs="Times New Roman"/>
          <w:i/>
          <w:iCs/>
          <w:sz w:val="24"/>
          <w:szCs w:val="24"/>
          <w:lang w:val="es-ES"/>
        </w:rPr>
        <w:t xml:space="preserve">) </w:t>
      </w:r>
      <w:r w:rsidRPr="001446EE">
        <w:rPr>
          <w:rFonts w:ascii="Times New Roman" w:hAnsi="Times New Roman" w:cs="Times New Roman"/>
          <w:iCs/>
          <w:sz w:val="24"/>
          <w:szCs w:val="24"/>
          <w:lang w:val="es-ES"/>
        </w:rPr>
        <w:t>de carácter</w:t>
      </w:r>
      <w:r w:rsidR="00A81D27">
        <w:rPr>
          <w:rFonts w:ascii="Times New Roman" w:hAnsi="Times New Roman" w:cs="Times New Roman"/>
          <w:sz w:val="24"/>
          <w:szCs w:val="24"/>
          <w:lang w:val="es-ES"/>
        </w:rPr>
        <w:t xml:space="preserve"> comunitario</w:t>
      </w:r>
      <w:r w:rsidR="003F4B84">
        <w:rPr>
          <w:rFonts w:ascii="Times New Roman" w:hAnsi="Times New Roman" w:cs="Times New Roman"/>
          <w:sz w:val="24"/>
          <w:szCs w:val="24"/>
          <w:lang w:val="es-ES"/>
        </w:rPr>
        <w:t>, el de año nuevo</w:t>
      </w:r>
      <w:r w:rsidRPr="001446EE">
        <w:rPr>
          <w:rFonts w:ascii="Times New Roman" w:hAnsi="Times New Roman" w:cs="Times New Roman"/>
          <w:sz w:val="24"/>
          <w:szCs w:val="24"/>
          <w:lang w:val="es-ES"/>
        </w:rPr>
        <w:t xml:space="preserve">. Aunque se celebra la natividad y el nacimiento del niño dios de acuerdo al culto católico, </w:t>
      </w:r>
      <w:r w:rsidR="005E670D">
        <w:rPr>
          <w:rFonts w:ascii="Times New Roman" w:hAnsi="Times New Roman" w:cs="Times New Roman"/>
          <w:sz w:val="24"/>
          <w:szCs w:val="24"/>
          <w:lang w:val="es-ES"/>
        </w:rPr>
        <w:t xml:space="preserve">donde participan curanderos-rezanderos y catequistas, </w:t>
      </w:r>
      <w:r w:rsidRPr="001446EE">
        <w:rPr>
          <w:rFonts w:ascii="Times New Roman" w:hAnsi="Times New Roman" w:cs="Times New Roman"/>
          <w:sz w:val="24"/>
          <w:szCs w:val="24"/>
          <w:lang w:val="es-ES"/>
        </w:rPr>
        <w:t xml:space="preserve">la principal celebración </w:t>
      </w:r>
      <w:r w:rsidR="003F4B84">
        <w:rPr>
          <w:rFonts w:ascii="Times New Roman" w:hAnsi="Times New Roman" w:cs="Times New Roman"/>
          <w:sz w:val="24"/>
          <w:szCs w:val="24"/>
          <w:lang w:val="es-ES"/>
        </w:rPr>
        <w:t xml:space="preserve">en su honor, </w:t>
      </w:r>
      <w:r w:rsidRPr="001446EE">
        <w:rPr>
          <w:rFonts w:ascii="Times New Roman" w:hAnsi="Times New Roman" w:cs="Times New Roman"/>
          <w:sz w:val="24"/>
          <w:szCs w:val="24"/>
          <w:lang w:val="es-ES"/>
        </w:rPr>
        <w:t xml:space="preserve">es la de año nuevo, </w:t>
      </w:r>
      <w:r w:rsidR="003F4B84">
        <w:rPr>
          <w:rFonts w:ascii="Times New Roman" w:hAnsi="Times New Roman" w:cs="Times New Roman"/>
          <w:sz w:val="24"/>
          <w:szCs w:val="24"/>
          <w:lang w:val="es-ES"/>
        </w:rPr>
        <w:t xml:space="preserve">cuando </w:t>
      </w:r>
      <w:r w:rsidRPr="001446EE">
        <w:rPr>
          <w:rFonts w:ascii="Times New Roman" w:hAnsi="Times New Roman" w:cs="Times New Roman"/>
          <w:sz w:val="24"/>
          <w:szCs w:val="24"/>
          <w:lang w:val="es-ES"/>
        </w:rPr>
        <w:t>los rituales cató</w:t>
      </w:r>
      <w:r w:rsidR="00804E0D">
        <w:rPr>
          <w:rFonts w:ascii="Times New Roman" w:hAnsi="Times New Roman" w:cs="Times New Roman"/>
          <w:sz w:val="24"/>
          <w:szCs w:val="24"/>
          <w:lang w:val="es-ES"/>
        </w:rPr>
        <w:t>licos y de costumbre se mezclan</w:t>
      </w:r>
      <w:r w:rsidRPr="001446EE">
        <w:rPr>
          <w:rFonts w:ascii="Times New Roman" w:hAnsi="Times New Roman" w:cs="Times New Roman"/>
          <w:sz w:val="24"/>
          <w:szCs w:val="24"/>
          <w:lang w:val="es-ES"/>
        </w:rPr>
        <w:t xml:space="preserve">. Al margen del rito católico,  se  venera al </w:t>
      </w:r>
      <w:r w:rsidR="00804E0D">
        <w:rPr>
          <w:rFonts w:ascii="Times New Roman" w:hAnsi="Times New Roman" w:cs="Times New Roman"/>
          <w:sz w:val="24"/>
          <w:szCs w:val="24"/>
          <w:lang w:val="es-ES"/>
        </w:rPr>
        <w:t>Niño D</w:t>
      </w:r>
      <w:r w:rsidRPr="001446EE">
        <w:rPr>
          <w:rFonts w:ascii="Times New Roman" w:hAnsi="Times New Roman" w:cs="Times New Roman"/>
          <w:sz w:val="24"/>
          <w:szCs w:val="24"/>
          <w:lang w:val="es-ES"/>
        </w:rPr>
        <w:t>ios y también se le ofrendan muñecos de papel recortado y muñecas de jonote, pero sin que haya sacrifico de a</w:t>
      </w:r>
      <w:r w:rsidR="00AB76E4">
        <w:rPr>
          <w:rFonts w:ascii="Times New Roman" w:hAnsi="Times New Roman" w:cs="Times New Roman"/>
          <w:sz w:val="24"/>
          <w:szCs w:val="24"/>
          <w:lang w:val="es-ES"/>
        </w:rPr>
        <w:t>ves</w:t>
      </w:r>
      <w:r w:rsidRPr="001446EE">
        <w:rPr>
          <w:rFonts w:ascii="Times New Roman" w:hAnsi="Times New Roman" w:cs="Times New Roman"/>
          <w:sz w:val="24"/>
          <w:szCs w:val="24"/>
          <w:lang w:val="es-ES"/>
        </w:rPr>
        <w:t xml:space="preserve"> y la firma con sangre sobre los muñecos. </w:t>
      </w:r>
    </w:p>
    <w:p w:rsidR="00A81D27" w:rsidRDefault="001446EE" w:rsidP="002C1B6E">
      <w:pPr>
        <w:jc w:val="both"/>
        <w:rPr>
          <w:rFonts w:ascii="Times New Roman" w:hAnsi="Times New Roman" w:cs="Times New Roman"/>
          <w:iCs/>
          <w:sz w:val="24"/>
          <w:szCs w:val="24"/>
          <w:lang w:val="es-ES"/>
        </w:rPr>
      </w:pPr>
      <w:r w:rsidRPr="001446EE">
        <w:rPr>
          <w:rFonts w:ascii="Times New Roman" w:hAnsi="Times New Roman" w:cs="Times New Roman"/>
          <w:sz w:val="24"/>
          <w:szCs w:val="24"/>
          <w:lang w:val="es-ES"/>
        </w:rPr>
        <w:t>El autor describe la realización de</w:t>
      </w:r>
      <w:r w:rsidR="0072028D">
        <w:rPr>
          <w:rFonts w:ascii="Times New Roman" w:hAnsi="Times New Roman" w:cs="Times New Roman"/>
          <w:sz w:val="24"/>
          <w:szCs w:val="24"/>
          <w:lang w:val="es-ES"/>
        </w:rPr>
        <w:t xml:space="preserve"> “e</w:t>
      </w:r>
      <w:r w:rsidRPr="001446EE">
        <w:rPr>
          <w:rFonts w:ascii="Times New Roman" w:hAnsi="Times New Roman" w:cs="Times New Roman"/>
          <w:sz w:val="24"/>
          <w:szCs w:val="24"/>
          <w:lang w:val="es-ES"/>
        </w:rPr>
        <w:t>l costumbre</w:t>
      </w:r>
      <w:r w:rsidR="0072028D">
        <w:rPr>
          <w:rFonts w:ascii="Times New Roman" w:hAnsi="Times New Roman" w:cs="Times New Roman"/>
          <w:sz w:val="24"/>
          <w:szCs w:val="24"/>
          <w:lang w:val="es-ES"/>
        </w:rPr>
        <w:t>”</w:t>
      </w:r>
      <w:r w:rsidRPr="001446EE">
        <w:rPr>
          <w:rFonts w:ascii="Times New Roman" w:hAnsi="Times New Roman" w:cs="Times New Roman"/>
          <w:sz w:val="24"/>
          <w:szCs w:val="24"/>
          <w:lang w:val="es-ES"/>
        </w:rPr>
        <w:t xml:space="preserve"> de año nuevo, </w:t>
      </w:r>
      <w:proofErr w:type="spellStart"/>
      <w:r w:rsidRPr="001446EE">
        <w:rPr>
          <w:rFonts w:ascii="Times New Roman" w:hAnsi="Times New Roman" w:cs="Times New Roman"/>
          <w:iCs/>
          <w:sz w:val="24"/>
          <w:szCs w:val="24"/>
          <w:lang w:val="es-ES"/>
        </w:rPr>
        <w:t>Jalakiłtúntin</w:t>
      </w:r>
      <w:proofErr w:type="spellEnd"/>
      <w:r w:rsidRPr="001446EE">
        <w:rPr>
          <w:rFonts w:ascii="Times New Roman" w:hAnsi="Times New Roman" w:cs="Times New Roman"/>
          <w:iCs/>
          <w:sz w:val="24"/>
          <w:szCs w:val="24"/>
          <w:lang w:val="es-ES"/>
        </w:rPr>
        <w:t>, como el único ritual donde participa un santo, donde los muñecos son colocados sobre la mesa simbolizando las almas de los seres  que pueblan el mundo, sobre los cuales e</w:t>
      </w:r>
      <w:r w:rsidR="0072028D">
        <w:rPr>
          <w:rFonts w:ascii="Times New Roman" w:hAnsi="Times New Roman" w:cs="Times New Roman"/>
          <w:iCs/>
          <w:sz w:val="24"/>
          <w:szCs w:val="24"/>
          <w:lang w:val="es-ES"/>
        </w:rPr>
        <w:t>l curandero coloca la cuna del N</w:t>
      </w:r>
      <w:r w:rsidRPr="001446EE">
        <w:rPr>
          <w:rFonts w:ascii="Times New Roman" w:hAnsi="Times New Roman" w:cs="Times New Roman"/>
          <w:iCs/>
          <w:sz w:val="24"/>
          <w:szCs w:val="24"/>
          <w:lang w:val="es-ES"/>
        </w:rPr>
        <w:t xml:space="preserve">iño </w:t>
      </w:r>
      <w:r w:rsidR="0072028D">
        <w:rPr>
          <w:rFonts w:ascii="Times New Roman" w:hAnsi="Times New Roman" w:cs="Times New Roman"/>
          <w:iCs/>
          <w:sz w:val="24"/>
          <w:szCs w:val="24"/>
          <w:lang w:val="es-ES"/>
        </w:rPr>
        <w:t>D</w:t>
      </w:r>
      <w:r w:rsidRPr="001446EE">
        <w:rPr>
          <w:rFonts w:ascii="Times New Roman" w:hAnsi="Times New Roman" w:cs="Times New Roman"/>
          <w:iCs/>
          <w:sz w:val="24"/>
          <w:szCs w:val="24"/>
          <w:lang w:val="es-ES"/>
        </w:rPr>
        <w:t xml:space="preserve">ios </w:t>
      </w:r>
      <w:r w:rsidR="00D771B3">
        <w:rPr>
          <w:rFonts w:ascii="Times New Roman" w:hAnsi="Times New Roman" w:cs="Times New Roman"/>
          <w:iCs/>
          <w:sz w:val="24"/>
          <w:szCs w:val="24"/>
          <w:lang w:val="es-ES"/>
        </w:rPr>
        <w:t>que trasmite vitalidad a los cuerpo</w:t>
      </w:r>
      <w:r w:rsidR="00883AC0">
        <w:rPr>
          <w:rFonts w:ascii="Times New Roman" w:hAnsi="Times New Roman" w:cs="Times New Roman"/>
          <w:iCs/>
          <w:sz w:val="24"/>
          <w:szCs w:val="24"/>
          <w:lang w:val="es-ES"/>
        </w:rPr>
        <w:t>s</w:t>
      </w:r>
      <w:r w:rsidR="00D771B3">
        <w:rPr>
          <w:rFonts w:ascii="Times New Roman" w:hAnsi="Times New Roman" w:cs="Times New Roman"/>
          <w:iCs/>
          <w:sz w:val="24"/>
          <w:szCs w:val="24"/>
          <w:lang w:val="es-ES"/>
        </w:rPr>
        <w:t xml:space="preserve"> efímeros para vivificarlos</w:t>
      </w:r>
      <w:r w:rsidR="00A81D27">
        <w:rPr>
          <w:rFonts w:ascii="Times New Roman" w:hAnsi="Times New Roman" w:cs="Times New Roman"/>
          <w:iCs/>
          <w:sz w:val="24"/>
          <w:szCs w:val="24"/>
          <w:lang w:val="es-ES"/>
        </w:rPr>
        <w:t>;</w:t>
      </w:r>
      <w:r w:rsidRPr="001446EE">
        <w:rPr>
          <w:rFonts w:ascii="Times New Roman" w:hAnsi="Times New Roman" w:cs="Times New Roman"/>
          <w:iCs/>
          <w:sz w:val="24"/>
          <w:szCs w:val="24"/>
          <w:lang w:val="es-ES"/>
        </w:rPr>
        <w:t xml:space="preserve"> lo que a decir de </w:t>
      </w:r>
      <w:r w:rsidR="00DB77CE">
        <w:rPr>
          <w:rFonts w:ascii="Times New Roman" w:hAnsi="Times New Roman" w:cs="Times New Roman"/>
          <w:iCs/>
          <w:sz w:val="24"/>
          <w:szCs w:val="24"/>
          <w:lang w:val="es-ES"/>
        </w:rPr>
        <w:t xml:space="preserve">Carlos </w:t>
      </w:r>
      <w:proofErr w:type="spellStart"/>
      <w:r w:rsidRPr="001446EE">
        <w:rPr>
          <w:rFonts w:ascii="Times New Roman" w:hAnsi="Times New Roman" w:cs="Times New Roman"/>
          <w:iCs/>
          <w:sz w:val="24"/>
          <w:szCs w:val="24"/>
          <w:lang w:val="es-ES"/>
        </w:rPr>
        <w:t>Heiras</w:t>
      </w:r>
      <w:proofErr w:type="spellEnd"/>
      <w:r w:rsidRPr="001446EE">
        <w:rPr>
          <w:rFonts w:ascii="Times New Roman" w:hAnsi="Times New Roman" w:cs="Times New Roman"/>
          <w:iCs/>
          <w:sz w:val="24"/>
          <w:szCs w:val="24"/>
          <w:lang w:val="es-ES"/>
        </w:rPr>
        <w:t xml:space="preserve"> puede sustituir </w:t>
      </w:r>
      <w:r w:rsidR="00A81D27">
        <w:rPr>
          <w:rFonts w:ascii="Times New Roman" w:hAnsi="Times New Roman" w:cs="Times New Roman"/>
          <w:iCs/>
          <w:sz w:val="24"/>
          <w:szCs w:val="24"/>
          <w:lang w:val="es-ES"/>
        </w:rPr>
        <w:t xml:space="preserve">el sacrifico de pollos y </w:t>
      </w:r>
      <w:r w:rsidRPr="001446EE">
        <w:rPr>
          <w:rFonts w:ascii="Times New Roman" w:hAnsi="Times New Roman" w:cs="Times New Roman"/>
          <w:iCs/>
          <w:sz w:val="24"/>
          <w:szCs w:val="24"/>
          <w:lang w:val="es-ES"/>
        </w:rPr>
        <w:t>“el acto de la firma”</w:t>
      </w:r>
      <w:r w:rsidR="002C1B6E">
        <w:rPr>
          <w:rFonts w:ascii="Times New Roman" w:hAnsi="Times New Roman" w:cs="Times New Roman"/>
          <w:iCs/>
          <w:sz w:val="24"/>
          <w:szCs w:val="24"/>
          <w:lang w:val="es-ES"/>
        </w:rPr>
        <w:t xml:space="preserve"> </w:t>
      </w:r>
      <w:r w:rsidR="002C1B6E">
        <w:rPr>
          <w:rFonts w:ascii="Times New Roman" w:hAnsi="Times New Roman" w:cs="Times New Roman"/>
          <w:iCs/>
          <w:sz w:val="24"/>
          <w:szCs w:val="24"/>
          <w:lang w:val="es-ES"/>
        </w:rPr>
        <w:lastRenderedPageBreak/>
        <w:t xml:space="preserve">con </w:t>
      </w:r>
      <w:r w:rsidR="00A81D27">
        <w:rPr>
          <w:rFonts w:ascii="Times New Roman" w:hAnsi="Times New Roman" w:cs="Times New Roman"/>
          <w:iCs/>
          <w:sz w:val="24"/>
          <w:szCs w:val="24"/>
          <w:lang w:val="es-ES"/>
        </w:rPr>
        <w:t xml:space="preserve">su </w:t>
      </w:r>
      <w:r w:rsidR="002C1B6E">
        <w:rPr>
          <w:rFonts w:ascii="Times New Roman" w:hAnsi="Times New Roman" w:cs="Times New Roman"/>
          <w:iCs/>
          <w:sz w:val="24"/>
          <w:szCs w:val="24"/>
          <w:lang w:val="es-ES"/>
        </w:rPr>
        <w:t>sangre.</w:t>
      </w:r>
      <w:r w:rsidR="00A81D27">
        <w:rPr>
          <w:rFonts w:ascii="Times New Roman" w:hAnsi="Times New Roman" w:cs="Times New Roman"/>
          <w:iCs/>
          <w:sz w:val="24"/>
          <w:szCs w:val="24"/>
          <w:lang w:val="es-ES"/>
        </w:rPr>
        <w:t xml:space="preserve"> </w:t>
      </w:r>
      <w:r w:rsidRPr="001446EE">
        <w:rPr>
          <w:rFonts w:ascii="Times New Roman" w:hAnsi="Times New Roman" w:cs="Times New Roman"/>
          <w:iCs/>
          <w:sz w:val="24"/>
          <w:szCs w:val="24"/>
          <w:lang w:val="es-ES"/>
        </w:rPr>
        <w:t xml:space="preserve">Lo anterior como resultado de que la </w:t>
      </w:r>
      <w:r w:rsidR="002C1B6E">
        <w:rPr>
          <w:rFonts w:ascii="Times New Roman" w:hAnsi="Times New Roman" w:cs="Times New Roman"/>
          <w:iCs/>
          <w:sz w:val="24"/>
          <w:szCs w:val="24"/>
          <w:lang w:val="es-ES"/>
        </w:rPr>
        <w:t>imagen de</w:t>
      </w:r>
      <w:r w:rsidR="00DB77CE">
        <w:rPr>
          <w:rFonts w:ascii="Times New Roman" w:hAnsi="Times New Roman" w:cs="Times New Roman"/>
          <w:iCs/>
          <w:sz w:val="24"/>
          <w:szCs w:val="24"/>
          <w:lang w:val="es-ES"/>
        </w:rPr>
        <w:t>l N</w:t>
      </w:r>
      <w:r w:rsidRPr="001446EE">
        <w:rPr>
          <w:rFonts w:ascii="Times New Roman" w:hAnsi="Times New Roman" w:cs="Times New Roman"/>
          <w:iCs/>
          <w:sz w:val="24"/>
          <w:szCs w:val="24"/>
          <w:lang w:val="es-ES"/>
        </w:rPr>
        <w:t xml:space="preserve">iño </w:t>
      </w:r>
      <w:r w:rsidR="00DB77CE">
        <w:rPr>
          <w:rFonts w:ascii="Times New Roman" w:hAnsi="Times New Roman" w:cs="Times New Roman"/>
          <w:iCs/>
          <w:sz w:val="24"/>
          <w:szCs w:val="24"/>
          <w:lang w:val="es-ES"/>
        </w:rPr>
        <w:t>D</w:t>
      </w:r>
      <w:r w:rsidRPr="001446EE">
        <w:rPr>
          <w:rFonts w:ascii="Times New Roman" w:hAnsi="Times New Roman" w:cs="Times New Roman"/>
          <w:iCs/>
          <w:sz w:val="24"/>
          <w:szCs w:val="24"/>
          <w:lang w:val="es-ES"/>
        </w:rPr>
        <w:t xml:space="preserve">ios es </w:t>
      </w:r>
      <w:r w:rsidR="002C1B6E">
        <w:rPr>
          <w:rFonts w:ascii="Times New Roman" w:hAnsi="Times New Roman" w:cs="Times New Roman"/>
          <w:iCs/>
          <w:sz w:val="24"/>
          <w:szCs w:val="24"/>
          <w:lang w:val="es-ES"/>
        </w:rPr>
        <w:t>de bulto, la cual</w:t>
      </w:r>
      <w:r w:rsidRPr="001446EE">
        <w:rPr>
          <w:rFonts w:ascii="Times New Roman" w:hAnsi="Times New Roman" w:cs="Times New Roman"/>
          <w:iCs/>
          <w:sz w:val="24"/>
          <w:szCs w:val="24"/>
          <w:lang w:val="es-ES"/>
        </w:rPr>
        <w:t xml:space="preserve"> no se degrada</w:t>
      </w:r>
      <w:r w:rsidR="002C1B6E">
        <w:rPr>
          <w:rFonts w:ascii="Times New Roman" w:hAnsi="Times New Roman" w:cs="Times New Roman"/>
          <w:iCs/>
          <w:sz w:val="24"/>
          <w:szCs w:val="24"/>
          <w:lang w:val="es-ES"/>
        </w:rPr>
        <w:t>, por lo tanto, no</w:t>
      </w:r>
      <w:r w:rsidRPr="001446EE">
        <w:rPr>
          <w:rFonts w:ascii="Times New Roman" w:hAnsi="Times New Roman" w:cs="Times New Roman"/>
          <w:iCs/>
          <w:sz w:val="24"/>
          <w:szCs w:val="24"/>
          <w:lang w:val="es-ES"/>
        </w:rPr>
        <w:t xml:space="preserve"> </w:t>
      </w:r>
      <w:r w:rsidR="002C1B6E">
        <w:rPr>
          <w:rFonts w:ascii="Times New Roman" w:hAnsi="Times New Roman" w:cs="Times New Roman"/>
          <w:iCs/>
          <w:sz w:val="24"/>
          <w:szCs w:val="24"/>
          <w:lang w:val="es-ES"/>
        </w:rPr>
        <w:t>cambia, ni  se alimenta</w:t>
      </w:r>
      <w:r w:rsidRPr="001446EE">
        <w:rPr>
          <w:rFonts w:ascii="Times New Roman" w:hAnsi="Times New Roman" w:cs="Times New Roman"/>
          <w:iCs/>
          <w:sz w:val="24"/>
          <w:szCs w:val="24"/>
          <w:lang w:val="es-ES"/>
        </w:rPr>
        <w:t xml:space="preserve"> con sangre para que perdure, </w:t>
      </w:r>
      <w:r w:rsidR="002C1B6E">
        <w:rPr>
          <w:rFonts w:ascii="Times New Roman" w:hAnsi="Times New Roman" w:cs="Times New Roman"/>
          <w:iCs/>
          <w:sz w:val="24"/>
          <w:szCs w:val="24"/>
          <w:lang w:val="es-ES"/>
        </w:rPr>
        <w:t>por eso se</w:t>
      </w:r>
      <w:r w:rsidRPr="001446EE">
        <w:rPr>
          <w:rFonts w:ascii="Times New Roman" w:hAnsi="Times New Roman" w:cs="Times New Roman"/>
          <w:iCs/>
          <w:sz w:val="24"/>
          <w:szCs w:val="24"/>
          <w:lang w:val="es-ES"/>
        </w:rPr>
        <w:t xml:space="preserve"> prescind</w:t>
      </w:r>
      <w:r w:rsidR="002C1B6E">
        <w:rPr>
          <w:rFonts w:ascii="Times New Roman" w:hAnsi="Times New Roman" w:cs="Times New Roman"/>
          <w:iCs/>
          <w:sz w:val="24"/>
          <w:szCs w:val="24"/>
          <w:lang w:val="es-ES"/>
        </w:rPr>
        <w:t>e</w:t>
      </w:r>
      <w:r w:rsidRPr="001446EE">
        <w:rPr>
          <w:rFonts w:ascii="Times New Roman" w:hAnsi="Times New Roman" w:cs="Times New Roman"/>
          <w:iCs/>
          <w:sz w:val="24"/>
          <w:szCs w:val="24"/>
          <w:lang w:val="es-ES"/>
        </w:rPr>
        <w:t xml:space="preserve"> del </w:t>
      </w:r>
      <w:r w:rsidR="009372CF">
        <w:rPr>
          <w:rFonts w:ascii="Times New Roman" w:hAnsi="Times New Roman" w:cs="Times New Roman"/>
          <w:iCs/>
          <w:sz w:val="24"/>
          <w:szCs w:val="24"/>
          <w:lang w:val="es-ES"/>
        </w:rPr>
        <w:t xml:space="preserve">sacrifico de aves </w:t>
      </w:r>
      <w:r w:rsidRPr="001446EE">
        <w:rPr>
          <w:rFonts w:ascii="Times New Roman" w:hAnsi="Times New Roman" w:cs="Times New Roman"/>
          <w:iCs/>
          <w:sz w:val="24"/>
          <w:szCs w:val="24"/>
          <w:lang w:val="es-ES"/>
        </w:rPr>
        <w:t>y firma con sangre</w:t>
      </w:r>
      <w:r w:rsidR="002C1B6E">
        <w:rPr>
          <w:rFonts w:ascii="Times New Roman" w:hAnsi="Times New Roman" w:cs="Times New Roman"/>
          <w:iCs/>
          <w:sz w:val="24"/>
          <w:szCs w:val="24"/>
          <w:lang w:val="es-ES"/>
        </w:rPr>
        <w:t xml:space="preserve">. </w:t>
      </w:r>
    </w:p>
    <w:p w:rsidR="001446EE" w:rsidRDefault="001446EE" w:rsidP="001446EE">
      <w:pPr>
        <w:jc w:val="both"/>
        <w:rPr>
          <w:rFonts w:ascii="Times New Roman" w:hAnsi="Times New Roman" w:cs="Times New Roman"/>
          <w:sz w:val="24"/>
          <w:szCs w:val="24"/>
          <w:lang w:val="es-ES"/>
        </w:rPr>
      </w:pPr>
      <w:r w:rsidRPr="001446EE">
        <w:rPr>
          <w:rFonts w:ascii="Times New Roman" w:hAnsi="Times New Roman" w:cs="Times New Roman"/>
          <w:sz w:val="24"/>
          <w:szCs w:val="24"/>
          <w:lang w:val="es-ES"/>
        </w:rPr>
        <w:t xml:space="preserve">La participación de un santo de cuerpo perdurable en </w:t>
      </w:r>
      <w:r w:rsidR="00D771B3">
        <w:rPr>
          <w:rFonts w:ascii="Times New Roman" w:hAnsi="Times New Roman" w:cs="Times New Roman"/>
          <w:sz w:val="24"/>
          <w:szCs w:val="24"/>
          <w:lang w:val="es-ES"/>
        </w:rPr>
        <w:t>“</w:t>
      </w:r>
      <w:r w:rsidRPr="001446EE">
        <w:rPr>
          <w:rFonts w:ascii="Times New Roman" w:hAnsi="Times New Roman" w:cs="Times New Roman"/>
          <w:sz w:val="24"/>
          <w:szCs w:val="24"/>
          <w:lang w:val="es-ES"/>
        </w:rPr>
        <w:t>el costumbre</w:t>
      </w:r>
      <w:r w:rsidR="00D771B3">
        <w:rPr>
          <w:rFonts w:ascii="Times New Roman" w:hAnsi="Times New Roman" w:cs="Times New Roman"/>
          <w:sz w:val="24"/>
          <w:szCs w:val="24"/>
          <w:lang w:val="es-ES"/>
        </w:rPr>
        <w:t>”</w:t>
      </w:r>
      <w:r w:rsidRPr="001446EE">
        <w:rPr>
          <w:rFonts w:ascii="Times New Roman" w:hAnsi="Times New Roman" w:cs="Times New Roman"/>
          <w:sz w:val="24"/>
          <w:szCs w:val="24"/>
          <w:lang w:val="es-ES"/>
        </w:rPr>
        <w:t xml:space="preserve"> de año nuevo</w:t>
      </w:r>
      <w:r w:rsidR="00A81D27">
        <w:rPr>
          <w:rFonts w:ascii="Times New Roman" w:hAnsi="Times New Roman" w:cs="Times New Roman"/>
          <w:sz w:val="24"/>
          <w:szCs w:val="24"/>
          <w:lang w:val="es-ES"/>
        </w:rPr>
        <w:t xml:space="preserve"> –así como la procesión durante Santoro-</w:t>
      </w:r>
      <w:r w:rsidRPr="001446EE">
        <w:rPr>
          <w:rFonts w:ascii="Times New Roman" w:hAnsi="Times New Roman" w:cs="Times New Roman"/>
          <w:sz w:val="24"/>
          <w:szCs w:val="24"/>
          <w:lang w:val="es-ES"/>
        </w:rPr>
        <w:t xml:space="preserve"> es posible, a condición </w:t>
      </w:r>
      <w:r w:rsidR="00A81D27">
        <w:rPr>
          <w:rFonts w:ascii="Times New Roman" w:hAnsi="Times New Roman" w:cs="Times New Roman"/>
          <w:sz w:val="24"/>
          <w:szCs w:val="24"/>
          <w:lang w:val="es-ES"/>
        </w:rPr>
        <w:t xml:space="preserve">de </w:t>
      </w:r>
      <w:r w:rsidRPr="001446EE">
        <w:rPr>
          <w:rFonts w:ascii="Times New Roman" w:hAnsi="Times New Roman" w:cs="Times New Roman"/>
          <w:sz w:val="24"/>
          <w:szCs w:val="24"/>
          <w:lang w:val="es-ES"/>
        </w:rPr>
        <w:t xml:space="preserve">que </w:t>
      </w:r>
      <w:r w:rsidR="00DB77CE">
        <w:rPr>
          <w:rFonts w:ascii="Times New Roman" w:hAnsi="Times New Roman" w:cs="Times New Roman"/>
          <w:sz w:val="24"/>
          <w:szCs w:val="24"/>
          <w:lang w:val="es-ES"/>
        </w:rPr>
        <w:t>“</w:t>
      </w:r>
      <w:r w:rsidRPr="001446EE">
        <w:rPr>
          <w:rFonts w:ascii="Times New Roman" w:hAnsi="Times New Roman" w:cs="Times New Roman"/>
          <w:sz w:val="24"/>
          <w:szCs w:val="24"/>
          <w:lang w:val="es-ES"/>
        </w:rPr>
        <w:t>el costumbre</w:t>
      </w:r>
      <w:r w:rsidR="00DB77CE">
        <w:rPr>
          <w:rFonts w:ascii="Times New Roman" w:hAnsi="Times New Roman" w:cs="Times New Roman"/>
          <w:sz w:val="24"/>
          <w:szCs w:val="24"/>
          <w:lang w:val="es-ES"/>
        </w:rPr>
        <w:t>”</w:t>
      </w:r>
      <w:r w:rsidRPr="001446EE">
        <w:rPr>
          <w:rFonts w:ascii="Times New Roman" w:hAnsi="Times New Roman" w:cs="Times New Roman"/>
          <w:sz w:val="24"/>
          <w:szCs w:val="24"/>
          <w:lang w:val="es-ES"/>
        </w:rPr>
        <w:t xml:space="preserve"> se realice fuera de la iglesia y no halla sacrificio alguno que derrame sangre</w:t>
      </w:r>
      <w:r w:rsidR="00A81D27">
        <w:rPr>
          <w:rFonts w:ascii="Times New Roman" w:hAnsi="Times New Roman" w:cs="Times New Roman"/>
          <w:sz w:val="24"/>
          <w:szCs w:val="24"/>
          <w:lang w:val="es-ES"/>
        </w:rPr>
        <w:t xml:space="preserve">: </w:t>
      </w:r>
      <w:r w:rsidR="00DB77CE">
        <w:rPr>
          <w:rFonts w:ascii="Times New Roman" w:hAnsi="Times New Roman" w:cs="Times New Roman"/>
          <w:sz w:val="24"/>
          <w:szCs w:val="24"/>
          <w:lang w:val="es-ES"/>
        </w:rPr>
        <w:t>“Si este c</w:t>
      </w:r>
      <w:r w:rsidRPr="001446EE">
        <w:rPr>
          <w:rFonts w:ascii="Times New Roman" w:hAnsi="Times New Roman" w:cs="Times New Roman"/>
          <w:sz w:val="24"/>
          <w:szCs w:val="24"/>
          <w:lang w:val="es-ES"/>
        </w:rPr>
        <w:t xml:space="preserve">ostumbre </w:t>
      </w:r>
      <w:r w:rsidR="00DB77CE">
        <w:rPr>
          <w:rFonts w:ascii="Times New Roman" w:hAnsi="Times New Roman" w:cs="Times New Roman"/>
          <w:sz w:val="24"/>
          <w:szCs w:val="24"/>
          <w:lang w:val="es-ES"/>
        </w:rPr>
        <w:t>g</w:t>
      </w:r>
      <w:r w:rsidRPr="001446EE">
        <w:rPr>
          <w:rFonts w:ascii="Times New Roman" w:hAnsi="Times New Roman" w:cs="Times New Roman"/>
          <w:sz w:val="24"/>
          <w:szCs w:val="24"/>
          <w:lang w:val="es-ES"/>
        </w:rPr>
        <w:t>rande funde los cuerpos de la tradición amerindia y los de la tradición católica, ello ocurre incorporando a la ritualidad india los cuerpos de la iglesia” (</w:t>
      </w:r>
      <w:proofErr w:type="spellStart"/>
      <w:r w:rsidR="00DB77CE">
        <w:rPr>
          <w:rFonts w:ascii="Times New Roman" w:hAnsi="Times New Roman" w:cs="Times New Roman"/>
          <w:sz w:val="24"/>
          <w:szCs w:val="24"/>
          <w:lang w:val="es-ES"/>
        </w:rPr>
        <w:t>Heiras</w:t>
      </w:r>
      <w:proofErr w:type="spellEnd"/>
      <w:r w:rsidR="00DB77CE">
        <w:rPr>
          <w:rFonts w:ascii="Times New Roman" w:hAnsi="Times New Roman" w:cs="Times New Roman"/>
          <w:sz w:val="24"/>
          <w:szCs w:val="24"/>
          <w:lang w:val="es-ES"/>
        </w:rPr>
        <w:t>, 2014:56</w:t>
      </w:r>
      <w:r w:rsidRPr="001446EE">
        <w:rPr>
          <w:rFonts w:ascii="Times New Roman" w:hAnsi="Times New Roman" w:cs="Times New Roman"/>
          <w:sz w:val="24"/>
          <w:szCs w:val="24"/>
          <w:lang w:val="es-ES"/>
        </w:rPr>
        <w:t>).</w:t>
      </w:r>
    </w:p>
    <w:p w:rsidR="003A02FE" w:rsidRDefault="00841045" w:rsidP="009747DB">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Con </w:t>
      </w:r>
      <w:r w:rsidR="00A81D27">
        <w:rPr>
          <w:rFonts w:ascii="Times New Roman" w:hAnsi="Times New Roman" w:cs="Times New Roman"/>
          <w:sz w:val="24"/>
          <w:szCs w:val="24"/>
          <w:lang w:val="es-ES"/>
        </w:rPr>
        <w:t>l</w:t>
      </w:r>
      <w:r>
        <w:rPr>
          <w:rFonts w:ascii="Times New Roman" w:hAnsi="Times New Roman" w:cs="Times New Roman"/>
          <w:sz w:val="24"/>
          <w:szCs w:val="24"/>
          <w:lang w:val="es-ES"/>
        </w:rPr>
        <w:t>a</w:t>
      </w:r>
      <w:r w:rsidR="00A81D27">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entrada del </w:t>
      </w:r>
      <w:r w:rsidR="00A81D27">
        <w:rPr>
          <w:rFonts w:ascii="Times New Roman" w:hAnsi="Times New Roman" w:cs="Times New Roman"/>
          <w:sz w:val="24"/>
          <w:szCs w:val="24"/>
          <w:lang w:val="es-ES"/>
        </w:rPr>
        <w:t xml:space="preserve">tiempo seco </w:t>
      </w:r>
      <w:r>
        <w:rPr>
          <w:rFonts w:ascii="Times New Roman" w:hAnsi="Times New Roman" w:cs="Times New Roman"/>
          <w:sz w:val="24"/>
          <w:szCs w:val="24"/>
          <w:lang w:val="es-ES"/>
        </w:rPr>
        <w:t>que anuncia</w:t>
      </w:r>
      <w:r w:rsidR="00A81D27">
        <w:rPr>
          <w:rFonts w:ascii="Times New Roman" w:hAnsi="Times New Roman" w:cs="Times New Roman"/>
          <w:sz w:val="24"/>
          <w:szCs w:val="24"/>
          <w:lang w:val="es-ES"/>
        </w:rPr>
        <w:t xml:space="preserve"> la primavera, llega el c</w:t>
      </w:r>
      <w:r w:rsidR="001446EE" w:rsidRPr="001446EE">
        <w:rPr>
          <w:rFonts w:ascii="Times New Roman" w:hAnsi="Times New Roman" w:cs="Times New Roman"/>
          <w:sz w:val="24"/>
          <w:szCs w:val="24"/>
          <w:lang w:val="es-ES"/>
        </w:rPr>
        <w:t>a</w:t>
      </w:r>
      <w:r w:rsidR="00A81D27">
        <w:rPr>
          <w:rFonts w:ascii="Times New Roman" w:hAnsi="Times New Roman" w:cs="Times New Roman"/>
          <w:sz w:val="24"/>
          <w:szCs w:val="24"/>
          <w:lang w:val="es-ES"/>
        </w:rPr>
        <w:t>r</w:t>
      </w:r>
      <w:r w:rsidR="001446EE" w:rsidRPr="001446EE">
        <w:rPr>
          <w:rFonts w:ascii="Times New Roman" w:hAnsi="Times New Roman" w:cs="Times New Roman"/>
          <w:sz w:val="24"/>
          <w:szCs w:val="24"/>
          <w:lang w:val="es-ES"/>
        </w:rPr>
        <w:t xml:space="preserve">naval </w:t>
      </w:r>
      <w:r w:rsidR="00944D1B">
        <w:rPr>
          <w:rFonts w:ascii="Times New Roman" w:hAnsi="Times New Roman" w:cs="Times New Roman"/>
          <w:sz w:val="24"/>
          <w:szCs w:val="24"/>
          <w:lang w:val="es-ES"/>
        </w:rPr>
        <w:t xml:space="preserve">o </w:t>
      </w:r>
      <w:proofErr w:type="spellStart"/>
      <w:r w:rsidR="001446EE" w:rsidRPr="001446EE">
        <w:rPr>
          <w:rFonts w:ascii="Times New Roman" w:hAnsi="Times New Roman" w:cs="Times New Roman"/>
          <w:i/>
          <w:iCs/>
          <w:sz w:val="24"/>
          <w:szCs w:val="24"/>
          <w:lang w:val="es-ES"/>
        </w:rPr>
        <w:t>K’amánti</w:t>
      </w:r>
      <w:proofErr w:type="spellEnd"/>
      <w:r w:rsidR="00944D1B">
        <w:rPr>
          <w:rFonts w:ascii="Times New Roman" w:hAnsi="Times New Roman" w:cs="Times New Roman"/>
          <w:sz w:val="24"/>
          <w:szCs w:val="24"/>
          <w:lang w:val="es-ES"/>
        </w:rPr>
        <w:t xml:space="preserve">, </w:t>
      </w:r>
      <w:r w:rsidR="00DB77CE">
        <w:rPr>
          <w:rFonts w:ascii="Times New Roman" w:hAnsi="Times New Roman" w:cs="Times New Roman"/>
          <w:sz w:val="24"/>
          <w:szCs w:val="24"/>
          <w:lang w:val="es-ES"/>
        </w:rPr>
        <w:t xml:space="preserve">que </w:t>
      </w:r>
      <w:r w:rsidR="00944D1B">
        <w:rPr>
          <w:rFonts w:ascii="Times New Roman" w:hAnsi="Times New Roman" w:cs="Times New Roman"/>
          <w:sz w:val="24"/>
          <w:szCs w:val="24"/>
          <w:lang w:val="es-ES"/>
        </w:rPr>
        <w:t>deriva de</w:t>
      </w:r>
      <w:r w:rsidR="001446EE" w:rsidRPr="001446EE">
        <w:rPr>
          <w:rFonts w:ascii="Times New Roman" w:hAnsi="Times New Roman" w:cs="Times New Roman"/>
          <w:sz w:val="24"/>
          <w:szCs w:val="24"/>
          <w:lang w:val="es-ES"/>
        </w:rPr>
        <w:t xml:space="preserve"> </w:t>
      </w:r>
      <w:proofErr w:type="spellStart"/>
      <w:r w:rsidR="001446EE" w:rsidRPr="001446EE">
        <w:rPr>
          <w:rFonts w:ascii="Times New Roman" w:hAnsi="Times New Roman" w:cs="Times New Roman"/>
          <w:i/>
          <w:iCs/>
          <w:sz w:val="24"/>
          <w:szCs w:val="24"/>
          <w:lang w:val="es-ES"/>
        </w:rPr>
        <w:t>Jamánt</w:t>
      </w:r>
      <w:proofErr w:type="spellEnd"/>
      <w:r w:rsidR="001446EE" w:rsidRPr="001446EE">
        <w:rPr>
          <w:rFonts w:ascii="Times New Roman" w:hAnsi="Times New Roman" w:cs="Times New Roman"/>
          <w:sz w:val="24"/>
          <w:szCs w:val="24"/>
          <w:lang w:val="es-ES"/>
        </w:rPr>
        <w:t>, significa “juego” (</w:t>
      </w:r>
      <w:proofErr w:type="spellStart"/>
      <w:r w:rsidR="001446EE" w:rsidRPr="001446EE">
        <w:rPr>
          <w:rFonts w:ascii="Times New Roman" w:hAnsi="Times New Roman" w:cs="Times New Roman"/>
          <w:i/>
          <w:iCs/>
          <w:sz w:val="24"/>
          <w:szCs w:val="24"/>
          <w:lang w:val="es-ES"/>
        </w:rPr>
        <w:t>amánti</w:t>
      </w:r>
      <w:proofErr w:type="spellEnd"/>
      <w:r w:rsidR="001446EE" w:rsidRPr="001446EE">
        <w:rPr>
          <w:rFonts w:ascii="Times New Roman" w:hAnsi="Times New Roman" w:cs="Times New Roman"/>
          <w:sz w:val="24"/>
          <w:szCs w:val="24"/>
          <w:lang w:val="es-ES"/>
        </w:rPr>
        <w:t xml:space="preserve">, </w:t>
      </w:r>
      <w:proofErr w:type="spellStart"/>
      <w:r w:rsidR="001446EE" w:rsidRPr="001446EE">
        <w:rPr>
          <w:rFonts w:ascii="Times New Roman" w:hAnsi="Times New Roman" w:cs="Times New Roman"/>
          <w:i/>
          <w:iCs/>
          <w:sz w:val="24"/>
          <w:szCs w:val="24"/>
          <w:lang w:val="es-ES"/>
        </w:rPr>
        <w:t>jamánti</w:t>
      </w:r>
      <w:proofErr w:type="spellEnd"/>
      <w:r w:rsidR="001446EE" w:rsidRPr="001446EE">
        <w:rPr>
          <w:rFonts w:ascii="Times New Roman" w:hAnsi="Times New Roman" w:cs="Times New Roman"/>
          <w:sz w:val="24"/>
          <w:szCs w:val="24"/>
          <w:lang w:val="es-ES"/>
        </w:rPr>
        <w:t>)</w:t>
      </w:r>
      <w:r w:rsidR="00DB77CE">
        <w:rPr>
          <w:rFonts w:ascii="Times New Roman" w:hAnsi="Times New Roman" w:cs="Times New Roman"/>
          <w:sz w:val="24"/>
          <w:szCs w:val="24"/>
          <w:lang w:val="es-ES"/>
        </w:rPr>
        <w:t>. I</w:t>
      </w:r>
      <w:r w:rsidR="001446EE" w:rsidRPr="001446EE">
        <w:rPr>
          <w:rFonts w:ascii="Times New Roman" w:hAnsi="Times New Roman" w:cs="Times New Roman"/>
          <w:sz w:val="24"/>
          <w:szCs w:val="24"/>
          <w:lang w:val="es-ES"/>
        </w:rPr>
        <w:t>nicia el doming</w:t>
      </w:r>
      <w:r w:rsidR="00944D1B">
        <w:rPr>
          <w:rFonts w:ascii="Times New Roman" w:hAnsi="Times New Roman" w:cs="Times New Roman"/>
          <w:sz w:val="24"/>
          <w:szCs w:val="24"/>
          <w:lang w:val="es-ES"/>
        </w:rPr>
        <w:t>o previo al miércoles de ceniza. L</w:t>
      </w:r>
      <w:r w:rsidR="001446EE" w:rsidRPr="001446EE">
        <w:rPr>
          <w:rFonts w:ascii="Times New Roman" w:hAnsi="Times New Roman" w:cs="Times New Roman"/>
          <w:sz w:val="24"/>
          <w:szCs w:val="24"/>
          <w:lang w:val="es-ES"/>
        </w:rPr>
        <w:t>a noche del sábado se ofrendan las máscaras y</w:t>
      </w:r>
      <w:r w:rsidR="009372CF">
        <w:rPr>
          <w:rFonts w:ascii="Times New Roman" w:hAnsi="Times New Roman" w:cs="Times New Roman"/>
          <w:sz w:val="24"/>
          <w:szCs w:val="24"/>
          <w:lang w:val="es-ES"/>
        </w:rPr>
        <w:t xml:space="preserve"> se</w:t>
      </w:r>
      <w:r w:rsidR="001446EE" w:rsidRPr="001446EE">
        <w:rPr>
          <w:rFonts w:ascii="Times New Roman" w:hAnsi="Times New Roman" w:cs="Times New Roman"/>
          <w:sz w:val="24"/>
          <w:szCs w:val="24"/>
          <w:lang w:val="es-ES"/>
        </w:rPr>
        <w:t xml:space="preserve"> sirve comida: </w:t>
      </w:r>
      <w:r w:rsidR="00DB77CE">
        <w:rPr>
          <w:rFonts w:ascii="Times New Roman" w:hAnsi="Times New Roman" w:cs="Times New Roman"/>
          <w:sz w:val="24"/>
          <w:szCs w:val="24"/>
          <w:lang w:val="es-ES"/>
        </w:rPr>
        <w:t>mole y arroz, lo cual semeja un</w:t>
      </w:r>
      <w:r w:rsidR="001446EE" w:rsidRPr="001446EE">
        <w:rPr>
          <w:rFonts w:ascii="Times New Roman" w:hAnsi="Times New Roman" w:cs="Times New Roman"/>
          <w:sz w:val="24"/>
          <w:szCs w:val="24"/>
          <w:lang w:val="es-ES"/>
        </w:rPr>
        <w:t xml:space="preserve"> </w:t>
      </w:r>
      <w:r w:rsidR="00DB77CE">
        <w:rPr>
          <w:rFonts w:ascii="Times New Roman" w:hAnsi="Times New Roman" w:cs="Times New Roman"/>
          <w:sz w:val="24"/>
          <w:szCs w:val="24"/>
          <w:lang w:val="es-ES"/>
        </w:rPr>
        <w:t>“</w:t>
      </w:r>
      <w:r w:rsidR="001446EE" w:rsidRPr="001446EE">
        <w:rPr>
          <w:rFonts w:ascii="Times New Roman" w:hAnsi="Times New Roman" w:cs="Times New Roman"/>
          <w:sz w:val="24"/>
          <w:szCs w:val="24"/>
          <w:lang w:val="es-ES"/>
        </w:rPr>
        <w:t>costumbre</w:t>
      </w:r>
      <w:r w:rsidR="00DB77CE">
        <w:rPr>
          <w:rFonts w:ascii="Times New Roman" w:hAnsi="Times New Roman" w:cs="Times New Roman"/>
          <w:sz w:val="24"/>
          <w:szCs w:val="24"/>
          <w:lang w:val="es-ES"/>
        </w:rPr>
        <w:t>”</w:t>
      </w:r>
      <w:r w:rsidR="003A02FE">
        <w:rPr>
          <w:rFonts w:ascii="Times New Roman" w:hAnsi="Times New Roman" w:cs="Times New Roman"/>
          <w:sz w:val="24"/>
          <w:szCs w:val="24"/>
          <w:lang w:val="es-ES"/>
        </w:rPr>
        <w:t xml:space="preserve"> sin que se convoque a los</w:t>
      </w:r>
      <w:r w:rsidR="001446EE" w:rsidRPr="001446EE">
        <w:rPr>
          <w:rFonts w:ascii="Times New Roman" w:hAnsi="Times New Roman" w:cs="Times New Roman"/>
          <w:sz w:val="24"/>
          <w:szCs w:val="24"/>
          <w:lang w:val="es-ES"/>
        </w:rPr>
        <w:t xml:space="preserve"> muertos, ni </w:t>
      </w:r>
      <w:r w:rsidR="009372CF">
        <w:rPr>
          <w:rFonts w:ascii="Times New Roman" w:hAnsi="Times New Roman" w:cs="Times New Roman"/>
          <w:sz w:val="24"/>
          <w:szCs w:val="24"/>
          <w:lang w:val="es-ES"/>
        </w:rPr>
        <w:t xml:space="preserve">haya </w:t>
      </w:r>
      <w:r w:rsidR="001446EE" w:rsidRPr="001446EE">
        <w:rPr>
          <w:rFonts w:ascii="Times New Roman" w:hAnsi="Times New Roman" w:cs="Times New Roman"/>
          <w:sz w:val="24"/>
          <w:szCs w:val="24"/>
          <w:lang w:val="es-ES"/>
        </w:rPr>
        <w:t xml:space="preserve">sacrificios de pollos. </w:t>
      </w:r>
      <w:r w:rsidR="003A02FE">
        <w:rPr>
          <w:rFonts w:ascii="Times New Roman" w:hAnsi="Times New Roman" w:cs="Times New Roman"/>
          <w:sz w:val="24"/>
          <w:szCs w:val="24"/>
          <w:lang w:val="es-ES"/>
        </w:rPr>
        <w:t>El</w:t>
      </w:r>
      <w:r w:rsidR="001446EE" w:rsidRPr="001446EE">
        <w:rPr>
          <w:rFonts w:ascii="Times New Roman" w:hAnsi="Times New Roman" w:cs="Times New Roman"/>
          <w:sz w:val="24"/>
          <w:szCs w:val="24"/>
          <w:lang w:val="es-ES"/>
        </w:rPr>
        <w:t xml:space="preserve"> Carnaval es “el tiempo en que los humanos prestan sus propios cuerpos a los muertos</w:t>
      </w:r>
      <w:r w:rsidR="00D17D8A">
        <w:rPr>
          <w:rFonts w:ascii="Times New Roman" w:hAnsi="Times New Roman" w:cs="Times New Roman"/>
          <w:sz w:val="24"/>
          <w:szCs w:val="24"/>
          <w:lang w:val="es-ES"/>
        </w:rPr>
        <w:t>” (</w:t>
      </w:r>
      <w:proofErr w:type="spellStart"/>
      <w:r w:rsidR="00CE1AE1">
        <w:rPr>
          <w:rFonts w:ascii="Times New Roman" w:hAnsi="Times New Roman" w:cs="Times New Roman"/>
          <w:sz w:val="24"/>
          <w:szCs w:val="24"/>
          <w:lang w:val="es-ES"/>
        </w:rPr>
        <w:t>Heiras</w:t>
      </w:r>
      <w:proofErr w:type="spellEnd"/>
      <w:r w:rsidR="00CE1AE1">
        <w:rPr>
          <w:rFonts w:ascii="Times New Roman" w:hAnsi="Times New Roman" w:cs="Times New Roman"/>
          <w:sz w:val="24"/>
          <w:szCs w:val="24"/>
          <w:lang w:val="es-ES"/>
        </w:rPr>
        <w:t>, 2014:</w:t>
      </w:r>
      <w:r w:rsidR="001733A5">
        <w:rPr>
          <w:rFonts w:ascii="Times New Roman" w:hAnsi="Times New Roman" w:cs="Times New Roman"/>
          <w:sz w:val="24"/>
          <w:szCs w:val="24"/>
          <w:lang w:val="es-ES"/>
        </w:rPr>
        <w:t>8</w:t>
      </w:r>
      <w:r w:rsidR="00D17D8A">
        <w:rPr>
          <w:rFonts w:ascii="Times New Roman" w:hAnsi="Times New Roman" w:cs="Times New Roman"/>
          <w:sz w:val="24"/>
          <w:szCs w:val="24"/>
          <w:lang w:val="es-ES"/>
        </w:rPr>
        <w:t xml:space="preserve">7), por lo que a decir de </w:t>
      </w:r>
      <w:proofErr w:type="spellStart"/>
      <w:r w:rsidR="00D17D8A">
        <w:rPr>
          <w:rFonts w:ascii="Times New Roman" w:hAnsi="Times New Roman" w:cs="Times New Roman"/>
          <w:sz w:val="24"/>
          <w:szCs w:val="24"/>
          <w:lang w:val="es-ES"/>
        </w:rPr>
        <w:t>H</w:t>
      </w:r>
      <w:r w:rsidR="001446EE" w:rsidRPr="001446EE">
        <w:rPr>
          <w:rFonts w:ascii="Times New Roman" w:hAnsi="Times New Roman" w:cs="Times New Roman"/>
          <w:sz w:val="24"/>
          <w:szCs w:val="24"/>
          <w:lang w:val="es-ES"/>
        </w:rPr>
        <w:t>e</w:t>
      </w:r>
      <w:r w:rsidR="00D17D8A">
        <w:rPr>
          <w:rFonts w:ascii="Times New Roman" w:hAnsi="Times New Roman" w:cs="Times New Roman"/>
          <w:sz w:val="24"/>
          <w:szCs w:val="24"/>
          <w:lang w:val="es-ES"/>
        </w:rPr>
        <w:t>i</w:t>
      </w:r>
      <w:r w:rsidR="001446EE" w:rsidRPr="001446EE">
        <w:rPr>
          <w:rFonts w:ascii="Times New Roman" w:hAnsi="Times New Roman" w:cs="Times New Roman"/>
          <w:sz w:val="24"/>
          <w:szCs w:val="24"/>
          <w:lang w:val="es-ES"/>
        </w:rPr>
        <w:t>ras</w:t>
      </w:r>
      <w:proofErr w:type="spellEnd"/>
      <w:r w:rsidR="001446EE" w:rsidRPr="001446EE">
        <w:rPr>
          <w:rFonts w:ascii="Times New Roman" w:hAnsi="Times New Roman" w:cs="Times New Roman"/>
          <w:sz w:val="24"/>
          <w:szCs w:val="24"/>
          <w:lang w:val="es-ES"/>
        </w:rPr>
        <w:t xml:space="preserve"> es un costumbre sin cuerpos muertos, </w:t>
      </w:r>
      <w:r w:rsidR="00944D1B">
        <w:rPr>
          <w:rFonts w:ascii="Times New Roman" w:hAnsi="Times New Roman" w:cs="Times New Roman"/>
          <w:sz w:val="24"/>
          <w:szCs w:val="24"/>
          <w:lang w:val="es-ES"/>
        </w:rPr>
        <w:t>“</w:t>
      </w:r>
      <w:r w:rsidR="001446EE" w:rsidRPr="001446EE">
        <w:rPr>
          <w:rFonts w:ascii="Times New Roman" w:hAnsi="Times New Roman" w:cs="Times New Roman"/>
          <w:sz w:val="24"/>
          <w:szCs w:val="24"/>
          <w:lang w:val="es-ES"/>
        </w:rPr>
        <w:t>con cuerpos vivos</w:t>
      </w:r>
      <w:r w:rsidR="001733A5">
        <w:rPr>
          <w:rFonts w:ascii="Times New Roman" w:hAnsi="Times New Roman" w:cs="Times New Roman"/>
          <w:sz w:val="24"/>
          <w:szCs w:val="24"/>
          <w:lang w:val="es-ES"/>
        </w:rPr>
        <w:t>,</w:t>
      </w:r>
      <w:r w:rsidR="001446EE" w:rsidRPr="001446EE">
        <w:rPr>
          <w:rFonts w:ascii="Times New Roman" w:hAnsi="Times New Roman" w:cs="Times New Roman"/>
          <w:sz w:val="24"/>
          <w:szCs w:val="24"/>
          <w:lang w:val="es-ES"/>
        </w:rPr>
        <w:t xml:space="preserve"> disfrazados</w:t>
      </w:r>
      <w:r w:rsidR="00944D1B">
        <w:rPr>
          <w:rFonts w:ascii="Times New Roman" w:hAnsi="Times New Roman" w:cs="Times New Roman"/>
          <w:sz w:val="24"/>
          <w:szCs w:val="24"/>
          <w:lang w:val="es-ES"/>
        </w:rPr>
        <w:t xml:space="preserve">” </w:t>
      </w:r>
      <w:r w:rsidR="001446EE" w:rsidRPr="001446EE">
        <w:rPr>
          <w:rFonts w:ascii="Times New Roman" w:hAnsi="Times New Roman" w:cs="Times New Roman"/>
          <w:sz w:val="24"/>
          <w:szCs w:val="24"/>
          <w:lang w:val="es-ES"/>
        </w:rPr>
        <w:t>(</w:t>
      </w:r>
      <w:proofErr w:type="spellStart"/>
      <w:r w:rsidR="00CE1AE1">
        <w:rPr>
          <w:rFonts w:ascii="Times New Roman" w:hAnsi="Times New Roman" w:cs="Times New Roman"/>
          <w:sz w:val="24"/>
          <w:szCs w:val="24"/>
          <w:lang w:val="es-ES"/>
        </w:rPr>
        <w:t>Heiras</w:t>
      </w:r>
      <w:proofErr w:type="spellEnd"/>
      <w:r w:rsidR="00CE1AE1">
        <w:rPr>
          <w:rFonts w:ascii="Times New Roman" w:hAnsi="Times New Roman" w:cs="Times New Roman"/>
          <w:sz w:val="24"/>
          <w:szCs w:val="24"/>
          <w:lang w:val="es-ES"/>
        </w:rPr>
        <w:t>, 2014:90</w:t>
      </w:r>
      <w:r w:rsidR="001446EE" w:rsidRPr="001446EE">
        <w:rPr>
          <w:rFonts w:ascii="Times New Roman" w:hAnsi="Times New Roman" w:cs="Times New Roman"/>
          <w:sz w:val="24"/>
          <w:szCs w:val="24"/>
          <w:lang w:val="es-ES"/>
        </w:rPr>
        <w:t>).</w:t>
      </w:r>
      <w:r w:rsidR="00944D1B" w:rsidRPr="00944D1B">
        <w:rPr>
          <w:rFonts w:ascii="Times New Roman" w:hAnsi="Times New Roman" w:cs="Times New Roman"/>
          <w:sz w:val="24"/>
          <w:szCs w:val="24"/>
          <w:lang w:val="es-ES"/>
        </w:rPr>
        <w:t xml:space="preserve"> </w:t>
      </w:r>
      <w:r w:rsidR="001446EE" w:rsidRPr="001446EE">
        <w:rPr>
          <w:rFonts w:ascii="Times New Roman" w:hAnsi="Times New Roman" w:cs="Times New Roman"/>
          <w:sz w:val="24"/>
          <w:szCs w:val="24"/>
          <w:lang w:val="es-ES"/>
        </w:rPr>
        <w:t xml:space="preserve">El miércoles de ceniza </w:t>
      </w:r>
      <w:r w:rsidR="003A02FE" w:rsidRPr="001446EE">
        <w:rPr>
          <w:rFonts w:ascii="Times New Roman" w:hAnsi="Times New Roman" w:cs="Times New Roman"/>
          <w:sz w:val="24"/>
          <w:szCs w:val="24"/>
          <w:lang w:val="es-ES"/>
        </w:rPr>
        <w:t>día</w:t>
      </w:r>
      <w:r w:rsidR="001446EE" w:rsidRPr="001446EE">
        <w:rPr>
          <w:rFonts w:ascii="Times New Roman" w:hAnsi="Times New Roman" w:cs="Times New Roman"/>
          <w:sz w:val="24"/>
          <w:szCs w:val="24"/>
          <w:lang w:val="es-ES"/>
        </w:rPr>
        <w:t xml:space="preserve"> en que los diablos se sueltan, </w:t>
      </w:r>
      <w:r w:rsidR="003A02FE">
        <w:rPr>
          <w:rFonts w:ascii="Times New Roman" w:hAnsi="Times New Roman" w:cs="Times New Roman"/>
          <w:sz w:val="24"/>
          <w:szCs w:val="24"/>
          <w:lang w:val="es-ES"/>
        </w:rPr>
        <w:t>éstos</w:t>
      </w:r>
      <w:r w:rsidR="001446EE" w:rsidRPr="001446EE">
        <w:rPr>
          <w:rFonts w:ascii="Times New Roman" w:hAnsi="Times New Roman" w:cs="Times New Roman"/>
          <w:sz w:val="24"/>
          <w:szCs w:val="24"/>
          <w:lang w:val="es-ES"/>
        </w:rPr>
        <w:t xml:space="preserve"> acuden a las casas donde recuerdan a sus muertos</w:t>
      </w:r>
      <w:r w:rsidR="00D17D8A">
        <w:rPr>
          <w:rFonts w:ascii="Times New Roman" w:hAnsi="Times New Roman" w:cs="Times New Roman"/>
          <w:sz w:val="24"/>
          <w:szCs w:val="24"/>
          <w:lang w:val="es-ES"/>
        </w:rPr>
        <w:t xml:space="preserve"> en desgracia</w:t>
      </w:r>
      <w:r w:rsidR="003A02FE">
        <w:rPr>
          <w:rFonts w:ascii="Times New Roman" w:hAnsi="Times New Roman" w:cs="Times New Roman"/>
          <w:sz w:val="24"/>
          <w:szCs w:val="24"/>
          <w:lang w:val="es-ES"/>
        </w:rPr>
        <w:t xml:space="preserve"> para recibirlos </w:t>
      </w:r>
      <w:r w:rsidR="00D17D8A">
        <w:rPr>
          <w:rFonts w:ascii="Times New Roman" w:hAnsi="Times New Roman" w:cs="Times New Roman"/>
          <w:sz w:val="24"/>
          <w:szCs w:val="24"/>
          <w:lang w:val="es-ES"/>
        </w:rPr>
        <w:t xml:space="preserve">y </w:t>
      </w:r>
      <w:r w:rsidR="003A02FE">
        <w:rPr>
          <w:rFonts w:ascii="Times New Roman" w:hAnsi="Times New Roman" w:cs="Times New Roman"/>
          <w:sz w:val="24"/>
          <w:szCs w:val="24"/>
          <w:lang w:val="es-ES"/>
        </w:rPr>
        <w:t xml:space="preserve">a quienes </w:t>
      </w:r>
      <w:r w:rsidR="00D17D8A">
        <w:rPr>
          <w:rFonts w:ascii="Times New Roman" w:hAnsi="Times New Roman" w:cs="Times New Roman"/>
          <w:sz w:val="24"/>
          <w:szCs w:val="24"/>
          <w:lang w:val="es-ES"/>
        </w:rPr>
        <w:t xml:space="preserve">sus familiares </w:t>
      </w:r>
      <w:r w:rsidR="003A02FE">
        <w:rPr>
          <w:rFonts w:ascii="Times New Roman" w:hAnsi="Times New Roman" w:cs="Times New Roman"/>
          <w:sz w:val="24"/>
          <w:szCs w:val="24"/>
          <w:lang w:val="es-ES"/>
        </w:rPr>
        <w:t xml:space="preserve">les </w:t>
      </w:r>
      <w:r w:rsidR="001446EE" w:rsidRPr="001446EE">
        <w:rPr>
          <w:rFonts w:ascii="Times New Roman" w:hAnsi="Times New Roman" w:cs="Times New Roman"/>
          <w:sz w:val="24"/>
          <w:szCs w:val="24"/>
          <w:lang w:val="es-ES"/>
        </w:rPr>
        <w:t>ofrendan en el patio</w:t>
      </w:r>
      <w:r w:rsidR="003A02FE">
        <w:rPr>
          <w:rFonts w:ascii="Times New Roman" w:hAnsi="Times New Roman" w:cs="Times New Roman"/>
          <w:sz w:val="24"/>
          <w:szCs w:val="24"/>
          <w:lang w:val="es-ES"/>
        </w:rPr>
        <w:t>.</w:t>
      </w:r>
    </w:p>
    <w:p w:rsidR="001446EE" w:rsidRDefault="001446EE" w:rsidP="001446EE">
      <w:pPr>
        <w:tabs>
          <w:tab w:val="left" w:pos="5031"/>
        </w:tabs>
        <w:jc w:val="both"/>
        <w:rPr>
          <w:rFonts w:ascii="Times New Roman" w:hAnsi="Times New Roman" w:cs="Times New Roman"/>
          <w:sz w:val="24"/>
          <w:szCs w:val="24"/>
          <w:lang w:val="es-ES"/>
        </w:rPr>
      </w:pPr>
      <w:r w:rsidRPr="001446EE">
        <w:rPr>
          <w:rFonts w:ascii="Times New Roman" w:hAnsi="Times New Roman" w:cs="Times New Roman"/>
          <w:sz w:val="24"/>
          <w:szCs w:val="24"/>
          <w:lang w:val="es-ES"/>
        </w:rPr>
        <w:t xml:space="preserve">El carnaval en síntesis lo plantea </w:t>
      </w:r>
      <w:r w:rsidR="00CE1AE1">
        <w:rPr>
          <w:rFonts w:ascii="Times New Roman" w:hAnsi="Times New Roman" w:cs="Times New Roman"/>
          <w:sz w:val="24"/>
          <w:szCs w:val="24"/>
          <w:lang w:val="es-ES"/>
        </w:rPr>
        <w:t xml:space="preserve">Carlos </w:t>
      </w:r>
      <w:proofErr w:type="spellStart"/>
      <w:r w:rsidRPr="001446EE">
        <w:rPr>
          <w:rFonts w:ascii="Times New Roman" w:hAnsi="Times New Roman" w:cs="Times New Roman"/>
          <w:sz w:val="24"/>
          <w:szCs w:val="24"/>
          <w:lang w:val="es-ES"/>
        </w:rPr>
        <w:t>Heiras</w:t>
      </w:r>
      <w:proofErr w:type="spellEnd"/>
      <w:r w:rsidRPr="001446EE">
        <w:rPr>
          <w:rFonts w:ascii="Times New Roman" w:hAnsi="Times New Roman" w:cs="Times New Roman"/>
          <w:sz w:val="24"/>
          <w:szCs w:val="24"/>
          <w:lang w:val="es-ES"/>
        </w:rPr>
        <w:t xml:space="preserve"> como un </w:t>
      </w:r>
      <w:proofErr w:type="spellStart"/>
      <w:r w:rsidRPr="001446EE">
        <w:rPr>
          <w:rFonts w:ascii="Times New Roman" w:hAnsi="Times New Roman" w:cs="Times New Roman"/>
          <w:sz w:val="24"/>
          <w:szCs w:val="24"/>
          <w:lang w:val="es-ES"/>
        </w:rPr>
        <w:t>continum</w:t>
      </w:r>
      <w:proofErr w:type="spellEnd"/>
      <w:r w:rsidRPr="001446EE">
        <w:rPr>
          <w:rFonts w:ascii="Times New Roman" w:hAnsi="Times New Roman" w:cs="Times New Roman"/>
          <w:sz w:val="24"/>
          <w:szCs w:val="24"/>
          <w:lang w:val="es-ES"/>
        </w:rPr>
        <w:t xml:space="preserve"> de “relaciones desavenidas”, donde los personajes no solo invierten sus roles, sino también revelan las malas relaciones parentales, por lo que se convierte en un proceso etiológico que ofrece alternativas terapéuticas simbólicas</w:t>
      </w:r>
      <w:r w:rsidR="00D17D8A">
        <w:rPr>
          <w:rFonts w:ascii="Times New Roman" w:hAnsi="Times New Roman" w:cs="Times New Roman"/>
          <w:sz w:val="24"/>
          <w:szCs w:val="24"/>
          <w:lang w:val="es-ES"/>
        </w:rPr>
        <w:t>. L</w:t>
      </w:r>
      <w:r w:rsidRPr="001446EE">
        <w:rPr>
          <w:rFonts w:ascii="Times New Roman" w:hAnsi="Times New Roman" w:cs="Times New Roman"/>
          <w:sz w:val="24"/>
          <w:szCs w:val="24"/>
          <w:lang w:val="es-ES"/>
        </w:rPr>
        <w:t>os disfrazados reproducen el comportamiento de los humanos en sociedad: “son confli</w:t>
      </w:r>
      <w:r w:rsidR="00841045">
        <w:rPr>
          <w:rFonts w:ascii="Times New Roman" w:hAnsi="Times New Roman" w:cs="Times New Roman"/>
          <w:sz w:val="24"/>
          <w:szCs w:val="24"/>
          <w:lang w:val="es-ES"/>
        </w:rPr>
        <w:t xml:space="preserve">ctivos, golpeadores, chismosos”,  de ahí que las </w:t>
      </w:r>
      <w:r w:rsidRPr="001446EE">
        <w:rPr>
          <w:rFonts w:ascii="Times New Roman" w:hAnsi="Times New Roman" w:cs="Times New Roman"/>
          <w:sz w:val="24"/>
          <w:szCs w:val="24"/>
          <w:lang w:val="es-ES"/>
        </w:rPr>
        <w:t>relaciones durante carnaval: “… son una reproducción fiel de las malas relaciones parentales y comunitarias, las mismas que desencadenan la enfermedad y que necesitan una resolución ritual vía el Costumbre terapéutico que el Carnaval escenifica explícitamente” (</w:t>
      </w:r>
      <w:proofErr w:type="spellStart"/>
      <w:r w:rsidR="00CE1AE1">
        <w:rPr>
          <w:rFonts w:ascii="Times New Roman" w:hAnsi="Times New Roman" w:cs="Times New Roman"/>
          <w:sz w:val="24"/>
          <w:szCs w:val="24"/>
          <w:lang w:val="es-ES"/>
        </w:rPr>
        <w:t>Heiras</w:t>
      </w:r>
      <w:proofErr w:type="spellEnd"/>
      <w:r w:rsidR="00CE1AE1">
        <w:rPr>
          <w:rFonts w:ascii="Times New Roman" w:hAnsi="Times New Roman" w:cs="Times New Roman"/>
          <w:sz w:val="24"/>
          <w:szCs w:val="24"/>
          <w:lang w:val="es-ES"/>
        </w:rPr>
        <w:t>, 2014:90</w:t>
      </w:r>
      <w:r w:rsidRPr="001446EE">
        <w:rPr>
          <w:rFonts w:ascii="Times New Roman" w:hAnsi="Times New Roman" w:cs="Times New Roman"/>
          <w:sz w:val="24"/>
          <w:szCs w:val="24"/>
          <w:lang w:val="es-ES"/>
        </w:rPr>
        <w:t>).</w:t>
      </w:r>
    </w:p>
    <w:p w:rsidR="001446EE" w:rsidRPr="001446EE" w:rsidRDefault="00841045" w:rsidP="001446EE">
      <w:pPr>
        <w:tabs>
          <w:tab w:val="left" w:pos="5031"/>
        </w:tabs>
        <w:jc w:val="both"/>
        <w:rPr>
          <w:rFonts w:ascii="Times New Roman" w:hAnsi="Times New Roman" w:cs="Times New Roman"/>
          <w:sz w:val="24"/>
          <w:szCs w:val="24"/>
          <w:lang w:val="es-ES"/>
        </w:rPr>
      </w:pPr>
      <w:r>
        <w:rPr>
          <w:rFonts w:ascii="Times New Roman" w:hAnsi="Times New Roman" w:cs="Times New Roman"/>
          <w:sz w:val="24"/>
          <w:szCs w:val="24"/>
          <w:lang w:val="es-ES"/>
        </w:rPr>
        <w:t>En plenas lluvias de verano,</w:t>
      </w:r>
      <w:r w:rsidR="001446EE" w:rsidRPr="001446EE">
        <w:rPr>
          <w:rFonts w:ascii="Times New Roman" w:hAnsi="Times New Roman" w:cs="Times New Roman"/>
          <w:sz w:val="24"/>
          <w:szCs w:val="24"/>
          <w:lang w:val="es-ES"/>
        </w:rPr>
        <w:t xml:space="preserve"> el 29 de junio</w:t>
      </w:r>
      <w:r>
        <w:rPr>
          <w:rFonts w:ascii="Times New Roman" w:hAnsi="Times New Roman" w:cs="Times New Roman"/>
          <w:sz w:val="24"/>
          <w:szCs w:val="24"/>
          <w:lang w:val="es-ES"/>
        </w:rPr>
        <w:t xml:space="preserve"> se festeja a San Pedro</w:t>
      </w:r>
      <w:r w:rsidR="001446EE" w:rsidRPr="001446EE">
        <w:rPr>
          <w:rFonts w:ascii="Times New Roman" w:hAnsi="Times New Roman" w:cs="Times New Roman"/>
          <w:sz w:val="24"/>
          <w:szCs w:val="24"/>
          <w:lang w:val="es-ES"/>
        </w:rPr>
        <w:t>, marca</w:t>
      </w:r>
      <w:r w:rsidR="009747DB">
        <w:rPr>
          <w:rFonts w:ascii="Times New Roman" w:hAnsi="Times New Roman" w:cs="Times New Roman"/>
          <w:sz w:val="24"/>
          <w:szCs w:val="24"/>
          <w:lang w:val="es-ES"/>
        </w:rPr>
        <w:t>ndo</w:t>
      </w:r>
      <w:r w:rsidR="001446EE" w:rsidRPr="001446EE">
        <w:rPr>
          <w:rFonts w:ascii="Times New Roman" w:hAnsi="Times New Roman" w:cs="Times New Roman"/>
          <w:sz w:val="24"/>
          <w:szCs w:val="24"/>
          <w:lang w:val="es-ES"/>
        </w:rPr>
        <w:t xml:space="preserve"> el  fin de las siembras del maíz de temporal</w:t>
      </w:r>
      <w:r>
        <w:rPr>
          <w:rFonts w:ascii="Times New Roman" w:hAnsi="Times New Roman" w:cs="Times New Roman"/>
          <w:sz w:val="24"/>
          <w:szCs w:val="24"/>
          <w:lang w:val="es-ES"/>
        </w:rPr>
        <w:t xml:space="preserve">. </w:t>
      </w:r>
      <w:r w:rsidR="001446EE" w:rsidRPr="001446EE">
        <w:rPr>
          <w:rFonts w:ascii="Times New Roman" w:hAnsi="Times New Roman" w:cs="Times New Roman"/>
          <w:sz w:val="24"/>
          <w:szCs w:val="24"/>
          <w:lang w:val="es-ES"/>
        </w:rPr>
        <w:t>Su carácter religioso hace del festejo un acto que se reduce a la misa y los bautizos, la procesión, eventos sin ninguna liga con el sistema de cargos religiosos. Los actos de la fiesta patronal que mayor atracción tiene</w:t>
      </w:r>
      <w:r w:rsidR="00D17D8A">
        <w:rPr>
          <w:rFonts w:ascii="Times New Roman" w:hAnsi="Times New Roman" w:cs="Times New Roman"/>
          <w:sz w:val="24"/>
          <w:szCs w:val="24"/>
          <w:lang w:val="es-ES"/>
        </w:rPr>
        <w:t>n</w:t>
      </w:r>
      <w:r w:rsidR="001446EE" w:rsidRPr="001446EE">
        <w:rPr>
          <w:rFonts w:ascii="Times New Roman" w:hAnsi="Times New Roman" w:cs="Times New Roman"/>
          <w:sz w:val="24"/>
          <w:szCs w:val="24"/>
          <w:lang w:val="es-ES"/>
        </w:rPr>
        <w:t xml:space="preserve"> son el jaripeo y los bailes</w:t>
      </w:r>
      <w:r w:rsidR="009747DB">
        <w:rPr>
          <w:rFonts w:ascii="Times New Roman" w:hAnsi="Times New Roman" w:cs="Times New Roman"/>
          <w:sz w:val="24"/>
          <w:szCs w:val="24"/>
          <w:lang w:val="es-ES"/>
        </w:rPr>
        <w:t xml:space="preserve"> con Huapango</w:t>
      </w:r>
      <w:r w:rsidR="001446EE" w:rsidRPr="001446EE">
        <w:rPr>
          <w:rFonts w:ascii="Times New Roman" w:hAnsi="Times New Roman" w:cs="Times New Roman"/>
          <w:sz w:val="24"/>
          <w:szCs w:val="24"/>
          <w:lang w:val="es-ES"/>
        </w:rPr>
        <w:t xml:space="preserve">, por las características del festejo, éste se convierte en un reflejo del modo de vida campirano y de la cultura ranchera, encarnada </w:t>
      </w:r>
      <w:r w:rsidR="00CE1AE1">
        <w:rPr>
          <w:rFonts w:ascii="Times New Roman" w:hAnsi="Times New Roman" w:cs="Times New Roman"/>
          <w:sz w:val="24"/>
          <w:szCs w:val="24"/>
          <w:lang w:val="es-ES"/>
        </w:rPr>
        <w:t>en</w:t>
      </w:r>
      <w:r w:rsidR="001446EE" w:rsidRPr="001446EE">
        <w:rPr>
          <w:rFonts w:ascii="Times New Roman" w:hAnsi="Times New Roman" w:cs="Times New Roman"/>
          <w:sz w:val="24"/>
          <w:szCs w:val="24"/>
          <w:lang w:val="es-ES"/>
        </w:rPr>
        <w:t xml:space="preserve"> la actividad ganadera practicada por el grupo hegemónico  de los mestizos.</w:t>
      </w:r>
    </w:p>
    <w:p w:rsidR="001446EE" w:rsidRPr="001446EE" w:rsidRDefault="000B5996" w:rsidP="001446EE">
      <w:pPr>
        <w:tabs>
          <w:tab w:val="left" w:pos="5031"/>
        </w:tabs>
        <w:jc w:val="both"/>
        <w:rPr>
          <w:rFonts w:ascii="Times New Roman" w:hAnsi="Times New Roman" w:cs="Times New Roman"/>
          <w:sz w:val="24"/>
          <w:szCs w:val="24"/>
          <w:lang w:val="es-ES"/>
        </w:rPr>
      </w:pPr>
      <w:r>
        <w:rPr>
          <w:rFonts w:ascii="Times New Roman" w:hAnsi="Times New Roman" w:cs="Times New Roman"/>
          <w:sz w:val="24"/>
          <w:szCs w:val="24"/>
          <w:lang w:val="es-ES"/>
        </w:rPr>
        <w:t>Los</w:t>
      </w:r>
      <w:r w:rsidR="001446EE" w:rsidRPr="001446EE">
        <w:rPr>
          <w:rFonts w:ascii="Times New Roman" w:hAnsi="Times New Roman" w:cs="Times New Roman"/>
          <w:sz w:val="24"/>
          <w:szCs w:val="24"/>
          <w:lang w:val="es-ES"/>
        </w:rPr>
        <w:t xml:space="preserve"> muñecos, cuerpos de papel y jonote esperan la llegada del maíz tierno para ser ofrendados, cuando se emplean en </w:t>
      </w:r>
      <w:r w:rsidR="00CE1AE1">
        <w:rPr>
          <w:rFonts w:ascii="Times New Roman" w:hAnsi="Times New Roman" w:cs="Times New Roman"/>
          <w:sz w:val="24"/>
          <w:szCs w:val="24"/>
          <w:lang w:val="es-ES"/>
        </w:rPr>
        <w:t>“</w:t>
      </w:r>
      <w:r w:rsidR="001446EE" w:rsidRPr="001446EE">
        <w:rPr>
          <w:rFonts w:ascii="Times New Roman" w:hAnsi="Times New Roman" w:cs="Times New Roman"/>
          <w:sz w:val="24"/>
          <w:szCs w:val="24"/>
          <w:lang w:val="es-ES"/>
        </w:rPr>
        <w:t>el costumbre grande</w:t>
      </w:r>
      <w:r w:rsidR="00CE1AE1">
        <w:rPr>
          <w:rFonts w:ascii="Times New Roman" w:hAnsi="Times New Roman" w:cs="Times New Roman"/>
          <w:sz w:val="24"/>
          <w:szCs w:val="24"/>
          <w:lang w:val="es-ES"/>
        </w:rPr>
        <w:t>”</w:t>
      </w:r>
      <w:r w:rsidR="001446EE" w:rsidRPr="001446EE">
        <w:rPr>
          <w:rFonts w:ascii="Times New Roman" w:hAnsi="Times New Roman" w:cs="Times New Roman"/>
          <w:sz w:val="24"/>
          <w:szCs w:val="24"/>
          <w:lang w:val="es-ES"/>
        </w:rPr>
        <w:t xml:space="preserve"> que se celebra el 15 de septiembre, el de los elotes, </w:t>
      </w:r>
      <w:r>
        <w:rPr>
          <w:rFonts w:ascii="Times New Roman" w:hAnsi="Times New Roman" w:cs="Times New Roman"/>
          <w:sz w:val="24"/>
          <w:szCs w:val="24"/>
          <w:lang w:val="es-ES"/>
        </w:rPr>
        <w:t>al</w:t>
      </w:r>
      <w:r w:rsidR="001446EE" w:rsidRPr="001446EE">
        <w:rPr>
          <w:rFonts w:ascii="Times New Roman" w:hAnsi="Times New Roman" w:cs="Times New Roman"/>
          <w:sz w:val="24"/>
          <w:szCs w:val="24"/>
          <w:lang w:val="es-ES"/>
        </w:rPr>
        <w:t xml:space="preserve"> termina</w:t>
      </w:r>
      <w:r>
        <w:rPr>
          <w:rFonts w:ascii="Times New Roman" w:hAnsi="Times New Roman" w:cs="Times New Roman"/>
          <w:sz w:val="24"/>
          <w:szCs w:val="24"/>
          <w:lang w:val="es-ES"/>
        </w:rPr>
        <w:t>r</w:t>
      </w:r>
      <w:r w:rsidR="001446EE" w:rsidRPr="001446EE">
        <w:rPr>
          <w:rFonts w:ascii="Times New Roman" w:hAnsi="Times New Roman" w:cs="Times New Roman"/>
          <w:sz w:val="24"/>
          <w:szCs w:val="24"/>
          <w:lang w:val="es-ES"/>
        </w:rPr>
        <w:t xml:space="preserve"> el “tiempo obscuro”, aunque la temporada de lluvias continúe en el otoño. </w:t>
      </w:r>
    </w:p>
    <w:p w:rsidR="001446EE" w:rsidRPr="001446EE" w:rsidRDefault="001446EE" w:rsidP="001446EE">
      <w:pPr>
        <w:tabs>
          <w:tab w:val="left" w:pos="5031"/>
        </w:tabs>
        <w:jc w:val="both"/>
        <w:rPr>
          <w:rFonts w:ascii="Times New Roman" w:hAnsi="Times New Roman" w:cs="Times New Roman"/>
          <w:sz w:val="24"/>
          <w:szCs w:val="24"/>
          <w:lang w:val="es-ES"/>
        </w:rPr>
      </w:pPr>
      <w:r w:rsidRPr="001446EE">
        <w:rPr>
          <w:rFonts w:ascii="Times New Roman" w:hAnsi="Times New Roman" w:cs="Times New Roman"/>
          <w:sz w:val="24"/>
          <w:szCs w:val="24"/>
          <w:lang w:val="es-ES"/>
        </w:rPr>
        <w:lastRenderedPageBreak/>
        <w:t xml:space="preserve">A decir de Carlos </w:t>
      </w:r>
      <w:proofErr w:type="spellStart"/>
      <w:r w:rsidRPr="001446EE">
        <w:rPr>
          <w:rFonts w:ascii="Times New Roman" w:hAnsi="Times New Roman" w:cs="Times New Roman"/>
          <w:sz w:val="24"/>
          <w:szCs w:val="24"/>
          <w:lang w:val="es-ES"/>
        </w:rPr>
        <w:t>Heiras</w:t>
      </w:r>
      <w:proofErr w:type="spellEnd"/>
      <w:r w:rsidRPr="001446EE">
        <w:rPr>
          <w:rFonts w:ascii="Times New Roman" w:hAnsi="Times New Roman" w:cs="Times New Roman"/>
          <w:sz w:val="24"/>
          <w:szCs w:val="24"/>
          <w:lang w:val="es-ES"/>
        </w:rPr>
        <w:t xml:space="preserve"> (2014:83), el costumbre del elote es el más faustoso del ciclo ritual, incluye un rito preparatorio y uno de clausura, y es el único que se realiza en oratorios comunitarios por ser de carácter colectivo -ahí d</w:t>
      </w:r>
      <w:r w:rsidR="00E753AA">
        <w:rPr>
          <w:rFonts w:ascii="Times New Roman" w:hAnsi="Times New Roman" w:cs="Times New Roman"/>
          <w:sz w:val="24"/>
          <w:szCs w:val="24"/>
          <w:lang w:val="es-ES"/>
        </w:rPr>
        <w:t>ónde los hay y si no en la c</w:t>
      </w:r>
      <w:r w:rsidRPr="001446EE">
        <w:rPr>
          <w:rFonts w:ascii="Times New Roman" w:hAnsi="Times New Roman" w:cs="Times New Roman"/>
          <w:sz w:val="24"/>
          <w:szCs w:val="24"/>
          <w:lang w:val="es-ES"/>
        </w:rPr>
        <w:t>asa del curandero, donde participan exclusivamente la semillas-, que no referencia a mitad alguna de la organización socio</w:t>
      </w:r>
      <w:r w:rsidR="000B5996">
        <w:rPr>
          <w:rFonts w:ascii="Times New Roman" w:hAnsi="Times New Roman" w:cs="Times New Roman"/>
          <w:sz w:val="24"/>
          <w:szCs w:val="24"/>
          <w:lang w:val="es-ES"/>
        </w:rPr>
        <w:t>-</w:t>
      </w:r>
      <w:r w:rsidRPr="001446EE">
        <w:rPr>
          <w:rFonts w:ascii="Times New Roman" w:hAnsi="Times New Roman" w:cs="Times New Roman"/>
          <w:sz w:val="24"/>
          <w:szCs w:val="24"/>
          <w:lang w:val="es-ES"/>
        </w:rPr>
        <w:t xml:space="preserve">territorial, sino a la dualidad integra, al convocar “a todos los miembros de la comunidad” </w:t>
      </w:r>
      <w:r w:rsidR="000B5996">
        <w:rPr>
          <w:rFonts w:ascii="Times New Roman" w:hAnsi="Times New Roman" w:cs="Times New Roman"/>
          <w:sz w:val="24"/>
          <w:szCs w:val="24"/>
          <w:lang w:val="es-ES"/>
        </w:rPr>
        <w:t>por</w:t>
      </w:r>
      <w:r w:rsidRPr="001446EE">
        <w:rPr>
          <w:rFonts w:ascii="Times New Roman" w:hAnsi="Times New Roman" w:cs="Times New Roman"/>
          <w:sz w:val="24"/>
          <w:szCs w:val="24"/>
          <w:lang w:val="es-ES"/>
        </w:rPr>
        <w:t xml:space="preserve"> ser “verdaderos ejercicios de solidaridad social comunitaria”(</w:t>
      </w:r>
      <w:proofErr w:type="spellStart"/>
      <w:r w:rsidR="00883AC0">
        <w:rPr>
          <w:rFonts w:ascii="Times New Roman" w:hAnsi="Times New Roman" w:cs="Times New Roman"/>
          <w:sz w:val="24"/>
          <w:szCs w:val="24"/>
          <w:lang w:val="es-ES"/>
        </w:rPr>
        <w:t>Heiras</w:t>
      </w:r>
      <w:proofErr w:type="spellEnd"/>
      <w:r w:rsidR="00883AC0">
        <w:rPr>
          <w:rFonts w:ascii="Times New Roman" w:hAnsi="Times New Roman" w:cs="Times New Roman"/>
          <w:sz w:val="24"/>
          <w:szCs w:val="24"/>
          <w:lang w:val="es-ES"/>
        </w:rPr>
        <w:t xml:space="preserve">, 2014: </w:t>
      </w:r>
      <w:r w:rsidR="008A2A18">
        <w:rPr>
          <w:rFonts w:ascii="Times New Roman" w:hAnsi="Times New Roman" w:cs="Times New Roman"/>
          <w:sz w:val="24"/>
          <w:szCs w:val="24"/>
          <w:lang w:val="es-ES"/>
        </w:rPr>
        <w:t>97-98</w:t>
      </w:r>
      <w:r w:rsidRPr="001446EE">
        <w:rPr>
          <w:rFonts w:ascii="Times New Roman" w:hAnsi="Times New Roman" w:cs="Times New Roman"/>
          <w:sz w:val="24"/>
          <w:szCs w:val="24"/>
          <w:lang w:val="es-ES"/>
        </w:rPr>
        <w:t>), quedan</w:t>
      </w:r>
      <w:r w:rsidR="000B5996">
        <w:rPr>
          <w:rFonts w:ascii="Times New Roman" w:hAnsi="Times New Roman" w:cs="Times New Roman"/>
          <w:sz w:val="24"/>
          <w:szCs w:val="24"/>
          <w:lang w:val="es-ES"/>
        </w:rPr>
        <w:t>do</w:t>
      </w:r>
      <w:r w:rsidRPr="001446EE">
        <w:rPr>
          <w:rFonts w:ascii="Times New Roman" w:hAnsi="Times New Roman" w:cs="Times New Roman"/>
          <w:sz w:val="24"/>
          <w:szCs w:val="24"/>
          <w:lang w:val="es-ES"/>
        </w:rPr>
        <w:t xml:space="preserve"> excluidos los mestizos del centro como en todo campo ritual.  </w:t>
      </w:r>
    </w:p>
    <w:p w:rsidR="005E670D" w:rsidRPr="001446EE" w:rsidRDefault="005E670D" w:rsidP="005E670D">
      <w:pPr>
        <w:jc w:val="both"/>
        <w:rPr>
          <w:rFonts w:ascii="Times New Roman" w:hAnsi="Times New Roman" w:cs="Times New Roman"/>
          <w:b/>
          <w:i/>
          <w:sz w:val="24"/>
          <w:szCs w:val="24"/>
          <w:lang w:val="es-ES"/>
        </w:rPr>
      </w:pPr>
      <w:r w:rsidRPr="00D771B3">
        <w:rPr>
          <w:rFonts w:ascii="Times New Roman" w:hAnsi="Times New Roman" w:cs="Times New Roman"/>
          <w:b/>
          <w:i/>
          <w:sz w:val="24"/>
          <w:szCs w:val="24"/>
          <w:lang w:val="es-ES"/>
        </w:rPr>
        <w:t>Aportes para el estudio de la organización social y festiva</w:t>
      </w:r>
      <w:r w:rsidR="00D9022D">
        <w:rPr>
          <w:rFonts w:ascii="Times New Roman" w:hAnsi="Times New Roman" w:cs="Times New Roman"/>
          <w:b/>
          <w:i/>
          <w:sz w:val="24"/>
          <w:szCs w:val="24"/>
          <w:lang w:val="es-ES"/>
        </w:rPr>
        <w:t xml:space="preserve"> de los </w:t>
      </w:r>
      <w:proofErr w:type="spellStart"/>
      <w:r w:rsidR="00D9022D">
        <w:rPr>
          <w:rFonts w:ascii="Times New Roman" w:hAnsi="Times New Roman" w:cs="Times New Roman"/>
          <w:b/>
          <w:i/>
          <w:sz w:val="24"/>
          <w:szCs w:val="24"/>
          <w:lang w:val="es-ES"/>
        </w:rPr>
        <w:t>Tepehuas</w:t>
      </w:r>
      <w:proofErr w:type="spellEnd"/>
    </w:p>
    <w:p w:rsidR="00D9022D" w:rsidRDefault="00CE1AE1" w:rsidP="005E670D">
      <w:pPr>
        <w:jc w:val="both"/>
        <w:rPr>
          <w:rFonts w:ascii="Times New Roman" w:hAnsi="Times New Roman" w:cs="Times New Roman"/>
          <w:sz w:val="24"/>
          <w:szCs w:val="24"/>
          <w:lang w:val="es-ES"/>
        </w:rPr>
      </w:pPr>
      <w:r>
        <w:rPr>
          <w:rFonts w:ascii="Times New Roman" w:hAnsi="Times New Roman" w:cs="Times New Roman"/>
          <w:sz w:val="24"/>
          <w:szCs w:val="24"/>
          <w:lang w:val="es-ES"/>
        </w:rPr>
        <w:t>“</w:t>
      </w:r>
      <w:r w:rsidR="005E670D">
        <w:rPr>
          <w:rFonts w:ascii="Times New Roman" w:hAnsi="Times New Roman" w:cs="Times New Roman"/>
          <w:sz w:val="24"/>
          <w:szCs w:val="24"/>
          <w:lang w:val="es-ES"/>
        </w:rPr>
        <w:t>El costumbre</w:t>
      </w:r>
      <w:r>
        <w:rPr>
          <w:rFonts w:ascii="Times New Roman" w:hAnsi="Times New Roman" w:cs="Times New Roman"/>
          <w:sz w:val="24"/>
          <w:szCs w:val="24"/>
          <w:lang w:val="es-ES"/>
        </w:rPr>
        <w:t>” de año nuevo en honor al N</w:t>
      </w:r>
      <w:r w:rsidR="005E670D">
        <w:rPr>
          <w:rFonts w:ascii="Times New Roman" w:hAnsi="Times New Roman" w:cs="Times New Roman"/>
          <w:sz w:val="24"/>
          <w:szCs w:val="24"/>
          <w:lang w:val="es-ES"/>
        </w:rPr>
        <w:t xml:space="preserve">iño </w:t>
      </w:r>
      <w:r>
        <w:rPr>
          <w:rFonts w:ascii="Times New Roman" w:hAnsi="Times New Roman" w:cs="Times New Roman"/>
          <w:sz w:val="24"/>
          <w:szCs w:val="24"/>
          <w:lang w:val="es-ES"/>
        </w:rPr>
        <w:t>D</w:t>
      </w:r>
      <w:r w:rsidR="005E670D">
        <w:rPr>
          <w:rFonts w:ascii="Times New Roman" w:hAnsi="Times New Roman" w:cs="Times New Roman"/>
          <w:sz w:val="24"/>
          <w:szCs w:val="24"/>
          <w:lang w:val="es-ES"/>
        </w:rPr>
        <w:t xml:space="preserve">ios, así como la procesión de éste </w:t>
      </w:r>
      <w:r w:rsidR="000B5996">
        <w:rPr>
          <w:rFonts w:ascii="Times New Roman" w:hAnsi="Times New Roman" w:cs="Times New Roman"/>
          <w:sz w:val="24"/>
          <w:szCs w:val="24"/>
          <w:lang w:val="es-ES"/>
        </w:rPr>
        <w:t xml:space="preserve">durante </w:t>
      </w:r>
      <w:r w:rsidR="005E670D">
        <w:rPr>
          <w:rFonts w:ascii="Times New Roman" w:hAnsi="Times New Roman" w:cs="Times New Roman"/>
          <w:sz w:val="24"/>
          <w:szCs w:val="24"/>
          <w:lang w:val="es-ES"/>
        </w:rPr>
        <w:t xml:space="preserve"> </w:t>
      </w:r>
      <w:proofErr w:type="spellStart"/>
      <w:r w:rsidR="005E670D">
        <w:rPr>
          <w:rFonts w:ascii="Times New Roman" w:hAnsi="Times New Roman" w:cs="Times New Roman"/>
          <w:sz w:val="24"/>
          <w:szCs w:val="24"/>
          <w:lang w:val="es-ES"/>
        </w:rPr>
        <w:t>santoro</w:t>
      </w:r>
      <w:proofErr w:type="spellEnd"/>
      <w:r w:rsidR="005E670D">
        <w:rPr>
          <w:rFonts w:ascii="Times New Roman" w:hAnsi="Times New Roman" w:cs="Times New Roman"/>
          <w:sz w:val="24"/>
          <w:szCs w:val="24"/>
          <w:lang w:val="es-ES"/>
        </w:rPr>
        <w:t xml:space="preserve">, al igual que la organización festiva del carnaval, </w:t>
      </w:r>
      <w:r w:rsidR="005E670D" w:rsidRPr="001446EE">
        <w:rPr>
          <w:rFonts w:ascii="Times New Roman" w:hAnsi="Times New Roman" w:cs="Times New Roman"/>
          <w:sz w:val="24"/>
          <w:szCs w:val="24"/>
          <w:lang w:val="es-ES"/>
        </w:rPr>
        <w:t>se ve influenciada por la organización socio</w:t>
      </w:r>
      <w:r w:rsidR="000B5996">
        <w:rPr>
          <w:rFonts w:ascii="Times New Roman" w:hAnsi="Times New Roman" w:cs="Times New Roman"/>
          <w:sz w:val="24"/>
          <w:szCs w:val="24"/>
          <w:lang w:val="es-ES"/>
        </w:rPr>
        <w:t>-</w:t>
      </w:r>
      <w:r w:rsidR="005E670D" w:rsidRPr="001446EE">
        <w:rPr>
          <w:rFonts w:ascii="Times New Roman" w:hAnsi="Times New Roman" w:cs="Times New Roman"/>
          <w:sz w:val="24"/>
          <w:szCs w:val="24"/>
          <w:lang w:val="es-ES"/>
        </w:rPr>
        <w:t>territorial existente en San Pedro, dividido en barrios, pero que durante buen tiempo se veía como parte de una dualidad: Arriba-Abajo: concibiéndose cada “unidad territorial como una marca de distinción y una categoría de pertenencia” (</w:t>
      </w:r>
      <w:r>
        <w:rPr>
          <w:rFonts w:ascii="Times New Roman" w:hAnsi="Times New Roman" w:cs="Times New Roman"/>
          <w:sz w:val="24"/>
          <w:szCs w:val="24"/>
          <w:lang w:val="es-ES"/>
        </w:rPr>
        <w:t xml:space="preserve">Millán, 2007: 76; citado en </w:t>
      </w:r>
      <w:proofErr w:type="spellStart"/>
      <w:r w:rsidR="005E670D" w:rsidRPr="001446EE">
        <w:rPr>
          <w:rFonts w:ascii="Times New Roman" w:hAnsi="Times New Roman" w:cs="Times New Roman"/>
          <w:sz w:val="24"/>
          <w:szCs w:val="24"/>
          <w:lang w:val="es-ES"/>
        </w:rPr>
        <w:t>Heiras</w:t>
      </w:r>
      <w:proofErr w:type="spellEnd"/>
      <w:r w:rsidR="005E670D" w:rsidRPr="001446EE">
        <w:rPr>
          <w:rFonts w:ascii="Times New Roman" w:hAnsi="Times New Roman" w:cs="Times New Roman"/>
          <w:sz w:val="24"/>
          <w:szCs w:val="24"/>
          <w:lang w:val="es-ES"/>
        </w:rPr>
        <w:t>, 2014:5</w:t>
      </w:r>
      <w:r w:rsidR="00844CCA">
        <w:rPr>
          <w:rFonts w:ascii="Times New Roman" w:hAnsi="Times New Roman" w:cs="Times New Roman"/>
          <w:sz w:val="24"/>
          <w:szCs w:val="24"/>
          <w:lang w:val="es-ES"/>
        </w:rPr>
        <w:t>8</w:t>
      </w:r>
      <w:r w:rsidR="005E670D" w:rsidRPr="001446EE">
        <w:rPr>
          <w:rFonts w:ascii="Times New Roman" w:hAnsi="Times New Roman" w:cs="Times New Roman"/>
          <w:sz w:val="24"/>
          <w:szCs w:val="24"/>
          <w:lang w:val="es-ES"/>
        </w:rPr>
        <w:t>)</w:t>
      </w:r>
      <w:r w:rsidR="005E670D">
        <w:rPr>
          <w:rFonts w:ascii="Times New Roman" w:hAnsi="Times New Roman" w:cs="Times New Roman"/>
          <w:sz w:val="24"/>
          <w:szCs w:val="24"/>
          <w:lang w:val="es-ES"/>
        </w:rPr>
        <w:t>. Con base a esta forma de</w:t>
      </w:r>
      <w:r w:rsidR="005E670D" w:rsidRPr="001446EE">
        <w:rPr>
          <w:rFonts w:ascii="Times New Roman" w:hAnsi="Times New Roman" w:cs="Times New Roman"/>
          <w:sz w:val="24"/>
          <w:szCs w:val="24"/>
          <w:lang w:val="es-ES"/>
        </w:rPr>
        <w:t xml:space="preserve"> organización </w:t>
      </w:r>
      <w:r w:rsidR="005E670D">
        <w:rPr>
          <w:rFonts w:ascii="Times New Roman" w:hAnsi="Times New Roman" w:cs="Times New Roman"/>
          <w:sz w:val="24"/>
          <w:szCs w:val="24"/>
          <w:lang w:val="es-ES"/>
        </w:rPr>
        <w:t>socio</w:t>
      </w:r>
      <w:r w:rsidR="000B5996">
        <w:rPr>
          <w:rFonts w:ascii="Times New Roman" w:hAnsi="Times New Roman" w:cs="Times New Roman"/>
          <w:sz w:val="24"/>
          <w:szCs w:val="24"/>
          <w:lang w:val="es-ES"/>
        </w:rPr>
        <w:t>-</w:t>
      </w:r>
      <w:r w:rsidR="005E670D">
        <w:rPr>
          <w:rFonts w:ascii="Times New Roman" w:hAnsi="Times New Roman" w:cs="Times New Roman"/>
          <w:sz w:val="24"/>
          <w:szCs w:val="24"/>
          <w:lang w:val="es-ES"/>
        </w:rPr>
        <w:t xml:space="preserve">territorial </w:t>
      </w:r>
      <w:r w:rsidR="000B5996">
        <w:rPr>
          <w:rFonts w:ascii="Times New Roman" w:hAnsi="Times New Roman" w:cs="Times New Roman"/>
          <w:sz w:val="24"/>
          <w:szCs w:val="24"/>
          <w:lang w:val="es-ES"/>
        </w:rPr>
        <w:t>se elige</w:t>
      </w:r>
      <w:r w:rsidR="005E670D" w:rsidRPr="001446EE">
        <w:rPr>
          <w:rFonts w:ascii="Times New Roman" w:hAnsi="Times New Roman" w:cs="Times New Roman"/>
          <w:sz w:val="24"/>
          <w:szCs w:val="24"/>
          <w:lang w:val="es-ES"/>
        </w:rPr>
        <w:t xml:space="preserve"> al fiscal de manera rotatoria ent</w:t>
      </w:r>
      <w:r w:rsidR="000B5996">
        <w:rPr>
          <w:rFonts w:ascii="Times New Roman" w:hAnsi="Times New Roman" w:cs="Times New Roman"/>
          <w:sz w:val="24"/>
          <w:szCs w:val="24"/>
          <w:lang w:val="es-ES"/>
        </w:rPr>
        <w:t>re los dos principales barrios con</w:t>
      </w:r>
      <w:r w:rsidR="005E670D" w:rsidRPr="001446EE">
        <w:rPr>
          <w:rFonts w:ascii="Times New Roman" w:hAnsi="Times New Roman" w:cs="Times New Roman"/>
          <w:sz w:val="24"/>
          <w:szCs w:val="24"/>
          <w:lang w:val="es-ES"/>
        </w:rPr>
        <w:t xml:space="preserve"> asentamientos </w:t>
      </w:r>
      <w:proofErr w:type="spellStart"/>
      <w:r w:rsidR="005E670D" w:rsidRPr="001446EE">
        <w:rPr>
          <w:rFonts w:ascii="Times New Roman" w:hAnsi="Times New Roman" w:cs="Times New Roman"/>
          <w:sz w:val="24"/>
          <w:szCs w:val="24"/>
          <w:lang w:val="es-ES"/>
        </w:rPr>
        <w:t>tepehua</w:t>
      </w:r>
      <w:proofErr w:type="spellEnd"/>
      <w:r w:rsidR="005E670D" w:rsidRPr="001446EE">
        <w:rPr>
          <w:rFonts w:ascii="Times New Roman" w:hAnsi="Times New Roman" w:cs="Times New Roman"/>
          <w:sz w:val="24"/>
          <w:szCs w:val="24"/>
          <w:lang w:val="es-ES"/>
        </w:rPr>
        <w:t xml:space="preserve">: Joaquín Vera –asociado a El Palote- y El Jardín; </w:t>
      </w:r>
      <w:r w:rsidR="000B5996">
        <w:rPr>
          <w:rFonts w:ascii="Times New Roman" w:hAnsi="Times New Roman" w:cs="Times New Roman"/>
          <w:sz w:val="24"/>
          <w:szCs w:val="24"/>
          <w:lang w:val="es-ES"/>
        </w:rPr>
        <w:t xml:space="preserve">y se </w:t>
      </w:r>
      <w:r w:rsidR="005E670D">
        <w:rPr>
          <w:rFonts w:ascii="Times New Roman" w:hAnsi="Times New Roman" w:cs="Times New Roman"/>
          <w:sz w:val="24"/>
          <w:szCs w:val="24"/>
          <w:lang w:val="es-ES"/>
        </w:rPr>
        <w:t>integra</w:t>
      </w:r>
      <w:r w:rsidR="000B5996">
        <w:rPr>
          <w:rFonts w:ascii="Times New Roman" w:hAnsi="Times New Roman" w:cs="Times New Roman"/>
          <w:sz w:val="24"/>
          <w:szCs w:val="24"/>
          <w:lang w:val="es-ES"/>
        </w:rPr>
        <w:t>n</w:t>
      </w:r>
      <w:r w:rsidR="005E670D">
        <w:rPr>
          <w:rFonts w:ascii="Times New Roman" w:hAnsi="Times New Roman" w:cs="Times New Roman"/>
          <w:sz w:val="24"/>
          <w:szCs w:val="24"/>
          <w:lang w:val="es-ES"/>
        </w:rPr>
        <w:t xml:space="preserve"> las pandillas de carnaval </w:t>
      </w:r>
      <w:r w:rsidR="00D9022D">
        <w:rPr>
          <w:rFonts w:ascii="Times New Roman" w:hAnsi="Times New Roman" w:cs="Times New Roman"/>
          <w:sz w:val="24"/>
          <w:szCs w:val="24"/>
          <w:lang w:val="es-ES"/>
        </w:rPr>
        <w:t>con sus</w:t>
      </w:r>
      <w:r w:rsidR="005E670D">
        <w:rPr>
          <w:rFonts w:ascii="Times New Roman" w:hAnsi="Times New Roman" w:cs="Times New Roman"/>
          <w:sz w:val="24"/>
          <w:szCs w:val="24"/>
          <w:lang w:val="es-ES"/>
        </w:rPr>
        <w:t xml:space="preserve"> capitanes</w:t>
      </w:r>
      <w:r w:rsidR="00D9022D">
        <w:rPr>
          <w:rFonts w:ascii="Times New Roman" w:hAnsi="Times New Roman" w:cs="Times New Roman"/>
          <w:sz w:val="24"/>
          <w:szCs w:val="24"/>
          <w:lang w:val="es-ES"/>
        </w:rPr>
        <w:t>.</w:t>
      </w:r>
    </w:p>
    <w:p w:rsidR="005E670D" w:rsidRDefault="005E670D" w:rsidP="005E670D">
      <w:pPr>
        <w:jc w:val="both"/>
        <w:rPr>
          <w:rFonts w:ascii="Times New Roman" w:hAnsi="Times New Roman" w:cs="Times New Roman"/>
          <w:sz w:val="24"/>
          <w:szCs w:val="24"/>
          <w:lang w:val="es-ES"/>
        </w:rPr>
      </w:pPr>
      <w:r w:rsidRPr="001446EE">
        <w:rPr>
          <w:rFonts w:ascii="Times New Roman" w:hAnsi="Times New Roman" w:cs="Times New Roman"/>
          <w:sz w:val="24"/>
          <w:szCs w:val="24"/>
          <w:lang w:val="es-ES"/>
        </w:rPr>
        <w:t xml:space="preserve">Según </w:t>
      </w:r>
      <w:proofErr w:type="spellStart"/>
      <w:r w:rsidRPr="001446EE">
        <w:rPr>
          <w:rFonts w:ascii="Times New Roman" w:hAnsi="Times New Roman" w:cs="Times New Roman"/>
          <w:sz w:val="24"/>
          <w:szCs w:val="24"/>
          <w:lang w:val="es-ES"/>
        </w:rPr>
        <w:t>Heiras</w:t>
      </w:r>
      <w:proofErr w:type="spellEnd"/>
      <w:r w:rsidRPr="001446EE">
        <w:rPr>
          <w:rFonts w:ascii="Times New Roman" w:hAnsi="Times New Roman" w:cs="Times New Roman"/>
          <w:sz w:val="24"/>
          <w:szCs w:val="24"/>
          <w:lang w:val="es-ES"/>
        </w:rPr>
        <w:t xml:space="preserve">  “Aunque la función del fiscal ya no se inscribe en un v</w:t>
      </w:r>
      <w:r w:rsidR="00844CCA">
        <w:rPr>
          <w:rFonts w:ascii="Times New Roman" w:hAnsi="Times New Roman" w:cs="Times New Roman"/>
          <w:sz w:val="24"/>
          <w:szCs w:val="24"/>
          <w:lang w:val="es-ES"/>
        </w:rPr>
        <w:t>erdadero sistema de cargos…” (</w:t>
      </w:r>
      <w:proofErr w:type="spellStart"/>
      <w:r w:rsidR="00844CCA">
        <w:rPr>
          <w:rFonts w:ascii="Times New Roman" w:hAnsi="Times New Roman" w:cs="Times New Roman"/>
          <w:sz w:val="24"/>
          <w:szCs w:val="24"/>
          <w:lang w:val="es-ES"/>
        </w:rPr>
        <w:t>Heiras</w:t>
      </w:r>
      <w:proofErr w:type="spellEnd"/>
      <w:r w:rsidR="00844CCA">
        <w:rPr>
          <w:rFonts w:ascii="Times New Roman" w:hAnsi="Times New Roman" w:cs="Times New Roman"/>
          <w:sz w:val="24"/>
          <w:szCs w:val="24"/>
          <w:lang w:val="es-ES"/>
        </w:rPr>
        <w:t>, 2014:59</w:t>
      </w:r>
      <w:r w:rsidRPr="001446EE">
        <w:rPr>
          <w:rFonts w:ascii="Times New Roman" w:hAnsi="Times New Roman" w:cs="Times New Roman"/>
          <w:sz w:val="24"/>
          <w:szCs w:val="24"/>
          <w:lang w:val="es-ES"/>
        </w:rPr>
        <w:t xml:space="preserve">), permite la cesión del cargo para dar lugar a una alternancia entre unidades territoriales que forman la dualidad arriba-abajo, excluyendo al barrio centro, el cual étnicamente es diferenciado, asiento de los mestizos adinerados y poderosos políticamente, dominio ante el  cual, </w:t>
      </w:r>
      <w:proofErr w:type="spellStart"/>
      <w:r w:rsidRPr="001446EE">
        <w:rPr>
          <w:rFonts w:ascii="Times New Roman" w:hAnsi="Times New Roman" w:cs="Times New Roman"/>
          <w:sz w:val="24"/>
          <w:szCs w:val="24"/>
          <w:lang w:val="es-ES"/>
        </w:rPr>
        <w:t>Heir</w:t>
      </w:r>
      <w:r w:rsidR="00D9022D">
        <w:rPr>
          <w:rFonts w:ascii="Times New Roman" w:hAnsi="Times New Roman" w:cs="Times New Roman"/>
          <w:sz w:val="24"/>
          <w:szCs w:val="24"/>
          <w:lang w:val="es-ES"/>
        </w:rPr>
        <w:t>a</w:t>
      </w:r>
      <w:r w:rsidRPr="001446EE">
        <w:rPr>
          <w:rFonts w:ascii="Times New Roman" w:hAnsi="Times New Roman" w:cs="Times New Roman"/>
          <w:sz w:val="24"/>
          <w:szCs w:val="24"/>
          <w:lang w:val="es-ES"/>
        </w:rPr>
        <w:t>s</w:t>
      </w:r>
      <w:proofErr w:type="spellEnd"/>
      <w:r w:rsidRPr="001446EE">
        <w:rPr>
          <w:rFonts w:ascii="Times New Roman" w:hAnsi="Times New Roman" w:cs="Times New Roman"/>
          <w:sz w:val="24"/>
          <w:szCs w:val="24"/>
          <w:lang w:val="es-ES"/>
        </w:rPr>
        <w:t xml:space="preserve"> sugiere una especie de resistencia étnica simbólica que los excluye de la organización territorial ritual: “Aunque en los otros barrios hay mestizos, en el Barrio Centro no hay </w:t>
      </w:r>
      <w:proofErr w:type="spellStart"/>
      <w:r w:rsidRPr="001446EE">
        <w:rPr>
          <w:rFonts w:ascii="Times New Roman" w:hAnsi="Times New Roman" w:cs="Times New Roman"/>
          <w:sz w:val="24"/>
          <w:szCs w:val="24"/>
          <w:lang w:val="es-ES"/>
        </w:rPr>
        <w:t>tepehuas</w:t>
      </w:r>
      <w:proofErr w:type="spellEnd"/>
      <w:r w:rsidRPr="001446EE">
        <w:rPr>
          <w:rFonts w:ascii="Times New Roman" w:hAnsi="Times New Roman" w:cs="Times New Roman"/>
          <w:sz w:val="24"/>
          <w:szCs w:val="24"/>
          <w:lang w:val="es-ES"/>
        </w:rPr>
        <w:t>. Frente a la violencia caciquil mestiza, la respuesta comunitaria parece ser la exclusión de este sector de la población de la dinámica ritual local; de este sector en t</w:t>
      </w:r>
      <w:r w:rsidR="00844CCA">
        <w:rPr>
          <w:rFonts w:ascii="Times New Roman" w:hAnsi="Times New Roman" w:cs="Times New Roman"/>
          <w:sz w:val="24"/>
          <w:szCs w:val="24"/>
          <w:lang w:val="es-ES"/>
        </w:rPr>
        <w:t xml:space="preserve">anto unidad </w:t>
      </w:r>
      <w:proofErr w:type="spellStart"/>
      <w:r w:rsidR="00844CCA">
        <w:rPr>
          <w:rFonts w:ascii="Times New Roman" w:hAnsi="Times New Roman" w:cs="Times New Roman"/>
          <w:sz w:val="24"/>
          <w:szCs w:val="24"/>
          <w:lang w:val="es-ES"/>
        </w:rPr>
        <w:t>socioterritorial</w:t>
      </w:r>
      <w:proofErr w:type="spellEnd"/>
      <w:r w:rsidR="00844CCA">
        <w:rPr>
          <w:rFonts w:ascii="Times New Roman" w:hAnsi="Times New Roman" w:cs="Times New Roman"/>
          <w:sz w:val="24"/>
          <w:szCs w:val="24"/>
          <w:lang w:val="es-ES"/>
        </w:rPr>
        <w:t>” (</w:t>
      </w:r>
      <w:proofErr w:type="spellStart"/>
      <w:r w:rsidR="00844CCA">
        <w:rPr>
          <w:rFonts w:ascii="Times New Roman" w:hAnsi="Times New Roman" w:cs="Times New Roman"/>
          <w:sz w:val="24"/>
          <w:szCs w:val="24"/>
          <w:lang w:val="es-ES"/>
        </w:rPr>
        <w:t>Heiras</w:t>
      </w:r>
      <w:proofErr w:type="spellEnd"/>
      <w:r w:rsidR="00844CCA">
        <w:rPr>
          <w:rFonts w:ascii="Times New Roman" w:hAnsi="Times New Roman" w:cs="Times New Roman"/>
          <w:sz w:val="24"/>
          <w:szCs w:val="24"/>
          <w:lang w:val="es-ES"/>
        </w:rPr>
        <w:t>, 2014: 60</w:t>
      </w:r>
      <w:r w:rsidRPr="001446EE">
        <w:rPr>
          <w:rFonts w:ascii="Times New Roman" w:hAnsi="Times New Roman" w:cs="Times New Roman"/>
          <w:sz w:val="24"/>
          <w:szCs w:val="24"/>
          <w:lang w:val="es-ES"/>
        </w:rPr>
        <w:t>).</w:t>
      </w:r>
    </w:p>
    <w:p w:rsidR="00D9022D" w:rsidRDefault="00D9022D" w:rsidP="00D9022D">
      <w:pPr>
        <w:jc w:val="both"/>
        <w:rPr>
          <w:rFonts w:ascii="Times New Roman" w:hAnsi="Times New Roman" w:cs="Times New Roman"/>
          <w:color w:val="222222"/>
          <w:sz w:val="24"/>
          <w:szCs w:val="24"/>
          <w:shd w:val="clear" w:color="auto" w:fill="FFFFFF"/>
        </w:rPr>
      </w:pPr>
      <w:r w:rsidRPr="00D9022D">
        <w:rPr>
          <w:rFonts w:ascii="Times New Roman" w:hAnsi="Times New Roman" w:cs="Times New Roman"/>
          <w:color w:val="222222"/>
          <w:sz w:val="24"/>
          <w:szCs w:val="24"/>
          <w:shd w:val="clear" w:color="auto" w:fill="FFFFFF"/>
        </w:rPr>
        <w:t xml:space="preserve">Finalmente el libro de Carlos </w:t>
      </w:r>
      <w:proofErr w:type="spellStart"/>
      <w:r w:rsidRPr="00D9022D">
        <w:rPr>
          <w:rFonts w:ascii="Times New Roman" w:hAnsi="Times New Roman" w:cs="Times New Roman"/>
          <w:color w:val="222222"/>
          <w:sz w:val="24"/>
          <w:szCs w:val="24"/>
          <w:shd w:val="clear" w:color="auto" w:fill="FFFFFF"/>
        </w:rPr>
        <w:t>Heiras</w:t>
      </w:r>
      <w:proofErr w:type="spellEnd"/>
      <w:r w:rsidRPr="00D9022D">
        <w:rPr>
          <w:rFonts w:ascii="Times New Roman" w:hAnsi="Times New Roman" w:cs="Times New Roman"/>
          <w:color w:val="222222"/>
          <w:sz w:val="24"/>
          <w:szCs w:val="24"/>
          <w:shd w:val="clear" w:color="auto" w:fill="FFFFFF"/>
        </w:rPr>
        <w:t xml:space="preserve"> viene a actualizar el conocimiento etnográfico sobre </w:t>
      </w:r>
      <w:r>
        <w:rPr>
          <w:rFonts w:ascii="Times New Roman" w:hAnsi="Times New Roman" w:cs="Times New Roman"/>
          <w:color w:val="222222"/>
          <w:sz w:val="24"/>
          <w:szCs w:val="24"/>
          <w:shd w:val="clear" w:color="auto" w:fill="FFFFFF"/>
        </w:rPr>
        <w:t>“</w:t>
      </w:r>
      <w:r w:rsidRPr="00D9022D">
        <w:rPr>
          <w:rFonts w:ascii="Times New Roman" w:hAnsi="Times New Roman" w:cs="Times New Roman"/>
          <w:color w:val="222222"/>
          <w:sz w:val="24"/>
          <w:szCs w:val="24"/>
          <w:shd w:val="clear" w:color="auto" w:fill="FFFFFF"/>
        </w:rPr>
        <w:t>el costumbre</w:t>
      </w:r>
      <w:r>
        <w:rPr>
          <w:rFonts w:ascii="Times New Roman" w:hAnsi="Times New Roman" w:cs="Times New Roman"/>
          <w:color w:val="222222"/>
          <w:sz w:val="24"/>
          <w:szCs w:val="24"/>
          <w:shd w:val="clear" w:color="auto" w:fill="FFFFFF"/>
        </w:rPr>
        <w:t>”</w:t>
      </w:r>
      <w:r w:rsidRPr="00D9022D">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desde </w:t>
      </w:r>
      <w:r w:rsidR="000B5996">
        <w:rPr>
          <w:rFonts w:ascii="Times New Roman" w:hAnsi="Times New Roman" w:cs="Times New Roman"/>
          <w:color w:val="222222"/>
          <w:sz w:val="24"/>
          <w:szCs w:val="24"/>
          <w:shd w:val="clear" w:color="auto" w:fill="FFFFFF"/>
        </w:rPr>
        <w:t xml:space="preserve">una </w:t>
      </w:r>
      <w:r w:rsidRPr="00D9022D">
        <w:rPr>
          <w:rFonts w:ascii="Times New Roman" w:hAnsi="Times New Roman" w:cs="Times New Roman"/>
          <w:color w:val="222222"/>
          <w:sz w:val="24"/>
          <w:szCs w:val="24"/>
          <w:shd w:val="clear" w:color="auto" w:fill="FFFFFF"/>
        </w:rPr>
        <w:t>perspectiva simbólica,  y en especial</w:t>
      </w:r>
      <w:r w:rsidR="000B5996">
        <w:rPr>
          <w:rFonts w:ascii="Times New Roman" w:hAnsi="Times New Roman" w:cs="Times New Roman"/>
          <w:color w:val="222222"/>
          <w:sz w:val="24"/>
          <w:szCs w:val="24"/>
          <w:shd w:val="clear" w:color="auto" w:fill="FFFFFF"/>
        </w:rPr>
        <w:t xml:space="preserve">, </w:t>
      </w:r>
      <w:r w:rsidRPr="00D9022D">
        <w:rPr>
          <w:rFonts w:ascii="Times New Roman" w:hAnsi="Times New Roman" w:cs="Times New Roman"/>
          <w:color w:val="222222"/>
          <w:sz w:val="24"/>
          <w:szCs w:val="24"/>
          <w:shd w:val="clear" w:color="auto" w:fill="FFFFFF"/>
        </w:rPr>
        <w:t xml:space="preserve"> sobre los </w:t>
      </w:r>
      <w:r>
        <w:rPr>
          <w:rFonts w:ascii="Times New Roman" w:hAnsi="Times New Roman" w:cs="Times New Roman"/>
          <w:color w:val="222222"/>
          <w:sz w:val="24"/>
          <w:szCs w:val="24"/>
          <w:shd w:val="clear" w:color="auto" w:fill="FFFFFF"/>
        </w:rPr>
        <w:t xml:space="preserve">rituales de los </w:t>
      </w:r>
      <w:proofErr w:type="spellStart"/>
      <w:r w:rsidRPr="00D9022D">
        <w:rPr>
          <w:rFonts w:ascii="Times New Roman" w:hAnsi="Times New Roman" w:cs="Times New Roman"/>
          <w:color w:val="222222"/>
          <w:sz w:val="24"/>
          <w:szCs w:val="24"/>
          <w:shd w:val="clear" w:color="auto" w:fill="FFFFFF"/>
        </w:rPr>
        <w:t>tepehuas</w:t>
      </w:r>
      <w:proofErr w:type="spellEnd"/>
      <w:r w:rsidRPr="00D9022D">
        <w:rPr>
          <w:rFonts w:ascii="Times New Roman" w:hAnsi="Times New Roman" w:cs="Times New Roman"/>
          <w:color w:val="222222"/>
          <w:sz w:val="24"/>
          <w:szCs w:val="24"/>
          <w:shd w:val="clear" w:color="auto" w:fill="FFFFFF"/>
        </w:rPr>
        <w:t xml:space="preserve"> orientales visibilizando  su propia cuna, San Pedro </w:t>
      </w:r>
      <w:proofErr w:type="spellStart"/>
      <w:r w:rsidRPr="00D9022D">
        <w:rPr>
          <w:rFonts w:ascii="Times New Roman" w:hAnsi="Times New Roman" w:cs="Times New Roman"/>
          <w:color w:val="222222"/>
          <w:sz w:val="24"/>
          <w:szCs w:val="24"/>
          <w:shd w:val="clear" w:color="auto" w:fill="FFFFFF"/>
        </w:rPr>
        <w:t>Tiltzacuapan</w:t>
      </w:r>
      <w:proofErr w:type="spellEnd"/>
      <w:r w:rsidRPr="00D9022D">
        <w:rPr>
          <w:rFonts w:ascii="Times New Roman" w:hAnsi="Times New Roman" w:cs="Times New Roman"/>
          <w:color w:val="222222"/>
          <w:sz w:val="24"/>
          <w:szCs w:val="24"/>
          <w:shd w:val="clear" w:color="auto" w:fill="FFFFFF"/>
        </w:rPr>
        <w:t>.</w:t>
      </w:r>
    </w:p>
    <w:p w:rsidR="00432A76" w:rsidRDefault="00432A76" w:rsidP="00D9022D">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Daniel Bello López</w:t>
      </w:r>
    </w:p>
    <w:p w:rsidR="00432A76" w:rsidRPr="00D9022D" w:rsidRDefault="00432A76" w:rsidP="00D9022D">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Xalapa, Ver., 16 de octubre de 2014</w:t>
      </w:r>
    </w:p>
    <w:sectPr w:rsidR="00432A76" w:rsidRPr="00D9022D">
      <w:footerReference w:type="default" r:id="rId7"/>
      <w:pgSz w:w="12240" w:h="15840"/>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02D" w:rsidRDefault="001E502D" w:rsidP="001446EE">
      <w:pPr>
        <w:spacing w:after="0" w:line="240" w:lineRule="auto"/>
      </w:pPr>
      <w:r>
        <w:separator/>
      </w:r>
    </w:p>
  </w:endnote>
  <w:endnote w:type="continuationSeparator" w:id="0">
    <w:p w:rsidR="001E502D" w:rsidRDefault="001E502D" w:rsidP="00144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0310759"/>
      <w:docPartObj>
        <w:docPartGallery w:val="Page Numbers (Bottom of Page)"/>
        <w:docPartUnique/>
      </w:docPartObj>
    </w:sdtPr>
    <w:sdtEndPr/>
    <w:sdtContent>
      <w:p w:rsidR="00D9022D" w:rsidRDefault="00D9022D">
        <w:pPr>
          <w:pStyle w:val="Piedepgina"/>
          <w:jc w:val="right"/>
        </w:pPr>
        <w:r>
          <w:fldChar w:fldCharType="begin"/>
        </w:r>
        <w:r>
          <w:instrText>PAGE   \* MERGEFORMAT</w:instrText>
        </w:r>
        <w:r>
          <w:fldChar w:fldCharType="separate"/>
        </w:r>
        <w:r w:rsidR="0001032B" w:rsidRPr="0001032B">
          <w:rPr>
            <w:noProof/>
            <w:lang w:val="es-ES"/>
          </w:rPr>
          <w:t>3</w:t>
        </w:r>
        <w:r>
          <w:fldChar w:fldCharType="end"/>
        </w:r>
      </w:p>
    </w:sdtContent>
  </w:sdt>
  <w:p w:rsidR="00D9022D" w:rsidRDefault="00D9022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02D" w:rsidRDefault="001E502D" w:rsidP="001446EE">
      <w:pPr>
        <w:spacing w:after="0" w:line="240" w:lineRule="auto"/>
      </w:pPr>
      <w:r>
        <w:separator/>
      </w:r>
    </w:p>
  </w:footnote>
  <w:footnote w:type="continuationSeparator" w:id="0">
    <w:p w:rsidR="001E502D" w:rsidRDefault="001E502D" w:rsidP="001446EE">
      <w:pPr>
        <w:spacing w:after="0" w:line="240" w:lineRule="auto"/>
      </w:pPr>
      <w:r>
        <w:continuationSeparator/>
      </w:r>
    </w:p>
  </w:footnote>
  <w:footnote w:id="1">
    <w:p w:rsidR="001446EE" w:rsidRPr="006F2DEF" w:rsidRDefault="001446EE" w:rsidP="001446EE">
      <w:pPr>
        <w:rPr>
          <w:b/>
          <w:sz w:val="20"/>
          <w:szCs w:val="20"/>
        </w:rPr>
      </w:pPr>
      <w:r>
        <w:rPr>
          <w:rStyle w:val="Refdenotaalpie"/>
        </w:rPr>
        <w:footnoteRef/>
      </w:r>
      <w:r>
        <w:t xml:space="preserve"> </w:t>
      </w:r>
      <w:proofErr w:type="spellStart"/>
      <w:r w:rsidRPr="006F2DEF">
        <w:rPr>
          <w:sz w:val="20"/>
          <w:szCs w:val="20"/>
        </w:rPr>
        <w:t>Heiras</w:t>
      </w:r>
      <w:proofErr w:type="spellEnd"/>
      <w:r w:rsidRPr="006F2DEF">
        <w:rPr>
          <w:sz w:val="20"/>
          <w:szCs w:val="20"/>
        </w:rPr>
        <w:t xml:space="preserve"> Rodríguez, Carlos Guadalupe </w:t>
      </w:r>
      <w:r w:rsidR="00AC5BDF">
        <w:rPr>
          <w:sz w:val="20"/>
          <w:szCs w:val="20"/>
        </w:rPr>
        <w:t xml:space="preserve">(2014). San Pedro </w:t>
      </w:r>
      <w:proofErr w:type="spellStart"/>
      <w:r w:rsidR="00AC5BDF">
        <w:rPr>
          <w:sz w:val="20"/>
          <w:szCs w:val="20"/>
        </w:rPr>
        <w:t>Tizltzacuapan</w:t>
      </w:r>
      <w:proofErr w:type="spellEnd"/>
      <w:r w:rsidR="00AC5BDF">
        <w:rPr>
          <w:sz w:val="20"/>
          <w:szCs w:val="20"/>
        </w:rPr>
        <w:t>: e</w:t>
      </w:r>
      <w:r w:rsidRPr="006F2DEF">
        <w:rPr>
          <w:sz w:val="20"/>
          <w:szCs w:val="20"/>
        </w:rPr>
        <w:t xml:space="preserve">l año ritual de una comunidad </w:t>
      </w:r>
      <w:proofErr w:type="spellStart"/>
      <w:r w:rsidRPr="006F2DEF">
        <w:rPr>
          <w:sz w:val="20"/>
          <w:szCs w:val="20"/>
        </w:rPr>
        <w:t>tepehua</w:t>
      </w:r>
      <w:proofErr w:type="spellEnd"/>
      <w:r w:rsidRPr="006F2DEF">
        <w:rPr>
          <w:sz w:val="20"/>
          <w:szCs w:val="20"/>
        </w:rPr>
        <w:t>. Instituto Veracruzano de Cultura. Xalapa, Ver.</w:t>
      </w:r>
      <w:r w:rsidR="00AC5BDF">
        <w:rPr>
          <w:sz w:val="20"/>
          <w:szCs w:val="20"/>
        </w:rPr>
        <w:t xml:space="preserve"> Colección Voces de la tierra.</w:t>
      </w:r>
    </w:p>
    <w:p w:rsidR="001446EE" w:rsidRPr="006F2DEF" w:rsidRDefault="001446EE" w:rsidP="001446EE">
      <w:pPr>
        <w:pStyle w:val="Textonotapie"/>
        <w:rPr>
          <w:lang w:val="es-MX"/>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D77"/>
    <w:rsid w:val="0001032B"/>
    <w:rsid w:val="00022BBA"/>
    <w:rsid w:val="00024B52"/>
    <w:rsid w:val="000453FD"/>
    <w:rsid w:val="000B5996"/>
    <w:rsid w:val="001135C4"/>
    <w:rsid w:val="0014106C"/>
    <w:rsid w:val="001446EE"/>
    <w:rsid w:val="001526E8"/>
    <w:rsid w:val="001733A5"/>
    <w:rsid w:val="001E502D"/>
    <w:rsid w:val="001F2539"/>
    <w:rsid w:val="0021653B"/>
    <w:rsid w:val="0022341A"/>
    <w:rsid w:val="002C1B6E"/>
    <w:rsid w:val="003848CE"/>
    <w:rsid w:val="00385311"/>
    <w:rsid w:val="003A02FE"/>
    <w:rsid w:val="003F4B84"/>
    <w:rsid w:val="00432A76"/>
    <w:rsid w:val="00534D5B"/>
    <w:rsid w:val="005B1510"/>
    <w:rsid w:val="005E670D"/>
    <w:rsid w:val="00692461"/>
    <w:rsid w:val="006E0BB1"/>
    <w:rsid w:val="00716FEF"/>
    <w:rsid w:val="0072028D"/>
    <w:rsid w:val="00757ECB"/>
    <w:rsid w:val="007E6518"/>
    <w:rsid w:val="007F2EAA"/>
    <w:rsid w:val="00804E0D"/>
    <w:rsid w:val="00841045"/>
    <w:rsid w:val="00844CCA"/>
    <w:rsid w:val="00883AC0"/>
    <w:rsid w:val="008A2A18"/>
    <w:rsid w:val="008B3D77"/>
    <w:rsid w:val="009372CF"/>
    <w:rsid w:val="00944D1B"/>
    <w:rsid w:val="009747DB"/>
    <w:rsid w:val="009F18D1"/>
    <w:rsid w:val="00A81D27"/>
    <w:rsid w:val="00AB76E4"/>
    <w:rsid w:val="00AC5BDF"/>
    <w:rsid w:val="00AF6301"/>
    <w:rsid w:val="00B07CA6"/>
    <w:rsid w:val="00BB08C0"/>
    <w:rsid w:val="00C12A15"/>
    <w:rsid w:val="00C87222"/>
    <w:rsid w:val="00CE1AE1"/>
    <w:rsid w:val="00CF2377"/>
    <w:rsid w:val="00D17D8A"/>
    <w:rsid w:val="00D76FAA"/>
    <w:rsid w:val="00D771B3"/>
    <w:rsid w:val="00D9022D"/>
    <w:rsid w:val="00DB77CE"/>
    <w:rsid w:val="00E753AA"/>
    <w:rsid w:val="00E8440A"/>
    <w:rsid w:val="00EB18FB"/>
    <w:rsid w:val="00EE6A78"/>
    <w:rsid w:val="00F50158"/>
    <w:rsid w:val="00FC2992"/>
    <w:rsid w:val="00FE6C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1446EE"/>
    <w:pPr>
      <w:spacing w:after="0" w:line="240" w:lineRule="auto"/>
    </w:pPr>
    <w:rPr>
      <w:sz w:val="20"/>
      <w:szCs w:val="20"/>
      <w:lang w:val="es-ES"/>
    </w:rPr>
  </w:style>
  <w:style w:type="character" w:customStyle="1" w:styleId="TextonotapieCar">
    <w:name w:val="Texto nota pie Car"/>
    <w:basedOn w:val="Fuentedeprrafopredeter"/>
    <w:link w:val="Textonotapie"/>
    <w:uiPriority w:val="99"/>
    <w:semiHidden/>
    <w:rsid w:val="001446EE"/>
    <w:rPr>
      <w:sz w:val="20"/>
      <w:szCs w:val="20"/>
      <w:lang w:val="es-ES"/>
    </w:rPr>
  </w:style>
  <w:style w:type="character" w:styleId="Refdenotaalpie">
    <w:name w:val="footnote reference"/>
    <w:basedOn w:val="Fuentedeprrafopredeter"/>
    <w:uiPriority w:val="99"/>
    <w:semiHidden/>
    <w:unhideWhenUsed/>
    <w:rsid w:val="001446EE"/>
    <w:rPr>
      <w:vertAlign w:val="superscript"/>
    </w:rPr>
  </w:style>
  <w:style w:type="paragraph" w:styleId="Encabezado">
    <w:name w:val="header"/>
    <w:basedOn w:val="Normal"/>
    <w:link w:val="EncabezadoCar"/>
    <w:uiPriority w:val="99"/>
    <w:unhideWhenUsed/>
    <w:rsid w:val="00D902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022D"/>
  </w:style>
  <w:style w:type="paragraph" w:styleId="Piedepgina">
    <w:name w:val="footer"/>
    <w:basedOn w:val="Normal"/>
    <w:link w:val="PiedepginaCar"/>
    <w:uiPriority w:val="99"/>
    <w:unhideWhenUsed/>
    <w:rsid w:val="00D902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02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1446EE"/>
    <w:pPr>
      <w:spacing w:after="0" w:line="240" w:lineRule="auto"/>
    </w:pPr>
    <w:rPr>
      <w:sz w:val="20"/>
      <w:szCs w:val="20"/>
      <w:lang w:val="es-ES"/>
    </w:rPr>
  </w:style>
  <w:style w:type="character" w:customStyle="1" w:styleId="TextonotapieCar">
    <w:name w:val="Texto nota pie Car"/>
    <w:basedOn w:val="Fuentedeprrafopredeter"/>
    <w:link w:val="Textonotapie"/>
    <w:uiPriority w:val="99"/>
    <w:semiHidden/>
    <w:rsid w:val="001446EE"/>
    <w:rPr>
      <w:sz w:val="20"/>
      <w:szCs w:val="20"/>
      <w:lang w:val="es-ES"/>
    </w:rPr>
  </w:style>
  <w:style w:type="character" w:styleId="Refdenotaalpie">
    <w:name w:val="footnote reference"/>
    <w:basedOn w:val="Fuentedeprrafopredeter"/>
    <w:uiPriority w:val="99"/>
    <w:semiHidden/>
    <w:unhideWhenUsed/>
    <w:rsid w:val="001446EE"/>
    <w:rPr>
      <w:vertAlign w:val="superscript"/>
    </w:rPr>
  </w:style>
  <w:style w:type="paragraph" w:styleId="Encabezado">
    <w:name w:val="header"/>
    <w:basedOn w:val="Normal"/>
    <w:link w:val="EncabezadoCar"/>
    <w:uiPriority w:val="99"/>
    <w:unhideWhenUsed/>
    <w:rsid w:val="00D902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022D"/>
  </w:style>
  <w:style w:type="paragraph" w:styleId="Piedepgina">
    <w:name w:val="footer"/>
    <w:basedOn w:val="Normal"/>
    <w:link w:val="PiedepginaCar"/>
    <w:uiPriority w:val="99"/>
    <w:unhideWhenUsed/>
    <w:rsid w:val="00D902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0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843536">
      <w:bodyDiv w:val="1"/>
      <w:marLeft w:val="0"/>
      <w:marRight w:val="0"/>
      <w:marTop w:val="0"/>
      <w:marBottom w:val="0"/>
      <w:divBdr>
        <w:top w:val="none" w:sz="0" w:space="0" w:color="auto"/>
        <w:left w:val="none" w:sz="0" w:space="0" w:color="auto"/>
        <w:bottom w:val="none" w:sz="0" w:space="0" w:color="auto"/>
        <w:right w:val="none" w:sz="0" w:space="0" w:color="auto"/>
      </w:divBdr>
      <w:divsChild>
        <w:div w:id="1100221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5</Pages>
  <Words>2243</Words>
  <Characters>12341</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Mesa Huerta Alberto</dc:creator>
  <cp:lastModifiedBy>Mesa Huerta Alberto</cp:lastModifiedBy>
  <cp:revision>19</cp:revision>
  <dcterms:created xsi:type="dcterms:W3CDTF">2014-10-15T05:16:00Z</dcterms:created>
  <dcterms:modified xsi:type="dcterms:W3CDTF">2014-10-26T04:53:00Z</dcterms:modified>
</cp:coreProperties>
</file>