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63" w:rsidRPr="007F3E63" w:rsidRDefault="007F3E63" w:rsidP="007F3E63">
      <w:pPr>
        <w:spacing w:after="200" w:line="276" w:lineRule="auto"/>
        <w:jc w:val="center"/>
        <w:rPr>
          <w:rFonts w:ascii="Tw Cen MT" w:hAnsi="Tw Cen MT"/>
          <w:b/>
        </w:rPr>
      </w:pPr>
      <w:r w:rsidRPr="007F3E63">
        <w:rPr>
          <w:rFonts w:ascii="Tw Cen MT" w:hAnsi="Tw Cen MT"/>
          <w:b/>
        </w:rPr>
        <w:t>FACULTAD DE BIOANÁLISIS</w:t>
      </w:r>
    </w:p>
    <w:p w:rsidR="00926A12" w:rsidRPr="00016CAA" w:rsidRDefault="00016CAA" w:rsidP="00016CAA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Informe de Gastos del Comité Pro-mejoras 2017</w:t>
      </w:r>
    </w:p>
    <w:p w:rsidR="00016CAA" w:rsidRDefault="00016CAA" w:rsidP="00016CAA"/>
    <w:tbl>
      <w:tblPr>
        <w:tblW w:w="0" w:type="auto"/>
        <w:tblLook w:val="04A0" w:firstRow="1" w:lastRow="0" w:firstColumn="1" w:lastColumn="0" w:noHBand="0" w:noVBand="1"/>
      </w:tblPr>
      <w:tblGrid>
        <w:gridCol w:w="5799"/>
        <w:gridCol w:w="1680"/>
      </w:tblGrid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El remanente del ejercicio 2016 para 2017 fue de: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$300,647.75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Las aportaciones voluntarias del año 2017 fueron de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$1,243,722.60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Total de Ingresos para 2017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b/>
                <w:sz w:val="22"/>
                <w:szCs w:val="24"/>
              </w:rPr>
            </w:pPr>
            <w:r w:rsidRPr="00754A36">
              <w:rPr>
                <w:rFonts w:ascii="Tw Cen MT" w:hAnsi="Tw Cen MT"/>
                <w:b/>
                <w:sz w:val="22"/>
                <w:szCs w:val="24"/>
              </w:rPr>
              <w:t>$1,544,370.35</w:t>
            </w:r>
          </w:p>
        </w:tc>
      </w:tr>
      <w:tr w:rsidR="00016CAA" w:rsidRPr="00754A36" w:rsidTr="001C30D9">
        <w:tc>
          <w:tcPr>
            <w:tcW w:w="5799" w:type="dxa"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</w:p>
        </w:tc>
        <w:tc>
          <w:tcPr>
            <w:tcW w:w="1680" w:type="dxa"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Los Gastos del Ejercicio 2017 se repartieron de la siguiente forma:</w:t>
            </w:r>
          </w:p>
        </w:tc>
        <w:tc>
          <w:tcPr>
            <w:tcW w:w="1680" w:type="dxa"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Prácticas de Campo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$18,568.00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 xml:space="preserve">Asistencia Estudiantes a Congresos, </w:t>
            </w:r>
            <w:proofErr w:type="spellStart"/>
            <w:r w:rsidRPr="00754A36">
              <w:rPr>
                <w:rFonts w:ascii="Tw Cen MT" w:hAnsi="Tw Cen MT"/>
                <w:sz w:val="22"/>
                <w:szCs w:val="24"/>
              </w:rPr>
              <w:t>Conv</w:t>
            </w:r>
            <w:proofErr w:type="spellEnd"/>
            <w:r w:rsidRPr="00754A36">
              <w:rPr>
                <w:rFonts w:ascii="Tw Cen MT" w:hAnsi="Tw Cen MT"/>
                <w:sz w:val="22"/>
                <w:szCs w:val="24"/>
              </w:rPr>
              <w:t xml:space="preserve">., </w:t>
            </w:r>
            <w:proofErr w:type="spellStart"/>
            <w:r w:rsidRPr="00754A36">
              <w:rPr>
                <w:rFonts w:ascii="Tw Cen MT" w:hAnsi="Tw Cen MT"/>
                <w:sz w:val="22"/>
                <w:szCs w:val="24"/>
              </w:rPr>
              <w:t>Sem</w:t>
            </w:r>
            <w:proofErr w:type="spellEnd"/>
            <w:r w:rsidRPr="00754A36">
              <w:rPr>
                <w:rFonts w:ascii="Tw Cen MT" w:hAnsi="Tw Cen MT"/>
                <w:sz w:val="22"/>
                <w:szCs w:val="24"/>
              </w:rPr>
              <w:t>. y Simpo.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$21,048.00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 xml:space="preserve">Mantenimiento de Inmueble Menor Realizado por </w:t>
            </w:r>
            <w:proofErr w:type="spellStart"/>
            <w:r w:rsidRPr="00754A36">
              <w:rPr>
                <w:rFonts w:ascii="Tw Cen MT" w:hAnsi="Tw Cen MT"/>
                <w:sz w:val="22"/>
                <w:szCs w:val="24"/>
              </w:rPr>
              <w:t>DPCy</w:t>
            </w:r>
            <w:proofErr w:type="spellEnd"/>
            <w:r w:rsidRPr="00754A36">
              <w:rPr>
                <w:rFonts w:ascii="Tw Cen MT" w:hAnsi="Tw Cen MT"/>
                <w:sz w:val="22"/>
                <w:szCs w:val="24"/>
              </w:rPr>
              <w:t xml:space="preserve"> M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$150,000.00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Rep. Mantenimiento de Equipo de laboratorio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$9,744.00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Gastos de Orden Social y Cultural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$3,399.99</w:t>
            </w:r>
          </w:p>
        </w:tc>
      </w:tr>
      <w:tr w:rsidR="00016CAA" w:rsidRPr="00754A36" w:rsidTr="001C30D9">
        <w:tc>
          <w:tcPr>
            <w:tcW w:w="5799" w:type="dxa"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Materiales, Accesorios y Suministros Médicos</w:t>
            </w:r>
          </w:p>
        </w:tc>
        <w:tc>
          <w:tcPr>
            <w:tcW w:w="1680" w:type="dxa"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$252.00</w:t>
            </w:r>
          </w:p>
        </w:tc>
      </w:tr>
      <w:tr w:rsidR="00016CAA" w:rsidRPr="00754A36" w:rsidTr="001C30D9">
        <w:tc>
          <w:tcPr>
            <w:tcW w:w="5799" w:type="dxa"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Materiales, Accesorios y Suministros de Laboratorio</w:t>
            </w:r>
          </w:p>
        </w:tc>
        <w:tc>
          <w:tcPr>
            <w:tcW w:w="1680" w:type="dxa"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$28,042.38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Material Eléctrico y Electrónico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$12,239.95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Productos Químicos Básicos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$37,949.11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Otros Productos Químicos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$186,822.39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Equipo Médico y de Laboratorio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$179,277.72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Sistema Aire Acondicionado, Calefacción y Refrigeración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$15,816.99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 xml:space="preserve">Otros Mobiliarios y </w:t>
            </w:r>
            <w:proofErr w:type="spellStart"/>
            <w:r w:rsidRPr="00754A36">
              <w:rPr>
                <w:rFonts w:ascii="Tw Cen MT" w:hAnsi="Tw Cen MT"/>
                <w:sz w:val="22"/>
                <w:szCs w:val="24"/>
              </w:rPr>
              <w:t>Eq</w:t>
            </w:r>
            <w:proofErr w:type="spellEnd"/>
            <w:r w:rsidRPr="00754A36">
              <w:rPr>
                <w:rFonts w:ascii="Tw Cen MT" w:hAnsi="Tw Cen MT"/>
                <w:sz w:val="22"/>
                <w:szCs w:val="24"/>
              </w:rPr>
              <w:t>. de Administración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$27,292.64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Arrendamiento de Equipo de Transporte Autobuses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$13,680.00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Arrendamiento de Equipo de Transporte Vehículos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$21,239.99</w:t>
            </w:r>
          </w:p>
        </w:tc>
      </w:tr>
      <w:tr w:rsidR="00016CAA" w:rsidRPr="00754A36" w:rsidTr="001C30D9">
        <w:tc>
          <w:tcPr>
            <w:tcW w:w="5799" w:type="dxa"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</w:p>
        </w:tc>
        <w:tc>
          <w:tcPr>
            <w:tcW w:w="1680" w:type="dxa"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sz w:val="22"/>
                <w:szCs w:val="24"/>
              </w:rPr>
            </w:pP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Total de Gastos 2017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b/>
                <w:sz w:val="22"/>
                <w:szCs w:val="24"/>
              </w:rPr>
            </w:pPr>
            <w:r w:rsidRPr="00754A36">
              <w:rPr>
                <w:rFonts w:ascii="Tw Cen MT" w:hAnsi="Tw Cen MT"/>
                <w:b/>
                <w:sz w:val="22"/>
                <w:szCs w:val="24"/>
              </w:rPr>
              <w:t>$725,373.16</w:t>
            </w:r>
          </w:p>
        </w:tc>
      </w:tr>
      <w:tr w:rsidR="00016CAA" w:rsidRPr="00754A36" w:rsidTr="001C30D9">
        <w:tc>
          <w:tcPr>
            <w:tcW w:w="5799" w:type="dxa"/>
            <w:hideMark/>
          </w:tcPr>
          <w:p w:rsidR="00016CAA" w:rsidRPr="00754A36" w:rsidRDefault="00016CAA" w:rsidP="00F41F7F">
            <w:pPr>
              <w:jc w:val="both"/>
              <w:rPr>
                <w:rFonts w:ascii="Tw Cen MT" w:hAnsi="Tw Cen MT"/>
                <w:sz w:val="22"/>
                <w:szCs w:val="24"/>
              </w:rPr>
            </w:pPr>
            <w:r w:rsidRPr="00754A36">
              <w:rPr>
                <w:rFonts w:ascii="Tw Cen MT" w:hAnsi="Tw Cen MT"/>
                <w:sz w:val="22"/>
                <w:szCs w:val="24"/>
              </w:rPr>
              <w:t>Remanente del Ejercicio 2017 para ejercer en 2018</w:t>
            </w:r>
          </w:p>
        </w:tc>
        <w:tc>
          <w:tcPr>
            <w:tcW w:w="1680" w:type="dxa"/>
            <w:hideMark/>
          </w:tcPr>
          <w:p w:rsidR="00016CAA" w:rsidRPr="00754A36" w:rsidRDefault="00016CAA" w:rsidP="00F41F7F">
            <w:pPr>
              <w:jc w:val="right"/>
              <w:rPr>
                <w:rFonts w:ascii="Tw Cen MT" w:hAnsi="Tw Cen MT"/>
                <w:b/>
                <w:sz w:val="22"/>
                <w:szCs w:val="24"/>
              </w:rPr>
            </w:pPr>
            <w:r w:rsidRPr="00754A36">
              <w:rPr>
                <w:rFonts w:ascii="Tw Cen MT" w:hAnsi="Tw Cen MT"/>
                <w:b/>
                <w:sz w:val="22"/>
                <w:szCs w:val="24"/>
              </w:rPr>
              <w:t>$818,997.19</w:t>
            </w:r>
          </w:p>
          <w:p w:rsidR="00016CAA" w:rsidRPr="00754A36" w:rsidRDefault="00016CAA" w:rsidP="00F41F7F">
            <w:pPr>
              <w:rPr>
                <w:rFonts w:ascii="Tw Cen MT" w:hAnsi="Tw Cen MT"/>
                <w:b/>
                <w:sz w:val="22"/>
                <w:szCs w:val="24"/>
              </w:rPr>
            </w:pPr>
            <w:r w:rsidRPr="00754A36">
              <w:rPr>
                <w:noProof/>
                <w:sz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7AA45" wp14:editId="739BEB1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48260</wp:posOffset>
                      </wp:positionV>
                      <wp:extent cx="828040" cy="0"/>
                      <wp:effectExtent l="0" t="0" r="10160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D47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12pt;margin-top:3.8pt;width:6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"/>
                  </w:pict>
                </mc:Fallback>
              </mc:AlternateContent>
            </w:r>
            <w:r w:rsidRPr="00754A36">
              <w:rPr>
                <w:noProof/>
                <w:sz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978D67" wp14:editId="3418888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2540</wp:posOffset>
                      </wp:positionV>
                      <wp:extent cx="828040" cy="0"/>
                      <wp:effectExtent l="0" t="0" r="10160" b="19050"/>
                      <wp:wrapNone/>
                      <wp:docPr id="3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C0052" id="Conector recto de flecha 1" o:spid="_x0000_s1026" type="#_x0000_t32" style="position:absolute;margin-left:11.25pt;margin-top:.2pt;width:6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"/>
                  </w:pict>
                </mc:Fallback>
              </mc:AlternateContent>
            </w:r>
          </w:p>
        </w:tc>
      </w:tr>
    </w:tbl>
    <w:p w:rsidR="00016CAA" w:rsidRPr="00754A36" w:rsidRDefault="00016CAA" w:rsidP="00016CAA">
      <w:pPr>
        <w:rPr>
          <w:sz w:val="22"/>
        </w:rPr>
      </w:pPr>
    </w:p>
    <w:p w:rsidR="00016CAA" w:rsidRPr="00754A36" w:rsidRDefault="00016CAA" w:rsidP="00016CAA">
      <w:pPr>
        <w:rPr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</w:p>
    <w:p w:rsidR="00881B49" w:rsidRDefault="00881B49" w:rsidP="00016CAA">
      <w:pPr>
        <w:jc w:val="both"/>
        <w:rPr>
          <w:b/>
          <w:sz w:val="22"/>
        </w:rPr>
      </w:pPr>
      <w:bookmarkStart w:id="0" w:name="_GoBack"/>
      <w:bookmarkEnd w:id="0"/>
    </w:p>
    <w:sectPr w:rsidR="00881B49" w:rsidSect="002D30D0">
      <w:headerReference w:type="default" r:id="rId8"/>
      <w:pgSz w:w="12240" w:h="15840" w:code="1"/>
      <w:pgMar w:top="2374" w:right="1183" w:bottom="1134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DC" w:rsidRDefault="00071ADC" w:rsidP="00AB116A">
      <w:r>
        <w:separator/>
      </w:r>
    </w:p>
  </w:endnote>
  <w:endnote w:type="continuationSeparator" w:id="0">
    <w:p w:rsidR="00071ADC" w:rsidRDefault="00071ADC" w:rsidP="00AB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DC" w:rsidRDefault="00071ADC" w:rsidP="00AB116A">
      <w:r>
        <w:separator/>
      </w:r>
    </w:p>
  </w:footnote>
  <w:footnote w:type="continuationSeparator" w:id="0">
    <w:p w:rsidR="00071ADC" w:rsidRDefault="00071ADC" w:rsidP="00AB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6A" w:rsidRDefault="00C628F1" w:rsidP="00AB116A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5E3AB224" wp14:editId="0CD0FEA6">
          <wp:simplePos x="0" y="0"/>
          <wp:positionH relativeFrom="column">
            <wp:posOffset>4260215</wp:posOffset>
          </wp:positionH>
          <wp:positionV relativeFrom="paragraph">
            <wp:posOffset>-168910</wp:posOffset>
          </wp:positionV>
          <wp:extent cx="1068705" cy="928370"/>
          <wp:effectExtent l="0" t="0" r="0" b="5080"/>
          <wp:wrapSquare wrapText="bothSides"/>
          <wp:docPr id="1" name="Imagen 1" descr="F:\Formatos\ESCUDO-UV-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rmatos\ESCUDO-UV-L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4B1" w:rsidRDefault="001B54B1" w:rsidP="00AB116A">
    <w:pPr>
      <w:pStyle w:val="Encabezado"/>
      <w:jc w:val="right"/>
      <w:rPr>
        <w:rFonts w:ascii="Gill Sans MT" w:hAnsi="Gill Sans MT"/>
        <w:sz w:val="20"/>
      </w:rPr>
    </w:pPr>
  </w:p>
  <w:p w:rsidR="001B54B1" w:rsidRDefault="001B54B1" w:rsidP="00AB116A">
    <w:pPr>
      <w:pStyle w:val="Encabezado"/>
      <w:jc w:val="right"/>
      <w:rPr>
        <w:rFonts w:ascii="Gill Sans MT" w:hAnsi="Gill Sans MT"/>
        <w:sz w:val="20"/>
      </w:rPr>
    </w:pPr>
  </w:p>
  <w:p w:rsidR="001B54B1" w:rsidRDefault="001B54B1" w:rsidP="00AB116A">
    <w:pPr>
      <w:pStyle w:val="Encabezado"/>
      <w:jc w:val="right"/>
      <w:rPr>
        <w:rFonts w:ascii="Gill Sans MT" w:hAnsi="Gill Sans MT"/>
        <w:sz w:val="20"/>
      </w:rPr>
    </w:pPr>
  </w:p>
  <w:p w:rsidR="001B54B1" w:rsidRDefault="00E21B7D" w:rsidP="00AB116A">
    <w:pPr>
      <w:pStyle w:val="Encabezado"/>
      <w:jc w:val="right"/>
      <w:rPr>
        <w:rFonts w:ascii="Gill Sans MT" w:hAnsi="Gill Sans MT"/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8C5EB8A" wp14:editId="6BE9E0AD">
              <wp:simplePos x="0" y="0"/>
              <wp:positionH relativeFrom="column">
                <wp:posOffset>2068459</wp:posOffset>
              </wp:positionH>
              <wp:positionV relativeFrom="paragraph">
                <wp:posOffset>136525</wp:posOffset>
              </wp:positionV>
              <wp:extent cx="3338195" cy="308919"/>
              <wp:effectExtent l="0" t="0" r="14605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8195" cy="308919"/>
                        <a:chOff x="15902" y="852581"/>
                        <a:chExt cx="3339316" cy="309456"/>
                      </a:xfrm>
                    </wpg:grpSpPr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902" y="852581"/>
                          <a:ext cx="2800350" cy="30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4EA" w:rsidRPr="00C628F1" w:rsidRDefault="005244EA" w:rsidP="00C628F1">
                            <w:pPr>
                              <w:pStyle w:val="Encabezado"/>
                              <w:ind w:left="708"/>
                              <w:jc w:val="right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 w:rsidRPr="00C628F1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Facultad de Bioanálisis, Xalapa</w:t>
                            </w:r>
                          </w:p>
                          <w:p w:rsidR="00AC55A1" w:rsidRPr="00C628F1" w:rsidRDefault="00AC55A1" w:rsidP="00753871">
                            <w:pPr>
                              <w:pStyle w:val="Encabezado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C628F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7 Conector recto"/>
                      <wps:cNvCnPr/>
                      <wps:spPr>
                        <a:xfrm>
                          <a:off x="2107443" y="878724"/>
                          <a:ext cx="124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5EB8A" id="5 Grupo" o:spid="_x0000_s1026" style="position:absolute;left:0;text-align:left;margin-left:162.85pt;margin-top:10.75pt;width:262.85pt;height:24.3pt;z-index:251673600;mso-width-relative:margin;mso-height-relative:margin" coordorigin="159,8525" coordsize="33393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59;top:8525;width:28003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5244EA" w:rsidRPr="00C628F1" w:rsidRDefault="005244EA" w:rsidP="00C628F1">
                      <w:pPr>
                        <w:pStyle w:val="Encabezado"/>
                        <w:ind w:left="708"/>
                        <w:jc w:val="right"/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 w:rsidRPr="00C628F1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Facultad de Bioanálisis, Xalapa</w:t>
                      </w:r>
                    </w:p>
                    <w:p w:rsidR="00AC55A1" w:rsidRPr="00C628F1" w:rsidRDefault="00AC55A1" w:rsidP="00753871">
                      <w:pPr>
                        <w:pStyle w:val="Encabezado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C628F1">
                        <w:rPr>
                          <w:rFonts w:ascii="Gill Sans MT" w:hAnsi="Gill Sans MT"/>
                          <w:sz w:val="16"/>
                          <w:szCs w:val="16"/>
                        </w:rPr>
                        <w:t>Dirección</w:t>
                      </w:r>
                    </w:p>
                  </w:txbxContent>
                </v:textbox>
              </v:shape>
              <v:line id="7 Conector recto" o:spid="_x0000_s1028" style="position:absolute;visibility:visible;mso-wrap-style:square" from="21074,8787" to="33552,8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</v:group>
          </w:pict>
        </mc:Fallback>
      </mc:AlternateContent>
    </w:r>
  </w:p>
  <w:p w:rsidR="00E21B7D" w:rsidRDefault="00E21B7D" w:rsidP="00753871">
    <w:pPr>
      <w:jc w:val="right"/>
      <w:rPr>
        <w:rFonts w:ascii="Arial" w:hAnsi="Arial" w:cs="Arial"/>
        <w:b/>
        <w:sz w:val="4"/>
        <w:szCs w:val="16"/>
      </w:rPr>
    </w:pPr>
  </w:p>
  <w:p w:rsidR="00AB116A" w:rsidRPr="001B54B1" w:rsidRDefault="00D163EE" w:rsidP="00753871">
    <w:pPr>
      <w:jc w:val="right"/>
      <w:rPr>
        <w:rFonts w:ascii="Arial" w:hAnsi="Arial" w:cs="Arial"/>
        <w:b/>
        <w:sz w:val="4"/>
        <w:szCs w:val="16"/>
      </w:rPr>
    </w:pPr>
    <w:r w:rsidRPr="00AB116A">
      <w:rPr>
        <w:rFonts w:ascii="Arial" w:hAnsi="Arial" w:cs="Arial"/>
        <w:noProof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5D3AFF" wp14:editId="41ACFCB6">
              <wp:simplePos x="0" y="0"/>
              <wp:positionH relativeFrom="column">
                <wp:posOffset>-1487434</wp:posOffset>
              </wp:positionH>
              <wp:positionV relativeFrom="paragraph">
                <wp:posOffset>1564005</wp:posOffset>
              </wp:positionV>
              <wp:extent cx="1303655" cy="2505075"/>
              <wp:effectExtent l="0" t="0" r="0" b="952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2505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3F6" w:rsidRDefault="001B54B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753871">
                            <w:rPr>
                              <w:rFonts w:ascii="Gill Sans MT" w:hAnsi="Gill Sans MT"/>
                              <w:sz w:val="18"/>
                            </w:rPr>
                            <w:t>Calle Médicos y Odontólogos S/N</w:t>
                          </w:r>
                        </w:p>
                        <w:p w:rsidR="001B54B1" w:rsidRPr="00753871" w:rsidRDefault="007E63F6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Col. Unidad del Bosque</w:t>
                          </w:r>
                        </w:p>
                        <w:p w:rsidR="001B54B1" w:rsidRPr="00753871" w:rsidRDefault="001B54B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753871">
                            <w:rPr>
                              <w:rFonts w:ascii="Gill Sans MT" w:hAnsi="Gill Sans MT"/>
                              <w:sz w:val="18"/>
                            </w:rPr>
                            <w:t>Xalapa, Veracruz</w:t>
                          </w:r>
                        </w:p>
                        <w:p w:rsidR="001B54B1" w:rsidRPr="00753871" w:rsidRDefault="001B54B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753871">
                            <w:rPr>
                              <w:rFonts w:ascii="Gill Sans MT" w:hAnsi="Gill Sans MT"/>
                              <w:sz w:val="18"/>
                            </w:rPr>
                            <w:t xml:space="preserve">C.P. 91100 </w:t>
                          </w:r>
                        </w:p>
                        <w:p w:rsidR="001B54B1" w:rsidRPr="00753871" w:rsidRDefault="001B54B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</w:p>
                        <w:p w:rsidR="001B54B1" w:rsidRDefault="00C628F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Teléfono</w:t>
                          </w:r>
                        </w:p>
                        <w:p w:rsidR="00956CB9" w:rsidRDefault="00C628F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 </w:t>
                          </w:r>
                          <w:r w:rsidR="00956CB9">
                            <w:rPr>
                              <w:rFonts w:ascii="Gill Sans MT" w:hAnsi="Gill Sans MT"/>
                              <w:sz w:val="18"/>
                            </w:rPr>
                            <w:t>(228) 8153510</w:t>
                          </w:r>
                        </w:p>
                        <w:p w:rsidR="00C628F1" w:rsidRDefault="00C628F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</w:p>
                        <w:p w:rsidR="00956CB9" w:rsidRPr="00753871" w:rsidRDefault="00956CB9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Conmutador</w:t>
                          </w:r>
                        </w:p>
                        <w:p w:rsidR="001B54B1" w:rsidRPr="00753871" w:rsidRDefault="001B54B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753871">
                            <w:rPr>
                              <w:rFonts w:ascii="Gill Sans MT" w:hAnsi="Gill Sans MT"/>
                              <w:sz w:val="18"/>
                            </w:rPr>
                            <w:t>(228) 842 17 00</w:t>
                          </w:r>
                        </w:p>
                        <w:p w:rsidR="00956CB9" w:rsidRDefault="00956CB9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Extensiones</w:t>
                          </w:r>
                        </w:p>
                        <w:p w:rsidR="001B54B1" w:rsidRPr="00753871" w:rsidRDefault="00956CB9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 16144, 16141 y 16140</w:t>
                          </w:r>
                        </w:p>
                        <w:p w:rsidR="001B54B1" w:rsidRPr="00753871" w:rsidRDefault="001B54B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</w:p>
                        <w:p w:rsidR="001B54B1" w:rsidRPr="00753871" w:rsidRDefault="001B54B1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</w:p>
                        <w:p w:rsidR="001B54B1" w:rsidRDefault="00956CB9" w:rsidP="001B54B1">
                          <w:pPr>
                            <w:pStyle w:val="Piedepgina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Página Institucional</w:t>
                          </w:r>
                        </w:p>
                        <w:p w:rsidR="00956CB9" w:rsidRPr="00753871" w:rsidRDefault="00956CB9" w:rsidP="001B54B1">
                          <w:pPr>
                            <w:pStyle w:val="Piedepgina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www.uv.mx/bioanalisis</w:t>
                          </w:r>
                        </w:p>
                        <w:p w:rsidR="00FB6245" w:rsidRPr="00933616" w:rsidRDefault="00FB6245" w:rsidP="001B54B1">
                          <w:pPr>
                            <w:pStyle w:val="Piedepgin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5D3AFF" id="Cuadro de texto 2" o:spid="_x0000_s1029" type="#_x0000_t202" style="position:absolute;left:0;text-align:left;margin-left:-117.1pt;margin-top:123.15pt;width:102.6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" stroked="f">
              <v:textbox>
                <w:txbxContent>
                  <w:p w:rsidR="007E63F6" w:rsidRDefault="001B54B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 w:rsidRPr="00753871">
                      <w:rPr>
                        <w:rFonts w:ascii="Gill Sans MT" w:hAnsi="Gill Sans MT"/>
                        <w:sz w:val="18"/>
                      </w:rPr>
                      <w:t>Calle Médicos y Odontólogos S/N</w:t>
                    </w:r>
                  </w:p>
                  <w:p w:rsidR="001B54B1" w:rsidRPr="00753871" w:rsidRDefault="007E63F6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Col. Unidad del Bosque</w:t>
                    </w:r>
                  </w:p>
                  <w:p w:rsidR="001B54B1" w:rsidRPr="00753871" w:rsidRDefault="001B54B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 w:rsidRPr="00753871">
                      <w:rPr>
                        <w:rFonts w:ascii="Gill Sans MT" w:hAnsi="Gill Sans MT"/>
                        <w:sz w:val="18"/>
                      </w:rPr>
                      <w:t>Xalapa, Veracruz</w:t>
                    </w:r>
                  </w:p>
                  <w:p w:rsidR="001B54B1" w:rsidRPr="00753871" w:rsidRDefault="001B54B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 w:rsidRPr="00753871">
                      <w:rPr>
                        <w:rFonts w:ascii="Gill Sans MT" w:hAnsi="Gill Sans MT"/>
                        <w:sz w:val="18"/>
                      </w:rPr>
                      <w:t xml:space="preserve">C.P. 91100 </w:t>
                    </w:r>
                  </w:p>
                  <w:p w:rsidR="001B54B1" w:rsidRPr="00753871" w:rsidRDefault="001B54B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</w:p>
                  <w:p w:rsidR="001B54B1" w:rsidRDefault="00C628F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Teléfono</w:t>
                    </w:r>
                  </w:p>
                  <w:p w:rsidR="00956CB9" w:rsidRDefault="00C628F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 xml:space="preserve"> </w:t>
                    </w:r>
                    <w:r w:rsidR="00956CB9">
                      <w:rPr>
                        <w:rFonts w:ascii="Gill Sans MT" w:hAnsi="Gill Sans MT"/>
                        <w:sz w:val="18"/>
                      </w:rPr>
                      <w:t>(228) 8153510</w:t>
                    </w:r>
                  </w:p>
                  <w:p w:rsidR="00C628F1" w:rsidRDefault="00C628F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</w:p>
                  <w:p w:rsidR="00956CB9" w:rsidRPr="00753871" w:rsidRDefault="00956CB9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Conmutador</w:t>
                    </w:r>
                  </w:p>
                  <w:p w:rsidR="001B54B1" w:rsidRPr="00753871" w:rsidRDefault="001B54B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 w:rsidRPr="00753871">
                      <w:rPr>
                        <w:rFonts w:ascii="Gill Sans MT" w:hAnsi="Gill Sans MT"/>
                        <w:sz w:val="18"/>
                      </w:rPr>
                      <w:t>(228) 842 17 00</w:t>
                    </w:r>
                  </w:p>
                  <w:p w:rsidR="00956CB9" w:rsidRDefault="00956CB9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Extensiones</w:t>
                    </w:r>
                  </w:p>
                  <w:p w:rsidR="001B54B1" w:rsidRPr="00753871" w:rsidRDefault="00956CB9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 xml:space="preserve"> 16144, 16141 y 16140</w:t>
                    </w:r>
                  </w:p>
                  <w:p w:rsidR="001B54B1" w:rsidRPr="00753871" w:rsidRDefault="001B54B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</w:p>
                  <w:p w:rsidR="001B54B1" w:rsidRPr="00753871" w:rsidRDefault="001B54B1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</w:p>
                  <w:p w:rsidR="001B54B1" w:rsidRDefault="00956CB9" w:rsidP="001B54B1">
                    <w:pPr>
                      <w:pStyle w:val="Piedepgina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Página Institucional</w:t>
                    </w:r>
                  </w:p>
                  <w:p w:rsidR="00956CB9" w:rsidRPr="00753871" w:rsidRDefault="00956CB9" w:rsidP="001B54B1">
                    <w:pPr>
                      <w:pStyle w:val="Piedepgina"/>
                      <w:jc w:val="right"/>
                      <w:rPr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www.uv.mx/bioanalisis</w:t>
                    </w:r>
                  </w:p>
                  <w:p w:rsidR="00FB6245" w:rsidRPr="00933616" w:rsidRDefault="00FB6245" w:rsidP="001B54B1">
                    <w:pPr>
                      <w:pStyle w:val="Piedepgina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1BD"/>
    <w:multiLevelType w:val="hybridMultilevel"/>
    <w:tmpl w:val="B0202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A9C"/>
    <w:multiLevelType w:val="hybridMultilevel"/>
    <w:tmpl w:val="2272B992"/>
    <w:lvl w:ilvl="0" w:tplc="6568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29C9"/>
    <w:multiLevelType w:val="hybridMultilevel"/>
    <w:tmpl w:val="70BA2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3443"/>
    <w:multiLevelType w:val="hybridMultilevel"/>
    <w:tmpl w:val="7D00E218"/>
    <w:lvl w:ilvl="0" w:tplc="47563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5A72"/>
    <w:multiLevelType w:val="hybridMultilevel"/>
    <w:tmpl w:val="73C0FF26"/>
    <w:lvl w:ilvl="0" w:tplc="7E28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869"/>
    <w:multiLevelType w:val="hybridMultilevel"/>
    <w:tmpl w:val="4D5AC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69AE"/>
    <w:multiLevelType w:val="hybridMultilevel"/>
    <w:tmpl w:val="4358F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80647"/>
    <w:multiLevelType w:val="hybridMultilevel"/>
    <w:tmpl w:val="048A8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137AF"/>
    <w:multiLevelType w:val="hybridMultilevel"/>
    <w:tmpl w:val="F0022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D6BF5"/>
    <w:multiLevelType w:val="hybridMultilevel"/>
    <w:tmpl w:val="D318F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6A"/>
    <w:rsid w:val="00016CAA"/>
    <w:rsid w:val="00040268"/>
    <w:rsid w:val="000617BD"/>
    <w:rsid w:val="00065901"/>
    <w:rsid w:val="00071ADC"/>
    <w:rsid w:val="00081C0B"/>
    <w:rsid w:val="000B13D5"/>
    <w:rsid w:val="000B46DB"/>
    <w:rsid w:val="000C2661"/>
    <w:rsid w:val="000E23FE"/>
    <w:rsid w:val="000F0524"/>
    <w:rsid w:val="001127DC"/>
    <w:rsid w:val="00142323"/>
    <w:rsid w:val="00146C9B"/>
    <w:rsid w:val="0016269F"/>
    <w:rsid w:val="001656F2"/>
    <w:rsid w:val="001B54B1"/>
    <w:rsid w:val="001B6874"/>
    <w:rsid w:val="001C30D9"/>
    <w:rsid w:val="001F1006"/>
    <w:rsid w:val="001F23F8"/>
    <w:rsid w:val="00201FF1"/>
    <w:rsid w:val="00220A86"/>
    <w:rsid w:val="002365AF"/>
    <w:rsid w:val="002451E7"/>
    <w:rsid w:val="0025456A"/>
    <w:rsid w:val="00272C63"/>
    <w:rsid w:val="002A2C36"/>
    <w:rsid w:val="002B71BC"/>
    <w:rsid w:val="002C0318"/>
    <w:rsid w:val="002C7781"/>
    <w:rsid w:val="002D30D0"/>
    <w:rsid w:val="002E05A4"/>
    <w:rsid w:val="003252B3"/>
    <w:rsid w:val="00327740"/>
    <w:rsid w:val="00335B0D"/>
    <w:rsid w:val="00352AD6"/>
    <w:rsid w:val="00376320"/>
    <w:rsid w:val="003906FD"/>
    <w:rsid w:val="003A6284"/>
    <w:rsid w:val="003B7D95"/>
    <w:rsid w:val="003D725D"/>
    <w:rsid w:val="003F79C9"/>
    <w:rsid w:val="004761CA"/>
    <w:rsid w:val="004A5CA9"/>
    <w:rsid w:val="004B2FD5"/>
    <w:rsid w:val="00514C7B"/>
    <w:rsid w:val="005244EA"/>
    <w:rsid w:val="00524E5D"/>
    <w:rsid w:val="00544774"/>
    <w:rsid w:val="00562C29"/>
    <w:rsid w:val="005650DC"/>
    <w:rsid w:val="00597EC5"/>
    <w:rsid w:val="005D102F"/>
    <w:rsid w:val="005D500F"/>
    <w:rsid w:val="005E4558"/>
    <w:rsid w:val="00604648"/>
    <w:rsid w:val="00606921"/>
    <w:rsid w:val="00607562"/>
    <w:rsid w:val="006141A2"/>
    <w:rsid w:val="0061432C"/>
    <w:rsid w:val="006150F7"/>
    <w:rsid w:val="00625714"/>
    <w:rsid w:val="0063053A"/>
    <w:rsid w:val="006311CE"/>
    <w:rsid w:val="006363B3"/>
    <w:rsid w:val="006B2360"/>
    <w:rsid w:val="006E1F22"/>
    <w:rsid w:val="006E2401"/>
    <w:rsid w:val="006F481A"/>
    <w:rsid w:val="006F76DD"/>
    <w:rsid w:val="007010D4"/>
    <w:rsid w:val="00734AE4"/>
    <w:rsid w:val="0074430E"/>
    <w:rsid w:val="007536D3"/>
    <w:rsid w:val="00753871"/>
    <w:rsid w:val="00765605"/>
    <w:rsid w:val="00793CCC"/>
    <w:rsid w:val="0079742F"/>
    <w:rsid w:val="007A2CE3"/>
    <w:rsid w:val="007D21EB"/>
    <w:rsid w:val="007E12BE"/>
    <w:rsid w:val="007E3DB6"/>
    <w:rsid w:val="007E4F36"/>
    <w:rsid w:val="007E63F6"/>
    <w:rsid w:val="007F3E63"/>
    <w:rsid w:val="00811216"/>
    <w:rsid w:val="0085480C"/>
    <w:rsid w:val="0085783D"/>
    <w:rsid w:val="00881B49"/>
    <w:rsid w:val="008877EE"/>
    <w:rsid w:val="008B0CE5"/>
    <w:rsid w:val="008C4E81"/>
    <w:rsid w:val="008D6F59"/>
    <w:rsid w:val="008F6E6C"/>
    <w:rsid w:val="00926A12"/>
    <w:rsid w:val="00931DCE"/>
    <w:rsid w:val="00933616"/>
    <w:rsid w:val="00956CB9"/>
    <w:rsid w:val="00956F41"/>
    <w:rsid w:val="00982FDE"/>
    <w:rsid w:val="009D5666"/>
    <w:rsid w:val="009E4784"/>
    <w:rsid w:val="009E51E1"/>
    <w:rsid w:val="00A03A33"/>
    <w:rsid w:val="00A04448"/>
    <w:rsid w:val="00A30D98"/>
    <w:rsid w:val="00A37D73"/>
    <w:rsid w:val="00A43D76"/>
    <w:rsid w:val="00A54DDF"/>
    <w:rsid w:val="00A55BA2"/>
    <w:rsid w:val="00A774BE"/>
    <w:rsid w:val="00AB116A"/>
    <w:rsid w:val="00AC36B3"/>
    <w:rsid w:val="00AC55A1"/>
    <w:rsid w:val="00AC7680"/>
    <w:rsid w:val="00AC79A3"/>
    <w:rsid w:val="00AF2BB6"/>
    <w:rsid w:val="00B13BE2"/>
    <w:rsid w:val="00B25679"/>
    <w:rsid w:val="00B87212"/>
    <w:rsid w:val="00BA00C8"/>
    <w:rsid w:val="00BA03F2"/>
    <w:rsid w:val="00BB44C2"/>
    <w:rsid w:val="00BD341E"/>
    <w:rsid w:val="00C628F1"/>
    <w:rsid w:val="00C65E86"/>
    <w:rsid w:val="00CA2FD4"/>
    <w:rsid w:val="00CA6E40"/>
    <w:rsid w:val="00CF6D81"/>
    <w:rsid w:val="00D163EE"/>
    <w:rsid w:val="00D41D31"/>
    <w:rsid w:val="00D46878"/>
    <w:rsid w:val="00D8336B"/>
    <w:rsid w:val="00DC6387"/>
    <w:rsid w:val="00DD1949"/>
    <w:rsid w:val="00E21B7D"/>
    <w:rsid w:val="00E50636"/>
    <w:rsid w:val="00E86865"/>
    <w:rsid w:val="00ED2070"/>
    <w:rsid w:val="00EE5585"/>
    <w:rsid w:val="00F12839"/>
    <w:rsid w:val="00F21EAD"/>
    <w:rsid w:val="00F23749"/>
    <w:rsid w:val="00F24973"/>
    <w:rsid w:val="00F3655C"/>
    <w:rsid w:val="00F66F33"/>
    <w:rsid w:val="00F67296"/>
    <w:rsid w:val="00F97732"/>
    <w:rsid w:val="00FB6245"/>
    <w:rsid w:val="00FC30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0876A"/>
  <w15:docId w15:val="{B32AAE85-05A1-485D-AA76-FE4B6B70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C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1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1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11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116A"/>
  </w:style>
  <w:style w:type="paragraph" w:styleId="Piedepgina">
    <w:name w:val="footer"/>
    <w:basedOn w:val="Normal"/>
    <w:link w:val="PiedepginaCar"/>
    <w:uiPriority w:val="99"/>
    <w:unhideWhenUsed/>
    <w:rsid w:val="00AB116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16A"/>
  </w:style>
  <w:style w:type="paragraph" w:styleId="Prrafodelista">
    <w:name w:val="List Paragraph"/>
    <w:basedOn w:val="Normal"/>
    <w:uiPriority w:val="34"/>
    <w:qFormat/>
    <w:rsid w:val="002C0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B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6245"/>
    <w:rPr>
      <w:color w:val="0000FF" w:themeColor="hyperlink"/>
      <w:u w:val="single"/>
    </w:rPr>
  </w:style>
  <w:style w:type="character" w:customStyle="1" w:styleId="dir-nombre">
    <w:name w:val="dir-nombre"/>
    <w:basedOn w:val="Fuentedeprrafopredeter"/>
    <w:rsid w:val="0079742F"/>
  </w:style>
  <w:style w:type="paragraph" w:styleId="Textosinformato">
    <w:name w:val="Plain Text"/>
    <w:basedOn w:val="Normal"/>
    <w:link w:val="TextosinformatoCar"/>
    <w:rsid w:val="0063053A"/>
    <w:rPr>
      <w:rFonts w:ascii="Courier New" w:hAnsi="Courier New"/>
      <w:sz w:val="20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3053A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9E62-D2D5-40A0-BFFE-29912202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LNTUV</dc:creator>
  <cp:lastModifiedBy>Andy</cp:lastModifiedBy>
  <cp:revision>2</cp:revision>
  <cp:lastPrinted>2015-07-09T14:57:00Z</cp:lastPrinted>
  <dcterms:created xsi:type="dcterms:W3CDTF">2018-02-07T19:37:00Z</dcterms:created>
  <dcterms:modified xsi:type="dcterms:W3CDTF">2018-02-07T19:37:00Z</dcterms:modified>
</cp:coreProperties>
</file>