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12B" w:rsidRDefault="0015512B" w:rsidP="00920435">
      <w:pPr>
        <w:rPr>
          <w:szCs w:val="24"/>
        </w:rPr>
      </w:pPr>
      <w:bookmarkStart w:id="0" w:name="_GoBack"/>
      <w:bookmarkEnd w:id="0"/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  <w:r w:rsidRPr="00AE7CBA">
        <w:rPr>
          <w:rFonts w:ascii="Arial" w:hAnsi="Arial" w:cs="Arial"/>
          <w:b/>
          <w:sz w:val="32"/>
          <w:szCs w:val="24"/>
        </w:rPr>
        <w:t>INFORME DEL PROGR</w:t>
      </w:r>
      <w:r w:rsidR="008A1F98" w:rsidRPr="00AE7CBA">
        <w:rPr>
          <w:rFonts w:ascii="Arial" w:hAnsi="Arial" w:cs="Arial"/>
          <w:b/>
          <w:sz w:val="32"/>
          <w:szCs w:val="24"/>
        </w:rPr>
        <w:t>A</w:t>
      </w:r>
      <w:r w:rsidRPr="00AE7CBA">
        <w:rPr>
          <w:rFonts w:ascii="Arial" w:hAnsi="Arial" w:cs="Arial"/>
          <w:b/>
          <w:sz w:val="32"/>
          <w:szCs w:val="24"/>
        </w:rPr>
        <w:t>MA DE SALUD INTEGRAL</w:t>
      </w:r>
      <w:r w:rsidRPr="00920435">
        <w:rPr>
          <w:rFonts w:ascii="Arial" w:hAnsi="Arial" w:cs="Arial"/>
          <w:b/>
          <w:sz w:val="28"/>
          <w:szCs w:val="24"/>
        </w:rPr>
        <w:t xml:space="preserve"> </w:t>
      </w:r>
    </w:p>
    <w:p w:rsidR="004E31FD" w:rsidRDefault="004E31FD" w:rsidP="004E31FD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w:drawing>
          <wp:inline distT="0" distB="0" distL="0" distR="0">
            <wp:extent cx="4180205" cy="4866005"/>
            <wp:effectExtent l="19050" t="0" r="0" b="0"/>
            <wp:docPr id="8" name="Imagen 1" descr="C:\Users\Antonia\Desktop\PSI 2014-1\LOGOS PSI\PS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a\Desktop\PSI 2014-1\LOGOS PSI\PSI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D" w:rsidRDefault="004E31FD" w:rsidP="004E31FD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REGION, VERACRUZ, BOCA DEL RIO</w:t>
      </w:r>
    </w:p>
    <w:p w:rsidR="004E31FD" w:rsidRDefault="004E31FD" w:rsidP="004E31FD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NOVIEMBRE 2014-JULIO 2015</w:t>
      </w: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4E31FD" w:rsidRDefault="004E31FD" w:rsidP="00920435">
      <w:pPr>
        <w:rPr>
          <w:rFonts w:ascii="Arial" w:hAnsi="Arial" w:cs="Arial"/>
          <w:sz w:val="28"/>
          <w:szCs w:val="24"/>
        </w:rPr>
      </w:pP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Dentro del Programa de Trabajo Estratégico 2013-2017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Consideran tres ejes: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I.-Innovación académica con calidad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II.-Presencia en el entorno e impacto social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 xml:space="preserve">III.-Gobierno y Gestión responsable y con transparencia 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Dentro del Eje: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I.-Innovación académica con calidad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Se encuentran cinco ámbitos entre ellos el primero que corresponde a la:</w:t>
      </w:r>
    </w:p>
    <w:p w:rsidR="00920435" w:rsidRPr="00436B51" w:rsidRDefault="00920435" w:rsidP="00920435">
      <w:pPr>
        <w:jc w:val="center"/>
        <w:rPr>
          <w:rFonts w:ascii="Arial" w:hAnsi="Arial" w:cs="Arial"/>
          <w:b/>
          <w:i/>
          <w:sz w:val="28"/>
          <w:szCs w:val="24"/>
        </w:rPr>
      </w:pPr>
      <w:r w:rsidRPr="00436B51">
        <w:rPr>
          <w:rFonts w:ascii="Arial" w:hAnsi="Arial" w:cs="Arial"/>
          <w:b/>
          <w:i/>
          <w:sz w:val="28"/>
          <w:szCs w:val="24"/>
        </w:rPr>
        <w:t>“Formación Integral del Estudiante”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Y se plantea como meta: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 xml:space="preserve">1.15 En el tercer trimestre del año 2014 se operará un programa de salud integral que contribuya a la prevención de adicciones y formación de hábitos de vida saludables. </w:t>
      </w:r>
    </w:p>
    <w:p w:rsidR="00436B51" w:rsidRDefault="00920435" w:rsidP="00436B51">
      <w:pPr>
        <w:ind w:firstLine="708"/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De tal forma que la Vicerrectoría de la Región Veracruz</w:t>
      </w:r>
      <w:r w:rsidR="00C32909" w:rsidRPr="00436B51">
        <w:rPr>
          <w:rFonts w:ascii="Arial" w:hAnsi="Arial" w:cs="Arial"/>
          <w:sz w:val="28"/>
          <w:szCs w:val="24"/>
        </w:rPr>
        <w:t xml:space="preserve">, encabezada por el </w:t>
      </w:r>
    </w:p>
    <w:p w:rsidR="00920435" w:rsidRPr="00436B51" w:rsidRDefault="00C32909" w:rsidP="00436B51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b/>
          <w:sz w:val="28"/>
          <w:szCs w:val="24"/>
        </w:rPr>
        <w:t>Dr. Gerardo Alfonso Pérez Morales</w:t>
      </w:r>
      <w:r w:rsidRPr="00436B51">
        <w:rPr>
          <w:rFonts w:ascii="Arial" w:hAnsi="Arial" w:cs="Arial"/>
          <w:sz w:val="28"/>
          <w:szCs w:val="24"/>
        </w:rPr>
        <w:t>, inicia la gestión para atender esta meta, la cual da inicio en Noviembre del 2014.</w:t>
      </w:r>
    </w:p>
    <w:p w:rsidR="00C32909" w:rsidRPr="00436B51" w:rsidRDefault="00C32909" w:rsidP="00920435">
      <w:pPr>
        <w:rPr>
          <w:rFonts w:ascii="Arial" w:hAnsi="Arial" w:cs="Arial"/>
          <w:sz w:val="28"/>
          <w:szCs w:val="24"/>
        </w:rPr>
      </w:pPr>
    </w:p>
    <w:p w:rsidR="00C32909" w:rsidRPr="00436B51" w:rsidRDefault="00C32909" w:rsidP="00920435">
      <w:pPr>
        <w:rPr>
          <w:rFonts w:ascii="Arial" w:hAnsi="Arial" w:cs="Arial"/>
          <w:sz w:val="28"/>
          <w:szCs w:val="24"/>
        </w:rPr>
      </w:pPr>
    </w:p>
    <w:p w:rsidR="00C32909" w:rsidRDefault="00C32909" w:rsidP="00920435">
      <w:pPr>
        <w:rPr>
          <w:rFonts w:ascii="Arial" w:hAnsi="Arial" w:cs="Arial"/>
          <w:sz w:val="28"/>
          <w:szCs w:val="24"/>
        </w:rPr>
      </w:pPr>
    </w:p>
    <w:p w:rsidR="004E31FD" w:rsidRPr="00436B51" w:rsidRDefault="004E31FD" w:rsidP="00920435">
      <w:pPr>
        <w:rPr>
          <w:rFonts w:ascii="Arial" w:hAnsi="Arial" w:cs="Arial"/>
          <w:sz w:val="28"/>
          <w:szCs w:val="24"/>
        </w:rPr>
      </w:pPr>
    </w:p>
    <w:p w:rsidR="00C32909" w:rsidRPr="00436B51" w:rsidRDefault="00C32909" w:rsidP="00920435">
      <w:pPr>
        <w:rPr>
          <w:rFonts w:ascii="Arial" w:hAnsi="Arial" w:cs="Arial"/>
          <w:sz w:val="28"/>
          <w:szCs w:val="24"/>
        </w:rPr>
      </w:pPr>
    </w:p>
    <w:p w:rsidR="00C32909" w:rsidRPr="00436B51" w:rsidRDefault="005426B2" w:rsidP="00436B51">
      <w:pPr>
        <w:ind w:firstLine="708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Para ello se nombro</w:t>
      </w:r>
      <w:r w:rsidR="00C32909" w:rsidRPr="00436B51">
        <w:rPr>
          <w:rFonts w:ascii="Arial" w:hAnsi="Arial" w:cs="Arial"/>
          <w:sz w:val="28"/>
          <w:szCs w:val="24"/>
        </w:rPr>
        <w:t xml:space="preserve"> un coordinador regional del PSI, que cono</w:t>
      </w:r>
      <w:r>
        <w:rPr>
          <w:rFonts w:ascii="Arial" w:hAnsi="Arial" w:cs="Arial"/>
          <w:sz w:val="28"/>
          <w:szCs w:val="24"/>
        </w:rPr>
        <w:t xml:space="preserve">ciera </w:t>
      </w:r>
      <w:r w:rsidR="00C32909" w:rsidRPr="00436B51">
        <w:rPr>
          <w:rFonts w:ascii="Arial" w:hAnsi="Arial" w:cs="Arial"/>
          <w:sz w:val="28"/>
          <w:szCs w:val="24"/>
        </w:rPr>
        <w:t xml:space="preserve">y </w:t>
      </w:r>
      <w:r w:rsidR="00801745">
        <w:rPr>
          <w:rFonts w:ascii="Arial" w:hAnsi="Arial" w:cs="Arial"/>
          <w:sz w:val="28"/>
          <w:szCs w:val="24"/>
        </w:rPr>
        <w:t>tuviera</w:t>
      </w:r>
      <w:r w:rsidR="00C32909" w:rsidRPr="00436B51">
        <w:rPr>
          <w:rFonts w:ascii="Arial" w:hAnsi="Arial" w:cs="Arial"/>
          <w:sz w:val="28"/>
          <w:szCs w:val="24"/>
        </w:rPr>
        <w:t xml:space="preserve"> vinculo con los resultados del Examen de Salud Integral, </w:t>
      </w:r>
      <w:r w:rsidR="00436B51">
        <w:rPr>
          <w:rFonts w:ascii="Arial" w:hAnsi="Arial" w:cs="Arial"/>
          <w:sz w:val="28"/>
          <w:szCs w:val="24"/>
        </w:rPr>
        <w:t xml:space="preserve">y posteriormente el Dr. Pérez Morales pide a los directores </w:t>
      </w:r>
      <w:r w:rsidR="00F14922" w:rsidRPr="00436B51">
        <w:rPr>
          <w:rFonts w:ascii="Arial" w:hAnsi="Arial" w:cs="Arial"/>
          <w:sz w:val="28"/>
          <w:szCs w:val="24"/>
        </w:rPr>
        <w:t>nombra</w:t>
      </w:r>
      <w:r w:rsidR="00436B51">
        <w:rPr>
          <w:rFonts w:ascii="Arial" w:hAnsi="Arial" w:cs="Arial"/>
          <w:sz w:val="28"/>
          <w:szCs w:val="24"/>
        </w:rPr>
        <w:t>r</w:t>
      </w:r>
      <w:r w:rsidR="00F14922" w:rsidRPr="00436B51">
        <w:rPr>
          <w:rFonts w:ascii="Arial" w:hAnsi="Arial" w:cs="Arial"/>
          <w:sz w:val="28"/>
          <w:szCs w:val="24"/>
        </w:rPr>
        <w:t xml:space="preserve"> un maestro enlace</w:t>
      </w:r>
      <w:r w:rsidR="00436B51">
        <w:rPr>
          <w:rFonts w:ascii="Arial" w:hAnsi="Arial" w:cs="Arial"/>
          <w:sz w:val="28"/>
          <w:szCs w:val="24"/>
        </w:rPr>
        <w:t xml:space="preserve"> del PSI</w:t>
      </w:r>
      <w:r w:rsidR="00F14922" w:rsidRPr="00436B51">
        <w:rPr>
          <w:rFonts w:ascii="Arial" w:hAnsi="Arial" w:cs="Arial"/>
          <w:sz w:val="28"/>
          <w:szCs w:val="24"/>
        </w:rPr>
        <w:t xml:space="preserve"> por cada </w:t>
      </w:r>
      <w:r w:rsidR="00436B51" w:rsidRPr="00436B51">
        <w:rPr>
          <w:rFonts w:ascii="Arial" w:hAnsi="Arial" w:cs="Arial"/>
          <w:sz w:val="28"/>
          <w:szCs w:val="24"/>
        </w:rPr>
        <w:t>entidad de la Región, con un total de 23 entidades participantes incluyendo la vicerrectoría y 25 maestros enlace, quedando distribuidos de la siguiente manera:</w:t>
      </w:r>
    </w:p>
    <w:tbl>
      <w:tblPr>
        <w:tblW w:w="1000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4720"/>
        <w:gridCol w:w="4040"/>
      </w:tblGrid>
      <w:tr w:rsidR="00436B51" w:rsidRPr="00436B51" w:rsidTr="00436B51">
        <w:trPr>
          <w:trHeight w:val="288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2AD6" w:themeFill="accent3" w:themeFillTint="99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magenta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  <w:highlight w:val="magenta"/>
              </w:rPr>
              <w:t> </w:t>
            </w:r>
          </w:p>
        </w:tc>
        <w:tc>
          <w:tcPr>
            <w:tcW w:w="4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2AD6" w:themeFill="accent3" w:themeFillTint="99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highlight w:val="magenta"/>
              </w:rPr>
            </w:pPr>
            <w:r w:rsidRPr="00436B51">
              <w:rPr>
                <w:rFonts w:ascii="Arial" w:eastAsia="Times New Roman" w:hAnsi="Arial" w:cs="Arial"/>
                <w:b/>
                <w:bCs/>
                <w:color w:val="000000"/>
                <w:highlight w:val="magenta"/>
              </w:rPr>
              <w:t>ENTIDAD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36B51">
              <w:rPr>
                <w:rFonts w:ascii="Arial" w:eastAsia="Times New Roman" w:hAnsi="Arial" w:cs="Arial"/>
                <w:b/>
                <w:bCs/>
                <w:color w:val="000000"/>
              </w:rPr>
              <w:t>MAESTRO ENLACE</w:t>
            </w:r>
          </w:p>
        </w:tc>
      </w:tr>
      <w:tr w:rsidR="00436B51" w:rsidRPr="00436B51" w:rsidTr="00436B51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PSICOLOGIA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MARÍA EUGENIA PADILLA FARIAS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BIOANALISIS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MARIO GONZÁLEZ SANTES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ENFERMERIA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ROSA ICELA CRUZ CAMARERO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NUTRICION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DIANA MARQUINEZ TRESS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MEDICINA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MANUEL SAIZ CALDERÓN GÓMEZ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RAFAEL RAMOS CASTRO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ODONTOLOGIA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YOLANDA MORALES GONZÁLEZ</w:t>
            </w:r>
          </w:p>
        </w:tc>
      </w:tr>
      <w:tr w:rsidR="00436B51" w:rsidRPr="00436B51" w:rsidTr="00436B51">
        <w:trPr>
          <w:trHeight w:val="336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EDUCACIÓN  FISICA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JOSÉ CARLOS CIFUENTES CALDERÓN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INMEFO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RAÚL INFANZON RUIZ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IIMB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MARIA GRACIELA CARRILLO TOLEDO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COMUNICACIÓN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ALICIA ELENA URBINA GONZÁLEZ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PEDAGOGÍA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MARIA DEL ROSARIO CANCHE US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MARIA DEL CARMEN SANCHEZ ZAMUDIO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CENTRO DE IDIOMAS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ALICIA MARCELA RENDÓN CASTRO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ADMINISTRACIÓN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MA. DEL ROSARIO USCANGA RAMÍREZ</w:t>
            </w:r>
          </w:p>
        </w:tc>
      </w:tr>
      <w:tr w:rsidR="00436B51" w:rsidRPr="00436B51" w:rsidTr="00436B51">
        <w:trPr>
          <w:trHeight w:val="31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CONTADURÍA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ZOILA LUZ FERNADEZ ARRAZOLA</w:t>
            </w:r>
          </w:p>
        </w:tc>
      </w:tr>
      <w:tr w:rsidR="00436B51" w:rsidRPr="00436B51" w:rsidTr="00436B51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TALLERES LIBRES DE ARTE Y DIFUSIÓN CULTURAL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  <w:szCs w:val="24"/>
              </w:rPr>
              <w:t>ROBERTO MARTIN VAZQUEZ CRUZ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CIMI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LUIS EFRÉN GARCÍA REYES</w:t>
            </w:r>
          </w:p>
        </w:tc>
      </w:tr>
      <w:tr w:rsidR="00436B51" w:rsidRPr="00436B51" w:rsidTr="00436B51">
        <w:trPr>
          <w:trHeight w:val="48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ICIMAP:  INSTITUTO DE CIENCIAS MARINAS Y PESQUERIAS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CESAR MEINERS MANDUJANO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USBI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 xml:space="preserve"> PERLA KARINA AVENDAÑO TRINIDAD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 xml:space="preserve">VETERINARIA 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IRMA LIEVANA GUEVARA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CESS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CAROLINA PALMEROS EXSOME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INGENIERIA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RUTH PATRICIA ARAGON LOPEZ</w:t>
            </w:r>
          </w:p>
        </w:tc>
      </w:tr>
      <w:tr w:rsidR="00436B51" w:rsidRPr="00436B51" w:rsidTr="00436B51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ULISES GONZALO AGUIRRE OROZCO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SEA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GABRIELA LEVET REMES</w:t>
            </w:r>
          </w:p>
        </w:tc>
      </w:tr>
      <w:tr w:rsidR="00436B51" w:rsidRPr="00436B51" w:rsidTr="00436B51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VICERRECTORIA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DR. ALFONSO PEREZ MORALES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MARTHA ELENA AGUIRRE SERENA</w:t>
            </w:r>
          </w:p>
        </w:tc>
      </w:tr>
      <w:tr w:rsidR="00436B51" w:rsidRPr="00436B51" w:rsidTr="00436B51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36B5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6B51" w:rsidRPr="00436B51" w:rsidRDefault="00436B51" w:rsidP="0043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36B51">
              <w:rPr>
                <w:rFonts w:ascii="Arial" w:eastAsia="Times New Roman" w:hAnsi="Arial" w:cs="Arial"/>
                <w:color w:val="000000"/>
                <w:sz w:val="18"/>
              </w:rPr>
              <w:t>ANTONIA BARRANCA ENRIQUEZ</w:t>
            </w:r>
          </w:p>
        </w:tc>
      </w:tr>
    </w:tbl>
    <w:p w:rsidR="00F14922" w:rsidRPr="00920435" w:rsidRDefault="00F14922" w:rsidP="00920435">
      <w:pPr>
        <w:rPr>
          <w:rFonts w:ascii="Arial" w:hAnsi="Arial" w:cs="Arial"/>
          <w:b/>
          <w:sz w:val="28"/>
          <w:szCs w:val="24"/>
        </w:rPr>
      </w:pP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920435" w:rsidRPr="00801745" w:rsidRDefault="00436B51" w:rsidP="004E31FD">
      <w:pPr>
        <w:ind w:firstLine="708"/>
        <w:rPr>
          <w:rFonts w:ascii="Arial" w:hAnsi="Arial" w:cs="Arial"/>
          <w:sz w:val="24"/>
          <w:szCs w:val="24"/>
        </w:rPr>
      </w:pPr>
      <w:r w:rsidRPr="00801745">
        <w:rPr>
          <w:rFonts w:ascii="Arial" w:hAnsi="Arial" w:cs="Arial"/>
          <w:sz w:val="24"/>
          <w:szCs w:val="24"/>
        </w:rPr>
        <w:t>En una consecuente reunión con directores en la Reunión Regional, se les pide a los direc</w:t>
      </w:r>
      <w:r w:rsidR="00E21002" w:rsidRPr="00801745">
        <w:rPr>
          <w:rFonts w:ascii="Arial" w:hAnsi="Arial" w:cs="Arial"/>
          <w:sz w:val="24"/>
          <w:szCs w:val="24"/>
        </w:rPr>
        <w:t>tores propongan ponentes expertos en temas de salud que hayan sido detectado al interior de las entidades y que fomenten los hábitos de vida saludable, y se proponen los siguientes temas y ponentes, tanto internos como externos.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5387"/>
      </w:tblGrid>
      <w:tr w:rsidR="00E21002" w:rsidTr="00E21002">
        <w:tc>
          <w:tcPr>
            <w:tcW w:w="5245" w:type="dxa"/>
          </w:tcPr>
          <w:p w:rsidR="00E21002" w:rsidRDefault="00E21002" w:rsidP="00542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TEMA</w:t>
            </w:r>
          </w:p>
        </w:tc>
        <w:tc>
          <w:tcPr>
            <w:tcW w:w="5387" w:type="dxa"/>
          </w:tcPr>
          <w:p w:rsidR="00E21002" w:rsidRDefault="00E21002" w:rsidP="005426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CONFERENCISTA</w:t>
            </w:r>
          </w:p>
        </w:tc>
      </w:tr>
      <w:tr w:rsidR="00E21002" w:rsidRPr="00CF1F5B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Uso adecuado del condón para prevención de VIH SIDA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Dra. Aurora Díaz Vega</w:t>
            </w:r>
          </w:p>
        </w:tc>
      </w:tr>
      <w:tr w:rsidR="00E21002" w:rsidRPr="00181E4F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Prevención de Embarazo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 xml:space="preserve">Dr. Hernández Ojeda </w:t>
            </w:r>
          </w:p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Dr. Antonio Pérez Moreno</w:t>
            </w:r>
          </w:p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Dr. Germán Serrano Gómez</w:t>
            </w:r>
          </w:p>
        </w:tc>
      </w:tr>
      <w:tr w:rsidR="00E21002" w:rsidRPr="00BD2FAE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Sexualidad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Dra. Juana Edith Cruz Quevedo</w:t>
            </w:r>
          </w:p>
        </w:tc>
      </w:tr>
      <w:tr w:rsidR="00E21002" w:rsidRPr="00181E4F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Prevención de Cáncer de mama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Dr. Vicente Saldaña Quiroz</w:t>
            </w:r>
          </w:p>
        </w:tc>
      </w:tr>
      <w:tr w:rsidR="00E21002" w:rsidRPr="00CF1F5B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Estilo de vida saludable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Mtra. Diana Marquinez Tres</w:t>
            </w:r>
          </w:p>
        </w:tc>
      </w:tr>
      <w:tr w:rsidR="00E21002" w:rsidRPr="00B138AF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Sobrepeso y Obesidad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Mtra. Diana Marquinez Tres</w:t>
            </w:r>
          </w:p>
        </w:tc>
      </w:tr>
      <w:tr w:rsidR="00E21002" w:rsidRPr="00BD2FAE" w:rsidTr="00E21002">
        <w:trPr>
          <w:trHeight w:val="276"/>
        </w:trPr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Dra. Carolina Palmeros Exsome</w:t>
            </w:r>
          </w:p>
        </w:tc>
      </w:tr>
      <w:tr w:rsidR="00E21002" w:rsidRPr="00181E4F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Ejercítate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 xml:space="preserve">Dr. Carlos </w:t>
            </w:r>
            <w:r w:rsidR="00CA5178">
              <w:rPr>
                <w:rFonts w:ascii="Arial" w:hAnsi="Arial" w:cs="Arial"/>
                <w:sz w:val="24"/>
                <w:szCs w:val="24"/>
              </w:rPr>
              <w:t>Cifuen</w:t>
            </w:r>
            <w:r w:rsidRPr="00E21002">
              <w:rPr>
                <w:rFonts w:ascii="Arial" w:hAnsi="Arial" w:cs="Arial"/>
                <w:sz w:val="24"/>
                <w:szCs w:val="24"/>
              </w:rPr>
              <w:t>tes</w:t>
            </w:r>
          </w:p>
        </w:tc>
      </w:tr>
      <w:tr w:rsidR="00E21002" w:rsidRPr="00CF1F5B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VPH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Dra. Carmen Sofía Silva Cañetas</w:t>
            </w:r>
          </w:p>
        </w:tc>
      </w:tr>
      <w:tr w:rsidR="00E21002" w:rsidRPr="00BD2FAE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Salud bucal</w:t>
            </w:r>
          </w:p>
        </w:tc>
        <w:tc>
          <w:tcPr>
            <w:tcW w:w="5387" w:type="dxa"/>
            <w:vAlign w:val="center"/>
          </w:tcPr>
          <w:p w:rsid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 xml:space="preserve">Dra. Antonia Barranca Enriquez, </w:t>
            </w:r>
          </w:p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Dra. Allexey Martinez Fuentes</w:t>
            </w:r>
          </w:p>
        </w:tc>
      </w:tr>
      <w:tr w:rsidR="00E21002" w:rsidRPr="0072545F" w:rsidTr="00E21002">
        <w:tc>
          <w:tcPr>
            <w:tcW w:w="5245" w:type="dxa"/>
            <w:vAlign w:val="center"/>
          </w:tcPr>
          <w:p w:rsid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Viviendo entre la dia</w:t>
            </w:r>
            <w:r>
              <w:rPr>
                <w:rFonts w:ascii="Arial" w:hAnsi="Arial" w:cs="Arial"/>
                <w:sz w:val="24"/>
                <w:szCs w:val="24"/>
              </w:rPr>
              <w:t>betes, hipertensión y obesidad.</w:t>
            </w:r>
          </w:p>
          <w:p w:rsid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  <w:r w:rsidRPr="00E21002">
              <w:rPr>
                <w:rFonts w:ascii="Arial" w:hAnsi="Arial" w:cs="Arial"/>
                <w:sz w:val="24"/>
                <w:szCs w:val="24"/>
              </w:rPr>
              <w:t xml:space="preserve">De la gonorrea </w:t>
            </w:r>
            <w:r>
              <w:rPr>
                <w:rFonts w:ascii="Arial" w:hAnsi="Arial" w:cs="Arial"/>
                <w:sz w:val="24"/>
                <w:szCs w:val="24"/>
              </w:rPr>
              <w:t>al SIDA sin olvidad al papiloma</w:t>
            </w:r>
          </w:p>
          <w:p w:rsidR="00E21002" w:rsidRPr="00E21002" w:rsidRDefault="00E21002" w:rsidP="00E2100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  <w:r w:rsidRPr="00E21002">
              <w:rPr>
                <w:rFonts w:ascii="Arial" w:hAnsi="Arial" w:cs="Arial"/>
                <w:sz w:val="24"/>
                <w:szCs w:val="24"/>
              </w:rPr>
              <w:t>Entre mosquitos y fiebres, dengue, paludismo y chikungunya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Dr. José Manuel Hurtado Capetillo</w:t>
            </w:r>
          </w:p>
        </w:tc>
      </w:tr>
      <w:tr w:rsidR="00E21002" w:rsidRPr="00181E4F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21002">
              <w:rPr>
                <w:rFonts w:ascii="Arial" w:hAnsi="Arial" w:cs="Arial"/>
                <w:sz w:val="24"/>
                <w:szCs w:val="24"/>
              </w:rPr>
              <w:t>13.Tuberculosis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Dra. Aurora Díaz Vega</w:t>
            </w:r>
          </w:p>
        </w:tc>
      </w:tr>
      <w:tr w:rsidR="00E21002" w:rsidRPr="00BD2FAE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21002">
              <w:rPr>
                <w:rFonts w:ascii="Arial" w:hAnsi="Arial" w:cs="Arial"/>
                <w:sz w:val="24"/>
                <w:szCs w:val="24"/>
              </w:rPr>
              <w:t>14.Trastornos alimenticios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 xml:space="preserve">Mtra. Manuela Cabrera Castillo y </w:t>
            </w:r>
          </w:p>
        </w:tc>
      </w:tr>
      <w:tr w:rsidR="00E21002" w:rsidRPr="00BD2FAE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21002">
              <w:rPr>
                <w:rFonts w:ascii="Arial" w:hAnsi="Arial" w:cs="Arial"/>
                <w:sz w:val="24"/>
                <w:szCs w:val="24"/>
              </w:rPr>
              <w:t>15. Autoestima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Dra. Ma. Esther Barradas Alarcón</w:t>
            </w:r>
          </w:p>
        </w:tc>
      </w:tr>
      <w:tr w:rsidR="00E21002" w:rsidRPr="00BD2FAE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21002">
              <w:rPr>
                <w:rFonts w:ascii="Arial" w:hAnsi="Arial" w:cs="Arial"/>
                <w:sz w:val="24"/>
                <w:szCs w:val="24"/>
              </w:rPr>
              <w:t>16. Control de estrés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Psicóloga Laura Leticia Guzmán Alor</w:t>
            </w:r>
          </w:p>
        </w:tc>
      </w:tr>
      <w:tr w:rsidR="00E21002" w:rsidRPr="00181E4F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21002">
              <w:rPr>
                <w:rFonts w:ascii="Arial" w:hAnsi="Arial" w:cs="Arial"/>
                <w:sz w:val="24"/>
                <w:szCs w:val="24"/>
              </w:rPr>
              <w:t>17. Alcoholismo y Drogadicción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Dr. Jorge Arturo Balderrama Trapaga</w:t>
            </w:r>
          </w:p>
        </w:tc>
      </w:tr>
      <w:tr w:rsidR="00E21002" w:rsidRPr="00BD2FAE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21002">
              <w:rPr>
                <w:rFonts w:ascii="Arial" w:hAnsi="Arial" w:cs="Arial"/>
                <w:sz w:val="24"/>
                <w:szCs w:val="24"/>
              </w:rPr>
              <w:t>18. Tabaquismo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Dr. Salvador Ernesto Sarmiento Vega</w:t>
            </w:r>
          </w:p>
        </w:tc>
      </w:tr>
      <w:tr w:rsidR="00E21002" w:rsidRPr="00181E4F" w:rsidTr="00E21002">
        <w:tc>
          <w:tcPr>
            <w:tcW w:w="5245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E21002">
              <w:rPr>
                <w:rFonts w:ascii="Arial" w:hAnsi="Arial" w:cs="Arial"/>
                <w:sz w:val="24"/>
                <w:szCs w:val="24"/>
              </w:rPr>
              <w:t>19. Educación emocional</w:t>
            </w:r>
          </w:p>
        </w:tc>
        <w:tc>
          <w:tcPr>
            <w:tcW w:w="5387" w:type="dxa"/>
            <w:vAlign w:val="center"/>
          </w:tcPr>
          <w:p w:rsidR="00E21002" w:rsidRPr="00E21002" w:rsidRDefault="00E21002" w:rsidP="00E21002">
            <w:pPr>
              <w:rPr>
                <w:rFonts w:ascii="Arial" w:hAnsi="Arial" w:cs="Arial"/>
                <w:sz w:val="24"/>
                <w:szCs w:val="24"/>
              </w:rPr>
            </w:pPr>
            <w:r w:rsidRPr="00E21002">
              <w:rPr>
                <w:rFonts w:ascii="Arial" w:hAnsi="Arial" w:cs="Arial"/>
                <w:sz w:val="24"/>
                <w:szCs w:val="24"/>
              </w:rPr>
              <w:t>Mtra. Irma de la Cruz Buenabad</w:t>
            </w:r>
          </w:p>
        </w:tc>
      </w:tr>
    </w:tbl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920435" w:rsidRDefault="00920435" w:rsidP="009E7725">
      <w:pPr>
        <w:rPr>
          <w:rFonts w:ascii="Arial" w:hAnsi="Arial" w:cs="Arial"/>
          <w:b/>
          <w:sz w:val="28"/>
          <w:szCs w:val="24"/>
        </w:rPr>
      </w:pPr>
    </w:p>
    <w:p w:rsidR="003433EC" w:rsidRPr="00B32EA3" w:rsidRDefault="003433EC" w:rsidP="003433EC">
      <w:pPr>
        <w:ind w:firstLine="708"/>
        <w:rPr>
          <w:rFonts w:ascii="Arial" w:hAnsi="Arial" w:cs="Arial"/>
          <w:sz w:val="24"/>
          <w:szCs w:val="24"/>
        </w:rPr>
      </w:pPr>
      <w:r w:rsidRPr="00B32EA3">
        <w:rPr>
          <w:rFonts w:ascii="Arial" w:hAnsi="Arial" w:cs="Arial"/>
          <w:sz w:val="24"/>
          <w:szCs w:val="24"/>
        </w:rPr>
        <w:t>A través de los maestros enlace en común acuerdo con los directores de las entidades se programaron las pláticas solicitadas en las siguientes entidades:</w:t>
      </w:r>
    </w:p>
    <w:tbl>
      <w:tblPr>
        <w:tblStyle w:val="Tablaconcuadrcula"/>
        <w:tblpPr w:leftFromText="141" w:rightFromText="141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3646"/>
        <w:gridCol w:w="3975"/>
        <w:gridCol w:w="3319"/>
      </w:tblGrid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1745">
              <w:rPr>
                <w:rFonts w:ascii="Arial" w:hAnsi="Arial" w:cs="Arial"/>
                <w:b/>
                <w:sz w:val="24"/>
                <w:szCs w:val="24"/>
              </w:rPr>
              <w:t>ENTIDAD</w:t>
            </w: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1745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</w:tc>
        <w:tc>
          <w:tcPr>
            <w:tcW w:w="3319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1745">
              <w:rPr>
                <w:rFonts w:ascii="Arial" w:hAnsi="Arial" w:cs="Arial"/>
                <w:b/>
                <w:sz w:val="24"/>
                <w:szCs w:val="24"/>
              </w:rPr>
              <w:t>ALUMNOS ATENDIDOS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PEDAGOGIA</w:t>
            </w: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EDUACIÓN SEXUAL</w:t>
            </w:r>
          </w:p>
        </w:tc>
        <w:tc>
          <w:tcPr>
            <w:tcW w:w="3319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53585F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DE CA DE MAMA</w:t>
            </w:r>
          </w:p>
        </w:tc>
        <w:tc>
          <w:tcPr>
            <w:tcW w:w="3319" w:type="dxa"/>
          </w:tcPr>
          <w:p w:rsidR="00B32EA3" w:rsidRPr="00801745" w:rsidRDefault="0053585F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MEDICINA</w:t>
            </w: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SOBREPESO</w:t>
            </w:r>
            <w:r w:rsidR="0053585F" w:rsidRPr="00801745">
              <w:rPr>
                <w:rFonts w:ascii="Arial" w:hAnsi="Arial" w:cs="Arial"/>
                <w:sz w:val="24"/>
                <w:szCs w:val="24"/>
              </w:rPr>
              <w:t xml:space="preserve"> Y OBESIDAD</w:t>
            </w:r>
          </w:p>
        </w:tc>
        <w:tc>
          <w:tcPr>
            <w:tcW w:w="3319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PSICOLOGIA</w:t>
            </w: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CA DE MAMA</w:t>
            </w:r>
          </w:p>
        </w:tc>
        <w:tc>
          <w:tcPr>
            <w:tcW w:w="3319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53585F" w:rsidRPr="00801745" w:rsidRDefault="0053585F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AUTOESTIMA</w:t>
            </w:r>
          </w:p>
        </w:tc>
        <w:tc>
          <w:tcPr>
            <w:tcW w:w="3319" w:type="dxa"/>
          </w:tcPr>
          <w:p w:rsidR="0053585F" w:rsidRPr="00801745" w:rsidRDefault="0053585F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53585F" w:rsidRPr="00801745" w:rsidRDefault="0053585F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ALCOHOLISMO Y DROGADICCION</w:t>
            </w:r>
          </w:p>
        </w:tc>
        <w:tc>
          <w:tcPr>
            <w:tcW w:w="3319" w:type="dxa"/>
          </w:tcPr>
          <w:p w:rsidR="0053585F" w:rsidRPr="00801745" w:rsidRDefault="0053585F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COMUNICACION</w:t>
            </w: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EDUACIÓN EMOCIONAL</w:t>
            </w:r>
          </w:p>
        </w:tc>
        <w:tc>
          <w:tcPr>
            <w:tcW w:w="3319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74</w:t>
            </w:r>
          </w:p>
        </w:tc>
      </w:tr>
      <w:tr w:rsidR="00F22F6E" w:rsidTr="00FC79B1">
        <w:tc>
          <w:tcPr>
            <w:tcW w:w="3646" w:type="dxa"/>
          </w:tcPr>
          <w:p w:rsidR="00F22F6E" w:rsidRPr="00801745" w:rsidRDefault="00F22F6E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F22F6E" w:rsidRPr="00801745" w:rsidRDefault="00F22F6E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CONTROL DE ESTRES</w:t>
            </w:r>
          </w:p>
        </w:tc>
        <w:tc>
          <w:tcPr>
            <w:tcW w:w="3319" w:type="dxa"/>
          </w:tcPr>
          <w:p w:rsidR="00F22F6E" w:rsidRPr="00801745" w:rsidRDefault="00F22F6E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ENFERMERIA</w:t>
            </w: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DE EMBARAZO</w:t>
            </w:r>
          </w:p>
        </w:tc>
        <w:tc>
          <w:tcPr>
            <w:tcW w:w="3319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INGENIERIA</w:t>
            </w: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USO DEL CONDÓN</w:t>
            </w:r>
          </w:p>
        </w:tc>
        <w:tc>
          <w:tcPr>
            <w:tcW w:w="3319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B32EA3" w:rsidRPr="00801745" w:rsidRDefault="00BC2DD0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63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B32EA3" w:rsidRPr="00801745" w:rsidRDefault="00BC2DD0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B32EA3" w:rsidRPr="00801745" w:rsidRDefault="00BC2DD0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B32EA3" w:rsidRPr="00801745" w:rsidRDefault="00BC2DD0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B32EA3" w:rsidRPr="00801745" w:rsidRDefault="00932A8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FC79B1" w:rsidTr="00FC79B1">
        <w:tc>
          <w:tcPr>
            <w:tcW w:w="3646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42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932A8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EJERCITATE</w:t>
            </w:r>
          </w:p>
        </w:tc>
        <w:tc>
          <w:tcPr>
            <w:tcW w:w="3319" w:type="dxa"/>
          </w:tcPr>
          <w:p w:rsidR="00B32EA3" w:rsidRPr="00801745" w:rsidRDefault="00932A8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71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110B1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SOBREPESO Y OBESIDAD</w:t>
            </w:r>
          </w:p>
        </w:tc>
        <w:tc>
          <w:tcPr>
            <w:tcW w:w="3319" w:type="dxa"/>
          </w:tcPr>
          <w:p w:rsidR="00B32EA3" w:rsidRPr="00801745" w:rsidRDefault="00110B1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B32EA3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B32EA3" w:rsidTr="00FC79B1">
        <w:tc>
          <w:tcPr>
            <w:tcW w:w="3646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B32EA3" w:rsidRPr="00801745" w:rsidRDefault="00B32EA3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B32EA3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DE EMBARAZO</w:t>
            </w: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DE CA DE MAMA</w:t>
            </w: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199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42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FC79B1" w:rsidTr="00FC79B1">
        <w:tc>
          <w:tcPr>
            <w:tcW w:w="3646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SEXUALIDAD</w:t>
            </w:r>
          </w:p>
        </w:tc>
        <w:tc>
          <w:tcPr>
            <w:tcW w:w="3319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BIOANALISIS</w:t>
            </w: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SOBREPESO Y OBESIDAD</w:t>
            </w: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ALCOHOLISMO Y DROGADICCIÓN</w:t>
            </w: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74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DA2AF5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USO DEL CONDÓN</w:t>
            </w:r>
          </w:p>
        </w:tc>
        <w:tc>
          <w:tcPr>
            <w:tcW w:w="3319" w:type="dxa"/>
          </w:tcPr>
          <w:p w:rsidR="00DA2AF5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DA2AF5" w:rsidTr="00FC79B1">
        <w:tc>
          <w:tcPr>
            <w:tcW w:w="3646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ADMINISTRACIÓN</w:t>
            </w:r>
          </w:p>
        </w:tc>
        <w:tc>
          <w:tcPr>
            <w:tcW w:w="3975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ALCOHOLISMO Y DROGADICCIÓN</w:t>
            </w:r>
          </w:p>
        </w:tc>
        <w:tc>
          <w:tcPr>
            <w:tcW w:w="3319" w:type="dxa"/>
          </w:tcPr>
          <w:p w:rsidR="00DA2AF5" w:rsidRPr="00801745" w:rsidRDefault="00DA2AF5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214C02" w:rsidTr="00FC79B1">
        <w:tc>
          <w:tcPr>
            <w:tcW w:w="3646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SEXUALIDAD</w:t>
            </w:r>
          </w:p>
        </w:tc>
        <w:tc>
          <w:tcPr>
            <w:tcW w:w="3319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214C02" w:rsidTr="00FC79B1">
        <w:tc>
          <w:tcPr>
            <w:tcW w:w="3646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SALUD BUCAL</w:t>
            </w:r>
          </w:p>
        </w:tc>
        <w:tc>
          <w:tcPr>
            <w:tcW w:w="3319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61</w:t>
            </w:r>
          </w:p>
        </w:tc>
      </w:tr>
      <w:tr w:rsidR="00214C02" w:rsidTr="00FC79B1">
        <w:tc>
          <w:tcPr>
            <w:tcW w:w="3646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CONTROL DE PESO Y OBESIDAD</w:t>
            </w:r>
          </w:p>
        </w:tc>
        <w:tc>
          <w:tcPr>
            <w:tcW w:w="3319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214C02" w:rsidTr="00FC79B1">
        <w:tc>
          <w:tcPr>
            <w:tcW w:w="3646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CONTROL DE ESTRES</w:t>
            </w:r>
          </w:p>
        </w:tc>
        <w:tc>
          <w:tcPr>
            <w:tcW w:w="3319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214C02" w:rsidTr="00FC79B1">
        <w:tc>
          <w:tcPr>
            <w:tcW w:w="3646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CONTROL DE ESTRES</w:t>
            </w:r>
          </w:p>
        </w:tc>
        <w:tc>
          <w:tcPr>
            <w:tcW w:w="3319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47</w:t>
            </w:r>
          </w:p>
        </w:tc>
      </w:tr>
      <w:tr w:rsidR="00214C02" w:rsidTr="00FC79B1">
        <w:tc>
          <w:tcPr>
            <w:tcW w:w="3646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VPH</w:t>
            </w:r>
          </w:p>
        </w:tc>
        <w:tc>
          <w:tcPr>
            <w:tcW w:w="3319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57</w:t>
            </w:r>
          </w:p>
        </w:tc>
      </w:tr>
      <w:tr w:rsidR="00214C02" w:rsidTr="00FC79B1">
        <w:tc>
          <w:tcPr>
            <w:tcW w:w="3646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CA DE MAMA</w:t>
            </w:r>
          </w:p>
        </w:tc>
        <w:tc>
          <w:tcPr>
            <w:tcW w:w="3319" w:type="dxa"/>
          </w:tcPr>
          <w:p w:rsidR="00214C02" w:rsidRPr="00801745" w:rsidRDefault="00214C02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209</w:t>
            </w:r>
          </w:p>
        </w:tc>
      </w:tr>
      <w:tr w:rsidR="00FC79B1" w:rsidTr="00FC79B1">
        <w:tc>
          <w:tcPr>
            <w:tcW w:w="3646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DE DENGUE</w:t>
            </w:r>
          </w:p>
        </w:tc>
        <w:tc>
          <w:tcPr>
            <w:tcW w:w="3319" w:type="dxa"/>
          </w:tcPr>
          <w:p w:rsidR="00FC79B1" w:rsidRPr="00801745" w:rsidRDefault="00FC79B1" w:rsidP="00B32E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54</w:t>
            </w:r>
          </w:p>
        </w:tc>
      </w:tr>
      <w:tr w:rsidR="00FC79B1" w:rsidTr="00FC79B1">
        <w:tc>
          <w:tcPr>
            <w:tcW w:w="3646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DE DENGUE</w:t>
            </w:r>
          </w:p>
        </w:tc>
        <w:tc>
          <w:tcPr>
            <w:tcW w:w="3319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FC79B1" w:rsidTr="00FC79B1">
        <w:tc>
          <w:tcPr>
            <w:tcW w:w="3646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CONTADURIA</w:t>
            </w:r>
          </w:p>
        </w:tc>
        <w:tc>
          <w:tcPr>
            <w:tcW w:w="3975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ALCOHOLISMO Y DROGADICCIÓN</w:t>
            </w:r>
          </w:p>
        </w:tc>
        <w:tc>
          <w:tcPr>
            <w:tcW w:w="3319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FC79B1" w:rsidTr="00FC79B1">
        <w:tc>
          <w:tcPr>
            <w:tcW w:w="3646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TRASTORNOS ALIMENTICIOS</w:t>
            </w:r>
          </w:p>
        </w:tc>
        <w:tc>
          <w:tcPr>
            <w:tcW w:w="3319" w:type="dxa"/>
          </w:tcPr>
          <w:p w:rsidR="00FC79B1" w:rsidRPr="00801745" w:rsidRDefault="00FC79B1" w:rsidP="00FC79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77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EJERCITATE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ODONTOLOGIA</w:t>
            </w: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ESTILOS DE VIDA SALUDABLE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TRASTORNOS ALIMENTICIOS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53585F" w:rsidTr="00FC79B1">
        <w:trPr>
          <w:trHeight w:val="253"/>
        </w:trPr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FORENSE</w:t>
            </w: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SOBREPESO Y OBESIDAD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USBI</w:t>
            </w: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ALCOHOLISMO Y DROGADICCIÓN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SOBREPESO Y OBESIDAD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CENTRO DE IDIOMAS</w:t>
            </w: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DE CA DE MAMA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PSICOLOGIA</w:t>
            </w: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ALCOHOLISMO Y DROGADICCIÓN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CIMI</w:t>
            </w: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SOBREPSO Y OBESIDAD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PREVENCIÓN DE CA DE MAMA</w:t>
            </w:r>
          </w:p>
        </w:tc>
        <w:tc>
          <w:tcPr>
            <w:tcW w:w="3319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F22F6E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SEA</w:t>
            </w:r>
          </w:p>
        </w:tc>
        <w:tc>
          <w:tcPr>
            <w:tcW w:w="3975" w:type="dxa"/>
          </w:tcPr>
          <w:p w:rsidR="0053585F" w:rsidRPr="00801745" w:rsidRDefault="00F22F6E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SOBREPESO Y OBESIDAD</w:t>
            </w:r>
          </w:p>
        </w:tc>
        <w:tc>
          <w:tcPr>
            <w:tcW w:w="3319" w:type="dxa"/>
          </w:tcPr>
          <w:p w:rsidR="0053585F" w:rsidRPr="00801745" w:rsidRDefault="00F22F6E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3585F" w:rsidTr="00FC79B1">
        <w:tc>
          <w:tcPr>
            <w:tcW w:w="3646" w:type="dxa"/>
          </w:tcPr>
          <w:p w:rsidR="0053585F" w:rsidRPr="00801745" w:rsidRDefault="0053585F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5" w:type="dxa"/>
          </w:tcPr>
          <w:p w:rsidR="0053585F" w:rsidRPr="00801745" w:rsidRDefault="00F22F6E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EJERCITATE</w:t>
            </w:r>
          </w:p>
        </w:tc>
        <w:tc>
          <w:tcPr>
            <w:tcW w:w="3319" w:type="dxa"/>
          </w:tcPr>
          <w:p w:rsidR="0053585F" w:rsidRPr="00801745" w:rsidRDefault="00F22F6E" w:rsidP="00535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174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F22F6E" w:rsidTr="005426B2">
        <w:tc>
          <w:tcPr>
            <w:tcW w:w="7621" w:type="dxa"/>
            <w:gridSpan w:val="2"/>
          </w:tcPr>
          <w:p w:rsidR="00F22F6E" w:rsidRPr="00801745" w:rsidRDefault="00F22F6E" w:rsidP="005358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1745">
              <w:rPr>
                <w:rFonts w:ascii="Arial" w:hAnsi="Arial" w:cs="Arial"/>
                <w:b/>
                <w:sz w:val="24"/>
                <w:szCs w:val="24"/>
              </w:rPr>
              <w:t>TOTAL DE ALUMNOS ATENDIDOS</w:t>
            </w:r>
          </w:p>
        </w:tc>
        <w:tc>
          <w:tcPr>
            <w:tcW w:w="3319" w:type="dxa"/>
          </w:tcPr>
          <w:p w:rsidR="00F22F6E" w:rsidRPr="00801745" w:rsidRDefault="00F22F6E" w:rsidP="005358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1745">
              <w:rPr>
                <w:rFonts w:ascii="Arial" w:hAnsi="Arial" w:cs="Arial"/>
                <w:b/>
                <w:sz w:val="24"/>
                <w:szCs w:val="24"/>
              </w:rPr>
              <w:t>3306</w:t>
            </w:r>
          </w:p>
        </w:tc>
      </w:tr>
    </w:tbl>
    <w:p w:rsidR="003433EC" w:rsidRDefault="003433EC" w:rsidP="003433EC">
      <w:pPr>
        <w:ind w:firstLine="708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 w:rsidR="00F22F6E">
        <w:rPr>
          <w:rFonts w:ascii="Arial" w:hAnsi="Arial" w:cs="Arial"/>
          <w:sz w:val="28"/>
          <w:szCs w:val="24"/>
        </w:rPr>
        <w:t xml:space="preserve">Dentro de las actividades programadas, se realizaron </w:t>
      </w:r>
      <w:r w:rsidR="005426B2">
        <w:rPr>
          <w:rFonts w:ascii="Arial" w:hAnsi="Arial" w:cs="Arial"/>
          <w:sz w:val="28"/>
          <w:szCs w:val="24"/>
        </w:rPr>
        <w:t>cuatro</w:t>
      </w:r>
      <w:r w:rsidR="00F22F6E">
        <w:rPr>
          <w:rFonts w:ascii="Arial" w:hAnsi="Arial" w:cs="Arial"/>
          <w:sz w:val="28"/>
          <w:szCs w:val="24"/>
        </w:rPr>
        <w:t xml:space="preserve"> ferias de salud</w:t>
      </w:r>
      <w:r w:rsidR="005426B2">
        <w:rPr>
          <w:rFonts w:ascii="Arial" w:hAnsi="Arial" w:cs="Arial"/>
          <w:sz w:val="28"/>
          <w:szCs w:val="24"/>
        </w:rPr>
        <w:t xml:space="preserve"> en la región</w:t>
      </w:r>
      <w:r w:rsidR="00F22F6E">
        <w:rPr>
          <w:rFonts w:ascii="Arial" w:hAnsi="Arial" w:cs="Arial"/>
          <w:sz w:val="28"/>
          <w:szCs w:val="24"/>
        </w:rPr>
        <w:t xml:space="preserve"> con las siguientes atenciones:</w:t>
      </w:r>
    </w:p>
    <w:tbl>
      <w:tblPr>
        <w:tblW w:w="11269" w:type="dxa"/>
        <w:tblInd w:w="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3"/>
        <w:gridCol w:w="2337"/>
        <w:gridCol w:w="1238"/>
        <w:gridCol w:w="1786"/>
        <w:gridCol w:w="1375"/>
        <w:gridCol w:w="1650"/>
        <w:gridCol w:w="2170"/>
      </w:tblGrid>
      <w:tr w:rsidR="005426B2" w:rsidRPr="005426B2" w:rsidTr="005426B2">
        <w:trPr>
          <w:trHeight w:val="13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2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</w:rPr>
              <w:t>ENTIDADES SEDES DE LAS FERIAS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FACULTAD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</w:rPr>
              <w:t>ADMON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</w:rPr>
              <w:t>VETERINARIA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</w:rPr>
              <w:t>MEDICINA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CONTADURIA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PSICOLOGIA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211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364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825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BIOANALISIS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123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ENFERMERIA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77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277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NUTRICION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119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139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155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142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555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MEDICINA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ODONTOLOGIA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96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146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252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599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FORENSE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154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EDUACION FISICA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137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IIMB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COMUNICACION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152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146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428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IDIOMAS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152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146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428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PEDAGOGÍA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68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291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ADMINISTRACIÓN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196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CONTADURÍA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223</w:t>
            </w:r>
          </w:p>
        </w:tc>
      </w:tr>
      <w:tr w:rsidR="005426B2" w:rsidRPr="005426B2" w:rsidTr="005426B2">
        <w:trPr>
          <w:trHeight w:val="370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TALLERES LIBRES DE ARTE Y DIFUSIÓN CULTURAL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CIMI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ICIMAP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75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71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186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USBI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89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VETERINARIA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77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257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CESS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347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220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116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923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INGENIERIA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QUIROPRACTICO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426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78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109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95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126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408</w:t>
            </w:r>
          </w:p>
        </w:tc>
      </w:tr>
      <w:tr w:rsidR="005426B2" w:rsidRPr="005426B2" w:rsidTr="005426B2">
        <w:trPr>
          <w:trHeight w:val="132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</w:rPr>
            </w:pPr>
            <w:r w:rsidRPr="005426B2">
              <w:rPr>
                <w:rFonts w:ascii="Calibri" w:eastAsia="Times New Roman" w:hAnsi="Calibri" w:cs="Times New Roman"/>
                <w:color w:val="000000"/>
                <w:sz w:val="32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  <w:t>1183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  <w:t>1490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  <w:t>1595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  <w:t>1959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26B2" w:rsidRPr="005426B2" w:rsidRDefault="005426B2" w:rsidP="005426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</w:pPr>
            <w:r w:rsidRPr="005426B2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</w:rPr>
              <w:t>6227</w:t>
            </w:r>
          </w:p>
        </w:tc>
      </w:tr>
    </w:tbl>
    <w:p w:rsidR="005426B2" w:rsidRDefault="005426B2" w:rsidP="003433EC">
      <w:pPr>
        <w:ind w:firstLine="708"/>
        <w:rPr>
          <w:rFonts w:ascii="Arial" w:hAnsi="Arial" w:cs="Arial"/>
          <w:sz w:val="28"/>
          <w:szCs w:val="24"/>
        </w:rPr>
      </w:pPr>
    </w:p>
    <w:p w:rsidR="00F22F6E" w:rsidRDefault="00801745" w:rsidP="003433EC">
      <w:pPr>
        <w:ind w:firstLine="708"/>
        <w:rPr>
          <w:rFonts w:ascii="Arial" w:hAnsi="Arial" w:cs="Arial"/>
          <w:sz w:val="24"/>
          <w:szCs w:val="24"/>
        </w:rPr>
      </w:pPr>
      <w:r w:rsidRPr="00801745">
        <w:rPr>
          <w:rFonts w:ascii="Arial" w:hAnsi="Arial" w:cs="Arial"/>
          <w:sz w:val="24"/>
          <w:szCs w:val="24"/>
        </w:rPr>
        <w:t xml:space="preserve">Se organizo una carrera </w:t>
      </w:r>
      <w:r>
        <w:rPr>
          <w:rFonts w:ascii="Arial" w:hAnsi="Arial" w:cs="Arial"/>
          <w:sz w:val="24"/>
          <w:szCs w:val="24"/>
        </w:rPr>
        <w:t xml:space="preserve">como parte del PSI, </w:t>
      </w:r>
      <w:r w:rsidRPr="00801745">
        <w:rPr>
          <w:rFonts w:ascii="Arial" w:hAnsi="Arial" w:cs="Arial"/>
          <w:sz w:val="24"/>
          <w:szCs w:val="24"/>
        </w:rPr>
        <w:t>coordinada por la facultad de Educación física y en vinculación con la Universidad Cristóbal Colón</w:t>
      </w:r>
      <w:r>
        <w:rPr>
          <w:rFonts w:ascii="Arial" w:hAnsi="Arial" w:cs="Arial"/>
          <w:sz w:val="24"/>
          <w:szCs w:val="24"/>
        </w:rPr>
        <w:t xml:space="preserve"> con la participación activa de </w:t>
      </w:r>
      <w:r w:rsidR="005D30A2" w:rsidRPr="00AE7CBA">
        <w:rPr>
          <w:rFonts w:ascii="Arial" w:hAnsi="Arial" w:cs="Arial"/>
          <w:b/>
          <w:sz w:val="24"/>
          <w:szCs w:val="24"/>
        </w:rPr>
        <w:t>1500 estudiantes</w:t>
      </w:r>
      <w:r w:rsidR="005D30A2">
        <w:rPr>
          <w:rFonts w:ascii="Arial" w:hAnsi="Arial" w:cs="Arial"/>
          <w:sz w:val="24"/>
          <w:szCs w:val="24"/>
        </w:rPr>
        <w:t>, académicos y personal técnico y manual de la Universidad.</w:t>
      </w:r>
    </w:p>
    <w:p w:rsidR="00801745" w:rsidRPr="00801745" w:rsidRDefault="00801745" w:rsidP="003433EC">
      <w:pPr>
        <w:ind w:firstLine="708"/>
        <w:rPr>
          <w:rFonts w:ascii="Arial" w:hAnsi="Arial" w:cs="Arial"/>
          <w:sz w:val="24"/>
          <w:szCs w:val="24"/>
        </w:rPr>
      </w:pPr>
    </w:p>
    <w:p w:rsidR="003433EC" w:rsidRDefault="00801745" w:rsidP="00801745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w:drawing>
          <wp:inline distT="0" distB="0" distL="0" distR="0">
            <wp:extent cx="1703794" cy="2633472"/>
            <wp:effectExtent l="19050" t="0" r="0" b="0"/>
            <wp:docPr id="9" name="Imagen 2" descr="C:\Users\Antonia\Desktop\PSI 2014-1\CARRERA POR LA SALUD\PROMOCIONAL CARR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a\Desktop\PSI 2014-1\CARRERA POR LA SALUD\PROMOCIONAL CARRER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42" cy="264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4"/>
        </w:rPr>
        <w:t xml:space="preserve">              </w:t>
      </w:r>
      <w:r w:rsidRPr="00801745">
        <w:rPr>
          <w:rFonts w:ascii="Arial" w:hAnsi="Arial" w:cs="Arial"/>
          <w:b/>
          <w:noProof/>
          <w:sz w:val="28"/>
          <w:szCs w:val="24"/>
        </w:rPr>
        <w:drawing>
          <wp:inline distT="0" distB="0" distL="0" distR="0">
            <wp:extent cx="1695719" cy="2620657"/>
            <wp:effectExtent l="19050" t="0" r="0" b="0"/>
            <wp:docPr id="11" name="Imagen 3" descr="C:\Users\Antonia\Desktop\PSI 2014-1\CARRERA POR LA SALUD\PROMOCIONAL DE LA CARRERA POR LA SL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a\Desktop\PSI 2014-1\CARRERA POR LA SALUD\PROMOCIONAL DE LA CARRERA POR LA SLAU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61" cy="265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35" w:rsidRPr="00E21002" w:rsidRDefault="005D30A2" w:rsidP="00E21002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</w:rPr>
        <w:drawing>
          <wp:inline distT="0" distB="0" distL="0" distR="0">
            <wp:extent cx="6240780" cy="4678680"/>
            <wp:effectExtent l="19050" t="0" r="7620" b="0"/>
            <wp:docPr id="12" name="Imagen 4" descr="C:\Users\Antonia\Desktop\PSI 2014-1\FOTOS CARRERA\CICE Y EQUIPO DR. TOÃƒÂ‘IT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a\Desktop\PSI 2014-1\FOTOS CARRERA\CICE Y EQUIPO DR. TOÃƒÂ‘ITA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5D30A2" w:rsidRDefault="005D30A2" w:rsidP="005D30A2">
      <w:pPr>
        <w:rPr>
          <w:rFonts w:ascii="Arial" w:hAnsi="Arial" w:cs="Arial"/>
          <w:sz w:val="24"/>
          <w:szCs w:val="24"/>
        </w:rPr>
      </w:pPr>
      <w:r w:rsidRPr="005D30A2">
        <w:rPr>
          <w:rFonts w:ascii="Arial" w:hAnsi="Arial" w:cs="Arial"/>
          <w:sz w:val="24"/>
          <w:szCs w:val="24"/>
        </w:rPr>
        <w:t xml:space="preserve">También se </w:t>
      </w:r>
      <w:r>
        <w:rPr>
          <w:rFonts w:ascii="Arial" w:hAnsi="Arial" w:cs="Arial"/>
          <w:sz w:val="24"/>
          <w:szCs w:val="24"/>
        </w:rPr>
        <w:t>cuenta</w:t>
      </w:r>
      <w:r w:rsidRPr="005D30A2">
        <w:rPr>
          <w:rFonts w:ascii="Arial" w:hAnsi="Arial" w:cs="Arial"/>
          <w:sz w:val="24"/>
          <w:szCs w:val="24"/>
        </w:rPr>
        <w:t xml:space="preserve"> con la participación de estudiantes enlaces de las diferentes entidades</w:t>
      </w:r>
      <w:r>
        <w:rPr>
          <w:rFonts w:ascii="Arial" w:hAnsi="Arial" w:cs="Arial"/>
          <w:sz w:val="24"/>
          <w:szCs w:val="24"/>
        </w:rPr>
        <w:t>:</w:t>
      </w:r>
    </w:p>
    <w:tbl>
      <w:tblPr>
        <w:tblW w:w="7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940"/>
        <w:gridCol w:w="4020"/>
      </w:tblGrid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ENTIDAD</w:t>
            </w:r>
          </w:p>
        </w:tc>
        <w:tc>
          <w:tcPr>
            <w:tcW w:w="4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PSICOLOGIA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ADRIANA DE JESUS QUECHOL SANCHEZ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PSICOLOGIA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SERGIO ROSAS NAVARRO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ENFERMERIA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MA. ESTHER TORAL JACOME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PSICOLOGIA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MARLENE CASTRO CRUZ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PSICOLOGIA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EDWIN RIVERA USCANGA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CONTADURIA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ANDRES PARRA AGUIRRE A.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CONTADURIA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SANCHEZ FERNADNEZ LUIS AMADO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CONTADURIA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VELAZCO LOPEZ MARIELA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COMUNICACIÓN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OMAR GONZÁLEZ ESPEJO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PEDAGOGÍA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SONY ERNESTO GASPAR HERNANDEZ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MEDICINA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HECTOR MANUEL SOTO DE LA CRUZ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ODONTOLOGIA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CARLOS EDUARDO LUCAS GUZMAN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ODONTOLOGIA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ALEXIA CIRSTHE ORDOÑEZ LUGO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MEDICINA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GRECIA ALEXANDRA ROJO A.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ADMINISTRACIÓN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ALVAREZ CARRASCO ESTEFANIA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ADMINISTRACIÓN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JOSÚE G. GOMEZ ARELLANO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COMUNICACIÓN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FLOR ARACELI CHULIN CERVANTES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PSICOLOGIA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NELLY A. PENSAMIENTO HERNÁNDEZ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CONTADURIA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CARLOS RODRÍGUEZ SOLANO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CONTADURIA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BELLA JAZMINE SOSA LÓPEZ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COMUNICACIÓN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MARISOL MONTUFOR HERNÁNDEZ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COMUNICACIÓN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MIGUEL ANGEL RODRIGUEZ ALBERTO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COMUNICACIÓN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CRISTIAN I. AVENDAÑO GARCÍA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ENFERMERIA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NEPHTALI TOLEDO CABRERA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PSICOLOGIA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ROBERTO CARLOS RUIZ FLORES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FORENSE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JORGE RANGEL CAMACHO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MED. FORENSE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CESAR GÓMEZ ROSALEZ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LIDYVET MURILLO ROMERO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DOMÍNGUEZ DONAIDES SARAHI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COMUNICACIÓN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LUIS OCTAVIO PORTUGAL CANO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COMUNICACION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MAXIMILIANO SOLIS VÁZQUEZ</w:t>
            </w:r>
          </w:p>
        </w:tc>
      </w:tr>
      <w:tr w:rsidR="00BF4B6B" w:rsidRPr="00BF4B6B" w:rsidTr="00BF4B6B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B6B" w:rsidRPr="00BF4B6B" w:rsidRDefault="00BF4B6B" w:rsidP="00BF4B6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B6B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B6B" w:rsidRPr="00BF4B6B" w:rsidRDefault="00BF4B6B" w:rsidP="00BF4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F4B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ABIGAIL MONTALVO AGUILAR</w:t>
            </w:r>
          </w:p>
        </w:tc>
      </w:tr>
    </w:tbl>
    <w:p w:rsidR="00920435" w:rsidRDefault="00920435" w:rsidP="005D30A2">
      <w:pPr>
        <w:rPr>
          <w:rFonts w:ascii="Arial" w:hAnsi="Arial" w:cs="Arial"/>
          <w:sz w:val="24"/>
          <w:szCs w:val="24"/>
        </w:rPr>
      </w:pPr>
    </w:p>
    <w:p w:rsidR="00BF4B6B" w:rsidRDefault="00BF4B6B" w:rsidP="00BF4B6B">
      <w:pPr>
        <w:ind w:firstLine="708"/>
        <w:rPr>
          <w:rFonts w:ascii="Arial" w:eastAsia="Times New Roman" w:hAnsi="Arial" w:cs="Arial"/>
          <w:color w:val="000000"/>
          <w:szCs w:val="24"/>
        </w:rPr>
      </w:pPr>
      <w:r w:rsidRPr="00BF4B6B">
        <w:rPr>
          <w:rFonts w:ascii="Arial" w:hAnsi="Arial" w:cs="Arial"/>
          <w:sz w:val="24"/>
          <w:szCs w:val="24"/>
        </w:rPr>
        <w:t xml:space="preserve">De este grupo de estudiantes entusiastas cuatro de ellos además de participar en todas las actividades del programa de salud integral, apoyando a sus maestros enlace, realizaron dos proyectos como parte de sus experiencias educativas para favorecer el trabajo organizacional del PSI, uno de los proyectos fue: </w:t>
      </w:r>
      <w:r w:rsidR="00355E69" w:rsidRPr="00355E69">
        <w:rPr>
          <w:rFonts w:ascii="Arial" w:hAnsi="Arial" w:cs="Arial"/>
          <w:i/>
          <w:sz w:val="24"/>
          <w:szCs w:val="24"/>
        </w:rPr>
        <w:t>“</w:t>
      </w:r>
      <w:r w:rsidRPr="00355E69">
        <w:rPr>
          <w:rFonts w:ascii="Arial" w:hAnsi="Arial" w:cs="Arial"/>
          <w:i/>
          <w:sz w:val="24"/>
          <w:szCs w:val="24"/>
        </w:rPr>
        <w:t>Estrategia comunicativa de planteamiento de la marca de manera interna y externa</w:t>
      </w:r>
      <w:r w:rsidR="00355E69" w:rsidRPr="00355E69">
        <w:rPr>
          <w:rFonts w:ascii="Arial" w:hAnsi="Arial" w:cs="Arial"/>
          <w:i/>
          <w:sz w:val="24"/>
          <w:szCs w:val="24"/>
        </w:rPr>
        <w:t>”</w:t>
      </w:r>
      <w:r w:rsidRPr="00BF4B6B">
        <w:rPr>
          <w:rFonts w:ascii="Arial" w:hAnsi="Arial" w:cs="Arial"/>
          <w:sz w:val="24"/>
          <w:szCs w:val="24"/>
        </w:rPr>
        <w:t xml:space="preserve">, elaborado por </w:t>
      </w:r>
      <w:r w:rsidR="00506A29">
        <w:rPr>
          <w:rFonts w:ascii="Arial" w:hAnsi="Arial" w:cs="Arial"/>
          <w:sz w:val="24"/>
          <w:szCs w:val="24"/>
        </w:rPr>
        <w:t xml:space="preserve">los </w:t>
      </w:r>
      <w:r w:rsidRPr="00BF4B6B">
        <w:rPr>
          <w:rFonts w:ascii="Arial" w:hAnsi="Arial" w:cs="Arial"/>
          <w:sz w:val="24"/>
          <w:szCs w:val="24"/>
        </w:rPr>
        <w:t xml:space="preserve">estudiantes: </w:t>
      </w:r>
      <w:r w:rsidRPr="00BF4B6B">
        <w:rPr>
          <w:rFonts w:ascii="Arial" w:eastAsia="Times New Roman" w:hAnsi="Arial" w:cs="Arial"/>
          <w:color w:val="000000"/>
          <w:szCs w:val="24"/>
        </w:rPr>
        <w:t>MARISOL MONTUFOR HERNÁNDEZ, MIGUEL ANGEL RODRIGUEZ ALBERTO y CRISTIAN I. AVENDAÑO GARCÍA</w:t>
      </w:r>
      <w:r>
        <w:rPr>
          <w:rFonts w:ascii="Arial" w:eastAsia="Times New Roman" w:hAnsi="Arial" w:cs="Arial"/>
          <w:color w:val="000000"/>
          <w:szCs w:val="24"/>
        </w:rPr>
        <w:t xml:space="preserve">, </w:t>
      </w:r>
      <w:r w:rsidR="005A0448">
        <w:rPr>
          <w:rFonts w:ascii="Arial" w:eastAsia="Times New Roman" w:hAnsi="Arial" w:cs="Arial"/>
          <w:color w:val="000000"/>
          <w:szCs w:val="24"/>
        </w:rPr>
        <w:t xml:space="preserve">y otro de los proyectos denominado: </w:t>
      </w:r>
      <w:r w:rsidR="00355E69">
        <w:rPr>
          <w:rFonts w:ascii="Arial" w:eastAsia="Times New Roman" w:hAnsi="Arial" w:cs="Arial"/>
          <w:color w:val="000000"/>
          <w:szCs w:val="24"/>
        </w:rPr>
        <w:t>“</w:t>
      </w:r>
      <w:r w:rsidR="00A45CA3" w:rsidRPr="00355E69">
        <w:rPr>
          <w:rFonts w:ascii="Arial" w:eastAsia="Times New Roman" w:hAnsi="Arial" w:cs="Arial"/>
          <w:i/>
          <w:color w:val="000000"/>
          <w:szCs w:val="24"/>
        </w:rPr>
        <w:t>Campaña del Programa de Salud Integral</w:t>
      </w:r>
      <w:r w:rsidR="00355E69">
        <w:rPr>
          <w:rFonts w:ascii="Arial" w:eastAsia="Times New Roman" w:hAnsi="Arial" w:cs="Arial"/>
          <w:i/>
          <w:color w:val="000000"/>
          <w:szCs w:val="24"/>
        </w:rPr>
        <w:t>”</w:t>
      </w:r>
      <w:r w:rsidR="005A0448">
        <w:rPr>
          <w:rFonts w:ascii="Arial" w:eastAsia="Times New Roman" w:hAnsi="Arial" w:cs="Arial"/>
          <w:color w:val="000000"/>
          <w:szCs w:val="24"/>
        </w:rPr>
        <w:t>, realizado por: CARDENAS REYES VANIA YAMILETH Y GALLARDO SANTIAGO ALEJANDRO.</w:t>
      </w:r>
    </w:p>
    <w:p w:rsidR="00355E69" w:rsidRDefault="00355E69" w:rsidP="00BF4B6B">
      <w:pPr>
        <w:ind w:firstLine="708"/>
        <w:rPr>
          <w:rFonts w:ascii="Arial" w:eastAsia="Times New Roman" w:hAnsi="Arial" w:cs="Arial"/>
          <w:color w:val="000000"/>
          <w:szCs w:val="24"/>
        </w:rPr>
      </w:pPr>
    </w:p>
    <w:p w:rsidR="00355E69" w:rsidRDefault="00355E69" w:rsidP="00BF4B6B">
      <w:pPr>
        <w:ind w:firstLine="708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Cs w:val="24"/>
        </w:rPr>
        <w:t xml:space="preserve">Es </w:t>
      </w:r>
      <w:r w:rsidRPr="00355E69">
        <w:rPr>
          <w:rFonts w:ascii="Arial" w:eastAsia="Times New Roman" w:hAnsi="Arial" w:cs="Arial"/>
          <w:color w:val="000000"/>
          <w:sz w:val="24"/>
          <w:szCs w:val="24"/>
        </w:rPr>
        <w:t xml:space="preserve">importante mencionar que también hubo participación por parte del área de talleres libres de artes por parte de la Mtra. </w:t>
      </w:r>
      <w:r w:rsidRPr="00355E69">
        <w:rPr>
          <w:rFonts w:ascii="Arial" w:hAnsi="Arial" w:cs="Arial"/>
          <w:color w:val="000000"/>
          <w:sz w:val="24"/>
          <w:szCs w:val="24"/>
          <w:lang w:val="es-ES"/>
        </w:rPr>
        <w:t>Denisse Alejandra Hernández Delgado</w:t>
      </w:r>
      <w:r>
        <w:rPr>
          <w:rFonts w:ascii="Arial" w:hAnsi="Arial" w:cs="Arial"/>
          <w:color w:val="000000"/>
          <w:sz w:val="24"/>
          <w:szCs w:val="24"/>
          <w:lang w:val="es-ES"/>
        </w:rPr>
        <w:t>, quien diseño los logos para el PSI, y el diseño de carteles y baners para el posicionamiento del programa en la región:</w:t>
      </w:r>
    </w:p>
    <w:p w:rsidR="00CD4C4F" w:rsidRDefault="00CD4C4F" w:rsidP="00BF4B6B">
      <w:pPr>
        <w:ind w:firstLine="708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CD4C4F" w:rsidRDefault="00CD4C4F" w:rsidP="00BF4B6B">
      <w:pPr>
        <w:ind w:firstLine="708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CD4C4F" w:rsidRDefault="00CD4C4F" w:rsidP="00BF4B6B">
      <w:pPr>
        <w:ind w:firstLine="708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355E69" w:rsidRDefault="00355E69" w:rsidP="00CD4C4F">
      <w:pPr>
        <w:ind w:firstLine="708"/>
        <w:jc w:val="center"/>
        <w:rPr>
          <w:rFonts w:ascii="Arial" w:hAnsi="Arial" w:cs="Arial"/>
          <w:color w:val="000000"/>
          <w:sz w:val="24"/>
          <w:szCs w:val="24"/>
          <w:lang w:val="es-ES"/>
        </w:rPr>
      </w:pPr>
      <w:r w:rsidRPr="00355E69">
        <w:rPr>
          <w:rFonts w:ascii="Arial" w:hAnsi="Arial" w:cs="Arial"/>
          <w:color w:val="000000"/>
          <w:sz w:val="24"/>
          <w:szCs w:val="24"/>
        </w:rPr>
        <w:object w:dxaOrig="7176" w:dyaOrig="95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298.5pt" o:ole="">
            <v:imagedata r:id="rId12" o:title=""/>
          </v:shape>
          <o:OLEObject Type="Embed" ProgID="PowerPoint.Slide.12" ShapeID="_x0000_i1025" DrawAspect="Content" ObjectID="_1533211248" r:id="rId13"/>
        </w:object>
      </w:r>
    </w:p>
    <w:p w:rsidR="00BF4B6B" w:rsidRDefault="00CD4C4F" w:rsidP="00CD4C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6640" cy="1082040"/>
            <wp:effectExtent l="19050" t="0" r="3810" b="0"/>
            <wp:docPr id="18" name="Imagen 13" descr="C:\Users\Antonia\Desktop\PSI 2014-1\LOGOS PSI\PSI-05ALIMENTATE SANAM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onia\Desktop\PSI 2014-1\LOGOS PSI\PSI-05ALIMENTATE SANAMEN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6640" cy="1082040"/>
            <wp:effectExtent l="19050" t="0" r="3810" b="0"/>
            <wp:docPr id="17" name="Imagen 12" descr="C:\Users\Antonia\Desktop\PSI 2014-1\LOGOS PSI\PSI-04VACU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tonia\Desktop\PSI 2014-1\LOGOS PSI\PSI-04VACUNA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6640" cy="1082040"/>
            <wp:effectExtent l="19050" t="0" r="3810" b="0"/>
            <wp:docPr id="16" name="Imagen 11" descr="C:\Users\Antonia\Desktop\PSI 2014-1\LOGOS PSI\PSI-03VIVE SIN DRO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nia\Desktop\PSI 2014-1\LOGOS PSI\PSI-03VIVE SIN DROG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6640" cy="1082040"/>
            <wp:effectExtent l="19050" t="0" r="3810" b="0"/>
            <wp:docPr id="15" name="Imagen 10" descr="C:\Users\Antonia\Desktop\PSI 2014-1\LOGOS PSI\PSI-02LAVA TUS DI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onia\Desktop\PSI 2014-1\LOGOS PSI\PSI-02LAVA TUS DIENT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6640" cy="1082040"/>
            <wp:effectExtent l="19050" t="0" r="3810" b="0"/>
            <wp:docPr id="14" name="Imagen 9" descr="C:\Users\Antonia\Desktop\PSI 2014-1\LOGOS PSI\PSI-07CUIDA TU SA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ia\Desktop\PSI 2014-1\LOGOS PSI\PSI-07CUIDA TU SALU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6640" cy="1082040"/>
            <wp:effectExtent l="19050" t="0" r="3810" b="0"/>
            <wp:docPr id="13" name="Imagen 8" descr="C:\Users\Antonia\Desktop\PSI 2014-1\LOGOS PSI\PSI-06EJERCI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nia\Desktop\PSI 2014-1\LOGOS PSI\PSI-06EJERCITA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4F" w:rsidRDefault="00CD4C4F" w:rsidP="00CD4C4F">
      <w:pPr>
        <w:jc w:val="center"/>
        <w:rPr>
          <w:rFonts w:ascii="Arial" w:hAnsi="Arial" w:cs="Arial"/>
          <w:sz w:val="24"/>
          <w:szCs w:val="24"/>
        </w:rPr>
      </w:pPr>
    </w:p>
    <w:p w:rsidR="00CD4C4F" w:rsidRDefault="00CD4C4F" w:rsidP="00CD4C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13610" cy="2572465"/>
            <wp:effectExtent l="19050" t="0" r="0" b="0"/>
            <wp:docPr id="19" name="Imagen 14" descr="C:\Users\Antonia\Desktop\PSI 2014-1\LOGOS PSI\PS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tonia\Desktop\PSI 2014-1\LOGOS PSI\PSI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5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4F" w:rsidRDefault="00CD4C4F" w:rsidP="00CD4C4F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importante mencionar que desde el inicio del programa de salud integral en Noviembre del 2014, se han realizado sesiones de trabajo todos los martes a las 8</w:t>
      </w:r>
      <w:r w:rsidR="00AE7CB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00am con la asistencia de más del 90% de los maestros enlaces, mostrado a través de las minutas que se realizan de cada sesión para que haya constancia de los acuerdos de </w:t>
      </w:r>
      <w:r w:rsidR="00AE7CBA">
        <w:rPr>
          <w:rFonts w:ascii="Arial" w:hAnsi="Arial" w:cs="Arial"/>
          <w:sz w:val="24"/>
          <w:szCs w:val="24"/>
        </w:rPr>
        <w:t>cada reunión</w:t>
      </w:r>
      <w:r>
        <w:rPr>
          <w:rFonts w:ascii="Arial" w:hAnsi="Arial" w:cs="Arial"/>
          <w:sz w:val="24"/>
          <w:szCs w:val="24"/>
        </w:rPr>
        <w:t xml:space="preserve">, contando con la presencia del Dr. Gerardo Alfonso Pérez Morales, la Coordinadora Académica Mtra. Martha Elene Aguirre Serena y la Coordinadora del PSI regional: Dra. Antonia Barranca Enriquez, hasta el momento se han realizado </w:t>
      </w:r>
      <w:r w:rsidR="00AE7CBA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de 25 reuniones de trabajo, además de las reuniones de trabajo con los ponentes, </w:t>
      </w:r>
      <w:r w:rsidR="00AE7CBA">
        <w:rPr>
          <w:rFonts w:ascii="Arial" w:hAnsi="Arial" w:cs="Arial"/>
          <w:sz w:val="24"/>
          <w:szCs w:val="24"/>
        </w:rPr>
        <w:t>en las</w:t>
      </w:r>
      <w:r>
        <w:rPr>
          <w:rFonts w:ascii="Arial" w:hAnsi="Arial" w:cs="Arial"/>
          <w:sz w:val="24"/>
          <w:szCs w:val="24"/>
        </w:rPr>
        <w:t xml:space="preserve"> cuales se realizaron reuniones para elaborar instrumentos de evaluación para medir el impacto del conocimiento adquirido por los estudiantes en cada ponencia, </w:t>
      </w:r>
      <w:r w:rsidR="00AE7CBA">
        <w:rPr>
          <w:rFonts w:ascii="Arial" w:hAnsi="Arial" w:cs="Arial"/>
          <w:sz w:val="24"/>
          <w:szCs w:val="24"/>
        </w:rPr>
        <w:t>en estas reuniones también se conto con la presencia de las autoridades por parte de la vicerrectoria, con un total de 10 reuniones durante este periodo.</w:t>
      </w:r>
    </w:p>
    <w:p w:rsidR="00AE7CBA" w:rsidRDefault="00AE7CBA" w:rsidP="00CD4C4F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AE7CBA" w:rsidRDefault="00AE7CBA" w:rsidP="00CD4C4F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AE7CBA" w:rsidRDefault="00AE7CBA" w:rsidP="00CD4C4F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AE7CBA" w:rsidRPr="005D30A2" w:rsidRDefault="00AE7CBA" w:rsidP="00AE7CBA">
      <w:pPr>
        <w:jc w:val="both"/>
        <w:rPr>
          <w:rFonts w:ascii="Arial" w:hAnsi="Arial" w:cs="Arial"/>
          <w:sz w:val="24"/>
          <w:szCs w:val="24"/>
        </w:rPr>
      </w:pPr>
    </w:p>
    <w:sectPr w:rsidR="00AE7CBA" w:rsidRPr="005D30A2" w:rsidSect="000451C2">
      <w:headerReference w:type="default" r:id="rId21"/>
      <w:foot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DA1" w:rsidRDefault="004D7DA1" w:rsidP="000451C2">
      <w:pPr>
        <w:spacing w:after="0" w:line="240" w:lineRule="auto"/>
      </w:pPr>
      <w:r>
        <w:separator/>
      </w:r>
    </w:p>
  </w:endnote>
  <w:endnote w:type="continuationSeparator" w:id="0">
    <w:p w:rsidR="004D7DA1" w:rsidRDefault="004D7DA1" w:rsidP="00045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BA" w:rsidRDefault="00AE7CBA">
    <w:pPr>
      <w:pStyle w:val="Piedepgina"/>
      <w:pBdr>
        <w:top w:val="thinThickSmallGap" w:sz="24" w:space="1" w:color="71002C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INFORME REALIZADO POR LA DRA. ANTONIA BARRANCA ENRIQUEZ</w:t>
    </w:r>
  </w:p>
  <w:p w:rsidR="00AE7CBA" w:rsidRDefault="00AE7CBA">
    <w:pPr>
      <w:pStyle w:val="Piedepgina"/>
      <w:pBdr>
        <w:top w:val="thinThickSmallGap" w:sz="24" w:space="1" w:color="71002C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COORDIANDORA REGIONAL DEL PSI.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 w:rsidR="002E3E18">
      <w:fldChar w:fldCharType="begin"/>
    </w:r>
    <w:r w:rsidR="002E3E18">
      <w:instrText xml:space="preserve"> PAGE   \* MERGEFORMAT </w:instrText>
    </w:r>
    <w:r w:rsidR="002E3E18">
      <w:fldChar w:fldCharType="separate"/>
    </w:r>
    <w:r w:rsidR="004D7DA1" w:rsidRPr="004D7DA1">
      <w:rPr>
        <w:rFonts w:asciiTheme="majorHAnsi" w:hAnsiTheme="majorHAnsi"/>
        <w:noProof/>
      </w:rPr>
      <w:t>1</w:t>
    </w:r>
    <w:r w:rsidR="002E3E18">
      <w:rPr>
        <w:rFonts w:asciiTheme="majorHAnsi" w:hAnsiTheme="majorHAnsi"/>
        <w:noProof/>
      </w:rPr>
      <w:fldChar w:fldCharType="end"/>
    </w:r>
  </w:p>
  <w:p w:rsidR="00AE7CBA" w:rsidRDefault="00AE7C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DA1" w:rsidRDefault="004D7DA1" w:rsidP="000451C2">
      <w:pPr>
        <w:spacing w:after="0" w:line="240" w:lineRule="auto"/>
      </w:pPr>
      <w:r>
        <w:separator/>
      </w:r>
    </w:p>
  </w:footnote>
  <w:footnote w:type="continuationSeparator" w:id="0">
    <w:p w:rsidR="004D7DA1" w:rsidRDefault="004D7DA1" w:rsidP="00045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B2" w:rsidRDefault="005426B2" w:rsidP="00560684">
    <w:pPr>
      <w:pStyle w:val="Encabezado"/>
    </w:pPr>
    <w:r w:rsidRPr="000451C2">
      <w:rPr>
        <w:noProof/>
      </w:rPr>
      <w:drawing>
        <wp:inline distT="0" distB="0" distL="0" distR="0">
          <wp:extent cx="1362677" cy="1209853"/>
          <wp:effectExtent l="19050" t="0" r="8923" b="0"/>
          <wp:docPr id="2" name="Imagen 1" descr="Escudo de la Universidad Veracruz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 la Universidad Veracruza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677" cy="12098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260619" cy="1464984"/>
          <wp:effectExtent l="19050" t="0" r="0" b="0"/>
          <wp:docPr id="5" name="Imagen 3" descr="C:\Users\Antonia\Desktop\PSI 2014-1\LOGOS PSI\PS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tonia\Desktop\PSI 2014-1\LOGOS PSI\PSI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090" cy="14632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</w:p>
  <w:p w:rsidR="005426B2" w:rsidRDefault="005426B2" w:rsidP="00560684">
    <w:pPr>
      <w:pStyle w:val="Encabezado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4183380" cy="4861560"/>
          <wp:effectExtent l="19050" t="0" r="7620" b="0"/>
          <wp:docPr id="3" name="Imagen 2" descr="C:\Users\Antonia\Desktop\PSI 2014-1\LOGOS PSI\PS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a\Desktop\PSI 2014-1\LOGOS PSI\PSI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3380" cy="4861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>
          <wp:extent cx="4183380" cy="4861560"/>
          <wp:effectExtent l="19050" t="0" r="7620" b="0"/>
          <wp:docPr id="1" name="Imagen 1" descr="C:\Users\Antonia\Desktop\PSI 2014-1\LOGOS PSI\PS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a\Desktop\PSI 2014-1\LOGOS PSI\PSI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3380" cy="4861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8363F">
      <w:rPr>
        <w:sz w:val="96"/>
      </w:rPr>
      <w:t xml:space="preserve"> </w:t>
    </w:r>
    <w:r>
      <w:rPr>
        <w:sz w:val="96"/>
      </w:rPr>
      <w:t xml:space="preserve">                             </w:t>
    </w:r>
    <w:r w:rsidRPr="0068363F">
      <w:rPr>
        <w:sz w:val="96"/>
      </w:rPr>
      <w:t xml:space="preserve">  </w:t>
    </w:r>
    <w:r>
      <w:t xml:space="preserve">                                                                                                                    </w:t>
    </w:r>
  </w:p>
  <w:p w:rsidR="005426B2" w:rsidRDefault="00542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624E1"/>
    <w:multiLevelType w:val="hybridMultilevel"/>
    <w:tmpl w:val="23862E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C2"/>
    <w:rsid w:val="00002B90"/>
    <w:rsid w:val="00034857"/>
    <w:rsid w:val="000451C2"/>
    <w:rsid w:val="00047468"/>
    <w:rsid w:val="000C6F43"/>
    <w:rsid w:val="001061ED"/>
    <w:rsid w:val="00110B12"/>
    <w:rsid w:val="0012786E"/>
    <w:rsid w:val="00127BEF"/>
    <w:rsid w:val="001353D8"/>
    <w:rsid w:val="00135DDA"/>
    <w:rsid w:val="00136E86"/>
    <w:rsid w:val="0015512B"/>
    <w:rsid w:val="00170268"/>
    <w:rsid w:val="00194671"/>
    <w:rsid w:val="001A62D7"/>
    <w:rsid w:val="001D656C"/>
    <w:rsid w:val="00214C02"/>
    <w:rsid w:val="00214D2B"/>
    <w:rsid w:val="002409DA"/>
    <w:rsid w:val="00282298"/>
    <w:rsid w:val="002905D9"/>
    <w:rsid w:val="002D692B"/>
    <w:rsid w:val="002E3E18"/>
    <w:rsid w:val="002F4684"/>
    <w:rsid w:val="00311797"/>
    <w:rsid w:val="00323119"/>
    <w:rsid w:val="00325F96"/>
    <w:rsid w:val="0032743E"/>
    <w:rsid w:val="00340FEC"/>
    <w:rsid w:val="003433EC"/>
    <w:rsid w:val="003451D2"/>
    <w:rsid w:val="00355E69"/>
    <w:rsid w:val="003670E7"/>
    <w:rsid w:val="003B682A"/>
    <w:rsid w:val="00413706"/>
    <w:rsid w:val="00424761"/>
    <w:rsid w:val="00427144"/>
    <w:rsid w:val="004322C0"/>
    <w:rsid w:val="00436B51"/>
    <w:rsid w:val="00447140"/>
    <w:rsid w:val="004A5CDA"/>
    <w:rsid w:val="004C433B"/>
    <w:rsid w:val="004D10CC"/>
    <w:rsid w:val="004D64F5"/>
    <w:rsid w:val="004D7DA1"/>
    <w:rsid w:val="004E31FD"/>
    <w:rsid w:val="00502AEE"/>
    <w:rsid w:val="005044CE"/>
    <w:rsid w:val="00504F08"/>
    <w:rsid w:val="00506A29"/>
    <w:rsid w:val="005246AD"/>
    <w:rsid w:val="0053585F"/>
    <w:rsid w:val="005426B2"/>
    <w:rsid w:val="00556F33"/>
    <w:rsid w:val="00557B8D"/>
    <w:rsid w:val="00560684"/>
    <w:rsid w:val="0057701F"/>
    <w:rsid w:val="005915F7"/>
    <w:rsid w:val="005A0448"/>
    <w:rsid w:val="005A0DA8"/>
    <w:rsid w:val="005D30A2"/>
    <w:rsid w:val="005F4B16"/>
    <w:rsid w:val="006133BC"/>
    <w:rsid w:val="00636282"/>
    <w:rsid w:val="006463C3"/>
    <w:rsid w:val="006535FA"/>
    <w:rsid w:val="0068363F"/>
    <w:rsid w:val="00693C7B"/>
    <w:rsid w:val="006A21E0"/>
    <w:rsid w:val="007047A9"/>
    <w:rsid w:val="007102B5"/>
    <w:rsid w:val="007368AB"/>
    <w:rsid w:val="00740A67"/>
    <w:rsid w:val="0075096E"/>
    <w:rsid w:val="00756C38"/>
    <w:rsid w:val="007633D7"/>
    <w:rsid w:val="007715BA"/>
    <w:rsid w:val="007741F4"/>
    <w:rsid w:val="0079276A"/>
    <w:rsid w:val="007F70E8"/>
    <w:rsid w:val="00801745"/>
    <w:rsid w:val="00811A2D"/>
    <w:rsid w:val="00815480"/>
    <w:rsid w:val="00826B3B"/>
    <w:rsid w:val="00863605"/>
    <w:rsid w:val="0089262E"/>
    <w:rsid w:val="008A1F98"/>
    <w:rsid w:val="008A3874"/>
    <w:rsid w:val="008D0F72"/>
    <w:rsid w:val="008D1064"/>
    <w:rsid w:val="008E6704"/>
    <w:rsid w:val="009150E9"/>
    <w:rsid w:val="00920435"/>
    <w:rsid w:val="009224BB"/>
    <w:rsid w:val="00932A82"/>
    <w:rsid w:val="0099009A"/>
    <w:rsid w:val="009B5DC6"/>
    <w:rsid w:val="009E7725"/>
    <w:rsid w:val="00A0660B"/>
    <w:rsid w:val="00A11D4D"/>
    <w:rsid w:val="00A22F4B"/>
    <w:rsid w:val="00A45CA3"/>
    <w:rsid w:val="00A74128"/>
    <w:rsid w:val="00A76268"/>
    <w:rsid w:val="00AD627F"/>
    <w:rsid w:val="00AE7CBA"/>
    <w:rsid w:val="00B0131D"/>
    <w:rsid w:val="00B01953"/>
    <w:rsid w:val="00B13237"/>
    <w:rsid w:val="00B24A34"/>
    <w:rsid w:val="00B32EA3"/>
    <w:rsid w:val="00B47145"/>
    <w:rsid w:val="00BC2DD0"/>
    <w:rsid w:val="00BC2FF9"/>
    <w:rsid w:val="00BC407C"/>
    <w:rsid w:val="00BE61D7"/>
    <w:rsid w:val="00BF4B6B"/>
    <w:rsid w:val="00C23A83"/>
    <w:rsid w:val="00C32909"/>
    <w:rsid w:val="00CA5178"/>
    <w:rsid w:val="00CB435F"/>
    <w:rsid w:val="00CB561C"/>
    <w:rsid w:val="00CC2A78"/>
    <w:rsid w:val="00CD4C4F"/>
    <w:rsid w:val="00D06B51"/>
    <w:rsid w:val="00DA2AF5"/>
    <w:rsid w:val="00DA3F74"/>
    <w:rsid w:val="00DA5C4A"/>
    <w:rsid w:val="00DB1E5C"/>
    <w:rsid w:val="00E21002"/>
    <w:rsid w:val="00E23C63"/>
    <w:rsid w:val="00E405B9"/>
    <w:rsid w:val="00E440F2"/>
    <w:rsid w:val="00E448AB"/>
    <w:rsid w:val="00E7472F"/>
    <w:rsid w:val="00E86B94"/>
    <w:rsid w:val="00E970CF"/>
    <w:rsid w:val="00EC0908"/>
    <w:rsid w:val="00F11E04"/>
    <w:rsid w:val="00F14922"/>
    <w:rsid w:val="00F14C70"/>
    <w:rsid w:val="00F22F6E"/>
    <w:rsid w:val="00F52BBF"/>
    <w:rsid w:val="00F575EB"/>
    <w:rsid w:val="00F96F10"/>
    <w:rsid w:val="00FC105C"/>
    <w:rsid w:val="00FC79B1"/>
    <w:rsid w:val="00FE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1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45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51C2"/>
  </w:style>
  <w:style w:type="paragraph" w:styleId="Piedepgina">
    <w:name w:val="footer"/>
    <w:basedOn w:val="Normal"/>
    <w:link w:val="PiedepginaCar"/>
    <w:uiPriority w:val="99"/>
    <w:unhideWhenUsed/>
    <w:rsid w:val="00045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1C2"/>
  </w:style>
  <w:style w:type="table" w:styleId="Tablaconcuadrcula">
    <w:name w:val="Table Grid"/>
    <w:basedOn w:val="Tablanormal"/>
    <w:uiPriority w:val="59"/>
    <w:rsid w:val="00FE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10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1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45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51C2"/>
  </w:style>
  <w:style w:type="paragraph" w:styleId="Piedepgina">
    <w:name w:val="footer"/>
    <w:basedOn w:val="Normal"/>
    <w:link w:val="PiedepginaCar"/>
    <w:uiPriority w:val="99"/>
    <w:unhideWhenUsed/>
    <w:rsid w:val="00045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1C2"/>
  </w:style>
  <w:style w:type="table" w:styleId="Tablaconcuadrcula">
    <w:name w:val="Table Grid"/>
    <w:basedOn w:val="Tablanormal"/>
    <w:uiPriority w:val="59"/>
    <w:rsid w:val="00FE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1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1551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</dc:creator>
  <cp:lastModifiedBy>Alberto Pedro Lorandi Medina</cp:lastModifiedBy>
  <cp:revision>2</cp:revision>
  <cp:lastPrinted>2015-06-02T02:47:00Z</cp:lastPrinted>
  <dcterms:created xsi:type="dcterms:W3CDTF">2016-08-20T20:14:00Z</dcterms:created>
  <dcterms:modified xsi:type="dcterms:W3CDTF">2016-08-20T20:14:00Z</dcterms:modified>
</cp:coreProperties>
</file>