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3" w:rsidRDefault="00DE3737" w:rsidP="00B56C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-619125</wp:posOffset>
            </wp:positionV>
            <wp:extent cx="6286500" cy="1793875"/>
            <wp:effectExtent l="19050" t="0" r="0" b="0"/>
            <wp:wrapNone/>
            <wp:docPr id="6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03960" cy="1035685"/>
            <wp:effectExtent l="19050" t="0" r="0" b="0"/>
            <wp:wrapNone/>
            <wp:docPr id="6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Arq. Héctor Rivera Torres</w:t>
      </w: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AC21AF" w:rsidRDefault="00AC21AF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7C71C8" w:rsidRDefault="007C71C8" w:rsidP="00AC21AF">
      <w:pPr>
        <w:tabs>
          <w:tab w:val="left" w:pos="1860"/>
        </w:tabs>
        <w:jc w:val="center"/>
        <w:rPr>
          <w:rFonts w:ascii="Arial" w:hAnsi="Arial" w:cs="Arial"/>
          <w:sz w:val="36"/>
          <w:szCs w:val="36"/>
        </w:rPr>
      </w:pPr>
    </w:p>
    <w:p w:rsidR="008909DD" w:rsidRPr="008909DD" w:rsidRDefault="008909DD" w:rsidP="008909DD">
      <w:pPr>
        <w:tabs>
          <w:tab w:val="left" w:pos="1860"/>
        </w:tabs>
        <w:rPr>
          <w:rFonts w:ascii="Arial" w:hAnsi="Arial" w:cs="Arial"/>
          <w:sz w:val="22"/>
          <w:szCs w:val="36"/>
        </w:rPr>
      </w:pPr>
    </w:p>
    <w:p w:rsidR="00C764D3" w:rsidRPr="005E41B4" w:rsidRDefault="00AC21AF" w:rsidP="00AC21AF">
      <w:pPr>
        <w:tabs>
          <w:tab w:val="left" w:pos="1860"/>
        </w:tabs>
        <w:jc w:val="center"/>
        <w:rPr>
          <w:rFonts w:ascii="Arial" w:hAnsi="Arial" w:cs="Arial"/>
          <w:b/>
          <w:sz w:val="36"/>
          <w:szCs w:val="36"/>
        </w:rPr>
      </w:pPr>
      <w:r w:rsidRPr="005E41B4">
        <w:rPr>
          <w:rFonts w:ascii="Arial" w:hAnsi="Arial" w:cs="Arial"/>
          <w:b/>
          <w:sz w:val="36"/>
          <w:szCs w:val="36"/>
        </w:rPr>
        <w:t xml:space="preserve">Facultad de arquitectura Poza Rica-Tuxpan    </w:t>
      </w:r>
    </w:p>
    <w:p w:rsidR="007C71C8" w:rsidRDefault="007C71C8" w:rsidP="00AD72D5">
      <w:pPr>
        <w:tabs>
          <w:tab w:val="left" w:pos="7950"/>
        </w:tabs>
        <w:jc w:val="both"/>
        <w:rPr>
          <w:rFonts w:ascii="Arial" w:hAnsi="Arial" w:cs="Arial"/>
          <w:sz w:val="20"/>
          <w:szCs w:val="20"/>
        </w:rPr>
      </w:pPr>
    </w:p>
    <w:p w:rsidR="00B56C45" w:rsidRDefault="00B56C45" w:rsidP="00AD72D5">
      <w:pPr>
        <w:tabs>
          <w:tab w:val="left" w:pos="7950"/>
        </w:tabs>
        <w:jc w:val="both"/>
        <w:rPr>
          <w:rFonts w:ascii="Arial" w:hAnsi="Arial" w:cs="Arial"/>
        </w:rPr>
      </w:pPr>
    </w:p>
    <w:p w:rsidR="00834181" w:rsidRPr="00AC21AF" w:rsidRDefault="00834181" w:rsidP="00AD72D5">
      <w:pPr>
        <w:tabs>
          <w:tab w:val="left" w:pos="7950"/>
        </w:tabs>
        <w:jc w:val="both"/>
        <w:rPr>
          <w:rFonts w:ascii="Arial" w:hAnsi="Arial" w:cs="Arial"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t xml:space="preserve">Misión </w:t>
      </w:r>
    </w:p>
    <w:p w:rsidR="007C71C8" w:rsidRPr="00AC21AF" w:rsidRDefault="007C71C8" w:rsidP="00B56C45">
      <w:pPr>
        <w:rPr>
          <w:rFonts w:ascii="Arial" w:hAnsi="Arial" w:cs="Arial"/>
          <w:b/>
        </w:rPr>
      </w:pPr>
    </w:p>
    <w:p w:rsidR="00B56C45" w:rsidRDefault="00B56C45" w:rsidP="00B56C45">
      <w:pPr>
        <w:jc w:val="both"/>
      </w:pPr>
    </w:p>
    <w:p w:rsidR="00AC21AF" w:rsidRPr="005E41B4" w:rsidRDefault="00AC21AF" w:rsidP="006A5427">
      <w:pPr>
        <w:ind w:firstLine="709"/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>La Facultad de Arquitectura como entidad académica de educación superior tiene el compromiso y la responsabilidad de formar profesionales de calidad con alto valor social y humanista, generar y transmitir conocimientos con objetividad, vincularse con la comunidad, ejercer y publicar la investigación, y mantener una dinámica constante de evolución e innovación a fin de   preservar, crear y difundir la cultura con liderazgo y libertad en beneficio de la sociedad.</w:t>
      </w:r>
    </w:p>
    <w:p w:rsidR="00B56C45" w:rsidRDefault="00B56C45" w:rsidP="00B56C45">
      <w:pPr>
        <w:rPr>
          <w:rFonts w:ascii="Arial" w:hAnsi="Arial" w:cs="Arial"/>
          <w:b/>
        </w:rPr>
      </w:pPr>
    </w:p>
    <w:p w:rsidR="007C71C8" w:rsidRDefault="007C71C8" w:rsidP="00A55D8A">
      <w:pPr>
        <w:tabs>
          <w:tab w:val="left" w:pos="1860"/>
        </w:tabs>
        <w:jc w:val="center"/>
        <w:rPr>
          <w:rFonts w:ascii="Arial" w:hAnsi="Arial" w:cs="Arial"/>
          <w:b/>
        </w:rPr>
      </w:pPr>
    </w:p>
    <w:p w:rsidR="00834181" w:rsidRDefault="00834181" w:rsidP="00A55D8A">
      <w:pPr>
        <w:tabs>
          <w:tab w:val="left" w:pos="1860"/>
        </w:tabs>
        <w:jc w:val="center"/>
        <w:rPr>
          <w:rFonts w:ascii="Arial" w:hAnsi="Arial" w:cs="Arial"/>
          <w:b/>
        </w:rPr>
      </w:pPr>
    </w:p>
    <w:p w:rsidR="007C71C8" w:rsidRPr="006A5427" w:rsidRDefault="007C71C8" w:rsidP="00B56C45">
      <w:pPr>
        <w:rPr>
          <w:rFonts w:ascii="Arial" w:hAnsi="Arial" w:cs="Arial"/>
          <w:b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t>Visión</w:t>
      </w:r>
    </w:p>
    <w:p w:rsidR="00B56C45" w:rsidRDefault="00B56C45" w:rsidP="00B56C45">
      <w:pPr>
        <w:rPr>
          <w:rFonts w:ascii="Arial" w:hAnsi="Arial" w:cs="Arial"/>
          <w:color w:val="3354A9"/>
          <w:sz w:val="20"/>
          <w:szCs w:val="20"/>
        </w:rPr>
      </w:pPr>
    </w:p>
    <w:p w:rsidR="006A5427" w:rsidRPr="005E41B4" w:rsidRDefault="006A5427" w:rsidP="006A5427">
      <w:pPr>
        <w:ind w:firstLine="709"/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 xml:space="preserve">La Facultad de Arquitectura de la Universidad Veracruzana pretende ser una entidad académica </w:t>
      </w:r>
      <w:r w:rsidRPr="005E41B4">
        <w:rPr>
          <w:rFonts w:ascii="Arial" w:hAnsi="Arial" w:cs="Arial"/>
          <w:b/>
          <w:u w:val="single"/>
        </w:rPr>
        <w:t>autónoma</w:t>
      </w:r>
      <w:r w:rsidRPr="005E41B4">
        <w:rPr>
          <w:rFonts w:ascii="Arial" w:hAnsi="Arial" w:cs="Arial"/>
          <w:b/>
        </w:rPr>
        <w:t xml:space="preserve"> y </w:t>
      </w:r>
      <w:r w:rsidRPr="005E41B4">
        <w:rPr>
          <w:rFonts w:ascii="Arial" w:hAnsi="Arial" w:cs="Arial"/>
          <w:b/>
          <w:u w:val="single"/>
        </w:rPr>
        <w:t>comprometida</w:t>
      </w:r>
      <w:r w:rsidRPr="005E41B4">
        <w:rPr>
          <w:rFonts w:ascii="Arial" w:hAnsi="Arial" w:cs="Arial"/>
          <w:b/>
        </w:rPr>
        <w:t xml:space="preserve"> con la realidad social y económica de México y del mundo. Con docentes actualizados, </w:t>
      </w:r>
      <w:r w:rsidRPr="005E41B4">
        <w:rPr>
          <w:rFonts w:ascii="Arial" w:hAnsi="Arial" w:cs="Arial"/>
          <w:b/>
          <w:u w:val="single"/>
        </w:rPr>
        <w:t>responsables</w:t>
      </w:r>
      <w:r w:rsidRPr="005E41B4">
        <w:rPr>
          <w:rFonts w:ascii="Arial" w:hAnsi="Arial" w:cs="Arial"/>
          <w:b/>
        </w:rPr>
        <w:t xml:space="preserve"> y con sentido ético que ofrezca programas a nivel de licenciatura y postgrado. Con un ambiente académico </w:t>
      </w:r>
      <w:r w:rsidRPr="005E41B4">
        <w:rPr>
          <w:rFonts w:ascii="Arial" w:hAnsi="Arial" w:cs="Arial"/>
          <w:b/>
          <w:u w:val="single"/>
        </w:rPr>
        <w:t>tolerante, solidario y fraterno</w:t>
      </w:r>
      <w:r w:rsidRPr="005E41B4">
        <w:rPr>
          <w:rFonts w:ascii="Arial" w:hAnsi="Arial" w:cs="Arial"/>
          <w:b/>
        </w:rPr>
        <w:t xml:space="preserve"> propicio para la investigación sistematizada y orientada a atender las necesidades </w:t>
      </w:r>
      <w:r w:rsidR="005E41B4">
        <w:rPr>
          <w:rFonts w:ascii="Arial" w:hAnsi="Arial" w:cs="Arial"/>
          <w:b/>
        </w:rPr>
        <w:t xml:space="preserve">de </w:t>
      </w:r>
      <w:r w:rsidRPr="005E41B4">
        <w:rPr>
          <w:rFonts w:ascii="Arial" w:hAnsi="Arial" w:cs="Arial"/>
          <w:b/>
        </w:rPr>
        <w:t>espacio</w:t>
      </w:r>
      <w:r w:rsidR="005E41B4">
        <w:rPr>
          <w:rFonts w:ascii="Arial" w:hAnsi="Arial" w:cs="Arial"/>
          <w:b/>
        </w:rPr>
        <w:t>-</w:t>
      </w:r>
      <w:r w:rsidRPr="005E41B4">
        <w:rPr>
          <w:rFonts w:ascii="Arial" w:hAnsi="Arial" w:cs="Arial"/>
          <w:b/>
        </w:rPr>
        <w:t xml:space="preserve">ambiental de la sociedad. </w:t>
      </w:r>
    </w:p>
    <w:p w:rsidR="00B56C45" w:rsidRDefault="00B56C45" w:rsidP="00B56C45">
      <w:pPr>
        <w:rPr>
          <w:rFonts w:ascii="Arial" w:hAnsi="Arial" w:cs="Arial"/>
          <w:color w:val="3354A9"/>
          <w:sz w:val="20"/>
          <w:szCs w:val="20"/>
        </w:rPr>
      </w:pPr>
    </w:p>
    <w:p w:rsidR="00B56C45" w:rsidRPr="007C71C8" w:rsidRDefault="00B56C45" w:rsidP="00B56C45">
      <w:pPr>
        <w:rPr>
          <w:rFonts w:ascii="Arial" w:hAnsi="Arial" w:cs="Arial"/>
          <w:b/>
          <w:sz w:val="36"/>
          <w:szCs w:val="36"/>
        </w:rPr>
      </w:pPr>
      <w:r w:rsidRPr="007C71C8">
        <w:rPr>
          <w:rFonts w:ascii="Arial" w:hAnsi="Arial" w:cs="Arial"/>
          <w:b/>
          <w:sz w:val="36"/>
          <w:szCs w:val="36"/>
        </w:rPr>
        <w:lastRenderedPageBreak/>
        <w:t xml:space="preserve">Perfil de egreso </w:t>
      </w:r>
    </w:p>
    <w:p w:rsidR="007C71C8" w:rsidRDefault="007C71C8" w:rsidP="00B56C45">
      <w:pPr>
        <w:rPr>
          <w:rFonts w:ascii="Arial" w:hAnsi="Arial" w:cs="Arial"/>
          <w:b/>
        </w:rPr>
      </w:pPr>
    </w:p>
    <w:p w:rsidR="00834181" w:rsidRPr="000664E1" w:rsidRDefault="00834181" w:rsidP="00B56C45">
      <w:pPr>
        <w:rPr>
          <w:rFonts w:ascii="Arial" w:hAnsi="Arial" w:cs="Arial"/>
          <w:b/>
        </w:rPr>
      </w:pPr>
    </w:p>
    <w:p w:rsidR="00B56C45" w:rsidRPr="005E41B4" w:rsidRDefault="00B56C45" w:rsidP="00B56C45">
      <w:pPr>
        <w:rPr>
          <w:rFonts w:ascii="Arial" w:hAnsi="Arial" w:cs="Arial"/>
          <w:b/>
          <w:color w:val="3354A9"/>
          <w:sz w:val="20"/>
          <w:szCs w:val="20"/>
        </w:rPr>
      </w:pPr>
    </w:p>
    <w:p w:rsidR="00043B45" w:rsidRPr="005E41B4" w:rsidRDefault="00AD72D5" w:rsidP="00AD72D5">
      <w:pPr>
        <w:jc w:val="both"/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 xml:space="preserve">Los egresados serán capaces de </w:t>
      </w:r>
      <w:r w:rsidR="00AA5272">
        <w:rPr>
          <w:rFonts w:ascii="Arial" w:hAnsi="Arial" w:cs="Arial"/>
          <w:b/>
        </w:rPr>
        <w:t>aplicar</w:t>
      </w:r>
      <w:r w:rsidRPr="005E41B4">
        <w:rPr>
          <w:rFonts w:ascii="Arial" w:hAnsi="Arial" w:cs="Arial"/>
          <w:b/>
        </w:rPr>
        <w:t xml:space="preserve"> </w:t>
      </w:r>
      <w:r w:rsidR="00AA5272">
        <w:rPr>
          <w:rFonts w:ascii="Arial" w:hAnsi="Arial" w:cs="Arial"/>
          <w:b/>
        </w:rPr>
        <w:t>procesos constructivos en los espacios</w:t>
      </w:r>
      <w:r w:rsidRPr="005E41B4">
        <w:rPr>
          <w:rFonts w:ascii="Arial" w:hAnsi="Arial" w:cs="Arial"/>
          <w:b/>
        </w:rPr>
        <w:t xml:space="preserve"> habitables que respondan a las necesidades de los usuarios de manera racional y objetiva, en los diferentes contextos donde se desarrolle, con la aplicación de tecnologías innovadoras, coadyuvando a la conservación del patrimonio cultural arquitectónico, respeto al medio ambiente  y comprometidos con el mejoramiento de la calidad de vida de la comunidad. Asimismo desarrolle proyectos de investigación que permitan entender el fenómeno arquitectónico</w:t>
      </w:r>
    </w:p>
    <w:p w:rsidR="00651999" w:rsidRDefault="00651999" w:rsidP="00AD72D5">
      <w:pPr>
        <w:jc w:val="both"/>
        <w:rPr>
          <w:rFonts w:ascii="Arial" w:hAnsi="Arial" w:cs="Arial"/>
        </w:rPr>
      </w:pPr>
    </w:p>
    <w:p w:rsidR="00834181" w:rsidRPr="00AD72D5" w:rsidRDefault="00834181" w:rsidP="00AD72D5">
      <w:pPr>
        <w:jc w:val="both"/>
        <w:rPr>
          <w:rFonts w:ascii="Arial" w:hAnsi="Arial" w:cs="Arial"/>
        </w:rPr>
      </w:pPr>
    </w:p>
    <w:p w:rsidR="00B56C45" w:rsidRPr="00FB5F06" w:rsidRDefault="00AD72D5" w:rsidP="00B56C45">
      <w:pPr>
        <w:rPr>
          <w:rFonts w:ascii="Arial" w:hAnsi="Arial" w:cs="Arial"/>
          <w:color w:val="1CAB4D"/>
          <w:sz w:val="36"/>
          <w:szCs w:val="36"/>
        </w:rPr>
      </w:pPr>
      <w:r w:rsidRPr="005E41B4">
        <w:rPr>
          <w:rFonts w:ascii="Arial" w:hAnsi="Arial" w:cs="Arial"/>
          <w:b/>
          <w:sz w:val="36"/>
          <w:szCs w:val="36"/>
        </w:rPr>
        <w:t>EE</w:t>
      </w:r>
      <w:r w:rsidR="009D0EDA" w:rsidRPr="005E41B4">
        <w:rPr>
          <w:rFonts w:ascii="Arial" w:hAnsi="Arial" w:cs="Arial"/>
          <w:b/>
          <w:sz w:val="36"/>
          <w:szCs w:val="36"/>
        </w:rPr>
        <w:t xml:space="preserve"> Competencia</w:t>
      </w:r>
      <w:r w:rsidR="00B56C45" w:rsidRPr="005E41B4">
        <w:rPr>
          <w:rFonts w:ascii="Arial" w:hAnsi="Arial" w:cs="Arial"/>
          <w:b/>
          <w:sz w:val="36"/>
          <w:szCs w:val="36"/>
        </w:rPr>
        <w:t xml:space="preserve">: </w:t>
      </w:r>
      <w:r w:rsidR="00AA5272">
        <w:rPr>
          <w:rFonts w:ascii="Arial" w:hAnsi="Arial" w:cs="Arial"/>
          <w:b/>
          <w:sz w:val="36"/>
          <w:szCs w:val="36"/>
        </w:rPr>
        <w:t>Construcción: Obras Preliminares</w:t>
      </w:r>
    </w:p>
    <w:p w:rsidR="00651999" w:rsidRDefault="00651999" w:rsidP="00B56C45">
      <w:pPr>
        <w:rPr>
          <w:rFonts w:ascii="Arial" w:hAnsi="Arial" w:cs="Arial"/>
        </w:rPr>
      </w:pPr>
    </w:p>
    <w:p w:rsidR="00651999" w:rsidRPr="00D00A13" w:rsidRDefault="00651999" w:rsidP="00B56C45">
      <w:pPr>
        <w:rPr>
          <w:rFonts w:ascii="Arial" w:hAnsi="Arial" w:cs="Arial"/>
        </w:rPr>
      </w:pPr>
    </w:p>
    <w:p w:rsidR="00B56C45" w:rsidRPr="005E41B4" w:rsidRDefault="00B56C45" w:rsidP="00B56C45">
      <w:pPr>
        <w:rPr>
          <w:rFonts w:ascii="Arial" w:hAnsi="Arial" w:cs="Arial"/>
          <w:b/>
        </w:rPr>
      </w:pPr>
      <w:r w:rsidRPr="005E41B4">
        <w:rPr>
          <w:rFonts w:ascii="Arial" w:hAnsi="Arial" w:cs="Arial"/>
          <w:b/>
        </w:rPr>
        <w:t>Área de formación</w:t>
      </w:r>
      <w:r w:rsidR="00D17B94" w:rsidRPr="005E41B4">
        <w:rPr>
          <w:rFonts w:ascii="Arial" w:hAnsi="Arial" w:cs="Arial"/>
          <w:b/>
        </w:rPr>
        <w:t xml:space="preserve">: </w:t>
      </w:r>
      <w:r w:rsidR="00D17B94" w:rsidRPr="00834181">
        <w:rPr>
          <w:rFonts w:ascii="Arial" w:hAnsi="Arial" w:cs="Arial"/>
          <w:b/>
          <w:sz w:val="28"/>
          <w:szCs w:val="28"/>
        </w:rPr>
        <w:t>Disciplinar</w:t>
      </w:r>
      <w:r w:rsidRPr="00834181">
        <w:rPr>
          <w:rFonts w:ascii="Arial" w:hAnsi="Arial" w:cs="Arial"/>
          <w:b/>
          <w:sz w:val="28"/>
          <w:szCs w:val="28"/>
        </w:rPr>
        <w:t>.</w:t>
      </w:r>
      <w:r w:rsidRPr="005E41B4">
        <w:rPr>
          <w:rFonts w:ascii="Arial" w:hAnsi="Arial" w:cs="Arial"/>
          <w:b/>
        </w:rPr>
        <w:t xml:space="preserve"> </w:t>
      </w:r>
    </w:p>
    <w:p w:rsidR="007C71C8" w:rsidRPr="005E41B4" w:rsidRDefault="007C71C8" w:rsidP="00B56C45">
      <w:pPr>
        <w:rPr>
          <w:rFonts w:ascii="Arial" w:hAnsi="Arial" w:cs="Arial"/>
          <w:b/>
        </w:rPr>
      </w:pPr>
    </w:p>
    <w:p w:rsidR="00CE3DBD" w:rsidRPr="005E41B4" w:rsidRDefault="00CE3DBD" w:rsidP="00B56C45">
      <w:pPr>
        <w:rPr>
          <w:rFonts w:ascii="Arial" w:hAnsi="Arial" w:cs="Arial"/>
          <w:b/>
        </w:rPr>
      </w:pPr>
    </w:p>
    <w:p w:rsidR="00B56C45" w:rsidRPr="00834181" w:rsidRDefault="00B56C45" w:rsidP="00B56C45">
      <w:pPr>
        <w:rPr>
          <w:rFonts w:ascii="Arial" w:hAnsi="Arial" w:cs="Arial"/>
          <w:b/>
          <w:sz w:val="28"/>
          <w:szCs w:val="28"/>
        </w:rPr>
      </w:pPr>
      <w:r w:rsidRPr="005E41B4">
        <w:rPr>
          <w:rFonts w:ascii="Arial" w:hAnsi="Arial" w:cs="Arial"/>
          <w:b/>
        </w:rPr>
        <w:t>Academia a la que pertenece</w:t>
      </w:r>
      <w:r w:rsidR="00D17B94" w:rsidRPr="005E41B4">
        <w:rPr>
          <w:rFonts w:ascii="Arial" w:hAnsi="Arial" w:cs="Arial"/>
          <w:b/>
        </w:rPr>
        <w:t xml:space="preserve">: </w:t>
      </w:r>
      <w:r w:rsidR="00AA5272">
        <w:rPr>
          <w:rFonts w:ascii="Arial" w:hAnsi="Arial" w:cs="Arial"/>
          <w:b/>
          <w:sz w:val="28"/>
          <w:szCs w:val="28"/>
        </w:rPr>
        <w:t>Edificación</w:t>
      </w:r>
      <w:r w:rsidRPr="00834181">
        <w:rPr>
          <w:rFonts w:ascii="Arial" w:hAnsi="Arial" w:cs="Arial"/>
          <w:b/>
          <w:sz w:val="28"/>
          <w:szCs w:val="28"/>
        </w:rPr>
        <w:t xml:space="preserve"> </w:t>
      </w:r>
    </w:p>
    <w:p w:rsidR="007C71C8" w:rsidRPr="00834181" w:rsidRDefault="007C71C8" w:rsidP="00B56C45">
      <w:pPr>
        <w:rPr>
          <w:rFonts w:ascii="Arial" w:hAnsi="Arial" w:cs="Arial"/>
          <w:b/>
        </w:rPr>
      </w:pPr>
    </w:p>
    <w:p w:rsidR="00CE3DBD" w:rsidRPr="005E41B4" w:rsidRDefault="00CE3DBD" w:rsidP="00B56C45">
      <w:pPr>
        <w:rPr>
          <w:rFonts w:ascii="Arial" w:hAnsi="Arial" w:cs="Arial"/>
          <w:b/>
          <w:sz w:val="20"/>
          <w:szCs w:val="20"/>
        </w:rPr>
      </w:pPr>
    </w:p>
    <w:p w:rsidR="00834181" w:rsidRDefault="00B56C45" w:rsidP="00D8099A">
      <w:pPr>
        <w:rPr>
          <w:rFonts w:ascii="Arial" w:hAnsi="Arial" w:cs="Arial"/>
          <w:b/>
          <w:sz w:val="28"/>
          <w:szCs w:val="28"/>
        </w:rPr>
      </w:pPr>
      <w:r w:rsidRPr="005E41B4">
        <w:rPr>
          <w:rFonts w:ascii="Arial" w:hAnsi="Arial" w:cs="Arial"/>
          <w:b/>
        </w:rPr>
        <w:t>Número de créditos</w:t>
      </w:r>
      <w:r w:rsidR="00D17B94" w:rsidRPr="005E41B4">
        <w:rPr>
          <w:rFonts w:ascii="Arial" w:hAnsi="Arial" w:cs="Arial"/>
          <w:b/>
        </w:rPr>
        <w:t>:</w:t>
      </w:r>
      <w:r w:rsidR="00D17B94">
        <w:rPr>
          <w:rFonts w:ascii="Arial" w:hAnsi="Arial" w:cs="Arial"/>
        </w:rPr>
        <w:t xml:space="preserve"> </w:t>
      </w:r>
      <w:r w:rsidR="00AA5272">
        <w:rPr>
          <w:rFonts w:ascii="Arial" w:hAnsi="Arial" w:cs="Arial"/>
          <w:b/>
          <w:sz w:val="28"/>
          <w:szCs w:val="28"/>
        </w:rPr>
        <w:t>7</w:t>
      </w:r>
    </w:p>
    <w:p w:rsidR="004D270C" w:rsidRPr="00D8099A" w:rsidRDefault="004D270C" w:rsidP="00D8099A">
      <w:pPr>
        <w:rPr>
          <w:rFonts w:ascii="Arial" w:hAnsi="Arial" w:cs="Arial"/>
          <w:b/>
          <w:sz w:val="28"/>
          <w:szCs w:val="28"/>
        </w:rPr>
      </w:pPr>
    </w:p>
    <w:p w:rsidR="00B56C45" w:rsidRPr="00651999" w:rsidRDefault="00B56C45" w:rsidP="00834181">
      <w:pPr>
        <w:pStyle w:val="texto"/>
        <w:jc w:val="left"/>
        <w:rPr>
          <w:b/>
          <w:color w:val="auto"/>
          <w:sz w:val="36"/>
          <w:szCs w:val="36"/>
        </w:rPr>
      </w:pPr>
      <w:r w:rsidRPr="00651999">
        <w:rPr>
          <w:b/>
          <w:color w:val="auto"/>
          <w:sz w:val="36"/>
          <w:szCs w:val="36"/>
        </w:rPr>
        <w:t xml:space="preserve">UNIDAD DE COMPETENCIA  </w:t>
      </w:r>
    </w:p>
    <w:p w:rsidR="00CE3DBD" w:rsidRDefault="005C60CB" w:rsidP="00D70899">
      <w:pPr>
        <w:pStyle w:val="texto"/>
        <w:rPr>
          <w:b/>
          <w:color w:val="auto"/>
          <w:sz w:val="24"/>
          <w:szCs w:val="24"/>
        </w:rPr>
      </w:pPr>
      <w:r w:rsidRPr="005E41B4">
        <w:rPr>
          <w:b/>
          <w:color w:val="auto"/>
          <w:sz w:val="24"/>
          <w:szCs w:val="24"/>
        </w:rPr>
        <w:t>El alumno es</w:t>
      </w:r>
      <w:r w:rsidR="00D515D1" w:rsidRPr="005E41B4">
        <w:rPr>
          <w:b/>
          <w:color w:val="auto"/>
          <w:sz w:val="24"/>
          <w:szCs w:val="24"/>
        </w:rPr>
        <w:t xml:space="preserve"> capaz de </w:t>
      </w:r>
      <w:r w:rsidR="002D40F5">
        <w:rPr>
          <w:b/>
          <w:color w:val="auto"/>
          <w:sz w:val="24"/>
          <w:szCs w:val="24"/>
        </w:rPr>
        <w:t xml:space="preserve">aplicar procesos constructivos </w:t>
      </w:r>
      <w:r w:rsidR="004A229D">
        <w:rPr>
          <w:b/>
          <w:color w:val="auto"/>
          <w:sz w:val="24"/>
          <w:szCs w:val="24"/>
        </w:rPr>
        <w:t xml:space="preserve">provisionales </w:t>
      </w:r>
      <w:r w:rsidR="002D40F5">
        <w:rPr>
          <w:b/>
          <w:color w:val="auto"/>
          <w:sz w:val="24"/>
          <w:szCs w:val="24"/>
        </w:rPr>
        <w:t>en edificaciones con</w:t>
      </w:r>
      <w:r w:rsidR="00AB74EF" w:rsidRPr="005E41B4">
        <w:rPr>
          <w:b/>
          <w:color w:val="auto"/>
          <w:sz w:val="24"/>
          <w:szCs w:val="24"/>
        </w:rPr>
        <w:t xml:space="preserve"> base a reglamentos y catálogos vigentes</w:t>
      </w:r>
      <w:r w:rsidR="004A229D">
        <w:rPr>
          <w:b/>
          <w:color w:val="auto"/>
          <w:sz w:val="24"/>
          <w:szCs w:val="24"/>
        </w:rPr>
        <w:t>, en forma</w:t>
      </w:r>
      <w:r w:rsidR="00AB74EF" w:rsidRPr="005E41B4">
        <w:rPr>
          <w:b/>
          <w:color w:val="auto"/>
          <w:sz w:val="24"/>
          <w:szCs w:val="24"/>
        </w:rPr>
        <w:t xml:space="preserve"> </w:t>
      </w:r>
      <w:r w:rsidR="004A229D">
        <w:rPr>
          <w:b/>
          <w:color w:val="auto"/>
          <w:sz w:val="24"/>
          <w:szCs w:val="24"/>
        </w:rPr>
        <w:t>g</w:t>
      </w:r>
      <w:r w:rsidR="00B97CCC" w:rsidRPr="005E41B4">
        <w:rPr>
          <w:b/>
          <w:color w:val="auto"/>
          <w:sz w:val="24"/>
          <w:szCs w:val="24"/>
        </w:rPr>
        <w:t>rafica</w:t>
      </w:r>
      <w:r w:rsidR="002E242A" w:rsidRPr="005E41B4">
        <w:rPr>
          <w:b/>
          <w:color w:val="auto"/>
          <w:sz w:val="24"/>
          <w:szCs w:val="24"/>
        </w:rPr>
        <w:t xml:space="preserve"> y documental</w:t>
      </w:r>
      <w:r w:rsidR="002E5369">
        <w:rPr>
          <w:b/>
          <w:color w:val="auto"/>
          <w:sz w:val="24"/>
          <w:szCs w:val="24"/>
        </w:rPr>
        <w:t>,</w:t>
      </w:r>
      <w:r w:rsidR="002E242A" w:rsidRPr="005E41B4">
        <w:rPr>
          <w:b/>
          <w:color w:val="auto"/>
          <w:sz w:val="24"/>
          <w:szCs w:val="24"/>
        </w:rPr>
        <w:t xml:space="preserve"> </w:t>
      </w:r>
      <w:r w:rsidR="004A229D">
        <w:rPr>
          <w:b/>
          <w:color w:val="auto"/>
          <w:sz w:val="24"/>
          <w:szCs w:val="24"/>
        </w:rPr>
        <w:t xml:space="preserve">con </w:t>
      </w:r>
      <w:r w:rsidR="00D515D1" w:rsidRPr="005E41B4">
        <w:rPr>
          <w:b/>
          <w:color w:val="auto"/>
          <w:sz w:val="24"/>
          <w:szCs w:val="24"/>
        </w:rPr>
        <w:t>e</w:t>
      </w:r>
      <w:r w:rsidR="00AB74EF" w:rsidRPr="005E41B4">
        <w:rPr>
          <w:b/>
          <w:color w:val="auto"/>
          <w:sz w:val="24"/>
          <w:szCs w:val="24"/>
        </w:rPr>
        <w:t xml:space="preserve">l adecuado uso de los </w:t>
      </w:r>
      <w:r w:rsidR="00696087" w:rsidRPr="005E41B4">
        <w:rPr>
          <w:b/>
          <w:color w:val="auto"/>
          <w:sz w:val="24"/>
          <w:szCs w:val="24"/>
        </w:rPr>
        <w:t xml:space="preserve"> sistemas </w:t>
      </w:r>
      <w:r w:rsidR="00D8099A">
        <w:rPr>
          <w:b/>
          <w:color w:val="auto"/>
          <w:sz w:val="24"/>
          <w:szCs w:val="24"/>
        </w:rPr>
        <w:t>de construcción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B97CCC" w:rsidRPr="005E41B4">
        <w:rPr>
          <w:b/>
          <w:color w:val="auto"/>
          <w:sz w:val="24"/>
          <w:szCs w:val="24"/>
        </w:rPr>
        <w:t xml:space="preserve"> </w:t>
      </w:r>
      <w:r w:rsidR="00081820" w:rsidRPr="005E41B4">
        <w:rPr>
          <w:b/>
          <w:color w:val="auto"/>
          <w:sz w:val="24"/>
          <w:szCs w:val="24"/>
        </w:rPr>
        <w:t>de nueva generación tecnológica</w:t>
      </w:r>
      <w:r w:rsidR="00D8099A">
        <w:rPr>
          <w:b/>
          <w:color w:val="auto"/>
          <w:sz w:val="24"/>
          <w:szCs w:val="24"/>
        </w:rPr>
        <w:t>,</w:t>
      </w:r>
      <w:r w:rsidR="008F4AA3" w:rsidRPr="005E41B4">
        <w:rPr>
          <w:b/>
          <w:color w:val="auto"/>
          <w:sz w:val="24"/>
          <w:szCs w:val="24"/>
        </w:rPr>
        <w:t xml:space="preserve"> </w:t>
      </w:r>
      <w:r w:rsidR="00D70899" w:rsidRPr="005E41B4">
        <w:rPr>
          <w:b/>
          <w:color w:val="auto"/>
          <w:sz w:val="24"/>
          <w:szCs w:val="24"/>
        </w:rPr>
        <w:t>detallando</w:t>
      </w:r>
      <w:r w:rsidR="00D515D1" w:rsidRPr="005E41B4">
        <w:rPr>
          <w:b/>
          <w:color w:val="auto"/>
          <w:sz w:val="24"/>
          <w:szCs w:val="24"/>
        </w:rPr>
        <w:t xml:space="preserve"> el procedimiento de construcción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FC3328" w:rsidRPr="005E41B4">
        <w:rPr>
          <w:b/>
          <w:color w:val="auto"/>
          <w:sz w:val="24"/>
          <w:szCs w:val="24"/>
        </w:rPr>
        <w:t xml:space="preserve">y/o </w:t>
      </w:r>
      <w:r w:rsidR="00D8099A">
        <w:rPr>
          <w:b/>
          <w:color w:val="auto"/>
          <w:sz w:val="24"/>
          <w:szCs w:val="24"/>
        </w:rPr>
        <w:t>aplic</w:t>
      </w:r>
      <w:r w:rsidR="00FC3328" w:rsidRPr="005E41B4">
        <w:rPr>
          <w:b/>
          <w:color w:val="auto"/>
          <w:sz w:val="24"/>
          <w:szCs w:val="24"/>
        </w:rPr>
        <w:t>ación en</w:t>
      </w:r>
      <w:r w:rsidR="00081820" w:rsidRPr="005E41B4">
        <w:rPr>
          <w:b/>
          <w:color w:val="auto"/>
          <w:sz w:val="24"/>
          <w:szCs w:val="24"/>
        </w:rPr>
        <w:t xml:space="preserve"> un proyecto </w:t>
      </w:r>
      <w:r w:rsidR="002D40F8" w:rsidRPr="005E41B4">
        <w:rPr>
          <w:b/>
          <w:color w:val="auto"/>
          <w:sz w:val="24"/>
          <w:szCs w:val="24"/>
        </w:rPr>
        <w:t xml:space="preserve">arquitectónico </w:t>
      </w:r>
      <w:r w:rsidR="00081820" w:rsidRPr="005E41B4">
        <w:rPr>
          <w:b/>
          <w:color w:val="auto"/>
          <w:sz w:val="24"/>
          <w:szCs w:val="24"/>
        </w:rPr>
        <w:t>real</w:t>
      </w:r>
      <w:r w:rsidR="00042811" w:rsidRPr="005E41B4">
        <w:rPr>
          <w:b/>
          <w:color w:val="auto"/>
          <w:sz w:val="24"/>
          <w:szCs w:val="24"/>
        </w:rPr>
        <w:t xml:space="preserve"> en un contexto mundial</w:t>
      </w:r>
      <w:r w:rsidR="00FC3328" w:rsidRPr="005E41B4">
        <w:rPr>
          <w:b/>
          <w:color w:val="auto"/>
          <w:sz w:val="24"/>
          <w:szCs w:val="24"/>
        </w:rPr>
        <w:t>,</w:t>
      </w:r>
      <w:r w:rsidR="00081820" w:rsidRPr="005E41B4">
        <w:rPr>
          <w:b/>
          <w:color w:val="auto"/>
          <w:sz w:val="24"/>
          <w:szCs w:val="24"/>
        </w:rPr>
        <w:t xml:space="preserve"> </w:t>
      </w:r>
      <w:r w:rsidR="008F521D">
        <w:rPr>
          <w:b/>
          <w:color w:val="auto"/>
          <w:sz w:val="24"/>
          <w:szCs w:val="24"/>
        </w:rPr>
        <w:t>para el</w:t>
      </w:r>
      <w:r w:rsidR="009722D5" w:rsidRPr="005E41B4">
        <w:rPr>
          <w:b/>
          <w:color w:val="auto"/>
          <w:sz w:val="24"/>
          <w:szCs w:val="24"/>
        </w:rPr>
        <w:t xml:space="preserve"> desarrollo humano</w:t>
      </w:r>
      <w:r w:rsidR="00081820" w:rsidRPr="005E41B4">
        <w:rPr>
          <w:b/>
          <w:color w:val="auto"/>
          <w:sz w:val="24"/>
          <w:szCs w:val="24"/>
        </w:rPr>
        <w:t xml:space="preserve"> tradicional,</w:t>
      </w:r>
      <w:r w:rsidR="00D515D1" w:rsidRPr="005E41B4">
        <w:rPr>
          <w:b/>
          <w:color w:val="auto"/>
          <w:sz w:val="24"/>
          <w:szCs w:val="24"/>
        </w:rPr>
        <w:t xml:space="preserve"> emergente</w:t>
      </w:r>
      <w:r w:rsidR="00D8099A" w:rsidRPr="005E41B4">
        <w:rPr>
          <w:b/>
          <w:color w:val="auto"/>
          <w:sz w:val="24"/>
          <w:szCs w:val="24"/>
        </w:rPr>
        <w:t xml:space="preserve">, </w:t>
      </w:r>
      <w:r w:rsidR="00D8099A">
        <w:rPr>
          <w:b/>
          <w:color w:val="auto"/>
          <w:sz w:val="24"/>
          <w:szCs w:val="24"/>
        </w:rPr>
        <w:t xml:space="preserve">fomentando </w:t>
      </w:r>
      <w:r w:rsidR="00BF5FC6">
        <w:rPr>
          <w:b/>
          <w:color w:val="auto"/>
          <w:sz w:val="24"/>
          <w:szCs w:val="24"/>
        </w:rPr>
        <w:t xml:space="preserve">conocimientos, </w:t>
      </w:r>
      <w:r w:rsidR="00D8099A">
        <w:rPr>
          <w:b/>
          <w:color w:val="auto"/>
          <w:sz w:val="24"/>
          <w:szCs w:val="24"/>
        </w:rPr>
        <w:t>habilidades, actitudes de investigación,</w:t>
      </w:r>
      <w:r w:rsidR="00AB74EF" w:rsidRPr="005E41B4">
        <w:rPr>
          <w:b/>
          <w:color w:val="auto"/>
          <w:sz w:val="24"/>
          <w:szCs w:val="24"/>
        </w:rPr>
        <w:t xml:space="preserve">  </w:t>
      </w:r>
      <w:r w:rsidR="00D8099A">
        <w:rPr>
          <w:b/>
          <w:color w:val="auto"/>
          <w:sz w:val="24"/>
          <w:szCs w:val="24"/>
        </w:rPr>
        <w:t>innovación y sustentabilidad.</w:t>
      </w:r>
    </w:p>
    <w:p w:rsidR="003F17B1" w:rsidRPr="005E41B4" w:rsidRDefault="003F17B1" w:rsidP="00D70899">
      <w:pPr>
        <w:pStyle w:val="texto"/>
        <w:rPr>
          <w:b/>
          <w:color w:val="auto"/>
          <w:sz w:val="24"/>
          <w:szCs w:val="24"/>
        </w:rPr>
      </w:pPr>
    </w:p>
    <w:p w:rsidR="002D033D" w:rsidRDefault="002D033D" w:rsidP="002D033D">
      <w:pPr>
        <w:pStyle w:val="tex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lastRenderedPageBreak/>
        <w:t>DIAGRAMA DE INTER-RELACIONES DE LAS EE</w:t>
      </w:r>
    </w:p>
    <w:p w:rsidR="00834181" w:rsidRDefault="00834181" w:rsidP="002D033D">
      <w:pPr>
        <w:pStyle w:val="texto"/>
        <w:jc w:val="center"/>
        <w:rPr>
          <w:b/>
          <w:color w:val="auto"/>
          <w:sz w:val="36"/>
          <w:szCs w:val="36"/>
        </w:rPr>
      </w:pPr>
    </w:p>
    <w:p w:rsidR="002D033D" w:rsidRPr="0003700D" w:rsidRDefault="00DE3737" w:rsidP="0003700D">
      <w:pPr>
        <w:pStyle w:val="texto"/>
        <w:jc w:val="center"/>
        <w:rPr>
          <w:b/>
          <w:color w:val="auto"/>
          <w:sz w:val="36"/>
          <w:szCs w:val="36"/>
        </w:rPr>
      </w:pPr>
      <w:r>
        <w:rPr>
          <w:b/>
          <w:noProof/>
          <w:color w:val="auto"/>
          <w:sz w:val="36"/>
          <w:szCs w:val="36"/>
          <w:lang w:val="es-MX" w:eastAsia="es-MX"/>
        </w:rPr>
        <w:drawing>
          <wp:inline distT="0" distB="0" distL="0" distR="0">
            <wp:extent cx="9370060" cy="4876165"/>
            <wp:effectExtent l="0" t="0" r="0" b="0"/>
            <wp:docPr id="159" name="Diagrama 1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3886" w:rsidRP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</w:p>
    <w:p w:rsid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  <w:r w:rsidRPr="00F03886">
        <w:rPr>
          <w:b/>
          <w:color w:val="auto"/>
          <w:sz w:val="36"/>
          <w:szCs w:val="36"/>
        </w:rPr>
        <w:t>ANALISIS DE SUBCOMPETENCIAS</w:t>
      </w:r>
    </w:p>
    <w:p w:rsidR="00F03886" w:rsidRPr="00F03886" w:rsidRDefault="00F03886" w:rsidP="00F03886">
      <w:pPr>
        <w:pStyle w:val="texto"/>
        <w:jc w:val="left"/>
        <w:rPr>
          <w:b/>
          <w:color w:val="auto"/>
          <w:sz w:val="36"/>
          <w:szCs w:val="36"/>
        </w:rPr>
      </w:pPr>
    </w:p>
    <w:p w:rsidR="00F03886" w:rsidRPr="0030712C" w:rsidRDefault="004D270C" w:rsidP="00F03886">
      <w:pPr>
        <w:pStyle w:val="texto"/>
        <w:rPr>
          <w:b/>
          <w:color w:val="auto"/>
          <w:sz w:val="28"/>
          <w:szCs w:val="28"/>
          <w:lang w:val="es-MX"/>
        </w:rPr>
      </w:pPr>
      <w:r>
        <w:rPr>
          <w:b/>
          <w:color w:val="auto"/>
          <w:sz w:val="28"/>
          <w:szCs w:val="28"/>
          <w:lang w:val="es-MX"/>
        </w:rPr>
        <w:t>C</w:t>
      </w:r>
      <w:r w:rsidR="00F03886" w:rsidRPr="0030712C">
        <w:rPr>
          <w:b/>
          <w:color w:val="auto"/>
          <w:sz w:val="28"/>
          <w:szCs w:val="28"/>
          <w:lang w:val="es-MX"/>
        </w:rPr>
        <w:t>o</w:t>
      </w:r>
      <w:r>
        <w:rPr>
          <w:b/>
          <w:color w:val="auto"/>
          <w:sz w:val="28"/>
          <w:szCs w:val="28"/>
          <w:lang w:val="es-MX"/>
        </w:rPr>
        <w:t>nstrucción obras preliminares</w:t>
      </w:r>
    </w:p>
    <w:p w:rsidR="00F03886" w:rsidRPr="0030712C" w:rsidRDefault="004D270C" w:rsidP="00F03886">
      <w:pPr>
        <w:pStyle w:val="texto"/>
        <w:rPr>
          <w:b/>
          <w:color w:val="auto"/>
          <w:sz w:val="28"/>
          <w:szCs w:val="28"/>
          <w:lang w:val="es-MX"/>
        </w:rPr>
      </w:pPr>
      <w:r>
        <w:rPr>
          <w:b/>
          <w:color w:val="auto"/>
          <w:sz w:val="28"/>
          <w:szCs w:val="28"/>
          <w:lang w:val="es-MX"/>
        </w:rPr>
        <w:t>Construcción obras provisionales</w:t>
      </w:r>
    </w:p>
    <w:p w:rsidR="00834181" w:rsidRDefault="00834181" w:rsidP="00F03886">
      <w:pPr>
        <w:pStyle w:val="texto"/>
        <w:rPr>
          <w:color w:val="auto"/>
          <w:sz w:val="22"/>
          <w:szCs w:val="22"/>
          <w:lang w:val="es-MX"/>
        </w:rPr>
      </w:pPr>
    </w:p>
    <w:p w:rsidR="00F03886" w:rsidRPr="00F03886" w:rsidRDefault="004D270C" w:rsidP="00F03886">
      <w:pPr>
        <w:pStyle w:val="texto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CONSTRUCCIÓN OBRAS PRELIMINARES</w:t>
      </w:r>
    </w:p>
    <w:p w:rsidR="004D270C" w:rsidRDefault="00F03886" w:rsidP="004D270C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</w:t>
      </w:r>
      <w:r w:rsidR="004D270C">
        <w:rPr>
          <w:b/>
          <w:color w:val="auto"/>
          <w:sz w:val="24"/>
          <w:szCs w:val="24"/>
        </w:rPr>
        <w:t>construcción</w:t>
      </w:r>
      <w:r w:rsidRPr="0030712C">
        <w:rPr>
          <w:b/>
          <w:color w:val="auto"/>
          <w:sz w:val="24"/>
          <w:szCs w:val="24"/>
        </w:rPr>
        <w:t xml:space="preserve"> reglamentos y normas de </w:t>
      </w:r>
      <w:r w:rsidR="004D270C">
        <w:rPr>
          <w:b/>
          <w:color w:val="auto"/>
          <w:sz w:val="24"/>
          <w:szCs w:val="24"/>
        </w:rPr>
        <w:t>procesos preliminares</w:t>
      </w:r>
      <w:r w:rsidRPr="0030712C">
        <w:rPr>
          <w:b/>
          <w:color w:val="auto"/>
          <w:sz w:val="24"/>
          <w:szCs w:val="24"/>
        </w:rPr>
        <w:t xml:space="preserve"> vigentes en forma grafica y documental, con una adecuada </w:t>
      </w:r>
      <w:r w:rsidR="004D270C">
        <w:rPr>
          <w:b/>
          <w:color w:val="auto"/>
          <w:sz w:val="24"/>
          <w:szCs w:val="24"/>
        </w:rPr>
        <w:t>aplicación del procedimiento</w:t>
      </w:r>
      <w:r w:rsidRPr="0030712C">
        <w:rPr>
          <w:b/>
          <w:color w:val="auto"/>
          <w:sz w:val="24"/>
          <w:szCs w:val="24"/>
        </w:rPr>
        <w:t xml:space="preserve"> en los espacios requeridos en un contexto mundial, para el desarrollo humano tradicional, </w:t>
      </w:r>
      <w:r w:rsidR="004D270C" w:rsidRPr="005E41B4">
        <w:rPr>
          <w:b/>
          <w:color w:val="auto"/>
          <w:sz w:val="24"/>
          <w:szCs w:val="24"/>
        </w:rPr>
        <w:t xml:space="preserve">emergente, </w:t>
      </w:r>
      <w:r w:rsidR="004D270C">
        <w:rPr>
          <w:b/>
          <w:color w:val="auto"/>
          <w:sz w:val="24"/>
          <w:szCs w:val="24"/>
        </w:rPr>
        <w:t>fomentando conocimientos, habilidades, actitudes de investigación,</w:t>
      </w:r>
      <w:r w:rsidR="004D270C" w:rsidRPr="005E41B4">
        <w:rPr>
          <w:b/>
          <w:color w:val="auto"/>
          <w:sz w:val="24"/>
          <w:szCs w:val="24"/>
        </w:rPr>
        <w:t xml:space="preserve">  </w:t>
      </w:r>
      <w:r w:rsidR="004D270C">
        <w:rPr>
          <w:b/>
          <w:color w:val="auto"/>
          <w:sz w:val="24"/>
          <w:szCs w:val="24"/>
        </w:rPr>
        <w:t>innovación y sustentabilidad.</w:t>
      </w:r>
    </w:p>
    <w:p w:rsidR="00F03886" w:rsidRPr="00F03886" w:rsidRDefault="004D270C" w:rsidP="00F03886">
      <w:pPr>
        <w:pStyle w:val="texto"/>
        <w:rPr>
          <w:color w:val="auto"/>
          <w:sz w:val="36"/>
          <w:szCs w:val="36"/>
          <w:lang w:val="es-MX"/>
        </w:rPr>
      </w:pPr>
      <w:r>
        <w:rPr>
          <w:b/>
          <w:bCs/>
          <w:color w:val="auto"/>
          <w:sz w:val="36"/>
          <w:szCs w:val="36"/>
          <w:lang w:val="es-MX"/>
        </w:rPr>
        <w:t>CONSTRUCCIÓN OBRAS PROVISIONALES</w:t>
      </w:r>
    </w:p>
    <w:p w:rsidR="008F521D" w:rsidRDefault="008F521D" w:rsidP="008F521D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</w:t>
      </w:r>
      <w:r>
        <w:rPr>
          <w:b/>
          <w:color w:val="auto"/>
          <w:sz w:val="24"/>
          <w:szCs w:val="24"/>
        </w:rPr>
        <w:t>construcción</w:t>
      </w:r>
      <w:r w:rsidRPr="0030712C">
        <w:rPr>
          <w:b/>
          <w:color w:val="auto"/>
          <w:sz w:val="24"/>
          <w:szCs w:val="24"/>
        </w:rPr>
        <w:t xml:space="preserve"> reglamentos y normas de </w:t>
      </w:r>
      <w:r>
        <w:rPr>
          <w:b/>
          <w:color w:val="auto"/>
          <w:sz w:val="24"/>
          <w:szCs w:val="24"/>
        </w:rPr>
        <w:t>obras provisionales</w:t>
      </w:r>
      <w:r w:rsidRPr="0030712C">
        <w:rPr>
          <w:b/>
          <w:color w:val="auto"/>
          <w:sz w:val="24"/>
          <w:szCs w:val="24"/>
        </w:rPr>
        <w:t xml:space="preserve"> vigentes en forma grafica y documental, con una adecuada </w:t>
      </w:r>
      <w:r>
        <w:rPr>
          <w:b/>
          <w:color w:val="auto"/>
          <w:sz w:val="24"/>
          <w:szCs w:val="24"/>
        </w:rPr>
        <w:t>aplicación del procedimiento</w:t>
      </w:r>
      <w:r w:rsidRPr="0030712C">
        <w:rPr>
          <w:b/>
          <w:color w:val="auto"/>
          <w:sz w:val="24"/>
          <w:szCs w:val="24"/>
        </w:rPr>
        <w:t xml:space="preserve"> en los espacios requeridos en un contexto mundial, para el desarrollo humano tradicional, </w:t>
      </w:r>
      <w:r w:rsidRPr="005E41B4">
        <w:rPr>
          <w:b/>
          <w:color w:val="auto"/>
          <w:sz w:val="24"/>
          <w:szCs w:val="24"/>
        </w:rPr>
        <w:t xml:space="preserve">emergente, </w:t>
      </w:r>
      <w:r>
        <w:rPr>
          <w:b/>
          <w:color w:val="auto"/>
          <w:sz w:val="24"/>
          <w:szCs w:val="24"/>
        </w:rPr>
        <w:t>fomentando conocimientos, habilidades, actitudes de investigación,</w:t>
      </w:r>
      <w:r w:rsidRPr="005E41B4"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>innovación y sustentabilidad.</w:t>
      </w:r>
    </w:p>
    <w:p w:rsidR="00834181" w:rsidRPr="008F521D" w:rsidRDefault="00834181" w:rsidP="004478D0">
      <w:pPr>
        <w:pStyle w:val="texto"/>
        <w:rPr>
          <w:b/>
          <w:bCs/>
          <w:color w:val="auto"/>
          <w:sz w:val="36"/>
          <w:szCs w:val="36"/>
        </w:rPr>
      </w:pPr>
    </w:p>
    <w:p w:rsidR="00834181" w:rsidRDefault="00834181" w:rsidP="004478D0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028D1" w:rsidRDefault="008028D1" w:rsidP="004478D0">
      <w:pPr>
        <w:pStyle w:val="texto"/>
        <w:rPr>
          <w:color w:val="auto"/>
          <w:sz w:val="36"/>
          <w:szCs w:val="36"/>
          <w:lang w:val="es-MX"/>
        </w:rPr>
      </w:pPr>
      <w:r>
        <w:rPr>
          <w:b/>
          <w:bCs/>
          <w:color w:val="auto"/>
          <w:sz w:val="36"/>
          <w:szCs w:val="36"/>
          <w:lang w:val="es-MX"/>
        </w:rPr>
        <w:lastRenderedPageBreak/>
        <w:t>LA TAREA GENERICA</w:t>
      </w:r>
      <w:r>
        <w:rPr>
          <w:color w:val="auto"/>
          <w:sz w:val="36"/>
          <w:szCs w:val="36"/>
          <w:lang w:val="es-MX"/>
        </w:rPr>
        <w:t>:</w:t>
      </w:r>
    </w:p>
    <w:p w:rsidR="008028D1" w:rsidRDefault="008028D1" w:rsidP="004478D0">
      <w:pPr>
        <w:pStyle w:val="texto"/>
        <w:rPr>
          <w:color w:val="auto"/>
          <w:sz w:val="36"/>
          <w:szCs w:val="36"/>
          <w:lang w:val="es-MX"/>
        </w:rPr>
      </w:pPr>
    </w:p>
    <w:p w:rsidR="00834181" w:rsidRPr="008028D1" w:rsidRDefault="00834181" w:rsidP="004478D0">
      <w:pPr>
        <w:pStyle w:val="texto"/>
        <w:rPr>
          <w:color w:val="auto"/>
          <w:sz w:val="36"/>
          <w:szCs w:val="36"/>
          <w:lang w:val="es-MX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3922"/>
        <w:gridCol w:w="3674"/>
        <w:gridCol w:w="3674"/>
      </w:tblGrid>
      <w:tr w:rsidR="0053345E" w:rsidRPr="0053345E" w:rsidTr="008028D1">
        <w:trPr>
          <w:trHeight w:val="601"/>
        </w:trPr>
        <w:tc>
          <w:tcPr>
            <w:tcW w:w="3426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TAREA GENERICA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MuC</w:t>
            </w:r>
          </w:p>
        </w:tc>
        <w:tc>
          <w:tcPr>
            <w:tcW w:w="3922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1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SUFICIENTE</w:t>
            </w:r>
          </w:p>
        </w:tc>
        <w:tc>
          <w:tcPr>
            <w:tcW w:w="3674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2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BUENA</w:t>
            </w:r>
          </w:p>
        </w:tc>
        <w:tc>
          <w:tcPr>
            <w:tcW w:w="3674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NIVEL  3</w:t>
            </w:r>
          </w:p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EXELENTE</w:t>
            </w:r>
          </w:p>
        </w:tc>
      </w:tr>
      <w:tr w:rsidR="0053345E" w:rsidRPr="0053345E" w:rsidTr="008028D1">
        <w:trPr>
          <w:trHeight w:val="775"/>
        </w:trPr>
        <w:tc>
          <w:tcPr>
            <w:tcW w:w="3426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E21FAF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>CONSTRUCCIÓN OBRAS PRELIMINARES</w:t>
            </w:r>
            <w:r w:rsidR="0067435A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Y PROVISIONALES</w:t>
            </w:r>
          </w:p>
        </w:tc>
        <w:tc>
          <w:tcPr>
            <w:tcW w:w="392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3A" w:rsidRPr="0060593A" w:rsidRDefault="009B7A6F" w:rsidP="0060593A">
            <w:pPr>
              <w:pStyle w:val="texto"/>
              <w:jc w:val="center"/>
              <w:rPr>
                <w:b/>
                <w:bCs/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>CONSTRUCCIÓN OBRAS PRELIMINARES</w:t>
            </w:r>
            <w:r w:rsidR="0060593A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VISIÓN 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TECNOLOGIA </w:t>
            </w:r>
            <w:r w:rsidR="0060593A">
              <w:rPr>
                <w:b/>
                <w:bCs/>
                <w:color w:val="auto"/>
                <w:sz w:val="24"/>
                <w:szCs w:val="24"/>
                <w:lang w:val="es-MX"/>
              </w:rPr>
              <w:t>TRADICIONAL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9B7A6F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CONSTRUCCIÓN OBRAS PRELIMINARES </w:t>
            </w:r>
            <w:r w:rsidR="0060593A">
              <w:rPr>
                <w:b/>
                <w:bCs/>
                <w:color w:val="auto"/>
                <w:sz w:val="24"/>
                <w:szCs w:val="24"/>
                <w:lang w:val="es-MX"/>
              </w:rPr>
              <w:t>VISIÓN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TECNOLOGIA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ACTUAL</w:t>
            </w: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095321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>CONSTRUCCIÓN OBRAS PRELIMINARES VISIÓN</w:t>
            </w:r>
            <w:r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  <w:tr w:rsidR="0053345E" w:rsidRPr="0053345E" w:rsidTr="008028D1">
        <w:trPr>
          <w:trHeight w:val="813"/>
        </w:trPr>
        <w:tc>
          <w:tcPr>
            <w:tcW w:w="3426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9B7A6F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CONSTRUCCIÓN OBRAS PROVISIONALES VISIÓN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TECNOLOGIA TRADICIONAL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E50B28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CONSTRUCCIÓN OBRAS PROVISIONALES VISIÓN </w:t>
            </w:r>
            <w:r w:rsidR="0060593A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TECNOLOGIA ACTUAL</w:t>
            </w: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095321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CONSTRUCCIÓN OBRAS PROVISIONALES VISIÓN </w:t>
            </w:r>
            <w:r w:rsidR="0053345E" w:rsidRPr="008028D1">
              <w:rPr>
                <w:b/>
                <w:bCs/>
                <w:color w:val="auto"/>
                <w:sz w:val="24"/>
                <w:szCs w:val="24"/>
                <w:lang w:val="es-MX"/>
              </w:rPr>
              <w:t>INNOVACIÓN TECNOLOGICA</w:t>
            </w:r>
          </w:p>
        </w:tc>
      </w:tr>
      <w:tr w:rsidR="0053345E" w:rsidRPr="0053345E" w:rsidTr="008028D1">
        <w:trPr>
          <w:trHeight w:val="732"/>
        </w:trPr>
        <w:tc>
          <w:tcPr>
            <w:tcW w:w="3426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74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</w:tr>
      <w:tr w:rsidR="0053345E" w:rsidRPr="0053345E" w:rsidTr="008028D1">
        <w:trPr>
          <w:trHeight w:val="675"/>
        </w:trPr>
        <w:tc>
          <w:tcPr>
            <w:tcW w:w="3426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92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74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45E" w:rsidRPr="008028D1" w:rsidRDefault="0053345E" w:rsidP="008028D1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</w:tr>
    </w:tbl>
    <w:p w:rsidR="00834181" w:rsidRDefault="0083418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34181" w:rsidRDefault="0083418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6D1C1A" w:rsidRDefault="006D1C1A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p w:rsidR="008028D1" w:rsidRDefault="008028D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  <w:r>
        <w:rPr>
          <w:b/>
          <w:bCs/>
          <w:color w:val="auto"/>
          <w:sz w:val="36"/>
          <w:szCs w:val="36"/>
          <w:lang w:val="es-MX"/>
        </w:rPr>
        <w:lastRenderedPageBreak/>
        <w:t>CARACTERISTICAS DE LA TAREA</w:t>
      </w:r>
    </w:p>
    <w:p w:rsidR="008028D1" w:rsidRDefault="008028D1" w:rsidP="008028D1">
      <w:pPr>
        <w:pStyle w:val="texto"/>
        <w:rPr>
          <w:b/>
          <w:bCs/>
          <w:color w:val="auto"/>
          <w:sz w:val="36"/>
          <w:szCs w:val="36"/>
          <w:lang w:val="es-MX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2861"/>
        <w:gridCol w:w="3602"/>
        <w:gridCol w:w="4979"/>
      </w:tblGrid>
      <w:tr w:rsidR="008028D1" w:rsidRPr="008028D1" w:rsidTr="008028D1">
        <w:trPr>
          <w:trHeight w:val="483"/>
        </w:trPr>
        <w:tc>
          <w:tcPr>
            <w:tcW w:w="3269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TAREA</w:t>
            </w:r>
          </w:p>
        </w:tc>
        <w:tc>
          <w:tcPr>
            <w:tcW w:w="2861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SUFICIENTE</w:t>
            </w:r>
          </w:p>
        </w:tc>
        <w:tc>
          <w:tcPr>
            <w:tcW w:w="3602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BUENA</w:t>
            </w:r>
          </w:p>
        </w:tc>
        <w:tc>
          <w:tcPr>
            <w:tcW w:w="4979" w:type="dxa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8BA" w:rsidRPr="008028D1" w:rsidRDefault="008028D1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EXELENTE</w:t>
            </w:r>
          </w:p>
        </w:tc>
      </w:tr>
      <w:tr w:rsidR="006D1C1A" w:rsidRPr="008028D1" w:rsidTr="008028D1">
        <w:trPr>
          <w:trHeight w:val="967"/>
        </w:trPr>
        <w:tc>
          <w:tcPr>
            <w:tcW w:w="326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60593A" w:rsidRDefault="006D1C1A" w:rsidP="0052577B">
            <w:pPr>
              <w:pStyle w:val="texto"/>
              <w:jc w:val="center"/>
              <w:rPr>
                <w:b/>
                <w:bCs/>
                <w:color w:val="auto"/>
                <w:sz w:val="24"/>
                <w:szCs w:val="24"/>
                <w:lang w:val="es-MX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s-MX"/>
              </w:rPr>
              <w:t xml:space="preserve">CONSTRUCCIÓN OBRAS PRELIMINARES </w:t>
            </w:r>
            <w:r w:rsidR="00826A4C">
              <w:rPr>
                <w:b/>
                <w:bCs/>
                <w:color w:val="auto"/>
                <w:sz w:val="24"/>
                <w:szCs w:val="24"/>
                <w:lang w:val="es-MX"/>
              </w:rPr>
              <w:t>Y PROVISIONALES</w:t>
            </w:r>
          </w:p>
        </w:tc>
        <w:tc>
          <w:tcPr>
            <w:tcW w:w="2861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5B34F2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APLICA LA NORMA Y EL RGDF VIGENTE EN </w:t>
            </w:r>
            <w:r w:rsidR="0052577B">
              <w:rPr>
                <w:b/>
                <w:bCs/>
                <w:color w:val="auto"/>
                <w:sz w:val="24"/>
                <w:szCs w:val="24"/>
              </w:rPr>
              <w:t>OBRAS PRELIMINARES</w:t>
            </w:r>
            <w:r w:rsidR="005B34F2">
              <w:rPr>
                <w:b/>
                <w:bCs/>
                <w:color w:val="auto"/>
                <w:sz w:val="24"/>
                <w:szCs w:val="24"/>
              </w:rPr>
              <w:t xml:space="preserve"> TECNOLOGIA TRADICIONAL</w:t>
            </w:r>
          </w:p>
        </w:tc>
        <w:tc>
          <w:tcPr>
            <w:tcW w:w="360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5B34F2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 ANALISIS INTEGRAL</w:t>
            </w:r>
            <w:r w:rsidR="005B34F2">
              <w:rPr>
                <w:b/>
                <w:bCs/>
                <w:color w:val="auto"/>
                <w:sz w:val="24"/>
                <w:szCs w:val="24"/>
              </w:rPr>
              <w:t xml:space="preserve">,  EL RGDF,  </w:t>
            </w:r>
            <w:r w:rsidR="005B34F2" w:rsidRPr="008028D1">
              <w:rPr>
                <w:b/>
                <w:bCs/>
                <w:color w:val="auto"/>
                <w:sz w:val="24"/>
                <w:szCs w:val="24"/>
              </w:rPr>
              <w:t>IMCYC</w:t>
            </w:r>
            <w:r w:rsidR="005B34F2">
              <w:rPr>
                <w:b/>
                <w:bCs/>
                <w:color w:val="auto"/>
                <w:sz w:val="24"/>
                <w:szCs w:val="24"/>
              </w:rPr>
              <w:t xml:space="preserve"> Y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NORMAS VIGENTES EN </w:t>
            </w:r>
            <w:r w:rsidR="005B34F2">
              <w:rPr>
                <w:b/>
                <w:bCs/>
                <w:color w:val="auto"/>
                <w:sz w:val="24"/>
                <w:szCs w:val="24"/>
              </w:rPr>
              <w:t>OBRAS PRELIMINARES</w:t>
            </w:r>
            <w:r w:rsidR="006D5DC8">
              <w:rPr>
                <w:b/>
                <w:bCs/>
                <w:color w:val="auto"/>
                <w:sz w:val="24"/>
                <w:szCs w:val="24"/>
              </w:rPr>
              <w:t xml:space="preserve"> TECNOLOGIA ACTUAL</w:t>
            </w:r>
          </w:p>
        </w:tc>
        <w:tc>
          <w:tcPr>
            <w:tcW w:w="497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A17DFE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APLICA UN ANALISIS INTEGRAL </w:t>
            </w:r>
            <w:r w:rsidR="00A17DFE">
              <w:rPr>
                <w:b/>
                <w:bCs/>
                <w:color w:val="auto"/>
                <w:sz w:val="24"/>
                <w:szCs w:val="24"/>
              </w:rPr>
              <w:t xml:space="preserve">EN OBRAS PRELIMINARES DEL RGDF,  </w:t>
            </w:r>
            <w:r w:rsidR="00A17DFE" w:rsidRPr="008028D1">
              <w:rPr>
                <w:b/>
                <w:bCs/>
                <w:color w:val="auto"/>
                <w:sz w:val="24"/>
                <w:szCs w:val="24"/>
              </w:rPr>
              <w:t>IMCYC</w:t>
            </w:r>
            <w:r w:rsidR="00A17DFE">
              <w:rPr>
                <w:b/>
                <w:bCs/>
                <w:color w:val="auto"/>
                <w:sz w:val="24"/>
                <w:szCs w:val="24"/>
              </w:rPr>
              <w:t xml:space="preserve"> Y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LAS NORMAS INTERNACIONALES VIGENTES SUSTENTABLE</w:t>
            </w:r>
            <w:r w:rsidR="00A17DFE">
              <w:rPr>
                <w:b/>
                <w:bCs/>
                <w:color w:val="auto"/>
                <w:sz w:val="24"/>
                <w:szCs w:val="24"/>
              </w:rPr>
              <w:t>S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6D1C1A" w:rsidRPr="008028D1" w:rsidTr="008028D1">
        <w:trPr>
          <w:trHeight w:val="967"/>
        </w:trPr>
        <w:tc>
          <w:tcPr>
            <w:tcW w:w="326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52577B">
            <w:pPr>
              <w:pStyle w:val="texto"/>
              <w:jc w:val="center"/>
              <w:rPr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2861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5B34F2" w:rsidP="0052577B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APLICA LA NORMA Y EL RGDF VIGENTE EN </w:t>
            </w:r>
            <w:r>
              <w:rPr>
                <w:b/>
                <w:bCs/>
                <w:color w:val="auto"/>
                <w:sz w:val="24"/>
                <w:szCs w:val="24"/>
              </w:rPr>
              <w:t>OBRAS PROVISIONALES TECNOLOGIA TRADICIONAL</w:t>
            </w:r>
          </w:p>
        </w:tc>
        <w:tc>
          <w:tcPr>
            <w:tcW w:w="360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5DC8" w:rsidP="006D5DC8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>APLICA  ANALISIS INTEGRAL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,  EL RGDF, 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IMCYC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Y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NORMAS VIGENTES EN </w:t>
            </w:r>
            <w:r>
              <w:rPr>
                <w:b/>
                <w:bCs/>
                <w:color w:val="auto"/>
                <w:sz w:val="24"/>
                <w:szCs w:val="24"/>
              </w:rPr>
              <w:t>OBRAS PROVISIONALES TECNOLOGIA ACTUAL</w:t>
            </w:r>
          </w:p>
        </w:tc>
        <w:tc>
          <w:tcPr>
            <w:tcW w:w="497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A17DFE" w:rsidP="00B67B7D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  <w:r w:rsidRPr="008028D1">
              <w:rPr>
                <w:b/>
                <w:bCs/>
                <w:color w:val="auto"/>
                <w:sz w:val="24"/>
                <w:szCs w:val="24"/>
              </w:rPr>
              <w:t xml:space="preserve">APLICA UN ANALISIS INTEGRAL </w:t>
            </w:r>
            <w:r>
              <w:rPr>
                <w:b/>
                <w:bCs/>
                <w:color w:val="auto"/>
                <w:sz w:val="24"/>
                <w:szCs w:val="24"/>
              </w:rPr>
              <w:t>EN OBRAS PR</w:t>
            </w:r>
            <w:r w:rsidR="00B67B7D">
              <w:rPr>
                <w:b/>
                <w:bCs/>
                <w:color w:val="auto"/>
                <w:sz w:val="24"/>
                <w:szCs w:val="24"/>
              </w:rPr>
              <w:t>OVISIONALES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DEL RGDF, 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IMCYC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Y 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LAS NORMAS INTERNACIONALES VIGENTES SUSTENTABLE</w:t>
            </w:r>
            <w:r>
              <w:rPr>
                <w:b/>
                <w:bCs/>
                <w:color w:val="auto"/>
                <w:sz w:val="24"/>
                <w:szCs w:val="24"/>
              </w:rPr>
              <w:t>S</w:t>
            </w:r>
            <w:r w:rsidRPr="008028D1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6D1C1A" w:rsidRPr="008028D1" w:rsidTr="008028D1">
        <w:trPr>
          <w:trHeight w:val="967"/>
        </w:trPr>
        <w:tc>
          <w:tcPr>
            <w:tcW w:w="326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E3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D1C1A" w:rsidRPr="008028D1" w:rsidTr="008028D1">
        <w:trPr>
          <w:trHeight w:val="1347"/>
        </w:trPr>
        <w:tc>
          <w:tcPr>
            <w:tcW w:w="326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F2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C1A" w:rsidRPr="008028D1" w:rsidRDefault="006D1C1A" w:rsidP="008028D1">
            <w:pPr>
              <w:pStyle w:val="tex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B4F02" w:rsidRPr="00BB4E5A" w:rsidRDefault="0090564B" w:rsidP="006B4F02">
      <w:pPr>
        <w:pStyle w:val="texto"/>
        <w:jc w:val="lef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</w:t>
      </w:r>
      <w:r w:rsidR="006B4F02" w:rsidRPr="00BB4E5A">
        <w:rPr>
          <w:b/>
          <w:color w:val="auto"/>
          <w:sz w:val="22"/>
          <w:szCs w:val="22"/>
        </w:rPr>
        <w:t>CRITERIOS DE CALIFICACIÓN:    ( S ) SUFICIENTE = 6           ( B )  BUENA  =  7 – 8              ( E )  EXCELENTE  =  9 – 10</w:t>
      </w:r>
    </w:p>
    <w:p w:rsidR="006B4F02" w:rsidRPr="003B700B" w:rsidRDefault="006B4F02" w:rsidP="003B700B">
      <w:pPr>
        <w:pStyle w:val="texto"/>
        <w:jc w:val="center"/>
        <w:rPr>
          <w:b/>
          <w:color w:val="auto"/>
          <w:sz w:val="24"/>
          <w:szCs w:val="24"/>
        </w:rPr>
      </w:pPr>
      <w:r w:rsidRPr="003B700B">
        <w:rPr>
          <w:b/>
          <w:color w:val="auto"/>
          <w:sz w:val="24"/>
          <w:szCs w:val="24"/>
        </w:rPr>
        <w:t>AS</w:t>
      </w:r>
      <w:r w:rsidR="001B597B" w:rsidRPr="003B700B">
        <w:rPr>
          <w:b/>
          <w:color w:val="auto"/>
          <w:sz w:val="24"/>
          <w:szCs w:val="24"/>
        </w:rPr>
        <w:t>ISTENCIA 10%   -  INVEST</w:t>
      </w:r>
      <w:r w:rsidR="00E75920">
        <w:rPr>
          <w:b/>
          <w:color w:val="auto"/>
          <w:sz w:val="24"/>
          <w:szCs w:val="24"/>
        </w:rPr>
        <w:t>_</w:t>
      </w:r>
      <w:r w:rsidR="001B597B" w:rsidRPr="003B700B">
        <w:rPr>
          <w:b/>
          <w:color w:val="auto"/>
          <w:sz w:val="24"/>
          <w:szCs w:val="24"/>
        </w:rPr>
        <w:t xml:space="preserve"> </w:t>
      </w:r>
      <w:r w:rsidR="00E75920">
        <w:rPr>
          <w:b/>
          <w:color w:val="auto"/>
          <w:sz w:val="24"/>
          <w:szCs w:val="24"/>
        </w:rPr>
        <w:t>2</w:t>
      </w:r>
      <w:r w:rsidRPr="003B700B">
        <w:rPr>
          <w:b/>
          <w:color w:val="auto"/>
          <w:sz w:val="24"/>
          <w:szCs w:val="24"/>
        </w:rPr>
        <w:t>0%</w:t>
      </w:r>
      <w:r w:rsidR="00E75920">
        <w:rPr>
          <w:b/>
          <w:color w:val="auto"/>
          <w:sz w:val="24"/>
          <w:szCs w:val="24"/>
        </w:rPr>
        <w:t xml:space="preserve"> - </w:t>
      </w:r>
      <w:r w:rsidRPr="003B700B">
        <w:rPr>
          <w:b/>
          <w:color w:val="auto"/>
          <w:sz w:val="24"/>
          <w:szCs w:val="24"/>
        </w:rPr>
        <w:t xml:space="preserve"> </w:t>
      </w:r>
      <w:r w:rsidR="00E75920">
        <w:rPr>
          <w:b/>
          <w:color w:val="auto"/>
          <w:sz w:val="24"/>
          <w:szCs w:val="24"/>
        </w:rPr>
        <w:t>EX_20</w:t>
      </w:r>
      <w:r w:rsidRPr="003B700B">
        <w:rPr>
          <w:b/>
          <w:color w:val="auto"/>
          <w:sz w:val="24"/>
          <w:szCs w:val="24"/>
        </w:rPr>
        <w:t xml:space="preserve">  -  </w:t>
      </w:r>
      <w:r w:rsidR="001B597B" w:rsidRPr="003B700B">
        <w:rPr>
          <w:b/>
          <w:color w:val="auto"/>
          <w:sz w:val="24"/>
          <w:szCs w:val="24"/>
        </w:rPr>
        <w:t>TEC_TRAD_</w:t>
      </w:r>
      <w:r w:rsidRPr="003B700B">
        <w:rPr>
          <w:b/>
          <w:color w:val="auto"/>
          <w:sz w:val="24"/>
          <w:szCs w:val="24"/>
        </w:rPr>
        <w:t xml:space="preserve"> </w:t>
      </w:r>
      <w:r w:rsidR="00E75920">
        <w:rPr>
          <w:b/>
          <w:color w:val="auto"/>
          <w:sz w:val="24"/>
          <w:szCs w:val="24"/>
        </w:rPr>
        <w:t>1</w:t>
      </w:r>
      <w:r w:rsidRPr="003B700B">
        <w:rPr>
          <w:b/>
          <w:color w:val="auto"/>
          <w:sz w:val="24"/>
          <w:szCs w:val="24"/>
        </w:rPr>
        <w:t xml:space="preserve">0%   - </w:t>
      </w:r>
      <w:r w:rsidR="001B597B" w:rsidRPr="003B700B">
        <w:rPr>
          <w:b/>
          <w:color w:val="auto"/>
          <w:sz w:val="24"/>
          <w:szCs w:val="24"/>
        </w:rPr>
        <w:t>TEC_ACTUAL_</w:t>
      </w:r>
      <w:r w:rsidRPr="003B700B">
        <w:rPr>
          <w:b/>
          <w:color w:val="auto"/>
          <w:sz w:val="24"/>
          <w:szCs w:val="24"/>
        </w:rPr>
        <w:t xml:space="preserve"> </w:t>
      </w:r>
      <w:r w:rsidR="00E75920">
        <w:rPr>
          <w:b/>
          <w:color w:val="auto"/>
          <w:sz w:val="24"/>
          <w:szCs w:val="24"/>
        </w:rPr>
        <w:t>3</w:t>
      </w:r>
      <w:r w:rsidRPr="003B700B">
        <w:rPr>
          <w:b/>
          <w:color w:val="auto"/>
          <w:sz w:val="24"/>
          <w:szCs w:val="24"/>
        </w:rPr>
        <w:t xml:space="preserve">0%   -  </w:t>
      </w:r>
      <w:r w:rsidR="001B597B" w:rsidRPr="003B700B">
        <w:rPr>
          <w:b/>
          <w:color w:val="auto"/>
          <w:sz w:val="24"/>
          <w:szCs w:val="24"/>
        </w:rPr>
        <w:t>TEC_INNO_</w:t>
      </w:r>
      <w:r w:rsidR="00E75920">
        <w:rPr>
          <w:b/>
          <w:color w:val="auto"/>
          <w:sz w:val="24"/>
          <w:szCs w:val="24"/>
        </w:rPr>
        <w:t>50</w:t>
      </w:r>
      <w:r w:rsidRPr="003B700B">
        <w:rPr>
          <w:b/>
          <w:color w:val="auto"/>
          <w:sz w:val="24"/>
          <w:szCs w:val="24"/>
        </w:rPr>
        <w:t>%   =   100 %</w:t>
      </w:r>
    </w:p>
    <w:p w:rsidR="00F03886" w:rsidRPr="00F03886" w:rsidRDefault="00F03886" w:rsidP="00F03886">
      <w:pPr>
        <w:pStyle w:val="texto"/>
        <w:rPr>
          <w:color w:val="auto"/>
          <w:sz w:val="24"/>
          <w:szCs w:val="24"/>
        </w:rPr>
      </w:pPr>
    </w:p>
    <w:p w:rsidR="00834181" w:rsidRDefault="0030712C" w:rsidP="0030712C">
      <w:pPr>
        <w:pStyle w:val="texto"/>
        <w:rPr>
          <w:b/>
          <w:bCs/>
          <w:color w:val="auto"/>
          <w:sz w:val="36"/>
          <w:szCs w:val="36"/>
        </w:rPr>
      </w:pPr>
      <w:r w:rsidRPr="0030712C">
        <w:rPr>
          <w:b/>
          <w:bCs/>
          <w:color w:val="auto"/>
          <w:sz w:val="36"/>
          <w:szCs w:val="36"/>
        </w:rPr>
        <w:t xml:space="preserve">OBJETIVO DE DESEMPEÑO </w:t>
      </w:r>
    </w:p>
    <w:p w:rsidR="0030712C" w:rsidRDefault="0030712C" w:rsidP="0030712C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las especificaciones en base a la reglamentación en el empleo de materiales </w:t>
      </w:r>
      <w:r w:rsidR="00470085">
        <w:rPr>
          <w:b/>
          <w:color w:val="auto"/>
          <w:sz w:val="24"/>
          <w:szCs w:val="24"/>
        </w:rPr>
        <w:t xml:space="preserve">y procedimientos </w:t>
      </w:r>
      <w:r w:rsidRPr="0030712C">
        <w:rPr>
          <w:b/>
          <w:color w:val="auto"/>
          <w:sz w:val="24"/>
          <w:szCs w:val="24"/>
        </w:rPr>
        <w:t xml:space="preserve">tradicionales o de nueva tecnología de </w:t>
      </w:r>
      <w:r w:rsidR="00470085">
        <w:rPr>
          <w:b/>
          <w:color w:val="auto"/>
          <w:sz w:val="24"/>
          <w:szCs w:val="24"/>
        </w:rPr>
        <w:t>construcción</w:t>
      </w:r>
      <w:r w:rsidRPr="0030712C">
        <w:rPr>
          <w:b/>
          <w:color w:val="auto"/>
          <w:sz w:val="24"/>
          <w:szCs w:val="24"/>
        </w:rPr>
        <w:t xml:space="preserve">, relacionado los detalles constructivos en cada ámbito del proyecto real  arquitectónico, inserta en una problemática de actualidad y sustentabilidad físico-social en el contexto mundial, presentando de manera gráfica y textual la conclusión de la tarea. </w:t>
      </w:r>
      <w:r w:rsidR="00061DB5">
        <w:rPr>
          <w:b/>
          <w:color w:val="auto"/>
          <w:sz w:val="24"/>
          <w:szCs w:val="24"/>
        </w:rPr>
        <w:t>Generando conocimientos, habilidades y actitudes con</w:t>
      </w:r>
      <w:r w:rsidRPr="0030712C">
        <w:rPr>
          <w:b/>
          <w:color w:val="auto"/>
          <w:sz w:val="24"/>
          <w:szCs w:val="24"/>
        </w:rPr>
        <w:t xml:space="preserve"> creatividad e innovación de impacto real, constituyendo  por su calidad una forma de </w:t>
      </w:r>
      <w:r w:rsidR="00A7179C">
        <w:rPr>
          <w:b/>
          <w:color w:val="auto"/>
          <w:sz w:val="24"/>
          <w:szCs w:val="24"/>
        </w:rPr>
        <w:t>ejercer</w:t>
      </w:r>
      <w:r w:rsidRPr="0030712C">
        <w:rPr>
          <w:b/>
          <w:color w:val="auto"/>
          <w:sz w:val="24"/>
          <w:szCs w:val="24"/>
        </w:rPr>
        <w:t xml:space="preserve"> la incidencia profesional, creando emprendedores en proyectos de beneficio social y liderazgo para asumir los retos del desarrollo nacional con lealtad a la Universidad que los formo.</w:t>
      </w:r>
    </w:p>
    <w:p w:rsidR="00933E33" w:rsidRDefault="00933E33" w:rsidP="0030712C">
      <w:pPr>
        <w:pStyle w:val="texto"/>
        <w:rPr>
          <w:b/>
          <w:color w:val="auto"/>
          <w:sz w:val="24"/>
          <w:szCs w:val="24"/>
        </w:rPr>
      </w:pPr>
    </w:p>
    <w:p w:rsidR="00933E33" w:rsidRPr="00933E33" w:rsidRDefault="00933E33" w:rsidP="00933E33">
      <w:pPr>
        <w:pStyle w:val="texto"/>
        <w:rPr>
          <w:b/>
          <w:color w:val="auto"/>
          <w:sz w:val="36"/>
          <w:szCs w:val="36"/>
          <w:lang w:val="es-MX"/>
        </w:rPr>
      </w:pPr>
      <w:r w:rsidRPr="00933E33">
        <w:rPr>
          <w:b/>
          <w:bCs/>
          <w:color w:val="auto"/>
          <w:sz w:val="36"/>
          <w:szCs w:val="36"/>
        </w:rPr>
        <w:t xml:space="preserve">OBJETIVOS   DE  DESEMPEÑO  DE  LA  TAREA  EE  </w:t>
      </w:r>
    </w:p>
    <w:p w:rsidR="003366DB" w:rsidRPr="0030712C" w:rsidRDefault="003366DB" w:rsidP="0095769A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</w:t>
      </w:r>
      <w:r w:rsidR="000736C1">
        <w:rPr>
          <w:b/>
          <w:color w:val="auto"/>
          <w:sz w:val="24"/>
          <w:szCs w:val="24"/>
        </w:rPr>
        <w:t xml:space="preserve">construcción de obras preliminares, reglamentos y normas </w:t>
      </w:r>
      <w:r w:rsidRPr="0030712C">
        <w:rPr>
          <w:b/>
          <w:color w:val="auto"/>
          <w:sz w:val="24"/>
          <w:szCs w:val="24"/>
        </w:rPr>
        <w:t xml:space="preserve">vigentes en forma grafica y documental en un contexto mundial, en una solución para el desarrollo humano tradicional, emergente y sustentable, </w:t>
      </w:r>
      <w:r w:rsidR="00491892">
        <w:rPr>
          <w:b/>
          <w:color w:val="auto"/>
          <w:sz w:val="24"/>
          <w:szCs w:val="24"/>
        </w:rPr>
        <w:t>generando conocimientos, habilidades y actitudes, en la investigación</w:t>
      </w:r>
      <w:r w:rsidR="008A0735">
        <w:rPr>
          <w:b/>
          <w:color w:val="auto"/>
          <w:sz w:val="24"/>
          <w:szCs w:val="24"/>
        </w:rPr>
        <w:t>,</w:t>
      </w:r>
      <w:r w:rsidRPr="0030712C">
        <w:rPr>
          <w:b/>
          <w:color w:val="auto"/>
          <w:sz w:val="24"/>
          <w:szCs w:val="24"/>
        </w:rPr>
        <w:t xml:space="preserve"> creatividad</w:t>
      </w:r>
      <w:r w:rsidR="008A0735">
        <w:rPr>
          <w:b/>
          <w:color w:val="auto"/>
          <w:sz w:val="24"/>
          <w:szCs w:val="24"/>
        </w:rPr>
        <w:t xml:space="preserve"> e</w:t>
      </w:r>
      <w:r w:rsidRPr="0030712C">
        <w:rPr>
          <w:b/>
          <w:color w:val="auto"/>
          <w:sz w:val="24"/>
          <w:szCs w:val="24"/>
        </w:rPr>
        <w:t xml:space="preserve"> innovación. </w:t>
      </w:r>
    </w:p>
    <w:p w:rsidR="000736C1" w:rsidRPr="008A0735" w:rsidRDefault="008A0735" w:rsidP="0095769A">
      <w:pPr>
        <w:pStyle w:val="texto"/>
        <w:rPr>
          <w:b/>
          <w:color w:val="auto"/>
          <w:sz w:val="24"/>
          <w:szCs w:val="24"/>
        </w:rPr>
      </w:pPr>
      <w:r w:rsidRPr="0030712C">
        <w:rPr>
          <w:b/>
          <w:color w:val="auto"/>
          <w:sz w:val="24"/>
          <w:szCs w:val="24"/>
        </w:rPr>
        <w:t xml:space="preserve">El alumno es capaz de seleccionar y aplicar en el proceso de </w:t>
      </w:r>
      <w:r>
        <w:rPr>
          <w:b/>
          <w:color w:val="auto"/>
          <w:sz w:val="24"/>
          <w:szCs w:val="24"/>
        </w:rPr>
        <w:t xml:space="preserve">construcción de obras provisionales, reglamentos y normas </w:t>
      </w:r>
      <w:r w:rsidRPr="0030712C">
        <w:rPr>
          <w:b/>
          <w:color w:val="auto"/>
          <w:sz w:val="24"/>
          <w:szCs w:val="24"/>
        </w:rPr>
        <w:t xml:space="preserve">vigentes en forma grafica y documental en un contexto mundial, en una solución para el desarrollo humano tradicional, emergente y sustentable, </w:t>
      </w:r>
      <w:r>
        <w:rPr>
          <w:b/>
          <w:color w:val="auto"/>
          <w:sz w:val="24"/>
          <w:szCs w:val="24"/>
        </w:rPr>
        <w:t>generando conocimientos, habilidades y actitudes, en la investigación,</w:t>
      </w:r>
      <w:r w:rsidRPr="0030712C">
        <w:rPr>
          <w:b/>
          <w:color w:val="auto"/>
          <w:sz w:val="24"/>
          <w:szCs w:val="24"/>
        </w:rPr>
        <w:t xml:space="preserve"> creatividad</w:t>
      </w:r>
      <w:r>
        <w:rPr>
          <w:b/>
          <w:color w:val="auto"/>
          <w:sz w:val="24"/>
          <w:szCs w:val="24"/>
        </w:rPr>
        <w:t xml:space="preserve"> e</w:t>
      </w:r>
      <w:r w:rsidRPr="0030712C">
        <w:rPr>
          <w:b/>
          <w:color w:val="auto"/>
          <w:sz w:val="24"/>
          <w:szCs w:val="24"/>
        </w:rPr>
        <w:t xml:space="preserve"> innovación</w:t>
      </w:r>
      <w:r w:rsidR="006009A6">
        <w:rPr>
          <w:b/>
          <w:color w:val="auto"/>
          <w:sz w:val="24"/>
          <w:szCs w:val="24"/>
        </w:rPr>
        <w:t xml:space="preserve">. </w:t>
      </w:r>
    </w:p>
    <w:p w:rsidR="0003700D" w:rsidRPr="00C62E33" w:rsidRDefault="0003700D" w:rsidP="0003700D">
      <w:pPr>
        <w:pStyle w:val="texto"/>
        <w:rPr>
          <w:b/>
          <w:color w:val="auto"/>
          <w:sz w:val="24"/>
          <w:szCs w:val="24"/>
          <w:lang w:val="es-MX"/>
        </w:rPr>
      </w:pPr>
      <w:r>
        <w:rPr>
          <w:b/>
          <w:bCs/>
          <w:color w:val="auto"/>
          <w:sz w:val="36"/>
          <w:szCs w:val="36"/>
        </w:rPr>
        <w:t>A</w:t>
      </w:r>
      <w:r w:rsidR="00147962">
        <w:rPr>
          <w:b/>
          <w:bCs/>
          <w:color w:val="auto"/>
          <w:sz w:val="36"/>
          <w:szCs w:val="36"/>
        </w:rPr>
        <w:t>RTICULACIÓN DE LOS EJES EN EL</w:t>
      </w:r>
      <w:r w:rsidRPr="00933E33">
        <w:rPr>
          <w:b/>
          <w:bCs/>
          <w:color w:val="auto"/>
          <w:sz w:val="36"/>
          <w:szCs w:val="36"/>
        </w:rPr>
        <w:t xml:space="preserve"> DESEMP</w:t>
      </w:r>
      <w:r>
        <w:rPr>
          <w:b/>
          <w:bCs/>
          <w:color w:val="auto"/>
          <w:sz w:val="36"/>
          <w:szCs w:val="36"/>
        </w:rPr>
        <w:t xml:space="preserve">EÑO DE </w:t>
      </w:r>
      <w:r w:rsidR="00147962">
        <w:rPr>
          <w:b/>
          <w:bCs/>
          <w:color w:val="auto"/>
          <w:sz w:val="36"/>
          <w:szCs w:val="36"/>
        </w:rPr>
        <w:t xml:space="preserve">LA </w:t>
      </w:r>
      <w:r>
        <w:rPr>
          <w:b/>
          <w:bCs/>
          <w:color w:val="auto"/>
          <w:sz w:val="36"/>
          <w:szCs w:val="36"/>
        </w:rPr>
        <w:t>TAREA  EE</w:t>
      </w:r>
    </w:p>
    <w:p w:rsidR="00834181" w:rsidRDefault="00147962" w:rsidP="0030712C">
      <w:pPr>
        <w:pStyle w:val="texto"/>
        <w:rPr>
          <w:b/>
          <w:iCs/>
          <w:color w:val="auto"/>
          <w:sz w:val="24"/>
          <w:szCs w:val="24"/>
        </w:rPr>
      </w:pPr>
      <w:r w:rsidRPr="00147962">
        <w:rPr>
          <w:b/>
          <w:bCs/>
          <w:iCs/>
          <w:color w:val="auto"/>
          <w:sz w:val="24"/>
          <w:szCs w:val="24"/>
        </w:rPr>
        <w:t xml:space="preserve">Elaboración de </w:t>
      </w:r>
      <w:r>
        <w:rPr>
          <w:b/>
          <w:bCs/>
          <w:iCs/>
          <w:color w:val="auto"/>
          <w:sz w:val="24"/>
          <w:szCs w:val="24"/>
        </w:rPr>
        <w:t>la tarea</w:t>
      </w:r>
      <w:r w:rsidRPr="00147962">
        <w:rPr>
          <w:b/>
          <w:bCs/>
          <w:iCs/>
          <w:color w:val="auto"/>
          <w:sz w:val="24"/>
          <w:szCs w:val="24"/>
        </w:rPr>
        <w:t xml:space="preserve"> en el área de</w:t>
      </w:r>
      <w:r w:rsidR="0088715C">
        <w:rPr>
          <w:b/>
          <w:bCs/>
          <w:iCs/>
          <w:color w:val="auto"/>
          <w:sz w:val="24"/>
          <w:szCs w:val="24"/>
        </w:rPr>
        <w:t xml:space="preserve"> </w:t>
      </w:r>
      <w:r>
        <w:rPr>
          <w:b/>
          <w:bCs/>
          <w:iCs/>
          <w:color w:val="auto"/>
          <w:sz w:val="24"/>
          <w:szCs w:val="24"/>
        </w:rPr>
        <w:t>l</w:t>
      </w:r>
      <w:r w:rsidR="0088715C">
        <w:rPr>
          <w:b/>
          <w:bCs/>
          <w:iCs/>
          <w:color w:val="auto"/>
          <w:sz w:val="24"/>
          <w:szCs w:val="24"/>
        </w:rPr>
        <w:t>a</w:t>
      </w:r>
      <w:r w:rsidRPr="00147962">
        <w:rPr>
          <w:b/>
          <w:bCs/>
          <w:iCs/>
          <w:color w:val="auto"/>
          <w:sz w:val="24"/>
          <w:szCs w:val="24"/>
        </w:rPr>
        <w:t xml:space="preserve"> </w:t>
      </w:r>
      <w:r w:rsidR="0088715C">
        <w:rPr>
          <w:b/>
          <w:bCs/>
          <w:iCs/>
          <w:color w:val="auto"/>
          <w:sz w:val="24"/>
          <w:szCs w:val="24"/>
        </w:rPr>
        <w:t>Construc</w:t>
      </w:r>
      <w:r>
        <w:rPr>
          <w:b/>
          <w:bCs/>
          <w:iCs/>
          <w:color w:val="auto"/>
          <w:sz w:val="24"/>
          <w:szCs w:val="24"/>
        </w:rPr>
        <w:t>ción</w:t>
      </w:r>
      <w:r w:rsidRPr="00147962">
        <w:rPr>
          <w:b/>
          <w:iCs/>
          <w:color w:val="auto"/>
          <w:sz w:val="24"/>
          <w:szCs w:val="24"/>
        </w:rPr>
        <w:t xml:space="preserve">: Los alumnos reflexionan </w:t>
      </w:r>
      <w:r>
        <w:rPr>
          <w:b/>
          <w:iCs/>
          <w:color w:val="auto"/>
          <w:sz w:val="24"/>
          <w:szCs w:val="24"/>
        </w:rPr>
        <w:t xml:space="preserve">sobre el </w:t>
      </w:r>
      <w:r w:rsidR="0088715C">
        <w:rPr>
          <w:b/>
          <w:iCs/>
          <w:color w:val="auto"/>
          <w:sz w:val="24"/>
          <w:szCs w:val="24"/>
        </w:rPr>
        <w:t>proceso constructivo</w:t>
      </w:r>
      <w:r>
        <w:rPr>
          <w:b/>
          <w:iCs/>
          <w:color w:val="auto"/>
          <w:sz w:val="24"/>
          <w:szCs w:val="24"/>
        </w:rPr>
        <w:t xml:space="preserve"> </w:t>
      </w:r>
      <w:r w:rsidR="002E3AB3">
        <w:rPr>
          <w:b/>
          <w:iCs/>
          <w:color w:val="auto"/>
          <w:sz w:val="24"/>
          <w:szCs w:val="24"/>
        </w:rPr>
        <w:t xml:space="preserve">de obras preliminares y provisionales, </w:t>
      </w:r>
      <w:r>
        <w:rPr>
          <w:b/>
          <w:iCs/>
          <w:color w:val="auto"/>
          <w:sz w:val="24"/>
          <w:szCs w:val="24"/>
        </w:rPr>
        <w:t xml:space="preserve">adecuado al </w:t>
      </w:r>
      <w:r w:rsidR="0088715C">
        <w:rPr>
          <w:b/>
          <w:iCs/>
          <w:color w:val="auto"/>
          <w:sz w:val="24"/>
          <w:szCs w:val="24"/>
        </w:rPr>
        <w:t>sis</w:t>
      </w:r>
      <w:r>
        <w:rPr>
          <w:b/>
          <w:iCs/>
          <w:color w:val="auto"/>
          <w:sz w:val="24"/>
          <w:szCs w:val="24"/>
        </w:rPr>
        <w:t xml:space="preserve">tema </w:t>
      </w:r>
      <w:r w:rsidR="0088715C">
        <w:rPr>
          <w:b/>
          <w:iCs/>
          <w:color w:val="auto"/>
          <w:sz w:val="24"/>
          <w:szCs w:val="24"/>
        </w:rPr>
        <w:t>con conocimientos</w:t>
      </w:r>
      <w:r w:rsidRPr="00147962">
        <w:rPr>
          <w:b/>
          <w:iCs/>
          <w:color w:val="auto"/>
          <w:sz w:val="24"/>
          <w:szCs w:val="24"/>
        </w:rPr>
        <w:t xml:space="preserve">, </w:t>
      </w:r>
      <w:r w:rsidR="0088715C">
        <w:rPr>
          <w:b/>
          <w:iCs/>
          <w:color w:val="auto"/>
          <w:sz w:val="24"/>
          <w:szCs w:val="24"/>
        </w:rPr>
        <w:t>habilidades y actitudes</w:t>
      </w:r>
      <w:r w:rsidRPr="00147962">
        <w:rPr>
          <w:b/>
          <w:iCs/>
          <w:color w:val="auto"/>
          <w:sz w:val="24"/>
          <w:szCs w:val="24"/>
        </w:rPr>
        <w:t xml:space="preserve">, sobre los </w:t>
      </w:r>
      <w:r w:rsidR="0088715C">
        <w:rPr>
          <w:b/>
          <w:iCs/>
          <w:color w:val="auto"/>
          <w:sz w:val="24"/>
          <w:szCs w:val="24"/>
        </w:rPr>
        <w:t>diversos enfoques y técnicas de</w:t>
      </w:r>
      <w:r w:rsidRPr="00147962">
        <w:rPr>
          <w:b/>
          <w:iCs/>
          <w:color w:val="auto"/>
          <w:sz w:val="24"/>
          <w:szCs w:val="24"/>
        </w:rPr>
        <w:t xml:space="preserve"> </w:t>
      </w:r>
      <w:r w:rsidR="0088715C">
        <w:rPr>
          <w:b/>
          <w:iCs/>
          <w:color w:val="auto"/>
          <w:sz w:val="24"/>
          <w:szCs w:val="24"/>
        </w:rPr>
        <w:t xml:space="preserve">construcción </w:t>
      </w:r>
      <w:r>
        <w:rPr>
          <w:b/>
          <w:iCs/>
          <w:color w:val="auto"/>
          <w:sz w:val="24"/>
          <w:szCs w:val="24"/>
        </w:rPr>
        <w:t>funcional</w:t>
      </w:r>
      <w:r w:rsidRPr="00147962">
        <w:rPr>
          <w:b/>
          <w:iCs/>
          <w:color w:val="auto"/>
          <w:sz w:val="24"/>
          <w:szCs w:val="24"/>
        </w:rPr>
        <w:t xml:space="preserve"> y específicamente para la elaboración de</w:t>
      </w:r>
      <w:r w:rsidR="0088715C">
        <w:rPr>
          <w:b/>
          <w:iCs/>
          <w:color w:val="auto"/>
          <w:sz w:val="24"/>
          <w:szCs w:val="24"/>
        </w:rPr>
        <w:t>l</w:t>
      </w:r>
      <w:r w:rsidRPr="00147962">
        <w:rPr>
          <w:b/>
          <w:iCs/>
          <w:color w:val="auto"/>
          <w:sz w:val="24"/>
          <w:szCs w:val="24"/>
        </w:rPr>
        <w:t xml:space="preserve"> programa de </w:t>
      </w:r>
      <w:r w:rsidR="006009A6">
        <w:rPr>
          <w:b/>
          <w:iCs/>
          <w:color w:val="auto"/>
          <w:sz w:val="24"/>
          <w:szCs w:val="24"/>
        </w:rPr>
        <w:t>ejecución</w:t>
      </w:r>
      <w:r w:rsidRPr="00147962">
        <w:rPr>
          <w:b/>
          <w:iCs/>
          <w:color w:val="auto"/>
          <w:sz w:val="24"/>
          <w:szCs w:val="24"/>
        </w:rPr>
        <w:t>; investigan en eq</w:t>
      </w:r>
      <w:r>
        <w:rPr>
          <w:b/>
          <w:iCs/>
          <w:color w:val="auto"/>
          <w:sz w:val="24"/>
          <w:szCs w:val="24"/>
        </w:rPr>
        <w:t xml:space="preserve">uipo </w:t>
      </w:r>
      <w:r w:rsidR="002E3AB3">
        <w:rPr>
          <w:b/>
          <w:iCs/>
          <w:color w:val="auto"/>
          <w:sz w:val="24"/>
          <w:szCs w:val="24"/>
        </w:rPr>
        <w:t>s</w:t>
      </w:r>
      <w:r>
        <w:rPr>
          <w:b/>
          <w:iCs/>
          <w:color w:val="auto"/>
          <w:sz w:val="24"/>
          <w:szCs w:val="24"/>
        </w:rPr>
        <w:t>obre la normatividad</w:t>
      </w:r>
      <w:r w:rsidRPr="00147962">
        <w:rPr>
          <w:b/>
          <w:iCs/>
          <w:color w:val="auto"/>
          <w:sz w:val="24"/>
          <w:szCs w:val="24"/>
        </w:rPr>
        <w:t xml:space="preserve"> de algún área y de algún nivel del sistema </w:t>
      </w:r>
      <w:r>
        <w:rPr>
          <w:b/>
          <w:iCs/>
          <w:color w:val="auto"/>
          <w:sz w:val="24"/>
          <w:szCs w:val="24"/>
        </w:rPr>
        <w:t>constructivo</w:t>
      </w:r>
      <w:r w:rsidRPr="00147962">
        <w:rPr>
          <w:b/>
          <w:iCs/>
          <w:color w:val="auto"/>
          <w:sz w:val="24"/>
          <w:szCs w:val="24"/>
        </w:rPr>
        <w:t xml:space="preserve"> mexicano</w:t>
      </w:r>
      <w:r>
        <w:rPr>
          <w:b/>
          <w:iCs/>
          <w:color w:val="auto"/>
          <w:sz w:val="24"/>
          <w:szCs w:val="24"/>
        </w:rPr>
        <w:t xml:space="preserve"> o extranjero</w:t>
      </w:r>
      <w:r w:rsidRPr="00147962">
        <w:rPr>
          <w:b/>
          <w:iCs/>
          <w:color w:val="auto"/>
          <w:sz w:val="24"/>
          <w:szCs w:val="24"/>
        </w:rPr>
        <w:t xml:space="preserve">; elaboran en lo individual una </w:t>
      </w:r>
      <w:r w:rsidR="002E3AB3">
        <w:rPr>
          <w:b/>
          <w:iCs/>
          <w:color w:val="auto"/>
          <w:sz w:val="24"/>
          <w:szCs w:val="24"/>
        </w:rPr>
        <w:t>tarea, para la</w:t>
      </w:r>
      <w:r w:rsidRPr="00147962">
        <w:rPr>
          <w:b/>
          <w:iCs/>
          <w:color w:val="auto"/>
          <w:sz w:val="24"/>
          <w:szCs w:val="24"/>
        </w:rPr>
        <w:t xml:space="preserve"> </w:t>
      </w:r>
      <w:r>
        <w:rPr>
          <w:b/>
          <w:iCs/>
          <w:color w:val="auto"/>
          <w:sz w:val="24"/>
          <w:szCs w:val="24"/>
        </w:rPr>
        <w:t>solu</w:t>
      </w:r>
      <w:r w:rsidRPr="00147962">
        <w:rPr>
          <w:b/>
          <w:iCs/>
          <w:color w:val="auto"/>
          <w:sz w:val="24"/>
          <w:szCs w:val="24"/>
        </w:rPr>
        <w:t>ción a alguno de los pro</w:t>
      </w:r>
      <w:r>
        <w:rPr>
          <w:b/>
          <w:iCs/>
          <w:color w:val="auto"/>
          <w:sz w:val="24"/>
          <w:szCs w:val="24"/>
        </w:rPr>
        <w:t>ble</w:t>
      </w:r>
      <w:r w:rsidRPr="00147962">
        <w:rPr>
          <w:b/>
          <w:iCs/>
          <w:color w:val="auto"/>
          <w:sz w:val="24"/>
          <w:szCs w:val="24"/>
        </w:rPr>
        <w:t xml:space="preserve">mas del área </w:t>
      </w:r>
      <w:r>
        <w:rPr>
          <w:b/>
          <w:iCs/>
          <w:color w:val="auto"/>
          <w:sz w:val="24"/>
          <w:szCs w:val="24"/>
        </w:rPr>
        <w:t>de</w:t>
      </w:r>
      <w:r w:rsidR="006009A6">
        <w:rPr>
          <w:b/>
          <w:iCs/>
          <w:color w:val="auto"/>
          <w:sz w:val="24"/>
          <w:szCs w:val="24"/>
        </w:rPr>
        <w:t xml:space="preserve"> la construcción,</w:t>
      </w:r>
      <w:r w:rsidR="00542961">
        <w:rPr>
          <w:b/>
          <w:iCs/>
          <w:color w:val="auto"/>
          <w:sz w:val="24"/>
          <w:szCs w:val="24"/>
        </w:rPr>
        <w:t xml:space="preserve"> en beneficio de la sociedad</w:t>
      </w:r>
      <w:r>
        <w:rPr>
          <w:b/>
          <w:iCs/>
          <w:color w:val="auto"/>
          <w:sz w:val="24"/>
          <w:szCs w:val="24"/>
        </w:rPr>
        <w:t xml:space="preserve"> </w:t>
      </w:r>
      <w:r w:rsidRPr="00147962">
        <w:rPr>
          <w:b/>
          <w:iCs/>
          <w:color w:val="auto"/>
          <w:sz w:val="24"/>
          <w:szCs w:val="24"/>
        </w:rPr>
        <w:t xml:space="preserve">y proponen </w:t>
      </w:r>
      <w:r w:rsidR="00542961">
        <w:rPr>
          <w:b/>
          <w:iCs/>
          <w:color w:val="auto"/>
          <w:sz w:val="24"/>
          <w:szCs w:val="24"/>
        </w:rPr>
        <w:t>innova</w:t>
      </w:r>
      <w:r w:rsidRPr="00147962">
        <w:rPr>
          <w:b/>
          <w:iCs/>
          <w:color w:val="auto"/>
          <w:sz w:val="24"/>
          <w:szCs w:val="24"/>
        </w:rPr>
        <w:t xml:space="preserve">ciones del </w:t>
      </w:r>
      <w:r w:rsidR="00542961">
        <w:rPr>
          <w:b/>
          <w:iCs/>
          <w:color w:val="auto"/>
          <w:sz w:val="24"/>
          <w:szCs w:val="24"/>
        </w:rPr>
        <w:t>proyecto</w:t>
      </w:r>
      <w:r w:rsidRPr="00147962">
        <w:rPr>
          <w:b/>
          <w:iCs/>
          <w:color w:val="auto"/>
          <w:sz w:val="24"/>
          <w:szCs w:val="24"/>
        </w:rPr>
        <w:t xml:space="preserve"> determinad</w:t>
      </w:r>
      <w:r w:rsidR="00542961">
        <w:rPr>
          <w:b/>
          <w:iCs/>
          <w:color w:val="auto"/>
          <w:sz w:val="24"/>
          <w:szCs w:val="24"/>
        </w:rPr>
        <w:t>o en un contexto nacional</w:t>
      </w:r>
      <w:r w:rsidRPr="00147962">
        <w:rPr>
          <w:b/>
          <w:iCs/>
          <w:color w:val="auto"/>
          <w:sz w:val="24"/>
          <w:szCs w:val="24"/>
        </w:rPr>
        <w:t>.</w:t>
      </w:r>
    </w:p>
    <w:p w:rsidR="00B72905" w:rsidRDefault="00B72905" w:rsidP="0030712C">
      <w:pPr>
        <w:pStyle w:val="texto"/>
        <w:rPr>
          <w:b/>
          <w:iCs/>
          <w:color w:val="auto"/>
          <w:sz w:val="24"/>
          <w:szCs w:val="24"/>
        </w:rPr>
      </w:pPr>
    </w:p>
    <w:tbl>
      <w:tblPr>
        <w:tblW w:w="1614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372"/>
        <w:gridCol w:w="122"/>
        <w:gridCol w:w="1057"/>
        <w:gridCol w:w="942"/>
        <w:gridCol w:w="2350"/>
        <w:gridCol w:w="1052"/>
        <w:gridCol w:w="152"/>
        <w:gridCol w:w="3368"/>
        <w:gridCol w:w="1090"/>
        <w:gridCol w:w="168"/>
        <w:gridCol w:w="1156"/>
        <w:gridCol w:w="1086"/>
        <w:gridCol w:w="924"/>
        <w:gridCol w:w="68"/>
        <w:gridCol w:w="992"/>
        <w:gridCol w:w="99"/>
      </w:tblGrid>
      <w:tr w:rsidR="00C62E33" w:rsidTr="000B0A33">
        <w:trPr>
          <w:gridBefore w:val="2"/>
          <w:gridAfter w:val="3"/>
          <w:wBefore w:w="1519" w:type="dxa"/>
          <w:wAfter w:w="1159" w:type="dxa"/>
          <w:trHeight w:val="280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pStyle w:val="Piedepgina"/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  <w:szCs w:val="24"/>
              </w:rPr>
            </w:pPr>
            <w:r w:rsidRPr="00C62E33">
              <w:rPr>
                <w:rFonts w:ascii="Arial" w:hAnsi="Arial" w:cs="Arial"/>
                <w:b/>
                <w:szCs w:val="24"/>
              </w:rPr>
              <w:t>23.1 Teóricos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23.2 Heurísticos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E33" w:rsidRPr="00C62E33" w:rsidRDefault="00C62E33" w:rsidP="00C62E33">
            <w:pPr>
              <w:tabs>
                <w:tab w:val="num" w:pos="124"/>
              </w:tabs>
              <w:ind w:left="124" w:hanging="113"/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23.3 Axiológicos</w:t>
            </w:r>
          </w:p>
        </w:tc>
      </w:tr>
      <w:tr w:rsidR="00C62E33" w:rsidTr="000B0A33">
        <w:trPr>
          <w:gridBefore w:val="2"/>
          <w:gridAfter w:val="3"/>
          <w:wBefore w:w="1519" w:type="dxa"/>
          <w:wAfter w:w="1159" w:type="dxa"/>
          <w:trHeight w:val="2127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Cs w:val="24"/>
              </w:rPr>
            </w:pPr>
            <w:r w:rsidRPr="00C62E33">
              <w:rPr>
                <w:rFonts w:ascii="Arial" w:hAnsi="Arial" w:cs="Arial"/>
                <w:b/>
                <w:szCs w:val="24"/>
              </w:rPr>
              <w:t>Evaluación</w:t>
            </w:r>
            <w:r>
              <w:rPr>
                <w:rFonts w:ascii="Arial" w:hAnsi="Arial" w:cs="Arial"/>
                <w:b/>
                <w:szCs w:val="24"/>
              </w:rPr>
              <w:t xml:space="preserve"> de la </w:t>
            </w:r>
            <w:r w:rsidR="00925671">
              <w:rPr>
                <w:rFonts w:ascii="Arial" w:hAnsi="Arial" w:cs="Arial"/>
                <w:b/>
                <w:szCs w:val="24"/>
              </w:rPr>
              <w:t xml:space="preserve">investigación de </w:t>
            </w:r>
            <w:r>
              <w:rPr>
                <w:rFonts w:ascii="Arial" w:hAnsi="Arial" w:cs="Arial"/>
                <w:b/>
                <w:szCs w:val="24"/>
              </w:rPr>
              <w:t>información</w:t>
            </w:r>
            <w:r w:rsidRPr="00C62E33">
              <w:rPr>
                <w:rFonts w:ascii="Arial" w:hAnsi="Arial" w:cs="Arial"/>
                <w:b/>
                <w:szCs w:val="24"/>
              </w:rPr>
              <w:t>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Programa de </w:t>
            </w:r>
            <w:r w:rsidR="00925671">
              <w:rPr>
                <w:rFonts w:ascii="Arial" w:hAnsi="Arial" w:cs="Arial"/>
                <w:b/>
              </w:rPr>
              <w:t>aplicación</w:t>
            </w:r>
            <w:r>
              <w:rPr>
                <w:rFonts w:ascii="Arial" w:hAnsi="Arial" w:cs="Arial"/>
                <w:b/>
              </w:rPr>
              <w:t xml:space="preserve"> de reglamentos</w:t>
            </w:r>
            <w:r w:rsidR="00925671">
              <w:rPr>
                <w:rFonts w:ascii="Arial" w:hAnsi="Arial" w:cs="Arial"/>
                <w:b/>
              </w:rPr>
              <w:t xml:space="preserve"> y normas</w:t>
            </w:r>
            <w:r>
              <w:rPr>
                <w:rFonts w:ascii="Arial" w:hAnsi="Arial" w:cs="Arial"/>
                <w:b/>
              </w:rPr>
              <w:t>.</w:t>
            </w:r>
          </w:p>
          <w:p w:rsidR="00C62E33" w:rsidRPr="00C62E33" w:rsidRDefault="00C62E33" w:rsidP="000B0A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Evidencias y criterios de desempeño</w:t>
            </w:r>
            <w:r w:rsidR="00CD191B">
              <w:rPr>
                <w:rFonts w:ascii="Arial" w:hAnsi="Arial" w:cs="Arial"/>
                <w:b/>
              </w:rPr>
              <w:t xml:space="preserve"> de l</w:t>
            </w:r>
            <w:r w:rsidR="00925671">
              <w:rPr>
                <w:rFonts w:ascii="Arial" w:hAnsi="Arial" w:cs="Arial"/>
                <w:b/>
              </w:rPr>
              <w:t>os procesos en la construcción</w:t>
            </w:r>
            <w:r w:rsidRPr="00C62E3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Comparación</w:t>
            </w:r>
            <w:r w:rsidR="00CD191B">
              <w:rPr>
                <w:rFonts w:ascii="Arial" w:hAnsi="Arial" w:cs="Arial"/>
                <w:b/>
              </w:rPr>
              <w:t xml:space="preserve"> de los sistemas.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Clasificación</w:t>
            </w:r>
            <w:r w:rsidR="00CD191B">
              <w:rPr>
                <w:rFonts w:ascii="Arial" w:hAnsi="Arial" w:cs="Arial"/>
                <w:b/>
              </w:rPr>
              <w:t xml:space="preserve"> de sistemas </w:t>
            </w:r>
            <w:r w:rsidR="00D17B94">
              <w:rPr>
                <w:rFonts w:ascii="Arial" w:hAnsi="Arial" w:cs="Arial"/>
                <w:b/>
              </w:rPr>
              <w:t>análogos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Transferencia</w:t>
            </w:r>
            <w:r w:rsidR="00CD191B">
              <w:rPr>
                <w:rFonts w:ascii="Arial" w:hAnsi="Arial" w:cs="Arial"/>
                <w:b/>
              </w:rPr>
              <w:t xml:space="preserve"> Tics</w:t>
            </w:r>
          </w:p>
          <w:p w:rsidR="00C62E33" w:rsidRPr="00C62E33" w:rsidRDefault="00CD191B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Contextualización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Manejo de </w:t>
            </w:r>
            <w:r w:rsidR="00D17B94">
              <w:rPr>
                <w:rFonts w:ascii="Arial" w:hAnsi="Arial" w:cs="Arial"/>
                <w:b/>
              </w:rPr>
              <w:t>CAD</w:t>
            </w:r>
            <w:r w:rsidR="00CD191B">
              <w:rPr>
                <w:rFonts w:ascii="Arial" w:hAnsi="Arial" w:cs="Arial"/>
                <w:b/>
              </w:rPr>
              <w:t xml:space="preserve">, </w:t>
            </w:r>
            <w:r w:rsidRPr="00C62E33">
              <w:rPr>
                <w:rFonts w:ascii="Arial" w:hAnsi="Arial" w:cs="Arial"/>
                <w:b/>
              </w:rPr>
              <w:t>Word y Power Point.</w:t>
            </w:r>
          </w:p>
          <w:p w:rsidR="00C62E33" w:rsidRPr="00C958BA" w:rsidRDefault="00C62E33" w:rsidP="000B0A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Producción de </w:t>
            </w:r>
            <w:r w:rsidR="00CD191B">
              <w:rPr>
                <w:rFonts w:ascii="Arial" w:hAnsi="Arial" w:cs="Arial"/>
                <w:b/>
              </w:rPr>
              <w:t xml:space="preserve">forma grafica y de </w:t>
            </w:r>
            <w:r w:rsidRPr="00C62E33">
              <w:rPr>
                <w:rFonts w:ascii="Arial" w:hAnsi="Arial" w:cs="Arial"/>
                <w:b/>
              </w:rPr>
              <w:t xml:space="preserve">texto </w:t>
            </w:r>
            <w:r w:rsidR="00CD191B">
              <w:rPr>
                <w:rFonts w:ascii="Arial" w:hAnsi="Arial" w:cs="Arial"/>
                <w:b/>
              </w:rPr>
              <w:t>del tema desarrollado</w:t>
            </w:r>
            <w:r w:rsidRPr="00C62E3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Participación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Creatividad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Respeto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Compromiso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>Rigor científico</w:t>
            </w:r>
          </w:p>
          <w:p w:rsidR="00C62E33" w:rsidRPr="00C62E33" w:rsidRDefault="00C62E33" w:rsidP="00C62E3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62E33">
              <w:rPr>
                <w:rFonts w:ascii="Arial" w:hAnsi="Arial" w:cs="Arial"/>
                <w:b/>
              </w:rPr>
              <w:t xml:space="preserve">Disposición </w:t>
            </w:r>
            <w:r>
              <w:rPr>
                <w:rFonts w:ascii="Arial" w:hAnsi="Arial" w:cs="Arial"/>
                <w:b/>
              </w:rPr>
              <w:t>a</w:t>
            </w:r>
            <w:r w:rsidRPr="00C62E33">
              <w:rPr>
                <w:rFonts w:ascii="Arial" w:hAnsi="Arial" w:cs="Arial"/>
                <w:b/>
              </w:rPr>
              <w:t>l trabajo colaborativo</w:t>
            </w:r>
          </w:p>
          <w:p w:rsidR="00DF4DE4" w:rsidRPr="00DF4DE4" w:rsidRDefault="00DF4DE4" w:rsidP="000B0A33">
            <w:pPr>
              <w:rPr>
                <w:rFonts w:ascii="Arial" w:hAnsi="Arial" w:cs="Arial"/>
                <w:b/>
              </w:rPr>
            </w:pPr>
          </w:p>
        </w:tc>
      </w:tr>
      <w:tr w:rsidR="00DF4DE4" w:rsidTr="00527761">
        <w:trPr>
          <w:gridBefore w:val="2"/>
          <w:gridAfter w:val="3"/>
          <w:wBefore w:w="1519" w:type="dxa"/>
          <w:wAfter w:w="1159" w:type="dxa"/>
          <w:trHeight w:val="5331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1.Fundaciones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Condiciones físicas del emplazamiento.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Materiales de Construcción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 xml:space="preserve">Esfuerzos y variaciones 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Carga en el lecho natural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2.-Excavacion simple</w:t>
            </w:r>
            <w:r w:rsidR="008A7F54">
              <w:rPr>
                <w:rFonts w:ascii="Arial" w:hAnsi="Arial" w:cs="Arial"/>
                <w:b/>
                <w:sz w:val="20"/>
              </w:rPr>
              <w:t xml:space="preserve">, </w:t>
            </w:r>
            <w:r w:rsidRPr="000B0A33">
              <w:rPr>
                <w:rFonts w:ascii="Arial" w:hAnsi="Arial" w:cs="Arial"/>
                <w:b/>
                <w:sz w:val="20"/>
              </w:rPr>
              <w:t>compleja</w:t>
            </w:r>
            <w:r w:rsidR="008A7F54">
              <w:rPr>
                <w:rFonts w:ascii="Arial" w:hAnsi="Arial" w:cs="Arial"/>
                <w:b/>
                <w:sz w:val="20"/>
              </w:rPr>
              <w:t xml:space="preserve"> y gaviones</w:t>
            </w:r>
          </w:p>
          <w:p w:rsidR="00E86CF8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3.-</w:t>
            </w:r>
            <w:r w:rsidR="00E86CF8">
              <w:rPr>
                <w:rFonts w:ascii="Arial" w:hAnsi="Arial" w:cs="Arial"/>
                <w:b/>
                <w:sz w:val="20"/>
              </w:rPr>
              <w:t>Encofrados.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Estacado de madera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Apuntalamiento de madera</w:t>
            </w:r>
          </w:p>
          <w:p w:rsidR="000B0A33" w:rsidRPr="000B0A33" w:rsidRDefault="00E86CF8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</w:t>
            </w:r>
            <w:r w:rsidR="000B0A33" w:rsidRPr="000B0A33">
              <w:rPr>
                <w:rFonts w:ascii="Arial" w:hAnsi="Arial" w:cs="Arial"/>
                <w:b/>
                <w:sz w:val="20"/>
              </w:rPr>
              <w:t>cofrado de madera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B0A33">
              <w:rPr>
                <w:rFonts w:ascii="Arial" w:hAnsi="Arial" w:cs="Arial"/>
                <w:b/>
                <w:sz w:val="20"/>
              </w:rPr>
              <w:t>Estacados de madera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4.- Protección de estructuras colindantes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Apuntalado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Clases de puntales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Cuñas o calzos y gatos de tornillo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Agujas o flechas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Agujas de resorte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Operación de desmontar las agujas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 xml:space="preserve">Procedimiento de agujas llamado número cuatro  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0A33">
              <w:rPr>
                <w:rFonts w:ascii="Arial" w:hAnsi="Arial" w:cs="Arial"/>
                <w:b/>
                <w:sz w:val="20"/>
                <w:szCs w:val="20"/>
              </w:rPr>
              <w:t>5.- Materiales aglomerantes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Cales y cementos.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Yeso.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Asfaltos.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Mezclas y morteros.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Uso adecuado de aglomerantes.</w:t>
            </w:r>
          </w:p>
          <w:p w:rsidR="00DF4DE4" w:rsidRPr="00C62E33" w:rsidRDefault="00DF4DE4" w:rsidP="00E507C5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1.1 habilidad para identificar los diferentes tipos de suelos naturales y capacidad para decidir la mejor opción.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2.1 habilidad para identificar y poder aplicar los diferentes tipos de excavaciones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3.1 Conocimiento de los diferentes encofrados y uso adecuado en la construcción.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4.1 Conocimiento de los diferentes sistemas de protección a las estructuras colindantes y uso adecuado en la construcción</w:t>
            </w:r>
          </w:p>
          <w:p w:rsidR="000B0A33" w:rsidRPr="000B0A33" w:rsidRDefault="000B0A33" w:rsidP="000B0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A33" w:rsidRPr="000B0A33" w:rsidRDefault="000B0A33" w:rsidP="000B0A33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5.1 Conocimiento de los diferentes materiales aglomerantes y uso adecuado en la construcción</w:t>
            </w:r>
          </w:p>
          <w:p w:rsidR="00DF4DE4" w:rsidRPr="00C62E33" w:rsidRDefault="00DF4DE4" w:rsidP="00E507C5">
            <w:pPr>
              <w:rPr>
                <w:rFonts w:ascii="Arial" w:hAnsi="Arial" w:cs="Arial"/>
                <w:b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Disposición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investigación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Disposición al análisis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Disposición a la practica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</w:p>
          <w:p w:rsidR="000B0A33" w:rsidRPr="000B0A33" w:rsidRDefault="000B0A33" w:rsidP="000B0A3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>Autocrítica</w:t>
            </w:r>
          </w:p>
          <w:p w:rsidR="000B0A33" w:rsidRPr="000B0A33" w:rsidRDefault="000B0A33" w:rsidP="000B0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A3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0A33">
              <w:rPr>
                <w:rFonts w:ascii="Arial" w:hAnsi="Arial" w:cs="Arial"/>
                <w:b/>
                <w:sz w:val="20"/>
                <w:szCs w:val="20"/>
              </w:rPr>
              <w:t>Ética</w:t>
            </w:r>
          </w:p>
          <w:p w:rsidR="00DF4DE4" w:rsidRPr="00C62E33" w:rsidRDefault="00DF4DE4" w:rsidP="00E507C5">
            <w:pPr>
              <w:rPr>
                <w:rFonts w:ascii="Arial" w:hAnsi="Arial" w:cs="Arial"/>
                <w:b/>
              </w:rPr>
            </w:pPr>
          </w:p>
        </w:tc>
      </w:tr>
      <w:tr w:rsidR="00812BFF" w:rsidRPr="00905479" w:rsidTr="000E1F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94"/>
        </w:trPr>
        <w:tc>
          <w:tcPr>
            <w:tcW w:w="3640" w:type="dxa"/>
            <w:gridSpan w:val="5"/>
          </w:tcPr>
          <w:p w:rsidR="00834181" w:rsidRPr="005E41B4" w:rsidRDefault="00834181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28799F" w:rsidRPr="005E41B4" w:rsidRDefault="0028799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2BFF" w:rsidRPr="00175A73" w:rsidRDefault="00812BFF" w:rsidP="00287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175A73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Objetivos de desempeño en términos de complejidad, investigación y tecnología y TIC</w:t>
            </w:r>
            <w:r w:rsidR="0028799F" w:rsidRPr="00175A73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</w:t>
            </w:r>
            <w:r w:rsidR="00175A73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175A7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Acción, condiciones, herramientas y e</w:t>
            </w:r>
            <w:r w:rsidR="0028799F" w:rsidRPr="00175A7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</w:t>
            </w:r>
            <w:r w:rsidRPr="00175A7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tándares</w:t>
            </w:r>
          </w:p>
          <w:p w:rsidR="00812BFF" w:rsidRPr="005E41B4" w:rsidRDefault="00812BFF" w:rsidP="00812BFF">
            <w:pPr>
              <w:pStyle w:val="texto"/>
              <w:rPr>
                <w:b/>
                <w:color w:val="auto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28799F" w:rsidRPr="005E41B4" w:rsidRDefault="0028799F" w:rsidP="0028799F">
            <w:pPr>
              <w:pStyle w:val="texto"/>
              <w:jc w:val="center"/>
              <w:rPr>
                <w:b/>
                <w:color w:val="auto"/>
              </w:rPr>
            </w:pPr>
          </w:p>
          <w:p w:rsidR="0028799F" w:rsidRPr="005E41B4" w:rsidRDefault="00812BFF" w:rsidP="0028799F">
            <w:pPr>
              <w:pStyle w:val="texto"/>
              <w:jc w:val="center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Clasificación </w:t>
            </w:r>
            <w:r w:rsidR="0028799F" w:rsidRPr="005E41B4">
              <w:rPr>
                <w:b/>
                <w:color w:val="auto"/>
              </w:rPr>
              <w:t>:</w:t>
            </w:r>
          </w:p>
          <w:p w:rsidR="0028799F" w:rsidRPr="005E41B4" w:rsidRDefault="00812BF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No recurrentes</w:t>
            </w:r>
            <w:r w:rsidR="0028799F" w:rsidRPr="005E41B4">
              <w:rPr>
                <w:b/>
                <w:color w:val="auto"/>
              </w:rPr>
              <w:t xml:space="preserve">                     </w:t>
            </w:r>
            <w:r w:rsidRPr="005E41B4">
              <w:rPr>
                <w:b/>
                <w:color w:val="auto"/>
              </w:rPr>
              <w:t xml:space="preserve"> (NR) </w:t>
            </w:r>
          </w:p>
          <w:p w:rsidR="0028799F" w:rsidRPr="005E41B4" w:rsidRDefault="0028799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R</w:t>
            </w:r>
            <w:r w:rsidR="00812BFF" w:rsidRPr="005E41B4">
              <w:rPr>
                <w:b/>
                <w:color w:val="auto"/>
              </w:rPr>
              <w:t xml:space="preserve">ecurrentes </w:t>
            </w:r>
            <w:r w:rsidRPr="005E41B4">
              <w:rPr>
                <w:b/>
                <w:color w:val="auto"/>
              </w:rPr>
              <w:t xml:space="preserve">                           </w:t>
            </w:r>
            <w:r w:rsidR="00812BFF" w:rsidRPr="005E41B4">
              <w:rPr>
                <w:b/>
                <w:color w:val="auto"/>
              </w:rPr>
              <w:t xml:space="preserve">(R) </w:t>
            </w:r>
          </w:p>
          <w:p w:rsidR="00812BFF" w:rsidRPr="005E41B4" w:rsidRDefault="0028799F" w:rsidP="00812BF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Recurrentes a</w:t>
            </w:r>
            <w:r w:rsidR="00812BFF" w:rsidRPr="005E41B4">
              <w:rPr>
                <w:b/>
                <w:color w:val="auto"/>
              </w:rPr>
              <w:t>utomatizables</w:t>
            </w:r>
            <w:r w:rsidRPr="005E41B4">
              <w:rPr>
                <w:b/>
                <w:color w:val="auto"/>
              </w:rPr>
              <w:t xml:space="preserve"> (RA)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</w:p>
        </w:tc>
        <w:tc>
          <w:tcPr>
            <w:tcW w:w="3520" w:type="dxa"/>
            <w:gridSpan w:val="2"/>
          </w:tcPr>
          <w:p w:rsidR="0028799F" w:rsidRPr="005E41B4" w:rsidRDefault="0028799F" w:rsidP="0028799F">
            <w:pPr>
              <w:pStyle w:val="texto"/>
              <w:jc w:val="center"/>
              <w:rPr>
                <w:b/>
                <w:color w:val="auto"/>
              </w:rPr>
            </w:pPr>
          </w:p>
          <w:p w:rsidR="00812BFF" w:rsidRPr="005E41B4" w:rsidRDefault="00812BFF" w:rsidP="0028799F">
            <w:pPr>
              <w:pStyle w:val="texto"/>
              <w:jc w:val="center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Información de apoyo/ procedimental Tema / descripción</w:t>
            </w:r>
          </w:p>
        </w:tc>
        <w:tc>
          <w:tcPr>
            <w:tcW w:w="5583" w:type="dxa"/>
            <w:gridSpan w:val="8"/>
          </w:tcPr>
          <w:p w:rsidR="00DF4DE4" w:rsidRPr="005E41B4" w:rsidRDefault="00DF4DE4" w:rsidP="007B70EF">
            <w:pPr>
              <w:pStyle w:val="texto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(NR)      Información de apoyo</w:t>
            </w:r>
            <w:r w:rsidR="0028799F" w:rsidRPr="005E41B4">
              <w:rPr>
                <w:b/>
                <w:color w:val="auto"/>
              </w:rPr>
              <w:t>.</w:t>
            </w:r>
            <w:r w:rsidRPr="005E41B4">
              <w:rPr>
                <w:b/>
                <w:color w:val="auto"/>
              </w:rPr>
              <w:t xml:space="preserve"> Fuente impresa o electrónica: Autor, título, datos bibliográficos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 (R) Información procedimental</w:t>
            </w:r>
            <w:r w:rsidR="0028799F" w:rsidRPr="005E41B4">
              <w:rPr>
                <w:b/>
                <w:color w:val="auto"/>
              </w:rPr>
              <w:t xml:space="preserve">. </w:t>
            </w:r>
            <w:r w:rsidRPr="005E41B4">
              <w:rPr>
                <w:b/>
                <w:color w:val="auto"/>
              </w:rPr>
              <w:t xml:space="preserve">Nombre del procedimiento o algoritmo y datos bibliográficos para su recuperación </w:t>
            </w: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 (RA)  Parte de la tarea en la que se requiere practicar.  </w:t>
            </w:r>
          </w:p>
        </w:tc>
      </w:tr>
      <w:tr w:rsidR="00812BFF" w:rsidRPr="00905479" w:rsidTr="000E1F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40" w:type="dxa"/>
            <w:gridSpan w:val="5"/>
          </w:tcPr>
          <w:p w:rsidR="002B60F4" w:rsidRPr="005E41B4" w:rsidRDefault="002B60F4" w:rsidP="007B70EF">
            <w:pPr>
              <w:pStyle w:val="texto"/>
              <w:jc w:val="left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  <w:sz w:val="20"/>
                <w:szCs w:val="20"/>
              </w:rPr>
            </w:pPr>
            <w:r w:rsidRPr="005E41B4">
              <w:rPr>
                <w:b/>
                <w:color w:val="auto"/>
                <w:sz w:val="20"/>
                <w:szCs w:val="20"/>
              </w:rPr>
              <w:t>Objetivo de desempeño………1</w:t>
            </w:r>
          </w:p>
          <w:p w:rsidR="00812BFF" w:rsidRPr="005E41B4" w:rsidRDefault="006C761D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Investigar e i</w:t>
            </w:r>
            <w:r w:rsidR="00812BFF" w:rsidRPr="005E41B4">
              <w:rPr>
                <w:b/>
                <w:color w:val="auto"/>
              </w:rPr>
              <w:t xml:space="preserve">dentificar ejemplos de </w:t>
            </w:r>
            <w:r w:rsidRPr="005E41B4">
              <w:rPr>
                <w:b/>
                <w:color w:val="auto"/>
              </w:rPr>
              <w:t xml:space="preserve">aplicación </w:t>
            </w:r>
            <w:r w:rsidR="00812BFF" w:rsidRPr="005E41B4">
              <w:rPr>
                <w:b/>
                <w:color w:val="auto"/>
              </w:rPr>
              <w:t xml:space="preserve">normativa  sustentable en cualquier parte del </w:t>
            </w:r>
            <w:r w:rsidRPr="005E41B4">
              <w:rPr>
                <w:b/>
                <w:color w:val="auto"/>
              </w:rPr>
              <w:t>m</w:t>
            </w:r>
            <w:r w:rsidR="00812BFF" w:rsidRPr="005E41B4">
              <w:rPr>
                <w:b/>
                <w:color w:val="auto"/>
              </w:rPr>
              <w:t>undo</w:t>
            </w:r>
            <w:r w:rsidRPr="005E41B4">
              <w:rPr>
                <w:b/>
                <w:color w:val="auto"/>
              </w:rPr>
              <w:t xml:space="preserve"> del </w:t>
            </w:r>
            <w:r w:rsidR="00CE39A3">
              <w:rPr>
                <w:b/>
                <w:color w:val="auto"/>
              </w:rPr>
              <w:t>sistema</w:t>
            </w:r>
            <w:r w:rsidR="00211C5D">
              <w:rPr>
                <w:b/>
                <w:color w:val="auto"/>
              </w:rPr>
              <w:t xml:space="preserve"> constructivo</w:t>
            </w:r>
            <w:r w:rsidR="006C0C26">
              <w:rPr>
                <w:b/>
                <w:color w:val="auto"/>
              </w:rPr>
              <w:t xml:space="preserve"> de obras preliminares y provisionales</w:t>
            </w:r>
            <w:r w:rsidRPr="005E41B4">
              <w:rPr>
                <w:b/>
                <w:color w:val="auto"/>
              </w:rPr>
              <w:t>.</w:t>
            </w: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  <w:sz w:val="20"/>
                <w:szCs w:val="20"/>
              </w:rPr>
            </w:pPr>
            <w:r w:rsidRPr="005E41B4">
              <w:rPr>
                <w:b/>
                <w:color w:val="auto"/>
                <w:sz w:val="20"/>
                <w:szCs w:val="20"/>
              </w:rPr>
              <w:t xml:space="preserve">Objetivo de </w:t>
            </w:r>
            <w:r w:rsidR="002B60F4" w:rsidRPr="005E41B4">
              <w:rPr>
                <w:b/>
                <w:color w:val="auto"/>
                <w:sz w:val="20"/>
                <w:szCs w:val="20"/>
              </w:rPr>
              <w:t>d</w:t>
            </w:r>
            <w:r w:rsidRPr="005E41B4">
              <w:rPr>
                <w:b/>
                <w:color w:val="auto"/>
                <w:sz w:val="20"/>
                <w:szCs w:val="20"/>
              </w:rPr>
              <w:t>esempeño………2</w:t>
            </w:r>
          </w:p>
          <w:p w:rsidR="00211C5D" w:rsidRPr="00CE39A3" w:rsidRDefault="001D5EB1" w:rsidP="006C0C26">
            <w:pPr>
              <w:pStyle w:val="tex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Define</w:t>
            </w:r>
            <w:r w:rsidR="002C6EB6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y </w:t>
            </w:r>
            <w:r w:rsidR="00E507C5">
              <w:rPr>
                <w:b/>
                <w:color w:val="auto"/>
                <w:sz w:val="20"/>
                <w:szCs w:val="20"/>
              </w:rPr>
              <w:t>emplea</w:t>
            </w:r>
            <w:r w:rsidR="00A7297B">
              <w:rPr>
                <w:b/>
                <w:color w:val="auto"/>
                <w:sz w:val="20"/>
                <w:szCs w:val="20"/>
              </w:rPr>
              <w:t xml:space="preserve"> </w:t>
            </w:r>
            <w:r w:rsidR="00E507C5">
              <w:rPr>
                <w:b/>
                <w:color w:val="auto"/>
                <w:sz w:val="20"/>
                <w:szCs w:val="20"/>
              </w:rPr>
              <w:t xml:space="preserve">en el espacio </w:t>
            </w:r>
            <w:r>
              <w:rPr>
                <w:b/>
                <w:color w:val="auto"/>
                <w:sz w:val="20"/>
                <w:szCs w:val="20"/>
              </w:rPr>
              <w:t xml:space="preserve"> funcional, estructural, formal y detalles</w:t>
            </w:r>
            <w:r w:rsidR="004254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2C6EB6">
              <w:rPr>
                <w:b/>
                <w:color w:val="auto"/>
                <w:sz w:val="20"/>
                <w:szCs w:val="20"/>
              </w:rPr>
              <w:t>gráficos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6C0C26">
              <w:rPr>
                <w:b/>
                <w:color w:val="auto"/>
                <w:sz w:val="20"/>
                <w:szCs w:val="20"/>
              </w:rPr>
              <w:t xml:space="preserve">de construcción </w:t>
            </w:r>
            <w:r>
              <w:rPr>
                <w:b/>
                <w:color w:val="auto"/>
                <w:sz w:val="20"/>
                <w:szCs w:val="20"/>
              </w:rPr>
              <w:t>del sistema</w:t>
            </w:r>
            <w:r w:rsidR="00A7297B">
              <w:rPr>
                <w:b/>
                <w:color w:val="auto"/>
                <w:sz w:val="20"/>
                <w:szCs w:val="20"/>
              </w:rPr>
              <w:t>,</w:t>
            </w:r>
            <w:r w:rsidR="00E507C5">
              <w:rPr>
                <w:b/>
                <w:color w:val="auto"/>
                <w:sz w:val="20"/>
                <w:szCs w:val="20"/>
              </w:rPr>
              <w:t xml:space="preserve"> utilizando</w:t>
            </w:r>
            <w:r w:rsidR="00A7297B">
              <w:rPr>
                <w:b/>
                <w:color w:val="auto"/>
                <w:sz w:val="20"/>
                <w:szCs w:val="20"/>
              </w:rPr>
              <w:t xml:space="preserve"> los reglamentos</w:t>
            </w:r>
            <w:r w:rsidR="00E507C5">
              <w:rPr>
                <w:b/>
                <w:color w:val="auto"/>
                <w:sz w:val="20"/>
                <w:szCs w:val="20"/>
              </w:rPr>
              <w:t xml:space="preserve"> y normas</w:t>
            </w:r>
            <w:r w:rsidR="006C0C26">
              <w:rPr>
                <w:b/>
                <w:color w:val="auto"/>
                <w:sz w:val="20"/>
                <w:szCs w:val="20"/>
              </w:rPr>
              <w:t xml:space="preserve"> aplicables a las obras preliminares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</w:tcPr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31A17" w:rsidRDefault="00E31A17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5E41B4" w:rsidRDefault="00812BFF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NR: Identificar la normativ</w:t>
            </w:r>
            <w:r w:rsidR="006C761D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idad con ejemplos de otros países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sobre un modelo </w:t>
            </w:r>
            <w:r w:rsidR="00C4282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proceso </w:t>
            </w:r>
            <w:r w:rsidR="00175A7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 construcción </w:t>
            </w:r>
            <w:r w:rsidR="006C761D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análogo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21257C" w:rsidRPr="005E41B4" w:rsidRDefault="00812BFF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R: </w:t>
            </w:r>
            <w:r w:rsidR="0021257C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Seleccionar y aplicar las normas y reglamentos </w:t>
            </w:r>
            <w:r w:rsidR="007B70EF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 </w:t>
            </w:r>
            <w:r w:rsidR="00175A73">
              <w:rPr>
                <w:rFonts w:ascii="Arial" w:hAnsi="Arial" w:cs="Arial"/>
                <w:b/>
                <w:sz w:val="18"/>
                <w:szCs w:val="18"/>
                <w:lang w:val="es-ES"/>
              </w:rPr>
              <w:t>construcción provisional de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un modelo </w:t>
            </w:r>
            <w:r w:rsidR="007B70EF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>sustentable dentro del</w:t>
            </w:r>
            <w:r w:rsidR="004A5A80"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contexto </w:t>
            </w:r>
            <w:r w:rsidR="00E31A17">
              <w:rPr>
                <w:rFonts w:ascii="Arial" w:hAnsi="Arial" w:cs="Arial"/>
                <w:b/>
                <w:sz w:val="18"/>
                <w:szCs w:val="18"/>
                <w:lang w:val="es-ES"/>
              </w:rPr>
              <w:t>nacional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 </w:t>
            </w:r>
          </w:p>
          <w:p w:rsidR="0021257C" w:rsidRPr="005E41B4" w:rsidRDefault="0021257C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5E41B4" w:rsidRDefault="0021257C" w:rsidP="007B70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RA: Expresar gráficamente un modelo </w:t>
            </w:r>
            <w:r w:rsidR="00425427">
              <w:rPr>
                <w:rFonts w:ascii="Arial" w:hAnsi="Arial" w:cs="Arial"/>
                <w:b/>
                <w:sz w:val="18"/>
                <w:szCs w:val="18"/>
                <w:lang w:val="es-ES"/>
              </w:rPr>
              <w:t>de pertenencia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en el mundo aplicable al </w:t>
            </w:r>
            <w:r w:rsidR="00175A73">
              <w:rPr>
                <w:rFonts w:ascii="Arial" w:hAnsi="Arial" w:cs="Arial"/>
                <w:b/>
                <w:sz w:val="18"/>
                <w:szCs w:val="18"/>
                <w:lang w:val="es-ES"/>
              </w:rPr>
              <w:t>ambiente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25427">
              <w:rPr>
                <w:rFonts w:ascii="Arial" w:hAnsi="Arial" w:cs="Arial"/>
                <w:b/>
                <w:sz w:val="18"/>
                <w:szCs w:val="18"/>
                <w:lang w:val="es-ES"/>
              </w:rPr>
              <w:t>físico-social en un contexto nacional</w:t>
            </w:r>
            <w:r w:rsidRPr="005E41B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 </w:t>
            </w:r>
          </w:p>
          <w:p w:rsidR="00812BFF" w:rsidRPr="005E41B4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812BFF" w:rsidRPr="00425427" w:rsidRDefault="00812BFF" w:rsidP="007B70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20" w:type="dxa"/>
            <w:gridSpan w:val="2"/>
          </w:tcPr>
          <w:p w:rsidR="002B60F4" w:rsidRPr="005E41B4" w:rsidRDefault="002B60F4" w:rsidP="007B70EF">
            <w:pPr>
              <w:pStyle w:val="texto"/>
              <w:jc w:val="left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Necesidad de información:</w:t>
            </w:r>
          </w:p>
          <w:p w:rsidR="00812BFF" w:rsidRPr="005E41B4" w:rsidRDefault="002B60F4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Elegir y seleccionar</w:t>
            </w:r>
            <w:r w:rsidR="00812BFF" w:rsidRPr="005E41B4">
              <w:rPr>
                <w:b/>
                <w:color w:val="auto"/>
              </w:rPr>
              <w:t xml:space="preserve"> información sobre </w:t>
            </w:r>
            <w:r w:rsidRPr="005E41B4">
              <w:rPr>
                <w:b/>
                <w:color w:val="auto"/>
              </w:rPr>
              <w:t xml:space="preserve">el </w:t>
            </w:r>
            <w:r w:rsidR="00812BFF" w:rsidRPr="005E41B4">
              <w:rPr>
                <w:b/>
                <w:color w:val="auto"/>
              </w:rPr>
              <w:t xml:space="preserve">modelo </w:t>
            </w:r>
            <w:r w:rsidR="00C42826">
              <w:rPr>
                <w:b/>
                <w:color w:val="auto"/>
              </w:rPr>
              <w:t xml:space="preserve">del proceso </w:t>
            </w:r>
            <w:r w:rsidR="00175A73">
              <w:rPr>
                <w:b/>
                <w:color w:val="auto"/>
              </w:rPr>
              <w:t xml:space="preserve">constructivo </w:t>
            </w:r>
            <w:r w:rsidRPr="005E41B4">
              <w:rPr>
                <w:b/>
                <w:color w:val="auto"/>
              </w:rPr>
              <w:t>análogo pertinente</w:t>
            </w:r>
            <w:r w:rsidR="00812BFF" w:rsidRPr="005E41B4">
              <w:rPr>
                <w:b/>
                <w:color w:val="auto"/>
              </w:rPr>
              <w:t>.</w:t>
            </w:r>
          </w:p>
          <w:p w:rsidR="00812BFF" w:rsidRPr="005E41B4" w:rsidRDefault="00812BFF" w:rsidP="007B70EF">
            <w:pPr>
              <w:pStyle w:val="texto"/>
              <w:jc w:val="left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Procedimental:  </w:t>
            </w:r>
          </w:p>
          <w:p w:rsidR="00812BFF" w:rsidRPr="005E41B4" w:rsidRDefault="00812BFF" w:rsidP="00527761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>Se busca a través de la Internet</w:t>
            </w:r>
            <w:r w:rsidR="005E41B4">
              <w:rPr>
                <w:b/>
                <w:color w:val="auto"/>
              </w:rPr>
              <w:t xml:space="preserve"> </w:t>
            </w:r>
            <w:r w:rsidR="005E41B4" w:rsidRPr="005E41B4">
              <w:rPr>
                <w:b/>
                <w:color w:val="auto"/>
              </w:rPr>
              <w:t>y  la biblioteca virtual de la Un</w:t>
            </w:r>
            <w:r w:rsidR="00324E99">
              <w:rPr>
                <w:b/>
                <w:color w:val="auto"/>
              </w:rPr>
              <w:t>iversidad  Veracruzana</w:t>
            </w:r>
            <w:r w:rsidR="00527761">
              <w:rPr>
                <w:b/>
                <w:color w:val="auto"/>
              </w:rPr>
              <w:t xml:space="preserve">, </w:t>
            </w:r>
            <w:r w:rsidR="00324E99">
              <w:rPr>
                <w:b/>
                <w:color w:val="auto"/>
              </w:rPr>
              <w:t>(Eminus)</w:t>
            </w:r>
            <w:r w:rsidR="00175A73">
              <w:rPr>
                <w:b/>
                <w:color w:val="auto"/>
              </w:rPr>
              <w:t>, IMCYC</w:t>
            </w:r>
            <w:r w:rsidR="00324E99">
              <w:rPr>
                <w:b/>
                <w:color w:val="auto"/>
              </w:rPr>
              <w:t xml:space="preserve"> </w:t>
            </w:r>
            <w:r w:rsidRPr="005E41B4">
              <w:rPr>
                <w:b/>
                <w:color w:val="auto"/>
              </w:rPr>
              <w:t>información</w:t>
            </w:r>
            <w:r w:rsidR="00324E99">
              <w:rPr>
                <w:b/>
                <w:color w:val="auto"/>
              </w:rPr>
              <w:t xml:space="preserve"> </w:t>
            </w:r>
            <w:r w:rsidRPr="005E41B4">
              <w:rPr>
                <w:b/>
                <w:color w:val="auto"/>
              </w:rPr>
              <w:t xml:space="preserve">sobre modelos </w:t>
            </w:r>
            <w:r w:rsidR="00E512AA" w:rsidRPr="005E41B4">
              <w:rPr>
                <w:b/>
                <w:color w:val="auto"/>
              </w:rPr>
              <w:t>análogos con pertinencia y</w:t>
            </w:r>
            <w:r w:rsidRPr="005E41B4">
              <w:rPr>
                <w:b/>
                <w:color w:val="auto"/>
              </w:rPr>
              <w:t xml:space="preserve"> sustentabilidad</w:t>
            </w:r>
            <w:r w:rsidR="00E512AA" w:rsidRPr="005E41B4">
              <w:rPr>
                <w:b/>
                <w:color w:val="auto"/>
              </w:rPr>
              <w:t xml:space="preserve"> físico-social</w:t>
            </w:r>
            <w:r w:rsidR="005E41B4">
              <w:rPr>
                <w:b/>
                <w:color w:val="auto"/>
              </w:rPr>
              <w:t xml:space="preserve"> en un contexto nacional.</w:t>
            </w:r>
            <w:r w:rsidR="00E512AA" w:rsidRPr="005E41B4">
              <w:rPr>
                <w:b/>
                <w:color w:val="auto"/>
              </w:rPr>
              <w:t xml:space="preserve"> </w:t>
            </w:r>
          </w:p>
        </w:tc>
        <w:tc>
          <w:tcPr>
            <w:tcW w:w="5583" w:type="dxa"/>
            <w:gridSpan w:val="8"/>
          </w:tcPr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</w:p>
          <w:p w:rsidR="00812BFF" w:rsidRPr="005E41B4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Fuentes de información </w:t>
            </w:r>
          </w:p>
          <w:p w:rsidR="00812BFF" w:rsidRDefault="00812BFF" w:rsidP="007B70EF">
            <w:pPr>
              <w:pStyle w:val="texto"/>
              <w:rPr>
                <w:b/>
                <w:color w:val="auto"/>
              </w:rPr>
            </w:pPr>
            <w:r w:rsidRPr="005E41B4">
              <w:rPr>
                <w:b/>
                <w:color w:val="auto"/>
              </w:rPr>
              <w:t xml:space="preserve">Libros y revistas especializadas  sobre obras </w:t>
            </w:r>
            <w:r w:rsidR="00C42826">
              <w:rPr>
                <w:b/>
                <w:color w:val="auto"/>
              </w:rPr>
              <w:t>preliminares en la construcción</w:t>
            </w:r>
            <w:r w:rsidRPr="005E41B4">
              <w:rPr>
                <w:b/>
                <w:color w:val="auto"/>
              </w:rPr>
              <w:t xml:space="preserve"> desarrolladas en el Mundo</w:t>
            </w:r>
            <w:r w:rsidR="002B60F4" w:rsidRPr="005E41B4">
              <w:rPr>
                <w:b/>
                <w:color w:val="auto"/>
              </w:rPr>
              <w:t>,</w:t>
            </w:r>
            <w:r w:rsidRPr="005E41B4">
              <w:rPr>
                <w:b/>
                <w:color w:val="auto"/>
              </w:rPr>
              <w:t xml:space="preserve"> en la biblioteca de la facultad de arquitectura</w:t>
            </w:r>
            <w:r w:rsidR="00175A73">
              <w:rPr>
                <w:b/>
                <w:color w:val="auto"/>
              </w:rPr>
              <w:t xml:space="preserve">, </w:t>
            </w:r>
            <w:r w:rsidRPr="005E41B4">
              <w:rPr>
                <w:b/>
                <w:color w:val="auto"/>
              </w:rPr>
              <w:t>la biblioteca virtual de la Universidad Veracruzana e internet</w:t>
            </w:r>
            <w:r w:rsidR="00175A73">
              <w:rPr>
                <w:b/>
                <w:color w:val="auto"/>
              </w:rPr>
              <w:t>, IMCYC</w:t>
            </w:r>
            <w:r w:rsidRPr="005E41B4">
              <w:rPr>
                <w:b/>
                <w:color w:val="auto"/>
              </w:rPr>
              <w:t xml:space="preserve">. </w:t>
            </w:r>
          </w:p>
          <w:p w:rsidR="00812BFF" w:rsidRPr="005E41B4" w:rsidRDefault="005E41B4" w:rsidP="007B70EF">
            <w:pPr>
              <w:pStyle w:val="tex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Reglamentos y Normas  nacionales e internacionales aplicables al desarrollo del sistema.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315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507C5" w:rsidRDefault="00E507C5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507C5" w:rsidRDefault="00E507C5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507C5" w:rsidRDefault="00E507C5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B72905" w:rsidRDefault="00B72905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834181" w:rsidRDefault="00834181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t>CRONOGRAMA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315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lastRenderedPageBreak/>
              <w:t>DISEÑO ARQUITECTONICO: ESTRUCTURACIÓN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315"/>
        </w:trPr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B729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FACULTAD DE RQUITECTURA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t>UNIVERSIDAD VERACRUZANA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lang w:eastAsia="es-MX"/>
              </w:rPr>
              <w:t>SEMESTRE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POZA RICA-TUXPAN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C10306" w:rsidP="00C1030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ENERO</w:t>
            </w:r>
            <w:r w:rsidR="00D17B94"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- JU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N</w:t>
            </w:r>
            <w:r w:rsidR="00D17B94" w:rsidRPr="00D17B94">
              <w:rPr>
                <w:rFonts w:ascii="Arial" w:hAnsi="Arial" w:cs="Arial"/>
                <w:sz w:val="20"/>
                <w:szCs w:val="20"/>
                <w:lang w:eastAsia="es-MX"/>
              </w:rPr>
              <w:t>IO 201</w:t>
            </w:r>
            <w:r w:rsidR="00FF353D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70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CATEDRATICO:</w:t>
            </w:r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MC. ARQ. HECTOR RIVERA TORRES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834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SEM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DIAS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0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TEMAS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EVALUACION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EXAMEN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HRS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B7290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4F23B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CAPITULO II : </w:t>
            </w:r>
            <w:r w:rsidR="000E1F03">
              <w:rPr>
                <w:rFonts w:ascii="Arial" w:hAnsi="Arial" w:cs="Arial"/>
                <w:sz w:val="20"/>
                <w:szCs w:val="20"/>
                <w:lang w:eastAsia="es-MX"/>
              </w:rPr>
              <w:t xml:space="preserve">OBRAS </w:t>
            </w:r>
            <w:r w:rsidR="004F23BD">
              <w:rPr>
                <w:rFonts w:ascii="Arial" w:hAnsi="Arial" w:cs="Arial"/>
                <w:sz w:val="20"/>
                <w:szCs w:val="20"/>
                <w:lang w:eastAsia="es-MX"/>
              </w:rPr>
              <w:t>PROVISIONALES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8C72DE" w:rsidP="00F13EF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14-15-16-17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0E1F03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1.-Investigación, selección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>de la normatividad</w:t>
            </w:r>
            <w:r w:rsidR="00D17B94"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sistema.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CEA" w:rsidRPr="00D17B94" w:rsidRDefault="006D1CEA" w:rsidP="006D1CEA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DE" w:rsidRDefault="008C72DE" w:rsidP="008C72D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D17B94" w:rsidRPr="00D17B94" w:rsidRDefault="008C72DE" w:rsidP="008C72D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21-22-23-24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2.-Aplicación gráfica </w:t>
            </w:r>
            <w:r w:rsidR="000E1F03">
              <w:rPr>
                <w:rFonts w:ascii="Arial" w:hAnsi="Arial" w:cs="Arial"/>
                <w:sz w:val="20"/>
                <w:szCs w:val="20"/>
                <w:lang w:eastAsia="es-MX"/>
              </w:rPr>
              <w:t xml:space="preserve">y documental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>de las normas y reglamentos en el sistema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6D1CEA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8C72DE" w:rsidP="00F13EF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28-1-2-3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6D1CEA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3.-Aplicación gráfica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 xml:space="preserve">y documental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del análisis de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>sistemas análogos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6D1CEA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5" w:rsidRPr="00D17B94" w:rsidRDefault="008C72DE" w:rsidP="008C72D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7-8-9-10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F00DE5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4.-Aplicación gráfica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>y documental del análisis de un proceso actual.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8C72D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17B94" w:rsidRPr="00D17B94" w:rsidTr="000E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F00DE5" w:rsidP="00F13EF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  <w:r w:rsidR="00F13EF3">
              <w:rPr>
                <w:rFonts w:ascii="Arial" w:hAnsi="Arial" w:cs="Arial"/>
                <w:sz w:val="16"/>
                <w:szCs w:val="16"/>
                <w:lang w:eastAsia="es-MX"/>
              </w:rPr>
              <w:t>-15-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16-17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5.-Aplicación gráfica </w:t>
            </w:r>
            <w:r w:rsidR="001152DD">
              <w:rPr>
                <w:rFonts w:ascii="Arial" w:hAnsi="Arial" w:cs="Arial"/>
                <w:sz w:val="20"/>
                <w:szCs w:val="20"/>
                <w:lang w:eastAsia="es-MX"/>
              </w:rPr>
              <w:t xml:space="preserve">y documental del análisis de un proceso </w:t>
            </w:r>
            <w:r w:rsidR="008A1F6F">
              <w:rPr>
                <w:rFonts w:ascii="Arial" w:hAnsi="Arial" w:cs="Arial"/>
                <w:sz w:val="20"/>
                <w:szCs w:val="20"/>
                <w:lang w:eastAsia="es-MX"/>
              </w:rPr>
              <w:t>innovador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C3" w:rsidRPr="00D17B94" w:rsidRDefault="008C72DE" w:rsidP="006B7BC3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1152DD" w:rsidP="001152D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 w:rsidR="00D17B94"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ETAPA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6B7BC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PRO</w:t>
            </w:r>
            <w:r w:rsidR="006B7BC3">
              <w:rPr>
                <w:rFonts w:ascii="Arial" w:hAnsi="Arial" w:cs="Arial"/>
                <w:sz w:val="16"/>
                <w:szCs w:val="16"/>
                <w:lang w:eastAsia="es-MX"/>
              </w:rPr>
              <w:t>CESO</w:t>
            </w: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8C72DE" w:rsidP="006B7BC3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D17B94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F13EF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4F23B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CAPITULO III : </w:t>
            </w:r>
            <w:r w:rsidR="00120483">
              <w:rPr>
                <w:rFonts w:ascii="Arial" w:hAnsi="Arial" w:cs="Arial"/>
                <w:sz w:val="20"/>
                <w:szCs w:val="20"/>
                <w:lang w:eastAsia="es-MX"/>
              </w:rPr>
              <w:t>OBRAS PR</w:t>
            </w:r>
            <w:r w:rsidR="004F23BD">
              <w:rPr>
                <w:rFonts w:ascii="Arial" w:hAnsi="Arial" w:cs="Arial"/>
                <w:sz w:val="20"/>
                <w:szCs w:val="20"/>
                <w:lang w:eastAsia="es-MX"/>
              </w:rPr>
              <w:t>ELIMINAR</w:t>
            </w:r>
            <w:r w:rsidR="00120483">
              <w:rPr>
                <w:rFonts w:ascii="Arial" w:hAnsi="Arial" w:cs="Arial"/>
                <w:sz w:val="20"/>
                <w:szCs w:val="20"/>
                <w:lang w:eastAsia="es-MX"/>
              </w:rPr>
              <w:t>ES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94" w:rsidRPr="00D17B94" w:rsidRDefault="00D17B94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F13EF3" w:rsidP="00F13EF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21-22-</w:t>
            </w:r>
            <w:r w:rsidR="00F00DE5">
              <w:rPr>
                <w:rFonts w:ascii="Arial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1.-Investigación, selección de la normatividad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sistema.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F13EF3" w:rsidP="006B7BC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28-</w:t>
            </w:r>
            <w:r w:rsidR="006B7BC3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  <w:r w:rsidR="00F00DE5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 w:rsidR="006B7BC3">
              <w:rPr>
                <w:rFonts w:ascii="Arial" w:hAnsi="Arial" w:cs="Arial"/>
                <w:sz w:val="16"/>
                <w:szCs w:val="16"/>
                <w:lang w:eastAsia="es-MX"/>
              </w:rPr>
              <w:t>30-31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2.-Aplicación gráfica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documental de las normas y reglamentos en el sistema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B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93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6B7BC3" w:rsidP="00BA3F5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4-5-6-7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F00DE5" w:rsidP="00F00DE5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3.-Aplicación gráfica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y documental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del análisis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sistemas análogos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BA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84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BA3F5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 w:rsidR="00BA3F5E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Default="00BA3F5E" w:rsidP="005A4A2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8A1F6F" w:rsidRPr="00D17B94" w:rsidRDefault="00BA3F5E" w:rsidP="00BA3F5E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11-12-13-14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4.-Aplicación gráfica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documental del análisis de un proceso actual.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5A4A2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18-19-20-21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5.-Aplicación gráfica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documental del análisis de un proceso innovador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6B7BC3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1152D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ETAPA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7BC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PRO</w:t>
            </w:r>
            <w:r w:rsidR="006B7BC3">
              <w:rPr>
                <w:rFonts w:ascii="Arial" w:hAnsi="Arial" w:cs="Arial"/>
                <w:sz w:val="16"/>
                <w:szCs w:val="16"/>
                <w:lang w:eastAsia="es-MX"/>
              </w:rPr>
              <w:t>CESO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6B7BC3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4C191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CAPITULO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III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: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>EXPOSICIÓN DE INVESTIGACIÓN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BA3F5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25-26-27-28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6B4F0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1A" w:rsidRPr="005B222F" w:rsidRDefault="005B222F" w:rsidP="005B222F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1.- </w:t>
            </w:r>
            <w:r w:rsidR="004C191A" w:rsidRPr="005B222F">
              <w:rPr>
                <w:rFonts w:ascii="Arial" w:hAnsi="Arial" w:cs="Arial"/>
                <w:sz w:val="20"/>
                <w:szCs w:val="20"/>
                <w:lang w:eastAsia="es-MX"/>
              </w:rPr>
              <w:t>Investiga</w:t>
            </w:r>
            <w:r w:rsidR="008A1F6F" w:rsidRP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ción </w:t>
            </w:r>
            <w:r w:rsidR="004C191A" w:rsidRP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y Exposición </w:t>
            </w:r>
            <w:r w:rsidR="008A1F6F" w:rsidRP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de los sistemas </w:t>
            </w:r>
            <w:r w:rsidR="004C191A" w:rsidRPr="005B222F">
              <w:rPr>
                <w:rFonts w:ascii="Arial" w:hAnsi="Arial" w:cs="Arial"/>
                <w:sz w:val="20"/>
                <w:szCs w:val="20"/>
                <w:lang w:eastAsia="es-MX"/>
              </w:rPr>
              <w:t>de construcción del Capitulo.1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5A4A2D" w:rsidP="006B4F0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A1F6F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BA3F5E" w:rsidP="006B4F0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2-3-4-5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6B4F0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5B222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2.-</w:t>
            </w:r>
            <w:r w:rsid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>Investiga</w:t>
            </w:r>
            <w:r w:rsidR="004C191A"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ción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 xml:space="preserve">y </w:t>
            </w:r>
            <w:r w:rsid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 xml:space="preserve">Exposición </w:t>
            </w:r>
            <w:r w:rsidR="004C191A" w:rsidRPr="00D17B94">
              <w:rPr>
                <w:rFonts w:ascii="Arial" w:hAnsi="Arial" w:cs="Arial"/>
                <w:sz w:val="20"/>
                <w:szCs w:val="20"/>
                <w:lang w:eastAsia="es-MX"/>
              </w:rPr>
              <w:t>de los</w:t>
            </w:r>
            <w:r w:rsid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C191A"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sistemas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>de</w:t>
            </w:r>
            <w:r w:rsid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>construcción del Capitulo.</w:t>
            </w:r>
            <w:r w:rsidR="005B22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C191A"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6F" w:rsidRPr="00D17B94" w:rsidRDefault="008A1F6F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F" w:rsidRPr="00D17B94" w:rsidRDefault="006B7BC3" w:rsidP="006B4F0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5A4A2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BA3F5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9-1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0-11-12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5A4A2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Investiga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ción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y  Exposición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de los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sistemas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de construcción del Capitulo.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BA3F5E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16-17-18-19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BA3F5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Investiga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ción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y  Exposición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de los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sistemas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de construcción del Capitulo.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BA3F5E" w:rsidRPr="00D17B94" w:rsidTr="003B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147" w:type="dxa"/>
          <w:wAfter w:w="99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23-24-25-26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Investiga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ción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y  Exposición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de los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 xml:space="preserve">sistemas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de construcción del Capitulo.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D24F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BA3F5E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92" w:type="dxa"/>
            <w:vAlign w:val="bottom"/>
          </w:tcPr>
          <w:p w:rsidR="00BA3F5E" w:rsidRPr="00D17B94" w:rsidRDefault="00BA3F5E" w:rsidP="000D24FD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1152D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ETAPA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6B7BC3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17B94">
              <w:rPr>
                <w:rFonts w:ascii="Arial" w:hAnsi="Arial" w:cs="Arial"/>
                <w:sz w:val="16"/>
                <w:szCs w:val="16"/>
                <w:lang w:eastAsia="es-MX"/>
              </w:rPr>
              <w:t>PRO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CESO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35</w:t>
            </w: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1152D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5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270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EVALUACIONES TOTALES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0137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17B94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05</w:t>
            </w: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121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Default="00BA3F5E" w:rsidP="00962799">
            <w:pPr>
              <w:rPr>
                <w:rFonts w:ascii="Arial" w:hAnsi="Arial" w:cs="Arial"/>
                <w:b/>
                <w:sz w:val="36"/>
                <w:szCs w:val="36"/>
                <w:lang w:eastAsia="es-MX"/>
              </w:rPr>
            </w:pPr>
          </w:p>
          <w:p w:rsidR="00BA3F5E" w:rsidRPr="007A642F" w:rsidRDefault="00BA3F5E" w:rsidP="003F33DF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s-MX"/>
              </w:rPr>
            </w:pPr>
            <w:r w:rsidRPr="007A642F">
              <w:rPr>
                <w:rFonts w:ascii="Arial" w:hAnsi="Arial" w:cs="Arial"/>
                <w:b/>
                <w:sz w:val="36"/>
                <w:szCs w:val="36"/>
                <w:lang w:eastAsia="es-MX"/>
              </w:rPr>
              <w:lastRenderedPageBreak/>
              <w:t xml:space="preserve">ANDAMIAJE – AYUDAS </w:t>
            </w:r>
            <w:r>
              <w:rPr>
                <w:rFonts w:ascii="Arial" w:hAnsi="Arial" w:cs="Arial"/>
                <w:b/>
                <w:sz w:val="36"/>
                <w:szCs w:val="36"/>
                <w:lang w:eastAsia="es-MX"/>
              </w:rPr>
              <w:t>–</w:t>
            </w:r>
            <w:r w:rsidRPr="007A642F">
              <w:rPr>
                <w:rFonts w:ascii="Arial" w:hAnsi="Arial" w:cs="Arial"/>
                <w:b/>
                <w:sz w:val="36"/>
                <w:szCs w:val="36"/>
                <w:lang w:eastAsia="es-MX"/>
              </w:rPr>
              <w:t xml:space="preserve"> EJEMPLOS</w:t>
            </w:r>
            <w:r>
              <w:rPr>
                <w:rFonts w:ascii="Arial" w:hAnsi="Arial" w:cs="Arial"/>
                <w:b/>
                <w:sz w:val="36"/>
                <w:szCs w:val="36"/>
                <w:lang w:eastAsia="es-MX"/>
              </w:rPr>
              <w:t xml:space="preserve">  GENERICO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D17B94" w:rsidTr="00E7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2"/>
          <w:wBefore w:w="1147" w:type="dxa"/>
          <w:wAfter w:w="1091" w:type="dxa"/>
          <w:trHeight w:val="8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5E" w:rsidRPr="00D17B94" w:rsidRDefault="00BA3F5E" w:rsidP="00D17B94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A3F5E" w:rsidRPr="00301637" w:rsidTr="000E1F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9"/>
        </w:trPr>
        <w:tc>
          <w:tcPr>
            <w:tcW w:w="3640" w:type="dxa"/>
            <w:gridSpan w:val="5"/>
            <w:vAlign w:val="center"/>
          </w:tcPr>
          <w:p w:rsidR="00BA3F5E" w:rsidRPr="00301637" w:rsidRDefault="00BA3F5E" w:rsidP="007A642F">
            <w:pPr>
              <w:pStyle w:val="texto"/>
              <w:jc w:val="center"/>
              <w:rPr>
                <w:rFonts w:ascii="Arial Black" w:hAnsi="Arial Black"/>
                <w:color w:val="993300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554" w:type="dxa"/>
            <w:gridSpan w:val="3"/>
            <w:vAlign w:val="center"/>
          </w:tcPr>
          <w:p w:rsidR="00BA3F5E" w:rsidRPr="009924D7" w:rsidRDefault="00BA3F5E" w:rsidP="009924D7">
            <w:pPr>
              <w:pStyle w:val="texto"/>
              <w:tabs>
                <w:tab w:val="left" w:pos="960"/>
              </w:tabs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Andamiaje</w:t>
            </w:r>
          </w:p>
        </w:tc>
        <w:tc>
          <w:tcPr>
            <w:tcW w:w="4458" w:type="dxa"/>
            <w:gridSpan w:val="2"/>
            <w:vAlign w:val="center"/>
          </w:tcPr>
          <w:p w:rsidR="00BA3F5E" w:rsidRPr="009924D7" w:rsidRDefault="00BA3F5E" w:rsidP="007A642F">
            <w:pPr>
              <w:pStyle w:val="texto"/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Ayudas</w:t>
            </w:r>
          </w:p>
        </w:tc>
        <w:tc>
          <w:tcPr>
            <w:tcW w:w="4493" w:type="dxa"/>
            <w:gridSpan w:val="7"/>
            <w:vAlign w:val="center"/>
          </w:tcPr>
          <w:p w:rsidR="00BA3F5E" w:rsidRPr="009924D7" w:rsidRDefault="00BA3F5E" w:rsidP="009924D7">
            <w:pPr>
              <w:pStyle w:val="texto"/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Ejemplos</w:t>
            </w:r>
          </w:p>
        </w:tc>
      </w:tr>
      <w:tr w:rsidR="00BA3F5E" w:rsidRPr="00301637" w:rsidTr="006B4F0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3640" w:type="dxa"/>
            <w:gridSpan w:val="5"/>
            <w:vAlign w:val="center"/>
          </w:tcPr>
          <w:p w:rsidR="00BA3F5E" w:rsidRDefault="00BA3F5E" w:rsidP="007A642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Investiga, identifica, selecciona la información relevante de los modelos análogos</w:t>
            </w:r>
            <w:r w:rsidRPr="00034F15">
              <w:rPr>
                <w:color w:val="auto"/>
              </w:rPr>
              <w:t xml:space="preserve"> </w:t>
            </w:r>
            <w:r>
              <w:rPr>
                <w:color w:val="auto"/>
              </w:rPr>
              <w:t>y reglamentos que infieren en las características de construcción y detalles requeridos en el sistema analizado.</w:t>
            </w:r>
          </w:p>
          <w:p w:rsidR="00BA3F5E" w:rsidRDefault="00BA3F5E" w:rsidP="007A642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 xml:space="preserve">Propone en base a los requerimientos de uso y las especificaciones, </w:t>
            </w:r>
            <w:r w:rsidRPr="00134005">
              <w:rPr>
                <w:color w:val="auto"/>
              </w:rPr>
              <w:t xml:space="preserve">normas y reglamentos vigentes locales, nacionales e internacionales </w:t>
            </w:r>
            <w:r>
              <w:rPr>
                <w:color w:val="auto"/>
              </w:rPr>
              <w:t>de obras preliminares la elección del procedimiento seleccionado.</w:t>
            </w:r>
          </w:p>
          <w:p w:rsidR="00BA3F5E" w:rsidRPr="005C1C8F" w:rsidRDefault="00BA3F5E" w:rsidP="00AD4185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Aplica en base a la reglamentación la resolución de la tarea y de detalles del procedimientos en un contexto nacional, con pertinencia y sustentabilidad en el interior y exterior considerando materiales de nueva generación amigables con el medio ambiente, con seguridad.</w:t>
            </w:r>
            <w:r w:rsidRPr="00301637">
              <w:rPr>
                <w:color w:val="auto"/>
              </w:rPr>
              <w:t xml:space="preserve"> </w:t>
            </w:r>
          </w:p>
        </w:tc>
        <w:tc>
          <w:tcPr>
            <w:tcW w:w="3554" w:type="dxa"/>
            <w:gridSpan w:val="3"/>
          </w:tcPr>
          <w:p w:rsidR="00BA3F5E" w:rsidRDefault="00BA3F5E" w:rsidP="00517F3F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Realizar la selección de la información con un criterio normativo adecuado que se empleara en el proceso de constructivo. Utilizando las nuevas tecnologías TICs.</w:t>
            </w:r>
          </w:p>
          <w:p w:rsidR="00BA3F5E" w:rsidRDefault="00BA3F5E" w:rsidP="00517F3F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 xml:space="preserve"> Aplicación y solución en un estudio de áreas en función de las actividades a realizar en cada espacio requerido utilizando las medidas antropométricas, realizando un diseño funcional cumpliendo con los requerimientos generados en el análisis de los espacios.</w:t>
            </w:r>
          </w:p>
          <w:p w:rsidR="00BA3F5E" w:rsidRDefault="00BA3F5E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Realiza una propuesta de diseño de acuerdo al tipo de estructura elegida,  detallando la solución y colocación (largos, espesores, peraltes) dentro de la solución funcional,  formal y detalles en planta y  alzado de cada  componente   del proyecto.</w:t>
            </w:r>
          </w:p>
          <w:p w:rsidR="00BA3F5E" w:rsidRPr="00301637" w:rsidRDefault="00BA3F5E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 xml:space="preserve">Realiza el planteamiento del procedimiento en la obra preliminar y de detalles en un entorno interno y externo del sistema, con la normatividad requerida en un ámbito físico-social, en un contexto nacional aplicando nuevos materiales estéticos y decorativos. Utilizando nuevas tecnologías de información y comunicación, basada en documentación científica y </w:t>
            </w:r>
            <w:r w:rsidRPr="00D537CA">
              <w:rPr>
                <w:color w:val="auto"/>
              </w:rPr>
              <w:t>tecnológica.</w:t>
            </w:r>
            <w:r>
              <w:rPr>
                <w:color w:val="auto"/>
              </w:rPr>
              <w:t xml:space="preserve"> Con creatividad y  puntualidad. </w:t>
            </w:r>
          </w:p>
          <w:p w:rsidR="00BA3F5E" w:rsidRPr="00301637" w:rsidRDefault="00BA3F5E" w:rsidP="00301637">
            <w:pPr>
              <w:pStyle w:val="texto"/>
              <w:tabs>
                <w:tab w:val="left" w:pos="960"/>
              </w:tabs>
              <w:rPr>
                <w:color w:val="auto"/>
              </w:rPr>
            </w:pPr>
          </w:p>
        </w:tc>
        <w:tc>
          <w:tcPr>
            <w:tcW w:w="4458" w:type="dxa"/>
            <w:gridSpan w:val="2"/>
          </w:tcPr>
          <w:p w:rsidR="00BA3F5E" w:rsidRDefault="00BA3F5E" w:rsidP="0002735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Elaborar un catalogo de especificaciones y normas que  se utilizarán en el desarrollo del proceso utilizando el RCGDF, NOM, NIS, NMSCT, MTA-SDUVGDF, NBE-CPI, SEDESOL, CAPCE, IMCYC.  Para la aplicación en la solución del en cada uno de los procedimientos seleccionados</w:t>
            </w:r>
          </w:p>
          <w:p w:rsidR="00BA3F5E" w:rsidRDefault="00BA3F5E" w:rsidP="0002735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Elabora de forma creativa los detalles de circulación en cada recorrido  del espacio diseñado en base al diagrama de funcionamiento de la solución de los diferentes ambientes (privado, social, servicios y exterior) de acuerdo a normas en cada uno de los  espacios habitables del proyecto, con estética  y confort.</w:t>
            </w:r>
            <w:r w:rsidRPr="00301637">
              <w:rPr>
                <w:color w:val="auto"/>
              </w:rPr>
              <w:t xml:space="preserve"> </w:t>
            </w:r>
          </w:p>
          <w:p w:rsidR="00BA3F5E" w:rsidRDefault="00BA3F5E" w:rsidP="00F478FA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 xml:space="preserve">Elabora de forma gráfica y creativa una solución que integre el proceso  y detalles   del proceso constructivo en base a la conceptualización de solución en los diferentes ambientes (privado, social, servicios y exterior) de acuerdo a normas en cada uno de las  etapas, con creatividad y  puntualidad. </w:t>
            </w:r>
          </w:p>
          <w:p w:rsidR="00BA3F5E" w:rsidRPr="00301637" w:rsidRDefault="00BA3F5E" w:rsidP="00B5790B">
            <w:pPr>
              <w:pStyle w:val="texto"/>
              <w:rPr>
                <w:color w:val="auto"/>
              </w:rPr>
            </w:pPr>
          </w:p>
        </w:tc>
        <w:tc>
          <w:tcPr>
            <w:tcW w:w="4493" w:type="dxa"/>
            <w:gridSpan w:val="7"/>
          </w:tcPr>
          <w:p w:rsidR="00BA3F5E" w:rsidRDefault="00BA3F5E" w:rsidP="00517F3F">
            <w:pPr>
              <w:pStyle w:val="texto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  <w:p w:rsidR="00BA3F5E" w:rsidRPr="00147BFE" w:rsidRDefault="00BA3F5E" w:rsidP="00000D6D">
            <w:pPr>
              <w:pStyle w:val="texto"/>
              <w:jc w:val="left"/>
              <w:rPr>
                <w:color w:val="auto"/>
              </w:rPr>
            </w:pPr>
            <w:hyperlink r:id="rId14" w:history="1">
              <w:r w:rsidRPr="00327F7A">
                <w:rPr>
                  <w:rStyle w:val="Hipervnculo"/>
                  <w:sz w:val="16"/>
                  <w:szCs w:val="16"/>
                </w:rPr>
                <w:t>PLANTEAM STRUCTURAL.pdf</w:t>
              </w:r>
            </w:hyperlink>
            <w:hyperlink r:id="rId15" w:history="1">
              <w:r w:rsidRPr="00327F7A">
                <w:rPr>
                  <w:rStyle w:val="Hipervnculo"/>
                  <w:sz w:val="16"/>
                  <w:szCs w:val="16"/>
                </w:rPr>
                <w:t>ESTRUCTURACIÓN.ppt</w:t>
              </w:r>
            </w:hyperlink>
            <w:hyperlink r:id="rId16" w:history="1">
              <w:r w:rsidRPr="00327F7A">
                <w:rPr>
                  <w:rStyle w:val="Hipervnculo"/>
                  <w:sz w:val="16"/>
                  <w:szCs w:val="16"/>
                </w:rPr>
                <w:t>ARMADURAS.ppt</w:t>
              </w:r>
            </w:hyperlink>
            <w:hyperlink r:id="rId17" w:history="1">
              <w:r w:rsidRPr="00327F7A">
                <w:rPr>
                  <w:rStyle w:val="Hipervnculo"/>
                  <w:sz w:val="16"/>
                  <w:szCs w:val="16"/>
                </w:rPr>
                <w:t>CUBIERTAS.pdf</w:t>
              </w:r>
            </w:hyperlink>
            <w:hyperlink r:id="rId18" w:history="1">
              <w:r w:rsidRPr="00327F7A">
                <w:rPr>
                  <w:rStyle w:val="Hipervnculo"/>
                  <w:sz w:val="16"/>
                  <w:szCs w:val="16"/>
                </w:rPr>
                <w:t>SISTEMA NUCLOS.pdf</w:t>
              </w:r>
            </w:hyperlink>
            <w:hyperlink r:id="rId19" w:history="1">
              <w:r w:rsidRPr="00327F7A">
                <w:rPr>
                  <w:rStyle w:val="Hipervnculo"/>
                  <w:sz w:val="16"/>
                  <w:szCs w:val="16"/>
                </w:rPr>
                <w:t>MARCOS DE CONCRETO ACERO Y MADERA.pptx</w:t>
              </w:r>
            </w:hyperlink>
            <w:hyperlink r:id="rId20" w:history="1">
              <w:r w:rsidRPr="00327F7A">
                <w:rPr>
                  <w:rStyle w:val="Hipervnculo"/>
                  <w:sz w:val="16"/>
                  <w:szCs w:val="16"/>
                </w:rPr>
                <w:t>COMPLEMENTO marcos espaciales.pptx</w:t>
              </w:r>
            </w:hyperlink>
            <w:r>
              <w:rPr>
                <w:color w:val="auto"/>
                <w:sz w:val="16"/>
                <w:szCs w:val="16"/>
              </w:rPr>
              <w:t>IMCYC</w:t>
            </w:r>
          </w:p>
        </w:tc>
      </w:tr>
    </w:tbl>
    <w:tbl>
      <w:tblPr>
        <w:tblpPr w:leftFromText="141" w:rightFromText="141" w:vertAnchor="text" w:horzAnchor="margin" w:tblpXSpec="center" w:tblpY="-9458"/>
        <w:tblW w:w="16389" w:type="dxa"/>
        <w:tblCellMar>
          <w:left w:w="70" w:type="dxa"/>
          <w:right w:w="70" w:type="dxa"/>
        </w:tblCellMar>
        <w:tblLook w:val="04A0"/>
      </w:tblPr>
      <w:tblGrid>
        <w:gridCol w:w="1167"/>
        <w:gridCol w:w="1561"/>
        <w:gridCol w:w="1213"/>
        <w:gridCol w:w="1211"/>
        <w:gridCol w:w="342"/>
        <w:gridCol w:w="342"/>
        <w:gridCol w:w="343"/>
        <w:gridCol w:w="333"/>
        <w:gridCol w:w="333"/>
        <w:gridCol w:w="365"/>
        <w:gridCol w:w="374"/>
        <w:gridCol w:w="375"/>
        <w:gridCol w:w="333"/>
        <w:gridCol w:w="333"/>
        <w:gridCol w:w="333"/>
        <w:gridCol w:w="334"/>
        <w:gridCol w:w="345"/>
        <w:gridCol w:w="344"/>
        <w:gridCol w:w="344"/>
        <w:gridCol w:w="345"/>
        <w:gridCol w:w="333"/>
        <w:gridCol w:w="333"/>
        <w:gridCol w:w="333"/>
        <w:gridCol w:w="407"/>
        <w:gridCol w:w="344"/>
        <w:gridCol w:w="374"/>
        <w:gridCol w:w="333"/>
        <w:gridCol w:w="363"/>
        <w:gridCol w:w="333"/>
        <w:gridCol w:w="363"/>
        <w:gridCol w:w="300"/>
        <w:gridCol w:w="422"/>
        <w:gridCol w:w="79"/>
        <w:gridCol w:w="159"/>
        <w:gridCol w:w="1265"/>
      </w:tblGrid>
      <w:tr w:rsidR="00A4321F" w:rsidRPr="00184243" w:rsidTr="00A4321F">
        <w:trPr>
          <w:trHeight w:val="3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4321F" w:rsidRPr="00184243" w:rsidTr="00A4321F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Nivel 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LC</w:t>
            </w:r>
          </w:p>
        </w:tc>
        <w:tc>
          <w:tcPr>
            <w:tcW w:w="107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CRITERIOS DE EVALUACIÓN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A4321F" w:rsidRPr="00184243" w:rsidTr="00A4321F">
        <w:trPr>
          <w:trHeight w:val="26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EE: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DISEÑO ARQUITECTONICO: ESTRUCTURAS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Período: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E7392E" w:rsidRDefault="00A4321F" w:rsidP="00A432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73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FEBRERO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E7392E" w:rsidRDefault="00A4321F" w:rsidP="00A432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73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JULIO 2010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A4321F" w:rsidRPr="00184243" w:rsidTr="00A4321F">
        <w:trPr>
          <w:trHeight w:val="26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Campus: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84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POZA RICA-TUXPAN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NR</w:t>
            </w:r>
            <w:r w:rsidRPr="00184243">
              <w:rPr>
                <w:rFonts w:ascii="Arial" w:hAnsi="Arial" w:cs="Arial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A4321F" w:rsidRPr="00184243" w:rsidTr="00A4321F">
        <w:trPr>
          <w:trHeight w:val="26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ID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STATUS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CARRERA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INVEST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PREL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PROV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DETAL.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CARACT.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TEMA GENERICO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%F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      B       E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4F02" w:rsidRPr="00184243" w:rsidTr="00A4321F">
        <w:trPr>
          <w:trHeight w:val="25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S-B-E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8424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4321F" w:rsidRPr="00184243" w:rsidTr="00A4321F">
        <w:trPr>
          <w:trHeight w:val="239"/>
        </w:trPr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4321F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4321F" w:rsidRPr="00184243" w:rsidTr="00A4321F">
        <w:trPr>
          <w:trHeight w:val="25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4321F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B4F02" w:rsidRP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MX"/>
              </w:rPr>
            </w:pPr>
          </w:p>
          <w:p w:rsid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B4F02" w:rsidRP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MX"/>
              </w:rPr>
            </w:pPr>
          </w:p>
          <w:p w:rsid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B4F02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B4F02" w:rsidRPr="00184243" w:rsidRDefault="006B4F02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4321F" w:rsidRPr="00184243" w:rsidTr="00A4321F">
        <w:trPr>
          <w:trHeight w:val="8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4321F" w:rsidRPr="00184243" w:rsidTr="00A4321F">
        <w:trPr>
          <w:trHeight w:val="8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4321F" w:rsidRPr="00184243" w:rsidTr="00A4321F">
        <w:trPr>
          <w:trHeight w:val="8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  <w:hideMark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4321F" w:rsidRPr="00184243" w:rsidTr="00A4321F">
        <w:trPr>
          <w:trHeight w:val="80"/>
        </w:trPr>
        <w:tc>
          <w:tcPr>
            <w:tcW w:w="1167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85" w:type="dxa"/>
            <w:gridSpan w:val="3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3" w:type="dxa"/>
            <w:gridSpan w:val="3"/>
            <w:shd w:val="clear" w:color="auto" w:fill="auto"/>
            <w:noWrap/>
            <w:vAlign w:val="bottom"/>
          </w:tcPr>
          <w:p w:rsidR="00A4321F" w:rsidRPr="00184243" w:rsidRDefault="00A4321F" w:rsidP="00A4321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B56C45" w:rsidRPr="00807D9D" w:rsidRDefault="00D04322" w:rsidP="00B56C45">
      <w:pPr>
        <w:pStyle w:val="texto"/>
        <w:rPr>
          <w:b/>
          <w:color w:val="auto"/>
          <w:sz w:val="36"/>
          <w:szCs w:val="36"/>
        </w:rPr>
      </w:pPr>
      <w:r w:rsidRPr="00807D9D">
        <w:rPr>
          <w:b/>
          <w:color w:val="auto"/>
          <w:sz w:val="36"/>
          <w:szCs w:val="36"/>
        </w:rPr>
        <w:lastRenderedPageBreak/>
        <w:t>Presentación del tema</w:t>
      </w:r>
      <w:r w:rsidR="00B56C45" w:rsidRPr="00807D9D">
        <w:rPr>
          <w:b/>
          <w:color w:val="auto"/>
          <w:sz w:val="36"/>
          <w:szCs w:val="36"/>
        </w:rPr>
        <w:t xml:space="preserve"> </w:t>
      </w:r>
      <w:r w:rsidR="002D1C6E" w:rsidRPr="00807D9D">
        <w:rPr>
          <w:b/>
          <w:color w:val="auto"/>
          <w:sz w:val="36"/>
          <w:szCs w:val="36"/>
        </w:rPr>
        <w:t xml:space="preserve"> </w:t>
      </w:r>
    </w:p>
    <w:p w:rsidR="004B6002" w:rsidRPr="00807D9D" w:rsidRDefault="00B56C45" w:rsidP="00807D9D">
      <w:pPr>
        <w:pStyle w:val="texto"/>
        <w:rPr>
          <w:b/>
          <w:color w:val="auto"/>
          <w:sz w:val="24"/>
          <w:szCs w:val="24"/>
        </w:rPr>
      </w:pPr>
      <w:r w:rsidRPr="00807D9D">
        <w:rPr>
          <w:b/>
          <w:color w:val="auto"/>
          <w:sz w:val="24"/>
          <w:szCs w:val="24"/>
        </w:rPr>
        <w:t>El propósito de</w:t>
      </w:r>
      <w:r w:rsidR="00AC22F8" w:rsidRPr="00807D9D">
        <w:rPr>
          <w:b/>
          <w:color w:val="auto"/>
          <w:sz w:val="24"/>
          <w:szCs w:val="24"/>
        </w:rPr>
        <w:t>l</w:t>
      </w:r>
      <w:r w:rsidRPr="00807D9D">
        <w:rPr>
          <w:b/>
          <w:color w:val="auto"/>
          <w:sz w:val="24"/>
          <w:szCs w:val="24"/>
        </w:rPr>
        <w:t xml:space="preserve"> ejercicio es mostrar alternativas para organizar las</w:t>
      </w:r>
      <w:r w:rsidR="008909DD">
        <w:rPr>
          <w:b/>
          <w:color w:val="auto"/>
          <w:sz w:val="24"/>
          <w:szCs w:val="24"/>
        </w:rPr>
        <w:t xml:space="preserve"> actividades que se llevarán a </w:t>
      </w:r>
      <w:r w:rsidRPr="00807D9D">
        <w:rPr>
          <w:b/>
          <w:color w:val="auto"/>
          <w:sz w:val="24"/>
          <w:szCs w:val="24"/>
        </w:rPr>
        <w:t xml:space="preserve">cabo para realizar una </w:t>
      </w:r>
      <w:r w:rsidR="00AC22F8" w:rsidRPr="00807D9D">
        <w:rPr>
          <w:b/>
          <w:color w:val="auto"/>
          <w:sz w:val="24"/>
          <w:szCs w:val="24"/>
        </w:rPr>
        <w:t>t</w:t>
      </w:r>
      <w:r w:rsidRPr="00807D9D">
        <w:rPr>
          <w:b/>
          <w:color w:val="auto"/>
          <w:sz w:val="24"/>
          <w:szCs w:val="24"/>
        </w:rPr>
        <w:t xml:space="preserve">area de aprendizaje. La secuencia de actividades y la información que se presenta para la actividad responde a </w:t>
      </w:r>
      <w:r w:rsidR="008E6626" w:rsidRPr="00807D9D">
        <w:rPr>
          <w:b/>
          <w:color w:val="auto"/>
          <w:sz w:val="24"/>
          <w:szCs w:val="24"/>
        </w:rPr>
        <w:t>la generación del conocimiento para su realización.</w:t>
      </w:r>
      <w:r w:rsidRPr="00807D9D">
        <w:rPr>
          <w:b/>
          <w:color w:val="auto"/>
          <w:sz w:val="24"/>
          <w:szCs w:val="24"/>
        </w:rPr>
        <w:t xml:space="preserve"> Identificar las estrategias para la solución a un problema real arquitectónico –</w:t>
      </w:r>
      <w:r w:rsidR="00491284" w:rsidRPr="00807D9D">
        <w:rPr>
          <w:b/>
          <w:color w:val="auto"/>
          <w:sz w:val="24"/>
          <w:szCs w:val="24"/>
        </w:rPr>
        <w:t xml:space="preserve"> </w:t>
      </w:r>
      <w:r w:rsidRPr="00807D9D">
        <w:rPr>
          <w:b/>
          <w:color w:val="auto"/>
          <w:sz w:val="24"/>
          <w:szCs w:val="24"/>
        </w:rPr>
        <w:t xml:space="preserve">urbano  de acuerdo a una problemática de actualidad inserta en el  tema de </w:t>
      </w:r>
      <w:r w:rsidR="00B25F4D" w:rsidRPr="00807D9D">
        <w:rPr>
          <w:b/>
          <w:color w:val="auto"/>
          <w:sz w:val="24"/>
          <w:szCs w:val="24"/>
        </w:rPr>
        <w:t>sustentabilidad</w:t>
      </w:r>
      <w:r w:rsidRPr="00807D9D">
        <w:rPr>
          <w:b/>
          <w:color w:val="auto"/>
          <w:sz w:val="24"/>
          <w:szCs w:val="24"/>
        </w:rPr>
        <w:t xml:space="preserve"> de su localidad, presentando de manera gráfica y textual la conclusión de la tarea de manera que todo lo que se elabore tenga un impacto real y pudiendo constituir por su calidad una forma de incidencia profesional en el cambio de las condic</w:t>
      </w:r>
      <w:r w:rsidR="00923A48" w:rsidRPr="00807D9D">
        <w:rPr>
          <w:b/>
          <w:color w:val="auto"/>
          <w:sz w:val="24"/>
          <w:szCs w:val="24"/>
        </w:rPr>
        <w:t>iones imperantes</w:t>
      </w:r>
      <w:r w:rsidRPr="00807D9D">
        <w:rPr>
          <w:b/>
          <w:color w:val="auto"/>
          <w:sz w:val="24"/>
          <w:szCs w:val="24"/>
        </w:rPr>
        <w:t>. La secuencia de las actividades se determina a partir de un análisis jerárquico de los objetivos de desempeño que se buscan desarrollar</w:t>
      </w:r>
      <w:r w:rsidR="00AC22F8" w:rsidRPr="00807D9D">
        <w:rPr>
          <w:b/>
          <w:color w:val="auto"/>
          <w:sz w:val="24"/>
          <w:szCs w:val="24"/>
        </w:rPr>
        <w:t xml:space="preserve"> de acuerdo a la experiencia profesional.</w:t>
      </w:r>
      <w:r w:rsidRPr="00807D9D">
        <w:rPr>
          <w:b/>
          <w:color w:val="auto"/>
          <w:sz w:val="24"/>
          <w:szCs w:val="24"/>
        </w:rPr>
        <w:t xml:space="preserve"> </w:t>
      </w:r>
    </w:p>
    <w:p w:rsidR="004B6002" w:rsidRPr="00807D9D" w:rsidRDefault="004B6002" w:rsidP="004B6002">
      <w:pPr>
        <w:ind w:right="424"/>
        <w:jc w:val="both"/>
        <w:rPr>
          <w:rFonts w:ascii="Arial" w:hAnsi="Arial" w:cs="Arial"/>
          <w:b/>
          <w:bCs/>
          <w:lang w:val="en-US"/>
        </w:rPr>
      </w:pPr>
      <w:r w:rsidRPr="00807D9D">
        <w:rPr>
          <w:rFonts w:ascii="Arial" w:hAnsi="Arial" w:cs="Arial"/>
          <w:b/>
          <w:bCs/>
          <w:lang w:val="en-US"/>
        </w:rPr>
        <w:t>Referencias</w:t>
      </w:r>
    </w:p>
    <w:p w:rsidR="004B6002" w:rsidRPr="00807D9D" w:rsidRDefault="004B6002" w:rsidP="004B6002">
      <w:pPr>
        <w:ind w:right="424"/>
        <w:jc w:val="both"/>
        <w:rPr>
          <w:rFonts w:ascii="Arial" w:hAnsi="Arial" w:cs="Arial"/>
          <w:b/>
          <w:lang w:val="en-US"/>
        </w:rPr>
      </w:pP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ASTM, Vo. 33 No. 3 “Adapted, with permission, from ASTM Standardization News, Vol. 33, N° 3, The Annual Book of ASTM Standards, Copyright ASTM International, 100 Harbor Drive, West Conshohocken, PA 19428”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Construcción y Tecnología, IMCYC. 2008</w:t>
      </w:r>
    </w:p>
    <w:p w:rsidR="004B6002" w:rsidRPr="008909D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 xml:space="preserve">(CTB&amp;UHE, 2000) Council on Tall Buidings &amp; Urban Habitat-Emporis. </w:t>
      </w:r>
      <w:r w:rsidRPr="008909DD">
        <w:rPr>
          <w:rFonts w:ascii="Arial" w:hAnsi="Arial" w:cs="Arial"/>
          <w:b/>
          <w:sz w:val="22"/>
          <w:szCs w:val="22"/>
          <w:lang w:val="en-US"/>
        </w:rPr>
        <w:t>Completed by Marshall Gerometta Editorial de la Revista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1617D">
        <w:rPr>
          <w:rFonts w:ascii="Arial" w:hAnsi="Arial" w:cs="Arial"/>
          <w:b/>
          <w:sz w:val="22"/>
          <w:szCs w:val="22"/>
          <w:lang w:val="en-US"/>
        </w:rPr>
        <w:t>Mexico City Earthquake, September 19, 1985. Collapsed General Hospital. 1985. (U.S. Geological Survey Photographic Library)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Miranda Medellín F. (1945). Técnica de la nota científica según el sistema de fichas. Bogotá. Cromos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MTA-SDUVGDF (2004). Manual Técnico de Accesibilidad, Secretaria de Desarrollo Urban</w:t>
      </w:r>
      <w:r w:rsidR="0011617D">
        <w:rPr>
          <w:rFonts w:ascii="Arial" w:hAnsi="Arial" w:cs="Arial"/>
          <w:b/>
          <w:sz w:val="22"/>
          <w:szCs w:val="22"/>
        </w:rPr>
        <w:t xml:space="preserve">o y Vivienda del Gobierno del D. </w:t>
      </w:r>
      <w:r w:rsidRPr="0011617D">
        <w:rPr>
          <w:rFonts w:ascii="Arial" w:hAnsi="Arial" w:cs="Arial"/>
          <w:b/>
          <w:sz w:val="22"/>
          <w:szCs w:val="22"/>
        </w:rPr>
        <w:t>Federal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NOM (2004) Normas Oficiales Mexicanas aplicables al Diseño Arquitectónico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NBE-CPI-96 Norma Básica de la Edificación. España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NIST  Instituto Nacional de Normas y Tecnología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NMSCT (2004) Normas Mexicanas Secretaría de Comunicaciones y Transportes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Obras, Grupo Editorial Expansión. 2008</w:t>
      </w:r>
    </w:p>
    <w:p w:rsidR="004B6002" w:rsidRPr="0011617D" w:rsidRDefault="004B6002" w:rsidP="004B6002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RCEV (2000). Reglamento de construcciones del Estado de Veracruz</w:t>
      </w:r>
    </w:p>
    <w:p w:rsidR="004B6002" w:rsidRPr="0011617D" w:rsidRDefault="004B6002" w:rsidP="00807D9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RCDF (2004). Reglamento de construcciones del Distrito Federal. Gaceta</w:t>
      </w:r>
    </w:p>
    <w:p w:rsidR="0011617D" w:rsidRPr="0011617D" w:rsidRDefault="004B6002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SA A (1970). El trabajo de la documentación. Tunja. Publicaciones de la Universidad Pedagógica y Tecnológica de Tunja</w:t>
      </w:r>
    </w:p>
    <w:p w:rsidR="004B6002" w:rsidRDefault="004B6002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11617D">
        <w:rPr>
          <w:rFonts w:ascii="Arial" w:hAnsi="Arial" w:cs="Arial"/>
          <w:b/>
          <w:sz w:val="22"/>
          <w:szCs w:val="22"/>
        </w:rPr>
        <w:t>Tamayo, M (1981). El proceso de la investigación científica. México. Editorial Limusa</w:t>
      </w: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TEMA: </w:t>
      </w:r>
      <w:r w:rsidR="00AF1A4C">
        <w:rPr>
          <w:rFonts w:ascii="Arial" w:hAnsi="Arial" w:cs="Arial"/>
          <w:b/>
          <w:sz w:val="22"/>
          <w:szCs w:val="22"/>
        </w:rPr>
        <w:t>FUNDACIONES</w:t>
      </w:r>
      <w:r w:rsidR="00443F4D">
        <w:rPr>
          <w:rFonts w:ascii="Arial" w:hAnsi="Arial" w:cs="Arial"/>
          <w:b/>
          <w:sz w:val="22"/>
          <w:szCs w:val="22"/>
        </w:rPr>
        <w:t xml:space="preserve"> </w:t>
      </w:r>
      <w:r w:rsidR="0060593A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510197">
        <w:rPr>
          <w:rFonts w:ascii="Arial" w:hAnsi="Arial" w:cs="Arial"/>
          <w:b/>
          <w:sz w:val="22"/>
          <w:szCs w:val="22"/>
        </w:rPr>
        <w:t xml:space="preserve">          </w:t>
      </w:r>
      <w:r w:rsidR="00443F4D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1F4F32">
        <w:rPr>
          <w:rFonts w:ascii="Arial" w:hAnsi="Arial" w:cs="Arial"/>
          <w:b/>
          <w:sz w:val="22"/>
          <w:szCs w:val="22"/>
        </w:rPr>
        <w:t xml:space="preserve">                                                         CLASE </w:t>
      </w:r>
      <w:r w:rsidR="00443F4D">
        <w:rPr>
          <w:rFonts w:ascii="Arial" w:hAnsi="Arial" w:cs="Arial"/>
          <w:b/>
          <w:sz w:val="22"/>
          <w:szCs w:val="22"/>
        </w:rPr>
        <w:t xml:space="preserve">  FECHA </w:t>
      </w:r>
      <w:r w:rsidR="001F4F32">
        <w:rPr>
          <w:rFonts w:ascii="Arial" w:hAnsi="Arial" w:cs="Arial"/>
          <w:b/>
          <w:sz w:val="22"/>
          <w:szCs w:val="22"/>
        </w:rPr>
        <w:t>201</w:t>
      </w:r>
      <w:r w:rsidR="00C26F98">
        <w:rPr>
          <w:rFonts w:ascii="Arial" w:hAnsi="Arial" w:cs="Arial"/>
          <w:b/>
          <w:sz w:val="22"/>
          <w:szCs w:val="22"/>
        </w:rPr>
        <w:t>1</w:t>
      </w: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B72905" w:rsidRDefault="00B72905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LINEAS DE INVESTIGACIÓN</w:t>
      </w:r>
      <w:r w:rsidR="007552DE">
        <w:rPr>
          <w:rFonts w:ascii="Arial" w:hAnsi="Arial" w:cs="Arial"/>
          <w:b/>
          <w:sz w:val="22"/>
          <w:szCs w:val="22"/>
        </w:rPr>
        <w:t xml:space="preserve"> DEL TEMA</w:t>
      </w:r>
      <w:r>
        <w:rPr>
          <w:rFonts w:ascii="Arial" w:hAnsi="Arial" w:cs="Arial"/>
          <w:b/>
          <w:sz w:val="22"/>
          <w:szCs w:val="22"/>
        </w:rPr>
        <w:t>:</w:t>
      </w:r>
    </w:p>
    <w:p w:rsidR="00AF1A4C" w:rsidRDefault="00AF1A4C" w:rsidP="0011617D">
      <w:p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5A2E24" w:rsidRDefault="007552DE" w:rsidP="00AF1A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 w:rsidRPr="00AF1A4C">
        <w:rPr>
          <w:rFonts w:ascii="Arial" w:hAnsi="Arial" w:cs="Arial"/>
          <w:b/>
          <w:sz w:val="22"/>
          <w:szCs w:val="22"/>
        </w:rPr>
        <w:t>Análisis de la inf</w:t>
      </w:r>
      <w:r w:rsidR="0060593A" w:rsidRPr="00AF1A4C">
        <w:rPr>
          <w:rFonts w:ascii="Arial" w:hAnsi="Arial" w:cs="Arial"/>
          <w:b/>
          <w:sz w:val="22"/>
          <w:szCs w:val="22"/>
        </w:rPr>
        <w:t xml:space="preserve">ormación: </w:t>
      </w:r>
      <w:r w:rsidRPr="00AF1A4C">
        <w:rPr>
          <w:rFonts w:ascii="Arial" w:hAnsi="Arial" w:cs="Arial"/>
          <w:b/>
          <w:sz w:val="22"/>
          <w:szCs w:val="22"/>
        </w:rPr>
        <w:t xml:space="preserve">1.-Recopilación </w:t>
      </w:r>
      <w:r w:rsidR="0000392A">
        <w:rPr>
          <w:rFonts w:ascii="Arial" w:hAnsi="Arial" w:cs="Arial"/>
          <w:b/>
          <w:sz w:val="22"/>
          <w:szCs w:val="22"/>
        </w:rPr>
        <w:t>de fuentes de información (Libros, Revistas, Artículos e Investigaciones</w:t>
      </w:r>
      <w:r w:rsidRPr="00AF1A4C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7552DE" w:rsidRPr="00AF1A4C" w:rsidRDefault="005A2E24" w:rsidP="005A2E24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7552DE" w:rsidRPr="00AF1A4C">
        <w:rPr>
          <w:rFonts w:ascii="Arial" w:hAnsi="Arial" w:cs="Arial"/>
          <w:b/>
          <w:sz w:val="22"/>
          <w:szCs w:val="22"/>
        </w:rPr>
        <w:t>2.-Selección</w:t>
      </w:r>
      <w:r w:rsidR="00AF1A4C">
        <w:rPr>
          <w:rFonts w:ascii="Arial" w:hAnsi="Arial" w:cs="Arial"/>
          <w:b/>
          <w:sz w:val="22"/>
          <w:szCs w:val="22"/>
        </w:rPr>
        <w:t xml:space="preserve"> </w:t>
      </w:r>
      <w:r w:rsidR="00AF1A4C" w:rsidRPr="0060593A">
        <w:rPr>
          <w:rFonts w:ascii="Arial" w:hAnsi="Arial" w:cs="Arial"/>
          <w:b/>
          <w:sz w:val="22"/>
          <w:szCs w:val="22"/>
        </w:rPr>
        <w:t>(Reglamentos</w:t>
      </w:r>
      <w:r w:rsidR="00AF1A4C">
        <w:rPr>
          <w:rFonts w:ascii="Arial" w:hAnsi="Arial" w:cs="Arial"/>
          <w:b/>
          <w:sz w:val="22"/>
          <w:szCs w:val="22"/>
        </w:rPr>
        <w:t xml:space="preserve"> y Normas</w:t>
      </w:r>
      <w:r w:rsidR="00AF1A4C" w:rsidRPr="0060593A">
        <w:rPr>
          <w:rFonts w:ascii="Arial" w:hAnsi="Arial" w:cs="Arial"/>
          <w:b/>
          <w:sz w:val="22"/>
          <w:szCs w:val="22"/>
        </w:rPr>
        <w:t>)</w:t>
      </w:r>
    </w:p>
    <w:p w:rsidR="007552DE" w:rsidRDefault="007552DE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3.-Organización</w:t>
      </w:r>
      <w:r w:rsidR="0000392A">
        <w:rPr>
          <w:rFonts w:ascii="Arial" w:hAnsi="Arial" w:cs="Arial"/>
          <w:b/>
          <w:sz w:val="22"/>
          <w:szCs w:val="22"/>
        </w:rPr>
        <w:t xml:space="preserve"> de la información</w:t>
      </w:r>
    </w:p>
    <w:p w:rsidR="0060593A" w:rsidRDefault="0060593A" w:rsidP="007552DE">
      <w:pPr>
        <w:pStyle w:val="Prrafodelista"/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</w:p>
    <w:p w:rsidR="007552DE" w:rsidRPr="0000392A" w:rsidRDefault="00D61FF0" w:rsidP="000039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20" w:lineRule="atLeast"/>
        <w:ind w:right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Estructura</w:t>
      </w:r>
      <w:r w:rsidR="0000392A">
        <w:rPr>
          <w:rFonts w:ascii="Arial" w:hAnsi="Arial" w:cs="Arial"/>
          <w:b/>
          <w:sz w:val="22"/>
          <w:szCs w:val="22"/>
        </w:rPr>
        <w:t xml:space="preserve"> de la investigación</w:t>
      </w:r>
      <w:r w:rsidR="007552DE">
        <w:rPr>
          <w:rFonts w:ascii="Arial" w:hAnsi="Arial" w:cs="Arial"/>
          <w:b/>
          <w:sz w:val="22"/>
          <w:szCs w:val="22"/>
        </w:rPr>
        <w:t>:</w:t>
      </w:r>
    </w:p>
    <w:p w:rsidR="00B56C45" w:rsidRPr="00A75C69" w:rsidRDefault="00B56C45" w:rsidP="00AB0625">
      <w:pPr>
        <w:jc w:val="both"/>
        <w:rPr>
          <w:rFonts w:ascii="Arial" w:hAnsi="Arial" w:cs="Arial"/>
          <w:sz w:val="20"/>
          <w:szCs w:val="20"/>
        </w:rPr>
      </w:pPr>
    </w:p>
    <w:p w:rsidR="00E06ED2" w:rsidRPr="00A75C69" w:rsidRDefault="00E06ED2">
      <w:pPr>
        <w:jc w:val="both"/>
        <w:rPr>
          <w:rFonts w:ascii="Arial" w:hAnsi="Arial" w:cs="Arial"/>
          <w:sz w:val="20"/>
          <w:szCs w:val="20"/>
        </w:rPr>
      </w:pPr>
    </w:p>
    <w:sectPr w:rsidR="00E06ED2" w:rsidRPr="00A75C69" w:rsidSect="008341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51" w:rsidRDefault="00BF4651" w:rsidP="008909DD">
      <w:r>
        <w:separator/>
      </w:r>
    </w:p>
  </w:endnote>
  <w:endnote w:type="continuationSeparator" w:id="1">
    <w:p w:rsidR="00BF4651" w:rsidRDefault="00BF4651" w:rsidP="0089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A" w:rsidRDefault="004C19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0628"/>
      <w:docPartObj>
        <w:docPartGallery w:val="Page Numbers (Bottom of Page)"/>
        <w:docPartUnique/>
      </w:docPartObj>
    </w:sdtPr>
    <w:sdtContent>
      <w:p w:rsidR="004C191A" w:rsidRDefault="004C191A">
        <w:pPr>
          <w:pStyle w:val="Piedepgina"/>
          <w:jc w:val="right"/>
        </w:pPr>
        <w:fldSimple w:instr=" PAGE   \* MERGEFORMAT ">
          <w:r w:rsidR="00D61FF0">
            <w:rPr>
              <w:noProof/>
            </w:rPr>
            <w:t>14</w:t>
          </w:r>
        </w:fldSimple>
      </w:p>
    </w:sdtContent>
  </w:sdt>
  <w:p w:rsidR="004C191A" w:rsidRDefault="004C19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A" w:rsidRDefault="004C19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51" w:rsidRDefault="00BF4651" w:rsidP="008909DD">
      <w:r>
        <w:separator/>
      </w:r>
    </w:p>
  </w:footnote>
  <w:footnote w:type="continuationSeparator" w:id="1">
    <w:p w:rsidR="00BF4651" w:rsidRDefault="00BF4651" w:rsidP="0089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A" w:rsidRDefault="004C19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A" w:rsidRDefault="004C19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A" w:rsidRDefault="004C19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DD0"/>
    <w:multiLevelType w:val="hybridMultilevel"/>
    <w:tmpl w:val="932C6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576"/>
    <w:multiLevelType w:val="hybridMultilevel"/>
    <w:tmpl w:val="70A62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A51"/>
    <w:multiLevelType w:val="hybridMultilevel"/>
    <w:tmpl w:val="DA9AE702"/>
    <w:lvl w:ilvl="0" w:tplc="D812C91C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499E7464"/>
    <w:multiLevelType w:val="hybridMultilevel"/>
    <w:tmpl w:val="574E9D64"/>
    <w:lvl w:ilvl="0" w:tplc="41049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44289"/>
    <w:multiLevelType w:val="hybridMultilevel"/>
    <w:tmpl w:val="A3265BE0"/>
    <w:lvl w:ilvl="0" w:tplc="37A637B4">
      <w:start w:val="1"/>
      <w:numFmt w:val="bullet"/>
      <w:lvlText w:val=""/>
      <w:lvlJc w:val="left"/>
      <w:pPr>
        <w:tabs>
          <w:tab w:val="num" w:pos="124"/>
        </w:tabs>
        <w:ind w:left="124" w:hanging="11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45"/>
    <w:rsid w:val="00000C4E"/>
    <w:rsid w:val="00000D6D"/>
    <w:rsid w:val="000019FB"/>
    <w:rsid w:val="0000392A"/>
    <w:rsid w:val="00003E06"/>
    <w:rsid w:val="00013781"/>
    <w:rsid w:val="0002104F"/>
    <w:rsid w:val="0002735A"/>
    <w:rsid w:val="00034F15"/>
    <w:rsid w:val="00034FED"/>
    <w:rsid w:val="0003700D"/>
    <w:rsid w:val="00042811"/>
    <w:rsid w:val="000437EF"/>
    <w:rsid w:val="00043B45"/>
    <w:rsid w:val="0005250E"/>
    <w:rsid w:val="0005322D"/>
    <w:rsid w:val="00055533"/>
    <w:rsid w:val="00061DB5"/>
    <w:rsid w:val="00065A7A"/>
    <w:rsid w:val="000664E1"/>
    <w:rsid w:val="00070504"/>
    <w:rsid w:val="00072794"/>
    <w:rsid w:val="000736C1"/>
    <w:rsid w:val="00081820"/>
    <w:rsid w:val="00094411"/>
    <w:rsid w:val="00095321"/>
    <w:rsid w:val="000976AE"/>
    <w:rsid w:val="000A2A2B"/>
    <w:rsid w:val="000A6A10"/>
    <w:rsid w:val="000B0A33"/>
    <w:rsid w:val="000B2044"/>
    <w:rsid w:val="000B6B43"/>
    <w:rsid w:val="000C36F6"/>
    <w:rsid w:val="000C5D0C"/>
    <w:rsid w:val="000D27AA"/>
    <w:rsid w:val="000E1F03"/>
    <w:rsid w:val="000F0975"/>
    <w:rsid w:val="000F6C16"/>
    <w:rsid w:val="00100D83"/>
    <w:rsid w:val="00106202"/>
    <w:rsid w:val="001152DD"/>
    <w:rsid w:val="0011617D"/>
    <w:rsid w:val="00117AE8"/>
    <w:rsid w:val="00120483"/>
    <w:rsid w:val="0012220C"/>
    <w:rsid w:val="00122690"/>
    <w:rsid w:val="001250CE"/>
    <w:rsid w:val="00133992"/>
    <w:rsid w:val="00134005"/>
    <w:rsid w:val="00136254"/>
    <w:rsid w:val="001367C2"/>
    <w:rsid w:val="00147962"/>
    <w:rsid w:val="00147BFE"/>
    <w:rsid w:val="00152666"/>
    <w:rsid w:val="001538D6"/>
    <w:rsid w:val="0016181F"/>
    <w:rsid w:val="00175A73"/>
    <w:rsid w:val="00184243"/>
    <w:rsid w:val="001A5A8D"/>
    <w:rsid w:val="001B4A57"/>
    <w:rsid w:val="001B4A66"/>
    <w:rsid w:val="001B597B"/>
    <w:rsid w:val="001C2488"/>
    <w:rsid w:val="001D5EB1"/>
    <w:rsid w:val="001E5163"/>
    <w:rsid w:val="001F4C4D"/>
    <w:rsid w:val="001F4F32"/>
    <w:rsid w:val="001F5CB4"/>
    <w:rsid w:val="00201222"/>
    <w:rsid w:val="00211C5D"/>
    <w:rsid w:val="0021257C"/>
    <w:rsid w:val="002207CD"/>
    <w:rsid w:val="00223711"/>
    <w:rsid w:val="00235404"/>
    <w:rsid w:val="00246190"/>
    <w:rsid w:val="00261DC9"/>
    <w:rsid w:val="00263BF9"/>
    <w:rsid w:val="00271FBE"/>
    <w:rsid w:val="00284181"/>
    <w:rsid w:val="0028799F"/>
    <w:rsid w:val="00293B29"/>
    <w:rsid w:val="002951A3"/>
    <w:rsid w:val="00296FEB"/>
    <w:rsid w:val="002A18A1"/>
    <w:rsid w:val="002B04F4"/>
    <w:rsid w:val="002B06DA"/>
    <w:rsid w:val="002B08E9"/>
    <w:rsid w:val="002B60F4"/>
    <w:rsid w:val="002C4EF1"/>
    <w:rsid w:val="002C6EB6"/>
    <w:rsid w:val="002D033D"/>
    <w:rsid w:val="002D1543"/>
    <w:rsid w:val="002D1C6E"/>
    <w:rsid w:val="002D1C87"/>
    <w:rsid w:val="002D40F5"/>
    <w:rsid w:val="002D40F8"/>
    <w:rsid w:val="002E2360"/>
    <w:rsid w:val="002E242A"/>
    <w:rsid w:val="002E3AB3"/>
    <w:rsid w:val="002E4AEE"/>
    <w:rsid w:val="002E5369"/>
    <w:rsid w:val="002E6117"/>
    <w:rsid w:val="002F00F5"/>
    <w:rsid w:val="002F0707"/>
    <w:rsid w:val="002F1B4E"/>
    <w:rsid w:val="002F66B5"/>
    <w:rsid w:val="00301637"/>
    <w:rsid w:val="00305A5F"/>
    <w:rsid w:val="0030712C"/>
    <w:rsid w:val="00311B2E"/>
    <w:rsid w:val="003140E9"/>
    <w:rsid w:val="00324E99"/>
    <w:rsid w:val="00325C06"/>
    <w:rsid w:val="00327F7A"/>
    <w:rsid w:val="003303C6"/>
    <w:rsid w:val="003319C3"/>
    <w:rsid w:val="003366DB"/>
    <w:rsid w:val="00336BB5"/>
    <w:rsid w:val="00336FC3"/>
    <w:rsid w:val="00352BEF"/>
    <w:rsid w:val="00356A1C"/>
    <w:rsid w:val="00363259"/>
    <w:rsid w:val="003676FF"/>
    <w:rsid w:val="003729BF"/>
    <w:rsid w:val="00373741"/>
    <w:rsid w:val="00383059"/>
    <w:rsid w:val="00383503"/>
    <w:rsid w:val="00393EF8"/>
    <w:rsid w:val="003A1172"/>
    <w:rsid w:val="003B113F"/>
    <w:rsid w:val="003B3E5F"/>
    <w:rsid w:val="003B41CC"/>
    <w:rsid w:val="003B700B"/>
    <w:rsid w:val="003C4ED3"/>
    <w:rsid w:val="003C5A2A"/>
    <w:rsid w:val="003C5DAA"/>
    <w:rsid w:val="003E2563"/>
    <w:rsid w:val="003F17B1"/>
    <w:rsid w:val="003F33DF"/>
    <w:rsid w:val="003F37B0"/>
    <w:rsid w:val="003F5FD6"/>
    <w:rsid w:val="00410491"/>
    <w:rsid w:val="00415330"/>
    <w:rsid w:val="00425427"/>
    <w:rsid w:val="00437339"/>
    <w:rsid w:val="00443F4D"/>
    <w:rsid w:val="004478D0"/>
    <w:rsid w:val="00454F2B"/>
    <w:rsid w:val="00455F18"/>
    <w:rsid w:val="00470085"/>
    <w:rsid w:val="00480E87"/>
    <w:rsid w:val="00491284"/>
    <w:rsid w:val="00491892"/>
    <w:rsid w:val="00497D24"/>
    <w:rsid w:val="004A229D"/>
    <w:rsid w:val="004A5A80"/>
    <w:rsid w:val="004A691D"/>
    <w:rsid w:val="004A7762"/>
    <w:rsid w:val="004B6002"/>
    <w:rsid w:val="004C191A"/>
    <w:rsid w:val="004D025E"/>
    <w:rsid w:val="004D2194"/>
    <w:rsid w:val="004D270C"/>
    <w:rsid w:val="004F1E21"/>
    <w:rsid w:val="004F23BD"/>
    <w:rsid w:val="00501312"/>
    <w:rsid w:val="00504971"/>
    <w:rsid w:val="00510197"/>
    <w:rsid w:val="00514504"/>
    <w:rsid w:val="00515F7B"/>
    <w:rsid w:val="00516ACB"/>
    <w:rsid w:val="00517F3F"/>
    <w:rsid w:val="005229B8"/>
    <w:rsid w:val="005250C0"/>
    <w:rsid w:val="0052577B"/>
    <w:rsid w:val="00527761"/>
    <w:rsid w:val="0053345E"/>
    <w:rsid w:val="00535C0E"/>
    <w:rsid w:val="00542961"/>
    <w:rsid w:val="0054632E"/>
    <w:rsid w:val="00552F8E"/>
    <w:rsid w:val="00554D67"/>
    <w:rsid w:val="0057736A"/>
    <w:rsid w:val="00596BDC"/>
    <w:rsid w:val="00596DDA"/>
    <w:rsid w:val="005A280C"/>
    <w:rsid w:val="005A2E24"/>
    <w:rsid w:val="005A4A2D"/>
    <w:rsid w:val="005B222F"/>
    <w:rsid w:val="005B34F2"/>
    <w:rsid w:val="005C044D"/>
    <w:rsid w:val="005C1747"/>
    <w:rsid w:val="005C1C8F"/>
    <w:rsid w:val="005C60CB"/>
    <w:rsid w:val="005C6881"/>
    <w:rsid w:val="005D4F65"/>
    <w:rsid w:val="005D7042"/>
    <w:rsid w:val="005D75FB"/>
    <w:rsid w:val="005E208E"/>
    <w:rsid w:val="005E41B4"/>
    <w:rsid w:val="005E5F34"/>
    <w:rsid w:val="005E5FDB"/>
    <w:rsid w:val="005F15E2"/>
    <w:rsid w:val="005F60F4"/>
    <w:rsid w:val="006009A6"/>
    <w:rsid w:val="00603079"/>
    <w:rsid w:val="00604C99"/>
    <w:rsid w:val="00604D15"/>
    <w:rsid w:val="00605397"/>
    <w:rsid w:val="0060593A"/>
    <w:rsid w:val="00612512"/>
    <w:rsid w:val="00612DA0"/>
    <w:rsid w:val="00612EBD"/>
    <w:rsid w:val="006159A2"/>
    <w:rsid w:val="0062207F"/>
    <w:rsid w:val="00624782"/>
    <w:rsid w:val="006323B4"/>
    <w:rsid w:val="00644A3F"/>
    <w:rsid w:val="00647282"/>
    <w:rsid w:val="00651999"/>
    <w:rsid w:val="00652310"/>
    <w:rsid w:val="00653653"/>
    <w:rsid w:val="00662C22"/>
    <w:rsid w:val="0067435A"/>
    <w:rsid w:val="006745B0"/>
    <w:rsid w:val="00675ED4"/>
    <w:rsid w:val="00683131"/>
    <w:rsid w:val="00694B45"/>
    <w:rsid w:val="00696087"/>
    <w:rsid w:val="00696786"/>
    <w:rsid w:val="006A5427"/>
    <w:rsid w:val="006B1D51"/>
    <w:rsid w:val="006B4F02"/>
    <w:rsid w:val="006B5ED8"/>
    <w:rsid w:val="006B7BC3"/>
    <w:rsid w:val="006C0C26"/>
    <w:rsid w:val="006C761D"/>
    <w:rsid w:val="006D1C1A"/>
    <w:rsid w:val="006D1CEA"/>
    <w:rsid w:val="006D4433"/>
    <w:rsid w:val="006D5DC8"/>
    <w:rsid w:val="006E5C5D"/>
    <w:rsid w:val="00701AEA"/>
    <w:rsid w:val="00702D32"/>
    <w:rsid w:val="0073156B"/>
    <w:rsid w:val="007419DD"/>
    <w:rsid w:val="00744A6C"/>
    <w:rsid w:val="00754386"/>
    <w:rsid w:val="007552DE"/>
    <w:rsid w:val="007A352B"/>
    <w:rsid w:val="007A642F"/>
    <w:rsid w:val="007B0019"/>
    <w:rsid w:val="007B35FF"/>
    <w:rsid w:val="007B70EF"/>
    <w:rsid w:val="007C71C8"/>
    <w:rsid w:val="007D0113"/>
    <w:rsid w:val="007D1499"/>
    <w:rsid w:val="007D3779"/>
    <w:rsid w:val="007D3EBF"/>
    <w:rsid w:val="007D6157"/>
    <w:rsid w:val="007E58CF"/>
    <w:rsid w:val="007F63EF"/>
    <w:rsid w:val="00801C23"/>
    <w:rsid w:val="008028D1"/>
    <w:rsid w:val="00807D9D"/>
    <w:rsid w:val="00812BFF"/>
    <w:rsid w:val="00814DEC"/>
    <w:rsid w:val="00820C96"/>
    <w:rsid w:val="00822891"/>
    <w:rsid w:val="00823B6C"/>
    <w:rsid w:val="00825B6F"/>
    <w:rsid w:val="00826A4C"/>
    <w:rsid w:val="008274EA"/>
    <w:rsid w:val="00834181"/>
    <w:rsid w:val="0084553E"/>
    <w:rsid w:val="0084622F"/>
    <w:rsid w:val="008548CE"/>
    <w:rsid w:val="00874545"/>
    <w:rsid w:val="00882FC7"/>
    <w:rsid w:val="0088715C"/>
    <w:rsid w:val="008909DD"/>
    <w:rsid w:val="008944B9"/>
    <w:rsid w:val="008A0735"/>
    <w:rsid w:val="008A1F6F"/>
    <w:rsid w:val="008A5487"/>
    <w:rsid w:val="008A69B2"/>
    <w:rsid w:val="008A7F54"/>
    <w:rsid w:val="008B7878"/>
    <w:rsid w:val="008B7C6F"/>
    <w:rsid w:val="008C72DE"/>
    <w:rsid w:val="008D3BFC"/>
    <w:rsid w:val="008D5104"/>
    <w:rsid w:val="008E177C"/>
    <w:rsid w:val="008E1CDE"/>
    <w:rsid w:val="008E6626"/>
    <w:rsid w:val="008F2029"/>
    <w:rsid w:val="008F4AA3"/>
    <w:rsid w:val="008F521D"/>
    <w:rsid w:val="009001B8"/>
    <w:rsid w:val="00900BFB"/>
    <w:rsid w:val="009052D8"/>
    <w:rsid w:val="00905479"/>
    <w:rsid w:val="0090564B"/>
    <w:rsid w:val="00906276"/>
    <w:rsid w:val="00907B3C"/>
    <w:rsid w:val="009118E0"/>
    <w:rsid w:val="00912216"/>
    <w:rsid w:val="009134EE"/>
    <w:rsid w:val="00913D3F"/>
    <w:rsid w:val="0092014C"/>
    <w:rsid w:val="00923A48"/>
    <w:rsid w:val="00925671"/>
    <w:rsid w:val="00927DEF"/>
    <w:rsid w:val="00931F61"/>
    <w:rsid w:val="00932084"/>
    <w:rsid w:val="00933E33"/>
    <w:rsid w:val="009475C4"/>
    <w:rsid w:val="009501AE"/>
    <w:rsid w:val="009514B9"/>
    <w:rsid w:val="009525F7"/>
    <w:rsid w:val="009544FF"/>
    <w:rsid w:val="0095769A"/>
    <w:rsid w:val="00962799"/>
    <w:rsid w:val="0096281E"/>
    <w:rsid w:val="00962F29"/>
    <w:rsid w:val="009652F5"/>
    <w:rsid w:val="00965CF5"/>
    <w:rsid w:val="0096628E"/>
    <w:rsid w:val="00966FE9"/>
    <w:rsid w:val="009721A5"/>
    <w:rsid w:val="009722D5"/>
    <w:rsid w:val="009924D7"/>
    <w:rsid w:val="0099694B"/>
    <w:rsid w:val="009B7638"/>
    <w:rsid w:val="009B7A6F"/>
    <w:rsid w:val="009D0EDA"/>
    <w:rsid w:val="009E25DC"/>
    <w:rsid w:val="009E6EBB"/>
    <w:rsid w:val="00A00663"/>
    <w:rsid w:val="00A130D1"/>
    <w:rsid w:val="00A1778E"/>
    <w:rsid w:val="00A17DFE"/>
    <w:rsid w:val="00A23C67"/>
    <w:rsid w:val="00A3020D"/>
    <w:rsid w:val="00A348C3"/>
    <w:rsid w:val="00A4321F"/>
    <w:rsid w:val="00A527CD"/>
    <w:rsid w:val="00A53A7A"/>
    <w:rsid w:val="00A54FCD"/>
    <w:rsid w:val="00A55D8A"/>
    <w:rsid w:val="00A57521"/>
    <w:rsid w:val="00A6022D"/>
    <w:rsid w:val="00A6444E"/>
    <w:rsid w:val="00A7179C"/>
    <w:rsid w:val="00A7297B"/>
    <w:rsid w:val="00A75C69"/>
    <w:rsid w:val="00A800F8"/>
    <w:rsid w:val="00A8264D"/>
    <w:rsid w:val="00A8730D"/>
    <w:rsid w:val="00A91122"/>
    <w:rsid w:val="00A939B4"/>
    <w:rsid w:val="00AA51FC"/>
    <w:rsid w:val="00AA5272"/>
    <w:rsid w:val="00AA5570"/>
    <w:rsid w:val="00AA7218"/>
    <w:rsid w:val="00AB0625"/>
    <w:rsid w:val="00AB2DEC"/>
    <w:rsid w:val="00AB6127"/>
    <w:rsid w:val="00AB74EF"/>
    <w:rsid w:val="00AC21AF"/>
    <w:rsid w:val="00AC22F8"/>
    <w:rsid w:val="00AD4185"/>
    <w:rsid w:val="00AD72D5"/>
    <w:rsid w:val="00AE1410"/>
    <w:rsid w:val="00AF1342"/>
    <w:rsid w:val="00AF1A4C"/>
    <w:rsid w:val="00AF29A8"/>
    <w:rsid w:val="00AF7A9B"/>
    <w:rsid w:val="00B06558"/>
    <w:rsid w:val="00B1323F"/>
    <w:rsid w:val="00B14800"/>
    <w:rsid w:val="00B15BEB"/>
    <w:rsid w:val="00B259A4"/>
    <w:rsid w:val="00B25F4D"/>
    <w:rsid w:val="00B2699E"/>
    <w:rsid w:val="00B32968"/>
    <w:rsid w:val="00B44BA8"/>
    <w:rsid w:val="00B463C1"/>
    <w:rsid w:val="00B56C45"/>
    <w:rsid w:val="00B5790B"/>
    <w:rsid w:val="00B57D76"/>
    <w:rsid w:val="00B60069"/>
    <w:rsid w:val="00B67276"/>
    <w:rsid w:val="00B67B7D"/>
    <w:rsid w:val="00B72905"/>
    <w:rsid w:val="00B75344"/>
    <w:rsid w:val="00B75BC8"/>
    <w:rsid w:val="00B76368"/>
    <w:rsid w:val="00B77F62"/>
    <w:rsid w:val="00B80BBC"/>
    <w:rsid w:val="00B820F8"/>
    <w:rsid w:val="00B82A8F"/>
    <w:rsid w:val="00B84457"/>
    <w:rsid w:val="00B8724F"/>
    <w:rsid w:val="00B97CCC"/>
    <w:rsid w:val="00BA3F5E"/>
    <w:rsid w:val="00BB0788"/>
    <w:rsid w:val="00BB2967"/>
    <w:rsid w:val="00BB44BF"/>
    <w:rsid w:val="00BB4E5A"/>
    <w:rsid w:val="00BB708C"/>
    <w:rsid w:val="00BC03C3"/>
    <w:rsid w:val="00BC6741"/>
    <w:rsid w:val="00BD21E0"/>
    <w:rsid w:val="00BE1D64"/>
    <w:rsid w:val="00BF0B30"/>
    <w:rsid w:val="00BF4651"/>
    <w:rsid w:val="00BF4A22"/>
    <w:rsid w:val="00BF5FC6"/>
    <w:rsid w:val="00C069CE"/>
    <w:rsid w:val="00C10306"/>
    <w:rsid w:val="00C21DBA"/>
    <w:rsid w:val="00C26F98"/>
    <w:rsid w:val="00C42826"/>
    <w:rsid w:val="00C462FB"/>
    <w:rsid w:val="00C5231E"/>
    <w:rsid w:val="00C52A1B"/>
    <w:rsid w:val="00C6156F"/>
    <w:rsid w:val="00C62E33"/>
    <w:rsid w:val="00C70B28"/>
    <w:rsid w:val="00C75B5D"/>
    <w:rsid w:val="00C75FF2"/>
    <w:rsid w:val="00C764D3"/>
    <w:rsid w:val="00C958BA"/>
    <w:rsid w:val="00CA5F57"/>
    <w:rsid w:val="00CB5FE3"/>
    <w:rsid w:val="00CC0853"/>
    <w:rsid w:val="00CC6491"/>
    <w:rsid w:val="00CD191B"/>
    <w:rsid w:val="00CD403B"/>
    <w:rsid w:val="00CE2E92"/>
    <w:rsid w:val="00CE39A3"/>
    <w:rsid w:val="00CE3DBD"/>
    <w:rsid w:val="00CF14FA"/>
    <w:rsid w:val="00CF2A29"/>
    <w:rsid w:val="00D00A13"/>
    <w:rsid w:val="00D03C1E"/>
    <w:rsid w:val="00D04322"/>
    <w:rsid w:val="00D126A8"/>
    <w:rsid w:val="00D17B94"/>
    <w:rsid w:val="00D2415E"/>
    <w:rsid w:val="00D275BC"/>
    <w:rsid w:val="00D515D1"/>
    <w:rsid w:val="00D51DD9"/>
    <w:rsid w:val="00D51E34"/>
    <w:rsid w:val="00D537CA"/>
    <w:rsid w:val="00D54BC7"/>
    <w:rsid w:val="00D61FF0"/>
    <w:rsid w:val="00D70899"/>
    <w:rsid w:val="00D80481"/>
    <w:rsid w:val="00D8099A"/>
    <w:rsid w:val="00D853CD"/>
    <w:rsid w:val="00D8599B"/>
    <w:rsid w:val="00D952E8"/>
    <w:rsid w:val="00DA1D16"/>
    <w:rsid w:val="00DA5B08"/>
    <w:rsid w:val="00DB3754"/>
    <w:rsid w:val="00DB4345"/>
    <w:rsid w:val="00DB7B62"/>
    <w:rsid w:val="00DC14BB"/>
    <w:rsid w:val="00DC1F23"/>
    <w:rsid w:val="00DD23E4"/>
    <w:rsid w:val="00DE3737"/>
    <w:rsid w:val="00DF4DE4"/>
    <w:rsid w:val="00E03B0E"/>
    <w:rsid w:val="00E050A4"/>
    <w:rsid w:val="00E06D57"/>
    <w:rsid w:val="00E06ED2"/>
    <w:rsid w:val="00E07699"/>
    <w:rsid w:val="00E14278"/>
    <w:rsid w:val="00E21FAF"/>
    <w:rsid w:val="00E31A17"/>
    <w:rsid w:val="00E32045"/>
    <w:rsid w:val="00E33C4F"/>
    <w:rsid w:val="00E40F6A"/>
    <w:rsid w:val="00E507C5"/>
    <w:rsid w:val="00E50B28"/>
    <w:rsid w:val="00E512AA"/>
    <w:rsid w:val="00E62D7C"/>
    <w:rsid w:val="00E646D3"/>
    <w:rsid w:val="00E64A45"/>
    <w:rsid w:val="00E65928"/>
    <w:rsid w:val="00E7392E"/>
    <w:rsid w:val="00E73C43"/>
    <w:rsid w:val="00E75920"/>
    <w:rsid w:val="00E8050C"/>
    <w:rsid w:val="00E86CF8"/>
    <w:rsid w:val="00EA4542"/>
    <w:rsid w:val="00EA4708"/>
    <w:rsid w:val="00EA5C7D"/>
    <w:rsid w:val="00EB16C7"/>
    <w:rsid w:val="00EB35B5"/>
    <w:rsid w:val="00EB511B"/>
    <w:rsid w:val="00EC4B6F"/>
    <w:rsid w:val="00ED30EB"/>
    <w:rsid w:val="00EF4300"/>
    <w:rsid w:val="00F00DE5"/>
    <w:rsid w:val="00F03886"/>
    <w:rsid w:val="00F03FC1"/>
    <w:rsid w:val="00F07FEF"/>
    <w:rsid w:val="00F12860"/>
    <w:rsid w:val="00F13EF3"/>
    <w:rsid w:val="00F25788"/>
    <w:rsid w:val="00F32C57"/>
    <w:rsid w:val="00F332D4"/>
    <w:rsid w:val="00F4003E"/>
    <w:rsid w:val="00F41B59"/>
    <w:rsid w:val="00F43B3B"/>
    <w:rsid w:val="00F478FA"/>
    <w:rsid w:val="00F55F4E"/>
    <w:rsid w:val="00F60D53"/>
    <w:rsid w:val="00F63D6A"/>
    <w:rsid w:val="00F7014B"/>
    <w:rsid w:val="00F71BB0"/>
    <w:rsid w:val="00F87B8E"/>
    <w:rsid w:val="00F96883"/>
    <w:rsid w:val="00F97842"/>
    <w:rsid w:val="00FA0CEF"/>
    <w:rsid w:val="00FA30BC"/>
    <w:rsid w:val="00FA45AC"/>
    <w:rsid w:val="00FB4A8A"/>
    <w:rsid w:val="00FB4BD2"/>
    <w:rsid w:val="00FB5629"/>
    <w:rsid w:val="00FB5F06"/>
    <w:rsid w:val="00FB7A2D"/>
    <w:rsid w:val="00FC3328"/>
    <w:rsid w:val="00FC6328"/>
    <w:rsid w:val="00FD2685"/>
    <w:rsid w:val="00FD2922"/>
    <w:rsid w:val="00FE6139"/>
    <w:rsid w:val="00FE6ACF"/>
    <w:rsid w:val="00FF353D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1ca446,#0fb054,#0fb05d,#1cab46,#1cab4c,#1cab4d,#0ab04f,#0ab054"/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C45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B56C45"/>
    <w:pPr>
      <w:spacing w:before="100" w:beforeAutospacing="1" w:after="100" w:afterAutospacing="1"/>
      <w:jc w:val="both"/>
    </w:pPr>
    <w:rPr>
      <w:rFonts w:ascii="Arial" w:hAnsi="Arial" w:cs="Arial"/>
      <w:color w:val="3354A9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B56C45"/>
    <w:rPr>
      <w:b/>
      <w:bCs/>
    </w:rPr>
  </w:style>
  <w:style w:type="paragraph" w:styleId="Textoindependiente">
    <w:name w:val="Body Text"/>
    <w:basedOn w:val="Normal"/>
    <w:link w:val="TextoindependienteCar"/>
    <w:rsid w:val="00AC21A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C21A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B6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6B4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FE6A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B7A2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03886"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C62E33"/>
    <w:pPr>
      <w:tabs>
        <w:tab w:val="center" w:pos="4419"/>
        <w:tab w:val="right" w:pos="8838"/>
      </w:tabs>
    </w:pPr>
    <w:rPr>
      <w:rFonts w:ascii="Courier New" w:hAnsi="Courier New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2E33"/>
    <w:rPr>
      <w:rFonts w:ascii="Courier New" w:hAnsi="Courier New"/>
      <w:sz w:val="24"/>
      <w:lang w:eastAsia="es-ES"/>
    </w:rPr>
  </w:style>
  <w:style w:type="paragraph" w:styleId="Encabezado">
    <w:name w:val="header"/>
    <w:basedOn w:val="Normal"/>
    <w:link w:val="EncabezadoCar"/>
    <w:rsid w:val="00890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09D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hyperlink" Target="file:///C:\Users\fernando\Documents\DISE&#209;O%20ARQ.%20ESTRUCTURAS\SISTEMA%20NUCLOS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file:///C:\Users\fernando\Documents\DISE&#209;O%20ARQ.%20ESTRUCTURAS\CUBIERTAS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Users\fernando\Documents\DISE&#209;O%20ARQ.%20ESTRUCTURAS\ARMADURAS.ppt" TargetMode="External"/><Relationship Id="rId20" Type="http://schemas.openxmlformats.org/officeDocument/2006/relationships/hyperlink" Target="file:///C:\Users\fernando\Documents\DISE&#209;O%20ARQ.%20ESTRUCTURAS\COMPLEMENTO%20marcos%20espaciales.pptx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ernando\Documents\DISE&#209;O%20ARQ.%20ESTRUCTURAS\ESTRUCTURACI&#211;N.pp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file:///C:\Users\fernando\Documents\DISE&#209;O%20ARQ.%20ESTRUCTURAS\MARCOS%20DE%20CONCRETO%20ACERO%20Y%20MADERA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fernando\Documents\DISE&#209;O%20ARQ.%20ESTRUCTURAS\PLANTEAM%20ESTRUCTURAL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4BE218-1652-461C-9B4A-98A0833DE08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632D844E-5BEE-428D-ACB0-88D4CC88B06D}">
      <dgm:prSet/>
      <dgm:spPr/>
      <dgm:t>
        <a:bodyPr/>
        <a:lstStyle/>
        <a:p>
          <a:pPr marR="0" algn="l" rtl="0"/>
          <a:r>
            <a:rPr lang="es-MX" b="1" baseline="0" smtClean="0">
              <a:latin typeface="Arial"/>
            </a:rPr>
            <a:t>CONSTRUCCIÓN OBRAS PRELIMINARES</a:t>
          </a:r>
          <a:endParaRPr lang="es-MX" smtClean="0"/>
        </a:p>
      </dgm:t>
    </dgm:pt>
    <dgm:pt modelId="{3C220A8C-29EB-4AE5-9E45-7B83827FA604}" type="parTrans" cxnId="{D2436820-DAF5-4ED4-B6A3-D2CF33BBA03D}">
      <dgm:prSet/>
      <dgm:spPr/>
      <dgm:t>
        <a:bodyPr/>
        <a:lstStyle/>
        <a:p>
          <a:endParaRPr lang="es-MX"/>
        </a:p>
      </dgm:t>
    </dgm:pt>
    <dgm:pt modelId="{67802D15-8B73-49D4-A509-2C071BA854EC}" type="sibTrans" cxnId="{D2436820-DAF5-4ED4-B6A3-D2CF33BBA03D}">
      <dgm:prSet/>
      <dgm:spPr/>
      <dgm:t>
        <a:bodyPr/>
        <a:lstStyle/>
        <a:p>
          <a:endParaRPr lang="es-MX"/>
        </a:p>
      </dgm:t>
    </dgm:pt>
    <dgm:pt modelId="{907FA082-6190-490D-9168-6B1F8B80A277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ACABADOS</a:t>
          </a:r>
          <a:endParaRPr lang="es-MX" smtClean="0"/>
        </a:p>
      </dgm:t>
    </dgm:pt>
    <dgm:pt modelId="{FF5C89C3-EE95-4982-937F-1D6C7B72C85A}" type="parTrans" cxnId="{18E98232-D44B-4EF5-87F3-76A1AA2237D0}">
      <dgm:prSet/>
      <dgm:spPr/>
      <dgm:t>
        <a:bodyPr/>
        <a:lstStyle/>
        <a:p>
          <a:endParaRPr lang="es-MX"/>
        </a:p>
      </dgm:t>
    </dgm:pt>
    <dgm:pt modelId="{3D696867-091E-4D27-9044-C8B7D95C2853}" type="sibTrans" cxnId="{18E98232-D44B-4EF5-87F3-76A1AA2237D0}">
      <dgm:prSet/>
      <dgm:spPr/>
      <dgm:t>
        <a:bodyPr/>
        <a:lstStyle/>
        <a:p>
          <a:endParaRPr lang="es-MX"/>
        </a:p>
      </dgm:t>
    </dgm:pt>
    <dgm:pt modelId="{9365021F-0DFA-4786-983D-E57D3D09D0C3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ESTRUCTURAS</a:t>
          </a:r>
          <a:endParaRPr lang="es-MX" smtClean="0"/>
        </a:p>
      </dgm:t>
    </dgm:pt>
    <dgm:pt modelId="{DD9BA226-F340-4FA9-8C8E-0C7266834C22}" type="parTrans" cxnId="{0985033D-E9A3-4465-9FAB-3730B149D6B4}">
      <dgm:prSet/>
      <dgm:spPr/>
      <dgm:t>
        <a:bodyPr/>
        <a:lstStyle/>
        <a:p>
          <a:endParaRPr lang="es-MX"/>
        </a:p>
      </dgm:t>
    </dgm:pt>
    <dgm:pt modelId="{8016887A-1F73-4DF7-A56B-50F351E5AD8E}" type="sibTrans" cxnId="{0985033D-E9A3-4465-9FAB-3730B149D6B4}">
      <dgm:prSet/>
      <dgm:spPr/>
      <dgm:t>
        <a:bodyPr/>
        <a:lstStyle/>
        <a:p>
          <a:endParaRPr lang="es-MX"/>
        </a:p>
      </dgm:t>
    </dgm:pt>
    <dgm:pt modelId="{220F7B37-2754-457F-AB28-95853E9337EF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INSTALACIONES ESPECIALES</a:t>
          </a:r>
          <a:endParaRPr lang="es-MX" smtClean="0"/>
        </a:p>
      </dgm:t>
    </dgm:pt>
    <dgm:pt modelId="{34023B95-004D-49BD-842D-63274A35F5A2}" type="parTrans" cxnId="{27587116-EEF0-47B6-AB57-94F16E12A219}">
      <dgm:prSet/>
      <dgm:spPr/>
      <dgm:t>
        <a:bodyPr/>
        <a:lstStyle/>
        <a:p>
          <a:endParaRPr lang="es-MX"/>
        </a:p>
      </dgm:t>
    </dgm:pt>
    <dgm:pt modelId="{4D26F530-3F9C-4A4A-A2DE-DD42205AB8C0}" type="sibTrans" cxnId="{27587116-EEF0-47B6-AB57-94F16E12A219}">
      <dgm:prSet/>
      <dgm:spPr/>
      <dgm:t>
        <a:bodyPr/>
        <a:lstStyle/>
        <a:p>
          <a:endParaRPr lang="es-MX"/>
        </a:p>
      </dgm:t>
    </dgm:pt>
    <dgm:pt modelId="{DAACF905-54DC-407D-AE52-DB18167D7B8C}">
      <dgm:prSet/>
      <dgm:spPr/>
      <dgm:t>
        <a:bodyPr/>
        <a:lstStyle/>
        <a:p>
          <a:pPr marR="0" algn="ctr" rtl="0"/>
          <a:r>
            <a:rPr lang="es-MX" b="1" baseline="0" smtClean="0">
              <a:latin typeface="Arial"/>
            </a:rPr>
            <a:t>DISEÑO ARQUITECTONICO FUNCIÓN Y EXPRESIÓN ARQUITECTONICA</a:t>
          </a:r>
          <a:endParaRPr lang="es-MX" smtClean="0"/>
        </a:p>
      </dgm:t>
    </dgm:pt>
    <dgm:pt modelId="{05D52F2C-FCB2-4BB5-9C68-1F4F9FA273DF}" type="parTrans" cxnId="{EEDF82F2-D8A5-486B-A23C-F03791F3D1D7}">
      <dgm:prSet/>
      <dgm:spPr/>
      <dgm:t>
        <a:bodyPr/>
        <a:lstStyle/>
        <a:p>
          <a:endParaRPr lang="es-MX"/>
        </a:p>
      </dgm:t>
    </dgm:pt>
    <dgm:pt modelId="{EC85251C-BE44-47DD-979E-4FD89FF0606F}" type="sibTrans" cxnId="{EEDF82F2-D8A5-486B-A23C-F03791F3D1D7}">
      <dgm:prSet/>
      <dgm:spPr/>
      <dgm:t>
        <a:bodyPr/>
        <a:lstStyle/>
        <a:p>
          <a:endParaRPr lang="es-MX"/>
        </a:p>
      </dgm:t>
    </dgm:pt>
    <dgm:pt modelId="{EF226426-5152-4CCE-AD87-85F16873608F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CONSTRUCCIÓN INSTALACIONES</a:t>
          </a:r>
          <a:endParaRPr lang="es-MX" smtClean="0"/>
        </a:p>
      </dgm:t>
    </dgm:pt>
    <dgm:pt modelId="{7072C9B0-A295-4923-91DD-496DEDAE5D9E}" type="parTrans" cxnId="{8B4B9837-2121-41BC-891E-3374463C4760}">
      <dgm:prSet/>
      <dgm:spPr/>
      <dgm:t>
        <a:bodyPr/>
        <a:lstStyle/>
        <a:p>
          <a:endParaRPr lang="es-MX"/>
        </a:p>
      </dgm:t>
    </dgm:pt>
    <dgm:pt modelId="{AE674970-274F-4C20-B030-9E1CA95D9A84}" type="sibTrans" cxnId="{8B4B9837-2121-41BC-891E-3374463C4760}">
      <dgm:prSet/>
      <dgm:spPr/>
      <dgm:t>
        <a:bodyPr/>
        <a:lstStyle/>
        <a:p>
          <a:endParaRPr lang="es-MX"/>
        </a:p>
      </dgm:t>
    </dgm:pt>
    <dgm:pt modelId="{24567D2F-D496-49D3-B26F-550EC74773CA}">
      <dgm:prSet/>
      <dgm:spPr/>
      <dgm:t>
        <a:bodyPr/>
        <a:lstStyle/>
        <a:p>
          <a:pPr marR="0" algn="ctr" rtl="0"/>
          <a:endParaRPr lang="es-MX" b="1" baseline="0" smtClean="0">
            <a:latin typeface="Arial"/>
          </a:endParaRPr>
        </a:p>
        <a:p>
          <a:pPr marR="0" algn="ctr" rtl="0"/>
          <a:r>
            <a:rPr lang="es-MX" smtClean="0"/>
            <a:t>DISEÑO ARQUITECTONICO ESTRUCTURAS</a:t>
          </a:r>
        </a:p>
      </dgm:t>
    </dgm:pt>
    <dgm:pt modelId="{2FBB54C3-F63B-4625-B076-F0B425875B8F}" type="parTrans" cxnId="{A9CB2651-FC28-4528-BCB9-934F9BB71B73}">
      <dgm:prSet/>
      <dgm:spPr/>
      <dgm:t>
        <a:bodyPr/>
        <a:lstStyle/>
        <a:p>
          <a:endParaRPr lang="es-MX"/>
        </a:p>
      </dgm:t>
    </dgm:pt>
    <dgm:pt modelId="{ECC4250E-9AF7-46C8-9160-6AAF9A38E0FF}" type="sibTrans" cxnId="{A9CB2651-FC28-4528-BCB9-934F9BB71B73}">
      <dgm:prSet/>
      <dgm:spPr/>
      <dgm:t>
        <a:bodyPr/>
        <a:lstStyle/>
        <a:p>
          <a:endParaRPr lang="es-MX"/>
        </a:p>
      </dgm:t>
    </dgm:pt>
    <dgm:pt modelId="{DE43EFCA-3B91-4C3D-9D64-347669E34C7B}">
      <dgm:prSet/>
      <dgm:spPr/>
      <dgm:t>
        <a:bodyPr/>
        <a:lstStyle/>
        <a:p>
          <a:pPr marR="0" algn="ctr" rtl="0"/>
          <a:r>
            <a:rPr lang="es-MX" b="1" baseline="0" smtClean="0">
              <a:latin typeface="Arial"/>
            </a:rPr>
            <a:t>DIBUJO DEL </a:t>
          </a:r>
          <a:r>
            <a:rPr lang="es-MX" b="1" baseline="0" smtClean="0">
              <a:solidFill>
                <a:schemeClr val="bg1"/>
              </a:solidFill>
              <a:latin typeface="Arial"/>
            </a:rPr>
            <a:t>PROYECTO ARQUITECTONICO</a:t>
          </a:r>
          <a:endParaRPr lang="es-MX" smtClean="0">
            <a:solidFill>
              <a:schemeClr val="bg1"/>
            </a:solidFill>
          </a:endParaRPr>
        </a:p>
      </dgm:t>
    </dgm:pt>
    <dgm:pt modelId="{DA374BEE-FDCE-469E-9669-B51788BA75CE}" type="parTrans" cxnId="{2B800F26-563E-4263-8D4A-6F6736287BD1}">
      <dgm:prSet/>
      <dgm:spPr/>
      <dgm:t>
        <a:bodyPr/>
        <a:lstStyle/>
        <a:p>
          <a:endParaRPr lang="es-MX"/>
        </a:p>
      </dgm:t>
    </dgm:pt>
    <dgm:pt modelId="{6CD279D9-68C2-46CB-8156-31B30273F55B}" type="sibTrans" cxnId="{2B800F26-563E-4263-8D4A-6F6736287BD1}">
      <dgm:prSet/>
      <dgm:spPr/>
      <dgm:t>
        <a:bodyPr/>
        <a:lstStyle/>
        <a:p>
          <a:endParaRPr lang="es-MX"/>
        </a:p>
      </dgm:t>
    </dgm:pt>
    <dgm:pt modelId="{955A9471-0BFE-4C03-A0D2-6BBE48991649}">
      <dgm:prSet/>
      <dgm:spPr/>
      <dgm:t>
        <a:bodyPr/>
        <a:lstStyle/>
        <a:p>
          <a:pPr marR="0" algn="ctr" rtl="0"/>
          <a:endParaRPr lang="es-MX" b="1" baseline="0" smtClean="0">
            <a:latin typeface="Times New Roman"/>
          </a:endParaRPr>
        </a:p>
        <a:p>
          <a:pPr marR="0" algn="ctr" rtl="0"/>
          <a:r>
            <a:rPr lang="es-MX" b="1" baseline="0" smtClean="0">
              <a:latin typeface="Arial"/>
            </a:rPr>
            <a:t>METODOLOGIA DE INVESTIGACIÓN</a:t>
          </a:r>
          <a:endParaRPr lang="es-MX" smtClean="0"/>
        </a:p>
      </dgm:t>
    </dgm:pt>
    <dgm:pt modelId="{D519CEC8-415C-4D5E-BD83-A7A0603DB478}" type="parTrans" cxnId="{5C13F369-DFFD-4F64-94FE-25BE9422178D}">
      <dgm:prSet/>
      <dgm:spPr/>
      <dgm:t>
        <a:bodyPr/>
        <a:lstStyle/>
        <a:p>
          <a:endParaRPr lang="es-MX"/>
        </a:p>
      </dgm:t>
    </dgm:pt>
    <dgm:pt modelId="{5AB133B0-7053-4ADC-8C85-7683C0902CC0}" type="sibTrans" cxnId="{5C13F369-DFFD-4F64-94FE-25BE9422178D}">
      <dgm:prSet/>
      <dgm:spPr/>
      <dgm:t>
        <a:bodyPr/>
        <a:lstStyle/>
        <a:p>
          <a:endParaRPr lang="es-MX"/>
        </a:p>
      </dgm:t>
    </dgm:pt>
    <dgm:pt modelId="{96E15541-C38B-4DE7-9283-51BB88E6B134}">
      <dgm:prSet/>
      <dgm:spPr/>
      <dgm:t>
        <a:bodyPr/>
        <a:lstStyle/>
        <a:p>
          <a:r>
            <a:rPr lang="es-MX"/>
            <a:t>TALLER DE CONSTRUCCIÓN</a:t>
          </a:r>
        </a:p>
      </dgm:t>
    </dgm:pt>
    <dgm:pt modelId="{E6BD8525-5211-42B4-A529-8B7BEF86374D}" type="parTrans" cxnId="{00C7DBE0-A1AF-4F9C-8701-EE4CE7249C1D}">
      <dgm:prSet/>
      <dgm:spPr/>
      <dgm:t>
        <a:bodyPr/>
        <a:lstStyle/>
        <a:p>
          <a:endParaRPr lang="es-MX"/>
        </a:p>
      </dgm:t>
    </dgm:pt>
    <dgm:pt modelId="{6B591675-2F07-4D64-8A59-27419BFF42D4}" type="sibTrans" cxnId="{00C7DBE0-A1AF-4F9C-8701-EE4CE7249C1D}">
      <dgm:prSet/>
      <dgm:spPr/>
      <dgm:t>
        <a:bodyPr/>
        <a:lstStyle/>
        <a:p>
          <a:endParaRPr lang="es-MX"/>
        </a:p>
      </dgm:t>
    </dgm:pt>
    <dgm:pt modelId="{D00121B9-E963-4FC3-A4E0-2051B7B6FCDA}">
      <dgm:prSet/>
      <dgm:spPr/>
      <dgm:t>
        <a:bodyPr/>
        <a:lstStyle/>
        <a:p>
          <a:r>
            <a:rPr lang="es-MX"/>
            <a:t>DISEÑO ARQUITECTONICO DETALLES</a:t>
          </a:r>
        </a:p>
      </dgm:t>
    </dgm:pt>
    <dgm:pt modelId="{08A5811E-24BE-42B0-909F-792DA2A47EB1}" type="parTrans" cxnId="{105CB2BD-655D-4129-A87D-F5E3CD08AAB3}">
      <dgm:prSet/>
      <dgm:spPr/>
      <dgm:t>
        <a:bodyPr/>
        <a:lstStyle/>
        <a:p>
          <a:endParaRPr lang="es-MX"/>
        </a:p>
      </dgm:t>
    </dgm:pt>
    <dgm:pt modelId="{3E573208-F1D4-411F-9F07-13E77EBACD89}" type="sibTrans" cxnId="{105CB2BD-655D-4129-A87D-F5E3CD08AAB3}">
      <dgm:prSet/>
      <dgm:spPr/>
      <dgm:t>
        <a:bodyPr/>
        <a:lstStyle/>
        <a:p>
          <a:endParaRPr lang="es-MX"/>
        </a:p>
      </dgm:t>
    </dgm:pt>
    <dgm:pt modelId="{BFF5EF89-7E49-414C-A847-D99C6E59284D}" type="pres">
      <dgm:prSet presAssocID="{A84BE218-1652-461C-9B4A-98A0833DE0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7D4C12-5A15-40F6-ADD4-FD8AE12DE596}" type="pres">
      <dgm:prSet presAssocID="{632D844E-5BEE-428D-ACB0-88D4CC88B06D}" presName="centerShape" presStyleLbl="node0" presStyleIdx="0" presStyleCnt="1"/>
      <dgm:spPr/>
      <dgm:t>
        <a:bodyPr/>
        <a:lstStyle/>
        <a:p>
          <a:endParaRPr lang="es-MX"/>
        </a:p>
      </dgm:t>
    </dgm:pt>
    <dgm:pt modelId="{65418FC0-4E16-43E6-BA7B-99DCDFB4872D}" type="pres">
      <dgm:prSet presAssocID="{FF5C89C3-EE95-4982-937F-1D6C7B72C85A}" presName="Name9" presStyleLbl="parChTrans1D2" presStyleIdx="0" presStyleCnt="10"/>
      <dgm:spPr/>
      <dgm:t>
        <a:bodyPr/>
        <a:lstStyle/>
        <a:p>
          <a:endParaRPr lang="es-MX"/>
        </a:p>
      </dgm:t>
    </dgm:pt>
    <dgm:pt modelId="{9BC5370D-DE94-418C-ADED-925AA542A19E}" type="pres">
      <dgm:prSet presAssocID="{FF5C89C3-EE95-4982-937F-1D6C7B72C85A}" presName="connTx" presStyleLbl="parChTrans1D2" presStyleIdx="0" presStyleCnt="10"/>
      <dgm:spPr/>
      <dgm:t>
        <a:bodyPr/>
        <a:lstStyle/>
        <a:p>
          <a:endParaRPr lang="es-MX"/>
        </a:p>
      </dgm:t>
    </dgm:pt>
    <dgm:pt modelId="{ECBE82BD-64C2-4D56-AC83-178E02BFF3B8}" type="pres">
      <dgm:prSet presAssocID="{907FA082-6190-490D-9168-6B1F8B80A27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95144C0-FAA5-467B-B7E2-29E1C8EE41D7}" type="pres">
      <dgm:prSet presAssocID="{DD9BA226-F340-4FA9-8C8E-0C7266834C22}" presName="Name9" presStyleLbl="parChTrans1D2" presStyleIdx="1" presStyleCnt="10"/>
      <dgm:spPr/>
      <dgm:t>
        <a:bodyPr/>
        <a:lstStyle/>
        <a:p>
          <a:endParaRPr lang="es-MX"/>
        </a:p>
      </dgm:t>
    </dgm:pt>
    <dgm:pt modelId="{7CCA280F-DBF9-4A61-BB7C-3BD31A1D9BEA}" type="pres">
      <dgm:prSet presAssocID="{DD9BA226-F340-4FA9-8C8E-0C7266834C22}" presName="connTx" presStyleLbl="parChTrans1D2" presStyleIdx="1" presStyleCnt="10"/>
      <dgm:spPr/>
      <dgm:t>
        <a:bodyPr/>
        <a:lstStyle/>
        <a:p>
          <a:endParaRPr lang="es-MX"/>
        </a:p>
      </dgm:t>
    </dgm:pt>
    <dgm:pt modelId="{423569DE-51F4-42DA-A691-A40DABDDFDCE}" type="pres">
      <dgm:prSet presAssocID="{9365021F-0DFA-4786-983D-E57D3D09D0C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D4BDF7-5E88-4F9B-A745-4B640E4C7D93}" type="pres">
      <dgm:prSet presAssocID="{34023B95-004D-49BD-842D-63274A35F5A2}" presName="Name9" presStyleLbl="parChTrans1D2" presStyleIdx="2" presStyleCnt="10"/>
      <dgm:spPr/>
      <dgm:t>
        <a:bodyPr/>
        <a:lstStyle/>
        <a:p>
          <a:endParaRPr lang="es-MX"/>
        </a:p>
      </dgm:t>
    </dgm:pt>
    <dgm:pt modelId="{0CBFAAB9-D6DC-45B3-AAD3-0D60F9ED020D}" type="pres">
      <dgm:prSet presAssocID="{34023B95-004D-49BD-842D-63274A35F5A2}" presName="connTx" presStyleLbl="parChTrans1D2" presStyleIdx="2" presStyleCnt="10"/>
      <dgm:spPr/>
      <dgm:t>
        <a:bodyPr/>
        <a:lstStyle/>
        <a:p>
          <a:endParaRPr lang="es-MX"/>
        </a:p>
      </dgm:t>
    </dgm:pt>
    <dgm:pt modelId="{C90D6B9C-7D84-49EA-B29C-0BF1AD9236CD}" type="pres">
      <dgm:prSet presAssocID="{220F7B37-2754-457F-AB28-95853E9337EF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89D0913-5D29-4638-9607-778246C9A0AA}" type="pres">
      <dgm:prSet presAssocID="{05D52F2C-FCB2-4BB5-9C68-1F4F9FA273DF}" presName="Name9" presStyleLbl="parChTrans1D2" presStyleIdx="3" presStyleCnt="10"/>
      <dgm:spPr/>
      <dgm:t>
        <a:bodyPr/>
        <a:lstStyle/>
        <a:p>
          <a:endParaRPr lang="es-MX"/>
        </a:p>
      </dgm:t>
    </dgm:pt>
    <dgm:pt modelId="{090C78DC-101C-49D8-AF1A-077E35E0DB00}" type="pres">
      <dgm:prSet presAssocID="{05D52F2C-FCB2-4BB5-9C68-1F4F9FA273DF}" presName="connTx" presStyleLbl="parChTrans1D2" presStyleIdx="3" presStyleCnt="10"/>
      <dgm:spPr/>
      <dgm:t>
        <a:bodyPr/>
        <a:lstStyle/>
        <a:p>
          <a:endParaRPr lang="es-MX"/>
        </a:p>
      </dgm:t>
    </dgm:pt>
    <dgm:pt modelId="{68D676E4-6974-4241-988A-7003C3DBAA45}" type="pres">
      <dgm:prSet presAssocID="{DAACF905-54DC-407D-AE52-DB18167D7B8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AA41EB-0A0D-438C-B27E-D366725610D0}" type="pres">
      <dgm:prSet presAssocID="{7072C9B0-A295-4923-91DD-496DEDAE5D9E}" presName="Name9" presStyleLbl="parChTrans1D2" presStyleIdx="4" presStyleCnt="10"/>
      <dgm:spPr/>
      <dgm:t>
        <a:bodyPr/>
        <a:lstStyle/>
        <a:p>
          <a:endParaRPr lang="es-MX"/>
        </a:p>
      </dgm:t>
    </dgm:pt>
    <dgm:pt modelId="{E307EC2C-DDA2-48EF-87DC-790C7FFFE6CD}" type="pres">
      <dgm:prSet presAssocID="{7072C9B0-A295-4923-91DD-496DEDAE5D9E}" presName="connTx" presStyleLbl="parChTrans1D2" presStyleIdx="4" presStyleCnt="10"/>
      <dgm:spPr/>
      <dgm:t>
        <a:bodyPr/>
        <a:lstStyle/>
        <a:p>
          <a:endParaRPr lang="es-MX"/>
        </a:p>
      </dgm:t>
    </dgm:pt>
    <dgm:pt modelId="{72128074-BFD1-4F2F-B2E6-0FB72F04011C}" type="pres">
      <dgm:prSet presAssocID="{EF226426-5152-4CCE-AD87-85F16873608F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E87B37-93A9-4E8A-8F83-A12582458A05}" type="pres">
      <dgm:prSet presAssocID="{2FBB54C3-F63B-4625-B076-F0B425875B8F}" presName="Name9" presStyleLbl="parChTrans1D2" presStyleIdx="5" presStyleCnt="10"/>
      <dgm:spPr/>
      <dgm:t>
        <a:bodyPr/>
        <a:lstStyle/>
        <a:p>
          <a:endParaRPr lang="es-MX"/>
        </a:p>
      </dgm:t>
    </dgm:pt>
    <dgm:pt modelId="{EF6A0E83-6EA1-4D7C-86D6-8D55C61E2B35}" type="pres">
      <dgm:prSet presAssocID="{2FBB54C3-F63B-4625-B076-F0B425875B8F}" presName="connTx" presStyleLbl="parChTrans1D2" presStyleIdx="5" presStyleCnt="10"/>
      <dgm:spPr/>
      <dgm:t>
        <a:bodyPr/>
        <a:lstStyle/>
        <a:p>
          <a:endParaRPr lang="es-MX"/>
        </a:p>
      </dgm:t>
    </dgm:pt>
    <dgm:pt modelId="{4B40B8C4-25C3-4E92-B8C3-FDE26D359FCE}" type="pres">
      <dgm:prSet presAssocID="{24567D2F-D496-49D3-B26F-550EC74773CA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704B90A-EB55-4417-94ED-77D0A3557C29}" type="pres">
      <dgm:prSet presAssocID="{E6BD8525-5211-42B4-A529-8B7BEF86374D}" presName="Name9" presStyleLbl="parChTrans1D2" presStyleIdx="6" presStyleCnt="10"/>
      <dgm:spPr/>
      <dgm:t>
        <a:bodyPr/>
        <a:lstStyle/>
        <a:p>
          <a:endParaRPr lang="es-MX"/>
        </a:p>
      </dgm:t>
    </dgm:pt>
    <dgm:pt modelId="{B114CCAC-82E3-47B1-8418-E53542542F43}" type="pres">
      <dgm:prSet presAssocID="{E6BD8525-5211-42B4-A529-8B7BEF86374D}" presName="connTx" presStyleLbl="parChTrans1D2" presStyleIdx="6" presStyleCnt="10"/>
      <dgm:spPr/>
      <dgm:t>
        <a:bodyPr/>
        <a:lstStyle/>
        <a:p>
          <a:endParaRPr lang="es-MX"/>
        </a:p>
      </dgm:t>
    </dgm:pt>
    <dgm:pt modelId="{1A48535C-0C2C-43E5-A88C-8B021BE12C90}" type="pres">
      <dgm:prSet presAssocID="{96E15541-C38B-4DE7-9283-51BB88E6B13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2ADC384-D509-48CC-8140-3755273FF843}" type="pres">
      <dgm:prSet presAssocID="{DA374BEE-FDCE-469E-9669-B51788BA75CE}" presName="Name9" presStyleLbl="parChTrans1D2" presStyleIdx="7" presStyleCnt="10"/>
      <dgm:spPr/>
      <dgm:t>
        <a:bodyPr/>
        <a:lstStyle/>
        <a:p>
          <a:endParaRPr lang="es-MX"/>
        </a:p>
      </dgm:t>
    </dgm:pt>
    <dgm:pt modelId="{8B2543D3-59C7-41B2-AB39-6FC277E557F6}" type="pres">
      <dgm:prSet presAssocID="{DA374BEE-FDCE-469E-9669-B51788BA75CE}" presName="connTx" presStyleLbl="parChTrans1D2" presStyleIdx="7" presStyleCnt="10"/>
      <dgm:spPr/>
      <dgm:t>
        <a:bodyPr/>
        <a:lstStyle/>
        <a:p>
          <a:endParaRPr lang="es-MX"/>
        </a:p>
      </dgm:t>
    </dgm:pt>
    <dgm:pt modelId="{27271379-EA6D-42D0-98DE-4B539BDC1645}" type="pres">
      <dgm:prSet presAssocID="{DE43EFCA-3B91-4C3D-9D64-347669E34C7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59B95C9-EC09-4524-81D8-0B92A203DCE0}" type="pres">
      <dgm:prSet presAssocID="{D519CEC8-415C-4D5E-BD83-A7A0603DB478}" presName="Name9" presStyleLbl="parChTrans1D2" presStyleIdx="8" presStyleCnt="10"/>
      <dgm:spPr/>
      <dgm:t>
        <a:bodyPr/>
        <a:lstStyle/>
        <a:p>
          <a:endParaRPr lang="es-MX"/>
        </a:p>
      </dgm:t>
    </dgm:pt>
    <dgm:pt modelId="{A3AF72E7-9B2B-4D53-B3E6-319842330409}" type="pres">
      <dgm:prSet presAssocID="{D519CEC8-415C-4D5E-BD83-A7A0603DB478}" presName="connTx" presStyleLbl="parChTrans1D2" presStyleIdx="8" presStyleCnt="10"/>
      <dgm:spPr/>
      <dgm:t>
        <a:bodyPr/>
        <a:lstStyle/>
        <a:p>
          <a:endParaRPr lang="es-MX"/>
        </a:p>
      </dgm:t>
    </dgm:pt>
    <dgm:pt modelId="{B9E1D9E5-ABF4-442D-9A3C-FC31DE79AD61}" type="pres">
      <dgm:prSet presAssocID="{955A9471-0BFE-4C03-A0D2-6BBE48991649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5FE16E-05E7-4636-9C53-EBC539031493}" type="pres">
      <dgm:prSet presAssocID="{08A5811E-24BE-42B0-909F-792DA2A47EB1}" presName="Name9" presStyleLbl="parChTrans1D2" presStyleIdx="9" presStyleCnt="10"/>
      <dgm:spPr/>
      <dgm:t>
        <a:bodyPr/>
        <a:lstStyle/>
        <a:p>
          <a:endParaRPr lang="es-MX"/>
        </a:p>
      </dgm:t>
    </dgm:pt>
    <dgm:pt modelId="{4D24F762-593E-4F02-A9C2-50D91415BA16}" type="pres">
      <dgm:prSet presAssocID="{08A5811E-24BE-42B0-909F-792DA2A47EB1}" presName="connTx" presStyleLbl="parChTrans1D2" presStyleIdx="9" presStyleCnt="10"/>
      <dgm:spPr/>
      <dgm:t>
        <a:bodyPr/>
        <a:lstStyle/>
        <a:p>
          <a:endParaRPr lang="es-MX"/>
        </a:p>
      </dgm:t>
    </dgm:pt>
    <dgm:pt modelId="{FD21BEDA-6A66-44B6-A059-90C332EBFD17}" type="pres">
      <dgm:prSet presAssocID="{D00121B9-E963-4FC3-A4E0-2051B7B6FCDA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468D82C-D8DB-442E-B41B-20E47A85F8E1}" type="presOf" srcId="{34023B95-004D-49BD-842D-63274A35F5A2}" destId="{0CBFAAB9-D6DC-45B3-AAD3-0D60F9ED020D}" srcOrd="1" destOrd="0" presId="urn:microsoft.com/office/officeart/2005/8/layout/radial1"/>
    <dgm:cxn modelId="{647CFEEF-C52B-428E-AEA8-1F054744F451}" type="presOf" srcId="{DE43EFCA-3B91-4C3D-9D64-347669E34C7B}" destId="{27271379-EA6D-42D0-98DE-4B539BDC1645}" srcOrd="0" destOrd="0" presId="urn:microsoft.com/office/officeart/2005/8/layout/radial1"/>
    <dgm:cxn modelId="{776175D9-1688-4050-BE93-CA26DB9D0A4E}" type="presOf" srcId="{96E15541-C38B-4DE7-9283-51BB88E6B134}" destId="{1A48535C-0C2C-43E5-A88C-8B021BE12C90}" srcOrd="0" destOrd="0" presId="urn:microsoft.com/office/officeart/2005/8/layout/radial1"/>
    <dgm:cxn modelId="{40000876-2248-4A39-A989-CF84FBB5D4FB}" type="presOf" srcId="{220F7B37-2754-457F-AB28-95853E9337EF}" destId="{C90D6B9C-7D84-49EA-B29C-0BF1AD9236CD}" srcOrd="0" destOrd="0" presId="urn:microsoft.com/office/officeart/2005/8/layout/radial1"/>
    <dgm:cxn modelId="{BCBABD51-C819-4C61-AF18-B672AE27DB15}" type="presOf" srcId="{D519CEC8-415C-4D5E-BD83-A7A0603DB478}" destId="{059B95C9-EC09-4524-81D8-0B92A203DCE0}" srcOrd="0" destOrd="0" presId="urn:microsoft.com/office/officeart/2005/8/layout/radial1"/>
    <dgm:cxn modelId="{9C7AACE6-70C3-4537-9884-F394A010E5D1}" type="presOf" srcId="{DD9BA226-F340-4FA9-8C8E-0C7266834C22}" destId="{7CCA280F-DBF9-4A61-BB7C-3BD31A1D9BEA}" srcOrd="1" destOrd="0" presId="urn:microsoft.com/office/officeart/2005/8/layout/radial1"/>
    <dgm:cxn modelId="{EEDF82F2-D8A5-486B-A23C-F03791F3D1D7}" srcId="{632D844E-5BEE-428D-ACB0-88D4CC88B06D}" destId="{DAACF905-54DC-407D-AE52-DB18167D7B8C}" srcOrd="3" destOrd="0" parTransId="{05D52F2C-FCB2-4BB5-9C68-1F4F9FA273DF}" sibTransId="{EC85251C-BE44-47DD-979E-4FD89FF0606F}"/>
    <dgm:cxn modelId="{0B0A31D1-9F7D-4403-8470-8B4DF67EC2FB}" type="presOf" srcId="{A84BE218-1652-461C-9B4A-98A0833DE082}" destId="{BFF5EF89-7E49-414C-A847-D99C6E59284D}" srcOrd="0" destOrd="0" presId="urn:microsoft.com/office/officeart/2005/8/layout/radial1"/>
    <dgm:cxn modelId="{5CD3AFFE-D3A8-4EC6-808E-1E158AA7F47B}" type="presOf" srcId="{05D52F2C-FCB2-4BB5-9C68-1F4F9FA273DF}" destId="{090C78DC-101C-49D8-AF1A-077E35E0DB00}" srcOrd="1" destOrd="0" presId="urn:microsoft.com/office/officeart/2005/8/layout/radial1"/>
    <dgm:cxn modelId="{3100626B-3A64-4FF6-815E-EB4336C68F92}" type="presOf" srcId="{907FA082-6190-490D-9168-6B1F8B80A277}" destId="{ECBE82BD-64C2-4D56-AC83-178E02BFF3B8}" srcOrd="0" destOrd="0" presId="urn:microsoft.com/office/officeart/2005/8/layout/radial1"/>
    <dgm:cxn modelId="{127416F2-2006-40AD-B6F3-D804C8CF4F6C}" type="presOf" srcId="{E6BD8525-5211-42B4-A529-8B7BEF86374D}" destId="{5704B90A-EB55-4417-94ED-77D0A3557C29}" srcOrd="0" destOrd="0" presId="urn:microsoft.com/office/officeart/2005/8/layout/radial1"/>
    <dgm:cxn modelId="{72B42BCD-A834-40D2-8FDF-891C05C8D5B8}" type="presOf" srcId="{05D52F2C-FCB2-4BB5-9C68-1F4F9FA273DF}" destId="{189D0913-5D29-4638-9607-778246C9A0AA}" srcOrd="0" destOrd="0" presId="urn:microsoft.com/office/officeart/2005/8/layout/radial1"/>
    <dgm:cxn modelId="{5C13F369-DFFD-4F64-94FE-25BE9422178D}" srcId="{632D844E-5BEE-428D-ACB0-88D4CC88B06D}" destId="{955A9471-0BFE-4C03-A0D2-6BBE48991649}" srcOrd="8" destOrd="0" parTransId="{D519CEC8-415C-4D5E-BD83-A7A0603DB478}" sibTransId="{5AB133B0-7053-4ADC-8C85-7683C0902CC0}"/>
    <dgm:cxn modelId="{3EC0EA32-CA43-45A1-8D54-AD5893319B89}" type="presOf" srcId="{DA374BEE-FDCE-469E-9669-B51788BA75CE}" destId="{8B2543D3-59C7-41B2-AB39-6FC277E557F6}" srcOrd="1" destOrd="0" presId="urn:microsoft.com/office/officeart/2005/8/layout/radial1"/>
    <dgm:cxn modelId="{57463DFB-640D-45F3-92FB-000C136B2BA7}" type="presOf" srcId="{34023B95-004D-49BD-842D-63274A35F5A2}" destId="{C7D4BDF7-5E88-4F9B-A745-4B640E4C7D93}" srcOrd="0" destOrd="0" presId="urn:microsoft.com/office/officeart/2005/8/layout/radial1"/>
    <dgm:cxn modelId="{7991F10F-5B2E-4243-B7A1-62B5D9F20377}" type="presOf" srcId="{FF5C89C3-EE95-4982-937F-1D6C7B72C85A}" destId="{65418FC0-4E16-43E6-BA7B-99DCDFB4872D}" srcOrd="0" destOrd="0" presId="urn:microsoft.com/office/officeart/2005/8/layout/radial1"/>
    <dgm:cxn modelId="{B4F72935-7522-475B-B225-C618F1DB58C4}" type="presOf" srcId="{08A5811E-24BE-42B0-909F-792DA2A47EB1}" destId="{4D24F762-593E-4F02-A9C2-50D91415BA16}" srcOrd="1" destOrd="0" presId="urn:microsoft.com/office/officeart/2005/8/layout/radial1"/>
    <dgm:cxn modelId="{8B4B9837-2121-41BC-891E-3374463C4760}" srcId="{632D844E-5BEE-428D-ACB0-88D4CC88B06D}" destId="{EF226426-5152-4CCE-AD87-85F16873608F}" srcOrd="4" destOrd="0" parTransId="{7072C9B0-A295-4923-91DD-496DEDAE5D9E}" sibTransId="{AE674970-274F-4C20-B030-9E1CA95D9A84}"/>
    <dgm:cxn modelId="{D2436820-DAF5-4ED4-B6A3-D2CF33BBA03D}" srcId="{A84BE218-1652-461C-9B4A-98A0833DE082}" destId="{632D844E-5BEE-428D-ACB0-88D4CC88B06D}" srcOrd="0" destOrd="0" parTransId="{3C220A8C-29EB-4AE5-9E45-7B83827FA604}" sibTransId="{67802D15-8B73-49D4-A509-2C071BA854EC}"/>
    <dgm:cxn modelId="{18E98232-D44B-4EF5-87F3-76A1AA2237D0}" srcId="{632D844E-5BEE-428D-ACB0-88D4CC88B06D}" destId="{907FA082-6190-490D-9168-6B1F8B80A277}" srcOrd="0" destOrd="0" parTransId="{FF5C89C3-EE95-4982-937F-1D6C7B72C85A}" sibTransId="{3D696867-091E-4D27-9044-C8B7D95C2853}"/>
    <dgm:cxn modelId="{2B800F26-563E-4263-8D4A-6F6736287BD1}" srcId="{632D844E-5BEE-428D-ACB0-88D4CC88B06D}" destId="{DE43EFCA-3B91-4C3D-9D64-347669E34C7B}" srcOrd="7" destOrd="0" parTransId="{DA374BEE-FDCE-469E-9669-B51788BA75CE}" sibTransId="{6CD279D9-68C2-46CB-8156-31B30273F55B}"/>
    <dgm:cxn modelId="{23967F7E-A480-404C-91EE-659EB244241B}" type="presOf" srcId="{EF226426-5152-4CCE-AD87-85F16873608F}" destId="{72128074-BFD1-4F2F-B2E6-0FB72F04011C}" srcOrd="0" destOrd="0" presId="urn:microsoft.com/office/officeart/2005/8/layout/radial1"/>
    <dgm:cxn modelId="{ECCF9170-7E5C-48A0-B2F5-AF2F9360BA15}" type="presOf" srcId="{24567D2F-D496-49D3-B26F-550EC74773CA}" destId="{4B40B8C4-25C3-4E92-B8C3-FDE26D359FCE}" srcOrd="0" destOrd="0" presId="urn:microsoft.com/office/officeart/2005/8/layout/radial1"/>
    <dgm:cxn modelId="{CD561B6A-3641-43EF-94DE-46447CBF1560}" type="presOf" srcId="{D00121B9-E963-4FC3-A4E0-2051B7B6FCDA}" destId="{FD21BEDA-6A66-44B6-A059-90C332EBFD17}" srcOrd="0" destOrd="0" presId="urn:microsoft.com/office/officeart/2005/8/layout/radial1"/>
    <dgm:cxn modelId="{1D76B4B4-0656-4D8B-890E-7F8000CF38C4}" type="presOf" srcId="{2FBB54C3-F63B-4625-B076-F0B425875B8F}" destId="{EF6A0E83-6EA1-4D7C-86D6-8D55C61E2B35}" srcOrd="1" destOrd="0" presId="urn:microsoft.com/office/officeart/2005/8/layout/radial1"/>
    <dgm:cxn modelId="{0985033D-E9A3-4465-9FAB-3730B149D6B4}" srcId="{632D844E-5BEE-428D-ACB0-88D4CC88B06D}" destId="{9365021F-0DFA-4786-983D-E57D3D09D0C3}" srcOrd="1" destOrd="0" parTransId="{DD9BA226-F340-4FA9-8C8E-0C7266834C22}" sibTransId="{8016887A-1F73-4DF7-A56B-50F351E5AD8E}"/>
    <dgm:cxn modelId="{27587116-EEF0-47B6-AB57-94F16E12A219}" srcId="{632D844E-5BEE-428D-ACB0-88D4CC88B06D}" destId="{220F7B37-2754-457F-AB28-95853E9337EF}" srcOrd="2" destOrd="0" parTransId="{34023B95-004D-49BD-842D-63274A35F5A2}" sibTransId="{4D26F530-3F9C-4A4A-A2DE-DD42205AB8C0}"/>
    <dgm:cxn modelId="{38188EDB-02A5-40F3-8EAD-72F4901B1750}" type="presOf" srcId="{DAACF905-54DC-407D-AE52-DB18167D7B8C}" destId="{68D676E4-6974-4241-988A-7003C3DBAA45}" srcOrd="0" destOrd="0" presId="urn:microsoft.com/office/officeart/2005/8/layout/radial1"/>
    <dgm:cxn modelId="{240E19A5-5882-4DFB-B7FE-14173C30B7DD}" type="presOf" srcId="{DD9BA226-F340-4FA9-8C8E-0C7266834C22}" destId="{395144C0-FAA5-467B-B7E2-29E1C8EE41D7}" srcOrd="0" destOrd="0" presId="urn:microsoft.com/office/officeart/2005/8/layout/radial1"/>
    <dgm:cxn modelId="{03071DB5-BD7D-4FEA-A015-971776CDCE1E}" type="presOf" srcId="{7072C9B0-A295-4923-91DD-496DEDAE5D9E}" destId="{E307EC2C-DDA2-48EF-87DC-790C7FFFE6CD}" srcOrd="1" destOrd="0" presId="urn:microsoft.com/office/officeart/2005/8/layout/radial1"/>
    <dgm:cxn modelId="{6D5CFCA0-F19F-46E7-A72E-DD4E99F04047}" type="presOf" srcId="{9365021F-0DFA-4786-983D-E57D3D09D0C3}" destId="{423569DE-51F4-42DA-A691-A40DABDDFDCE}" srcOrd="0" destOrd="0" presId="urn:microsoft.com/office/officeart/2005/8/layout/radial1"/>
    <dgm:cxn modelId="{4F56057C-7BAB-4EDE-8F07-BB9574D2828A}" type="presOf" srcId="{2FBB54C3-F63B-4625-B076-F0B425875B8F}" destId="{F4E87B37-93A9-4E8A-8F83-A12582458A05}" srcOrd="0" destOrd="0" presId="urn:microsoft.com/office/officeart/2005/8/layout/radial1"/>
    <dgm:cxn modelId="{105CB2BD-655D-4129-A87D-F5E3CD08AAB3}" srcId="{632D844E-5BEE-428D-ACB0-88D4CC88B06D}" destId="{D00121B9-E963-4FC3-A4E0-2051B7B6FCDA}" srcOrd="9" destOrd="0" parTransId="{08A5811E-24BE-42B0-909F-792DA2A47EB1}" sibTransId="{3E573208-F1D4-411F-9F07-13E77EBACD89}"/>
    <dgm:cxn modelId="{31A4F2E0-920D-4BEB-BB5C-1342476F3493}" type="presOf" srcId="{7072C9B0-A295-4923-91DD-496DEDAE5D9E}" destId="{21AA41EB-0A0D-438C-B27E-D366725610D0}" srcOrd="0" destOrd="0" presId="urn:microsoft.com/office/officeart/2005/8/layout/radial1"/>
    <dgm:cxn modelId="{D203896A-B6BF-425B-8429-CCDF774E172D}" type="presOf" srcId="{DA374BEE-FDCE-469E-9669-B51788BA75CE}" destId="{62ADC384-D509-48CC-8140-3755273FF843}" srcOrd="0" destOrd="0" presId="urn:microsoft.com/office/officeart/2005/8/layout/radial1"/>
    <dgm:cxn modelId="{E8382B34-FB5F-40CF-B592-6FE6D0F0C5F8}" type="presOf" srcId="{08A5811E-24BE-42B0-909F-792DA2A47EB1}" destId="{F85FE16E-05E7-4636-9C53-EBC539031493}" srcOrd="0" destOrd="0" presId="urn:microsoft.com/office/officeart/2005/8/layout/radial1"/>
    <dgm:cxn modelId="{CE60967E-F57C-4D99-BCF7-1C49E67C26B6}" type="presOf" srcId="{D519CEC8-415C-4D5E-BD83-A7A0603DB478}" destId="{A3AF72E7-9B2B-4D53-B3E6-319842330409}" srcOrd="1" destOrd="0" presId="urn:microsoft.com/office/officeart/2005/8/layout/radial1"/>
    <dgm:cxn modelId="{A9CB2651-FC28-4528-BCB9-934F9BB71B73}" srcId="{632D844E-5BEE-428D-ACB0-88D4CC88B06D}" destId="{24567D2F-D496-49D3-B26F-550EC74773CA}" srcOrd="5" destOrd="0" parTransId="{2FBB54C3-F63B-4625-B076-F0B425875B8F}" sibTransId="{ECC4250E-9AF7-46C8-9160-6AAF9A38E0FF}"/>
    <dgm:cxn modelId="{00C7DBE0-A1AF-4F9C-8701-EE4CE7249C1D}" srcId="{632D844E-5BEE-428D-ACB0-88D4CC88B06D}" destId="{96E15541-C38B-4DE7-9283-51BB88E6B134}" srcOrd="6" destOrd="0" parTransId="{E6BD8525-5211-42B4-A529-8B7BEF86374D}" sibTransId="{6B591675-2F07-4D64-8A59-27419BFF42D4}"/>
    <dgm:cxn modelId="{53A658E2-FF6A-4DF0-9293-2403C797EDC3}" type="presOf" srcId="{632D844E-5BEE-428D-ACB0-88D4CC88B06D}" destId="{E27D4C12-5A15-40F6-ADD4-FD8AE12DE596}" srcOrd="0" destOrd="0" presId="urn:microsoft.com/office/officeart/2005/8/layout/radial1"/>
    <dgm:cxn modelId="{0C3D046C-E18D-49E2-8DF7-E2DE64FFBAD3}" type="presOf" srcId="{E6BD8525-5211-42B4-A529-8B7BEF86374D}" destId="{B114CCAC-82E3-47B1-8418-E53542542F43}" srcOrd="1" destOrd="0" presId="urn:microsoft.com/office/officeart/2005/8/layout/radial1"/>
    <dgm:cxn modelId="{522AC298-F187-4C88-B36C-11F583113AC9}" type="presOf" srcId="{FF5C89C3-EE95-4982-937F-1D6C7B72C85A}" destId="{9BC5370D-DE94-418C-ADED-925AA542A19E}" srcOrd="1" destOrd="0" presId="urn:microsoft.com/office/officeart/2005/8/layout/radial1"/>
    <dgm:cxn modelId="{335F1A83-1ECE-472E-AAFE-521D57C8AE62}" type="presOf" srcId="{955A9471-0BFE-4C03-A0D2-6BBE48991649}" destId="{B9E1D9E5-ABF4-442D-9A3C-FC31DE79AD61}" srcOrd="0" destOrd="0" presId="urn:microsoft.com/office/officeart/2005/8/layout/radial1"/>
    <dgm:cxn modelId="{2024615C-2D20-49E2-9D42-F43E84ABC128}" type="presParOf" srcId="{BFF5EF89-7E49-414C-A847-D99C6E59284D}" destId="{E27D4C12-5A15-40F6-ADD4-FD8AE12DE596}" srcOrd="0" destOrd="0" presId="urn:microsoft.com/office/officeart/2005/8/layout/radial1"/>
    <dgm:cxn modelId="{B1FD4A02-E9A5-4D8D-9DED-EBFF5965BED8}" type="presParOf" srcId="{BFF5EF89-7E49-414C-A847-D99C6E59284D}" destId="{65418FC0-4E16-43E6-BA7B-99DCDFB4872D}" srcOrd="1" destOrd="0" presId="urn:microsoft.com/office/officeart/2005/8/layout/radial1"/>
    <dgm:cxn modelId="{8AA611B7-BA4A-4B0B-AD71-179D9F1EED37}" type="presParOf" srcId="{65418FC0-4E16-43E6-BA7B-99DCDFB4872D}" destId="{9BC5370D-DE94-418C-ADED-925AA542A19E}" srcOrd="0" destOrd="0" presId="urn:microsoft.com/office/officeart/2005/8/layout/radial1"/>
    <dgm:cxn modelId="{F5F54123-1A88-4C1F-9D8C-1551646EB106}" type="presParOf" srcId="{BFF5EF89-7E49-414C-A847-D99C6E59284D}" destId="{ECBE82BD-64C2-4D56-AC83-178E02BFF3B8}" srcOrd="2" destOrd="0" presId="urn:microsoft.com/office/officeart/2005/8/layout/radial1"/>
    <dgm:cxn modelId="{073F9F37-BA94-407D-9CC0-3B2525441A91}" type="presParOf" srcId="{BFF5EF89-7E49-414C-A847-D99C6E59284D}" destId="{395144C0-FAA5-467B-B7E2-29E1C8EE41D7}" srcOrd="3" destOrd="0" presId="urn:microsoft.com/office/officeart/2005/8/layout/radial1"/>
    <dgm:cxn modelId="{EBC088DF-1C85-49C4-A9B7-DACA74A61D33}" type="presParOf" srcId="{395144C0-FAA5-467B-B7E2-29E1C8EE41D7}" destId="{7CCA280F-DBF9-4A61-BB7C-3BD31A1D9BEA}" srcOrd="0" destOrd="0" presId="urn:microsoft.com/office/officeart/2005/8/layout/radial1"/>
    <dgm:cxn modelId="{A5F5C46D-812E-47DA-829A-A353B6C2F2C4}" type="presParOf" srcId="{BFF5EF89-7E49-414C-A847-D99C6E59284D}" destId="{423569DE-51F4-42DA-A691-A40DABDDFDCE}" srcOrd="4" destOrd="0" presId="urn:microsoft.com/office/officeart/2005/8/layout/radial1"/>
    <dgm:cxn modelId="{30658308-3DF7-493E-8443-66E1EC83134A}" type="presParOf" srcId="{BFF5EF89-7E49-414C-A847-D99C6E59284D}" destId="{C7D4BDF7-5E88-4F9B-A745-4B640E4C7D93}" srcOrd="5" destOrd="0" presId="urn:microsoft.com/office/officeart/2005/8/layout/radial1"/>
    <dgm:cxn modelId="{87A4DB07-244E-4E40-88A4-3B887E579850}" type="presParOf" srcId="{C7D4BDF7-5E88-4F9B-A745-4B640E4C7D93}" destId="{0CBFAAB9-D6DC-45B3-AAD3-0D60F9ED020D}" srcOrd="0" destOrd="0" presId="urn:microsoft.com/office/officeart/2005/8/layout/radial1"/>
    <dgm:cxn modelId="{9A474F9C-C7F9-4EC8-82F4-D08CB8BA4227}" type="presParOf" srcId="{BFF5EF89-7E49-414C-A847-D99C6E59284D}" destId="{C90D6B9C-7D84-49EA-B29C-0BF1AD9236CD}" srcOrd="6" destOrd="0" presId="urn:microsoft.com/office/officeart/2005/8/layout/radial1"/>
    <dgm:cxn modelId="{56B0D20D-E1A2-469A-A3FB-3B69639F1974}" type="presParOf" srcId="{BFF5EF89-7E49-414C-A847-D99C6E59284D}" destId="{189D0913-5D29-4638-9607-778246C9A0AA}" srcOrd="7" destOrd="0" presId="urn:microsoft.com/office/officeart/2005/8/layout/radial1"/>
    <dgm:cxn modelId="{DBB6FAE0-8EA1-430A-A6EC-0544D28B6254}" type="presParOf" srcId="{189D0913-5D29-4638-9607-778246C9A0AA}" destId="{090C78DC-101C-49D8-AF1A-077E35E0DB00}" srcOrd="0" destOrd="0" presId="urn:microsoft.com/office/officeart/2005/8/layout/radial1"/>
    <dgm:cxn modelId="{B70FB919-8801-47A5-8577-F0139D053110}" type="presParOf" srcId="{BFF5EF89-7E49-414C-A847-D99C6E59284D}" destId="{68D676E4-6974-4241-988A-7003C3DBAA45}" srcOrd="8" destOrd="0" presId="urn:microsoft.com/office/officeart/2005/8/layout/radial1"/>
    <dgm:cxn modelId="{F53DC947-1B33-44E0-A0FA-67B81D18F956}" type="presParOf" srcId="{BFF5EF89-7E49-414C-A847-D99C6E59284D}" destId="{21AA41EB-0A0D-438C-B27E-D366725610D0}" srcOrd="9" destOrd="0" presId="urn:microsoft.com/office/officeart/2005/8/layout/radial1"/>
    <dgm:cxn modelId="{C7973613-534A-489C-AE02-C589072829D2}" type="presParOf" srcId="{21AA41EB-0A0D-438C-B27E-D366725610D0}" destId="{E307EC2C-DDA2-48EF-87DC-790C7FFFE6CD}" srcOrd="0" destOrd="0" presId="urn:microsoft.com/office/officeart/2005/8/layout/radial1"/>
    <dgm:cxn modelId="{0D4164EA-0313-4041-83A6-BD05AA789DAD}" type="presParOf" srcId="{BFF5EF89-7E49-414C-A847-D99C6E59284D}" destId="{72128074-BFD1-4F2F-B2E6-0FB72F04011C}" srcOrd="10" destOrd="0" presId="urn:microsoft.com/office/officeart/2005/8/layout/radial1"/>
    <dgm:cxn modelId="{9C2A72D6-B08A-4FDB-BFE0-2EA54122D1D1}" type="presParOf" srcId="{BFF5EF89-7E49-414C-A847-D99C6E59284D}" destId="{F4E87B37-93A9-4E8A-8F83-A12582458A05}" srcOrd="11" destOrd="0" presId="urn:microsoft.com/office/officeart/2005/8/layout/radial1"/>
    <dgm:cxn modelId="{481A1EC8-28A4-4346-A6DC-BB05F022EE91}" type="presParOf" srcId="{F4E87B37-93A9-4E8A-8F83-A12582458A05}" destId="{EF6A0E83-6EA1-4D7C-86D6-8D55C61E2B35}" srcOrd="0" destOrd="0" presId="urn:microsoft.com/office/officeart/2005/8/layout/radial1"/>
    <dgm:cxn modelId="{48A42BC3-0072-4F8D-83B4-E771229C9CEE}" type="presParOf" srcId="{BFF5EF89-7E49-414C-A847-D99C6E59284D}" destId="{4B40B8C4-25C3-4E92-B8C3-FDE26D359FCE}" srcOrd="12" destOrd="0" presId="urn:microsoft.com/office/officeart/2005/8/layout/radial1"/>
    <dgm:cxn modelId="{9E6BD61D-E70A-4452-9CB9-0ED652D5E290}" type="presParOf" srcId="{BFF5EF89-7E49-414C-A847-D99C6E59284D}" destId="{5704B90A-EB55-4417-94ED-77D0A3557C29}" srcOrd="13" destOrd="0" presId="urn:microsoft.com/office/officeart/2005/8/layout/radial1"/>
    <dgm:cxn modelId="{362558AC-60FF-44E6-8908-ACDE338383CD}" type="presParOf" srcId="{5704B90A-EB55-4417-94ED-77D0A3557C29}" destId="{B114CCAC-82E3-47B1-8418-E53542542F43}" srcOrd="0" destOrd="0" presId="urn:microsoft.com/office/officeart/2005/8/layout/radial1"/>
    <dgm:cxn modelId="{8D2525E1-1D39-4E58-B162-FCD1285A7308}" type="presParOf" srcId="{BFF5EF89-7E49-414C-A847-D99C6E59284D}" destId="{1A48535C-0C2C-43E5-A88C-8B021BE12C90}" srcOrd="14" destOrd="0" presId="urn:microsoft.com/office/officeart/2005/8/layout/radial1"/>
    <dgm:cxn modelId="{A73ADE78-C187-46CB-A290-D256BA9113D3}" type="presParOf" srcId="{BFF5EF89-7E49-414C-A847-D99C6E59284D}" destId="{62ADC384-D509-48CC-8140-3755273FF843}" srcOrd="15" destOrd="0" presId="urn:microsoft.com/office/officeart/2005/8/layout/radial1"/>
    <dgm:cxn modelId="{0D46B4C0-F552-4BCE-8615-9B07F3CF518C}" type="presParOf" srcId="{62ADC384-D509-48CC-8140-3755273FF843}" destId="{8B2543D3-59C7-41B2-AB39-6FC277E557F6}" srcOrd="0" destOrd="0" presId="urn:microsoft.com/office/officeart/2005/8/layout/radial1"/>
    <dgm:cxn modelId="{55EE8DED-CE0A-42A7-869B-59F8275FB3D0}" type="presParOf" srcId="{BFF5EF89-7E49-414C-A847-D99C6E59284D}" destId="{27271379-EA6D-42D0-98DE-4B539BDC1645}" srcOrd="16" destOrd="0" presId="urn:microsoft.com/office/officeart/2005/8/layout/radial1"/>
    <dgm:cxn modelId="{726D0C65-EDF8-42A1-835D-873666171AE3}" type="presParOf" srcId="{BFF5EF89-7E49-414C-A847-D99C6E59284D}" destId="{059B95C9-EC09-4524-81D8-0B92A203DCE0}" srcOrd="17" destOrd="0" presId="urn:microsoft.com/office/officeart/2005/8/layout/radial1"/>
    <dgm:cxn modelId="{A281164D-4661-4717-A137-1A09FBB8DDB5}" type="presParOf" srcId="{059B95C9-EC09-4524-81D8-0B92A203DCE0}" destId="{A3AF72E7-9B2B-4D53-B3E6-319842330409}" srcOrd="0" destOrd="0" presId="urn:microsoft.com/office/officeart/2005/8/layout/radial1"/>
    <dgm:cxn modelId="{85BEAC38-4042-441E-87AC-A2B5BFC7E987}" type="presParOf" srcId="{BFF5EF89-7E49-414C-A847-D99C6E59284D}" destId="{B9E1D9E5-ABF4-442D-9A3C-FC31DE79AD61}" srcOrd="18" destOrd="0" presId="urn:microsoft.com/office/officeart/2005/8/layout/radial1"/>
    <dgm:cxn modelId="{DCC662E7-DE50-4A35-9F4A-8009EAF49126}" type="presParOf" srcId="{BFF5EF89-7E49-414C-A847-D99C6E59284D}" destId="{F85FE16E-05E7-4636-9C53-EBC539031493}" srcOrd="19" destOrd="0" presId="urn:microsoft.com/office/officeart/2005/8/layout/radial1"/>
    <dgm:cxn modelId="{3C0F69CF-B3F1-4FF9-A825-C7E610747E6B}" type="presParOf" srcId="{F85FE16E-05E7-4636-9C53-EBC539031493}" destId="{4D24F762-593E-4F02-A9C2-50D91415BA16}" srcOrd="0" destOrd="0" presId="urn:microsoft.com/office/officeart/2005/8/layout/radial1"/>
    <dgm:cxn modelId="{79159D61-260A-4B4D-9D8B-DBB42EEA2669}" type="presParOf" srcId="{BFF5EF89-7E49-414C-A847-D99C6E59284D}" destId="{FD21BEDA-6A66-44B6-A059-90C332EBFD17}" srcOrd="20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7D4C12-5A15-40F6-ADD4-FD8AE12DE596}">
      <dsp:nvSpPr>
        <dsp:cNvPr id="0" name=""/>
        <dsp:cNvSpPr/>
      </dsp:nvSpPr>
      <dsp:spPr>
        <a:xfrm>
          <a:off x="4131427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DISEÑO ARQUITECTONICO ESTRUCTURAS</a:t>
          </a:r>
          <a:endParaRPr lang="es-MX" sz="600" kern="1200" smtClean="0"/>
        </a:p>
      </dsp:txBody>
      <dsp:txXfrm>
        <a:off x="4131427" y="1884480"/>
        <a:ext cx="1107204" cy="1107204"/>
      </dsp:txXfrm>
    </dsp:sp>
    <dsp:sp modelId="{65418FC0-4E16-43E6-BA7B-99DCDFB4872D}">
      <dsp:nvSpPr>
        <dsp:cNvPr id="0" name=""/>
        <dsp:cNvSpPr/>
      </dsp:nvSpPr>
      <dsp:spPr>
        <a:xfrm rot="16200000">
          <a:off x="4297964" y="148678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6200000">
        <a:off x="4665676" y="1478061"/>
        <a:ext cx="38706" cy="38706"/>
      </dsp:txXfrm>
    </dsp:sp>
    <dsp:sp modelId="{ECBE82BD-64C2-4D56-AC83-178E02BFF3B8}">
      <dsp:nvSpPr>
        <dsp:cNvPr id="0" name=""/>
        <dsp:cNvSpPr/>
      </dsp:nvSpPr>
      <dsp:spPr>
        <a:xfrm>
          <a:off x="4131427" y="314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ACABADOS</a:t>
          </a:r>
          <a:endParaRPr lang="es-MX" sz="600" kern="1200" smtClean="0"/>
        </a:p>
      </dsp:txBody>
      <dsp:txXfrm>
        <a:off x="4131427" y="3145"/>
        <a:ext cx="1107204" cy="1107204"/>
      </dsp:txXfrm>
    </dsp:sp>
    <dsp:sp modelId="{395144C0-FAA5-467B-B7E2-29E1C8EE41D7}">
      <dsp:nvSpPr>
        <dsp:cNvPr id="0" name=""/>
        <dsp:cNvSpPr/>
      </dsp:nvSpPr>
      <dsp:spPr>
        <a:xfrm rot="18900000">
          <a:off x="4963117" y="176229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8900000">
        <a:off x="5330829" y="1753576"/>
        <a:ext cx="38706" cy="38706"/>
      </dsp:txXfrm>
    </dsp:sp>
    <dsp:sp modelId="{423569DE-51F4-42DA-A691-A40DABDDFDCE}">
      <dsp:nvSpPr>
        <dsp:cNvPr id="0" name=""/>
        <dsp:cNvSpPr/>
      </dsp:nvSpPr>
      <dsp:spPr>
        <a:xfrm>
          <a:off x="5461732" y="55417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ESTRUCTURAS</a:t>
          </a:r>
          <a:endParaRPr lang="es-MX" sz="600" kern="1200" smtClean="0"/>
        </a:p>
      </dsp:txBody>
      <dsp:txXfrm>
        <a:off x="5461732" y="554175"/>
        <a:ext cx="1107204" cy="1107204"/>
      </dsp:txXfrm>
    </dsp:sp>
    <dsp:sp modelId="{C7D4BDF7-5E88-4F9B-A745-4B640E4C7D93}">
      <dsp:nvSpPr>
        <dsp:cNvPr id="0" name=""/>
        <dsp:cNvSpPr/>
      </dsp:nvSpPr>
      <dsp:spPr>
        <a:xfrm>
          <a:off x="5238632" y="2427447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606344" y="2418729"/>
        <a:ext cx="38706" cy="38706"/>
      </dsp:txXfrm>
    </dsp:sp>
    <dsp:sp modelId="{C90D6B9C-7D84-49EA-B29C-0BF1AD9236CD}">
      <dsp:nvSpPr>
        <dsp:cNvPr id="0" name=""/>
        <dsp:cNvSpPr/>
      </dsp:nvSpPr>
      <dsp:spPr>
        <a:xfrm>
          <a:off x="6012762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INSTALACIONES ESPECIALES</a:t>
          </a:r>
          <a:endParaRPr lang="es-MX" sz="600" kern="1200" smtClean="0"/>
        </a:p>
      </dsp:txBody>
      <dsp:txXfrm>
        <a:off x="6012762" y="1884480"/>
        <a:ext cx="1107204" cy="1107204"/>
      </dsp:txXfrm>
    </dsp:sp>
    <dsp:sp modelId="{189D0913-5D29-4638-9607-778246C9A0AA}">
      <dsp:nvSpPr>
        <dsp:cNvPr id="0" name=""/>
        <dsp:cNvSpPr/>
      </dsp:nvSpPr>
      <dsp:spPr>
        <a:xfrm rot="2700000">
          <a:off x="4963117" y="309260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2700000">
        <a:off x="5330829" y="3083881"/>
        <a:ext cx="38706" cy="38706"/>
      </dsp:txXfrm>
    </dsp:sp>
    <dsp:sp modelId="{68D676E4-6974-4241-988A-7003C3DBAA45}">
      <dsp:nvSpPr>
        <dsp:cNvPr id="0" name=""/>
        <dsp:cNvSpPr/>
      </dsp:nvSpPr>
      <dsp:spPr>
        <a:xfrm>
          <a:off x="5461732" y="321478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FUNCIÓN Y EXPRESIÓN ARQUITECTONICA</a:t>
          </a:r>
          <a:endParaRPr lang="es-MX" sz="600" kern="1200" smtClean="0"/>
        </a:p>
      </dsp:txBody>
      <dsp:txXfrm>
        <a:off x="5461732" y="3214785"/>
        <a:ext cx="1107204" cy="1107204"/>
      </dsp:txXfrm>
    </dsp:sp>
    <dsp:sp modelId="{21AA41EB-0A0D-438C-B27E-D366725610D0}">
      <dsp:nvSpPr>
        <dsp:cNvPr id="0" name=""/>
        <dsp:cNvSpPr/>
      </dsp:nvSpPr>
      <dsp:spPr>
        <a:xfrm rot="5400000">
          <a:off x="4297964" y="336811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5400000">
        <a:off x="4665676" y="3359396"/>
        <a:ext cx="38706" cy="38706"/>
      </dsp:txXfrm>
    </dsp:sp>
    <dsp:sp modelId="{72128074-BFD1-4F2F-B2E6-0FB72F04011C}">
      <dsp:nvSpPr>
        <dsp:cNvPr id="0" name=""/>
        <dsp:cNvSpPr/>
      </dsp:nvSpPr>
      <dsp:spPr>
        <a:xfrm>
          <a:off x="4131427" y="376581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INSTALACIONES</a:t>
          </a:r>
          <a:endParaRPr lang="es-MX" sz="600" kern="1200" smtClean="0"/>
        </a:p>
      </dsp:txBody>
      <dsp:txXfrm>
        <a:off x="4131427" y="3765815"/>
        <a:ext cx="1107204" cy="1107204"/>
      </dsp:txXfrm>
    </dsp:sp>
    <dsp:sp modelId="{F4E87B37-93A9-4E8A-8F83-A12582458A05}">
      <dsp:nvSpPr>
        <dsp:cNvPr id="0" name=""/>
        <dsp:cNvSpPr/>
      </dsp:nvSpPr>
      <dsp:spPr>
        <a:xfrm rot="8100000">
          <a:off x="3632812" y="3092600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8100000">
        <a:off x="4000524" y="3083881"/>
        <a:ext cx="38706" cy="38706"/>
      </dsp:txXfrm>
    </dsp:sp>
    <dsp:sp modelId="{4B40B8C4-25C3-4E92-B8C3-FDE26D359FCE}">
      <dsp:nvSpPr>
        <dsp:cNvPr id="0" name=""/>
        <dsp:cNvSpPr/>
      </dsp:nvSpPr>
      <dsp:spPr>
        <a:xfrm>
          <a:off x="2801122" y="321478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CONSTRUCCIÓN OBRAS PRELIMINARES</a:t>
          </a:r>
          <a:endParaRPr lang="es-MX" sz="600" kern="1200" smtClean="0"/>
        </a:p>
      </dsp:txBody>
      <dsp:txXfrm>
        <a:off x="2801122" y="3214785"/>
        <a:ext cx="1107204" cy="1107204"/>
      </dsp:txXfrm>
    </dsp:sp>
    <dsp:sp modelId="{62ADC384-D509-48CC-8140-3755273FF843}">
      <dsp:nvSpPr>
        <dsp:cNvPr id="0" name=""/>
        <dsp:cNvSpPr/>
      </dsp:nvSpPr>
      <dsp:spPr>
        <a:xfrm rot="10800000">
          <a:off x="3357297" y="2427447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3725009" y="2418729"/>
        <a:ext cx="38706" cy="38706"/>
      </dsp:txXfrm>
    </dsp:sp>
    <dsp:sp modelId="{27271379-EA6D-42D0-98DE-4B539BDC1645}">
      <dsp:nvSpPr>
        <dsp:cNvPr id="0" name=""/>
        <dsp:cNvSpPr/>
      </dsp:nvSpPr>
      <dsp:spPr>
        <a:xfrm>
          <a:off x="2250092" y="1884480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DIBUJO DEL </a:t>
          </a:r>
          <a:r>
            <a:rPr lang="es-MX" sz="600" b="1" kern="1200" baseline="0" smtClean="0">
              <a:solidFill>
                <a:schemeClr val="bg1"/>
              </a:solidFill>
              <a:latin typeface="Arial"/>
            </a:rPr>
            <a:t>PROYECTO ARQUITECTONICO</a:t>
          </a:r>
          <a:endParaRPr lang="es-MX" sz="600" kern="1200" smtClean="0">
            <a:solidFill>
              <a:schemeClr val="bg1"/>
            </a:solidFill>
          </a:endParaRPr>
        </a:p>
      </dsp:txBody>
      <dsp:txXfrm>
        <a:off x="2250092" y="1884480"/>
        <a:ext cx="1107204" cy="1107204"/>
      </dsp:txXfrm>
    </dsp:sp>
    <dsp:sp modelId="{059B95C9-EC09-4524-81D8-0B92A203DCE0}">
      <dsp:nvSpPr>
        <dsp:cNvPr id="0" name=""/>
        <dsp:cNvSpPr/>
      </dsp:nvSpPr>
      <dsp:spPr>
        <a:xfrm rot="13500000">
          <a:off x="3632812" y="1762295"/>
          <a:ext cx="774130" cy="21269"/>
        </a:xfrm>
        <a:custGeom>
          <a:avLst/>
          <a:gdLst/>
          <a:ahLst/>
          <a:cxnLst/>
          <a:rect l="0" t="0" r="0" b="0"/>
          <a:pathLst>
            <a:path>
              <a:moveTo>
                <a:pt x="0" y="10634"/>
              </a:moveTo>
              <a:lnTo>
                <a:pt x="774130" y="106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3500000">
        <a:off x="4000524" y="1753576"/>
        <a:ext cx="38706" cy="38706"/>
      </dsp:txXfrm>
    </dsp:sp>
    <dsp:sp modelId="{B9E1D9E5-ABF4-442D-9A3C-FC31DE79AD61}">
      <dsp:nvSpPr>
        <dsp:cNvPr id="0" name=""/>
        <dsp:cNvSpPr/>
      </dsp:nvSpPr>
      <dsp:spPr>
        <a:xfrm>
          <a:off x="2801122" y="554175"/>
          <a:ext cx="1107204" cy="11072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 baseline="0" smtClean="0">
              <a:latin typeface="Arial"/>
            </a:rPr>
            <a:t>METODOLOGIA DE INVESTIGACIÓN</a:t>
          </a:r>
          <a:endParaRPr lang="es-MX" sz="600" kern="1200" smtClean="0"/>
        </a:p>
      </dsp:txBody>
      <dsp:txXfrm>
        <a:off x="2801122" y="554175"/>
        <a:ext cx="1107204" cy="1107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E530-107A-4ADD-ABEF-DEC0213F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3321</Words>
  <Characters>18266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UV</Company>
  <LinksUpToDate>false</LinksUpToDate>
  <CharactersWithSpaces>21544</CharactersWithSpaces>
  <SharedDoc>false</SharedDoc>
  <HLinks>
    <vt:vector size="66" baseType="variant">
      <vt:variant>
        <vt:i4>5505194</vt:i4>
      </vt:variant>
      <vt:variant>
        <vt:i4>33</vt:i4>
      </vt:variant>
      <vt:variant>
        <vt:i4>0</vt:i4>
      </vt:variant>
      <vt:variant>
        <vt:i4>5</vt:i4>
      </vt:variant>
      <vt:variant>
        <vt:lpwstr>C:\Users\fernando\Documents\DISEÑO ARQ. ESTRUCTURAS\COMPLEMENTO marcos espaciales.pptx</vt:lpwstr>
      </vt:variant>
      <vt:variant>
        <vt:lpwstr/>
      </vt:variant>
      <vt:variant>
        <vt:i4>3342531</vt:i4>
      </vt:variant>
      <vt:variant>
        <vt:i4>30</vt:i4>
      </vt:variant>
      <vt:variant>
        <vt:i4>0</vt:i4>
      </vt:variant>
      <vt:variant>
        <vt:i4>5</vt:i4>
      </vt:variant>
      <vt:variant>
        <vt:lpwstr>C:\Users\fernando\Documents\DISEÑO ARQ. ESTRUCTURAS\TERMINAL.dwg</vt:lpwstr>
      </vt:variant>
      <vt:variant>
        <vt:lpwstr/>
      </vt:variant>
      <vt:variant>
        <vt:i4>65763</vt:i4>
      </vt:variant>
      <vt:variant>
        <vt:i4>27</vt:i4>
      </vt:variant>
      <vt:variant>
        <vt:i4>0</vt:i4>
      </vt:variant>
      <vt:variant>
        <vt:i4>5</vt:i4>
      </vt:variant>
      <vt:variant>
        <vt:lpwstr>C:\Users\fernando\Documents\DISEÑO ARQ. ESTRUCTURAS\TERMINAL 2.dwg</vt:lpwstr>
      </vt:variant>
      <vt:variant>
        <vt:lpwstr/>
      </vt:variant>
      <vt:variant>
        <vt:i4>5767338</vt:i4>
      </vt:variant>
      <vt:variant>
        <vt:i4>24</vt:i4>
      </vt:variant>
      <vt:variant>
        <vt:i4>0</vt:i4>
      </vt:variant>
      <vt:variant>
        <vt:i4>5</vt:i4>
      </vt:variant>
      <vt:variant>
        <vt:lpwstr>C:\Users\fernando\Documents\DISEÑO ARQ. ESTRUCTURAS\TERMINAL DE BUS.dwg</vt:lpwstr>
      </vt:variant>
      <vt:variant>
        <vt:lpwstr/>
      </vt:variant>
      <vt:variant>
        <vt:i4>4587770</vt:i4>
      </vt:variant>
      <vt:variant>
        <vt:i4>21</vt:i4>
      </vt:variant>
      <vt:variant>
        <vt:i4>0</vt:i4>
      </vt:variant>
      <vt:variant>
        <vt:i4>5</vt:i4>
      </vt:variant>
      <vt:variant>
        <vt:lpwstr>C:\Users\fernando\Documents\DISEÑO ARQ. ESTRUCTURAS\MARCOS DE CONCRETO ACERO Y MADERA.pptx</vt:lpwstr>
      </vt:variant>
      <vt:variant>
        <vt:lpwstr/>
      </vt:variant>
      <vt:variant>
        <vt:i4>8126683</vt:i4>
      </vt:variant>
      <vt:variant>
        <vt:i4>18</vt:i4>
      </vt:variant>
      <vt:variant>
        <vt:i4>0</vt:i4>
      </vt:variant>
      <vt:variant>
        <vt:i4>5</vt:i4>
      </vt:variant>
      <vt:variant>
        <vt:lpwstr>C:\Users\fernando\Documents\DISEÑO ARQ. ESTRUCTURAS\DOMOS GEODESICOS.pptx</vt:lpwstr>
      </vt:variant>
      <vt:variant>
        <vt:lpwstr/>
      </vt:variant>
      <vt:variant>
        <vt:i4>1441976</vt:i4>
      </vt:variant>
      <vt:variant>
        <vt:i4>15</vt:i4>
      </vt:variant>
      <vt:variant>
        <vt:i4>0</vt:i4>
      </vt:variant>
      <vt:variant>
        <vt:i4>5</vt:i4>
      </vt:variant>
      <vt:variant>
        <vt:lpwstr>C:\Users\fernando\Documents\DISEÑO ARQ. ESTRUCTURAS\SISTEMA NUCLOS.pdf</vt:lpwstr>
      </vt:variant>
      <vt:variant>
        <vt:lpwstr/>
      </vt:variant>
      <vt:variant>
        <vt:i4>8323207</vt:i4>
      </vt:variant>
      <vt:variant>
        <vt:i4>12</vt:i4>
      </vt:variant>
      <vt:variant>
        <vt:i4>0</vt:i4>
      </vt:variant>
      <vt:variant>
        <vt:i4>5</vt:i4>
      </vt:variant>
      <vt:variant>
        <vt:lpwstr>C:\Users\fernando\Documents\DISEÑO ARQ. ESTRUCTURAS\CUBIERTAS.pdf</vt:lpwstr>
      </vt:variant>
      <vt:variant>
        <vt:lpwstr/>
      </vt:variant>
      <vt:variant>
        <vt:i4>6488205</vt:i4>
      </vt:variant>
      <vt:variant>
        <vt:i4>9</vt:i4>
      </vt:variant>
      <vt:variant>
        <vt:i4>0</vt:i4>
      </vt:variant>
      <vt:variant>
        <vt:i4>5</vt:i4>
      </vt:variant>
      <vt:variant>
        <vt:lpwstr>C:\Users\fernando\Documents\DISEÑO ARQ. ESTRUCTURAS\ARMADURAS.ppt</vt:lpwstr>
      </vt:variant>
      <vt:variant>
        <vt:lpwstr/>
      </vt:variant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C:\Users\fernando\Documents\DISEÑO ARQ. ESTRUCTURAS\ESTRUCTURACIÓN.ppt</vt:lpwstr>
      </vt:variant>
      <vt:variant>
        <vt:lpwstr/>
      </vt:variant>
      <vt:variant>
        <vt:i4>2621580</vt:i4>
      </vt:variant>
      <vt:variant>
        <vt:i4>3</vt:i4>
      </vt:variant>
      <vt:variant>
        <vt:i4>0</vt:i4>
      </vt:variant>
      <vt:variant>
        <vt:i4>5</vt:i4>
      </vt:variant>
      <vt:variant>
        <vt:lpwstr>C:\Users\fernando\Documents\DISEÑO ARQ. ESTRUCTURAS\PLANTEAM ESTRUCTURAL.pdf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Héctor Rivera Torres</dc:creator>
  <cp:lastModifiedBy>GATEWAY</cp:lastModifiedBy>
  <cp:revision>105</cp:revision>
  <dcterms:created xsi:type="dcterms:W3CDTF">2010-02-22T02:44:00Z</dcterms:created>
  <dcterms:modified xsi:type="dcterms:W3CDTF">2011-05-17T04:53:00Z</dcterms:modified>
</cp:coreProperties>
</file>