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36" w:rsidRPr="00A54BEA" w:rsidRDefault="008265AF" w:rsidP="008265AF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54BEA">
        <w:rPr>
          <w:rFonts w:ascii="Arial" w:hAnsi="Arial" w:cs="Arial"/>
          <w:b/>
          <w:sz w:val="28"/>
          <w:szCs w:val="28"/>
          <w:lang w:val="fr-FR"/>
        </w:rPr>
        <w:t>Le passé composé</w:t>
      </w:r>
    </w:p>
    <w:p w:rsidR="008265AF" w:rsidRPr="00A54BEA" w:rsidRDefault="008265AF" w:rsidP="008265AF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proofErr w:type="spellStart"/>
      <w:r w:rsidRPr="00A54BEA">
        <w:rPr>
          <w:rFonts w:ascii="Arial" w:hAnsi="Arial" w:cs="Arial"/>
          <w:sz w:val="28"/>
          <w:szCs w:val="28"/>
          <w:lang w:val="fr-FR"/>
        </w:rPr>
        <w:t>Auxiliares</w:t>
      </w:r>
      <w:proofErr w:type="spellEnd"/>
      <w:r w:rsidRPr="00A54BEA">
        <w:rPr>
          <w:rFonts w:ascii="Arial" w:hAnsi="Arial" w:cs="Arial"/>
          <w:sz w:val="28"/>
          <w:szCs w:val="28"/>
          <w:lang w:val="fr-FR"/>
        </w:rPr>
        <w:t xml:space="preserve">: </w:t>
      </w:r>
      <w:r w:rsidRPr="00A54BEA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avoir </w:t>
      </w:r>
      <w:r w:rsidRPr="00A54BEA">
        <w:rPr>
          <w:rFonts w:ascii="Arial" w:hAnsi="Arial" w:cs="Arial"/>
          <w:sz w:val="28"/>
          <w:szCs w:val="28"/>
          <w:lang w:val="fr-FR"/>
        </w:rPr>
        <w:t xml:space="preserve"> y </w:t>
      </w:r>
      <w:r w:rsidRPr="00A54BEA">
        <w:rPr>
          <w:rFonts w:ascii="Arial" w:hAnsi="Arial" w:cs="Arial"/>
          <w:b/>
          <w:sz w:val="28"/>
          <w:szCs w:val="28"/>
          <w:u w:val="single"/>
          <w:lang w:val="fr-FR"/>
        </w:rPr>
        <w:t>être</w:t>
      </w:r>
    </w:p>
    <w:p w:rsidR="008265AF" w:rsidRPr="00A54BEA" w:rsidRDefault="008265AF" w:rsidP="008265AF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8265AF" w:rsidRDefault="008265AF" w:rsidP="008265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formar el </w:t>
      </w:r>
      <w:proofErr w:type="spellStart"/>
      <w:r>
        <w:rPr>
          <w:rFonts w:ascii="Arial" w:hAnsi="Arial" w:cs="Arial"/>
          <w:sz w:val="24"/>
          <w:szCs w:val="24"/>
        </w:rPr>
        <w:t>passé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composé</w:t>
      </w:r>
      <w:proofErr w:type="spellEnd"/>
      <w:r>
        <w:rPr>
          <w:rFonts w:ascii="Arial" w:hAnsi="Arial" w:cs="Arial"/>
          <w:sz w:val="24"/>
          <w:szCs w:val="24"/>
        </w:rPr>
        <w:t xml:space="preserve"> (pasado) se utilizan dos auxiliares mencionados, arriba. La mayoría de los verbos en francés utilizan </w:t>
      </w:r>
      <w:proofErr w:type="spellStart"/>
      <w:r>
        <w:rPr>
          <w:rFonts w:ascii="Arial" w:hAnsi="Arial" w:cs="Arial"/>
          <w:b/>
          <w:sz w:val="24"/>
          <w:szCs w:val="24"/>
        </w:rPr>
        <w:t>avoir</w:t>
      </w:r>
      <w:proofErr w:type="spellEnd"/>
      <w:r>
        <w:rPr>
          <w:rFonts w:ascii="Arial" w:hAnsi="Arial" w:cs="Arial"/>
          <w:sz w:val="24"/>
          <w:szCs w:val="24"/>
        </w:rPr>
        <w:t xml:space="preserve">, mientras que para </w:t>
      </w:r>
      <w:proofErr w:type="spellStart"/>
      <w:r>
        <w:rPr>
          <w:rFonts w:ascii="Arial" w:hAnsi="Arial" w:cs="Arial"/>
          <w:b/>
          <w:sz w:val="24"/>
          <w:szCs w:val="24"/>
        </w:rPr>
        <w:t>être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sólo trabaja con </w:t>
      </w:r>
      <w:r>
        <w:rPr>
          <w:rFonts w:ascii="Arial" w:hAnsi="Arial" w:cs="Arial"/>
          <w:b/>
          <w:sz w:val="24"/>
          <w:szCs w:val="24"/>
        </w:rPr>
        <w:t>14 verbos llamados de movimiento o desplazamiento y los verbos pronominales o reflexivos.</w:t>
      </w:r>
    </w:p>
    <w:p w:rsidR="008265AF" w:rsidRDefault="008265AF" w:rsidP="008265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Empezaremos a trabajar con el caso general, es decir, con </w:t>
      </w:r>
      <w:proofErr w:type="spellStart"/>
      <w:r>
        <w:rPr>
          <w:rFonts w:ascii="Arial" w:hAnsi="Arial" w:cs="Arial"/>
          <w:b/>
          <w:sz w:val="24"/>
          <w:szCs w:val="24"/>
        </w:rPr>
        <w:t>Avoir</w:t>
      </w:r>
      <w:proofErr w:type="spellEnd"/>
      <w:r w:rsidR="00577581">
        <w:rPr>
          <w:rFonts w:ascii="Arial" w:hAnsi="Arial" w:cs="Arial"/>
          <w:b/>
          <w:sz w:val="24"/>
          <w:szCs w:val="24"/>
        </w:rPr>
        <w:t xml:space="preserve"> que se conjuga en presente </w:t>
      </w:r>
    </w:p>
    <w:p w:rsidR="00577581" w:rsidRDefault="00577581" w:rsidP="008265AF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577581">
        <w:rPr>
          <w:rFonts w:ascii="Arial" w:hAnsi="Arial" w:cs="Arial"/>
          <w:b/>
          <w:sz w:val="24"/>
          <w:szCs w:val="24"/>
          <w:lang w:val="fr-FR"/>
        </w:rPr>
        <w:t>J’ai   Tu as   il/elle/</w:t>
      </w:r>
      <w:r>
        <w:rPr>
          <w:rFonts w:ascii="Arial" w:hAnsi="Arial" w:cs="Arial"/>
          <w:b/>
          <w:sz w:val="24"/>
          <w:szCs w:val="24"/>
          <w:lang w:val="fr-FR"/>
        </w:rPr>
        <w:t xml:space="preserve">on a   nous avons   vous avez   ils/elles ont </w:t>
      </w:r>
    </w:p>
    <w:p w:rsidR="008B5B16" w:rsidRPr="008B5B16" w:rsidRDefault="008B5B16" w:rsidP="008265AF">
      <w:pPr>
        <w:jc w:val="both"/>
        <w:rPr>
          <w:rFonts w:ascii="Arial" w:hAnsi="Arial" w:cs="Arial"/>
          <w:b/>
          <w:sz w:val="24"/>
          <w:szCs w:val="24"/>
        </w:rPr>
      </w:pPr>
      <w:r w:rsidRPr="008B5B16">
        <w:rPr>
          <w:rFonts w:ascii="Arial" w:hAnsi="Arial" w:cs="Arial"/>
          <w:b/>
          <w:sz w:val="24"/>
          <w:szCs w:val="24"/>
        </w:rPr>
        <w:t>Construcción</w:t>
      </w:r>
    </w:p>
    <w:p w:rsidR="008B5B16" w:rsidRDefault="008B5B16" w:rsidP="008265AF">
      <w:pPr>
        <w:jc w:val="both"/>
        <w:rPr>
          <w:rFonts w:ascii="Arial" w:hAnsi="Arial" w:cs="Arial"/>
          <w:b/>
          <w:sz w:val="24"/>
          <w:szCs w:val="24"/>
        </w:rPr>
      </w:pPr>
      <w:r w:rsidRPr="008B5B16">
        <w:rPr>
          <w:rFonts w:ascii="Arial" w:hAnsi="Arial" w:cs="Arial"/>
          <w:b/>
          <w:sz w:val="24"/>
          <w:szCs w:val="24"/>
        </w:rPr>
        <w:t xml:space="preserve">Sujeto + verbo </w:t>
      </w:r>
      <w:proofErr w:type="spellStart"/>
      <w:r w:rsidRPr="008B5B16">
        <w:rPr>
          <w:rFonts w:ascii="Arial" w:hAnsi="Arial" w:cs="Arial"/>
          <w:b/>
          <w:sz w:val="24"/>
          <w:szCs w:val="24"/>
        </w:rPr>
        <w:t>avoir</w:t>
      </w:r>
      <w:proofErr w:type="spellEnd"/>
      <w:r w:rsidRPr="008B5B16">
        <w:rPr>
          <w:rFonts w:ascii="Arial" w:hAnsi="Arial" w:cs="Arial"/>
          <w:b/>
          <w:sz w:val="24"/>
          <w:szCs w:val="24"/>
        </w:rPr>
        <w:t xml:space="preserve"> con</w:t>
      </w:r>
      <w:r>
        <w:rPr>
          <w:rFonts w:ascii="Arial" w:hAnsi="Arial" w:cs="Arial"/>
          <w:b/>
          <w:sz w:val="24"/>
          <w:szCs w:val="24"/>
        </w:rPr>
        <w:t>jugado en presente + un participio pasado</w:t>
      </w:r>
    </w:p>
    <w:p w:rsidR="008B5B16" w:rsidRPr="00A54BEA" w:rsidRDefault="008B5B16" w:rsidP="008265AF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A54BEA">
        <w:rPr>
          <w:rFonts w:ascii="Arial" w:hAnsi="Arial" w:cs="Arial"/>
          <w:b/>
          <w:sz w:val="24"/>
          <w:szCs w:val="24"/>
          <w:lang w:val="fr-FR"/>
        </w:rPr>
        <w:t>Ejemplo</w:t>
      </w:r>
      <w:proofErr w:type="spellEnd"/>
      <w:r w:rsidRPr="00A54BEA">
        <w:rPr>
          <w:rFonts w:ascii="Arial" w:hAnsi="Arial" w:cs="Arial"/>
          <w:b/>
          <w:sz w:val="24"/>
          <w:szCs w:val="24"/>
          <w:lang w:val="fr-FR"/>
        </w:rPr>
        <w:t>: J’ai travaillé beaucoup</w:t>
      </w:r>
    </w:p>
    <w:p w:rsidR="008B5B16" w:rsidRPr="00A54BEA" w:rsidRDefault="008B5B16" w:rsidP="008265AF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A54BEA">
        <w:rPr>
          <w:rFonts w:ascii="Arial" w:hAnsi="Arial" w:cs="Arial"/>
          <w:b/>
          <w:sz w:val="24"/>
          <w:szCs w:val="24"/>
          <w:lang w:val="fr-FR"/>
        </w:rPr>
        <w:t xml:space="preserve">           Nous avons travaillé beaucoup</w:t>
      </w:r>
    </w:p>
    <w:p w:rsidR="008B5B16" w:rsidRPr="008B5B16" w:rsidRDefault="008B5B16" w:rsidP="008265AF">
      <w:pPr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b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Elle a </w:t>
      </w:r>
      <w:proofErr w:type="spellStart"/>
      <w:r>
        <w:rPr>
          <w:rFonts w:ascii="Arial" w:hAnsi="Arial" w:cs="Arial"/>
          <w:b/>
          <w:sz w:val="24"/>
          <w:szCs w:val="24"/>
        </w:rPr>
        <w:t>acheté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cadeau</w:t>
      </w:r>
      <w:proofErr w:type="spellEnd"/>
    </w:p>
    <w:p w:rsidR="008265AF" w:rsidRDefault="00577581" w:rsidP="008265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Verbos del primer grupo todos los que terminan con ER</w:t>
      </w:r>
    </w:p>
    <w:p w:rsidR="00577581" w:rsidRPr="00577581" w:rsidRDefault="00577581" w:rsidP="008265AF">
      <w:pPr>
        <w:jc w:val="both"/>
        <w:rPr>
          <w:rFonts w:ascii="Arial" w:hAnsi="Arial" w:cs="Arial"/>
          <w:b/>
          <w:sz w:val="24"/>
          <w:szCs w:val="24"/>
        </w:rPr>
      </w:pPr>
      <w:r w:rsidRPr="00577581">
        <w:rPr>
          <w:rFonts w:ascii="Arial" w:hAnsi="Arial" w:cs="Arial"/>
          <w:b/>
          <w:sz w:val="24"/>
          <w:szCs w:val="24"/>
        </w:rPr>
        <w:t>Infinitivos            participio pasado</w:t>
      </w:r>
    </w:p>
    <w:p w:rsidR="00577581" w:rsidRPr="00A54BEA" w:rsidRDefault="00577581" w:rsidP="008265AF">
      <w:p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A54BEA">
        <w:rPr>
          <w:rFonts w:ascii="Arial" w:hAnsi="Arial" w:cs="Arial"/>
          <w:sz w:val="24"/>
          <w:szCs w:val="24"/>
        </w:rPr>
        <w:t>Travailler</w:t>
      </w:r>
      <w:proofErr w:type="spellEnd"/>
      <w:r w:rsidRPr="00A54BE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A54BEA">
        <w:rPr>
          <w:rFonts w:ascii="Arial" w:hAnsi="Arial" w:cs="Arial"/>
          <w:color w:val="FF0000"/>
          <w:sz w:val="24"/>
          <w:szCs w:val="24"/>
        </w:rPr>
        <w:t>travaillé</w:t>
      </w:r>
      <w:proofErr w:type="spellEnd"/>
      <w:r w:rsidR="00762379" w:rsidRPr="00A54BEA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762379" w:rsidRPr="00A54BEA">
        <w:rPr>
          <w:rFonts w:ascii="Arial" w:hAnsi="Arial" w:cs="Arial"/>
          <w:color w:val="0070C0"/>
          <w:sz w:val="24"/>
          <w:szCs w:val="24"/>
        </w:rPr>
        <w:t>trabajar</w:t>
      </w:r>
    </w:p>
    <w:p w:rsidR="00577581" w:rsidRPr="00762379" w:rsidRDefault="00577581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577581">
        <w:rPr>
          <w:rFonts w:ascii="Arial" w:hAnsi="Arial" w:cs="Arial"/>
          <w:sz w:val="24"/>
          <w:szCs w:val="24"/>
          <w:lang w:val="fr-FR"/>
        </w:rPr>
        <w:t>Chanter</w:t>
      </w:r>
      <w:r>
        <w:rPr>
          <w:rFonts w:ascii="Arial" w:hAnsi="Arial" w:cs="Arial"/>
          <w:sz w:val="24"/>
          <w:szCs w:val="24"/>
          <w:lang w:val="fr-FR"/>
        </w:rPr>
        <w:t xml:space="preserve">                </w:t>
      </w:r>
      <w:r w:rsidRPr="00577581">
        <w:rPr>
          <w:rFonts w:ascii="Arial" w:hAnsi="Arial" w:cs="Arial"/>
          <w:color w:val="FF0000"/>
          <w:sz w:val="24"/>
          <w:szCs w:val="24"/>
          <w:lang w:val="fr-FR"/>
        </w:rPr>
        <w:t>chanté</w:t>
      </w:r>
      <w:r w:rsidR="00762379">
        <w:rPr>
          <w:rFonts w:ascii="Arial" w:hAnsi="Arial" w:cs="Arial"/>
          <w:color w:val="FF0000"/>
          <w:sz w:val="24"/>
          <w:szCs w:val="24"/>
          <w:lang w:val="fr-FR"/>
        </w:rPr>
        <w:t xml:space="preserve">       </w:t>
      </w:r>
      <w:proofErr w:type="spellStart"/>
      <w:r w:rsidR="00762379">
        <w:rPr>
          <w:rFonts w:ascii="Arial" w:hAnsi="Arial" w:cs="Arial"/>
          <w:color w:val="0070C0"/>
          <w:sz w:val="24"/>
          <w:szCs w:val="24"/>
          <w:lang w:val="fr-FR"/>
        </w:rPr>
        <w:t>cantar</w:t>
      </w:r>
      <w:proofErr w:type="spellEnd"/>
    </w:p>
    <w:p w:rsidR="00577581" w:rsidRPr="00762379" w:rsidRDefault="00577581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577581">
        <w:rPr>
          <w:rFonts w:ascii="Arial" w:hAnsi="Arial" w:cs="Arial"/>
          <w:sz w:val="24"/>
          <w:szCs w:val="24"/>
          <w:lang w:val="fr-FR"/>
        </w:rPr>
        <w:t>Organiser</w:t>
      </w:r>
      <w:r>
        <w:rPr>
          <w:rFonts w:ascii="Arial" w:hAnsi="Arial" w:cs="Arial"/>
          <w:sz w:val="24"/>
          <w:szCs w:val="24"/>
          <w:lang w:val="fr-FR"/>
        </w:rPr>
        <w:t xml:space="preserve">             </w:t>
      </w:r>
      <w:r w:rsidRPr="00577581">
        <w:rPr>
          <w:rFonts w:ascii="Arial" w:hAnsi="Arial" w:cs="Arial"/>
          <w:color w:val="FF0000"/>
          <w:sz w:val="24"/>
          <w:szCs w:val="24"/>
          <w:lang w:val="fr-FR"/>
        </w:rPr>
        <w:t>organisé</w:t>
      </w:r>
      <w:r w:rsidR="00762379">
        <w:rPr>
          <w:rFonts w:ascii="Arial" w:hAnsi="Arial" w:cs="Arial"/>
          <w:color w:val="FF0000"/>
          <w:sz w:val="24"/>
          <w:szCs w:val="24"/>
          <w:lang w:val="fr-FR"/>
        </w:rPr>
        <w:t xml:space="preserve">     </w:t>
      </w:r>
      <w:proofErr w:type="spellStart"/>
      <w:r w:rsidR="00762379">
        <w:rPr>
          <w:rFonts w:ascii="Arial" w:hAnsi="Arial" w:cs="Arial"/>
          <w:color w:val="0070C0"/>
          <w:sz w:val="24"/>
          <w:szCs w:val="24"/>
          <w:lang w:val="fr-FR"/>
        </w:rPr>
        <w:t>organizar</w:t>
      </w:r>
      <w:proofErr w:type="spellEnd"/>
    </w:p>
    <w:p w:rsidR="00577581" w:rsidRPr="00762379" w:rsidRDefault="00577581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577581">
        <w:rPr>
          <w:rFonts w:ascii="Arial" w:hAnsi="Arial" w:cs="Arial"/>
          <w:sz w:val="24"/>
          <w:szCs w:val="24"/>
          <w:lang w:val="fr-FR"/>
        </w:rPr>
        <w:t>Parler</w:t>
      </w:r>
      <w:r>
        <w:rPr>
          <w:rFonts w:ascii="Arial" w:hAnsi="Arial" w:cs="Arial"/>
          <w:sz w:val="24"/>
          <w:szCs w:val="24"/>
          <w:lang w:val="fr-FR"/>
        </w:rPr>
        <w:t xml:space="preserve">                   </w:t>
      </w:r>
      <w:r w:rsidRPr="00577581">
        <w:rPr>
          <w:rFonts w:ascii="Arial" w:hAnsi="Arial" w:cs="Arial"/>
          <w:color w:val="FF0000"/>
          <w:sz w:val="24"/>
          <w:szCs w:val="24"/>
          <w:lang w:val="fr-FR"/>
        </w:rPr>
        <w:t>parlé</w:t>
      </w:r>
      <w:r w:rsidR="00762379">
        <w:rPr>
          <w:rFonts w:ascii="Arial" w:hAnsi="Arial" w:cs="Arial"/>
          <w:color w:val="FF0000"/>
          <w:sz w:val="24"/>
          <w:szCs w:val="24"/>
          <w:lang w:val="fr-FR"/>
        </w:rPr>
        <w:t xml:space="preserve">           </w:t>
      </w:r>
      <w:proofErr w:type="spellStart"/>
      <w:r w:rsidR="00762379">
        <w:rPr>
          <w:rFonts w:ascii="Arial" w:hAnsi="Arial" w:cs="Arial"/>
          <w:color w:val="0070C0"/>
          <w:sz w:val="24"/>
          <w:szCs w:val="24"/>
          <w:lang w:val="fr-FR"/>
        </w:rPr>
        <w:t>hablar</w:t>
      </w:r>
      <w:proofErr w:type="spellEnd"/>
    </w:p>
    <w:p w:rsidR="00577581" w:rsidRPr="00762379" w:rsidRDefault="00577581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577581">
        <w:rPr>
          <w:rFonts w:ascii="Arial" w:hAnsi="Arial" w:cs="Arial"/>
          <w:sz w:val="24"/>
          <w:szCs w:val="24"/>
          <w:lang w:val="fr-FR"/>
        </w:rPr>
        <w:t xml:space="preserve">Téléphoner          </w:t>
      </w:r>
      <w:r w:rsidRPr="00577581">
        <w:rPr>
          <w:rFonts w:ascii="Arial" w:hAnsi="Arial" w:cs="Arial"/>
          <w:color w:val="FF0000"/>
          <w:sz w:val="24"/>
          <w:szCs w:val="24"/>
          <w:lang w:val="fr-FR"/>
        </w:rPr>
        <w:t>téléphoné</w:t>
      </w:r>
      <w:r w:rsidR="00762379">
        <w:rPr>
          <w:rFonts w:ascii="Arial" w:hAnsi="Arial" w:cs="Arial"/>
          <w:color w:val="FF0000"/>
          <w:sz w:val="24"/>
          <w:szCs w:val="24"/>
          <w:lang w:val="fr-FR"/>
        </w:rPr>
        <w:t xml:space="preserve">     </w:t>
      </w:r>
      <w:proofErr w:type="spellStart"/>
      <w:r w:rsidR="00762379">
        <w:rPr>
          <w:rFonts w:ascii="Arial" w:hAnsi="Arial" w:cs="Arial"/>
          <w:color w:val="0070C0"/>
          <w:sz w:val="24"/>
          <w:szCs w:val="24"/>
          <w:lang w:val="fr-FR"/>
        </w:rPr>
        <w:t>telefonear</w:t>
      </w:r>
      <w:proofErr w:type="spellEnd"/>
    </w:p>
    <w:p w:rsidR="00577581" w:rsidRPr="00762379" w:rsidRDefault="00577581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762379">
        <w:rPr>
          <w:rFonts w:ascii="Arial" w:hAnsi="Arial" w:cs="Arial"/>
          <w:sz w:val="24"/>
          <w:szCs w:val="24"/>
          <w:lang w:val="fr-FR"/>
        </w:rPr>
        <w:t xml:space="preserve">Acheter        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acheté</w:t>
      </w:r>
      <w:r w:rsidR="00762379">
        <w:rPr>
          <w:rFonts w:ascii="Arial" w:hAnsi="Arial" w:cs="Arial"/>
          <w:color w:val="FF0000"/>
          <w:sz w:val="24"/>
          <w:szCs w:val="24"/>
          <w:lang w:val="fr-FR"/>
        </w:rPr>
        <w:t xml:space="preserve">         </w:t>
      </w:r>
      <w:proofErr w:type="spellStart"/>
      <w:r w:rsidR="00762379">
        <w:rPr>
          <w:rFonts w:ascii="Arial" w:hAnsi="Arial" w:cs="Arial"/>
          <w:color w:val="0070C0"/>
          <w:sz w:val="24"/>
          <w:szCs w:val="24"/>
          <w:lang w:val="fr-FR"/>
        </w:rPr>
        <w:t>comprar</w:t>
      </w:r>
      <w:proofErr w:type="spellEnd"/>
    </w:p>
    <w:p w:rsidR="00577581" w:rsidRPr="00A54BEA" w:rsidRDefault="00577581" w:rsidP="008265AF">
      <w:pPr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>Etc.</w:t>
      </w:r>
    </w:p>
    <w:p w:rsidR="008265AF" w:rsidRDefault="00C041C2" w:rsidP="008265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negativa</w:t>
      </w:r>
    </w:p>
    <w:p w:rsidR="00C041C2" w:rsidRPr="00C041C2" w:rsidRDefault="00C041C2" w:rsidP="008265AF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C041C2">
        <w:rPr>
          <w:rFonts w:ascii="Arial" w:hAnsi="Arial" w:cs="Arial"/>
          <w:sz w:val="24"/>
          <w:szCs w:val="24"/>
          <w:lang w:val="fr-FR"/>
        </w:rPr>
        <w:t xml:space="preserve">Je </w:t>
      </w:r>
      <w:r w:rsidRPr="00C041C2">
        <w:rPr>
          <w:rFonts w:ascii="Arial" w:hAnsi="Arial" w:cs="Arial"/>
          <w:color w:val="FF0000"/>
          <w:sz w:val="24"/>
          <w:szCs w:val="24"/>
          <w:lang w:val="fr-FR"/>
        </w:rPr>
        <w:t>n</w:t>
      </w:r>
      <w:r w:rsidRPr="00C041C2">
        <w:rPr>
          <w:rFonts w:ascii="Arial" w:hAnsi="Arial" w:cs="Arial"/>
          <w:sz w:val="24"/>
          <w:szCs w:val="24"/>
          <w:lang w:val="fr-FR"/>
        </w:rPr>
        <w:t xml:space="preserve">’ai </w:t>
      </w:r>
      <w:r w:rsidRPr="00C041C2">
        <w:rPr>
          <w:rFonts w:ascii="Arial" w:hAnsi="Arial" w:cs="Arial"/>
          <w:color w:val="FF0000"/>
          <w:sz w:val="24"/>
          <w:szCs w:val="24"/>
          <w:lang w:val="fr-FR"/>
        </w:rPr>
        <w:t>pas</w:t>
      </w:r>
      <w:r w:rsidRPr="00C041C2">
        <w:rPr>
          <w:rFonts w:ascii="Arial" w:hAnsi="Arial" w:cs="Arial"/>
          <w:sz w:val="24"/>
          <w:szCs w:val="24"/>
          <w:lang w:val="fr-FR"/>
        </w:rPr>
        <w:t xml:space="preserve"> organisé la</w:t>
      </w:r>
      <w:r>
        <w:rPr>
          <w:rFonts w:ascii="Arial" w:hAnsi="Arial" w:cs="Arial"/>
          <w:sz w:val="24"/>
          <w:szCs w:val="24"/>
          <w:lang w:val="fr-FR"/>
        </w:rPr>
        <w:t xml:space="preserve"> fête        elles </w:t>
      </w:r>
      <w:r>
        <w:rPr>
          <w:rFonts w:ascii="Arial" w:hAnsi="Arial" w:cs="Arial"/>
          <w:color w:val="FF0000"/>
          <w:sz w:val="24"/>
          <w:szCs w:val="24"/>
          <w:lang w:val="fr-FR"/>
        </w:rPr>
        <w:t>n’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ont </w:t>
      </w:r>
      <w:r>
        <w:rPr>
          <w:rFonts w:ascii="Arial" w:hAnsi="Arial" w:cs="Arial"/>
          <w:color w:val="FF0000"/>
          <w:sz w:val="24"/>
          <w:szCs w:val="24"/>
          <w:lang w:val="fr-FR"/>
        </w:rPr>
        <w:t>pas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demandé le menu</w:t>
      </w:r>
    </w:p>
    <w:p w:rsidR="00C041C2" w:rsidRPr="00C041C2" w:rsidRDefault="00C041C2" w:rsidP="008265AF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8265AF" w:rsidRDefault="00762379" w:rsidP="008265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verbos del segundo grupo terminar en IR, aunque hay algunos del tercer grupo con esta misma terminación, por eso se debe aprender bien cuales son de cada grupo.</w:t>
      </w:r>
    </w:p>
    <w:p w:rsidR="00762379" w:rsidRPr="00A54BEA" w:rsidRDefault="00762379" w:rsidP="008265AF">
      <w:pPr>
        <w:jc w:val="both"/>
        <w:rPr>
          <w:rFonts w:ascii="Arial" w:hAnsi="Arial" w:cs="Arial"/>
          <w:b/>
          <w:sz w:val="24"/>
          <w:szCs w:val="24"/>
        </w:rPr>
      </w:pPr>
      <w:r w:rsidRPr="00A54BEA">
        <w:rPr>
          <w:rFonts w:ascii="Arial" w:hAnsi="Arial" w:cs="Arial"/>
          <w:b/>
          <w:sz w:val="24"/>
          <w:szCs w:val="24"/>
        </w:rPr>
        <w:t>Infinitivos              participios pasados</w:t>
      </w:r>
    </w:p>
    <w:p w:rsidR="00762379" w:rsidRPr="00A54BEA" w:rsidRDefault="00762379" w:rsidP="008265A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 xml:space="preserve">Finir    </w:t>
      </w:r>
      <w:r w:rsidRPr="00A54BEA">
        <w:rPr>
          <w:rFonts w:ascii="Arial" w:hAnsi="Arial" w:cs="Arial"/>
          <w:color w:val="FF0000"/>
          <w:sz w:val="24"/>
          <w:szCs w:val="24"/>
        </w:rPr>
        <w:t xml:space="preserve">              </w:t>
      </w:r>
      <w:proofErr w:type="spellStart"/>
      <w:r w:rsidRPr="00A54BEA">
        <w:rPr>
          <w:rFonts w:ascii="Arial" w:hAnsi="Arial" w:cs="Arial"/>
          <w:color w:val="FF0000"/>
          <w:sz w:val="24"/>
          <w:szCs w:val="24"/>
        </w:rPr>
        <w:t>fini</w:t>
      </w:r>
      <w:proofErr w:type="spellEnd"/>
      <w:r w:rsidRPr="00A54BEA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A54BEA">
        <w:rPr>
          <w:rFonts w:ascii="Arial" w:hAnsi="Arial" w:cs="Arial"/>
          <w:color w:val="0070C0"/>
          <w:sz w:val="24"/>
          <w:szCs w:val="24"/>
        </w:rPr>
        <w:t>terminar</w:t>
      </w:r>
    </w:p>
    <w:p w:rsidR="00762379" w:rsidRPr="00762379" w:rsidRDefault="0076237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762379">
        <w:rPr>
          <w:rFonts w:ascii="Arial" w:hAnsi="Arial" w:cs="Arial"/>
          <w:sz w:val="24"/>
          <w:szCs w:val="24"/>
          <w:lang w:val="fr-FR"/>
        </w:rPr>
        <w:t>Choisir</w:t>
      </w:r>
      <w:r>
        <w:rPr>
          <w:rFonts w:ascii="Arial" w:hAnsi="Arial" w:cs="Arial"/>
          <w:sz w:val="24"/>
          <w:szCs w:val="24"/>
          <w:lang w:val="fr-FR"/>
        </w:rPr>
        <w:t xml:space="preserve">  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 xml:space="preserve">choisi </w:t>
      </w:r>
      <w:r>
        <w:rPr>
          <w:rFonts w:ascii="Arial" w:hAnsi="Arial" w:cs="Arial"/>
          <w:color w:val="0070C0"/>
          <w:sz w:val="24"/>
          <w:szCs w:val="24"/>
          <w:lang w:val="fr-FR"/>
        </w:rPr>
        <w:t xml:space="preserve">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elegir</w:t>
      </w:r>
      <w:proofErr w:type="spellEnd"/>
      <w:r>
        <w:rPr>
          <w:rFonts w:ascii="Arial" w:hAnsi="Arial" w:cs="Arial"/>
          <w:color w:val="0070C0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escoger</w:t>
      </w:r>
      <w:proofErr w:type="spellEnd"/>
    </w:p>
    <w:p w:rsidR="00762379" w:rsidRPr="00762379" w:rsidRDefault="0076237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762379">
        <w:rPr>
          <w:rFonts w:ascii="Arial" w:hAnsi="Arial" w:cs="Arial"/>
          <w:color w:val="000000" w:themeColor="text1"/>
          <w:sz w:val="24"/>
          <w:szCs w:val="24"/>
          <w:lang w:val="fr-FR"/>
        </w:rPr>
        <w:t>Grossir</w:t>
      </w:r>
      <w:r w:rsidRPr="00762379">
        <w:rPr>
          <w:rFonts w:ascii="Arial" w:hAnsi="Arial" w:cs="Arial"/>
          <w:color w:val="0070C0"/>
          <w:sz w:val="24"/>
          <w:szCs w:val="24"/>
          <w:lang w:val="fr-FR"/>
        </w:rPr>
        <w:t xml:space="preserve"> 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grossi</w:t>
      </w:r>
      <w:r>
        <w:rPr>
          <w:rFonts w:ascii="Arial" w:hAnsi="Arial" w:cs="Arial"/>
          <w:color w:val="0070C0"/>
          <w:sz w:val="24"/>
          <w:szCs w:val="24"/>
          <w:lang w:val="fr-FR"/>
        </w:rPr>
        <w:t xml:space="preserve">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engordar</w:t>
      </w:r>
      <w:proofErr w:type="spellEnd"/>
    </w:p>
    <w:p w:rsidR="00762379" w:rsidRPr="00762379" w:rsidRDefault="0076237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762379">
        <w:rPr>
          <w:rFonts w:ascii="Arial" w:hAnsi="Arial" w:cs="Arial"/>
          <w:sz w:val="24"/>
          <w:szCs w:val="24"/>
          <w:lang w:val="fr-FR"/>
        </w:rPr>
        <w:t>Ap</w:t>
      </w:r>
      <w:r>
        <w:rPr>
          <w:rFonts w:ascii="Arial" w:hAnsi="Arial" w:cs="Arial"/>
          <w:sz w:val="24"/>
          <w:szCs w:val="24"/>
          <w:lang w:val="fr-FR"/>
        </w:rPr>
        <w:t>p</w:t>
      </w:r>
      <w:r w:rsidRPr="00762379">
        <w:rPr>
          <w:rFonts w:ascii="Arial" w:hAnsi="Arial" w:cs="Arial"/>
          <w:sz w:val="24"/>
          <w:szCs w:val="24"/>
          <w:lang w:val="fr-FR"/>
        </w:rPr>
        <w:t>laudir</w:t>
      </w:r>
      <w:r>
        <w:rPr>
          <w:rFonts w:ascii="Arial" w:hAnsi="Arial" w:cs="Arial"/>
          <w:sz w:val="24"/>
          <w:szCs w:val="24"/>
          <w:lang w:val="fr-FR"/>
        </w:rPr>
        <w:t xml:space="preserve">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applaudi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aplaudir</w:t>
      </w:r>
      <w:proofErr w:type="spellEnd"/>
    </w:p>
    <w:p w:rsidR="00762379" w:rsidRPr="00762379" w:rsidRDefault="0076237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762379">
        <w:rPr>
          <w:rFonts w:ascii="Arial" w:hAnsi="Arial" w:cs="Arial"/>
          <w:sz w:val="24"/>
          <w:szCs w:val="24"/>
          <w:lang w:val="fr-FR"/>
        </w:rPr>
        <w:t>Réfléchir</w:t>
      </w:r>
      <w:r>
        <w:rPr>
          <w:rFonts w:ascii="Arial" w:hAnsi="Arial" w:cs="Arial"/>
          <w:sz w:val="24"/>
          <w:szCs w:val="24"/>
          <w:lang w:val="fr-FR"/>
        </w:rPr>
        <w:t xml:space="preserve">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réfléchi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   </w:t>
      </w:r>
      <w:r>
        <w:rPr>
          <w:rFonts w:ascii="Arial" w:hAnsi="Arial" w:cs="Arial"/>
          <w:color w:val="0070C0"/>
          <w:sz w:val="24"/>
          <w:szCs w:val="24"/>
          <w:lang w:val="fr-FR"/>
        </w:rPr>
        <w:t xml:space="preserve">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reflexionar</w:t>
      </w:r>
      <w:proofErr w:type="spellEnd"/>
    </w:p>
    <w:p w:rsidR="00762379" w:rsidRDefault="00762379" w:rsidP="008265AF">
      <w:pPr>
        <w:jc w:val="both"/>
        <w:rPr>
          <w:rFonts w:ascii="Arial" w:hAnsi="Arial" w:cs="Arial"/>
          <w:sz w:val="24"/>
          <w:szCs w:val="24"/>
          <w:lang w:val="fr-FR"/>
        </w:rPr>
      </w:pPr>
      <w:r w:rsidRPr="00762379"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lang w:val="fr-FR"/>
        </w:rPr>
        <w:t xml:space="preserve">éunir    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réuni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         </w:t>
      </w:r>
      <w:proofErr w:type="spellStart"/>
      <w:r w:rsidRPr="00762379">
        <w:rPr>
          <w:rFonts w:ascii="Arial" w:hAnsi="Arial" w:cs="Arial"/>
          <w:color w:val="0070C0"/>
          <w:sz w:val="24"/>
          <w:szCs w:val="24"/>
          <w:lang w:val="fr-FR"/>
        </w:rPr>
        <w:t>reunir</w:t>
      </w:r>
      <w:proofErr w:type="spellEnd"/>
    </w:p>
    <w:p w:rsidR="00762379" w:rsidRPr="00762379" w:rsidRDefault="0076237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Grandir  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grandi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        </w:t>
      </w:r>
      <w:proofErr w:type="spellStart"/>
      <w:r w:rsidRPr="00762379">
        <w:rPr>
          <w:rFonts w:ascii="Arial" w:hAnsi="Arial" w:cs="Arial"/>
          <w:color w:val="0070C0"/>
          <w:sz w:val="24"/>
          <w:szCs w:val="24"/>
          <w:lang w:val="fr-FR"/>
        </w:rPr>
        <w:t>crecer</w:t>
      </w:r>
      <w:proofErr w:type="spellEnd"/>
    </w:p>
    <w:p w:rsidR="00762379" w:rsidRPr="00762379" w:rsidRDefault="0076237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Nourrir          </w:t>
      </w:r>
      <w:r w:rsidRPr="00762379">
        <w:rPr>
          <w:rFonts w:ascii="Arial" w:hAnsi="Arial" w:cs="Arial"/>
          <w:color w:val="FF0000"/>
          <w:sz w:val="24"/>
          <w:szCs w:val="24"/>
          <w:lang w:val="fr-FR"/>
        </w:rPr>
        <w:t>nourri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        </w:t>
      </w:r>
      <w:proofErr w:type="spellStart"/>
      <w:r w:rsidRPr="00762379">
        <w:rPr>
          <w:rFonts w:ascii="Arial" w:hAnsi="Arial" w:cs="Arial"/>
          <w:color w:val="0070C0"/>
          <w:sz w:val="24"/>
          <w:szCs w:val="24"/>
          <w:lang w:val="fr-FR"/>
        </w:rPr>
        <w:t>nutrir</w:t>
      </w:r>
      <w:proofErr w:type="spellEnd"/>
    </w:p>
    <w:p w:rsidR="00762379" w:rsidRPr="00C041C2" w:rsidRDefault="00762379" w:rsidP="008265AF">
      <w:pPr>
        <w:jc w:val="both"/>
        <w:rPr>
          <w:rFonts w:ascii="Arial" w:hAnsi="Arial" w:cs="Arial"/>
          <w:sz w:val="24"/>
          <w:szCs w:val="24"/>
        </w:rPr>
      </w:pPr>
      <w:r w:rsidRPr="00C041C2">
        <w:rPr>
          <w:rFonts w:ascii="Arial" w:hAnsi="Arial" w:cs="Arial"/>
          <w:sz w:val="24"/>
          <w:szCs w:val="24"/>
        </w:rPr>
        <w:t>Etc.</w:t>
      </w:r>
    </w:p>
    <w:p w:rsidR="00A54BEA" w:rsidRDefault="00A54BEA" w:rsidP="008265AF">
      <w:pPr>
        <w:jc w:val="both"/>
        <w:rPr>
          <w:rFonts w:ascii="Arial" w:hAnsi="Arial" w:cs="Arial"/>
          <w:sz w:val="24"/>
          <w:szCs w:val="24"/>
        </w:rPr>
      </w:pPr>
      <w:r w:rsidRPr="00A54BEA">
        <w:rPr>
          <w:rFonts w:ascii="Arial" w:hAnsi="Arial" w:cs="Arial"/>
          <w:sz w:val="24"/>
          <w:szCs w:val="24"/>
        </w:rPr>
        <w:t>El tercer grupo de verbos es muy irregular, as</w:t>
      </w:r>
      <w:r>
        <w:rPr>
          <w:rFonts w:ascii="Arial" w:hAnsi="Arial" w:cs="Arial"/>
          <w:sz w:val="24"/>
          <w:szCs w:val="24"/>
        </w:rPr>
        <w:t>í es que estos verbos no siguen un mismo modelo para su participio pasado.</w:t>
      </w:r>
    </w:p>
    <w:p w:rsidR="00A54BEA" w:rsidRPr="00C041C2" w:rsidRDefault="00A54BEA" w:rsidP="008265AF">
      <w:pPr>
        <w:jc w:val="both"/>
        <w:rPr>
          <w:rFonts w:ascii="Arial" w:hAnsi="Arial" w:cs="Arial"/>
          <w:b/>
          <w:sz w:val="24"/>
          <w:szCs w:val="24"/>
        </w:rPr>
      </w:pPr>
      <w:r w:rsidRPr="00C041C2">
        <w:rPr>
          <w:rFonts w:ascii="Arial" w:hAnsi="Arial" w:cs="Arial"/>
          <w:b/>
          <w:sz w:val="24"/>
          <w:szCs w:val="24"/>
        </w:rPr>
        <w:t xml:space="preserve">Terminación en RE   </w:t>
      </w:r>
    </w:p>
    <w:p w:rsidR="00A54BEA" w:rsidRPr="00C041C2" w:rsidRDefault="00A54BEA" w:rsidP="008265AF">
      <w:p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C041C2">
        <w:rPr>
          <w:rFonts w:ascii="Arial" w:hAnsi="Arial" w:cs="Arial"/>
          <w:sz w:val="24"/>
          <w:szCs w:val="24"/>
        </w:rPr>
        <w:t>Prendre</w:t>
      </w:r>
      <w:proofErr w:type="spellEnd"/>
      <w:r w:rsidRPr="00C041C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041C2">
        <w:rPr>
          <w:rFonts w:ascii="Arial" w:hAnsi="Arial" w:cs="Arial"/>
          <w:color w:val="FF0000"/>
          <w:sz w:val="24"/>
          <w:szCs w:val="24"/>
        </w:rPr>
        <w:t>pris</w:t>
      </w:r>
      <w:proofErr w:type="spellEnd"/>
      <w:r w:rsidRPr="00C041C2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C041C2">
        <w:rPr>
          <w:rFonts w:ascii="Arial" w:hAnsi="Arial" w:cs="Arial"/>
          <w:color w:val="0070C0"/>
          <w:sz w:val="24"/>
          <w:szCs w:val="24"/>
        </w:rPr>
        <w:t>tomar un taxi, un vaso, etc.</w:t>
      </w:r>
    </w:p>
    <w:p w:rsidR="00A54BEA" w:rsidRPr="00C041C2" w:rsidRDefault="00A54BEA" w:rsidP="008265AF">
      <w:p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C041C2">
        <w:rPr>
          <w:rFonts w:ascii="Arial" w:hAnsi="Arial" w:cs="Arial"/>
          <w:sz w:val="24"/>
          <w:szCs w:val="24"/>
        </w:rPr>
        <w:t>Attendre</w:t>
      </w:r>
      <w:proofErr w:type="spellEnd"/>
      <w:r w:rsidRPr="00C041C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041C2">
        <w:rPr>
          <w:rFonts w:ascii="Arial" w:hAnsi="Arial" w:cs="Arial"/>
          <w:color w:val="FF0000"/>
          <w:sz w:val="24"/>
          <w:szCs w:val="24"/>
        </w:rPr>
        <w:t>attendu</w:t>
      </w:r>
      <w:proofErr w:type="spellEnd"/>
      <w:r w:rsidRPr="00C041C2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C041C2">
        <w:rPr>
          <w:rFonts w:ascii="Arial" w:hAnsi="Arial" w:cs="Arial"/>
          <w:color w:val="0070C0"/>
          <w:sz w:val="24"/>
          <w:szCs w:val="24"/>
        </w:rPr>
        <w:t>esperar a alguien, el autobús, un taxi, etc.</w:t>
      </w:r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A54BEA">
        <w:rPr>
          <w:rFonts w:ascii="Arial" w:hAnsi="Arial" w:cs="Arial"/>
          <w:sz w:val="24"/>
          <w:szCs w:val="24"/>
          <w:lang w:val="fr-FR"/>
        </w:rPr>
        <w:t>Connaître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connu  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conocer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A54BEA">
        <w:rPr>
          <w:rFonts w:ascii="Arial" w:hAnsi="Arial" w:cs="Arial"/>
          <w:sz w:val="24"/>
          <w:szCs w:val="24"/>
          <w:lang w:val="fr-FR"/>
        </w:rPr>
        <w:t>Apprendre</w:t>
      </w:r>
      <w:r>
        <w:rPr>
          <w:rFonts w:ascii="Arial" w:hAnsi="Arial" w:cs="Arial"/>
          <w:sz w:val="24"/>
          <w:szCs w:val="24"/>
          <w:lang w:val="fr-FR"/>
        </w:rPr>
        <w:t xml:space="preserve">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appris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aprender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A54BEA">
        <w:rPr>
          <w:rFonts w:ascii="Arial" w:hAnsi="Arial" w:cs="Arial"/>
          <w:sz w:val="24"/>
          <w:szCs w:val="24"/>
          <w:lang w:val="fr-FR"/>
        </w:rPr>
        <w:t>Écrire</w:t>
      </w:r>
      <w:r>
        <w:rPr>
          <w:rFonts w:ascii="Arial" w:hAnsi="Arial" w:cs="Arial"/>
          <w:sz w:val="24"/>
          <w:szCs w:val="24"/>
          <w:lang w:val="fr-FR"/>
        </w:rPr>
        <w:t xml:space="preserve">   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écrit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escribir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A54BEA">
        <w:rPr>
          <w:rFonts w:ascii="Arial" w:hAnsi="Arial" w:cs="Arial"/>
          <w:sz w:val="24"/>
          <w:szCs w:val="24"/>
          <w:lang w:val="fr-FR"/>
        </w:rPr>
        <w:t>Dire</w:t>
      </w:r>
      <w:r>
        <w:rPr>
          <w:rFonts w:ascii="Arial" w:hAnsi="Arial" w:cs="Arial"/>
          <w:sz w:val="24"/>
          <w:szCs w:val="24"/>
          <w:lang w:val="fr-FR"/>
        </w:rPr>
        <w:t xml:space="preserve">    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dit  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decir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Lire  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lu  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leer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Comprendre    </w:t>
      </w:r>
      <w:r>
        <w:rPr>
          <w:rFonts w:ascii="Arial" w:hAnsi="Arial" w:cs="Arial"/>
          <w:color w:val="FF0000"/>
          <w:sz w:val="24"/>
          <w:szCs w:val="24"/>
          <w:lang w:val="fr-FR"/>
        </w:rPr>
        <w:t>compris</w:t>
      </w:r>
      <w:r>
        <w:rPr>
          <w:rFonts w:ascii="Arial" w:hAnsi="Arial" w:cs="Arial"/>
          <w:sz w:val="24"/>
          <w:szCs w:val="24"/>
          <w:lang w:val="fr-FR"/>
        </w:rPr>
        <w:t xml:space="preserve">       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entender</w:t>
      </w:r>
      <w:proofErr w:type="spellEnd"/>
      <w:r>
        <w:rPr>
          <w:rFonts w:ascii="Arial" w:hAnsi="Arial" w:cs="Arial"/>
          <w:color w:val="0070C0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comprender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Boire    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bu    </w:t>
      </w:r>
      <w:r>
        <w:rPr>
          <w:rFonts w:ascii="Arial" w:hAnsi="Arial" w:cs="Arial"/>
          <w:sz w:val="24"/>
          <w:szCs w:val="24"/>
          <w:lang w:val="fr-FR"/>
        </w:rPr>
        <w:t xml:space="preserve"> 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beber</w:t>
      </w:r>
      <w:proofErr w:type="spellEnd"/>
    </w:p>
    <w:p w:rsidR="00A54BEA" w:rsidRPr="00A54BE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Vivre     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vécu   </w:t>
      </w:r>
      <w:r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>
        <w:rPr>
          <w:rFonts w:ascii="Arial" w:hAnsi="Arial" w:cs="Arial"/>
          <w:color w:val="0070C0"/>
          <w:sz w:val="24"/>
          <w:szCs w:val="24"/>
          <w:lang w:val="fr-FR"/>
        </w:rPr>
        <w:t>vivir</w:t>
      </w:r>
      <w:proofErr w:type="spellEnd"/>
    </w:p>
    <w:p w:rsidR="00A54BEA" w:rsidRPr="0052738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Répondre</w:t>
      </w:r>
      <w:r w:rsidR="0052738A">
        <w:rPr>
          <w:rFonts w:ascii="Arial" w:hAnsi="Arial" w:cs="Arial"/>
          <w:sz w:val="24"/>
          <w:szCs w:val="24"/>
          <w:lang w:val="fr-FR"/>
        </w:rPr>
        <w:t xml:space="preserve">  </w:t>
      </w:r>
      <w:r w:rsidR="0052738A">
        <w:rPr>
          <w:rFonts w:ascii="Arial" w:hAnsi="Arial" w:cs="Arial"/>
          <w:color w:val="FF0000"/>
          <w:sz w:val="24"/>
          <w:szCs w:val="24"/>
          <w:lang w:val="fr-FR"/>
        </w:rPr>
        <w:t xml:space="preserve">répondu     </w:t>
      </w:r>
      <w:proofErr w:type="spellStart"/>
      <w:r w:rsidR="0052738A">
        <w:rPr>
          <w:rFonts w:ascii="Arial" w:hAnsi="Arial" w:cs="Arial"/>
          <w:color w:val="0070C0"/>
          <w:sz w:val="24"/>
          <w:szCs w:val="24"/>
          <w:lang w:val="fr-FR"/>
        </w:rPr>
        <w:t>responder</w:t>
      </w:r>
      <w:proofErr w:type="spellEnd"/>
    </w:p>
    <w:p w:rsidR="0052738A" w:rsidRPr="0052738A" w:rsidRDefault="00A54BEA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Faire</w:t>
      </w:r>
      <w:r w:rsidR="0052738A">
        <w:rPr>
          <w:rFonts w:ascii="Arial" w:hAnsi="Arial" w:cs="Arial"/>
          <w:sz w:val="24"/>
          <w:szCs w:val="24"/>
          <w:lang w:val="fr-FR"/>
        </w:rPr>
        <w:t xml:space="preserve">      </w:t>
      </w:r>
      <w:r w:rsidR="0052738A">
        <w:rPr>
          <w:rFonts w:ascii="Arial" w:hAnsi="Arial" w:cs="Arial"/>
          <w:color w:val="FF0000"/>
          <w:sz w:val="24"/>
          <w:szCs w:val="24"/>
          <w:lang w:val="fr-FR"/>
        </w:rPr>
        <w:t xml:space="preserve">fait                   </w:t>
      </w:r>
      <w:proofErr w:type="spellStart"/>
      <w:r w:rsidR="0052738A">
        <w:rPr>
          <w:rFonts w:ascii="Arial" w:hAnsi="Arial" w:cs="Arial"/>
          <w:color w:val="0070C0"/>
          <w:sz w:val="24"/>
          <w:szCs w:val="24"/>
          <w:lang w:val="fr-FR"/>
        </w:rPr>
        <w:t>hacer</w:t>
      </w:r>
      <w:proofErr w:type="spellEnd"/>
    </w:p>
    <w:p w:rsidR="00A54BEA" w:rsidRPr="00C041C2" w:rsidRDefault="00A54BEA" w:rsidP="008265AF">
      <w:p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C041C2">
        <w:rPr>
          <w:rFonts w:ascii="Arial" w:hAnsi="Arial" w:cs="Arial"/>
          <w:sz w:val="24"/>
          <w:szCs w:val="24"/>
        </w:rPr>
        <w:t>Être</w:t>
      </w:r>
      <w:proofErr w:type="spellEnd"/>
      <w:r w:rsidR="0052738A" w:rsidRPr="00C041C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52738A" w:rsidRPr="00C041C2">
        <w:rPr>
          <w:rFonts w:ascii="Arial" w:hAnsi="Arial" w:cs="Arial"/>
          <w:color w:val="FF0000"/>
          <w:sz w:val="24"/>
          <w:szCs w:val="24"/>
        </w:rPr>
        <w:t>été</w:t>
      </w:r>
      <w:proofErr w:type="spellEnd"/>
      <w:r w:rsidR="0052738A" w:rsidRPr="00C041C2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52738A" w:rsidRPr="00C041C2">
        <w:rPr>
          <w:rFonts w:ascii="Arial" w:hAnsi="Arial" w:cs="Arial"/>
          <w:color w:val="0070C0"/>
          <w:sz w:val="24"/>
          <w:szCs w:val="24"/>
        </w:rPr>
        <w:t>ser o estar</w:t>
      </w:r>
    </w:p>
    <w:p w:rsidR="00A54BEA" w:rsidRPr="0052738A" w:rsidRDefault="00A54BEA" w:rsidP="008265AF">
      <w:pPr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52738A">
        <w:rPr>
          <w:rFonts w:ascii="Arial" w:hAnsi="Arial" w:cs="Arial"/>
          <w:sz w:val="24"/>
          <w:szCs w:val="24"/>
        </w:rPr>
        <w:t>Mettre</w:t>
      </w:r>
      <w:proofErr w:type="spellEnd"/>
      <w:r w:rsidR="0052738A" w:rsidRPr="0052738A">
        <w:rPr>
          <w:rFonts w:ascii="Arial" w:hAnsi="Arial" w:cs="Arial"/>
          <w:sz w:val="24"/>
          <w:szCs w:val="24"/>
        </w:rPr>
        <w:t xml:space="preserve">  </w:t>
      </w:r>
      <w:r w:rsidR="0052738A" w:rsidRPr="0052738A">
        <w:rPr>
          <w:rFonts w:ascii="Arial" w:hAnsi="Arial" w:cs="Arial"/>
          <w:color w:val="FF0000"/>
          <w:sz w:val="24"/>
          <w:szCs w:val="24"/>
        </w:rPr>
        <w:t xml:space="preserve">mis        </w:t>
      </w:r>
      <w:r w:rsidR="0052738A" w:rsidRPr="0052738A">
        <w:rPr>
          <w:rFonts w:ascii="Arial" w:hAnsi="Arial" w:cs="Arial"/>
          <w:color w:val="0070C0"/>
          <w:sz w:val="24"/>
          <w:szCs w:val="24"/>
        </w:rPr>
        <w:t>poner o coloc</w:t>
      </w:r>
      <w:r w:rsidR="0052738A">
        <w:rPr>
          <w:rFonts w:ascii="Arial" w:hAnsi="Arial" w:cs="Arial"/>
          <w:color w:val="0070C0"/>
          <w:sz w:val="24"/>
          <w:szCs w:val="24"/>
        </w:rPr>
        <w:t>ar</w:t>
      </w:r>
    </w:p>
    <w:p w:rsidR="00A54BEA" w:rsidRDefault="00E431B9" w:rsidP="008265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Nota: estos son algunos verbos con esta terminación.</w:t>
      </w:r>
    </w:p>
    <w:p w:rsidR="00E431B9" w:rsidRDefault="00E431B9" w:rsidP="008265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Terminación OIR</w:t>
      </w:r>
    </w:p>
    <w:p w:rsidR="00E431B9" w:rsidRPr="00480720" w:rsidRDefault="00E431B9" w:rsidP="008265AF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Avoir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eu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="00480720">
        <w:rPr>
          <w:rFonts w:ascii="Arial" w:hAnsi="Arial" w:cs="Arial"/>
          <w:color w:val="0070C0"/>
          <w:sz w:val="24"/>
          <w:szCs w:val="24"/>
        </w:rPr>
        <w:t>tener o haber</w:t>
      </w:r>
    </w:p>
    <w:p w:rsidR="00E431B9" w:rsidRPr="00480720" w:rsidRDefault="00E431B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48072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Savoir </w:t>
      </w:r>
      <w:r w:rsidRPr="00480720">
        <w:rPr>
          <w:rFonts w:ascii="Arial" w:hAnsi="Arial" w:cs="Arial"/>
          <w:color w:val="FF0000"/>
          <w:sz w:val="24"/>
          <w:szCs w:val="24"/>
          <w:lang w:val="fr-FR"/>
        </w:rPr>
        <w:t>su</w:t>
      </w:r>
      <w:r w:rsidR="00480720" w:rsidRPr="00480720">
        <w:rPr>
          <w:rFonts w:ascii="Arial" w:hAnsi="Arial" w:cs="Arial"/>
          <w:color w:val="FF0000"/>
          <w:sz w:val="24"/>
          <w:szCs w:val="24"/>
          <w:lang w:val="fr-FR"/>
        </w:rPr>
        <w:t xml:space="preserve">   </w:t>
      </w:r>
      <w:proofErr w:type="spellStart"/>
      <w:r w:rsidR="00480720" w:rsidRPr="00480720">
        <w:rPr>
          <w:rFonts w:ascii="Arial" w:hAnsi="Arial" w:cs="Arial"/>
          <w:color w:val="0070C0"/>
          <w:sz w:val="24"/>
          <w:szCs w:val="24"/>
          <w:lang w:val="fr-FR"/>
        </w:rPr>
        <w:t>saber</w:t>
      </w:r>
      <w:proofErr w:type="spellEnd"/>
    </w:p>
    <w:p w:rsidR="00E431B9" w:rsidRPr="00480720" w:rsidRDefault="00E431B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E431B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Pouvoir  </w:t>
      </w:r>
      <w:r w:rsidRPr="00E431B9">
        <w:rPr>
          <w:rFonts w:ascii="Arial" w:hAnsi="Arial" w:cs="Arial"/>
          <w:color w:val="FF0000"/>
          <w:sz w:val="24"/>
          <w:szCs w:val="24"/>
          <w:lang w:val="fr-FR"/>
        </w:rPr>
        <w:t>pu</w:t>
      </w:r>
      <w:r w:rsidR="00480720">
        <w:rPr>
          <w:rFonts w:ascii="Arial" w:hAnsi="Arial" w:cs="Arial"/>
          <w:color w:val="FF0000"/>
          <w:sz w:val="24"/>
          <w:szCs w:val="24"/>
          <w:lang w:val="fr-FR"/>
        </w:rPr>
        <w:t xml:space="preserve">   </w:t>
      </w:r>
      <w:proofErr w:type="spellStart"/>
      <w:r w:rsidR="00480720">
        <w:rPr>
          <w:rFonts w:ascii="Arial" w:hAnsi="Arial" w:cs="Arial"/>
          <w:color w:val="0070C0"/>
          <w:sz w:val="24"/>
          <w:szCs w:val="24"/>
          <w:lang w:val="fr-FR"/>
        </w:rPr>
        <w:t>poder</w:t>
      </w:r>
      <w:proofErr w:type="spellEnd"/>
    </w:p>
    <w:p w:rsidR="00E431B9" w:rsidRPr="00480720" w:rsidRDefault="00E431B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E431B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Recevoir  </w:t>
      </w:r>
      <w:r w:rsidRPr="00E431B9">
        <w:rPr>
          <w:rFonts w:ascii="Arial" w:hAnsi="Arial" w:cs="Arial"/>
          <w:color w:val="FF0000"/>
          <w:sz w:val="24"/>
          <w:szCs w:val="24"/>
          <w:lang w:val="fr-FR"/>
        </w:rPr>
        <w:t>reç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u </w:t>
      </w:r>
      <w:r w:rsidR="00480720">
        <w:rPr>
          <w:rFonts w:ascii="Arial" w:hAnsi="Arial" w:cs="Arial"/>
          <w:color w:val="FF0000"/>
          <w:sz w:val="24"/>
          <w:szCs w:val="24"/>
          <w:lang w:val="fr-FR"/>
        </w:rPr>
        <w:t xml:space="preserve">  </w:t>
      </w:r>
      <w:proofErr w:type="spellStart"/>
      <w:r w:rsidR="00480720">
        <w:rPr>
          <w:rFonts w:ascii="Arial" w:hAnsi="Arial" w:cs="Arial"/>
          <w:color w:val="0070C0"/>
          <w:sz w:val="24"/>
          <w:szCs w:val="24"/>
          <w:lang w:val="fr-FR"/>
        </w:rPr>
        <w:t>recibir</w:t>
      </w:r>
      <w:proofErr w:type="spellEnd"/>
    </w:p>
    <w:p w:rsidR="00E431B9" w:rsidRPr="00480720" w:rsidRDefault="00E431B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E431B9">
        <w:rPr>
          <w:rFonts w:ascii="Arial" w:hAnsi="Arial" w:cs="Arial"/>
          <w:color w:val="000000" w:themeColor="text1"/>
          <w:sz w:val="24"/>
          <w:szCs w:val="24"/>
          <w:lang w:val="fr-FR"/>
        </w:rPr>
        <w:t>Voir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fr-FR"/>
        </w:rPr>
        <w:t>vu</w:t>
      </w:r>
      <w:r w:rsidR="00480720">
        <w:rPr>
          <w:rFonts w:ascii="Arial" w:hAnsi="Arial" w:cs="Arial"/>
          <w:color w:val="FF0000"/>
          <w:sz w:val="24"/>
          <w:szCs w:val="24"/>
          <w:lang w:val="fr-FR"/>
        </w:rPr>
        <w:t xml:space="preserve">    </w:t>
      </w:r>
      <w:r w:rsidR="00480720">
        <w:rPr>
          <w:rFonts w:ascii="Arial" w:hAnsi="Arial" w:cs="Arial"/>
          <w:color w:val="0070C0"/>
          <w:sz w:val="24"/>
          <w:szCs w:val="24"/>
          <w:lang w:val="fr-FR"/>
        </w:rPr>
        <w:t>ver</w:t>
      </w:r>
    </w:p>
    <w:p w:rsidR="00E431B9" w:rsidRPr="00480720" w:rsidRDefault="00E431B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E431B9">
        <w:rPr>
          <w:rFonts w:ascii="Arial" w:hAnsi="Arial" w:cs="Arial"/>
          <w:color w:val="000000" w:themeColor="text1"/>
          <w:sz w:val="24"/>
          <w:szCs w:val="24"/>
          <w:lang w:val="fr-FR"/>
        </w:rPr>
        <w:t>Vouloir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  </w:t>
      </w:r>
      <w:r>
        <w:rPr>
          <w:rFonts w:ascii="Arial" w:hAnsi="Arial" w:cs="Arial"/>
          <w:color w:val="FF0000"/>
          <w:sz w:val="24"/>
          <w:szCs w:val="24"/>
          <w:lang w:val="fr-FR"/>
        </w:rPr>
        <w:t>voulu</w:t>
      </w:r>
      <w:r w:rsidR="00480720">
        <w:rPr>
          <w:rFonts w:ascii="Arial" w:hAnsi="Arial" w:cs="Arial"/>
          <w:color w:val="FF0000"/>
          <w:sz w:val="24"/>
          <w:szCs w:val="24"/>
          <w:lang w:val="fr-FR"/>
        </w:rPr>
        <w:t xml:space="preserve">  </w:t>
      </w:r>
      <w:proofErr w:type="spellStart"/>
      <w:r w:rsidR="00480720">
        <w:rPr>
          <w:rFonts w:ascii="Arial" w:hAnsi="Arial" w:cs="Arial"/>
          <w:color w:val="0070C0"/>
          <w:sz w:val="24"/>
          <w:szCs w:val="24"/>
          <w:lang w:val="fr-FR"/>
        </w:rPr>
        <w:t>querer</w:t>
      </w:r>
      <w:proofErr w:type="spellEnd"/>
    </w:p>
    <w:p w:rsidR="00E431B9" w:rsidRDefault="00E431B9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E431B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Devoir  </w:t>
      </w:r>
      <w:r w:rsidRPr="00E431B9">
        <w:rPr>
          <w:rFonts w:ascii="Arial" w:hAnsi="Arial" w:cs="Arial"/>
          <w:color w:val="FF0000"/>
          <w:sz w:val="24"/>
          <w:szCs w:val="24"/>
          <w:lang w:val="fr-FR"/>
        </w:rPr>
        <w:t>dû (</w:t>
      </w:r>
      <w:proofErr w:type="spellStart"/>
      <w:r w:rsidRPr="00E431B9">
        <w:rPr>
          <w:rFonts w:ascii="Arial" w:hAnsi="Arial" w:cs="Arial"/>
          <w:color w:val="FF0000"/>
          <w:sz w:val="24"/>
          <w:szCs w:val="24"/>
          <w:lang w:val="fr-FR"/>
        </w:rPr>
        <w:t>masculino</w:t>
      </w:r>
      <w:proofErr w:type="spellEnd"/>
      <w:r w:rsidRPr="00E431B9">
        <w:rPr>
          <w:rFonts w:ascii="Arial" w:hAnsi="Arial" w:cs="Arial"/>
          <w:color w:val="FF0000"/>
          <w:sz w:val="24"/>
          <w:szCs w:val="24"/>
          <w:lang w:val="fr-FR"/>
        </w:rPr>
        <w:t>)</w:t>
      </w:r>
      <w:r>
        <w:rPr>
          <w:rFonts w:ascii="Arial" w:hAnsi="Arial" w:cs="Arial"/>
          <w:color w:val="FF0000"/>
          <w:sz w:val="24"/>
          <w:szCs w:val="24"/>
          <w:lang w:val="fr-FR"/>
        </w:rPr>
        <w:t xml:space="preserve"> due (</w:t>
      </w:r>
      <w:proofErr w:type="spellStart"/>
      <w:r>
        <w:rPr>
          <w:rFonts w:ascii="Arial" w:hAnsi="Arial" w:cs="Arial"/>
          <w:color w:val="FF0000"/>
          <w:sz w:val="24"/>
          <w:szCs w:val="24"/>
          <w:lang w:val="fr-FR"/>
        </w:rPr>
        <w:t>femenino</w:t>
      </w:r>
      <w:proofErr w:type="spellEnd"/>
      <w:r>
        <w:rPr>
          <w:rFonts w:ascii="Arial" w:hAnsi="Arial" w:cs="Arial"/>
          <w:color w:val="FF0000"/>
          <w:sz w:val="24"/>
          <w:szCs w:val="24"/>
          <w:lang w:val="fr-FR"/>
        </w:rPr>
        <w:t>)</w:t>
      </w:r>
      <w:r w:rsidR="00480720">
        <w:rPr>
          <w:rFonts w:ascii="Arial" w:hAnsi="Arial" w:cs="Arial"/>
          <w:color w:val="FF0000"/>
          <w:sz w:val="24"/>
          <w:szCs w:val="24"/>
          <w:lang w:val="fr-FR"/>
        </w:rPr>
        <w:t xml:space="preserve">  </w:t>
      </w:r>
      <w:proofErr w:type="spellStart"/>
      <w:r w:rsidR="00480720">
        <w:rPr>
          <w:rFonts w:ascii="Arial" w:hAnsi="Arial" w:cs="Arial"/>
          <w:color w:val="0070C0"/>
          <w:sz w:val="24"/>
          <w:szCs w:val="24"/>
          <w:lang w:val="fr-FR"/>
        </w:rPr>
        <w:t>deber</w:t>
      </w:r>
      <w:proofErr w:type="spellEnd"/>
    </w:p>
    <w:p w:rsidR="00480720" w:rsidRPr="00480720" w:rsidRDefault="00480720" w:rsidP="008265AF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480720">
        <w:rPr>
          <w:rFonts w:ascii="Arial" w:hAnsi="Arial" w:cs="Arial"/>
          <w:color w:val="002060"/>
          <w:sz w:val="24"/>
          <w:szCs w:val="24"/>
        </w:rPr>
        <w:t>Pleuvoir</w:t>
      </w:r>
      <w:proofErr w:type="spellEnd"/>
      <w:r w:rsidRPr="00480720">
        <w:rPr>
          <w:rFonts w:ascii="Arial" w:hAnsi="Arial" w:cs="Arial"/>
          <w:color w:val="002060"/>
          <w:sz w:val="24"/>
          <w:szCs w:val="24"/>
        </w:rPr>
        <w:t xml:space="preserve"> </w:t>
      </w:r>
      <w:r w:rsidRPr="00480720">
        <w:rPr>
          <w:rFonts w:ascii="Arial" w:hAnsi="Arial" w:cs="Arial"/>
          <w:color w:val="0070C0"/>
          <w:sz w:val="24"/>
          <w:szCs w:val="24"/>
        </w:rPr>
        <w:t xml:space="preserve">     </w:t>
      </w:r>
      <w:proofErr w:type="spellStart"/>
      <w:r w:rsidRPr="00480720">
        <w:rPr>
          <w:rFonts w:ascii="Arial" w:hAnsi="Arial" w:cs="Arial"/>
          <w:color w:val="FF0000"/>
          <w:sz w:val="24"/>
          <w:szCs w:val="24"/>
        </w:rPr>
        <w:t>plu</w:t>
      </w:r>
      <w:proofErr w:type="spellEnd"/>
      <w:r w:rsidRPr="00480720">
        <w:rPr>
          <w:rFonts w:ascii="Arial" w:hAnsi="Arial" w:cs="Arial"/>
          <w:color w:val="0070C0"/>
          <w:sz w:val="24"/>
          <w:szCs w:val="24"/>
        </w:rPr>
        <w:t xml:space="preserve">   llover </w:t>
      </w:r>
      <w:r w:rsidRPr="00480720">
        <w:rPr>
          <w:rFonts w:ascii="Arial" w:hAnsi="Arial" w:cs="Arial"/>
          <w:b/>
          <w:color w:val="00B050"/>
          <w:sz w:val="24"/>
          <w:szCs w:val="24"/>
        </w:rPr>
        <w:t xml:space="preserve">este verbo es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impersonal sólo se conjuga en </w:t>
      </w:r>
      <w:proofErr w:type="spellStart"/>
      <w:r w:rsidRPr="00480720">
        <w:rPr>
          <w:rFonts w:ascii="Arial" w:hAnsi="Arial" w:cs="Arial"/>
          <w:color w:val="00B050"/>
          <w:sz w:val="24"/>
          <w:szCs w:val="24"/>
          <w:u w:val="single"/>
        </w:rPr>
        <w:t>il</w:t>
      </w:r>
      <w:proofErr w:type="spellEnd"/>
    </w:p>
    <w:p w:rsidR="00480720" w:rsidRDefault="00480720" w:rsidP="008265AF">
      <w:pPr>
        <w:jc w:val="both"/>
        <w:rPr>
          <w:rFonts w:ascii="Arial" w:hAnsi="Arial" w:cs="Arial"/>
          <w:color w:val="00B050"/>
          <w:sz w:val="24"/>
          <w:szCs w:val="24"/>
          <w:u w:val="single"/>
        </w:rPr>
      </w:pPr>
      <w:proofErr w:type="spellStart"/>
      <w:r w:rsidRPr="00480720">
        <w:rPr>
          <w:rFonts w:ascii="Arial" w:hAnsi="Arial" w:cs="Arial"/>
          <w:color w:val="002060"/>
          <w:sz w:val="24"/>
          <w:szCs w:val="24"/>
        </w:rPr>
        <w:t>Falloir</w:t>
      </w:r>
      <w:proofErr w:type="spellEnd"/>
      <w:r w:rsidRPr="00480720">
        <w:rPr>
          <w:rFonts w:ascii="Arial" w:hAnsi="Arial" w:cs="Arial"/>
          <w:color w:val="0070C0"/>
          <w:sz w:val="24"/>
          <w:szCs w:val="24"/>
        </w:rPr>
        <w:t xml:space="preserve">      </w:t>
      </w:r>
      <w:proofErr w:type="spellStart"/>
      <w:r w:rsidRPr="00480720">
        <w:rPr>
          <w:rFonts w:ascii="Arial" w:hAnsi="Arial" w:cs="Arial"/>
          <w:color w:val="FF0000"/>
          <w:sz w:val="24"/>
          <w:szCs w:val="24"/>
        </w:rPr>
        <w:t>fallu</w:t>
      </w:r>
      <w:proofErr w:type="spellEnd"/>
      <w:r w:rsidRPr="00480720">
        <w:rPr>
          <w:rFonts w:ascii="Arial" w:hAnsi="Arial" w:cs="Arial"/>
          <w:color w:val="0070C0"/>
          <w:sz w:val="24"/>
          <w:szCs w:val="24"/>
        </w:rPr>
        <w:t xml:space="preserve">  necesitar </w:t>
      </w:r>
      <w:r>
        <w:rPr>
          <w:rFonts w:ascii="Arial" w:hAnsi="Arial" w:cs="Arial"/>
          <w:color w:val="00B050"/>
          <w:sz w:val="24"/>
          <w:szCs w:val="24"/>
        </w:rPr>
        <w:t xml:space="preserve">este verbo solo se conjuga en </w:t>
      </w:r>
      <w:proofErr w:type="spellStart"/>
      <w:r w:rsidRPr="00480720">
        <w:rPr>
          <w:rFonts w:ascii="Arial" w:hAnsi="Arial" w:cs="Arial"/>
          <w:color w:val="00B050"/>
          <w:sz w:val="24"/>
          <w:szCs w:val="24"/>
          <w:u w:val="single"/>
        </w:rPr>
        <w:t>il</w:t>
      </w:r>
      <w:proofErr w:type="spellEnd"/>
    </w:p>
    <w:p w:rsidR="008B1FCD" w:rsidRDefault="008B1FCD" w:rsidP="008265A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Terminación 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IR</w:t>
      </w:r>
      <w:r w:rsidR="00422BB6">
        <w:rPr>
          <w:rFonts w:ascii="Arial" w:hAnsi="Arial" w:cs="Arial"/>
          <w:b/>
          <w:color w:val="000000" w:themeColor="text1"/>
          <w:sz w:val="24"/>
          <w:szCs w:val="24"/>
        </w:rPr>
        <w:t xml:space="preserve"> de este grupo no hay muchos verbos pero se deben aprender</w:t>
      </w:r>
      <w:r w:rsidR="00395F14">
        <w:rPr>
          <w:rFonts w:ascii="Arial" w:hAnsi="Arial" w:cs="Arial"/>
          <w:b/>
          <w:color w:val="000000" w:themeColor="text1"/>
          <w:sz w:val="24"/>
          <w:szCs w:val="24"/>
        </w:rPr>
        <w:t xml:space="preserve"> para distinguirlos del segundo grupo</w:t>
      </w:r>
      <w:bookmarkStart w:id="0" w:name="_GoBack"/>
      <w:bookmarkEnd w:id="0"/>
    </w:p>
    <w:p w:rsidR="008B1FCD" w:rsidRDefault="008B1FCD" w:rsidP="008265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Dormir </w:t>
      </w:r>
      <w:proofErr w:type="spellStart"/>
      <w:r w:rsidRPr="00422BB6">
        <w:rPr>
          <w:rFonts w:ascii="Arial" w:hAnsi="Arial" w:cs="Arial"/>
          <w:color w:val="FF0000"/>
          <w:sz w:val="24"/>
          <w:szCs w:val="24"/>
        </w:rPr>
        <w:t>dormi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BB6">
        <w:rPr>
          <w:rFonts w:ascii="Arial" w:hAnsi="Arial" w:cs="Arial"/>
          <w:color w:val="0070C0"/>
          <w:sz w:val="24"/>
          <w:szCs w:val="24"/>
        </w:rPr>
        <w:t>dormir</w:t>
      </w:r>
    </w:p>
    <w:p w:rsidR="008B1FCD" w:rsidRDefault="008B1FCD" w:rsidP="008265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Courir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22BB6">
        <w:rPr>
          <w:rFonts w:ascii="Arial" w:hAnsi="Arial" w:cs="Arial"/>
          <w:color w:val="FF0000"/>
          <w:sz w:val="24"/>
          <w:szCs w:val="24"/>
        </w:rPr>
        <w:t>couru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BB6">
        <w:rPr>
          <w:rFonts w:ascii="Arial" w:hAnsi="Arial" w:cs="Arial"/>
          <w:color w:val="0070C0"/>
          <w:sz w:val="24"/>
          <w:szCs w:val="24"/>
        </w:rPr>
        <w:t>correr</w:t>
      </w:r>
    </w:p>
    <w:p w:rsidR="008B1FCD" w:rsidRDefault="008B1FCD" w:rsidP="008265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Servir </w:t>
      </w:r>
      <w:proofErr w:type="spellStart"/>
      <w:r w:rsidRPr="00422BB6">
        <w:rPr>
          <w:rFonts w:ascii="Arial" w:hAnsi="Arial" w:cs="Arial"/>
          <w:color w:val="FF0000"/>
          <w:sz w:val="24"/>
          <w:szCs w:val="24"/>
        </w:rPr>
        <w:t>servi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2BB6">
        <w:rPr>
          <w:rFonts w:ascii="Arial" w:hAnsi="Arial" w:cs="Arial"/>
          <w:color w:val="0070C0"/>
          <w:sz w:val="24"/>
          <w:szCs w:val="24"/>
        </w:rPr>
        <w:t>servir</w:t>
      </w:r>
    </w:p>
    <w:p w:rsidR="008B1FCD" w:rsidRDefault="008B1FCD" w:rsidP="008265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Découvrir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22BB6" w:rsidRPr="00422BB6">
        <w:rPr>
          <w:rFonts w:ascii="Arial" w:hAnsi="Arial" w:cs="Arial"/>
          <w:color w:val="FF0000"/>
          <w:sz w:val="24"/>
          <w:szCs w:val="24"/>
        </w:rPr>
        <w:t>découvert</w:t>
      </w:r>
      <w:proofErr w:type="spellEnd"/>
      <w:r w:rsidR="00422BB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22BB6" w:rsidRPr="00422BB6">
        <w:rPr>
          <w:rFonts w:ascii="Arial" w:hAnsi="Arial" w:cs="Arial"/>
          <w:color w:val="0070C0"/>
          <w:sz w:val="24"/>
          <w:szCs w:val="24"/>
        </w:rPr>
        <w:t>descubrir</w:t>
      </w:r>
    </w:p>
    <w:p w:rsidR="00422BB6" w:rsidRPr="00422BB6" w:rsidRDefault="00422BB6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422BB6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Souffrir </w:t>
      </w:r>
      <w:r w:rsidRPr="00422BB6">
        <w:rPr>
          <w:rFonts w:ascii="Arial" w:hAnsi="Arial" w:cs="Arial"/>
          <w:color w:val="FF0000"/>
          <w:sz w:val="24"/>
          <w:szCs w:val="24"/>
          <w:lang w:val="fr-FR"/>
        </w:rPr>
        <w:t>souffert</w:t>
      </w:r>
      <w:r w:rsidRPr="00422BB6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2BB6">
        <w:rPr>
          <w:rFonts w:ascii="Arial" w:hAnsi="Arial" w:cs="Arial"/>
          <w:color w:val="0070C0"/>
          <w:sz w:val="24"/>
          <w:szCs w:val="24"/>
          <w:lang w:val="fr-FR"/>
        </w:rPr>
        <w:t>sufrir</w:t>
      </w:r>
      <w:proofErr w:type="spellEnd"/>
    </w:p>
    <w:p w:rsidR="00422BB6" w:rsidRPr="00422BB6" w:rsidRDefault="00422BB6" w:rsidP="008265AF">
      <w:pPr>
        <w:jc w:val="both"/>
        <w:rPr>
          <w:rFonts w:ascii="Arial" w:hAnsi="Arial" w:cs="Arial"/>
          <w:color w:val="0070C0"/>
          <w:sz w:val="24"/>
          <w:szCs w:val="24"/>
          <w:lang w:val="fr-FR"/>
        </w:rPr>
      </w:pPr>
      <w:r w:rsidRPr="00422BB6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Ouvrir </w:t>
      </w:r>
      <w:r w:rsidRPr="00422BB6">
        <w:rPr>
          <w:rFonts w:ascii="Arial" w:hAnsi="Arial" w:cs="Arial"/>
          <w:color w:val="FF0000"/>
          <w:sz w:val="24"/>
          <w:szCs w:val="24"/>
          <w:lang w:val="fr-FR"/>
        </w:rPr>
        <w:t>ouvert</w:t>
      </w:r>
      <w:r w:rsidRPr="00422BB6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2BB6">
        <w:rPr>
          <w:rFonts w:ascii="Arial" w:hAnsi="Arial" w:cs="Arial"/>
          <w:color w:val="0070C0"/>
          <w:sz w:val="24"/>
          <w:szCs w:val="24"/>
          <w:lang w:val="fr-FR"/>
        </w:rPr>
        <w:t>abrir</w:t>
      </w:r>
      <w:proofErr w:type="spellEnd"/>
    </w:p>
    <w:p w:rsidR="00422BB6" w:rsidRPr="00422BB6" w:rsidRDefault="00422BB6" w:rsidP="008265AF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Obtenir </w:t>
      </w:r>
      <w:r w:rsidRPr="00422BB6">
        <w:rPr>
          <w:rFonts w:ascii="Arial" w:hAnsi="Arial" w:cs="Arial"/>
          <w:color w:val="FF0000"/>
          <w:sz w:val="24"/>
          <w:szCs w:val="24"/>
          <w:lang w:val="fr-FR"/>
        </w:rPr>
        <w:t>obtenu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2BB6">
        <w:rPr>
          <w:rFonts w:ascii="Arial" w:hAnsi="Arial" w:cs="Arial"/>
          <w:color w:val="0070C0"/>
          <w:sz w:val="24"/>
          <w:szCs w:val="24"/>
          <w:lang w:val="fr-FR"/>
        </w:rPr>
        <w:t>obtener</w:t>
      </w:r>
      <w:proofErr w:type="spellEnd"/>
    </w:p>
    <w:p w:rsidR="00E431B9" w:rsidRPr="00422BB6" w:rsidRDefault="00E431B9" w:rsidP="008265AF">
      <w:pPr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E431B9" w:rsidRPr="00422BB6" w:rsidRDefault="00E431B9" w:rsidP="008265AF">
      <w:pPr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E431B9" w:rsidRPr="00422BB6" w:rsidRDefault="00E431B9" w:rsidP="008265AF">
      <w:pPr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E431B9" w:rsidRPr="00422BB6" w:rsidRDefault="00E431B9" w:rsidP="008265AF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A54BEA" w:rsidRPr="00422BB6" w:rsidRDefault="00A54BEA" w:rsidP="008265AF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A54BEA" w:rsidRPr="00422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F"/>
    <w:rsid w:val="00395F14"/>
    <w:rsid w:val="00422BB6"/>
    <w:rsid w:val="00480720"/>
    <w:rsid w:val="0052738A"/>
    <w:rsid w:val="00577581"/>
    <w:rsid w:val="00762379"/>
    <w:rsid w:val="008265AF"/>
    <w:rsid w:val="008B1FCD"/>
    <w:rsid w:val="008B5B16"/>
    <w:rsid w:val="00A54BEA"/>
    <w:rsid w:val="00C041C2"/>
    <w:rsid w:val="00E431B9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12</cp:revision>
  <dcterms:created xsi:type="dcterms:W3CDTF">2013-05-18T02:48:00Z</dcterms:created>
  <dcterms:modified xsi:type="dcterms:W3CDTF">2013-05-20T00:11:00Z</dcterms:modified>
</cp:coreProperties>
</file>