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2C" w:rsidRPr="00F0101D" w:rsidRDefault="0097192C" w:rsidP="00F0101D">
      <w:pPr>
        <w:pStyle w:val="Textoindependiente2"/>
        <w:spacing w:line="360" w:lineRule="auto"/>
        <w:ind w:right="-21"/>
        <w:jc w:val="right"/>
        <w:rPr>
          <w:rFonts w:ascii="Arial Narrow" w:hAnsi="Arial Narrow" w:cs="Arial"/>
          <w:b/>
          <w:sz w:val="32"/>
          <w:szCs w:val="32"/>
        </w:rPr>
      </w:pPr>
      <w:bookmarkStart w:id="0" w:name="OLE_LINK1"/>
      <w:bookmarkStart w:id="1" w:name="OLE_LINK2"/>
      <w:smartTag w:uri="urn:schemas-microsoft-com:office:smarttags" w:element="PersonName">
        <w:smartTagPr>
          <w:attr w:name="ProductID" w:val="La Virtualidad"/>
        </w:smartTagPr>
        <w:r w:rsidRPr="00F0101D">
          <w:rPr>
            <w:rFonts w:ascii="Arial Narrow" w:hAnsi="Arial Narrow" w:cs="Arial"/>
            <w:b/>
            <w:sz w:val="32"/>
            <w:szCs w:val="32"/>
          </w:rPr>
          <w:t xml:space="preserve">La </w:t>
        </w:r>
        <w:r w:rsidR="0011381D">
          <w:rPr>
            <w:rFonts w:ascii="Arial Narrow" w:hAnsi="Arial Narrow" w:cs="Arial"/>
            <w:b/>
            <w:sz w:val="32"/>
            <w:szCs w:val="32"/>
          </w:rPr>
          <w:t>Virtualidad</w:t>
        </w:r>
      </w:smartTag>
      <w:r w:rsidRPr="00F0101D">
        <w:rPr>
          <w:rFonts w:ascii="Arial Narrow" w:hAnsi="Arial Narrow" w:cs="Arial"/>
          <w:b/>
          <w:sz w:val="32"/>
          <w:szCs w:val="32"/>
        </w:rPr>
        <w:t xml:space="preserve"> en Beneficio de </w:t>
      </w:r>
      <w:smartTag w:uri="urn:schemas-microsoft-com:office:smarttags" w:element="PersonName">
        <w:smartTagPr>
          <w:attr w:name="ProductID" w:val="la Educaci￳n"/>
        </w:smartTagPr>
        <w:r w:rsidRPr="00F0101D">
          <w:rPr>
            <w:rFonts w:ascii="Arial Narrow" w:hAnsi="Arial Narrow" w:cs="Arial"/>
            <w:b/>
            <w:sz w:val="32"/>
            <w:szCs w:val="32"/>
          </w:rPr>
          <w:t>la Educación</w:t>
        </w:r>
      </w:smartTag>
    </w:p>
    <w:bookmarkEnd w:id="0"/>
    <w:bookmarkEnd w:id="1"/>
    <w:p w:rsidR="0097192C" w:rsidRDefault="0011381D" w:rsidP="0011381D">
      <w:pPr>
        <w:pStyle w:val="Textoindependiente2"/>
        <w:ind w:right="-21"/>
        <w:jc w:val="right"/>
        <w:rPr>
          <w:rFonts w:ascii="Arial" w:hAnsi="Arial" w:cs="Arial"/>
          <w:i/>
          <w:sz w:val="20"/>
          <w:szCs w:val="20"/>
        </w:rPr>
      </w:pPr>
      <w:r>
        <w:rPr>
          <w:rFonts w:ascii="Arial" w:hAnsi="Arial" w:cs="Arial"/>
          <w:i/>
          <w:sz w:val="20"/>
          <w:szCs w:val="20"/>
        </w:rPr>
        <w:t xml:space="preserve">* </w:t>
      </w:r>
      <w:r w:rsidR="00F0101D">
        <w:rPr>
          <w:rFonts w:ascii="Arial" w:hAnsi="Arial" w:cs="Arial"/>
          <w:i/>
          <w:sz w:val="20"/>
          <w:szCs w:val="20"/>
        </w:rPr>
        <w:t>Copérnico Fernando Pereyra Centella</w:t>
      </w:r>
    </w:p>
    <w:p w:rsidR="0011381D" w:rsidRDefault="0011381D" w:rsidP="0011381D">
      <w:pPr>
        <w:pStyle w:val="Textoindependiente2"/>
        <w:ind w:right="-21"/>
        <w:jc w:val="right"/>
        <w:rPr>
          <w:rFonts w:ascii="Arial" w:hAnsi="Arial" w:cs="Arial"/>
          <w:i/>
          <w:sz w:val="20"/>
          <w:szCs w:val="20"/>
        </w:rPr>
      </w:pPr>
      <w:r>
        <w:rPr>
          <w:rFonts w:ascii="Arial" w:hAnsi="Arial" w:cs="Arial"/>
          <w:i/>
          <w:sz w:val="20"/>
          <w:szCs w:val="20"/>
        </w:rPr>
        <w:t>12 de enero de 2012</w:t>
      </w:r>
    </w:p>
    <w:p w:rsidR="00F0101D" w:rsidRDefault="00F0101D" w:rsidP="00F0101D">
      <w:pPr>
        <w:pStyle w:val="Textoindependiente2"/>
        <w:spacing w:line="360" w:lineRule="auto"/>
        <w:ind w:right="-21"/>
        <w:jc w:val="right"/>
        <w:rPr>
          <w:rFonts w:ascii="Arial" w:hAnsi="Arial" w:cs="Arial"/>
          <w:sz w:val="20"/>
          <w:szCs w:val="20"/>
        </w:rPr>
      </w:pPr>
    </w:p>
    <w:p w:rsidR="00DE3510" w:rsidRPr="00461178" w:rsidRDefault="00DE3510" w:rsidP="007A5701">
      <w:pPr>
        <w:pStyle w:val="Textoindependiente2"/>
        <w:spacing w:line="360" w:lineRule="auto"/>
        <w:ind w:right="-21"/>
        <w:rPr>
          <w:rFonts w:ascii="Arial" w:hAnsi="Arial" w:cs="Arial"/>
          <w:sz w:val="24"/>
        </w:rPr>
      </w:pPr>
    </w:p>
    <w:p w:rsidR="00DE3510" w:rsidRDefault="006C0CBD" w:rsidP="006C0CBD">
      <w:pPr>
        <w:pStyle w:val="Textoindependiente2"/>
        <w:ind w:right="-21" w:firstLine="708"/>
        <w:rPr>
          <w:rFonts w:ascii="Arial" w:hAnsi="Arial" w:cs="Arial"/>
          <w:b/>
          <w:i/>
          <w:sz w:val="18"/>
          <w:szCs w:val="18"/>
        </w:rPr>
      </w:pPr>
      <w:r>
        <w:rPr>
          <w:rFonts w:ascii="Arial" w:hAnsi="Arial" w:cs="Arial"/>
          <w:b/>
          <w:i/>
          <w:sz w:val="18"/>
          <w:szCs w:val="18"/>
          <w:lang w:val="es-ES"/>
        </w:rPr>
        <w:t xml:space="preserve">Resumen: </w:t>
      </w:r>
      <w:r w:rsidRPr="00D95ADC">
        <w:rPr>
          <w:rFonts w:ascii="Arial" w:hAnsi="Arial" w:cs="Arial"/>
          <w:i/>
          <w:sz w:val="18"/>
          <w:szCs w:val="18"/>
          <w:lang w:val="es-ES"/>
        </w:rPr>
        <w:t xml:space="preserve">La dinámica de los cambios que se están dando en el campo de la educación a nivel mundial nos lleva cada vez con mayor frecuencia a insertarnos en la virtualidad. Dicho proceso de Enseñanza-Aprendizaje virtual es una oportunidad de hacer llegar la educación a todos aquellos alumnos que, por razones diversas, no pueden ocupar un espacio de manera presencial en un aula de clases. Dentro de esta dinámica, </w:t>
      </w:r>
      <w:smartTag w:uri="urn:schemas-microsoft-com:office:smarttags" w:element="PersonName">
        <w:smartTagPr>
          <w:attr w:name="ProductID" w:val="la Universidad Veracruzana"/>
        </w:smartTagPr>
        <w:smartTag w:uri="urn:schemas-microsoft-com:office:smarttags" w:element="PersonName">
          <w:smartTagPr>
            <w:attr w:name="ProductID" w:val="la Universidad"/>
          </w:smartTagPr>
          <w:r w:rsidRPr="00D95ADC">
            <w:rPr>
              <w:rFonts w:ascii="Arial" w:hAnsi="Arial" w:cs="Arial"/>
              <w:i/>
              <w:sz w:val="18"/>
              <w:szCs w:val="18"/>
              <w:lang w:val="es-ES"/>
            </w:rPr>
            <w:t>la Universidad</w:t>
          </w:r>
        </w:smartTag>
        <w:r w:rsidRPr="00D95ADC">
          <w:rPr>
            <w:rFonts w:ascii="Arial" w:hAnsi="Arial" w:cs="Arial"/>
            <w:i/>
            <w:sz w:val="18"/>
            <w:szCs w:val="18"/>
            <w:lang w:val="es-ES"/>
          </w:rPr>
          <w:t xml:space="preserve"> Veracruzana</w:t>
        </w:r>
      </w:smartTag>
      <w:r w:rsidRPr="00D95ADC">
        <w:rPr>
          <w:rFonts w:ascii="Arial" w:hAnsi="Arial" w:cs="Arial"/>
          <w:i/>
          <w:sz w:val="18"/>
          <w:szCs w:val="18"/>
          <w:lang w:val="es-ES"/>
        </w:rPr>
        <w:t xml:space="preserve"> esta haciendo un esfuerzo muy grande por diseñar, adaptar y/o modificar todos sus programas para que puedan impartirse de una manera virtual y/o multimodal dentro del Proyecto Aula. En el presente documento, pongo de manifiesto la manera como </w:t>
      </w:r>
      <w:smartTag w:uri="urn:schemas-microsoft-com:office:smarttags" w:element="PersonName">
        <w:smartTagPr>
          <w:attr w:name="ProductID" w:val="la Experiencia Educativa"/>
        </w:smartTagPr>
        <w:smartTag w:uri="urn:schemas-microsoft-com:office:smarttags" w:element="PersonName">
          <w:smartTagPr>
            <w:attr w:name="ProductID" w:val="la Experiencia"/>
          </w:smartTagPr>
          <w:r w:rsidRPr="00D95ADC">
            <w:rPr>
              <w:rFonts w:ascii="Arial" w:hAnsi="Arial" w:cs="Arial"/>
              <w:i/>
              <w:sz w:val="18"/>
              <w:szCs w:val="18"/>
              <w:lang w:val="es-ES"/>
            </w:rPr>
            <w:t>la Experiencia</w:t>
          </w:r>
        </w:smartTag>
        <w:r w:rsidRPr="00D95ADC">
          <w:rPr>
            <w:rFonts w:ascii="Arial" w:hAnsi="Arial" w:cs="Arial"/>
            <w:i/>
            <w:sz w:val="18"/>
            <w:szCs w:val="18"/>
            <w:lang w:val="es-ES"/>
          </w:rPr>
          <w:t xml:space="preserve"> Educativa</w:t>
        </w:r>
      </w:smartTag>
      <w:r w:rsidRPr="00D95ADC">
        <w:rPr>
          <w:rFonts w:ascii="Arial" w:hAnsi="Arial" w:cs="Arial"/>
          <w:i/>
          <w:sz w:val="18"/>
          <w:szCs w:val="18"/>
          <w:lang w:val="es-ES"/>
        </w:rPr>
        <w:t xml:space="preserve"> </w:t>
      </w:r>
      <w:r w:rsidRPr="006C0CBD">
        <w:rPr>
          <w:rFonts w:ascii="Arial" w:hAnsi="Arial" w:cs="Arial"/>
          <w:i/>
          <w:sz w:val="18"/>
          <w:szCs w:val="18"/>
          <w:lang w:val="en-US"/>
        </w:rPr>
        <w:t>Teaching</w:t>
      </w:r>
      <w:r w:rsidRPr="00D95ADC">
        <w:rPr>
          <w:rFonts w:ascii="Arial" w:hAnsi="Arial" w:cs="Arial"/>
          <w:i/>
          <w:sz w:val="18"/>
          <w:szCs w:val="18"/>
          <w:lang w:val="es-ES"/>
        </w:rPr>
        <w:t xml:space="preserve"> </w:t>
      </w:r>
      <w:r w:rsidRPr="006C0CBD">
        <w:rPr>
          <w:rFonts w:ascii="Arial" w:hAnsi="Arial" w:cs="Arial"/>
          <w:i/>
          <w:sz w:val="18"/>
          <w:szCs w:val="18"/>
          <w:lang w:val="en-US"/>
        </w:rPr>
        <w:t>Language</w:t>
      </w:r>
      <w:r w:rsidRPr="00D95ADC">
        <w:rPr>
          <w:rFonts w:ascii="Arial" w:hAnsi="Arial" w:cs="Arial"/>
          <w:i/>
          <w:sz w:val="18"/>
          <w:szCs w:val="18"/>
          <w:lang w:val="es-ES"/>
        </w:rPr>
        <w:t xml:space="preserve"> as </w:t>
      </w:r>
      <w:r w:rsidRPr="006C0CBD">
        <w:rPr>
          <w:rFonts w:ascii="Arial" w:hAnsi="Arial" w:cs="Arial"/>
          <w:i/>
          <w:sz w:val="18"/>
          <w:szCs w:val="18"/>
          <w:lang w:val="en-US"/>
        </w:rPr>
        <w:t>Communication</w:t>
      </w:r>
      <w:r w:rsidRPr="00D95ADC">
        <w:rPr>
          <w:rFonts w:ascii="Arial" w:hAnsi="Arial" w:cs="Arial"/>
          <w:i/>
          <w:sz w:val="18"/>
          <w:szCs w:val="18"/>
          <w:lang w:val="es-ES"/>
        </w:rPr>
        <w:t xml:space="preserve"> (perteneciente a </w:t>
      </w:r>
      <w:smartTag w:uri="urn:schemas-microsoft-com:office:smarttags" w:element="PersonName">
        <w:smartTagPr>
          <w:attr w:name="ProductID" w:val="la Licenciatura"/>
        </w:smartTagPr>
        <w:r w:rsidRPr="00D95ADC">
          <w:rPr>
            <w:rFonts w:ascii="Arial" w:hAnsi="Arial" w:cs="Arial"/>
            <w:i/>
            <w:sz w:val="18"/>
            <w:szCs w:val="18"/>
            <w:lang w:val="es-ES"/>
          </w:rPr>
          <w:t xml:space="preserve">la </w:t>
        </w:r>
        <w:r w:rsidRPr="00D95ADC">
          <w:rPr>
            <w:rFonts w:ascii="Arial" w:hAnsi="Arial" w:cs="Arial"/>
            <w:i/>
            <w:sz w:val="18"/>
            <w:szCs w:val="18"/>
          </w:rPr>
          <w:t>Licenciatura</w:t>
        </w:r>
      </w:smartTag>
      <w:r w:rsidRPr="00D95ADC">
        <w:rPr>
          <w:rFonts w:ascii="Arial" w:hAnsi="Arial" w:cs="Arial"/>
          <w:i/>
          <w:sz w:val="18"/>
          <w:szCs w:val="18"/>
        </w:rPr>
        <w:t xml:space="preserve"> </w:t>
      </w:r>
      <w:r w:rsidRPr="00D95ADC">
        <w:rPr>
          <w:rFonts w:ascii="Arial" w:hAnsi="Arial" w:cs="Arial"/>
          <w:i/>
          <w:sz w:val="18"/>
          <w:szCs w:val="18"/>
          <w:lang w:val="es-ES"/>
        </w:rPr>
        <w:t xml:space="preserve">en </w:t>
      </w:r>
      <w:smartTag w:uri="urn:schemas-microsoft-com:office:smarttags" w:element="PersonName">
        <w:smartTagPr>
          <w:attr w:name="ProductID" w:val="la Ense￱anza"/>
        </w:smartTagPr>
        <w:r w:rsidRPr="00D95ADC">
          <w:rPr>
            <w:rFonts w:ascii="Arial" w:hAnsi="Arial" w:cs="Arial"/>
            <w:i/>
            <w:sz w:val="18"/>
            <w:szCs w:val="18"/>
            <w:lang w:val="es-ES"/>
          </w:rPr>
          <w:t>la Enseñanza</w:t>
        </w:r>
      </w:smartTag>
      <w:r w:rsidRPr="00D95ADC">
        <w:rPr>
          <w:rFonts w:ascii="Arial" w:hAnsi="Arial" w:cs="Arial"/>
          <w:i/>
          <w:sz w:val="18"/>
          <w:szCs w:val="18"/>
          <w:lang w:val="es-ES"/>
        </w:rPr>
        <w:t xml:space="preserve"> del Inglés Modalidad Virtual) fue adaptada bajo los parámetros del Proyecto Aula. Es interesante resaltar que estas adaptaciones (tanto en </w:t>
      </w:r>
      <w:smartTag w:uri="urn:schemas-microsoft-com:office:smarttags" w:element="PersonName">
        <w:smartTagPr>
          <w:attr w:name="ProductID" w:val="la EE"/>
        </w:smartTagPr>
        <w:r w:rsidRPr="00D95ADC">
          <w:rPr>
            <w:rFonts w:ascii="Arial" w:hAnsi="Arial" w:cs="Arial"/>
            <w:i/>
            <w:sz w:val="18"/>
            <w:szCs w:val="18"/>
            <w:lang w:val="es-ES"/>
          </w:rPr>
          <w:t>la EE</w:t>
        </w:r>
      </w:smartTag>
      <w:r w:rsidRPr="00D95ADC">
        <w:rPr>
          <w:rFonts w:ascii="Arial" w:hAnsi="Arial" w:cs="Arial"/>
          <w:i/>
          <w:sz w:val="18"/>
          <w:szCs w:val="18"/>
          <w:lang w:val="es-ES"/>
        </w:rPr>
        <w:t xml:space="preserve"> como en el Programa) les facilitaron el tránsito a los alumnos por este curso y les permitió experimentar un aprendizaje significativo. Este aprendizaje significativo se logró gracias a la relación se hizo entre las tareas de </w:t>
      </w:r>
      <w:smartTag w:uri="urn:schemas-microsoft-com:office:smarttags" w:element="PersonName">
        <w:smartTagPr>
          <w:attr w:name="ProductID" w:val="la EE  Teaching"/>
        </w:smartTagPr>
        <w:smartTag w:uri="urn:schemas-microsoft-com:office:smarttags" w:element="PersonName">
          <w:smartTagPr>
            <w:attr w:name="ProductID" w:val="la EE"/>
          </w:smartTagPr>
          <w:r w:rsidRPr="00D95ADC">
            <w:rPr>
              <w:rFonts w:ascii="Arial" w:hAnsi="Arial" w:cs="Arial"/>
              <w:i/>
              <w:sz w:val="18"/>
              <w:szCs w:val="18"/>
              <w:lang w:val="es-ES"/>
            </w:rPr>
            <w:t>la EE</w:t>
          </w:r>
        </w:smartTag>
        <w:r w:rsidRPr="00D95ADC">
          <w:rPr>
            <w:rFonts w:ascii="Arial" w:hAnsi="Arial" w:cs="Arial"/>
            <w:i/>
            <w:sz w:val="18"/>
            <w:szCs w:val="18"/>
            <w:lang w:val="es-ES"/>
          </w:rPr>
          <w:t xml:space="preserve">  </w:t>
        </w:r>
        <w:r w:rsidRPr="006C0CBD">
          <w:rPr>
            <w:rFonts w:ascii="Arial" w:hAnsi="Arial" w:cs="Arial"/>
            <w:i/>
            <w:sz w:val="18"/>
            <w:szCs w:val="18"/>
            <w:lang w:val="en-US"/>
          </w:rPr>
          <w:t>Teaching</w:t>
        </w:r>
      </w:smartTag>
      <w:r w:rsidRPr="00D95ADC">
        <w:rPr>
          <w:rFonts w:ascii="Arial" w:hAnsi="Arial" w:cs="Arial"/>
          <w:i/>
          <w:sz w:val="18"/>
          <w:szCs w:val="18"/>
          <w:lang w:val="es-ES"/>
        </w:rPr>
        <w:t xml:space="preserve"> </w:t>
      </w:r>
      <w:r w:rsidRPr="006C0CBD">
        <w:rPr>
          <w:rFonts w:ascii="Arial" w:hAnsi="Arial" w:cs="Arial"/>
          <w:i/>
          <w:sz w:val="18"/>
          <w:szCs w:val="18"/>
          <w:lang w:val="en-US"/>
        </w:rPr>
        <w:t>Language</w:t>
      </w:r>
      <w:r w:rsidRPr="00D95ADC">
        <w:rPr>
          <w:rFonts w:ascii="Arial" w:hAnsi="Arial" w:cs="Arial"/>
          <w:i/>
          <w:sz w:val="18"/>
          <w:szCs w:val="18"/>
          <w:lang w:val="es-ES"/>
        </w:rPr>
        <w:t xml:space="preserve"> as </w:t>
      </w:r>
      <w:r w:rsidRPr="006C0CBD">
        <w:rPr>
          <w:rFonts w:ascii="Arial" w:hAnsi="Arial" w:cs="Arial"/>
          <w:i/>
          <w:sz w:val="18"/>
          <w:szCs w:val="18"/>
          <w:lang w:val="en-US"/>
        </w:rPr>
        <w:t>Communication</w:t>
      </w:r>
      <w:r w:rsidRPr="00D95ADC">
        <w:rPr>
          <w:rFonts w:ascii="Arial" w:hAnsi="Arial" w:cs="Arial"/>
          <w:i/>
          <w:sz w:val="18"/>
          <w:szCs w:val="18"/>
          <w:lang w:val="es-ES"/>
        </w:rPr>
        <w:t xml:space="preserve"> y las experiencias de los alumnos con su ámbito educativo. La inserción de esta EE en el Proyecto Aula favoreció el desarrollo y la práctica de valores como la </w:t>
      </w:r>
      <w:r w:rsidRPr="00D95ADC">
        <w:rPr>
          <w:rFonts w:ascii="Arial" w:hAnsi="Arial" w:cs="Arial"/>
          <w:i/>
          <w:sz w:val="18"/>
          <w:szCs w:val="18"/>
        </w:rPr>
        <w:t xml:space="preserve">autonomía, el respeto a la diversidad de opiniones, el trabajo colaborativo, y el autoaprendizaje. Este trabajo también me insta a dedicar más tiempo en la transversalidad de esta EE con otras que se imparten en </w:t>
      </w:r>
      <w:smartTag w:uri="urn:schemas-microsoft-com:office:smarttags" w:element="PersonName">
        <w:smartTagPr>
          <w:attr w:name="ProductID" w:val="la Licenciatura"/>
        </w:smartTagPr>
        <w:r w:rsidRPr="00D95ADC">
          <w:rPr>
            <w:rFonts w:ascii="Arial" w:hAnsi="Arial" w:cs="Arial"/>
            <w:i/>
            <w:sz w:val="18"/>
            <w:szCs w:val="18"/>
          </w:rPr>
          <w:t>la Licenciatura</w:t>
        </w:r>
      </w:smartTag>
      <w:r w:rsidRPr="00D95ADC">
        <w:rPr>
          <w:rFonts w:ascii="Arial" w:hAnsi="Arial" w:cs="Arial"/>
          <w:i/>
          <w:sz w:val="18"/>
          <w:szCs w:val="18"/>
        </w:rPr>
        <w:t xml:space="preserve"> </w:t>
      </w:r>
      <w:r w:rsidRPr="00D95ADC">
        <w:rPr>
          <w:rFonts w:ascii="Arial" w:hAnsi="Arial" w:cs="Arial"/>
          <w:i/>
          <w:sz w:val="18"/>
          <w:szCs w:val="18"/>
          <w:lang w:val="es-ES"/>
        </w:rPr>
        <w:t xml:space="preserve">en </w:t>
      </w:r>
      <w:smartTag w:uri="urn:schemas-microsoft-com:office:smarttags" w:element="PersonName">
        <w:smartTagPr>
          <w:attr w:name="ProductID" w:val="la Ense￱anza"/>
        </w:smartTagPr>
        <w:r w:rsidRPr="00D95ADC">
          <w:rPr>
            <w:rFonts w:ascii="Arial" w:hAnsi="Arial" w:cs="Arial"/>
            <w:i/>
            <w:sz w:val="18"/>
            <w:szCs w:val="18"/>
            <w:lang w:val="es-ES"/>
          </w:rPr>
          <w:t>la Enseñanza</w:t>
        </w:r>
      </w:smartTag>
      <w:r w:rsidRPr="00D95ADC">
        <w:rPr>
          <w:rFonts w:ascii="Arial" w:hAnsi="Arial" w:cs="Arial"/>
          <w:i/>
          <w:sz w:val="18"/>
          <w:szCs w:val="18"/>
          <w:lang w:val="es-ES"/>
        </w:rPr>
        <w:t xml:space="preserve"> del Inglés Modalidad Virtual, ya que es un rubro que necesita reforzarse.</w:t>
      </w:r>
      <w:r>
        <w:rPr>
          <w:rFonts w:ascii="Arial" w:hAnsi="Arial" w:cs="Arial"/>
          <w:i/>
          <w:sz w:val="18"/>
          <w:szCs w:val="18"/>
          <w:lang w:val="es-ES"/>
        </w:rPr>
        <w:t xml:space="preserve"> </w:t>
      </w:r>
    </w:p>
    <w:p w:rsidR="00DE3510" w:rsidRDefault="00DE3510" w:rsidP="007A5701">
      <w:pPr>
        <w:pStyle w:val="Textoindependiente2"/>
        <w:spacing w:line="360" w:lineRule="auto"/>
        <w:ind w:right="-21"/>
        <w:rPr>
          <w:rFonts w:ascii="Arial" w:hAnsi="Arial" w:cs="Arial"/>
          <w:b/>
          <w:i/>
          <w:sz w:val="18"/>
          <w:szCs w:val="18"/>
        </w:rPr>
      </w:pPr>
    </w:p>
    <w:p w:rsidR="007A5701" w:rsidRPr="00DE3510" w:rsidRDefault="007A5701" w:rsidP="006C0CBD">
      <w:pPr>
        <w:pStyle w:val="Textoindependiente2"/>
        <w:ind w:right="-21"/>
        <w:rPr>
          <w:rFonts w:ascii="Arial" w:hAnsi="Arial" w:cs="Arial"/>
          <w:i/>
          <w:sz w:val="18"/>
          <w:szCs w:val="18"/>
        </w:rPr>
      </w:pPr>
      <w:r w:rsidRPr="00DE3510">
        <w:rPr>
          <w:rFonts w:ascii="Arial" w:hAnsi="Arial" w:cs="Arial"/>
          <w:b/>
          <w:i/>
          <w:sz w:val="18"/>
          <w:szCs w:val="18"/>
        </w:rPr>
        <w:t xml:space="preserve">Palabras clave: </w:t>
      </w:r>
      <w:r w:rsidRPr="006C0CBD">
        <w:rPr>
          <w:rFonts w:ascii="Arial" w:hAnsi="Arial" w:cs="Arial"/>
          <w:i/>
          <w:sz w:val="18"/>
          <w:szCs w:val="18"/>
        </w:rPr>
        <w:t>educación paternalista; modalidad a distancia o distribuida; aprendizaje virtual; aprendizaje integral; aprendizaje autogestivo; aprendizaje significativo; enfoque comunicativo; facilitador; actividades; tareas; autonomía; comunicación bidireccional; comunicación multidireccional; transversalidad.</w:t>
      </w:r>
      <w:r w:rsidRPr="00DE3510">
        <w:rPr>
          <w:rFonts w:ascii="Arial" w:hAnsi="Arial" w:cs="Arial"/>
          <w:b/>
          <w:i/>
          <w:sz w:val="18"/>
          <w:szCs w:val="18"/>
        </w:rPr>
        <w:t xml:space="preserve"> </w:t>
      </w:r>
    </w:p>
    <w:p w:rsidR="007A5701" w:rsidRDefault="007A5701" w:rsidP="007A5701">
      <w:pPr>
        <w:pStyle w:val="Textoindependiente2"/>
        <w:spacing w:line="360" w:lineRule="auto"/>
        <w:ind w:right="-21"/>
        <w:jc w:val="left"/>
        <w:rPr>
          <w:rFonts w:ascii="Arial" w:hAnsi="Arial" w:cs="Arial"/>
          <w:sz w:val="20"/>
          <w:szCs w:val="20"/>
        </w:rPr>
      </w:pPr>
    </w:p>
    <w:p w:rsidR="007A5701" w:rsidRPr="00F0101D" w:rsidRDefault="007A5701" w:rsidP="007A5701">
      <w:pPr>
        <w:pStyle w:val="Textoindependiente2"/>
        <w:spacing w:line="360" w:lineRule="auto"/>
        <w:ind w:right="-21"/>
        <w:jc w:val="left"/>
        <w:rPr>
          <w:rFonts w:ascii="Arial" w:hAnsi="Arial" w:cs="Arial"/>
          <w:sz w:val="20"/>
          <w:szCs w:val="20"/>
        </w:rPr>
      </w:pPr>
    </w:p>
    <w:p w:rsidR="00D60214" w:rsidRPr="00A148C6" w:rsidRDefault="00D60214" w:rsidP="00A148C6">
      <w:pPr>
        <w:pStyle w:val="Textoindependiente2"/>
        <w:ind w:right="-21"/>
        <w:rPr>
          <w:rFonts w:ascii="Arial" w:hAnsi="Arial" w:cs="Arial"/>
          <w:sz w:val="20"/>
          <w:szCs w:val="20"/>
        </w:rPr>
      </w:pPr>
      <w:r w:rsidRPr="00A148C6">
        <w:rPr>
          <w:rFonts w:ascii="Arial" w:hAnsi="Arial" w:cs="Arial"/>
          <w:sz w:val="20"/>
          <w:szCs w:val="20"/>
        </w:rPr>
        <w:t>Características de nuestra época y exigencia insoslayable del nuevo siglo son las profundas transformaciones que han tenido lugar en prácticamente todos los órdenes de la vida humana. Los recientes cambios sociales, económicos, políticos, culturales y educat</w:t>
      </w:r>
      <w:r w:rsidR="001154E0" w:rsidRPr="00A148C6">
        <w:rPr>
          <w:rFonts w:ascii="Arial" w:hAnsi="Arial" w:cs="Arial"/>
          <w:sz w:val="20"/>
          <w:szCs w:val="20"/>
        </w:rPr>
        <w:t>ivos  tienen un origen complejo</w:t>
      </w:r>
      <w:r w:rsidRPr="00A148C6">
        <w:rPr>
          <w:rFonts w:ascii="Arial" w:hAnsi="Arial" w:cs="Arial"/>
          <w:sz w:val="20"/>
          <w:szCs w:val="20"/>
        </w:rPr>
        <w:t xml:space="preserve"> dada la diversidad de factores que intervienen en éstos, debido en gran parte al avance de la ciencia, la tecnología y la informática que han revolucionado la vida como nunca antes. El acceso a la información, así como su distribución por medios electrónicos y redes satelitales, son ejemplos claros de lo anterior. Ante tal praxis social, las naciones implicadas en la competencia internacional han organizado sus economías en bloques regionales, con el fin de evitar riesgos y obtener mayores ventajas en el difícil proceso de globalización. Sin embargo, en esta dinámica persisten países en vías de desarrollo. </w:t>
      </w:r>
    </w:p>
    <w:p w:rsidR="00D60214" w:rsidRPr="00A148C6" w:rsidRDefault="00D60214" w:rsidP="00A148C6">
      <w:pPr>
        <w:pStyle w:val="Textoindependiente2"/>
        <w:ind w:right="-21"/>
        <w:rPr>
          <w:rFonts w:ascii="Arial" w:hAnsi="Arial" w:cs="Arial"/>
          <w:sz w:val="20"/>
          <w:szCs w:val="20"/>
        </w:rPr>
      </w:pPr>
    </w:p>
    <w:p w:rsidR="00D60214" w:rsidRPr="00A148C6" w:rsidRDefault="00D60214" w:rsidP="00A148C6">
      <w:pPr>
        <w:pStyle w:val="Textoindependiente2"/>
        <w:ind w:right="-21"/>
        <w:rPr>
          <w:rFonts w:ascii="Arial" w:hAnsi="Arial" w:cs="Arial"/>
          <w:sz w:val="20"/>
          <w:szCs w:val="20"/>
        </w:rPr>
      </w:pPr>
      <w:r w:rsidRPr="00A148C6">
        <w:rPr>
          <w:rFonts w:ascii="Arial" w:hAnsi="Arial" w:cs="Arial"/>
          <w:sz w:val="20"/>
          <w:szCs w:val="20"/>
        </w:rPr>
        <w:t xml:space="preserve">México, precisamente considerado entre las naciones en vías de desarrollo, se halla en un contexto de crisis recurrentes que, de acuerdo con las exigencias internacionales para la competitividad,  necesita apostarle al desarrollo educativo y ser parte de una dinámica de  profesionalización de carácter  permanente, con base en el uso de recursos didácticos y modalidades tecnológicas innovadoras, distintas de las que se requieren en forma presencial. </w:t>
      </w:r>
    </w:p>
    <w:p w:rsidR="00D60214" w:rsidRPr="00A148C6" w:rsidRDefault="00D60214" w:rsidP="00A148C6">
      <w:pPr>
        <w:pStyle w:val="Textoindependiente2"/>
        <w:ind w:right="-21"/>
        <w:rPr>
          <w:rFonts w:ascii="Arial" w:hAnsi="Arial" w:cs="Arial"/>
          <w:sz w:val="20"/>
          <w:szCs w:val="20"/>
        </w:rPr>
      </w:pPr>
    </w:p>
    <w:p w:rsidR="00D60214" w:rsidRPr="00A148C6" w:rsidRDefault="00D60214" w:rsidP="00A148C6">
      <w:pPr>
        <w:jc w:val="both"/>
        <w:rPr>
          <w:rFonts w:ascii="Arial" w:hAnsi="Arial" w:cs="Arial"/>
          <w:sz w:val="20"/>
          <w:szCs w:val="20"/>
          <w:lang w:val="es-ES"/>
        </w:rPr>
      </w:pPr>
      <w:r w:rsidRPr="00A148C6">
        <w:rPr>
          <w:rFonts w:ascii="Arial" w:hAnsi="Arial" w:cs="Arial"/>
          <w:sz w:val="20"/>
          <w:szCs w:val="20"/>
          <w:lang w:val="es-ES"/>
        </w:rPr>
        <w:t>Si duda alguna, el proceso de enseñanza-aprendizaje en México no puede seguirse dando al ciento por ciento de una manera presencial, porque resulta casi imposible en la actualidad sostener esa modalidad de aprendizaje como única opción para la educación de los entes. Esta modalidad presencial que se caracteriza por ser centralizada y conductista, la mayor de las veces en un sentido erróneo, y que fomenta una educación “paternalista” donde el profesor decide que debe de aprender el alumno y donde el alumno lo espera todo de su profesor, debe de transitar hacia una modalidad a distancia o distribuida.</w:t>
      </w:r>
    </w:p>
    <w:p w:rsidR="00D60214" w:rsidRPr="00A148C6" w:rsidRDefault="00D60214" w:rsidP="00A148C6">
      <w:pPr>
        <w:pStyle w:val="Textoindependiente2"/>
        <w:ind w:right="-21"/>
        <w:rPr>
          <w:rFonts w:ascii="Arial" w:hAnsi="Arial" w:cs="Arial"/>
          <w:sz w:val="20"/>
          <w:szCs w:val="20"/>
        </w:rPr>
      </w:pPr>
      <w:r w:rsidRPr="00A148C6">
        <w:rPr>
          <w:rFonts w:ascii="Arial" w:hAnsi="Arial" w:cs="Arial"/>
          <w:sz w:val="20"/>
          <w:szCs w:val="20"/>
        </w:rPr>
        <w:t>Esta modalidad a distancia o distribuida no requiere de la presencia del alumno en el salón de clases. Amén de ello, se caracteriza por la creación de ambientes de aprendizaje que motivan a los estudiantes a aprender a toda hora y en cualquier lugar bajo su propio ritmo de trabajo, ya que los alumnos no están bajo la supervisión física (como en el modelo presencial) de sus tutores. Esto permite que se abarquen varios estilos de enseñanza y aprendizaje.</w:t>
      </w:r>
    </w:p>
    <w:p w:rsidR="00D60214" w:rsidRPr="00A148C6" w:rsidRDefault="00D60214" w:rsidP="00A148C6">
      <w:pPr>
        <w:pStyle w:val="Subttulo"/>
        <w:spacing w:line="240" w:lineRule="auto"/>
        <w:jc w:val="both"/>
        <w:rPr>
          <w:rFonts w:ascii="Arial" w:hAnsi="Arial" w:cs="Arial"/>
          <w:sz w:val="20"/>
        </w:rPr>
      </w:pPr>
      <w:r w:rsidRPr="00A148C6">
        <w:rPr>
          <w:rFonts w:ascii="Arial" w:hAnsi="Arial" w:cs="Arial"/>
          <w:sz w:val="20"/>
        </w:rPr>
        <w:lastRenderedPageBreak/>
        <w:t>Este horizonte  de la educación no presencial da origen a nuevos retos en el desarrollo de recursos humanos. Las tendencias actuales, en las que el conocimiento es considerado como el más preciado bien, generan una demanda creciente en todos los sectores sociales, los cuales pretenden y merecen alcanzar cada vez mejores niveles educativos y una formación académica pertinente para competir con calidad en un mundo globalizado.</w:t>
      </w:r>
    </w:p>
    <w:p w:rsidR="00D60214" w:rsidRPr="00A148C6" w:rsidRDefault="00D60214" w:rsidP="00A148C6">
      <w:pPr>
        <w:pStyle w:val="Subttulo"/>
        <w:spacing w:line="240" w:lineRule="auto"/>
        <w:jc w:val="both"/>
        <w:rPr>
          <w:rFonts w:ascii="Arial" w:hAnsi="Arial" w:cs="Arial"/>
          <w:sz w:val="20"/>
        </w:rPr>
      </w:pPr>
    </w:p>
    <w:p w:rsidR="00D60214" w:rsidRPr="00A148C6" w:rsidRDefault="00D60214" w:rsidP="00A148C6">
      <w:pPr>
        <w:pStyle w:val="Subttulo"/>
        <w:spacing w:line="240" w:lineRule="auto"/>
        <w:jc w:val="both"/>
        <w:rPr>
          <w:rFonts w:ascii="Arial" w:hAnsi="Arial" w:cs="Arial"/>
          <w:sz w:val="20"/>
        </w:rPr>
      </w:pPr>
      <w:r w:rsidRPr="00A148C6">
        <w:rPr>
          <w:rFonts w:ascii="Arial" w:hAnsi="Arial" w:cs="Arial"/>
          <w:sz w:val="20"/>
        </w:rPr>
        <w:t>En la actual sociedad del conocimiento, es necesario trascender las barreras del tiempo y el espacio, y aprovechar las tecnologías al servicio de la educación para conducir el proceso de adquisición de conocimientos hacia un entorno sin límites de edad o situación geográfica, sin problemas de horario o contratiempos burocráticos. Para dichos objetivos es indispensable instituir nuevos ambientes de aprendizaje, que planteen una forma distinta de organizar la enseñanza y el aprendizaje tanto presencial como Virtual.</w:t>
      </w:r>
    </w:p>
    <w:p w:rsidR="00D60214" w:rsidRPr="00A148C6" w:rsidRDefault="00D60214" w:rsidP="00A148C6">
      <w:pPr>
        <w:pStyle w:val="Subttulo"/>
        <w:spacing w:line="240" w:lineRule="auto"/>
        <w:jc w:val="both"/>
        <w:rPr>
          <w:rFonts w:ascii="Arial" w:hAnsi="Arial" w:cs="Arial"/>
          <w:sz w:val="20"/>
        </w:rPr>
      </w:pPr>
    </w:p>
    <w:p w:rsidR="00D60214" w:rsidRPr="00A148C6" w:rsidRDefault="00D60214" w:rsidP="00A148C6">
      <w:pPr>
        <w:jc w:val="both"/>
        <w:rPr>
          <w:rFonts w:ascii="Arial" w:hAnsi="Arial" w:cs="Arial"/>
          <w:sz w:val="20"/>
          <w:szCs w:val="20"/>
          <w:lang w:val="es-ES"/>
        </w:rPr>
      </w:pPr>
      <w:r w:rsidRPr="00A148C6">
        <w:rPr>
          <w:rFonts w:ascii="Arial" w:hAnsi="Arial" w:cs="Arial"/>
          <w:sz w:val="20"/>
          <w:szCs w:val="20"/>
          <w:lang w:val="es-ES"/>
        </w:rPr>
        <w:t xml:space="preserve">Esto conlleva a implantar un ambiente académico y educativo centrado en el estudiante, que estimule el pensamiento crítico y creativo y fomente el autoaprendizaje, así como el desarrollo de las habilidades técnicas y de comunicación pertinentes para su formación integral con un enfoque universal y humano. </w:t>
      </w:r>
    </w:p>
    <w:p w:rsidR="00D60214" w:rsidRPr="00A148C6" w:rsidRDefault="00D60214" w:rsidP="00A148C6">
      <w:pPr>
        <w:jc w:val="both"/>
        <w:rPr>
          <w:rFonts w:ascii="Arial" w:hAnsi="Arial" w:cs="Arial"/>
          <w:sz w:val="20"/>
          <w:szCs w:val="20"/>
          <w:lang w:val="es-ES"/>
        </w:rPr>
      </w:pPr>
    </w:p>
    <w:p w:rsidR="00D60214" w:rsidRPr="00A148C6" w:rsidRDefault="00D60214" w:rsidP="00A148C6">
      <w:pPr>
        <w:jc w:val="both"/>
        <w:rPr>
          <w:rFonts w:ascii="Arial" w:hAnsi="Arial" w:cs="Arial"/>
          <w:sz w:val="20"/>
          <w:szCs w:val="20"/>
          <w:lang w:val="es-ES"/>
        </w:rPr>
      </w:pPr>
      <w:r w:rsidRPr="00A148C6">
        <w:rPr>
          <w:rFonts w:ascii="Arial" w:hAnsi="Arial" w:cs="Arial"/>
          <w:sz w:val="20"/>
          <w:szCs w:val="20"/>
          <w:lang w:val="es-ES"/>
        </w:rPr>
        <w:t xml:space="preserve">En Nuestra Máxima Casa de Estudios, por ejemplo, es patente la ampliación de la cobertura educativa universitaria mediante el uso de las nuevas tecnologías para la que  ha habido una  importante inversión en materia de infraestructura de telecomunicaciones e informática, que ha incrementado sustancialmente la capacidad para hacer un uso más intensivo y extensivo de las nuevas tecnologías. Este hecho le ha permitido a </w:t>
      </w:r>
      <w:smartTag w:uri="urn:schemas-microsoft-com:office:smarttags" w:element="PersonName">
        <w:smartTagPr>
          <w:attr w:name="ProductID" w:val="la Universidad Veracruzana"/>
        </w:smartTagPr>
        <w:r w:rsidRPr="00A148C6">
          <w:rPr>
            <w:rFonts w:ascii="Arial" w:hAnsi="Arial" w:cs="Arial"/>
            <w:sz w:val="20"/>
            <w:szCs w:val="20"/>
            <w:lang w:val="es-ES"/>
          </w:rPr>
          <w:t>la Universidad Veracruzana</w:t>
        </w:r>
      </w:smartTag>
      <w:r w:rsidRPr="00A148C6">
        <w:rPr>
          <w:rFonts w:ascii="Arial" w:hAnsi="Arial" w:cs="Arial"/>
          <w:sz w:val="20"/>
          <w:szCs w:val="20"/>
          <w:lang w:val="es-ES"/>
        </w:rPr>
        <w:t xml:space="preserve"> desplegar una amplia estrategia para incrementar y multiplicar su presencia y la oferta de sus programas en el Estado y en el panorama educativo nacional e internacional.</w:t>
      </w:r>
    </w:p>
    <w:p w:rsidR="00D60214" w:rsidRPr="00A148C6" w:rsidRDefault="00D60214" w:rsidP="00A148C6">
      <w:pPr>
        <w:jc w:val="both"/>
        <w:rPr>
          <w:rFonts w:ascii="Arial" w:hAnsi="Arial" w:cs="Arial"/>
          <w:sz w:val="20"/>
          <w:szCs w:val="20"/>
          <w:lang w:val="es-ES"/>
        </w:rPr>
      </w:pPr>
    </w:p>
    <w:p w:rsidR="00D60214" w:rsidRPr="00A148C6" w:rsidRDefault="00D60214" w:rsidP="00A148C6">
      <w:pPr>
        <w:jc w:val="both"/>
        <w:rPr>
          <w:rFonts w:ascii="Arial" w:hAnsi="Arial" w:cs="Arial"/>
          <w:sz w:val="20"/>
          <w:szCs w:val="20"/>
          <w:lang w:val="es-ES"/>
        </w:rPr>
      </w:pPr>
      <w:r w:rsidRPr="00A148C6">
        <w:rPr>
          <w:rFonts w:ascii="Arial" w:hAnsi="Arial" w:cs="Arial"/>
          <w:sz w:val="20"/>
          <w:szCs w:val="20"/>
          <w:lang w:val="es-ES"/>
        </w:rPr>
        <w:t xml:space="preserve">Desde la perspectiva de esta política, vemos que hay  ejes de coincidencia con el Modelo Educativo Flexible (MEF) que opera en nuestra Casa de Estudios, lo cual hace de </w:t>
      </w:r>
      <w:smartTag w:uri="urn:schemas-microsoft-com:office:smarttags" w:element="PersonName">
        <w:smartTagPr>
          <w:attr w:name="ProductID" w:val="la Educaci￳n"/>
        </w:smartTagPr>
        <w:r w:rsidRPr="00A148C6">
          <w:rPr>
            <w:rFonts w:ascii="Arial" w:hAnsi="Arial" w:cs="Arial"/>
            <w:sz w:val="20"/>
            <w:szCs w:val="20"/>
            <w:lang w:val="es-ES"/>
          </w:rPr>
          <w:t>la Educación</w:t>
        </w:r>
      </w:smartTag>
      <w:r w:rsidRPr="00A148C6">
        <w:rPr>
          <w:rFonts w:ascii="Arial" w:hAnsi="Arial" w:cs="Arial"/>
          <w:sz w:val="20"/>
          <w:szCs w:val="20"/>
          <w:lang w:val="es-ES"/>
        </w:rPr>
        <w:t xml:space="preserve"> no presencial una valiosa herramienta institucional para resolver la demanda de ingreso en todos los niveles educativos y contribuir, junto con los sistemas abierto y escolarizado, a la formación profesional de los estudiantes con base en el aprendizaje integral, autogestivo y significativo.</w:t>
      </w:r>
    </w:p>
    <w:p w:rsidR="00D60214" w:rsidRPr="00A148C6" w:rsidRDefault="00D60214" w:rsidP="00A148C6">
      <w:pPr>
        <w:jc w:val="both"/>
        <w:rPr>
          <w:rFonts w:ascii="Arial" w:hAnsi="Arial" w:cs="Arial"/>
          <w:sz w:val="20"/>
          <w:szCs w:val="20"/>
          <w:lang w:val="es-ES"/>
        </w:rPr>
      </w:pPr>
    </w:p>
    <w:p w:rsidR="00D60214" w:rsidRPr="00A148C6" w:rsidRDefault="00D60214" w:rsidP="00A148C6">
      <w:pPr>
        <w:pStyle w:val="NormalWeb"/>
        <w:spacing w:before="0" w:beforeAutospacing="0" w:after="0" w:afterAutospacing="0"/>
        <w:ind w:right="-40"/>
        <w:jc w:val="both"/>
        <w:rPr>
          <w:rFonts w:ascii="Arial" w:eastAsia="Times New Roman" w:hAnsi="Arial" w:cs="Arial"/>
          <w:sz w:val="20"/>
          <w:szCs w:val="20"/>
        </w:rPr>
      </w:pPr>
      <w:r w:rsidRPr="00A148C6">
        <w:rPr>
          <w:rFonts w:ascii="Arial" w:eastAsia="Times New Roman" w:hAnsi="Arial" w:cs="Arial"/>
          <w:sz w:val="20"/>
          <w:szCs w:val="20"/>
        </w:rPr>
        <w:t>La importancia de los sistemas educativos no presenciales se incrementa a pasos agigantados, por lo que se hace imprescindible emigrar hacia nuevos escenarios en el proceso de enseñanza-aprendizaje. Al emprender acciones al respecto, la instituciones obtiene</w:t>
      </w:r>
      <w:r w:rsidR="004273DA" w:rsidRPr="00A148C6">
        <w:rPr>
          <w:rFonts w:ascii="Arial" w:eastAsia="Times New Roman" w:hAnsi="Arial" w:cs="Arial"/>
          <w:sz w:val="20"/>
          <w:szCs w:val="20"/>
        </w:rPr>
        <w:t>n</w:t>
      </w:r>
      <w:r w:rsidRPr="00A148C6">
        <w:rPr>
          <w:rFonts w:ascii="Arial" w:eastAsia="Times New Roman" w:hAnsi="Arial" w:cs="Arial"/>
          <w:sz w:val="20"/>
          <w:szCs w:val="20"/>
        </w:rPr>
        <w:t xml:space="preserve"> beneficios sustanciales, por ejemplo:</w:t>
      </w:r>
    </w:p>
    <w:p w:rsidR="00D60214" w:rsidRPr="00A148C6" w:rsidRDefault="00D60214" w:rsidP="00A148C6">
      <w:pPr>
        <w:pStyle w:val="Subttulo"/>
        <w:spacing w:line="240" w:lineRule="auto"/>
        <w:ind w:left="825" w:right="260"/>
        <w:jc w:val="both"/>
        <w:rPr>
          <w:rFonts w:ascii="Arial" w:hAnsi="Arial" w:cs="Arial"/>
          <w:sz w:val="20"/>
        </w:rPr>
      </w:pPr>
    </w:p>
    <w:p w:rsidR="00D60214" w:rsidRPr="00A148C6" w:rsidRDefault="00D60214" w:rsidP="00A148C6">
      <w:pPr>
        <w:numPr>
          <w:ilvl w:val="0"/>
          <w:numId w:val="8"/>
        </w:numPr>
        <w:ind w:right="339"/>
        <w:jc w:val="both"/>
        <w:rPr>
          <w:rFonts w:ascii="Arial" w:hAnsi="Arial" w:cs="Arial"/>
          <w:sz w:val="20"/>
          <w:szCs w:val="20"/>
          <w:lang w:val="es-ES"/>
        </w:rPr>
      </w:pPr>
      <w:r w:rsidRPr="00A148C6">
        <w:rPr>
          <w:rFonts w:ascii="Arial" w:hAnsi="Arial" w:cs="Arial"/>
          <w:sz w:val="20"/>
          <w:szCs w:val="20"/>
          <w:lang w:val="es-ES"/>
        </w:rPr>
        <w:t>Flexibilidad de tiempo y espacio;</w:t>
      </w:r>
    </w:p>
    <w:p w:rsidR="00D60214" w:rsidRPr="00A148C6" w:rsidRDefault="00D60214" w:rsidP="00A148C6">
      <w:pPr>
        <w:numPr>
          <w:ilvl w:val="0"/>
          <w:numId w:val="8"/>
        </w:numPr>
        <w:ind w:right="339"/>
        <w:jc w:val="both"/>
        <w:rPr>
          <w:rFonts w:ascii="Arial" w:hAnsi="Arial" w:cs="Arial"/>
          <w:sz w:val="20"/>
          <w:szCs w:val="20"/>
          <w:lang w:val="es-ES"/>
        </w:rPr>
      </w:pPr>
      <w:r w:rsidRPr="00A148C6">
        <w:rPr>
          <w:rFonts w:ascii="Arial" w:hAnsi="Arial" w:cs="Arial"/>
          <w:sz w:val="20"/>
          <w:szCs w:val="20"/>
          <w:lang w:val="es-ES"/>
        </w:rPr>
        <w:t xml:space="preserve">Reducción de costos en traslados y en instalaciones escolares; </w:t>
      </w:r>
    </w:p>
    <w:p w:rsidR="00D60214" w:rsidRPr="00A148C6" w:rsidRDefault="00D60214" w:rsidP="00A148C6">
      <w:pPr>
        <w:numPr>
          <w:ilvl w:val="0"/>
          <w:numId w:val="8"/>
        </w:numPr>
        <w:ind w:right="339"/>
        <w:jc w:val="both"/>
        <w:rPr>
          <w:rFonts w:ascii="Arial" w:hAnsi="Arial" w:cs="Arial"/>
          <w:sz w:val="20"/>
          <w:szCs w:val="20"/>
          <w:lang w:val="es-ES"/>
        </w:rPr>
      </w:pPr>
      <w:r w:rsidRPr="00A148C6">
        <w:rPr>
          <w:rFonts w:ascii="Arial" w:hAnsi="Arial" w:cs="Arial"/>
          <w:sz w:val="20"/>
          <w:szCs w:val="20"/>
          <w:lang w:val="es-ES"/>
        </w:rPr>
        <w:t xml:space="preserve">Apertura constante y eficiente de programas de formación y actualización profesional; </w:t>
      </w:r>
    </w:p>
    <w:p w:rsidR="00D60214" w:rsidRPr="00A148C6" w:rsidRDefault="00D60214" w:rsidP="00A148C6">
      <w:pPr>
        <w:numPr>
          <w:ilvl w:val="0"/>
          <w:numId w:val="8"/>
        </w:numPr>
        <w:ind w:right="339"/>
        <w:jc w:val="both"/>
        <w:rPr>
          <w:rFonts w:ascii="Arial" w:hAnsi="Arial" w:cs="Arial"/>
          <w:sz w:val="20"/>
          <w:szCs w:val="20"/>
          <w:lang w:val="es-ES"/>
        </w:rPr>
      </w:pPr>
      <w:r w:rsidRPr="00A148C6">
        <w:rPr>
          <w:rFonts w:ascii="Arial" w:hAnsi="Arial" w:cs="Arial"/>
          <w:sz w:val="20"/>
          <w:szCs w:val="20"/>
          <w:lang w:val="es-ES"/>
        </w:rPr>
        <w:t xml:space="preserve">Optimización de recursos humanos y planta física, además del incremento significativo de la matrícula; </w:t>
      </w:r>
    </w:p>
    <w:p w:rsidR="00D60214" w:rsidRPr="00A148C6" w:rsidRDefault="00D60214" w:rsidP="00A148C6">
      <w:pPr>
        <w:numPr>
          <w:ilvl w:val="0"/>
          <w:numId w:val="8"/>
        </w:numPr>
        <w:ind w:right="339"/>
        <w:jc w:val="both"/>
        <w:rPr>
          <w:rFonts w:ascii="Arial" w:hAnsi="Arial" w:cs="Arial"/>
          <w:sz w:val="20"/>
          <w:szCs w:val="20"/>
          <w:lang w:val="es-ES"/>
        </w:rPr>
      </w:pPr>
      <w:r w:rsidRPr="00A148C6">
        <w:rPr>
          <w:rFonts w:ascii="Arial" w:hAnsi="Arial" w:cs="Arial"/>
          <w:sz w:val="20"/>
          <w:szCs w:val="20"/>
          <w:lang w:val="es-ES"/>
        </w:rPr>
        <w:t xml:space="preserve">Colaboración e intercambio con los sectores social y productivo. </w:t>
      </w:r>
    </w:p>
    <w:p w:rsidR="00D60214" w:rsidRDefault="00D60214" w:rsidP="00A148C6">
      <w:pPr>
        <w:jc w:val="both"/>
        <w:rPr>
          <w:rFonts w:ascii="Arial" w:hAnsi="Arial" w:cs="Arial"/>
          <w:sz w:val="20"/>
          <w:szCs w:val="20"/>
          <w:lang w:val="es-ES"/>
        </w:rPr>
      </w:pPr>
    </w:p>
    <w:p w:rsidR="00A148C6" w:rsidRPr="00A148C6" w:rsidRDefault="00A148C6" w:rsidP="00A148C6">
      <w:pPr>
        <w:jc w:val="both"/>
        <w:rPr>
          <w:rFonts w:ascii="Arial" w:hAnsi="Arial" w:cs="Arial"/>
          <w:sz w:val="20"/>
          <w:szCs w:val="20"/>
          <w:lang w:val="es-ES"/>
        </w:rPr>
      </w:pPr>
    </w:p>
    <w:p w:rsidR="00482914" w:rsidRPr="00A148C6" w:rsidRDefault="004273DA" w:rsidP="00A148C6">
      <w:pPr>
        <w:jc w:val="both"/>
        <w:rPr>
          <w:rFonts w:ascii="Arial" w:hAnsi="Arial" w:cs="Arial"/>
          <w:sz w:val="20"/>
          <w:szCs w:val="20"/>
          <w:lang w:val="es-ES"/>
        </w:rPr>
      </w:pPr>
      <w:r w:rsidRPr="00A148C6">
        <w:rPr>
          <w:rFonts w:ascii="Arial" w:hAnsi="Arial" w:cs="Arial"/>
          <w:sz w:val="20"/>
          <w:szCs w:val="20"/>
          <w:lang w:val="es-ES"/>
        </w:rPr>
        <w:t xml:space="preserve">Dentro de este marco, </w:t>
      </w:r>
      <w:smartTag w:uri="urn:schemas-microsoft-com:office:smarttags" w:element="PersonName">
        <w:smartTagPr>
          <w:attr w:name="ProductID" w:val="la Experiencia Educativa"/>
        </w:smartTagPr>
        <w:r w:rsidRPr="00A148C6">
          <w:rPr>
            <w:rFonts w:ascii="Arial" w:hAnsi="Arial" w:cs="Arial"/>
            <w:sz w:val="20"/>
            <w:szCs w:val="20"/>
            <w:lang w:val="es-ES"/>
          </w:rPr>
          <w:t>l</w:t>
        </w:r>
        <w:r w:rsidR="00D53B5E" w:rsidRPr="00A148C6">
          <w:rPr>
            <w:rFonts w:ascii="Arial" w:hAnsi="Arial" w:cs="Arial"/>
            <w:sz w:val="20"/>
            <w:szCs w:val="20"/>
            <w:lang w:val="es-ES"/>
          </w:rPr>
          <w:t>a Experiencia Educativa</w:t>
        </w:r>
      </w:smartTag>
      <w:r w:rsidR="00D53B5E" w:rsidRPr="00A148C6">
        <w:rPr>
          <w:rFonts w:ascii="Arial" w:hAnsi="Arial" w:cs="Arial"/>
          <w:sz w:val="20"/>
          <w:szCs w:val="20"/>
          <w:lang w:val="es-ES"/>
        </w:rPr>
        <w:t xml:space="preserve"> utilizada para trabajar con los alumnos dentro de los lineamientos del Proyecto Aula fue Teaching Language as Communication. </w:t>
      </w:r>
      <w:r w:rsidR="00482914" w:rsidRPr="00A148C6">
        <w:rPr>
          <w:rFonts w:ascii="Arial" w:hAnsi="Arial" w:cs="Arial"/>
          <w:sz w:val="20"/>
          <w:szCs w:val="20"/>
          <w:lang w:val="es-ES"/>
        </w:rPr>
        <w:t xml:space="preserve">Dicha EE forma parte del Programa Educativo de </w:t>
      </w:r>
      <w:smartTag w:uri="urn:schemas-microsoft-com:office:smarttags" w:element="PersonName">
        <w:smartTagPr>
          <w:attr w:name="ProductID" w:val="la Licenciatura"/>
        </w:smartTagPr>
        <w:r w:rsidR="00482914" w:rsidRPr="00A148C6">
          <w:rPr>
            <w:rFonts w:ascii="Arial" w:hAnsi="Arial" w:cs="Arial"/>
            <w:sz w:val="20"/>
            <w:szCs w:val="20"/>
            <w:lang w:val="es-ES"/>
          </w:rPr>
          <w:t>la Licenciatura</w:t>
        </w:r>
      </w:smartTag>
      <w:r w:rsidR="00482914" w:rsidRPr="00A148C6">
        <w:rPr>
          <w:rFonts w:ascii="Arial" w:hAnsi="Arial" w:cs="Arial"/>
          <w:sz w:val="20"/>
          <w:szCs w:val="20"/>
          <w:lang w:val="es-ES"/>
        </w:rPr>
        <w:t xml:space="preserve"> en </w:t>
      </w:r>
      <w:smartTag w:uri="urn:schemas-microsoft-com:office:smarttags" w:element="PersonName">
        <w:smartTagPr>
          <w:attr w:name="ProductID" w:val="la Ense￱anza"/>
        </w:smartTagPr>
        <w:r w:rsidR="00482914" w:rsidRPr="00A148C6">
          <w:rPr>
            <w:rFonts w:ascii="Arial" w:hAnsi="Arial" w:cs="Arial"/>
            <w:sz w:val="20"/>
            <w:szCs w:val="20"/>
            <w:lang w:val="es-ES"/>
          </w:rPr>
          <w:t>la Enseñanza</w:t>
        </w:r>
      </w:smartTag>
      <w:r w:rsidR="00482914" w:rsidRPr="00A148C6">
        <w:rPr>
          <w:rFonts w:ascii="Arial" w:hAnsi="Arial" w:cs="Arial"/>
          <w:sz w:val="20"/>
          <w:szCs w:val="20"/>
          <w:lang w:val="es-ES"/>
        </w:rPr>
        <w:t xml:space="preserve"> del Inglés Modalidad Virtual, de </w:t>
      </w:r>
      <w:smartTag w:uri="urn:schemas-microsoft-com:office:smarttags" w:element="PersonName">
        <w:smartTagPr>
          <w:attr w:name="ProductID" w:val="la Facultad"/>
        </w:smartTagPr>
        <w:r w:rsidR="00482914" w:rsidRPr="00A148C6">
          <w:rPr>
            <w:rFonts w:ascii="Arial" w:hAnsi="Arial" w:cs="Arial"/>
            <w:sz w:val="20"/>
            <w:szCs w:val="20"/>
            <w:lang w:val="es-ES"/>
          </w:rPr>
          <w:t>la Facultad</w:t>
        </w:r>
      </w:smartTag>
      <w:r w:rsidR="00482914" w:rsidRPr="00A148C6">
        <w:rPr>
          <w:rFonts w:ascii="Arial" w:hAnsi="Arial" w:cs="Arial"/>
          <w:sz w:val="20"/>
          <w:szCs w:val="20"/>
          <w:lang w:val="es-ES"/>
        </w:rPr>
        <w:t xml:space="preserve"> de Idiomas</w:t>
      </w:r>
      <w:r w:rsidR="003D009D" w:rsidRPr="00A148C6">
        <w:rPr>
          <w:rFonts w:ascii="Arial" w:hAnsi="Arial" w:cs="Arial"/>
          <w:sz w:val="20"/>
          <w:szCs w:val="20"/>
          <w:lang w:val="es-ES"/>
        </w:rPr>
        <w:t xml:space="preserve"> dentro del </w:t>
      </w:r>
      <w:r w:rsidR="00482914" w:rsidRPr="00A148C6">
        <w:rPr>
          <w:rFonts w:ascii="Arial" w:hAnsi="Arial" w:cs="Arial"/>
          <w:sz w:val="20"/>
          <w:szCs w:val="20"/>
          <w:lang w:val="es-ES"/>
        </w:rPr>
        <w:t xml:space="preserve">Área Académica de Humanidades.  </w:t>
      </w:r>
      <w:r w:rsidR="003D009D" w:rsidRPr="00A148C6">
        <w:rPr>
          <w:rFonts w:ascii="Arial" w:hAnsi="Arial" w:cs="Arial"/>
          <w:sz w:val="20"/>
          <w:szCs w:val="20"/>
          <w:lang w:val="es-ES"/>
        </w:rPr>
        <w:t xml:space="preserve">Esta EE se imparte de manera virtual en su totalidad y el punto neurálgico para la impartición de la </w:t>
      </w:r>
      <w:r w:rsidRPr="00A148C6">
        <w:rPr>
          <w:rFonts w:ascii="Arial" w:hAnsi="Arial" w:cs="Arial"/>
          <w:sz w:val="20"/>
          <w:szCs w:val="20"/>
          <w:lang w:val="es-ES"/>
        </w:rPr>
        <w:t>misma</w:t>
      </w:r>
      <w:r w:rsidR="003D009D" w:rsidRPr="00A148C6">
        <w:rPr>
          <w:rFonts w:ascii="Arial" w:hAnsi="Arial" w:cs="Arial"/>
          <w:sz w:val="20"/>
          <w:szCs w:val="20"/>
          <w:lang w:val="es-ES"/>
        </w:rPr>
        <w:t xml:space="preserve"> se encuentra localizado en el Aula Virtual G 3 de </w:t>
      </w:r>
      <w:smartTag w:uri="urn:schemas-microsoft-com:office:smarttags" w:element="PersonName">
        <w:smartTagPr>
          <w:attr w:name="ProductID" w:val="la Ex Unidad"/>
        </w:smartTagPr>
        <w:smartTag w:uri="urn:schemas-microsoft-com:office:smarttags" w:element="PersonName">
          <w:smartTagPr>
            <w:attr w:name="ProductID" w:val="la Ex"/>
          </w:smartTagPr>
          <w:r w:rsidR="003D009D" w:rsidRPr="00A148C6">
            <w:rPr>
              <w:rFonts w:ascii="Arial" w:hAnsi="Arial" w:cs="Arial"/>
              <w:sz w:val="20"/>
              <w:szCs w:val="20"/>
              <w:lang w:val="es-ES"/>
            </w:rPr>
            <w:t>la Ex</w:t>
          </w:r>
        </w:smartTag>
        <w:r w:rsidR="003D009D" w:rsidRPr="00A148C6">
          <w:rPr>
            <w:rFonts w:ascii="Arial" w:hAnsi="Arial" w:cs="Arial"/>
            <w:sz w:val="20"/>
            <w:szCs w:val="20"/>
            <w:lang w:val="es-ES"/>
          </w:rPr>
          <w:t xml:space="preserve"> Unidad</w:t>
        </w:r>
      </w:smartTag>
      <w:r w:rsidR="003D009D" w:rsidRPr="00A148C6">
        <w:rPr>
          <w:rFonts w:ascii="Arial" w:hAnsi="Arial" w:cs="Arial"/>
          <w:sz w:val="20"/>
          <w:szCs w:val="20"/>
          <w:lang w:val="es-ES"/>
        </w:rPr>
        <w:t xml:space="preserve"> de Humanidades. </w:t>
      </w:r>
    </w:p>
    <w:p w:rsidR="00482914" w:rsidRPr="00A148C6" w:rsidRDefault="00482914" w:rsidP="00A148C6">
      <w:pPr>
        <w:jc w:val="both"/>
        <w:rPr>
          <w:rFonts w:ascii="Arial" w:hAnsi="Arial" w:cs="Arial"/>
          <w:sz w:val="20"/>
          <w:szCs w:val="20"/>
          <w:lang w:val="es-ES"/>
        </w:rPr>
      </w:pPr>
    </w:p>
    <w:p w:rsidR="00836096" w:rsidRPr="00A148C6" w:rsidRDefault="00D53B5E" w:rsidP="00A148C6">
      <w:pPr>
        <w:jc w:val="both"/>
        <w:rPr>
          <w:rFonts w:ascii="Arial" w:hAnsi="Arial" w:cs="Arial"/>
          <w:sz w:val="20"/>
          <w:szCs w:val="20"/>
          <w:lang w:val="es-ES"/>
        </w:rPr>
      </w:pPr>
      <w:r w:rsidRPr="00A148C6">
        <w:rPr>
          <w:rFonts w:ascii="Arial" w:hAnsi="Arial" w:cs="Arial"/>
          <w:sz w:val="20"/>
          <w:szCs w:val="20"/>
          <w:lang w:val="es-ES"/>
        </w:rPr>
        <w:t xml:space="preserve">Este curso es impartido en inglés y tiene una duración de 120 horas, distribuidas en cuatro horas teóricas y cuatro horas prácticas durante 15 semanas condensadas en 8, y se divide en 6 unidades. Esta Experiencia Educativa nos provee de recursos teórico-prácticos para enseñar de una manera significativa y profesional las cuatro habilidades de la lengua (speaking, writing, Reading y listening), acorde a las necesidades actuales en la enseñanza del idioma inglés como lengua extranjera y/o como segunda lengua. Así mismo, el presente curso aborda corrientes y teorías pedagógicas enfocadas en la enseñanza-aprendizaje que le permitirán a los </w:t>
      </w:r>
      <w:r w:rsidRPr="00A148C6">
        <w:rPr>
          <w:rFonts w:ascii="Arial" w:hAnsi="Arial" w:cs="Arial"/>
          <w:color w:val="000000"/>
          <w:sz w:val="20"/>
          <w:szCs w:val="20"/>
          <w:lang w:val="es-ES"/>
        </w:rPr>
        <w:t>aprendientes</w:t>
      </w:r>
      <w:r w:rsidRPr="00A148C6">
        <w:rPr>
          <w:rFonts w:ascii="Arial" w:hAnsi="Arial" w:cs="Arial"/>
          <w:color w:val="FF0000"/>
          <w:sz w:val="20"/>
          <w:szCs w:val="20"/>
          <w:lang w:val="es-ES"/>
        </w:rPr>
        <w:t xml:space="preserve"> </w:t>
      </w:r>
      <w:r w:rsidRPr="00A148C6">
        <w:rPr>
          <w:rFonts w:ascii="Arial" w:hAnsi="Arial" w:cs="Arial"/>
          <w:sz w:val="20"/>
          <w:szCs w:val="20"/>
          <w:lang w:val="es-ES"/>
        </w:rPr>
        <w:t xml:space="preserve">tener una visión más amplia de la </w:t>
      </w:r>
      <w:r w:rsidRPr="00A148C6">
        <w:rPr>
          <w:rFonts w:ascii="Arial" w:hAnsi="Arial" w:cs="Arial"/>
          <w:sz w:val="20"/>
          <w:szCs w:val="20"/>
          <w:lang w:val="es-ES"/>
        </w:rPr>
        <w:lastRenderedPageBreak/>
        <w:t xml:space="preserve">enseñanza del </w:t>
      </w:r>
      <w:r w:rsidR="00247ABF" w:rsidRPr="00A148C6">
        <w:rPr>
          <w:rFonts w:ascii="Arial" w:hAnsi="Arial" w:cs="Arial"/>
          <w:sz w:val="20"/>
          <w:szCs w:val="20"/>
          <w:lang w:val="es-ES"/>
        </w:rPr>
        <w:t>inglés</w:t>
      </w:r>
      <w:r w:rsidRPr="00A148C6">
        <w:rPr>
          <w:rFonts w:ascii="Arial" w:hAnsi="Arial" w:cs="Arial"/>
          <w:sz w:val="20"/>
          <w:szCs w:val="20"/>
          <w:lang w:val="es-ES"/>
        </w:rPr>
        <w:t>. Finalmente, este curso busca crear consciencia sobre la importancia de la enseñanza del inglés como un s</w:t>
      </w:r>
      <w:r w:rsidR="00247ABF" w:rsidRPr="00A148C6">
        <w:rPr>
          <w:rFonts w:ascii="Arial" w:hAnsi="Arial" w:cs="Arial"/>
          <w:sz w:val="20"/>
          <w:szCs w:val="20"/>
          <w:lang w:val="es-ES"/>
        </w:rPr>
        <w:t>istema de habilidades y saberes (teóricos, heurísticos y axiológicos). Aquí es importante recalcar que se espera que el futuro profesor (o el profesor ya en activo) ponga en práctica dichos saberes en su realidad a través de un proceso de enseñanza-aprendizaje socialmente responsable. Esto lo logrará gracias a la vivencia de estos saberes o valores en la búsqueda constante de su desarrollo humano y profesional que le permitan impactar positivamente en la sociedad y sus instituciones.</w:t>
      </w:r>
    </w:p>
    <w:p w:rsidR="00D53B5E" w:rsidRPr="00A148C6" w:rsidRDefault="00D53B5E" w:rsidP="00A148C6">
      <w:pPr>
        <w:jc w:val="both"/>
        <w:rPr>
          <w:rFonts w:ascii="Arial" w:hAnsi="Arial" w:cs="Arial"/>
          <w:sz w:val="20"/>
          <w:szCs w:val="20"/>
          <w:lang w:val="es-ES"/>
        </w:rPr>
      </w:pPr>
    </w:p>
    <w:p w:rsidR="00D53B5E" w:rsidRPr="00A148C6" w:rsidRDefault="004273DA" w:rsidP="00A148C6">
      <w:pPr>
        <w:jc w:val="both"/>
        <w:rPr>
          <w:rFonts w:ascii="Arial" w:hAnsi="Arial" w:cs="Arial"/>
          <w:sz w:val="20"/>
          <w:szCs w:val="20"/>
          <w:lang w:val="es-ES"/>
        </w:rPr>
      </w:pPr>
      <w:smartTag w:uri="urn:schemas-microsoft-com:office:smarttags" w:element="PersonName">
        <w:smartTagPr>
          <w:attr w:name="ProductID" w:val="la EE Teaching"/>
        </w:smartTagPr>
        <w:smartTag w:uri="urn:schemas-microsoft-com:office:smarttags" w:element="PersonName">
          <w:smartTagPr>
            <w:attr w:name="ProductID" w:val="la EE"/>
          </w:smartTagPr>
          <w:r w:rsidRPr="00A148C6">
            <w:rPr>
              <w:rFonts w:ascii="Arial" w:hAnsi="Arial" w:cs="Arial"/>
              <w:sz w:val="20"/>
              <w:szCs w:val="20"/>
              <w:lang w:val="es-ES"/>
            </w:rPr>
            <w:t>La</w:t>
          </w:r>
          <w:r w:rsidR="00247ABF" w:rsidRPr="00A148C6">
            <w:rPr>
              <w:rFonts w:ascii="Arial" w:hAnsi="Arial" w:cs="Arial"/>
              <w:sz w:val="20"/>
              <w:szCs w:val="20"/>
              <w:lang w:val="es-ES"/>
            </w:rPr>
            <w:t xml:space="preserve"> EE</w:t>
          </w:r>
        </w:smartTag>
        <w:r w:rsidR="00247ABF" w:rsidRPr="00A148C6">
          <w:rPr>
            <w:rFonts w:ascii="Arial" w:hAnsi="Arial" w:cs="Arial"/>
            <w:sz w:val="20"/>
            <w:szCs w:val="20"/>
            <w:lang w:val="es-ES"/>
          </w:rPr>
          <w:t xml:space="preserve"> </w:t>
        </w:r>
        <w:r w:rsidRPr="00A148C6">
          <w:rPr>
            <w:rFonts w:ascii="Arial" w:hAnsi="Arial" w:cs="Arial"/>
            <w:sz w:val="20"/>
            <w:szCs w:val="20"/>
            <w:lang w:val="es-ES"/>
          </w:rPr>
          <w:t>Teaching</w:t>
        </w:r>
      </w:smartTag>
      <w:r w:rsidRPr="00A148C6">
        <w:rPr>
          <w:rFonts w:ascii="Arial" w:hAnsi="Arial" w:cs="Arial"/>
          <w:sz w:val="20"/>
          <w:szCs w:val="20"/>
          <w:lang w:val="es-ES"/>
        </w:rPr>
        <w:t xml:space="preserve"> Language as Communication </w:t>
      </w:r>
      <w:r w:rsidR="002B4F4F" w:rsidRPr="00A148C6">
        <w:rPr>
          <w:rFonts w:ascii="Arial" w:hAnsi="Arial" w:cs="Arial"/>
          <w:sz w:val="20"/>
          <w:szCs w:val="20"/>
          <w:lang w:val="es-ES"/>
        </w:rPr>
        <w:t>busca desarrollar en los alumnos, entre otras cosas, consciencia de lo que implica la enseñanza de un idioma extranjero. Esto cobra relevancia si consideramos</w:t>
      </w:r>
      <w:r w:rsidR="00247ABF" w:rsidRPr="00A148C6">
        <w:rPr>
          <w:rFonts w:ascii="Arial" w:hAnsi="Arial" w:cs="Arial"/>
          <w:sz w:val="20"/>
          <w:szCs w:val="20"/>
          <w:lang w:val="es-ES"/>
        </w:rPr>
        <w:t xml:space="preserve"> que l</w:t>
      </w:r>
      <w:r w:rsidR="00D53B5E" w:rsidRPr="00A148C6">
        <w:rPr>
          <w:rFonts w:ascii="Arial" w:hAnsi="Arial" w:cs="Arial"/>
          <w:sz w:val="20"/>
          <w:szCs w:val="20"/>
          <w:lang w:val="es-ES"/>
        </w:rPr>
        <w:t>a enseñanza del inglés como lengua extranjera y/o como segunda lengua se ha centrado generalmente en la gramática como componente único, y en los últimos años se ha dado énfasis al  vocabulario y a la pronunciación. Sin embrago,  a las cuatro habilidades de la lengua se les ha brindado poca atención, pues se considera que tarde o temprano podrán ser  desarrolladas por los propios alumnos. Sin embargo, las distintas corrientes y teorías  pedagógicas actuales señalan que el desarrollo de dichas habilidades tiene el mismo grado de importancia en el proceso de enseñanza-aprendizaje que la gramática o el vocabulario. Estas corrientes y teorías ponen de manifiesto la necesidad de establecer un equilibrio entre la enseñanza de la gramática, el vocabulario y la pronunciación y el desarrollo de las cuatro habilidades de la lengua. Por lo expresado anteriormente, y ante el imperativo de una enseñanza constructivista y significativa, este curso busca preparar a los alumnos (futuros profesores) para que desarrollen sus habilidades y utilicen correctamente los diversos métodos, enfoques y teorías en la enseñanza de la lengua como proceso comunicativo, así como crear consciencia en el proceso de adquisición de una segunda lengua. Además, el curso está diseñado de tal manera que los estudiantes puedan adaptar dichos enfoques y métodos a su realidad educativa.</w:t>
      </w:r>
    </w:p>
    <w:p w:rsidR="00D53B5E" w:rsidRPr="00A148C6" w:rsidRDefault="00D53B5E" w:rsidP="00A148C6">
      <w:pPr>
        <w:jc w:val="both"/>
        <w:rPr>
          <w:rFonts w:ascii="Arial" w:hAnsi="Arial" w:cs="Arial"/>
          <w:sz w:val="20"/>
          <w:szCs w:val="20"/>
          <w:lang w:val="es-ES"/>
        </w:rPr>
      </w:pPr>
    </w:p>
    <w:p w:rsidR="00D53B5E" w:rsidRPr="00A148C6" w:rsidRDefault="001C3DCE" w:rsidP="00A148C6">
      <w:pPr>
        <w:jc w:val="both"/>
        <w:rPr>
          <w:rFonts w:ascii="Arial" w:hAnsi="Arial" w:cs="Arial"/>
          <w:sz w:val="20"/>
          <w:szCs w:val="20"/>
          <w:lang w:val="es-ES"/>
        </w:rPr>
      </w:pPr>
      <w:r w:rsidRPr="00A148C6">
        <w:rPr>
          <w:rFonts w:ascii="Arial" w:hAnsi="Arial" w:cs="Arial"/>
          <w:sz w:val="20"/>
          <w:szCs w:val="20"/>
          <w:lang w:val="es-ES"/>
        </w:rPr>
        <w:t>Todo esto en conjunto, le permitirá al alumno ser</w:t>
      </w:r>
      <w:r w:rsidR="00D53B5E" w:rsidRPr="00A148C6">
        <w:rPr>
          <w:rFonts w:ascii="Arial" w:hAnsi="Arial" w:cs="Arial"/>
          <w:sz w:val="20"/>
          <w:szCs w:val="20"/>
          <w:lang w:val="es-ES"/>
        </w:rPr>
        <w:t xml:space="preserve"> capaz de planear la enseñanza de los tres componentes de la lengua (gramática, vocabulario y pronunciación) con un enfoque comunicativo. Para tal efecto, el alumno pondrá en práctica la enseñanza de dichos componentes adaptándolos a su ámbito educativo, tanto en el aula como en los procesos de planeación educativa.</w:t>
      </w:r>
    </w:p>
    <w:p w:rsidR="00116461" w:rsidRPr="00A148C6" w:rsidRDefault="00116461" w:rsidP="00A148C6">
      <w:pPr>
        <w:jc w:val="both"/>
        <w:rPr>
          <w:rFonts w:ascii="Arial" w:hAnsi="Arial" w:cs="Arial"/>
          <w:sz w:val="20"/>
          <w:szCs w:val="20"/>
          <w:lang w:val="es-ES"/>
        </w:rPr>
      </w:pPr>
    </w:p>
    <w:p w:rsidR="003A0D60" w:rsidRPr="00A148C6" w:rsidRDefault="00116461" w:rsidP="00A148C6">
      <w:pPr>
        <w:jc w:val="both"/>
        <w:rPr>
          <w:rFonts w:ascii="Arial" w:hAnsi="Arial" w:cs="Arial"/>
          <w:sz w:val="20"/>
          <w:szCs w:val="20"/>
          <w:lang w:val="es-ES"/>
        </w:rPr>
      </w:pPr>
      <w:r w:rsidRPr="00A148C6">
        <w:rPr>
          <w:rFonts w:ascii="Arial" w:hAnsi="Arial" w:cs="Arial"/>
          <w:sz w:val="20"/>
          <w:szCs w:val="20"/>
          <w:lang w:val="es-ES"/>
        </w:rPr>
        <w:t xml:space="preserve">Respecto a los alumnos que cursaron esta EE durante el periodo lectivo Agosto 2011- Enero 2012, </w:t>
      </w:r>
      <w:r w:rsidR="001A04C6" w:rsidRPr="00A148C6">
        <w:rPr>
          <w:rFonts w:ascii="Arial" w:hAnsi="Arial" w:cs="Arial"/>
          <w:sz w:val="20"/>
          <w:szCs w:val="20"/>
          <w:lang w:val="es-ES"/>
        </w:rPr>
        <w:t xml:space="preserve">fueron un total de 11 alumnos que cursaron y acreditaron </w:t>
      </w:r>
      <w:smartTag w:uri="urn:schemas-microsoft-com:office:smarttags" w:element="PersonName">
        <w:smartTagPr>
          <w:attr w:name="ProductID" w:val="la EE"/>
        </w:smartTagPr>
        <w:r w:rsidR="001A04C6" w:rsidRPr="00A148C6">
          <w:rPr>
            <w:rFonts w:ascii="Arial" w:hAnsi="Arial" w:cs="Arial"/>
            <w:sz w:val="20"/>
            <w:szCs w:val="20"/>
            <w:lang w:val="es-ES"/>
          </w:rPr>
          <w:t>la EE</w:t>
        </w:r>
      </w:smartTag>
      <w:r w:rsidR="001A04C6" w:rsidRPr="00A148C6">
        <w:rPr>
          <w:rFonts w:ascii="Arial" w:hAnsi="Arial" w:cs="Arial"/>
          <w:sz w:val="20"/>
          <w:szCs w:val="20"/>
          <w:lang w:val="es-ES"/>
        </w:rPr>
        <w:t xml:space="preserve"> de Teaching Language as Communication. Una </w:t>
      </w:r>
      <w:r w:rsidR="003A0D60" w:rsidRPr="00A148C6">
        <w:rPr>
          <w:rFonts w:ascii="Arial" w:hAnsi="Arial" w:cs="Arial"/>
          <w:sz w:val="20"/>
          <w:szCs w:val="20"/>
          <w:lang w:val="es-ES"/>
        </w:rPr>
        <w:t>característica</w:t>
      </w:r>
      <w:r w:rsidR="001A04C6" w:rsidRPr="00A148C6">
        <w:rPr>
          <w:rFonts w:ascii="Arial" w:hAnsi="Arial" w:cs="Arial"/>
          <w:sz w:val="20"/>
          <w:szCs w:val="20"/>
          <w:lang w:val="es-ES"/>
        </w:rPr>
        <w:t xml:space="preserve"> particular de los alumnos que cursaron esta EE (y de la población en general de </w:t>
      </w:r>
      <w:smartTag w:uri="urn:schemas-microsoft-com:office:smarttags" w:element="PersonName">
        <w:smartTagPr>
          <w:attr w:name="ProductID" w:val="la Licenciatura"/>
        </w:smartTagPr>
        <w:r w:rsidR="001A04C6" w:rsidRPr="00A148C6">
          <w:rPr>
            <w:rFonts w:ascii="Arial" w:hAnsi="Arial" w:cs="Arial"/>
            <w:sz w:val="20"/>
            <w:szCs w:val="20"/>
            <w:lang w:val="es-ES"/>
          </w:rPr>
          <w:t>la Licenciatura</w:t>
        </w:r>
      </w:smartTag>
      <w:r w:rsidR="001A04C6" w:rsidRPr="00A148C6">
        <w:rPr>
          <w:rFonts w:ascii="Arial" w:hAnsi="Arial" w:cs="Arial"/>
          <w:sz w:val="20"/>
          <w:szCs w:val="20"/>
          <w:lang w:val="es-ES"/>
        </w:rPr>
        <w:t xml:space="preserve"> en </w:t>
      </w:r>
      <w:smartTag w:uri="urn:schemas-microsoft-com:office:smarttags" w:element="PersonName">
        <w:smartTagPr>
          <w:attr w:name="ProductID" w:val="la Ense￱anza"/>
        </w:smartTagPr>
        <w:r w:rsidR="001A04C6" w:rsidRPr="00A148C6">
          <w:rPr>
            <w:rFonts w:ascii="Arial" w:hAnsi="Arial" w:cs="Arial"/>
            <w:sz w:val="20"/>
            <w:szCs w:val="20"/>
            <w:lang w:val="es-ES"/>
          </w:rPr>
          <w:t>la Enseñanza</w:t>
        </w:r>
      </w:smartTag>
      <w:r w:rsidR="001A04C6" w:rsidRPr="00A148C6">
        <w:rPr>
          <w:rFonts w:ascii="Arial" w:hAnsi="Arial" w:cs="Arial"/>
          <w:sz w:val="20"/>
          <w:szCs w:val="20"/>
          <w:lang w:val="es-ES"/>
        </w:rPr>
        <w:t xml:space="preserve"> del Inglés Modalidad Virtual) es que el 95% de ellos son profesores en activo, y sólo un 5% son alumnos que están cursando dicha licenciatura para dedicarse a la docencia el día de mañana.</w:t>
      </w:r>
    </w:p>
    <w:p w:rsidR="003A0D60" w:rsidRPr="00A148C6" w:rsidRDefault="003A0D60" w:rsidP="00A148C6">
      <w:pPr>
        <w:jc w:val="both"/>
        <w:rPr>
          <w:rFonts w:ascii="Arial" w:hAnsi="Arial" w:cs="Arial"/>
          <w:sz w:val="20"/>
          <w:szCs w:val="20"/>
          <w:lang w:val="es-ES"/>
        </w:rPr>
      </w:pPr>
    </w:p>
    <w:p w:rsidR="00116461" w:rsidRPr="00A148C6" w:rsidRDefault="003A0D60" w:rsidP="00A148C6">
      <w:pPr>
        <w:jc w:val="both"/>
        <w:rPr>
          <w:rFonts w:ascii="Arial" w:hAnsi="Arial" w:cs="Arial"/>
          <w:sz w:val="20"/>
          <w:szCs w:val="20"/>
          <w:lang w:val="es-ES"/>
        </w:rPr>
      </w:pPr>
      <w:r w:rsidRPr="00A148C6">
        <w:rPr>
          <w:rFonts w:ascii="Arial" w:hAnsi="Arial" w:cs="Arial"/>
          <w:sz w:val="20"/>
          <w:szCs w:val="20"/>
          <w:lang w:val="es-ES"/>
        </w:rPr>
        <w:t xml:space="preserve">El hecho de que un 95% de los alumnos sean profesores en activo y que un 5% estén en proceso de formación docente, </w:t>
      </w:r>
      <w:r w:rsidR="00B94D48" w:rsidRPr="00A148C6">
        <w:rPr>
          <w:rFonts w:ascii="Arial" w:hAnsi="Arial" w:cs="Arial"/>
          <w:sz w:val="20"/>
          <w:szCs w:val="20"/>
          <w:lang w:val="es-ES"/>
        </w:rPr>
        <w:t>con base en</w:t>
      </w:r>
      <w:r w:rsidRPr="00A148C6">
        <w:rPr>
          <w:rFonts w:ascii="Arial" w:hAnsi="Arial" w:cs="Arial"/>
          <w:sz w:val="20"/>
          <w:szCs w:val="20"/>
          <w:lang w:val="es-ES"/>
        </w:rPr>
        <w:t xml:space="preserve"> mi experiencia como facilitador, tiene implicaciones importantes para ambas partes.  Para todos aquellos profesores en activo, el curso presentó una mayor facilidad para desarrollar y poner en práctica</w:t>
      </w:r>
      <w:r w:rsidR="00CB2171" w:rsidRPr="00A148C6">
        <w:rPr>
          <w:rFonts w:ascii="Arial" w:hAnsi="Arial" w:cs="Arial"/>
          <w:sz w:val="20"/>
          <w:szCs w:val="20"/>
          <w:lang w:val="es-ES"/>
        </w:rPr>
        <w:t xml:space="preserve"> las tareas encomendadas, pues cuentan con la experiencia de estar frente a grupo y tienen las habilidades necesarias</w:t>
      </w:r>
      <w:r w:rsidRPr="00A148C6">
        <w:rPr>
          <w:rFonts w:ascii="Arial" w:hAnsi="Arial" w:cs="Arial"/>
          <w:sz w:val="20"/>
          <w:szCs w:val="20"/>
          <w:lang w:val="es-ES"/>
        </w:rPr>
        <w:t xml:space="preserve"> </w:t>
      </w:r>
      <w:r w:rsidR="006F7D07" w:rsidRPr="00A148C6">
        <w:rPr>
          <w:rFonts w:ascii="Arial" w:hAnsi="Arial" w:cs="Arial"/>
          <w:sz w:val="20"/>
          <w:szCs w:val="20"/>
          <w:lang w:val="es-ES"/>
        </w:rPr>
        <w:t xml:space="preserve">para tratar con distintos tipos de personas. </w:t>
      </w:r>
      <w:r w:rsidRPr="00A148C6">
        <w:rPr>
          <w:rFonts w:ascii="Arial" w:hAnsi="Arial" w:cs="Arial"/>
          <w:sz w:val="20"/>
          <w:szCs w:val="20"/>
          <w:lang w:val="es-ES"/>
        </w:rPr>
        <w:t xml:space="preserve">Esto es entendible puesto que muchas de las tareas asignadas tienen que ver con la planeación, diseño y práctica de clases, con sus respectivas tareas o actividades. Después de la aplicación de dichas clases, los estudiantes </w:t>
      </w:r>
      <w:r w:rsidR="00B94D48" w:rsidRPr="00A148C6">
        <w:rPr>
          <w:rFonts w:ascii="Arial" w:hAnsi="Arial" w:cs="Arial"/>
          <w:sz w:val="20"/>
          <w:szCs w:val="20"/>
          <w:lang w:val="es-ES"/>
        </w:rPr>
        <w:t>tienen</w:t>
      </w:r>
      <w:r w:rsidRPr="00A148C6">
        <w:rPr>
          <w:rFonts w:ascii="Arial" w:hAnsi="Arial" w:cs="Arial"/>
          <w:sz w:val="20"/>
          <w:szCs w:val="20"/>
          <w:lang w:val="es-ES"/>
        </w:rPr>
        <w:t xml:space="preserve"> que (por ejemplo) escribir un reporte donde </w:t>
      </w:r>
      <w:r w:rsidR="00B94D48" w:rsidRPr="00A148C6">
        <w:rPr>
          <w:rFonts w:ascii="Arial" w:hAnsi="Arial" w:cs="Arial"/>
          <w:sz w:val="20"/>
          <w:szCs w:val="20"/>
          <w:lang w:val="es-ES"/>
        </w:rPr>
        <w:t>manifiestan</w:t>
      </w:r>
      <w:r w:rsidRPr="00A148C6">
        <w:rPr>
          <w:rFonts w:ascii="Arial" w:hAnsi="Arial" w:cs="Arial"/>
          <w:sz w:val="20"/>
          <w:szCs w:val="20"/>
          <w:lang w:val="es-ES"/>
        </w:rPr>
        <w:t xml:space="preserve"> lo que </w:t>
      </w:r>
      <w:r w:rsidR="00CB2171" w:rsidRPr="00A148C6">
        <w:rPr>
          <w:rFonts w:ascii="Arial" w:hAnsi="Arial" w:cs="Arial"/>
          <w:sz w:val="20"/>
          <w:szCs w:val="20"/>
          <w:lang w:val="es-ES"/>
        </w:rPr>
        <w:t>funcionó</w:t>
      </w:r>
      <w:r w:rsidRPr="00A148C6">
        <w:rPr>
          <w:rFonts w:ascii="Arial" w:hAnsi="Arial" w:cs="Arial"/>
          <w:sz w:val="20"/>
          <w:szCs w:val="20"/>
          <w:lang w:val="es-ES"/>
        </w:rPr>
        <w:t xml:space="preserve"> de esa clase, </w:t>
      </w:r>
      <w:r w:rsidR="00CB2171" w:rsidRPr="00A148C6">
        <w:rPr>
          <w:rFonts w:ascii="Arial" w:hAnsi="Arial" w:cs="Arial"/>
          <w:sz w:val="20"/>
          <w:szCs w:val="20"/>
          <w:lang w:val="es-ES"/>
        </w:rPr>
        <w:t xml:space="preserve">lo que </w:t>
      </w:r>
      <w:r w:rsidR="00B94D48" w:rsidRPr="00A148C6">
        <w:rPr>
          <w:rFonts w:ascii="Arial" w:hAnsi="Arial" w:cs="Arial"/>
          <w:sz w:val="20"/>
          <w:szCs w:val="20"/>
          <w:lang w:val="es-ES"/>
        </w:rPr>
        <w:t>es</w:t>
      </w:r>
      <w:r w:rsidR="00CB2171" w:rsidRPr="00A148C6">
        <w:rPr>
          <w:rFonts w:ascii="Arial" w:hAnsi="Arial" w:cs="Arial"/>
          <w:sz w:val="20"/>
          <w:szCs w:val="20"/>
          <w:lang w:val="es-ES"/>
        </w:rPr>
        <w:t xml:space="preserve"> necesario cambiar o mejorar y sus razones, </w:t>
      </w:r>
      <w:r w:rsidRPr="00A148C6">
        <w:rPr>
          <w:rFonts w:ascii="Arial" w:hAnsi="Arial" w:cs="Arial"/>
          <w:sz w:val="20"/>
          <w:szCs w:val="20"/>
          <w:lang w:val="es-ES"/>
        </w:rPr>
        <w:t>lo que ellos con</w:t>
      </w:r>
      <w:r w:rsidR="00B94D48" w:rsidRPr="00A148C6">
        <w:rPr>
          <w:rFonts w:ascii="Arial" w:hAnsi="Arial" w:cs="Arial"/>
          <w:sz w:val="20"/>
          <w:szCs w:val="20"/>
          <w:lang w:val="es-ES"/>
        </w:rPr>
        <w:t>sideran</w:t>
      </w:r>
      <w:r w:rsidR="00CB2171" w:rsidRPr="00A148C6">
        <w:rPr>
          <w:rFonts w:ascii="Arial" w:hAnsi="Arial" w:cs="Arial"/>
          <w:sz w:val="20"/>
          <w:szCs w:val="20"/>
          <w:lang w:val="es-ES"/>
        </w:rPr>
        <w:t xml:space="preserve"> pertinente conservar, el comportamiento de los alumnos y una apreciación personal de la clase. </w:t>
      </w:r>
    </w:p>
    <w:p w:rsidR="006F7D07" w:rsidRPr="00A148C6" w:rsidRDefault="006F7D07" w:rsidP="00A148C6">
      <w:pPr>
        <w:jc w:val="both"/>
        <w:rPr>
          <w:rFonts w:ascii="Arial" w:hAnsi="Arial" w:cs="Arial"/>
          <w:sz w:val="20"/>
          <w:szCs w:val="20"/>
          <w:lang w:val="es-ES"/>
        </w:rPr>
      </w:pPr>
    </w:p>
    <w:p w:rsidR="000A24D7" w:rsidRPr="00A148C6" w:rsidRDefault="006F7D07" w:rsidP="00A148C6">
      <w:pPr>
        <w:jc w:val="both"/>
        <w:rPr>
          <w:rFonts w:ascii="Arial" w:hAnsi="Arial" w:cs="Arial"/>
          <w:sz w:val="20"/>
          <w:szCs w:val="20"/>
          <w:lang w:val="es-ES"/>
        </w:rPr>
      </w:pPr>
      <w:r w:rsidRPr="00A148C6">
        <w:rPr>
          <w:rFonts w:ascii="Arial" w:hAnsi="Arial" w:cs="Arial"/>
          <w:sz w:val="20"/>
          <w:szCs w:val="20"/>
          <w:lang w:val="es-ES"/>
        </w:rPr>
        <w:t xml:space="preserve">Por el contrario, para aquellos alumnos de </w:t>
      </w:r>
      <w:smartTag w:uri="urn:schemas-microsoft-com:office:smarttags" w:element="PersonName">
        <w:smartTagPr>
          <w:attr w:name="ProductID" w:val="la EE Teaching"/>
        </w:smartTagPr>
        <w:smartTag w:uri="urn:schemas-microsoft-com:office:smarttags" w:element="PersonName">
          <w:smartTagPr>
            <w:attr w:name="ProductID" w:val="la EE"/>
          </w:smartTagPr>
          <w:r w:rsidRPr="00A148C6">
            <w:rPr>
              <w:rFonts w:ascii="Arial" w:hAnsi="Arial" w:cs="Arial"/>
              <w:sz w:val="20"/>
              <w:szCs w:val="20"/>
              <w:lang w:val="es-ES"/>
            </w:rPr>
            <w:t>la EE</w:t>
          </w:r>
        </w:smartTag>
        <w:r w:rsidRPr="00A148C6">
          <w:rPr>
            <w:rFonts w:ascii="Arial" w:hAnsi="Arial" w:cs="Arial"/>
            <w:sz w:val="20"/>
            <w:szCs w:val="20"/>
            <w:lang w:val="es-ES"/>
          </w:rPr>
          <w:t xml:space="preserve"> Teaching</w:t>
        </w:r>
      </w:smartTag>
      <w:r w:rsidRPr="00A148C6">
        <w:rPr>
          <w:rFonts w:ascii="Arial" w:hAnsi="Arial" w:cs="Arial"/>
          <w:sz w:val="20"/>
          <w:szCs w:val="20"/>
          <w:lang w:val="es-ES"/>
        </w:rPr>
        <w:t xml:space="preserve"> Language as Communication que no están frente a grupo esto significó un reto mayor puesto que tuvieron que pedir grupos prestados en escuelas diversas para llevar a cabo sus prácticas y escribir sus respectivos reportes. </w:t>
      </w:r>
      <w:r w:rsidR="007A77C4" w:rsidRPr="00A148C6">
        <w:rPr>
          <w:rFonts w:ascii="Arial" w:hAnsi="Arial" w:cs="Arial"/>
          <w:sz w:val="20"/>
          <w:szCs w:val="20"/>
          <w:lang w:val="es-ES"/>
        </w:rPr>
        <w:t>Esto creo, en el mejor de los casos, cierto estrés, ya que en ocasiones daban sus clases en grupos que no habían visto con antelación</w:t>
      </w:r>
      <w:r w:rsidR="00304C5B" w:rsidRPr="00A148C6">
        <w:rPr>
          <w:rFonts w:ascii="Arial" w:hAnsi="Arial" w:cs="Arial"/>
          <w:sz w:val="20"/>
          <w:szCs w:val="20"/>
          <w:lang w:val="es-ES"/>
        </w:rPr>
        <w:t xml:space="preserve"> y esta situación creaba una atmosfera de tensión. Sin embargo, estos alumnos tuvieron que hacer un esfuerzo más amplio y recurrir a una serie de estrategias que les permitieran entablar una comunicación directa con</w:t>
      </w:r>
      <w:r w:rsidR="00A148C6">
        <w:rPr>
          <w:rFonts w:ascii="Arial" w:hAnsi="Arial" w:cs="Arial"/>
          <w:sz w:val="20"/>
          <w:szCs w:val="20"/>
          <w:lang w:val="es-ES"/>
        </w:rPr>
        <w:t xml:space="preserve"> esos grupos para salir avante y realizar su tarea.</w:t>
      </w:r>
    </w:p>
    <w:p w:rsidR="00D60214" w:rsidRPr="00A148C6" w:rsidRDefault="00D60214" w:rsidP="00A148C6">
      <w:pPr>
        <w:jc w:val="both"/>
        <w:rPr>
          <w:rFonts w:ascii="Arial" w:hAnsi="Arial" w:cs="Arial"/>
          <w:sz w:val="20"/>
          <w:szCs w:val="20"/>
          <w:lang w:val="es-ES"/>
        </w:rPr>
      </w:pPr>
    </w:p>
    <w:p w:rsidR="00304C5B" w:rsidRDefault="00304C5B" w:rsidP="00A148C6">
      <w:pPr>
        <w:jc w:val="both"/>
        <w:rPr>
          <w:rFonts w:ascii="Arial" w:hAnsi="Arial" w:cs="Arial"/>
          <w:sz w:val="20"/>
          <w:szCs w:val="20"/>
          <w:lang w:val="es-ES"/>
        </w:rPr>
      </w:pPr>
      <w:r w:rsidRPr="00A148C6">
        <w:rPr>
          <w:rFonts w:ascii="Arial" w:hAnsi="Arial" w:cs="Arial"/>
          <w:sz w:val="20"/>
          <w:szCs w:val="20"/>
          <w:lang w:val="es-ES"/>
        </w:rPr>
        <w:lastRenderedPageBreak/>
        <w:t>Un ejemplo de una tarea de este tipo es la siguiente:</w:t>
      </w:r>
    </w:p>
    <w:p w:rsidR="00A148C6" w:rsidRPr="00A148C6" w:rsidRDefault="00A148C6" w:rsidP="00A148C6">
      <w:pPr>
        <w:jc w:val="both"/>
        <w:rPr>
          <w:rFonts w:ascii="Arial" w:hAnsi="Arial" w:cs="Arial"/>
          <w:sz w:val="20"/>
          <w:szCs w:val="20"/>
          <w:lang w:val="es-ES"/>
        </w:rPr>
      </w:pPr>
    </w:p>
    <w:p w:rsidR="000A24D7" w:rsidRPr="00A148C6" w:rsidRDefault="000A24D7" w:rsidP="00A148C6">
      <w:pPr>
        <w:rPr>
          <w:rFonts w:ascii="Arial" w:hAnsi="Arial" w:cs="Arial"/>
          <w:b/>
          <w:sz w:val="20"/>
          <w:szCs w:val="20"/>
        </w:rPr>
      </w:pPr>
      <w:r w:rsidRPr="00A148C6">
        <w:rPr>
          <w:rFonts w:ascii="Arial" w:hAnsi="Arial" w:cs="Arial"/>
          <w:b/>
          <w:color w:val="FF0000"/>
          <w:sz w:val="20"/>
          <w:szCs w:val="20"/>
        </w:rPr>
        <w:t>TLC_201</w:t>
      </w:r>
      <w:r w:rsidRPr="00A148C6">
        <w:rPr>
          <w:rFonts w:ascii="Arial" w:hAnsi="Arial" w:cs="Arial"/>
          <w:sz w:val="20"/>
          <w:szCs w:val="20"/>
        </w:rPr>
        <w:t xml:space="preserve"> </w:t>
      </w:r>
      <w:r w:rsidRPr="00A148C6">
        <w:rPr>
          <w:rFonts w:ascii="Arial" w:hAnsi="Arial" w:cs="Arial"/>
          <w:b/>
          <w:sz w:val="20"/>
          <w:szCs w:val="20"/>
        </w:rPr>
        <w:t>Write two lesson plans</w:t>
      </w:r>
    </w:p>
    <w:p w:rsidR="000A24D7" w:rsidRPr="00A148C6" w:rsidRDefault="000A24D7" w:rsidP="00A148C6">
      <w:pPr>
        <w:rPr>
          <w:rFonts w:ascii="Arial" w:hAnsi="Arial" w:cs="Arial"/>
          <w:sz w:val="20"/>
          <w:szCs w:val="20"/>
        </w:rPr>
      </w:pPr>
    </w:p>
    <w:p w:rsidR="000A24D7" w:rsidRPr="00A148C6" w:rsidRDefault="000A24D7" w:rsidP="00A148C6">
      <w:pPr>
        <w:jc w:val="both"/>
        <w:rPr>
          <w:rFonts w:ascii="Arial" w:hAnsi="Arial" w:cs="Arial"/>
          <w:sz w:val="20"/>
          <w:szCs w:val="20"/>
        </w:rPr>
      </w:pPr>
      <w:r w:rsidRPr="00A148C6">
        <w:rPr>
          <w:rFonts w:ascii="Arial" w:hAnsi="Arial" w:cs="Arial"/>
          <w:sz w:val="20"/>
          <w:szCs w:val="20"/>
        </w:rPr>
        <w:t xml:space="preserve">Write two lesson plans using the two integrated-skill instruction: content-based language instruction and task-based instruction. For this task, you must consider: the number of students in your class; your students’ age, needs, language level, likes and dislikes; the time available per class; and, the program you follow in your school. </w:t>
      </w:r>
    </w:p>
    <w:p w:rsidR="000A24D7" w:rsidRPr="00A148C6" w:rsidRDefault="000A24D7" w:rsidP="00A148C6">
      <w:pPr>
        <w:jc w:val="both"/>
        <w:rPr>
          <w:rFonts w:ascii="Arial" w:hAnsi="Arial" w:cs="Arial"/>
          <w:sz w:val="20"/>
          <w:szCs w:val="20"/>
        </w:rPr>
      </w:pPr>
      <w:r w:rsidRPr="00A148C6">
        <w:rPr>
          <w:rFonts w:ascii="Arial" w:hAnsi="Arial" w:cs="Arial"/>
          <w:sz w:val="20"/>
          <w:szCs w:val="20"/>
        </w:rPr>
        <w:tab/>
        <w:t xml:space="preserve">After that, put into practice these two lesson plans and write a report for each. In this report you should include the following information: the way your class was implemented; what you think you need to improve; what you consider needs to be totally changed; what functioned well and you want to conserve; and, the suitability of the material you used. Write between 250 and 300 words per report. </w:t>
      </w:r>
    </w:p>
    <w:p w:rsidR="00304C5B" w:rsidRPr="00A148C6" w:rsidRDefault="000A24D7" w:rsidP="00A148C6">
      <w:pPr>
        <w:jc w:val="both"/>
        <w:rPr>
          <w:rFonts w:ascii="Arial" w:hAnsi="Arial" w:cs="Arial"/>
          <w:sz w:val="20"/>
          <w:szCs w:val="20"/>
        </w:rPr>
      </w:pPr>
      <w:r w:rsidRPr="00A148C6">
        <w:rPr>
          <w:rFonts w:ascii="Arial" w:hAnsi="Arial" w:cs="Arial"/>
          <w:sz w:val="20"/>
          <w:szCs w:val="20"/>
        </w:rPr>
        <w:t>Send both your lesson plans and reports to my personal e-mail (</w:t>
      </w:r>
      <w:hyperlink r:id="rId7" w:history="1">
        <w:r w:rsidRPr="00A148C6">
          <w:rPr>
            <w:rStyle w:val="Hipervnculo"/>
            <w:rFonts w:ascii="Arial" w:hAnsi="Arial" w:cs="Arial"/>
            <w:sz w:val="20"/>
            <w:szCs w:val="20"/>
          </w:rPr>
          <w:t>cfpc73@yahoo.com.mx</w:t>
        </w:r>
      </w:hyperlink>
      <w:r w:rsidRPr="00A148C6">
        <w:rPr>
          <w:rFonts w:ascii="Arial" w:hAnsi="Arial" w:cs="Arial"/>
          <w:sz w:val="20"/>
          <w:szCs w:val="20"/>
        </w:rPr>
        <w:t>) or Eminus 2.0. Make sure you really understand what content-based and task-based mean. It must be stated since the very beginning of your lesson plans.</w:t>
      </w:r>
    </w:p>
    <w:p w:rsidR="00A07298" w:rsidRDefault="00A07298" w:rsidP="00A148C6">
      <w:pPr>
        <w:jc w:val="both"/>
        <w:rPr>
          <w:rFonts w:ascii="Arial" w:hAnsi="Arial" w:cs="Arial"/>
          <w:sz w:val="20"/>
          <w:szCs w:val="20"/>
        </w:rPr>
      </w:pPr>
    </w:p>
    <w:p w:rsidR="00A148C6" w:rsidRPr="00A148C6" w:rsidRDefault="00A148C6" w:rsidP="00A148C6">
      <w:pPr>
        <w:jc w:val="both"/>
        <w:rPr>
          <w:rFonts w:ascii="Arial" w:hAnsi="Arial" w:cs="Arial"/>
          <w:sz w:val="20"/>
          <w:szCs w:val="20"/>
        </w:rPr>
      </w:pPr>
    </w:p>
    <w:p w:rsidR="002D2C27" w:rsidRPr="00A148C6" w:rsidRDefault="002D2C27" w:rsidP="00A148C6">
      <w:pPr>
        <w:jc w:val="both"/>
        <w:rPr>
          <w:rFonts w:ascii="Arial" w:eastAsia="Arial Unicode MS" w:hAnsi="Arial" w:cs="Arial"/>
          <w:sz w:val="20"/>
          <w:szCs w:val="20"/>
          <w:lang w:val="es-ES"/>
        </w:rPr>
      </w:pPr>
      <w:r w:rsidRPr="00A148C6">
        <w:rPr>
          <w:rFonts w:ascii="Arial" w:hAnsi="Arial" w:cs="Arial"/>
          <w:sz w:val="20"/>
          <w:szCs w:val="20"/>
          <w:lang w:val="es-ES"/>
        </w:rPr>
        <w:t xml:space="preserve">Con respecto al diseño de </w:t>
      </w:r>
      <w:smartTag w:uri="urn:schemas-microsoft-com:office:smarttags" w:element="PersonName">
        <w:smartTagPr>
          <w:attr w:name="ProductID" w:val="la EE Teaching"/>
        </w:smartTagPr>
        <w:smartTag w:uri="urn:schemas-microsoft-com:office:smarttags" w:element="PersonName">
          <w:smartTagPr>
            <w:attr w:name="ProductID" w:val="la EE"/>
          </w:smartTagPr>
          <w:r w:rsidRPr="00A148C6">
            <w:rPr>
              <w:rFonts w:ascii="Arial" w:hAnsi="Arial" w:cs="Arial"/>
              <w:sz w:val="20"/>
              <w:szCs w:val="20"/>
              <w:lang w:val="es-ES"/>
            </w:rPr>
            <w:t>la EE</w:t>
          </w:r>
        </w:smartTag>
        <w:r w:rsidRPr="00A148C6">
          <w:rPr>
            <w:rFonts w:ascii="Arial" w:hAnsi="Arial" w:cs="Arial"/>
            <w:sz w:val="20"/>
            <w:szCs w:val="20"/>
            <w:lang w:val="es-ES"/>
          </w:rPr>
          <w:t xml:space="preserve"> Teaching</w:t>
        </w:r>
      </w:smartTag>
      <w:r w:rsidRPr="00A148C6">
        <w:rPr>
          <w:rFonts w:ascii="Arial" w:hAnsi="Arial" w:cs="Arial"/>
          <w:sz w:val="20"/>
          <w:szCs w:val="20"/>
          <w:lang w:val="es-ES"/>
        </w:rPr>
        <w:t xml:space="preserve"> Language as Communication, esta se encuentra inserta en </w:t>
      </w:r>
      <w:smartTag w:uri="urn:schemas-microsoft-com:office:smarttags" w:element="PersonName">
        <w:smartTagPr>
          <w:attr w:name="ProductID" w:val="la Licenciatura"/>
        </w:smartTagPr>
        <w:r w:rsidRPr="00A148C6">
          <w:rPr>
            <w:rFonts w:ascii="Arial" w:hAnsi="Arial" w:cs="Arial"/>
            <w:sz w:val="20"/>
            <w:szCs w:val="20"/>
            <w:lang w:val="es-ES"/>
          </w:rPr>
          <w:t>la Licenciatura</w:t>
        </w:r>
      </w:smartTag>
      <w:r w:rsidRPr="00A148C6">
        <w:rPr>
          <w:rFonts w:ascii="Arial" w:hAnsi="Arial" w:cs="Arial"/>
          <w:sz w:val="20"/>
          <w:szCs w:val="20"/>
          <w:lang w:val="es-ES"/>
        </w:rPr>
        <w:t xml:space="preserve"> en </w:t>
      </w:r>
      <w:smartTag w:uri="urn:schemas-microsoft-com:office:smarttags" w:element="PersonName">
        <w:smartTagPr>
          <w:attr w:name="ProductID" w:val="la Ense￱anza"/>
        </w:smartTagPr>
        <w:r w:rsidRPr="00A148C6">
          <w:rPr>
            <w:rFonts w:ascii="Arial" w:hAnsi="Arial" w:cs="Arial"/>
            <w:sz w:val="20"/>
            <w:szCs w:val="20"/>
            <w:lang w:val="es-ES"/>
          </w:rPr>
          <w:t>la Enseñanza</w:t>
        </w:r>
      </w:smartTag>
      <w:r w:rsidRPr="00A148C6">
        <w:rPr>
          <w:rFonts w:ascii="Arial" w:hAnsi="Arial" w:cs="Arial"/>
          <w:sz w:val="20"/>
          <w:szCs w:val="20"/>
          <w:lang w:val="es-ES"/>
        </w:rPr>
        <w:t xml:space="preserve"> del Inglés Modalidad Virtual y fue creada bajo los parámetros del MEIF. En este respecto vemos que </w:t>
      </w:r>
      <w:r w:rsidR="00531947" w:rsidRPr="00A148C6">
        <w:rPr>
          <w:rFonts w:ascii="Arial" w:eastAsia="Arial Unicode MS" w:hAnsi="Arial" w:cs="Arial"/>
          <w:sz w:val="20"/>
          <w:szCs w:val="20"/>
          <w:lang w:val="es-ES"/>
        </w:rPr>
        <w:t>esta l</w:t>
      </w:r>
      <w:r w:rsidRPr="00A148C6">
        <w:rPr>
          <w:rFonts w:ascii="Arial" w:eastAsia="Arial Unicode MS" w:hAnsi="Arial" w:cs="Arial"/>
          <w:sz w:val="20"/>
          <w:szCs w:val="20"/>
          <w:lang w:val="es-ES"/>
        </w:rPr>
        <w:t xml:space="preserve">icenciatura se </w:t>
      </w:r>
      <w:r w:rsidR="00531947" w:rsidRPr="00A148C6">
        <w:rPr>
          <w:rFonts w:ascii="Arial" w:eastAsia="Arial Unicode MS" w:hAnsi="Arial" w:cs="Arial"/>
          <w:sz w:val="20"/>
          <w:szCs w:val="20"/>
          <w:lang w:val="es-ES"/>
        </w:rPr>
        <w:t>diseñó</w:t>
      </w:r>
      <w:r w:rsidRPr="00A148C6">
        <w:rPr>
          <w:rFonts w:ascii="Arial" w:eastAsia="Arial Unicode MS" w:hAnsi="Arial" w:cs="Arial"/>
          <w:sz w:val="20"/>
          <w:szCs w:val="20"/>
          <w:lang w:val="es-ES"/>
        </w:rPr>
        <w:t xml:space="preserve"> con base en los principios pedagógicos del Modelo Educativo Integral y Flexible, Modelo Basado en Competencias e incluye, a la vez, los  fundamentos básicos de </w:t>
      </w:r>
      <w:smartTag w:uri="urn:schemas-microsoft-com:office:smarttags" w:element="PersonName">
        <w:smartTagPr>
          <w:attr w:name="ProductID" w:val="la Educaci￳n Virtual"/>
        </w:smartTagPr>
        <w:r w:rsidRPr="00A148C6">
          <w:rPr>
            <w:rFonts w:ascii="Arial" w:eastAsia="Arial Unicode MS" w:hAnsi="Arial" w:cs="Arial"/>
            <w:sz w:val="20"/>
            <w:szCs w:val="20"/>
            <w:lang w:val="es-ES"/>
          </w:rPr>
          <w:t>la Educación Virtual</w:t>
        </w:r>
      </w:smartTag>
      <w:r w:rsidRPr="00A148C6">
        <w:rPr>
          <w:rFonts w:ascii="Arial" w:eastAsia="Arial Unicode MS" w:hAnsi="Arial" w:cs="Arial"/>
          <w:sz w:val="20"/>
          <w:szCs w:val="20"/>
          <w:lang w:val="es-ES"/>
        </w:rPr>
        <w:t>:</w:t>
      </w:r>
    </w:p>
    <w:p w:rsidR="002D2C27" w:rsidRPr="00A148C6" w:rsidRDefault="002D2C27" w:rsidP="00A148C6">
      <w:pPr>
        <w:jc w:val="both"/>
        <w:rPr>
          <w:rFonts w:ascii="Arial" w:eastAsia="Arial Unicode MS" w:hAnsi="Arial" w:cs="Arial"/>
          <w:sz w:val="20"/>
          <w:szCs w:val="20"/>
          <w:lang w:val="es-ES"/>
        </w:rPr>
      </w:pPr>
    </w:p>
    <w:p w:rsidR="002D2C27" w:rsidRPr="00A148C6" w:rsidRDefault="00531947" w:rsidP="00A148C6">
      <w:pPr>
        <w:numPr>
          <w:ilvl w:val="0"/>
          <w:numId w:val="1"/>
        </w:numPr>
        <w:ind w:right="578"/>
        <w:jc w:val="both"/>
        <w:rPr>
          <w:rFonts w:ascii="Arial" w:eastAsia="Arial Unicode MS" w:hAnsi="Arial" w:cs="Arial"/>
          <w:sz w:val="20"/>
          <w:szCs w:val="20"/>
          <w:lang w:val="es-ES"/>
        </w:rPr>
      </w:pPr>
      <w:r w:rsidRPr="00A148C6">
        <w:rPr>
          <w:rFonts w:ascii="Arial" w:eastAsia="Arial Unicode MS" w:hAnsi="Arial" w:cs="Arial"/>
          <w:sz w:val="20"/>
          <w:szCs w:val="20"/>
          <w:lang w:val="es-ES"/>
        </w:rPr>
        <w:t>Está centrada</w:t>
      </w:r>
      <w:r w:rsidR="002D2C27" w:rsidRPr="00A148C6">
        <w:rPr>
          <w:rFonts w:ascii="Arial" w:eastAsia="Arial Unicode MS" w:hAnsi="Arial" w:cs="Arial"/>
          <w:sz w:val="20"/>
          <w:szCs w:val="20"/>
          <w:lang w:val="es-ES"/>
        </w:rPr>
        <w:t xml:space="preserve"> en el estudiante, comprometido con su aprendizaje.</w:t>
      </w:r>
    </w:p>
    <w:p w:rsidR="002D2C27" w:rsidRPr="00A148C6" w:rsidRDefault="002D2C27" w:rsidP="00A148C6">
      <w:pPr>
        <w:numPr>
          <w:ilvl w:val="0"/>
          <w:numId w:val="1"/>
        </w:numPr>
        <w:ind w:right="578"/>
        <w:jc w:val="both"/>
        <w:rPr>
          <w:rFonts w:ascii="Arial" w:eastAsia="Arial Unicode MS" w:hAnsi="Arial" w:cs="Arial"/>
          <w:sz w:val="20"/>
          <w:szCs w:val="20"/>
          <w:lang w:val="es-ES"/>
        </w:rPr>
      </w:pPr>
      <w:r w:rsidRPr="00A148C6">
        <w:rPr>
          <w:rFonts w:ascii="Arial" w:eastAsia="Arial Unicode MS" w:hAnsi="Arial" w:cs="Arial"/>
          <w:sz w:val="20"/>
          <w:szCs w:val="20"/>
          <w:lang w:val="es-ES"/>
        </w:rPr>
        <w:t xml:space="preserve">Cuenta con un soporte tutorial fuerte y sesiones </w:t>
      </w:r>
      <w:r w:rsidR="00531947" w:rsidRPr="00A148C6">
        <w:rPr>
          <w:rFonts w:ascii="Arial" w:eastAsia="Arial Unicode MS" w:hAnsi="Arial" w:cs="Arial"/>
          <w:sz w:val="20"/>
          <w:szCs w:val="20"/>
          <w:lang w:val="es-ES"/>
        </w:rPr>
        <w:t>personalizadas</w:t>
      </w:r>
      <w:r w:rsidRPr="00A148C6">
        <w:rPr>
          <w:rFonts w:ascii="Arial" w:eastAsia="Arial Unicode MS" w:hAnsi="Arial" w:cs="Arial"/>
          <w:sz w:val="20"/>
          <w:szCs w:val="20"/>
          <w:lang w:val="es-ES"/>
        </w:rPr>
        <w:t xml:space="preserve"> para abatir el aislamiento y deserción que ha hecho fracasar a muchos programas de esta modalidad.</w:t>
      </w:r>
    </w:p>
    <w:p w:rsidR="002D2C27" w:rsidRPr="00A148C6" w:rsidRDefault="002D2C27" w:rsidP="00A148C6">
      <w:pPr>
        <w:numPr>
          <w:ilvl w:val="0"/>
          <w:numId w:val="1"/>
        </w:numPr>
        <w:ind w:right="578"/>
        <w:jc w:val="both"/>
        <w:rPr>
          <w:rFonts w:ascii="Arial" w:eastAsia="Arial Unicode MS" w:hAnsi="Arial" w:cs="Arial"/>
          <w:sz w:val="20"/>
          <w:szCs w:val="20"/>
          <w:lang w:val="es-ES"/>
        </w:rPr>
      </w:pPr>
      <w:r w:rsidRPr="00A148C6">
        <w:rPr>
          <w:rFonts w:ascii="Arial" w:eastAsia="Arial Unicode MS" w:hAnsi="Arial" w:cs="Arial"/>
          <w:sz w:val="20"/>
          <w:szCs w:val="20"/>
          <w:lang w:val="es-ES"/>
        </w:rPr>
        <w:t>Enfatiza el aprendizaje independiente y bien regulado.</w:t>
      </w:r>
    </w:p>
    <w:p w:rsidR="002D2C27" w:rsidRPr="00A148C6" w:rsidRDefault="002D2C27" w:rsidP="00A148C6">
      <w:pPr>
        <w:numPr>
          <w:ilvl w:val="0"/>
          <w:numId w:val="1"/>
        </w:numPr>
        <w:ind w:right="578"/>
        <w:jc w:val="both"/>
        <w:rPr>
          <w:rFonts w:ascii="Arial" w:eastAsia="Arial Unicode MS" w:hAnsi="Arial" w:cs="Arial"/>
          <w:sz w:val="20"/>
          <w:szCs w:val="20"/>
          <w:lang w:val="es-ES"/>
        </w:rPr>
      </w:pPr>
      <w:r w:rsidRPr="00A148C6">
        <w:rPr>
          <w:rFonts w:ascii="Arial" w:eastAsia="Arial Unicode MS" w:hAnsi="Arial" w:cs="Arial"/>
          <w:sz w:val="20"/>
          <w:szCs w:val="20"/>
          <w:lang w:val="es-ES"/>
        </w:rPr>
        <w:t>Permite el andamiaje y des-aprendizaje para dar cabida a esquemas nuevos, pero haciendo uso de los conocimientos y experiencia que el estudiante trae consigo, construyendo así nuevos esquemas de aprendizaje. (Se podría hablar de un constructivismo «hacia atrás» y «hacia dentro», «hacia delante» y «hacia fuera»).</w:t>
      </w:r>
    </w:p>
    <w:p w:rsidR="002D2C27" w:rsidRPr="00A148C6" w:rsidRDefault="002D2C27" w:rsidP="00A148C6">
      <w:pPr>
        <w:numPr>
          <w:ilvl w:val="0"/>
          <w:numId w:val="1"/>
        </w:numPr>
        <w:ind w:right="578"/>
        <w:jc w:val="both"/>
        <w:rPr>
          <w:rFonts w:ascii="Arial" w:eastAsia="Arial Unicode MS" w:hAnsi="Arial" w:cs="Arial"/>
          <w:sz w:val="20"/>
          <w:szCs w:val="20"/>
          <w:lang w:val="es-ES"/>
        </w:rPr>
      </w:pPr>
      <w:r w:rsidRPr="00A148C6">
        <w:rPr>
          <w:rFonts w:ascii="Arial" w:eastAsia="Arial Unicode MS" w:hAnsi="Arial" w:cs="Arial"/>
          <w:sz w:val="20"/>
          <w:szCs w:val="20"/>
          <w:lang w:val="es-ES"/>
        </w:rPr>
        <w:t>Es capaz de responder a las diferencias individuales, tales como los estilos de aprendizaje, preferencias cognitivas y factores emotivos.</w:t>
      </w:r>
    </w:p>
    <w:p w:rsidR="002D2C27" w:rsidRPr="00A148C6" w:rsidRDefault="002D2C27" w:rsidP="00A148C6">
      <w:pPr>
        <w:numPr>
          <w:ilvl w:val="0"/>
          <w:numId w:val="1"/>
        </w:numPr>
        <w:ind w:right="578"/>
        <w:jc w:val="both"/>
        <w:rPr>
          <w:rFonts w:ascii="Arial" w:eastAsia="Arial Unicode MS" w:hAnsi="Arial" w:cs="Arial"/>
          <w:sz w:val="20"/>
          <w:szCs w:val="20"/>
          <w:lang w:val="es-ES"/>
        </w:rPr>
      </w:pPr>
      <w:r w:rsidRPr="00A148C6">
        <w:rPr>
          <w:rFonts w:ascii="Arial" w:eastAsia="Arial Unicode MS" w:hAnsi="Arial" w:cs="Arial"/>
          <w:sz w:val="20"/>
          <w:szCs w:val="20"/>
          <w:lang w:val="es-ES"/>
        </w:rPr>
        <w:t xml:space="preserve">Responde a las demandas sociales actuales, ofreciendo una educación de calidad. </w:t>
      </w:r>
    </w:p>
    <w:p w:rsidR="002D2C27" w:rsidRPr="00A148C6" w:rsidRDefault="002D2C27" w:rsidP="00A148C6">
      <w:pPr>
        <w:numPr>
          <w:ilvl w:val="0"/>
          <w:numId w:val="1"/>
        </w:numPr>
        <w:ind w:right="578"/>
        <w:jc w:val="both"/>
        <w:rPr>
          <w:rFonts w:ascii="Arial" w:eastAsia="Arial Unicode MS" w:hAnsi="Arial" w:cs="Arial"/>
          <w:sz w:val="20"/>
          <w:szCs w:val="20"/>
          <w:lang w:val="es-ES"/>
        </w:rPr>
      </w:pPr>
      <w:r w:rsidRPr="00A148C6">
        <w:rPr>
          <w:rFonts w:ascii="Arial" w:eastAsia="Arial Unicode MS" w:hAnsi="Arial" w:cs="Arial"/>
          <w:sz w:val="20"/>
          <w:szCs w:val="20"/>
          <w:lang w:val="es-ES"/>
        </w:rPr>
        <w:t>Es asincrónica en la mayor parte del programa, liberando al estudiante de los tiempos rígidos y los espacios  que demanda la modalidad presencial.</w:t>
      </w:r>
    </w:p>
    <w:p w:rsidR="002D2C27" w:rsidRPr="00A148C6" w:rsidRDefault="002D2C27" w:rsidP="00A148C6">
      <w:pPr>
        <w:numPr>
          <w:ilvl w:val="0"/>
          <w:numId w:val="1"/>
        </w:numPr>
        <w:ind w:right="578"/>
        <w:jc w:val="both"/>
        <w:rPr>
          <w:rFonts w:ascii="Arial" w:eastAsia="Arial Unicode MS" w:hAnsi="Arial" w:cs="Arial"/>
          <w:sz w:val="20"/>
          <w:szCs w:val="20"/>
          <w:lang w:val="es-ES"/>
        </w:rPr>
      </w:pPr>
      <w:r w:rsidRPr="00A148C6">
        <w:rPr>
          <w:rFonts w:ascii="Arial" w:eastAsia="Arial Unicode MS" w:hAnsi="Arial" w:cs="Arial"/>
          <w:sz w:val="20"/>
          <w:szCs w:val="20"/>
          <w:lang w:val="es-ES"/>
        </w:rPr>
        <w:t>Favorece la formación integral del estudiante con respecto a la autogeneración de conocimientos, habilidades, así como actitudes y valores.</w:t>
      </w:r>
    </w:p>
    <w:p w:rsidR="002D2C27" w:rsidRPr="00A148C6" w:rsidRDefault="002D2C27" w:rsidP="00A148C6">
      <w:pPr>
        <w:numPr>
          <w:ilvl w:val="0"/>
          <w:numId w:val="1"/>
        </w:numPr>
        <w:ind w:right="578"/>
        <w:jc w:val="both"/>
        <w:rPr>
          <w:rFonts w:ascii="Arial" w:eastAsia="Arial Unicode MS" w:hAnsi="Arial" w:cs="Arial"/>
          <w:sz w:val="20"/>
          <w:szCs w:val="20"/>
          <w:lang w:val="es-ES"/>
        </w:rPr>
      </w:pPr>
      <w:r w:rsidRPr="00A148C6">
        <w:rPr>
          <w:rFonts w:ascii="Arial" w:eastAsia="Arial Unicode MS" w:hAnsi="Arial" w:cs="Arial"/>
          <w:sz w:val="20"/>
          <w:szCs w:val="20"/>
          <w:lang w:val="es-ES"/>
        </w:rPr>
        <w:t>Crea un ambiente de aprendizaje real donde el estudiante trabaja colaborativamente, creando alianzas estratégicas para la solución de problemas y el lanzamiento de ideas, proyectos o nuevas formas de pensamiento.</w:t>
      </w:r>
    </w:p>
    <w:p w:rsidR="002D2C27" w:rsidRPr="00A148C6" w:rsidRDefault="002D2C27" w:rsidP="00A148C6">
      <w:pPr>
        <w:numPr>
          <w:ilvl w:val="0"/>
          <w:numId w:val="1"/>
        </w:numPr>
        <w:ind w:right="578"/>
        <w:jc w:val="both"/>
        <w:rPr>
          <w:rFonts w:ascii="Arial" w:eastAsia="Arial Unicode MS" w:hAnsi="Arial" w:cs="Arial"/>
          <w:sz w:val="20"/>
          <w:szCs w:val="20"/>
        </w:rPr>
      </w:pPr>
      <w:r w:rsidRPr="00A148C6">
        <w:rPr>
          <w:rFonts w:ascii="Arial" w:eastAsia="Arial Unicode MS" w:hAnsi="Arial" w:cs="Arial"/>
          <w:sz w:val="20"/>
          <w:szCs w:val="20"/>
        </w:rPr>
        <w:t xml:space="preserve">Es andragógica. </w:t>
      </w:r>
    </w:p>
    <w:p w:rsidR="002D2C27" w:rsidRDefault="002D2C27" w:rsidP="00A148C6">
      <w:pPr>
        <w:ind w:left="360" w:right="578"/>
        <w:rPr>
          <w:rFonts w:ascii="Arial" w:eastAsia="Arial Unicode MS" w:hAnsi="Arial" w:cs="Arial"/>
          <w:sz w:val="20"/>
          <w:szCs w:val="20"/>
        </w:rPr>
      </w:pPr>
    </w:p>
    <w:p w:rsidR="00A148C6" w:rsidRPr="00A148C6" w:rsidRDefault="00A148C6" w:rsidP="00A148C6">
      <w:pPr>
        <w:ind w:left="360" w:right="578"/>
        <w:rPr>
          <w:rFonts w:ascii="Arial" w:eastAsia="Arial Unicode MS" w:hAnsi="Arial" w:cs="Arial"/>
          <w:sz w:val="20"/>
          <w:szCs w:val="20"/>
        </w:rPr>
      </w:pPr>
    </w:p>
    <w:p w:rsidR="002D2C27" w:rsidRPr="00A148C6" w:rsidRDefault="002D2C27" w:rsidP="00A148C6">
      <w:pPr>
        <w:pStyle w:val="Textoindependiente2"/>
        <w:rPr>
          <w:rFonts w:ascii="Arial" w:eastAsia="Arial Unicode MS" w:hAnsi="Arial" w:cs="Arial"/>
          <w:spacing w:val="-8"/>
          <w:sz w:val="20"/>
          <w:szCs w:val="20"/>
          <w:lang w:val="es-ES" w:eastAsia="es-ES"/>
        </w:rPr>
      </w:pPr>
      <w:r w:rsidRPr="00A148C6">
        <w:rPr>
          <w:rFonts w:ascii="Arial" w:eastAsia="Arial Unicode MS" w:hAnsi="Arial" w:cs="Arial"/>
          <w:spacing w:val="-8"/>
          <w:sz w:val="20"/>
          <w:szCs w:val="20"/>
          <w:lang w:val="es-ES" w:eastAsia="es-ES"/>
        </w:rPr>
        <w:t xml:space="preserve">Con el fin de que los estudiantes realicen sus estudios de manera autónoma, este modelo otorga a los estudiantes flexibilidad de tiempos espacios y horarios. </w:t>
      </w:r>
      <w:r w:rsidR="00531947" w:rsidRPr="00A148C6">
        <w:rPr>
          <w:rFonts w:ascii="Arial" w:eastAsia="Arial Unicode MS" w:hAnsi="Arial" w:cs="Arial"/>
          <w:spacing w:val="-8"/>
          <w:sz w:val="20"/>
          <w:szCs w:val="20"/>
          <w:lang w:val="es-ES" w:eastAsia="es-ES"/>
        </w:rPr>
        <w:t xml:space="preserve">De tal manera que los estudiantes estudian de manera independiente siguiendo los contenidos del programa y con apoyo del facilitador de </w:t>
      </w:r>
      <w:smartTag w:uri="urn:schemas-microsoft-com:office:smarttags" w:element="PersonName">
        <w:smartTagPr>
          <w:attr w:name="ProductID" w:val="la EE"/>
        </w:smartTagPr>
        <w:r w:rsidR="00531947" w:rsidRPr="00A148C6">
          <w:rPr>
            <w:rFonts w:ascii="Arial" w:eastAsia="Arial Unicode MS" w:hAnsi="Arial" w:cs="Arial"/>
            <w:spacing w:val="-8"/>
            <w:sz w:val="20"/>
            <w:szCs w:val="20"/>
            <w:lang w:val="es-ES" w:eastAsia="es-ES"/>
          </w:rPr>
          <w:t>la EE</w:t>
        </w:r>
      </w:smartTag>
      <w:r w:rsidR="00531947" w:rsidRPr="00A148C6">
        <w:rPr>
          <w:rFonts w:ascii="Arial" w:eastAsia="Arial Unicode MS" w:hAnsi="Arial" w:cs="Arial"/>
          <w:spacing w:val="-8"/>
          <w:sz w:val="20"/>
          <w:szCs w:val="20"/>
          <w:lang w:val="es-ES" w:eastAsia="es-ES"/>
        </w:rPr>
        <w:t xml:space="preserve"> correspondiente y un asesor. </w:t>
      </w:r>
      <w:r w:rsidRPr="00A148C6">
        <w:rPr>
          <w:rFonts w:ascii="Arial" w:eastAsia="Arial Unicode MS" w:hAnsi="Arial" w:cs="Arial"/>
          <w:spacing w:val="-8"/>
          <w:sz w:val="20"/>
          <w:szCs w:val="20"/>
          <w:lang w:val="es-ES" w:eastAsia="es-ES"/>
        </w:rPr>
        <w:t>Una vez matriculados, se les proporciona diversos materiales, entre los que se incluye una guía del curso, materiales digitalizados, audios y una cuenta personal de Internet, con fines de comunicación bidireccional y multidireccional, además del programa detallado de los curs</w:t>
      </w:r>
      <w:r w:rsidR="00531947" w:rsidRPr="00A148C6">
        <w:rPr>
          <w:rFonts w:ascii="Arial" w:eastAsia="Arial Unicode MS" w:hAnsi="Arial" w:cs="Arial"/>
          <w:spacing w:val="-8"/>
          <w:sz w:val="20"/>
          <w:szCs w:val="20"/>
          <w:lang w:val="es-ES" w:eastAsia="es-ES"/>
        </w:rPr>
        <w:t>os que integran la licenciatura; de este modo todos los estudiantes pueden revisar el material en el lugar y momento que consideren adecuados, de acuerdo con los tiempos establecidos en cada programa.</w:t>
      </w:r>
      <w:r w:rsidRPr="00A148C6">
        <w:rPr>
          <w:rFonts w:ascii="Arial" w:eastAsia="Arial Unicode MS" w:hAnsi="Arial" w:cs="Arial"/>
          <w:spacing w:val="-8"/>
          <w:sz w:val="20"/>
          <w:szCs w:val="20"/>
          <w:lang w:val="es-ES" w:eastAsia="es-ES"/>
        </w:rPr>
        <w:t xml:space="preserve"> El contacto entre el estudiante y el instructor se logra combinando los siguientes recursos tecnológicos: correo de voz, videoconferencias, correo electrónico y grupos de discusión, todo lo contemplado en la  comunicación mediada por computadora (CMC).</w:t>
      </w:r>
    </w:p>
    <w:p w:rsidR="002D2C27" w:rsidRPr="00A148C6" w:rsidRDefault="002D2C27" w:rsidP="00A148C6">
      <w:pPr>
        <w:pStyle w:val="Textoindependiente2"/>
        <w:rPr>
          <w:rFonts w:ascii="Arial" w:eastAsia="Arial Unicode MS" w:hAnsi="Arial" w:cs="Arial"/>
          <w:spacing w:val="-8"/>
          <w:sz w:val="20"/>
          <w:szCs w:val="20"/>
          <w:lang w:val="es-ES" w:eastAsia="es-ES"/>
        </w:rPr>
      </w:pPr>
    </w:p>
    <w:p w:rsidR="002D2C27" w:rsidRPr="00A148C6" w:rsidRDefault="002D2C27" w:rsidP="00A148C6">
      <w:pPr>
        <w:jc w:val="both"/>
        <w:rPr>
          <w:rFonts w:ascii="Arial" w:eastAsia="Arial Unicode MS" w:hAnsi="Arial" w:cs="Arial"/>
          <w:sz w:val="20"/>
          <w:szCs w:val="20"/>
          <w:lang w:val="es-ES"/>
        </w:rPr>
      </w:pPr>
      <w:r w:rsidRPr="00A148C6">
        <w:rPr>
          <w:rFonts w:ascii="Arial" w:eastAsia="Arial Unicode MS" w:hAnsi="Arial" w:cs="Arial"/>
          <w:sz w:val="20"/>
          <w:szCs w:val="20"/>
          <w:lang w:val="es-ES"/>
        </w:rPr>
        <w:lastRenderedPageBreak/>
        <w:t xml:space="preserve">A su vez este modelo exige de la planta docente que conforme esta licenciatura, facilitadores del conocimiento, tutores y autoridades los siguientes roles: </w:t>
      </w:r>
    </w:p>
    <w:p w:rsidR="002D2C27" w:rsidRPr="00A148C6" w:rsidRDefault="002D2C27" w:rsidP="00A148C6">
      <w:pPr>
        <w:pStyle w:val="Textoindependiente2"/>
        <w:jc w:val="left"/>
        <w:rPr>
          <w:rFonts w:ascii="Arial" w:eastAsia="Arial Unicode MS" w:hAnsi="Arial" w:cs="Arial"/>
          <w:b/>
          <w:bCs/>
          <w:sz w:val="20"/>
          <w:szCs w:val="20"/>
          <w:lang w:val="es-ES" w:eastAsia="es-ES"/>
        </w:rPr>
      </w:pPr>
    </w:p>
    <w:p w:rsidR="002D2C27" w:rsidRPr="00A148C6" w:rsidRDefault="002D2C27" w:rsidP="00A148C6">
      <w:pPr>
        <w:pStyle w:val="Textoindependiente2"/>
        <w:jc w:val="left"/>
        <w:rPr>
          <w:rFonts w:ascii="Arial" w:eastAsia="Arial Unicode MS" w:hAnsi="Arial" w:cs="Arial"/>
          <w:b/>
          <w:bCs/>
          <w:sz w:val="20"/>
          <w:szCs w:val="20"/>
          <w:lang w:val="es-ES" w:eastAsia="es-ES"/>
        </w:rPr>
      </w:pPr>
      <w:r w:rsidRPr="00A148C6">
        <w:rPr>
          <w:rFonts w:ascii="Arial" w:eastAsia="Arial Unicode MS" w:hAnsi="Arial" w:cs="Arial"/>
          <w:b/>
          <w:bCs/>
          <w:sz w:val="20"/>
          <w:szCs w:val="20"/>
          <w:lang w:val="es-ES" w:eastAsia="es-ES"/>
        </w:rPr>
        <w:t>En cuanto a la planta académica</w:t>
      </w:r>
    </w:p>
    <w:p w:rsidR="002D2C27" w:rsidRPr="00A148C6" w:rsidRDefault="002D2C27" w:rsidP="00A148C6">
      <w:pPr>
        <w:pStyle w:val="NormalWeb"/>
        <w:numPr>
          <w:ilvl w:val="0"/>
          <w:numId w:val="2"/>
        </w:numPr>
        <w:spacing w:before="0" w:beforeAutospacing="0" w:after="0" w:afterAutospacing="0"/>
        <w:ind w:right="579"/>
        <w:jc w:val="both"/>
        <w:rPr>
          <w:rFonts w:ascii="Arial" w:eastAsia="Times New Roman" w:hAnsi="Arial" w:cs="Arial"/>
          <w:spacing w:val="-8"/>
          <w:sz w:val="20"/>
          <w:szCs w:val="20"/>
        </w:rPr>
      </w:pPr>
      <w:r w:rsidRPr="00A148C6">
        <w:rPr>
          <w:rFonts w:ascii="Arial" w:eastAsia="Times New Roman" w:hAnsi="Arial" w:cs="Arial"/>
          <w:spacing w:val="-8"/>
          <w:sz w:val="20"/>
          <w:szCs w:val="20"/>
        </w:rPr>
        <w:t>Que los instructores y facilitadores estructuren y guíen las experiencias de aprendizaje, estimulando a los estudiantes para asumir la responsabilidad de su formación académica.</w:t>
      </w:r>
    </w:p>
    <w:p w:rsidR="002D2C27" w:rsidRPr="00A148C6" w:rsidRDefault="00531947" w:rsidP="00A148C6">
      <w:pPr>
        <w:pStyle w:val="NormalWeb"/>
        <w:numPr>
          <w:ilvl w:val="0"/>
          <w:numId w:val="2"/>
        </w:numPr>
        <w:spacing w:before="0" w:beforeAutospacing="0" w:after="0" w:afterAutospacing="0"/>
        <w:ind w:right="579"/>
        <w:jc w:val="both"/>
        <w:rPr>
          <w:rFonts w:ascii="Arial" w:hAnsi="Arial" w:cs="Arial"/>
          <w:b/>
          <w:bCs/>
          <w:sz w:val="20"/>
          <w:szCs w:val="20"/>
        </w:rPr>
      </w:pPr>
      <w:r w:rsidRPr="00A148C6">
        <w:rPr>
          <w:rFonts w:ascii="Arial" w:hAnsi="Arial" w:cs="Arial"/>
          <w:sz w:val="20"/>
          <w:szCs w:val="20"/>
        </w:rPr>
        <w:t>Que el profesorado esté</w:t>
      </w:r>
      <w:r w:rsidR="002D2C27" w:rsidRPr="00A148C6">
        <w:rPr>
          <w:rFonts w:ascii="Arial" w:hAnsi="Arial" w:cs="Arial"/>
          <w:sz w:val="20"/>
          <w:szCs w:val="20"/>
        </w:rPr>
        <w:t xml:space="preserve"> disponible para ayudar al estudiante en su aprendizaje ya que tiene libertad para guiar y supervisar semanalmente los avances del proceso de enseñanza-aprendizaje.</w:t>
      </w:r>
    </w:p>
    <w:p w:rsidR="00531947" w:rsidRPr="00A148C6" w:rsidRDefault="002D2C27" w:rsidP="00A148C6">
      <w:pPr>
        <w:pStyle w:val="Textoindependiente2"/>
        <w:jc w:val="left"/>
        <w:rPr>
          <w:rFonts w:ascii="Arial" w:eastAsia="Arial Unicode MS" w:hAnsi="Arial" w:cs="Arial"/>
          <w:b/>
          <w:bCs/>
          <w:sz w:val="20"/>
          <w:szCs w:val="20"/>
          <w:lang w:val="es-ES" w:eastAsia="es-ES"/>
        </w:rPr>
      </w:pPr>
      <w:r w:rsidRPr="00A148C6">
        <w:rPr>
          <w:rFonts w:ascii="Arial" w:eastAsia="Arial Unicode MS" w:hAnsi="Arial" w:cs="Arial"/>
          <w:b/>
          <w:bCs/>
          <w:sz w:val="20"/>
          <w:szCs w:val="20"/>
          <w:lang w:val="es-ES" w:eastAsia="es-ES"/>
        </w:rPr>
        <w:t xml:space="preserve"> </w:t>
      </w:r>
    </w:p>
    <w:p w:rsidR="002D2C27" w:rsidRPr="00A148C6" w:rsidRDefault="002D2C27" w:rsidP="00A148C6">
      <w:pPr>
        <w:pStyle w:val="Textoindependiente2"/>
        <w:jc w:val="left"/>
        <w:rPr>
          <w:rFonts w:ascii="Arial" w:eastAsia="Arial Unicode MS" w:hAnsi="Arial" w:cs="Arial"/>
          <w:b/>
          <w:bCs/>
          <w:sz w:val="20"/>
          <w:szCs w:val="20"/>
          <w:lang w:val="es-ES" w:eastAsia="es-ES"/>
        </w:rPr>
      </w:pPr>
      <w:r w:rsidRPr="00A148C6">
        <w:rPr>
          <w:rFonts w:ascii="Arial" w:eastAsia="Arial Unicode MS" w:hAnsi="Arial" w:cs="Arial"/>
          <w:b/>
          <w:bCs/>
          <w:sz w:val="20"/>
          <w:szCs w:val="20"/>
          <w:lang w:val="es-ES" w:eastAsia="es-ES"/>
        </w:rPr>
        <w:t xml:space="preserve">En cuanto a los estudiantes </w:t>
      </w:r>
    </w:p>
    <w:p w:rsidR="002D2C27" w:rsidRPr="00A148C6" w:rsidRDefault="002D2C27" w:rsidP="00A148C6">
      <w:pPr>
        <w:pStyle w:val="NormalWeb"/>
        <w:spacing w:before="0" w:beforeAutospacing="0" w:after="0" w:afterAutospacing="0"/>
        <w:ind w:left="342" w:right="579"/>
        <w:jc w:val="both"/>
        <w:rPr>
          <w:rFonts w:ascii="Arial" w:eastAsia="Times New Roman" w:hAnsi="Arial" w:cs="Arial"/>
          <w:spacing w:val="-8"/>
          <w:sz w:val="20"/>
          <w:szCs w:val="20"/>
        </w:rPr>
      </w:pPr>
      <w:r w:rsidRPr="00A148C6">
        <w:rPr>
          <w:rFonts w:ascii="Arial" w:eastAsia="Times New Roman" w:hAnsi="Arial" w:cs="Arial"/>
          <w:sz w:val="20"/>
          <w:szCs w:val="20"/>
        </w:rPr>
        <w:t xml:space="preserve">En virtud de que </w:t>
      </w:r>
      <w:smartTag w:uri="urn:schemas-microsoft-com:office:smarttags" w:element="PersonName">
        <w:smartTagPr>
          <w:attr w:name="ProductID" w:val="la Licenciatura Virtual"/>
        </w:smartTagPr>
        <w:r w:rsidRPr="00A148C6">
          <w:rPr>
            <w:rFonts w:ascii="Arial" w:eastAsia="Times New Roman" w:hAnsi="Arial" w:cs="Arial"/>
            <w:sz w:val="20"/>
            <w:szCs w:val="20"/>
          </w:rPr>
          <w:t>la Licenciatura Virtual</w:t>
        </w:r>
      </w:smartTag>
      <w:r w:rsidRPr="00A148C6">
        <w:rPr>
          <w:rFonts w:ascii="Arial" w:eastAsia="Times New Roman" w:hAnsi="Arial" w:cs="Arial"/>
          <w:sz w:val="20"/>
          <w:szCs w:val="20"/>
        </w:rPr>
        <w:t xml:space="preserve"> no obliga a los estudiantes a cumplir con horarios específicos de clase, éstos pueden enriquecer su formación auto-gestivamente, acudiendo a bibliotecas y centros de estudios distintos, así como participar en diversos eventos de su área de conocimiento.</w:t>
      </w:r>
      <w:r w:rsidRPr="00A148C6">
        <w:rPr>
          <w:rFonts w:ascii="Arial" w:eastAsia="Times New Roman" w:hAnsi="Arial" w:cs="Arial"/>
          <w:spacing w:val="-8"/>
          <w:sz w:val="20"/>
          <w:szCs w:val="20"/>
        </w:rPr>
        <w:t xml:space="preserve"> </w:t>
      </w:r>
      <w:r w:rsidR="00802B58" w:rsidRPr="00A148C6">
        <w:rPr>
          <w:rFonts w:ascii="Arial" w:eastAsia="Times New Roman" w:hAnsi="Arial" w:cs="Arial"/>
          <w:spacing w:val="-8"/>
          <w:sz w:val="20"/>
          <w:szCs w:val="20"/>
        </w:rPr>
        <w:t xml:space="preserve">Por lo tanto se espera : </w:t>
      </w:r>
    </w:p>
    <w:p w:rsidR="002D2C27" w:rsidRPr="00A148C6" w:rsidRDefault="002D2C27" w:rsidP="00A148C6">
      <w:pPr>
        <w:pStyle w:val="NormalWeb"/>
        <w:numPr>
          <w:ilvl w:val="0"/>
          <w:numId w:val="2"/>
        </w:numPr>
        <w:spacing w:before="0" w:beforeAutospacing="0" w:after="0" w:afterAutospacing="0"/>
        <w:ind w:right="579"/>
        <w:jc w:val="both"/>
        <w:rPr>
          <w:rFonts w:ascii="Arial" w:eastAsia="Times New Roman" w:hAnsi="Arial" w:cs="Arial"/>
          <w:spacing w:val="-8"/>
          <w:sz w:val="20"/>
          <w:szCs w:val="20"/>
        </w:rPr>
      </w:pPr>
      <w:r w:rsidRPr="00A148C6">
        <w:rPr>
          <w:rFonts w:ascii="Arial" w:eastAsia="Times New Roman" w:hAnsi="Arial" w:cs="Arial"/>
          <w:spacing w:val="-8"/>
          <w:sz w:val="20"/>
          <w:szCs w:val="20"/>
        </w:rPr>
        <w:t>Que el estudiante se familiarizarse con el contenido del curso y otros materiales antes de iniciar el semestre, con el fin de que pueda realizar las tareas asignadas en el programa, y planear el uso efectivo de la comunicación mediada por la tecnología.</w:t>
      </w:r>
    </w:p>
    <w:p w:rsidR="00802B58" w:rsidRPr="00A148C6" w:rsidRDefault="002D2C27" w:rsidP="00A148C6">
      <w:pPr>
        <w:pStyle w:val="NormalWeb"/>
        <w:numPr>
          <w:ilvl w:val="0"/>
          <w:numId w:val="2"/>
        </w:numPr>
        <w:spacing w:before="0" w:beforeAutospacing="0" w:after="0" w:afterAutospacing="0"/>
        <w:ind w:right="579"/>
        <w:jc w:val="both"/>
        <w:rPr>
          <w:rFonts w:ascii="Arial" w:hAnsi="Arial" w:cs="Arial"/>
          <w:b/>
          <w:bCs/>
          <w:sz w:val="20"/>
          <w:szCs w:val="20"/>
        </w:rPr>
      </w:pPr>
      <w:r w:rsidRPr="00A148C6">
        <w:rPr>
          <w:rFonts w:ascii="Arial" w:hAnsi="Arial" w:cs="Arial"/>
          <w:sz w:val="20"/>
          <w:szCs w:val="20"/>
        </w:rPr>
        <w:t xml:space="preserve">Que conforme los estudiantes avancen en el cumplimiento del plan de estudios, estos </w:t>
      </w:r>
      <w:r w:rsidR="00802B58" w:rsidRPr="00A148C6">
        <w:rPr>
          <w:rFonts w:ascii="Arial" w:hAnsi="Arial" w:cs="Arial"/>
          <w:sz w:val="20"/>
          <w:szCs w:val="20"/>
        </w:rPr>
        <w:t>estén</w:t>
      </w:r>
      <w:r w:rsidRPr="00A148C6">
        <w:rPr>
          <w:rFonts w:ascii="Arial" w:hAnsi="Arial" w:cs="Arial"/>
          <w:sz w:val="20"/>
          <w:szCs w:val="20"/>
        </w:rPr>
        <w:t xml:space="preserve"> más motivados y  organizados; mejoren  su habilidad comunicativa, permitiéndoles sentar las bases para su formación andragógica.</w:t>
      </w:r>
    </w:p>
    <w:p w:rsidR="00802B58" w:rsidRPr="00A148C6" w:rsidRDefault="00802B58" w:rsidP="00A148C6">
      <w:pPr>
        <w:pStyle w:val="NormalWeb"/>
        <w:spacing w:before="0" w:beforeAutospacing="0" w:after="0" w:afterAutospacing="0"/>
        <w:ind w:left="342" w:right="579"/>
        <w:jc w:val="both"/>
        <w:rPr>
          <w:rFonts w:ascii="Arial" w:hAnsi="Arial" w:cs="Arial"/>
          <w:b/>
          <w:bCs/>
          <w:sz w:val="20"/>
          <w:szCs w:val="20"/>
        </w:rPr>
      </w:pPr>
    </w:p>
    <w:p w:rsidR="002D2C27" w:rsidRPr="00A148C6" w:rsidRDefault="002D2C27" w:rsidP="00A148C6">
      <w:pPr>
        <w:pStyle w:val="Textoindependiente2"/>
        <w:jc w:val="left"/>
        <w:rPr>
          <w:rFonts w:ascii="Arial" w:eastAsia="Arial Unicode MS" w:hAnsi="Arial" w:cs="Arial"/>
          <w:b/>
          <w:bCs/>
          <w:sz w:val="20"/>
          <w:szCs w:val="20"/>
          <w:lang w:val="es-ES" w:eastAsia="es-ES"/>
        </w:rPr>
      </w:pPr>
      <w:r w:rsidRPr="00A148C6">
        <w:rPr>
          <w:rFonts w:ascii="Arial" w:eastAsia="Arial Unicode MS" w:hAnsi="Arial" w:cs="Arial"/>
          <w:b/>
          <w:bCs/>
          <w:sz w:val="20"/>
          <w:szCs w:val="20"/>
          <w:lang w:val="es-ES" w:eastAsia="es-ES"/>
        </w:rPr>
        <w:t>En cuanto al aprendizaje colaborativo</w:t>
      </w:r>
    </w:p>
    <w:p w:rsidR="002D2C27" w:rsidRPr="00A148C6" w:rsidRDefault="002D2C27" w:rsidP="00A148C6">
      <w:pPr>
        <w:pStyle w:val="Textoindependiente2"/>
        <w:numPr>
          <w:ilvl w:val="0"/>
          <w:numId w:val="4"/>
        </w:numPr>
        <w:tabs>
          <w:tab w:val="clear" w:pos="1080"/>
          <w:tab w:val="num" w:pos="741"/>
        </w:tabs>
        <w:ind w:left="741" w:right="632" w:hanging="399"/>
        <w:rPr>
          <w:rFonts w:ascii="Arial" w:hAnsi="Arial" w:cs="Arial"/>
          <w:sz w:val="20"/>
          <w:szCs w:val="20"/>
        </w:rPr>
      </w:pPr>
      <w:r w:rsidRPr="00A148C6">
        <w:rPr>
          <w:rFonts w:ascii="Arial" w:hAnsi="Arial" w:cs="Arial"/>
          <w:sz w:val="20"/>
          <w:szCs w:val="20"/>
        </w:rPr>
        <w:t>Que los facilitadores incluyan en sus programas información acerca de cómo y cuándo los estudiantes deben comunicarse con ellos y entre ellos, con lo cual se establece una interacción más eficaz y eficiente.</w:t>
      </w:r>
    </w:p>
    <w:p w:rsidR="002D2C27" w:rsidRPr="00A148C6" w:rsidRDefault="002D2C27" w:rsidP="00A148C6">
      <w:pPr>
        <w:pStyle w:val="NormalWeb"/>
        <w:numPr>
          <w:ilvl w:val="0"/>
          <w:numId w:val="2"/>
        </w:numPr>
        <w:spacing w:before="0" w:beforeAutospacing="0" w:after="0" w:afterAutospacing="0"/>
        <w:ind w:right="579"/>
        <w:jc w:val="both"/>
        <w:rPr>
          <w:rFonts w:ascii="Arial" w:eastAsia="Times New Roman" w:hAnsi="Arial" w:cs="Arial"/>
          <w:sz w:val="20"/>
          <w:szCs w:val="20"/>
        </w:rPr>
      </w:pPr>
      <w:r w:rsidRPr="00A148C6">
        <w:rPr>
          <w:rFonts w:ascii="Arial" w:eastAsia="Times New Roman" w:hAnsi="Arial" w:cs="Arial"/>
          <w:sz w:val="20"/>
          <w:szCs w:val="20"/>
        </w:rPr>
        <w:t>Que las tareas que los estudiantes entreguen por escrito serán revisadas y comentadas detalladamente por sus facilitadores, con el fin de proporcionar la retroalimentación pertinente.</w:t>
      </w:r>
    </w:p>
    <w:p w:rsidR="002D2C27" w:rsidRPr="00A148C6" w:rsidRDefault="002D2C27" w:rsidP="00A148C6">
      <w:pPr>
        <w:pStyle w:val="NormalWeb"/>
        <w:numPr>
          <w:ilvl w:val="0"/>
          <w:numId w:val="2"/>
        </w:numPr>
        <w:spacing w:before="0" w:beforeAutospacing="0" w:after="0" w:afterAutospacing="0"/>
        <w:ind w:right="579"/>
        <w:jc w:val="both"/>
        <w:rPr>
          <w:rFonts w:ascii="Arial" w:eastAsia="Times New Roman" w:hAnsi="Arial" w:cs="Arial"/>
          <w:spacing w:val="-10"/>
          <w:sz w:val="20"/>
          <w:szCs w:val="20"/>
        </w:rPr>
      </w:pPr>
      <w:r w:rsidRPr="00A148C6">
        <w:rPr>
          <w:rFonts w:ascii="Arial" w:eastAsia="Times New Roman" w:hAnsi="Arial" w:cs="Arial"/>
          <w:spacing w:val="-10"/>
          <w:sz w:val="20"/>
          <w:szCs w:val="20"/>
        </w:rPr>
        <w:t xml:space="preserve">Cuando se efectúen sesiones, presentaciones y discusiones en línea, correo de voz o videoconferencias, </w:t>
      </w:r>
      <w:r w:rsidR="00532B11" w:rsidRPr="00A148C6">
        <w:rPr>
          <w:rFonts w:ascii="Arial" w:eastAsia="Times New Roman" w:hAnsi="Arial" w:cs="Arial"/>
          <w:spacing w:val="-10"/>
          <w:sz w:val="20"/>
          <w:szCs w:val="20"/>
        </w:rPr>
        <w:t>los facilitadores proporcionarán</w:t>
      </w:r>
      <w:r w:rsidRPr="00A148C6">
        <w:rPr>
          <w:rFonts w:ascii="Arial" w:eastAsia="Times New Roman" w:hAnsi="Arial" w:cs="Arial"/>
          <w:spacing w:val="-10"/>
          <w:sz w:val="20"/>
          <w:szCs w:val="20"/>
        </w:rPr>
        <w:t xml:space="preserve"> lineamientos para su realización.</w:t>
      </w:r>
    </w:p>
    <w:p w:rsidR="002D2C27" w:rsidRPr="00A148C6" w:rsidRDefault="002D2C27" w:rsidP="00A148C6">
      <w:pPr>
        <w:pStyle w:val="NormalWeb"/>
        <w:spacing w:before="0" w:beforeAutospacing="0" w:after="0" w:afterAutospacing="0"/>
        <w:rPr>
          <w:rFonts w:ascii="Arial" w:eastAsia="Times New Roman" w:hAnsi="Arial" w:cs="Arial"/>
          <w:spacing w:val="-10"/>
          <w:sz w:val="20"/>
          <w:szCs w:val="20"/>
        </w:rPr>
      </w:pPr>
    </w:p>
    <w:p w:rsidR="00532B11" w:rsidRPr="00A148C6" w:rsidRDefault="00532B11" w:rsidP="00A148C6">
      <w:pPr>
        <w:pStyle w:val="NormalWeb"/>
        <w:spacing w:before="0" w:beforeAutospacing="0" w:after="0" w:afterAutospacing="0"/>
        <w:rPr>
          <w:rFonts w:ascii="Arial" w:eastAsia="Times New Roman" w:hAnsi="Arial" w:cs="Arial"/>
          <w:spacing w:val="-10"/>
          <w:sz w:val="20"/>
          <w:szCs w:val="20"/>
        </w:rPr>
      </w:pPr>
    </w:p>
    <w:p w:rsidR="002D2C27" w:rsidRPr="00A148C6" w:rsidRDefault="002D2C27" w:rsidP="00A148C6">
      <w:pPr>
        <w:pStyle w:val="Textoindependiente2"/>
        <w:jc w:val="left"/>
        <w:rPr>
          <w:rFonts w:ascii="Arial" w:eastAsia="Arial Unicode MS" w:hAnsi="Arial" w:cs="Arial"/>
          <w:b/>
          <w:bCs/>
          <w:sz w:val="20"/>
          <w:szCs w:val="20"/>
          <w:lang w:val="es-ES" w:eastAsia="es-ES"/>
        </w:rPr>
      </w:pPr>
      <w:r w:rsidRPr="00A148C6">
        <w:rPr>
          <w:rFonts w:ascii="Arial" w:eastAsia="Arial Unicode MS" w:hAnsi="Arial" w:cs="Arial"/>
          <w:b/>
          <w:bCs/>
          <w:sz w:val="20"/>
          <w:szCs w:val="20"/>
          <w:lang w:val="es-ES" w:eastAsia="es-ES"/>
        </w:rPr>
        <w:t xml:space="preserve">  En cuanto a los servicios de apoyo necesarios </w:t>
      </w:r>
    </w:p>
    <w:p w:rsidR="002D2C27" w:rsidRPr="00A148C6" w:rsidRDefault="002D2C27" w:rsidP="00A148C6">
      <w:pPr>
        <w:pStyle w:val="NormalWeb"/>
        <w:numPr>
          <w:ilvl w:val="0"/>
          <w:numId w:val="2"/>
        </w:numPr>
        <w:spacing w:before="0" w:beforeAutospacing="0" w:after="0" w:afterAutospacing="0"/>
        <w:ind w:right="579"/>
        <w:jc w:val="both"/>
        <w:rPr>
          <w:rFonts w:ascii="Arial" w:eastAsia="Times New Roman" w:hAnsi="Arial" w:cs="Arial"/>
          <w:sz w:val="20"/>
          <w:szCs w:val="20"/>
        </w:rPr>
      </w:pPr>
      <w:r w:rsidRPr="00A148C6">
        <w:rPr>
          <w:rFonts w:ascii="Arial" w:eastAsia="Times New Roman" w:hAnsi="Arial" w:cs="Arial"/>
          <w:sz w:val="20"/>
          <w:szCs w:val="20"/>
        </w:rPr>
        <w:t>Una estructura administrativa, académica y tecnológica eficiente para apoyar tanto a estudiantes como a facilitadores.</w:t>
      </w:r>
    </w:p>
    <w:p w:rsidR="002D2C27" w:rsidRPr="00A148C6" w:rsidRDefault="002D2C27" w:rsidP="00A148C6">
      <w:pPr>
        <w:pStyle w:val="NormalWeb"/>
        <w:numPr>
          <w:ilvl w:val="0"/>
          <w:numId w:val="2"/>
        </w:numPr>
        <w:spacing w:before="0" w:beforeAutospacing="0" w:after="0" w:afterAutospacing="0"/>
        <w:ind w:right="579"/>
        <w:jc w:val="both"/>
        <w:rPr>
          <w:rFonts w:ascii="Arial" w:eastAsia="Times New Roman" w:hAnsi="Arial" w:cs="Arial"/>
          <w:sz w:val="20"/>
          <w:szCs w:val="20"/>
        </w:rPr>
      </w:pPr>
      <w:r w:rsidRPr="00A148C6">
        <w:rPr>
          <w:rFonts w:ascii="Arial" w:eastAsia="Times New Roman" w:hAnsi="Arial" w:cs="Arial"/>
          <w:sz w:val="20"/>
          <w:szCs w:val="20"/>
        </w:rPr>
        <w:t>Infraestructura tecnológica necesaria: aulas virtuales, software, equipos de cómputo etc.</w:t>
      </w:r>
    </w:p>
    <w:p w:rsidR="002D2C27" w:rsidRPr="00A148C6" w:rsidRDefault="002D2C27" w:rsidP="00A148C6">
      <w:pPr>
        <w:pStyle w:val="NormalWeb"/>
        <w:numPr>
          <w:ilvl w:val="0"/>
          <w:numId w:val="2"/>
        </w:numPr>
        <w:spacing w:before="0" w:beforeAutospacing="0" w:after="0" w:afterAutospacing="0"/>
        <w:ind w:right="579"/>
        <w:jc w:val="both"/>
        <w:rPr>
          <w:rFonts w:ascii="Arial" w:eastAsia="Times New Roman" w:hAnsi="Arial" w:cs="Arial"/>
          <w:sz w:val="20"/>
          <w:szCs w:val="20"/>
        </w:rPr>
      </w:pPr>
      <w:r w:rsidRPr="00A148C6">
        <w:rPr>
          <w:rFonts w:ascii="Arial" w:eastAsia="Times New Roman" w:hAnsi="Arial" w:cs="Arial"/>
          <w:sz w:val="20"/>
          <w:szCs w:val="20"/>
        </w:rPr>
        <w:t xml:space="preserve">Servicio Bibliotecario en línea: Biblioteca Virtual de </w:t>
      </w:r>
      <w:smartTag w:uri="urn:schemas-microsoft-com:office:smarttags" w:element="PersonName">
        <w:smartTagPr>
          <w:attr w:name="ProductID" w:val="la UV"/>
        </w:smartTagPr>
        <w:r w:rsidRPr="00A148C6">
          <w:rPr>
            <w:rFonts w:ascii="Arial" w:eastAsia="Times New Roman" w:hAnsi="Arial" w:cs="Arial"/>
            <w:sz w:val="20"/>
            <w:szCs w:val="20"/>
          </w:rPr>
          <w:t>la UV</w:t>
        </w:r>
      </w:smartTag>
      <w:r w:rsidRPr="00A148C6">
        <w:rPr>
          <w:rFonts w:ascii="Arial" w:eastAsia="Times New Roman" w:hAnsi="Arial" w:cs="Arial"/>
          <w:sz w:val="20"/>
          <w:szCs w:val="20"/>
        </w:rPr>
        <w:t xml:space="preserve"> y Centros de Documentación</w:t>
      </w:r>
    </w:p>
    <w:p w:rsidR="002D2C27" w:rsidRPr="00A148C6" w:rsidRDefault="002D2C27" w:rsidP="00A148C6">
      <w:pPr>
        <w:pStyle w:val="NormalWeb"/>
        <w:numPr>
          <w:ilvl w:val="0"/>
          <w:numId w:val="2"/>
        </w:numPr>
        <w:spacing w:before="0" w:beforeAutospacing="0" w:after="0" w:afterAutospacing="0"/>
        <w:ind w:right="579"/>
        <w:jc w:val="both"/>
        <w:rPr>
          <w:rFonts w:ascii="Arial" w:eastAsia="Times New Roman" w:hAnsi="Arial" w:cs="Arial"/>
          <w:sz w:val="20"/>
          <w:szCs w:val="20"/>
        </w:rPr>
      </w:pPr>
      <w:r w:rsidRPr="00A148C6">
        <w:rPr>
          <w:rFonts w:ascii="Arial" w:eastAsia="Times New Roman" w:hAnsi="Arial" w:cs="Arial"/>
          <w:sz w:val="20"/>
          <w:szCs w:val="20"/>
        </w:rPr>
        <w:t>Un sistema tutorial continuo que dé apoyo a los estudiantes y permita el seguimiento de su desempeño académico.</w:t>
      </w:r>
    </w:p>
    <w:p w:rsidR="002D2C27" w:rsidRPr="00A148C6" w:rsidRDefault="002D2C27" w:rsidP="00A148C6">
      <w:pPr>
        <w:pStyle w:val="NormalWeb"/>
        <w:numPr>
          <w:ilvl w:val="0"/>
          <w:numId w:val="2"/>
        </w:numPr>
        <w:spacing w:before="0" w:beforeAutospacing="0" w:after="0" w:afterAutospacing="0"/>
        <w:ind w:right="579"/>
        <w:jc w:val="both"/>
        <w:rPr>
          <w:rFonts w:ascii="Arial" w:eastAsia="Times New Roman" w:hAnsi="Arial" w:cs="Arial"/>
          <w:sz w:val="20"/>
          <w:szCs w:val="20"/>
        </w:rPr>
      </w:pPr>
      <w:r w:rsidRPr="00A148C6">
        <w:rPr>
          <w:rFonts w:ascii="Arial" w:eastAsia="Times New Roman" w:hAnsi="Arial" w:cs="Arial"/>
          <w:sz w:val="20"/>
          <w:szCs w:val="20"/>
        </w:rPr>
        <w:t>Un sistema de evaluación diagnóstica y continua que mantenga la flexibilidad para el estudiante, pero que considere los requisitos institucionales.</w:t>
      </w:r>
    </w:p>
    <w:p w:rsidR="002D2C27" w:rsidRPr="00A148C6" w:rsidRDefault="002D2C27" w:rsidP="00A148C6">
      <w:pPr>
        <w:pStyle w:val="NormalWeb"/>
        <w:numPr>
          <w:ilvl w:val="0"/>
          <w:numId w:val="2"/>
        </w:numPr>
        <w:spacing w:before="0" w:beforeAutospacing="0" w:after="0" w:afterAutospacing="0"/>
        <w:ind w:right="579"/>
        <w:jc w:val="both"/>
        <w:rPr>
          <w:rFonts w:ascii="Arial" w:eastAsia="Times New Roman" w:hAnsi="Arial" w:cs="Arial"/>
          <w:sz w:val="20"/>
          <w:szCs w:val="20"/>
        </w:rPr>
      </w:pPr>
      <w:r w:rsidRPr="00A148C6">
        <w:rPr>
          <w:rFonts w:ascii="Arial" w:eastAsia="Times New Roman" w:hAnsi="Arial" w:cs="Arial"/>
          <w:sz w:val="20"/>
          <w:szCs w:val="20"/>
        </w:rPr>
        <w:t>Un sistema de comunicaciones tecnológicas eficiente y confiable.</w:t>
      </w:r>
    </w:p>
    <w:p w:rsidR="002D2C27" w:rsidRPr="00A148C6" w:rsidRDefault="002D2C27" w:rsidP="00A148C6">
      <w:pPr>
        <w:pStyle w:val="Textoindependiente2"/>
        <w:rPr>
          <w:rFonts w:ascii="Arial" w:eastAsia="Arial Unicode MS" w:hAnsi="Arial" w:cs="Arial"/>
          <w:b/>
          <w:bCs/>
          <w:sz w:val="20"/>
          <w:szCs w:val="20"/>
          <w:lang w:val="es-ES" w:eastAsia="es-ES"/>
        </w:rPr>
      </w:pPr>
    </w:p>
    <w:p w:rsidR="00A07298" w:rsidRPr="00A148C6" w:rsidRDefault="00A07298" w:rsidP="00A148C6">
      <w:pPr>
        <w:jc w:val="both"/>
        <w:rPr>
          <w:rFonts w:ascii="Arial" w:hAnsi="Arial" w:cs="Arial"/>
          <w:sz w:val="20"/>
          <w:szCs w:val="20"/>
          <w:lang w:val="es-ES"/>
        </w:rPr>
      </w:pPr>
    </w:p>
    <w:p w:rsidR="00D53B5E" w:rsidRPr="00A148C6" w:rsidRDefault="006D1632" w:rsidP="00A148C6">
      <w:pPr>
        <w:jc w:val="both"/>
        <w:rPr>
          <w:rFonts w:ascii="Arial" w:hAnsi="Arial" w:cs="Arial"/>
          <w:sz w:val="20"/>
          <w:szCs w:val="20"/>
          <w:lang w:val="es-ES"/>
        </w:rPr>
      </w:pPr>
      <w:r w:rsidRPr="00A148C6">
        <w:rPr>
          <w:rFonts w:ascii="Arial" w:hAnsi="Arial" w:cs="Arial"/>
          <w:sz w:val="20"/>
          <w:szCs w:val="20"/>
          <w:lang w:val="es-ES"/>
        </w:rPr>
        <w:t xml:space="preserve">Es importante recalcar que todas las EE que conforman </w:t>
      </w:r>
      <w:smartTag w:uri="urn:schemas-microsoft-com:office:smarttags" w:element="PersonName">
        <w:smartTagPr>
          <w:attr w:name="ProductID" w:val="la Licenciatura"/>
        </w:smartTagPr>
        <w:r w:rsidRPr="00A148C6">
          <w:rPr>
            <w:rFonts w:ascii="Arial" w:hAnsi="Arial" w:cs="Arial"/>
            <w:sz w:val="20"/>
            <w:szCs w:val="20"/>
            <w:lang w:val="es-ES"/>
          </w:rPr>
          <w:t>la Licenciatura</w:t>
        </w:r>
      </w:smartTag>
      <w:r w:rsidRPr="00A148C6">
        <w:rPr>
          <w:rFonts w:ascii="Arial" w:hAnsi="Arial" w:cs="Arial"/>
          <w:sz w:val="20"/>
          <w:szCs w:val="20"/>
          <w:lang w:val="es-ES"/>
        </w:rPr>
        <w:t xml:space="preserve"> en </w:t>
      </w:r>
      <w:smartTag w:uri="urn:schemas-microsoft-com:office:smarttags" w:element="PersonName">
        <w:smartTagPr>
          <w:attr w:name="ProductID" w:val="la Ense￱anza"/>
        </w:smartTagPr>
        <w:r w:rsidRPr="00A148C6">
          <w:rPr>
            <w:rFonts w:ascii="Arial" w:hAnsi="Arial" w:cs="Arial"/>
            <w:sz w:val="20"/>
            <w:szCs w:val="20"/>
            <w:lang w:val="es-ES"/>
          </w:rPr>
          <w:t>la Enseñanza</w:t>
        </w:r>
      </w:smartTag>
      <w:r w:rsidRPr="00A148C6">
        <w:rPr>
          <w:rFonts w:ascii="Arial" w:hAnsi="Arial" w:cs="Arial"/>
          <w:sz w:val="20"/>
          <w:szCs w:val="20"/>
          <w:lang w:val="es-ES"/>
        </w:rPr>
        <w:t xml:space="preserve"> del Inglés Modalidad Virtual se encuentran dentro de diversas Áreas de  Conocimiento. </w:t>
      </w:r>
      <w:smartTag w:uri="urn:schemas-microsoft-com:office:smarttags" w:element="PersonName">
        <w:smartTagPr>
          <w:attr w:name="ProductID" w:val="la EE Teaching"/>
        </w:smartTagPr>
        <w:r w:rsidRPr="00A148C6">
          <w:rPr>
            <w:rFonts w:ascii="Arial" w:hAnsi="Arial" w:cs="Arial"/>
            <w:sz w:val="20"/>
            <w:szCs w:val="20"/>
            <w:lang w:val="es-ES"/>
          </w:rPr>
          <w:t>La EE Teaching</w:t>
        </w:r>
      </w:smartTag>
      <w:r w:rsidRPr="00A148C6">
        <w:rPr>
          <w:rFonts w:ascii="Arial" w:hAnsi="Arial" w:cs="Arial"/>
          <w:sz w:val="20"/>
          <w:szCs w:val="20"/>
          <w:lang w:val="es-ES"/>
        </w:rPr>
        <w:t xml:space="preserve"> Language as Communication se encuentra dentro del área de </w:t>
      </w:r>
      <w:smartTag w:uri="urn:schemas-microsoft-com:office:smarttags" w:element="PersonName">
        <w:smartTagPr>
          <w:attr w:name="ProductID" w:val="la Ling￼￭stica Aplicada"/>
        </w:smartTagPr>
        <w:r w:rsidRPr="00A148C6">
          <w:rPr>
            <w:rFonts w:ascii="Arial" w:hAnsi="Arial" w:cs="Arial"/>
            <w:sz w:val="20"/>
            <w:szCs w:val="20"/>
            <w:lang w:val="es-ES"/>
          </w:rPr>
          <w:t xml:space="preserve">la </w:t>
        </w:r>
        <w:r w:rsidRPr="00A148C6">
          <w:rPr>
            <w:rFonts w:ascii="Arial" w:hAnsi="Arial" w:cs="Arial"/>
            <w:b/>
            <w:sz w:val="20"/>
            <w:szCs w:val="20"/>
            <w:lang w:val="es-ES"/>
          </w:rPr>
          <w:t>Lingüística Aplicada</w:t>
        </w:r>
      </w:smartTag>
      <w:r w:rsidRPr="00A148C6">
        <w:rPr>
          <w:rFonts w:ascii="Arial" w:hAnsi="Arial" w:cs="Arial"/>
          <w:b/>
          <w:sz w:val="20"/>
          <w:szCs w:val="20"/>
          <w:lang w:val="es-ES"/>
        </w:rPr>
        <w:t xml:space="preserve"> </w:t>
      </w:r>
      <w:r w:rsidRPr="00A148C6">
        <w:rPr>
          <w:rFonts w:ascii="Arial" w:hAnsi="Arial" w:cs="Arial"/>
          <w:sz w:val="20"/>
          <w:szCs w:val="20"/>
          <w:lang w:val="es-ES"/>
        </w:rPr>
        <w:t xml:space="preserve">(Applied Linguistics). </w:t>
      </w:r>
      <w:r w:rsidR="00482655" w:rsidRPr="00A148C6">
        <w:rPr>
          <w:rFonts w:ascii="Arial" w:hAnsi="Arial" w:cs="Arial"/>
          <w:sz w:val="20"/>
          <w:szCs w:val="20"/>
          <w:lang w:val="es-ES"/>
        </w:rPr>
        <w:t>En esta área además de</w:t>
      </w:r>
      <w:r w:rsidR="00482655" w:rsidRPr="00A148C6">
        <w:rPr>
          <w:rFonts w:ascii="Arial" w:hAnsi="Arial" w:cs="Arial"/>
          <w:b/>
          <w:sz w:val="20"/>
          <w:szCs w:val="20"/>
          <w:lang w:val="es-ES"/>
        </w:rPr>
        <w:t xml:space="preserve"> </w:t>
      </w:r>
      <w:r w:rsidR="00482655" w:rsidRPr="00A148C6">
        <w:rPr>
          <w:rFonts w:ascii="Arial" w:hAnsi="Arial" w:cs="Arial"/>
          <w:sz w:val="20"/>
          <w:szCs w:val="20"/>
          <w:lang w:val="es-ES"/>
        </w:rPr>
        <w:t>analizar las características morfológicas, sintácticas, semánticas, fonéticas, etc., del sistema lingüístico del inglés, se pretende también  centrar el análisis en la competencia comunicativa, es decir, el conjunto de conocimientos tanto lingüísticos como de uso, sociales y culturales, que permiten a los hablantes actuar adecuadamente en cada situación de comunicación.</w:t>
      </w:r>
    </w:p>
    <w:p w:rsidR="00624E6A" w:rsidRPr="00A148C6" w:rsidRDefault="00624E6A" w:rsidP="00A148C6">
      <w:pPr>
        <w:jc w:val="both"/>
        <w:rPr>
          <w:rFonts w:ascii="Arial" w:hAnsi="Arial" w:cs="Arial"/>
          <w:sz w:val="20"/>
          <w:szCs w:val="20"/>
        </w:rPr>
      </w:pPr>
    </w:p>
    <w:p w:rsidR="00A3699E" w:rsidRDefault="00B94D48" w:rsidP="00A148C6">
      <w:pPr>
        <w:jc w:val="both"/>
        <w:rPr>
          <w:rFonts w:ascii="Arial" w:hAnsi="Arial" w:cs="Arial"/>
          <w:sz w:val="20"/>
          <w:szCs w:val="20"/>
          <w:lang w:val="es-ES"/>
        </w:rPr>
      </w:pPr>
      <w:r w:rsidRPr="00A148C6">
        <w:rPr>
          <w:rFonts w:ascii="Arial" w:hAnsi="Arial" w:cs="Arial"/>
          <w:sz w:val="20"/>
          <w:szCs w:val="20"/>
          <w:lang w:val="es-ES"/>
        </w:rPr>
        <w:t xml:space="preserve">Respecto al diseño de </w:t>
      </w:r>
      <w:smartTag w:uri="urn:schemas-microsoft-com:office:smarttags" w:element="PersonName">
        <w:smartTagPr>
          <w:attr w:name="ProductID" w:val="la EE Teaching"/>
        </w:smartTagPr>
        <w:smartTag w:uri="urn:schemas-microsoft-com:office:smarttags" w:element="PersonName">
          <w:smartTagPr>
            <w:attr w:name="ProductID" w:val="la EE"/>
          </w:smartTagPr>
          <w:r w:rsidRPr="00A148C6">
            <w:rPr>
              <w:rFonts w:ascii="Arial" w:hAnsi="Arial" w:cs="Arial"/>
              <w:sz w:val="20"/>
              <w:szCs w:val="20"/>
              <w:lang w:val="es-ES"/>
            </w:rPr>
            <w:t>la EE</w:t>
          </w:r>
        </w:smartTag>
        <w:r w:rsidRPr="00A148C6">
          <w:rPr>
            <w:rFonts w:ascii="Arial" w:hAnsi="Arial" w:cs="Arial"/>
            <w:sz w:val="20"/>
            <w:szCs w:val="20"/>
            <w:lang w:val="es-ES"/>
          </w:rPr>
          <w:t xml:space="preserve"> Teaching</w:t>
        </w:r>
      </w:smartTag>
      <w:r w:rsidRPr="00A148C6">
        <w:rPr>
          <w:rFonts w:ascii="Arial" w:hAnsi="Arial" w:cs="Arial"/>
          <w:sz w:val="20"/>
          <w:szCs w:val="20"/>
          <w:lang w:val="es-ES"/>
        </w:rPr>
        <w:t xml:space="preserve"> Language as Communication,</w:t>
      </w:r>
      <w:r w:rsidR="00B635B7" w:rsidRPr="00A148C6">
        <w:rPr>
          <w:rFonts w:ascii="Arial" w:hAnsi="Arial" w:cs="Arial"/>
          <w:sz w:val="20"/>
          <w:szCs w:val="20"/>
          <w:lang w:val="es-ES"/>
        </w:rPr>
        <w:t xml:space="preserve"> yo no tuve ingerencia en el diseño de dicha EE, pues cuando yo la impartí por primera vez (</w:t>
      </w:r>
      <w:r w:rsidR="00201C1E" w:rsidRPr="00A148C6">
        <w:rPr>
          <w:rFonts w:ascii="Arial" w:hAnsi="Arial" w:cs="Arial"/>
          <w:bCs/>
          <w:sz w:val="20"/>
          <w:szCs w:val="20"/>
          <w:lang w:val="es-MX"/>
        </w:rPr>
        <w:t xml:space="preserve">Agosto 2010-Febrero 2011) ésta ya se encontraba colgada en </w:t>
      </w:r>
      <w:smartTag w:uri="urn:schemas-microsoft-com:office:smarttags" w:element="PersonName">
        <w:smartTagPr>
          <w:attr w:name="ProductID" w:val="la Plataforma Eminus"/>
        </w:smartTagPr>
        <w:smartTag w:uri="urn:schemas-microsoft-com:office:smarttags" w:element="PersonName">
          <w:smartTagPr>
            <w:attr w:name="ProductID" w:val="la Plataforma"/>
          </w:smartTagPr>
          <w:r w:rsidR="00201C1E" w:rsidRPr="00A148C6">
            <w:rPr>
              <w:rFonts w:ascii="Arial" w:hAnsi="Arial" w:cs="Arial"/>
              <w:bCs/>
              <w:sz w:val="20"/>
              <w:szCs w:val="20"/>
              <w:lang w:val="es-MX"/>
            </w:rPr>
            <w:t>la Plataforma</w:t>
          </w:r>
        </w:smartTag>
        <w:r w:rsidR="00201C1E" w:rsidRPr="00A148C6">
          <w:rPr>
            <w:rFonts w:ascii="Arial" w:hAnsi="Arial" w:cs="Arial"/>
            <w:bCs/>
            <w:sz w:val="20"/>
            <w:szCs w:val="20"/>
            <w:lang w:val="es-MX"/>
          </w:rPr>
          <w:t xml:space="preserve"> Eminus</w:t>
        </w:r>
      </w:smartTag>
      <w:r w:rsidR="00201C1E" w:rsidRPr="00A148C6">
        <w:rPr>
          <w:rFonts w:ascii="Arial" w:hAnsi="Arial" w:cs="Arial"/>
          <w:bCs/>
          <w:sz w:val="20"/>
          <w:szCs w:val="20"/>
          <w:lang w:val="es-MX"/>
        </w:rPr>
        <w:t xml:space="preserve"> 2. </w:t>
      </w:r>
      <w:r w:rsidR="00624E6A" w:rsidRPr="00A148C6">
        <w:rPr>
          <w:rFonts w:ascii="Arial" w:hAnsi="Arial" w:cs="Arial"/>
          <w:bCs/>
          <w:sz w:val="20"/>
          <w:szCs w:val="20"/>
          <w:lang w:val="es-MX"/>
        </w:rPr>
        <w:t xml:space="preserve">Sin embargo, sí llevé a cabo una serie de cambios para </w:t>
      </w:r>
      <w:r w:rsidR="00624E6A" w:rsidRPr="00A148C6">
        <w:rPr>
          <w:rFonts w:ascii="Arial" w:hAnsi="Arial" w:cs="Arial"/>
          <w:bCs/>
          <w:sz w:val="20"/>
          <w:szCs w:val="20"/>
          <w:lang w:val="es-MX"/>
        </w:rPr>
        <w:lastRenderedPageBreak/>
        <w:t>poder adaptar esta EE a los lineamientos del Proyecto Aula. Dichos cambios tuvieron que ver mayormente con la cantidad de actividades</w:t>
      </w:r>
      <w:r w:rsidR="00A3699E" w:rsidRPr="00A148C6">
        <w:rPr>
          <w:rFonts w:ascii="Arial" w:hAnsi="Arial" w:cs="Arial"/>
          <w:bCs/>
          <w:sz w:val="20"/>
          <w:szCs w:val="20"/>
          <w:lang w:val="es-MX"/>
        </w:rPr>
        <w:t xml:space="preserve"> y su presentación. E</w:t>
      </w:r>
      <w:r w:rsidR="00A3699E" w:rsidRPr="00A148C6">
        <w:rPr>
          <w:rFonts w:ascii="Arial" w:hAnsi="Arial" w:cs="Arial"/>
          <w:sz w:val="20"/>
          <w:szCs w:val="20"/>
          <w:lang w:val="es-ES"/>
        </w:rPr>
        <w:t>n un principio esta EE tenía un promedio de 23 actividades, aisladas en su mayoría. Dichas actividades las adapté, interrelacioné y enriquecí de tal manera que fuesen tareas. Al final, esta EE cuenta con 5 tareas, 3 foros y una tarea final</w:t>
      </w:r>
      <w:r w:rsidRPr="00A148C6">
        <w:rPr>
          <w:rFonts w:ascii="Arial" w:hAnsi="Arial" w:cs="Arial"/>
          <w:sz w:val="20"/>
          <w:szCs w:val="20"/>
          <w:lang w:val="es-ES"/>
        </w:rPr>
        <w:t xml:space="preserve"> (</w:t>
      </w:r>
      <w:r w:rsidRPr="001E25CB">
        <w:rPr>
          <w:rFonts w:ascii="Arial" w:hAnsi="Arial" w:cs="Arial"/>
          <w:i/>
          <w:sz w:val="20"/>
          <w:szCs w:val="20"/>
          <w:lang w:val="es-ES"/>
        </w:rPr>
        <w:t>Apéndice 1: Calendario y Descripción de tareas</w:t>
      </w:r>
      <w:r w:rsidRPr="00A148C6">
        <w:rPr>
          <w:rFonts w:ascii="Arial" w:hAnsi="Arial" w:cs="Arial"/>
          <w:sz w:val="20"/>
          <w:szCs w:val="20"/>
          <w:lang w:val="es-ES"/>
        </w:rPr>
        <w:t>).</w:t>
      </w:r>
      <w:r w:rsidR="00A3699E" w:rsidRPr="00A148C6">
        <w:rPr>
          <w:rFonts w:ascii="Arial" w:hAnsi="Arial" w:cs="Arial"/>
          <w:sz w:val="20"/>
          <w:szCs w:val="20"/>
          <w:lang w:val="es-ES"/>
        </w:rPr>
        <w:t xml:space="preserve"> Todas est</w:t>
      </w:r>
      <w:r w:rsidRPr="00A148C6">
        <w:rPr>
          <w:rFonts w:ascii="Arial" w:hAnsi="Arial" w:cs="Arial"/>
          <w:sz w:val="20"/>
          <w:szCs w:val="20"/>
          <w:lang w:val="es-ES"/>
        </w:rPr>
        <w:t>as tareas y foros están diseñado</w:t>
      </w:r>
      <w:r w:rsidR="00A3699E" w:rsidRPr="00A148C6">
        <w:rPr>
          <w:rFonts w:ascii="Arial" w:hAnsi="Arial" w:cs="Arial"/>
          <w:sz w:val="20"/>
          <w:szCs w:val="20"/>
          <w:lang w:val="es-ES"/>
        </w:rPr>
        <w:t xml:space="preserve">s de tal manera que el estudiante las relacione con su contexto de Enseñanza-Aprendizaje apegado a su realidad como profesor u futuro profesor de inglés, haciendo uso de una serie de componentes y estrategias constructivistas que le garanticen un aprendizaje significativo. </w:t>
      </w:r>
      <w:r w:rsidR="006305C3" w:rsidRPr="00A148C6">
        <w:rPr>
          <w:rFonts w:ascii="Arial" w:hAnsi="Arial" w:cs="Arial"/>
          <w:sz w:val="20"/>
          <w:szCs w:val="20"/>
          <w:lang w:val="es-ES"/>
        </w:rPr>
        <w:t>A continuación menciono un ejemplo de una tarea y un foro</w:t>
      </w:r>
      <w:r w:rsidR="00A3699E" w:rsidRPr="00A148C6">
        <w:rPr>
          <w:rFonts w:ascii="Arial" w:hAnsi="Arial" w:cs="Arial"/>
          <w:sz w:val="20"/>
          <w:szCs w:val="20"/>
          <w:lang w:val="es-ES"/>
        </w:rPr>
        <w:t>:</w:t>
      </w:r>
    </w:p>
    <w:p w:rsidR="006C0CBD" w:rsidRDefault="006C0CBD" w:rsidP="00A148C6">
      <w:pPr>
        <w:jc w:val="both"/>
        <w:rPr>
          <w:rFonts w:ascii="Arial" w:hAnsi="Arial" w:cs="Arial"/>
          <w:sz w:val="20"/>
          <w:szCs w:val="20"/>
          <w:lang w:val="es-ES"/>
        </w:rPr>
      </w:pPr>
    </w:p>
    <w:p w:rsidR="006C0CBD" w:rsidRPr="00A148C6" w:rsidRDefault="006C0CBD" w:rsidP="00A148C6">
      <w:pPr>
        <w:jc w:val="both"/>
        <w:rPr>
          <w:rFonts w:ascii="Arial" w:hAnsi="Arial" w:cs="Arial"/>
          <w:sz w:val="20"/>
          <w:szCs w:val="20"/>
          <w:lang w:val="es-ES"/>
        </w:rPr>
      </w:pPr>
    </w:p>
    <w:p w:rsidR="002431BE" w:rsidRPr="00A148C6" w:rsidRDefault="002431BE" w:rsidP="00A148C6">
      <w:pPr>
        <w:rPr>
          <w:rFonts w:ascii="Arial" w:hAnsi="Arial" w:cs="Arial"/>
          <w:sz w:val="20"/>
          <w:szCs w:val="20"/>
        </w:rPr>
      </w:pPr>
      <w:r w:rsidRPr="00A148C6">
        <w:rPr>
          <w:rFonts w:ascii="Arial" w:hAnsi="Arial" w:cs="Arial"/>
          <w:b/>
          <w:color w:val="FF0000"/>
          <w:sz w:val="20"/>
          <w:szCs w:val="20"/>
        </w:rPr>
        <w:t>TLC_101</w:t>
      </w:r>
      <w:r w:rsidRPr="00A148C6">
        <w:rPr>
          <w:rFonts w:ascii="Arial" w:hAnsi="Arial" w:cs="Arial"/>
          <w:sz w:val="20"/>
          <w:szCs w:val="20"/>
        </w:rPr>
        <w:t xml:space="preserve"> </w:t>
      </w:r>
      <w:r w:rsidRPr="00A148C6">
        <w:rPr>
          <w:rFonts w:ascii="Arial" w:hAnsi="Arial" w:cs="Arial"/>
          <w:b/>
          <w:sz w:val="20"/>
          <w:szCs w:val="20"/>
        </w:rPr>
        <w:t>Learners’ belief and learning strategy use</w:t>
      </w:r>
    </w:p>
    <w:p w:rsidR="002431BE" w:rsidRPr="00A148C6" w:rsidRDefault="002431BE" w:rsidP="00A148C6">
      <w:pPr>
        <w:pStyle w:val="NormalWeb"/>
        <w:rPr>
          <w:rFonts w:ascii="Arial" w:hAnsi="Arial" w:cs="Arial"/>
          <w:sz w:val="20"/>
          <w:szCs w:val="20"/>
          <w:lang w:val="en-GB"/>
        </w:rPr>
      </w:pPr>
      <w:r w:rsidRPr="00A148C6">
        <w:rPr>
          <w:rFonts w:ascii="Arial" w:hAnsi="Arial" w:cs="Arial"/>
          <w:sz w:val="20"/>
          <w:szCs w:val="20"/>
          <w:lang w:val="en-GB"/>
        </w:rPr>
        <w:t xml:space="preserve">Read the text </w:t>
      </w:r>
      <w:r w:rsidRPr="00A148C6">
        <w:rPr>
          <w:rFonts w:ascii="Arial" w:hAnsi="Arial" w:cs="Arial"/>
          <w:i/>
          <w:sz w:val="20"/>
          <w:szCs w:val="20"/>
          <w:lang w:val="en-GB"/>
        </w:rPr>
        <w:t>The relationship between EFL learners' beliefs and learning strategy use</w:t>
      </w:r>
      <w:r w:rsidRPr="00A148C6">
        <w:rPr>
          <w:rFonts w:ascii="Arial" w:hAnsi="Arial" w:cs="Arial"/>
          <w:sz w:val="20"/>
          <w:szCs w:val="20"/>
          <w:lang w:val="en-GB"/>
        </w:rPr>
        <w:t xml:space="preserve">. </w:t>
      </w:r>
      <w:r w:rsidRPr="00A148C6">
        <w:rPr>
          <w:rFonts w:ascii="Arial" w:hAnsi="Arial" w:cs="Arial"/>
          <w:i/>
          <w:sz w:val="20"/>
          <w:szCs w:val="20"/>
          <w:lang w:val="en-GB"/>
        </w:rPr>
        <w:t xml:space="preserve"> </w:t>
      </w:r>
      <w:r w:rsidRPr="00A148C6">
        <w:rPr>
          <w:rFonts w:ascii="Arial" w:hAnsi="Arial" w:cs="Arial"/>
          <w:sz w:val="20"/>
          <w:szCs w:val="20"/>
          <w:lang w:val="en-GB"/>
        </w:rPr>
        <w:t xml:space="preserve">You can consult this reading in: </w:t>
      </w:r>
      <w:hyperlink r:id="rId8" w:history="1">
        <w:r w:rsidRPr="00A148C6">
          <w:rPr>
            <w:rStyle w:val="Hipervnculo"/>
            <w:rFonts w:ascii="Arial" w:hAnsi="Arial" w:cs="Arial"/>
            <w:sz w:val="20"/>
            <w:szCs w:val="20"/>
            <w:lang w:val="en-GB"/>
          </w:rPr>
          <w:t>http://www.sciencedirect.com/science?_ob=ArticleURL&amp;_udi=B6VCH-46DW7736&amp;_user=10&amp;_rdoc=1&amp;_fmt=&amp;_orig=search&amp;_sort=d&amp;view=c&amp;_acct=C000050221&amp;_version=1&amp;_urlVersion=0&amp;_userid=10&amp;md5=6de682a68386867ad6bf36052d967ad5</w:t>
        </w:r>
      </w:hyperlink>
    </w:p>
    <w:p w:rsidR="00A3699E" w:rsidRPr="00A148C6" w:rsidRDefault="002431BE" w:rsidP="00A148C6">
      <w:pPr>
        <w:jc w:val="both"/>
        <w:rPr>
          <w:rFonts w:ascii="Arial" w:hAnsi="Arial" w:cs="Arial"/>
          <w:bCs/>
          <w:sz w:val="20"/>
          <w:szCs w:val="20"/>
        </w:rPr>
      </w:pPr>
      <w:r w:rsidRPr="00A148C6">
        <w:rPr>
          <w:rFonts w:ascii="Arial" w:hAnsi="Arial" w:cs="Arial"/>
          <w:sz w:val="20"/>
          <w:szCs w:val="20"/>
        </w:rPr>
        <w:t>Reflect on the different sights the author concluded from his study and put down your reflections on paper. Carry out this piece of writing by taking into consideration your own experience as a student and as a(n) (future) English teacher in relation to what the author says.  Also, highlight the importance of this text for your students. Write between 250 and 300 words. You need to respect the number of words. Your paper should be written in a formal style. Send it to my personal e-mail (</w:t>
      </w:r>
      <w:hyperlink r:id="rId9" w:history="1">
        <w:r w:rsidRPr="00A148C6">
          <w:rPr>
            <w:rStyle w:val="Hipervnculo"/>
            <w:rFonts w:ascii="Arial" w:hAnsi="Arial" w:cs="Arial"/>
            <w:sz w:val="20"/>
            <w:szCs w:val="20"/>
          </w:rPr>
          <w:t>cfpc73@yahoo.com.mx</w:t>
        </w:r>
      </w:hyperlink>
      <w:r w:rsidRPr="00A148C6">
        <w:rPr>
          <w:rFonts w:ascii="Arial" w:hAnsi="Arial" w:cs="Arial"/>
          <w:sz w:val="20"/>
          <w:szCs w:val="20"/>
        </w:rPr>
        <w:t>) or Eminus 2.0.</w:t>
      </w:r>
    </w:p>
    <w:p w:rsidR="00624E6A" w:rsidRDefault="00624E6A" w:rsidP="00A148C6">
      <w:pPr>
        <w:jc w:val="both"/>
        <w:rPr>
          <w:rFonts w:ascii="Arial" w:hAnsi="Arial" w:cs="Arial"/>
          <w:bCs/>
          <w:sz w:val="20"/>
          <w:szCs w:val="20"/>
        </w:rPr>
      </w:pPr>
    </w:p>
    <w:p w:rsidR="00A148C6" w:rsidRDefault="00A148C6" w:rsidP="00A148C6">
      <w:pPr>
        <w:jc w:val="both"/>
        <w:rPr>
          <w:rFonts w:ascii="Arial" w:hAnsi="Arial" w:cs="Arial"/>
          <w:bCs/>
          <w:sz w:val="20"/>
          <w:szCs w:val="20"/>
        </w:rPr>
      </w:pPr>
    </w:p>
    <w:p w:rsidR="00A148C6" w:rsidRPr="00A148C6" w:rsidRDefault="00A148C6" w:rsidP="00A148C6">
      <w:pPr>
        <w:jc w:val="both"/>
        <w:rPr>
          <w:rFonts w:ascii="Arial" w:hAnsi="Arial" w:cs="Arial"/>
          <w:bCs/>
          <w:sz w:val="20"/>
          <w:szCs w:val="20"/>
        </w:rPr>
      </w:pPr>
    </w:p>
    <w:p w:rsidR="006305C3" w:rsidRPr="00A148C6" w:rsidRDefault="006305C3" w:rsidP="00A148C6">
      <w:pPr>
        <w:rPr>
          <w:rFonts w:ascii="Arial" w:hAnsi="Arial" w:cs="Arial"/>
          <w:sz w:val="20"/>
          <w:szCs w:val="20"/>
        </w:rPr>
      </w:pPr>
      <w:r w:rsidRPr="00A148C6">
        <w:rPr>
          <w:rFonts w:ascii="Arial" w:hAnsi="Arial" w:cs="Arial"/>
          <w:b/>
          <w:color w:val="339966"/>
          <w:sz w:val="20"/>
          <w:szCs w:val="20"/>
        </w:rPr>
        <w:t>Forum 1</w:t>
      </w:r>
      <w:r w:rsidRPr="00A148C6">
        <w:rPr>
          <w:rFonts w:ascii="Arial" w:hAnsi="Arial" w:cs="Arial"/>
          <w:sz w:val="20"/>
          <w:szCs w:val="20"/>
        </w:rPr>
        <w:t xml:space="preserve"> </w:t>
      </w:r>
      <w:r w:rsidRPr="00A148C6">
        <w:rPr>
          <w:rFonts w:ascii="Arial" w:hAnsi="Arial" w:cs="Arial"/>
          <w:b/>
          <w:sz w:val="20"/>
          <w:szCs w:val="20"/>
        </w:rPr>
        <w:t>The Communicative Approach</w:t>
      </w:r>
    </w:p>
    <w:p w:rsidR="006305C3" w:rsidRPr="00A148C6" w:rsidRDefault="006305C3" w:rsidP="00A148C6">
      <w:pPr>
        <w:pStyle w:val="NormalWeb"/>
        <w:jc w:val="both"/>
        <w:rPr>
          <w:rFonts w:ascii="Arial" w:hAnsi="Arial" w:cs="Arial"/>
          <w:sz w:val="20"/>
          <w:szCs w:val="20"/>
          <w:lang w:val="en-GB"/>
        </w:rPr>
      </w:pPr>
      <w:r w:rsidRPr="00A148C6">
        <w:rPr>
          <w:rFonts w:ascii="Arial" w:hAnsi="Arial" w:cs="Arial"/>
          <w:sz w:val="20"/>
          <w:szCs w:val="20"/>
          <w:lang w:val="en-GB"/>
        </w:rPr>
        <w:t>Read the article “</w:t>
      </w:r>
      <w:hyperlink r:id="rId10" w:tgtFrame="_blank" w:history="1">
        <w:r w:rsidRPr="00A148C6">
          <w:rPr>
            <w:rStyle w:val="Hipervnculo"/>
            <w:rFonts w:ascii="Arial" w:hAnsi="Arial" w:cs="Arial"/>
            <w:sz w:val="20"/>
            <w:szCs w:val="20"/>
            <w:lang w:val="en-GB"/>
          </w:rPr>
          <w:t>The Communicative Approach in English as a Foreign Language Teaching</w:t>
        </w:r>
      </w:hyperlink>
      <w:r w:rsidRPr="00A148C6">
        <w:rPr>
          <w:rFonts w:ascii="Arial" w:hAnsi="Arial" w:cs="Arial"/>
          <w:sz w:val="20"/>
          <w:szCs w:val="20"/>
          <w:lang w:val="en-GB"/>
        </w:rPr>
        <w:t>.” After reading, answer the following questions:</w:t>
      </w:r>
    </w:p>
    <w:p w:rsidR="006305C3" w:rsidRPr="00A148C6" w:rsidRDefault="006305C3" w:rsidP="00A148C6">
      <w:pPr>
        <w:pStyle w:val="NormalWeb"/>
        <w:numPr>
          <w:ilvl w:val="0"/>
          <w:numId w:val="7"/>
        </w:numPr>
        <w:jc w:val="both"/>
        <w:rPr>
          <w:rFonts w:ascii="Arial" w:hAnsi="Arial" w:cs="Arial"/>
          <w:sz w:val="20"/>
          <w:szCs w:val="20"/>
          <w:lang w:val="en-GB"/>
        </w:rPr>
      </w:pPr>
      <w:r w:rsidRPr="00A148C6">
        <w:rPr>
          <w:rFonts w:ascii="Arial" w:hAnsi="Arial" w:cs="Arial"/>
          <w:sz w:val="20"/>
          <w:szCs w:val="20"/>
          <w:lang w:val="en-GB"/>
        </w:rPr>
        <w:t>Can the communicative approach function in your classroom conditions? Why yes? Why not?</w:t>
      </w:r>
    </w:p>
    <w:p w:rsidR="006305C3" w:rsidRPr="00A148C6" w:rsidRDefault="006305C3" w:rsidP="00A148C6">
      <w:pPr>
        <w:pStyle w:val="NormalWeb"/>
        <w:numPr>
          <w:ilvl w:val="0"/>
          <w:numId w:val="7"/>
        </w:numPr>
        <w:jc w:val="both"/>
        <w:rPr>
          <w:rFonts w:ascii="Arial" w:hAnsi="Arial" w:cs="Arial"/>
          <w:sz w:val="20"/>
          <w:szCs w:val="20"/>
          <w:lang w:val="en-GB"/>
        </w:rPr>
      </w:pPr>
      <w:r w:rsidRPr="00A148C6">
        <w:rPr>
          <w:rFonts w:ascii="Arial" w:hAnsi="Arial" w:cs="Arial"/>
          <w:sz w:val="20"/>
          <w:szCs w:val="20"/>
          <w:lang w:val="en-GB"/>
        </w:rPr>
        <w:t>What are some of the benefits in using the communicative approach?</w:t>
      </w:r>
    </w:p>
    <w:p w:rsidR="006305C3" w:rsidRPr="00A148C6" w:rsidRDefault="006305C3" w:rsidP="00A148C6">
      <w:pPr>
        <w:pStyle w:val="NormalWeb"/>
        <w:numPr>
          <w:ilvl w:val="0"/>
          <w:numId w:val="7"/>
        </w:numPr>
        <w:jc w:val="both"/>
        <w:rPr>
          <w:rFonts w:ascii="Arial" w:hAnsi="Arial" w:cs="Arial"/>
          <w:sz w:val="20"/>
          <w:szCs w:val="20"/>
          <w:lang w:val="en-GB"/>
        </w:rPr>
      </w:pPr>
      <w:r w:rsidRPr="00A148C6">
        <w:rPr>
          <w:rFonts w:ascii="Arial" w:hAnsi="Arial" w:cs="Arial"/>
          <w:sz w:val="20"/>
          <w:szCs w:val="20"/>
          <w:lang w:val="en-GB"/>
        </w:rPr>
        <w:t>Is the material set forth by your administration conducive to the communicative approach? If not, how can you adjust it so you could use the communicative approach?</w:t>
      </w:r>
    </w:p>
    <w:p w:rsidR="006305C3" w:rsidRPr="00A148C6" w:rsidRDefault="006305C3" w:rsidP="00A148C6">
      <w:pPr>
        <w:jc w:val="both"/>
        <w:rPr>
          <w:rFonts w:ascii="Arial" w:hAnsi="Arial" w:cs="Arial"/>
          <w:sz w:val="20"/>
          <w:szCs w:val="20"/>
        </w:rPr>
      </w:pPr>
      <w:r w:rsidRPr="00A148C6">
        <w:rPr>
          <w:rFonts w:ascii="Arial" w:hAnsi="Arial" w:cs="Arial"/>
          <w:sz w:val="20"/>
          <w:szCs w:val="20"/>
        </w:rPr>
        <w:t>Write between 200 and 250 words. Please, respect the number of words. Send your answers to the Forum Room. Give positive feedback to TWO e-mates.</w:t>
      </w:r>
    </w:p>
    <w:p w:rsidR="006305C3" w:rsidRDefault="006305C3" w:rsidP="00A148C6">
      <w:pPr>
        <w:jc w:val="both"/>
        <w:rPr>
          <w:rFonts w:ascii="Arial" w:hAnsi="Arial" w:cs="Arial"/>
          <w:sz w:val="20"/>
          <w:szCs w:val="20"/>
        </w:rPr>
      </w:pPr>
    </w:p>
    <w:p w:rsidR="00A148C6" w:rsidRDefault="00A148C6" w:rsidP="00A148C6">
      <w:pPr>
        <w:jc w:val="both"/>
        <w:rPr>
          <w:rFonts w:ascii="Arial" w:hAnsi="Arial" w:cs="Arial"/>
          <w:sz w:val="20"/>
          <w:szCs w:val="20"/>
        </w:rPr>
      </w:pPr>
    </w:p>
    <w:p w:rsidR="00A148C6" w:rsidRPr="00A148C6" w:rsidRDefault="00A148C6" w:rsidP="00A148C6">
      <w:pPr>
        <w:jc w:val="both"/>
        <w:rPr>
          <w:rFonts w:ascii="Arial" w:hAnsi="Arial" w:cs="Arial"/>
          <w:sz w:val="20"/>
          <w:szCs w:val="20"/>
        </w:rPr>
      </w:pPr>
    </w:p>
    <w:p w:rsidR="00361E68" w:rsidRDefault="00295FBF" w:rsidP="00A148C6">
      <w:pPr>
        <w:jc w:val="both"/>
        <w:rPr>
          <w:rFonts w:ascii="Arial" w:hAnsi="Arial" w:cs="Arial"/>
          <w:color w:val="000000"/>
          <w:sz w:val="20"/>
          <w:szCs w:val="20"/>
          <w:lang w:val="es-ES"/>
        </w:rPr>
      </w:pPr>
      <w:r w:rsidRPr="00A148C6">
        <w:rPr>
          <w:rFonts w:ascii="Arial" w:hAnsi="Arial" w:cs="Arial"/>
          <w:color w:val="000000"/>
          <w:sz w:val="20"/>
          <w:szCs w:val="20"/>
          <w:lang w:val="es-ES"/>
        </w:rPr>
        <w:t xml:space="preserve">Con </w:t>
      </w:r>
      <w:r w:rsidR="007974AA" w:rsidRPr="00A148C6">
        <w:rPr>
          <w:rFonts w:ascii="Arial" w:hAnsi="Arial" w:cs="Arial"/>
          <w:color w:val="000000"/>
          <w:sz w:val="20"/>
          <w:szCs w:val="20"/>
          <w:lang w:val="es-ES"/>
        </w:rPr>
        <w:t>este foro</w:t>
      </w:r>
      <w:r w:rsidRPr="00A148C6">
        <w:rPr>
          <w:rFonts w:ascii="Arial" w:hAnsi="Arial" w:cs="Arial"/>
          <w:color w:val="000000"/>
          <w:sz w:val="20"/>
          <w:szCs w:val="20"/>
          <w:lang w:val="es-ES"/>
        </w:rPr>
        <w:t>,</w:t>
      </w:r>
      <w:r w:rsidR="007974AA" w:rsidRPr="00A148C6">
        <w:rPr>
          <w:rFonts w:ascii="Arial" w:hAnsi="Arial" w:cs="Arial"/>
          <w:color w:val="000000"/>
          <w:sz w:val="20"/>
          <w:szCs w:val="20"/>
          <w:lang w:val="es-ES"/>
        </w:rPr>
        <w:t xml:space="preserve"> por ejemplo, </w:t>
      </w:r>
      <w:r w:rsidRPr="00A148C6">
        <w:rPr>
          <w:rFonts w:ascii="Arial" w:hAnsi="Arial" w:cs="Arial"/>
          <w:color w:val="000000"/>
          <w:sz w:val="20"/>
          <w:szCs w:val="20"/>
          <w:lang w:val="es-ES"/>
        </w:rPr>
        <w:t xml:space="preserve"> mis </w:t>
      </w:r>
      <w:r w:rsidR="007974AA" w:rsidRPr="00A148C6">
        <w:rPr>
          <w:rFonts w:ascii="Arial" w:hAnsi="Arial" w:cs="Arial"/>
          <w:color w:val="000000"/>
          <w:sz w:val="20"/>
          <w:szCs w:val="20"/>
          <w:lang w:val="es-ES"/>
        </w:rPr>
        <w:t>alumnos</w:t>
      </w:r>
      <w:r w:rsidRPr="00A148C6">
        <w:rPr>
          <w:rFonts w:ascii="Arial" w:hAnsi="Arial" w:cs="Arial"/>
          <w:color w:val="000000"/>
          <w:sz w:val="20"/>
          <w:szCs w:val="20"/>
          <w:lang w:val="es-ES"/>
        </w:rPr>
        <w:t xml:space="preserve"> </w:t>
      </w:r>
      <w:r w:rsidR="007974AA" w:rsidRPr="00A148C6">
        <w:rPr>
          <w:rFonts w:ascii="Arial" w:hAnsi="Arial" w:cs="Arial"/>
          <w:color w:val="000000"/>
          <w:sz w:val="20"/>
          <w:szCs w:val="20"/>
          <w:lang w:val="es-ES"/>
        </w:rPr>
        <w:t>pusieron en práctica</w:t>
      </w:r>
      <w:r w:rsidRPr="00A148C6">
        <w:rPr>
          <w:rFonts w:ascii="Arial" w:hAnsi="Arial" w:cs="Arial"/>
          <w:color w:val="000000"/>
          <w:sz w:val="20"/>
          <w:szCs w:val="20"/>
          <w:lang w:val="es-ES"/>
        </w:rPr>
        <w:t xml:space="preserve"> habilidades propias de la lectura, </w:t>
      </w:r>
      <w:r w:rsidR="007974AA" w:rsidRPr="00A148C6">
        <w:rPr>
          <w:rFonts w:ascii="Arial" w:hAnsi="Arial" w:cs="Arial"/>
          <w:color w:val="000000"/>
          <w:sz w:val="20"/>
          <w:szCs w:val="20"/>
          <w:lang w:val="es-ES"/>
        </w:rPr>
        <w:t>tales como</w:t>
      </w:r>
      <w:r w:rsidRPr="00A148C6">
        <w:rPr>
          <w:rFonts w:ascii="Arial" w:hAnsi="Arial" w:cs="Arial"/>
          <w:color w:val="000000"/>
          <w:sz w:val="20"/>
          <w:szCs w:val="20"/>
          <w:lang w:val="es-ES"/>
        </w:rPr>
        <w:t xml:space="preserve"> análisis, interpretación y síntesis para entender correctamente </w:t>
      </w:r>
      <w:r w:rsidR="007974AA" w:rsidRPr="00A148C6">
        <w:rPr>
          <w:rFonts w:ascii="Arial" w:hAnsi="Arial" w:cs="Arial"/>
          <w:color w:val="000000"/>
          <w:sz w:val="20"/>
          <w:szCs w:val="20"/>
          <w:lang w:val="es-ES"/>
        </w:rPr>
        <w:t>el texto</w:t>
      </w:r>
      <w:r w:rsidRPr="00A148C6">
        <w:rPr>
          <w:rFonts w:ascii="Arial" w:hAnsi="Arial" w:cs="Arial"/>
          <w:color w:val="000000"/>
          <w:sz w:val="20"/>
          <w:szCs w:val="20"/>
          <w:lang w:val="es-ES"/>
        </w:rPr>
        <w:t xml:space="preserve"> </w:t>
      </w:r>
      <w:r w:rsidR="007974AA" w:rsidRPr="00A148C6">
        <w:rPr>
          <w:rFonts w:ascii="Arial" w:hAnsi="Arial" w:cs="Arial"/>
          <w:color w:val="000000"/>
          <w:sz w:val="20"/>
          <w:szCs w:val="20"/>
          <w:lang w:val="es-ES"/>
        </w:rPr>
        <w:t>y poder darle respuesta a las preguntas</w:t>
      </w:r>
      <w:r w:rsidRPr="00A148C6">
        <w:rPr>
          <w:rFonts w:ascii="Arial" w:hAnsi="Arial" w:cs="Arial"/>
          <w:color w:val="000000"/>
          <w:sz w:val="20"/>
          <w:szCs w:val="20"/>
          <w:lang w:val="es-ES"/>
        </w:rPr>
        <w:t>.</w:t>
      </w:r>
      <w:r w:rsidR="007974AA" w:rsidRPr="00A148C6">
        <w:rPr>
          <w:rFonts w:ascii="Arial" w:hAnsi="Arial" w:cs="Arial"/>
          <w:color w:val="000000"/>
          <w:sz w:val="20"/>
          <w:szCs w:val="20"/>
          <w:lang w:val="es-ES"/>
        </w:rPr>
        <w:t xml:space="preserve"> </w:t>
      </w:r>
      <w:r w:rsidR="00F105F9" w:rsidRPr="00A148C6">
        <w:rPr>
          <w:rFonts w:ascii="Arial" w:hAnsi="Arial" w:cs="Arial"/>
          <w:color w:val="000000"/>
          <w:sz w:val="20"/>
          <w:szCs w:val="20"/>
          <w:lang w:val="es-ES"/>
        </w:rPr>
        <w:t xml:space="preserve">Aquí vemos presente nuevamente el aspecto constructivista y significativo del aprendizaje al relacionar la lectura con el contexto propio de los alumnos. Al mismo tiempo, esta tarea del foro busca desarrollar la participación y la interacción entre los alumnos. </w:t>
      </w:r>
      <w:r w:rsidR="00E61729" w:rsidRPr="00A148C6">
        <w:rPr>
          <w:rFonts w:ascii="Arial" w:hAnsi="Arial" w:cs="Arial"/>
          <w:color w:val="000000"/>
          <w:sz w:val="20"/>
          <w:szCs w:val="20"/>
          <w:lang w:val="es-ES"/>
        </w:rPr>
        <w:t xml:space="preserve">Esta interacción promueve el desarrollo de las relaciones humanas dentro de un marco de </w:t>
      </w:r>
      <w:r w:rsidR="007F2FB9" w:rsidRPr="00A148C6">
        <w:rPr>
          <w:rFonts w:ascii="Arial" w:hAnsi="Arial" w:cs="Arial"/>
          <w:color w:val="000000"/>
          <w:sz w:val="20"/>
          <w:szCs w:val="20"/>
          <w:lang w:val="es-ES"/>
        </w:rPr>
        <w:t xml:space="preserve">colaboración, </w:t>
      </w:r>
      <w:r w:rsidR="00E61729" w:rsidRPr="00A148C6">
        <w:rPr>
          <w:rFonts w:ascii="Arial" w:hAnsi="Arial" w:cs="Arial"/>
          <w:color w:val="000000"/>
          <w:sz w:val="20"/>
          <w:szCs w:val="20"/>
          <w:lang w:val="es-ES"/>
        </w:rPr>
        <w:t xml:space="preserve">respeto y tolerancia al pedirles a los alumnos que les den retroalimentación </w:t>
      </w:r>
      <w:r w:rsidR="00E61729" w:rsidRPr="00A148C6">
        <w:rPr>
          <w:rFonts w:ascii="Arial" w:hAnsi="Arial" w:cs="Arial"/>
          <w:b/>
          <w:color w:val="000000"/>
          <w:sz w:val="20"/>
          <w:szCs w:val="20"/>
          <w:lang w:val="es-ES"/>
        </w:rPr>
        <w:t>positiva</w:t>
      </w:r>
      <w:r w:rsidR="00E61729" w:rsidRPr="00A148C6">
        <w:rPr>
          <w:rFonts w:ascii="Arial" w:hAnsi="Arial" w:cs="Arial"/>
          <w:color w:val="000000"/>
          <w:sz w:val="20"/>
          <w:szCs w:val="20"/>
          <w:lang w:val="es-ES"/>
        </w:rPr>
        <w:t xml:space="preserve"> a dos de sus compañeros virtuales. </w:t>
      </w:r>
    </w:p>
    <w:p w:rsidR="00A148C6" w:rsidRPr="00A148C6" w:rsidRDefault="00A148C6" w:rsidP="00A148C6">
      <w:pPr>
        <w:jc w:val="both"/>
        <w:rPr>
          <w:rFonts w:ascii="Arial" w:hAnsi="Arial" w:cs="Arial"/>
          <w:color w:val="000000"/>
          <w:sz w:val="20"/>
          <w:szCs w:val="20"/>
          <w:lang w:val="es-ES"/>
        </w:rPr>
      </w:pPr>
    </w:p>
    <w:p w:rsidR="00F16875" w:rsidRPr="00A148C6" w:rsidRDefault="004111E8" w:rsidP="00A148C6">
      <w:pPr>
        <w:jc w:val="both"/>
        <w:rPr>
          <w:rFonts w:ascii="Arial" w:hAnsi="Arial" w:cs="Arial"/>
          <w:sz w:val="20"/>
          <w:szCs w:val="20"/>
          <w:lang w:val="es-ES"/>
        </w:rPr>
      </w:pPr>
      <w:r w:rsidRPr="00A148C6">
        <w:rPr>
          <w:rFonts w:ascii="Arial" w:hAnsi="Arial" w:cs="Arial"/>
          <w:bCs/>
          <w:sz w:val="20"/>
          <w:szCs w:val="20"/>
          <w:lang w:val="es-ES"/>
        </w:rPr>
        <w:t xml:space="preserve">Como </w:t>
      </w:r>
      <w:r w:rsidR="00F16875" w:rsidRPr="00A148C6">
        <w:rPr>
          <w:rFonts w:ascii="Arial" w:hAnsi="Arial" w:cs="Arial"/>
          <w:bCs/>
          <w:sz w:val="20"/>
          <w:szCs w:val="20"/>
          <w:lang w:val="es-ES"/>
        </w:rPr>
        <w:t>mencioné</w:t>
      </w:r>
      <w:r w:rsidRPr="00A148C6">
        <w:rPr>
          <w:rFonts w:ascii="Arial" w:hAnsi="Arial" w:cs="Arial"/>
          <w:bCs/>
          <w:sz w:val="20"/>
          <w:szCs w:val="20"/>
          <w:lang w:val="es-ES"/>
        </w:rPr>
        <w:t xml:space="preserve"> anteriormente, fue necesario modificar y adaptar las diversas tareas de  </w:t>
      </w:r>
      <w:smartTag w:uri="urn:schemas-microsoft-com:office:smarttags" w:element="PersonName">
        <w:smartTagPr>
          <w:attr w:name="ProductID" w:val="la EE Teaching"/>
        </w:smartTagPr>
        <w:smartTag w:uri="urn:schemas-microsoft-com:office:smarttags" w:element="PersonName">
          <w:smartTagPr>
            <w:attr w:name="ProductID" w:val="la EE"/>
          </w:smartTagPr>
          <w:r w:rsidRPr="00A148C6">
            <w:rPr>
              <w:rFonts w:ascii="Arial" w:hAnsi="Arial" w:cs="Arial"/>
              <w:bCs/>
              <w:sz w:val="20"/>
              <w:szCs w:val="20"/>
              <w:lang w:val="es-ES"/>
            </w:rPr>
            <w:t>la EE</w:t>
          </w:r>
        </w:smartTag>
        <w:r w:rsidRPr="00A148C6">
          <w:rPr>
            <w:rFonts w:ascii="Arial" w:hAnsi="Arial" w:cs="Arial"/>
            <w:bCs/>
            <w:sz w:val="20"/>
            <w:szCs w:val="20"/>
            <w:lang w:val="es-ES"/>
          </w:rPr>
          <w:t xml:space="preserve"> </w:t>
        </w:r>
        <w:r w:rsidRPr="00A148C6">
          <w:rPr>
            <w:rFonts w:ascii="Arial" w:hAnsi="Arial" w:cs="Arial"/>
            <w:sz w:val="20"/>
            <w:szCs w:val="20"/>
            <w:lang w:val="es-ES"/>
          </w:rPr>
          <w:t>Teaching</w:t>
        </w:r>
      </w:smartTag>
      <w:r w:rsidRPr="00A148C6">
        <w:rPr>
          <w:rFonts w:ascii="Arial" w:hAnsi="Arial" w:cs="Arial"/>
          <w:sz w:val="20"/>
          <w:szCs w:val="20"/>
          <w:lang w:val="es-ES"/>
        </w:rPr>
        <w:t xml:space="preserve"> Language as Communication a los </w:t>
      </w:r>
      <w:r w:rsidR="00ED3D67" w:rsidRPr="00A148C6">
        <w:rPr>
          <w:rFonts w:ascii="Arial" w:hAnsi="Arial" w:cs="Arial"/>
          <w:sz w:val="20"/>
          <w:szCs w:val="20"/>
          <w:lang w:val="es-ES"/>
        </w:rPr>
        <w:t>lineamientos</w:t>
      </w:r>
      <w:r w:rsidRPr="00A148C6">
        <w:rPr>
          <w:rFonts w:ascii="Arial" w:hAnsi="Arial" w:cs="Arial"/>
          <w:sz w:val="20"/>
          <w:szCs w:val="20"/>
          <w:lang w:val="es-ES"/>
        </w:rPr>
        <w:t xml:space="preserve"> del Proyecto Aula. Esto me llevó a modificar también la evaluación de los alumnos. </w:t>
      </w:r>
      <w:r w:rsidR="00F16875" w:rsidRPr="00A148C6">
        <w:rPr>
          <w:rFonts w:ascii="Arial" w:hAnsi="Arial" w:cs="Arial"/>
          <w:sz w:val="20"/>
          <w:szCs w:val="20"/>
          <w:lang w:val="es-ES"/>
        </w:rPr>
        <w:t xml:space="preserve">La evaluación del curso abarcó tres rubros: </w:t>
      </w:r>
      <w:r w:rsidR="00F16875" w:rsidRPr="00A148C6">
        <w:rPr>
          <w:rFonts w:ascii="Arial" w:hAnsi="Arial" w:cs="Arial"/>
          <w:b/>
          <w:sz w:val="20"/>
          <w:szCs w:val="20"/>
          <w:lang w:val="es-ES"/>
        </w:rPr>
        <w:t>1</w:t>
      </w:r>
      <w:r w:rsidR="00F16875" w:rsidRPr="00A148C6">
        <w:rPr>
          <w:rFonts w:ascii="Arial" w:hAnsi="Arial" w:cs="Arial"/>
          <w:sz w:val="20"/>
          <w:szCs w:val="20"/>
          <w:lang w:val="es-ES"/>
        </w:rPr>
        <w:t xml:space="preserve">) Portfolio entries online, </w:t>
      </w:r>
      <w:r w:rsidR="00F16875" w:rsidRPr="00A148C6">
        <w:rPr>
          <w:rFonts w:ascii="Arial" w:hAnsi="Arial" w:cs="Arial"/>
          <w:b/>
          <w:sz w:val="20"/>
          <w:szCs w:val="20"/>
          <w:lang w:val="es-ES"/>
        </w:rPr>
        <w:t>2</w:t>
      </w:r>
      <w:r w:rsidR="00F16875" w:rsidRPr="00A148C6">
        <w:rPr>
          <w:rFonts w:ascii="Arial" w:hAnsi="Arial" w:cs="Arial"/>
          <w:sz w:val="20"/>
          <w:szCs w:val="20"/>
          <w:lang w:val="es-ES"/>
        </w:rPr>
        <w:t xml:space="preserve">) Conference </w:t>
      </w:r>
      <w:r w:rsidR="00ED3D67" w:rsidRPr="00A148C6">
        <w:rPr>
          <w:rFonts w:ascii="Arial" w:hAnsi="Arial" w:cs="Arial"/>
          <w:sz w:val="20"/>
          <w:szCs w:val="20"/>
          <w:lang w:val="es-ES"/>
        </w:rPr>
        <w:t>tasks</w:t>
      </w:r>
      <w:r w:rsidR="00F16875" w:rsidRPr="00A148C6">
        <w:rPr>
          <w:rFonts w:ascii="Arial" w:hAnsi="Arial" w:cs="Arial"/>
          <w:sz w:val="20"/>
          <w:szCs w:val="20"/>
          <w:lang w:val="es-ES"/>
        </w:rPr>
        <w:t xml:space="preserve">, y </w:t>
      </w:r>
      <w:r w:rsidR="00F16875" w:rsidRPr="00A148C6">
        <w:rPr>
          <w:rFonts w:ascii="Arial" w:hAnsi="Arial" w:cs="Arial"/>
          <w:b/>
          <w:sz w:val="20"/>
          <w:szCs w:val="20"/>
          <w:lang w:val="es-ES"/>
        </w:rPr>
        <w:t>3</w:t>
      </w:r>
      <w:r w:rsidR="00F16875" w:rsidRPr="00A148C6">
        <w:rPr>
          <w:rFonts w:ascii="Arial" w:hAnsi="Arial" w:cs="Arial"/>
          <w:sz w:val="20"/>
          <w:szCs w:val="20"/>
          <w:lang w:val="es-ES"/>
        </w:rPr>
        <w:t xml:space="preserve">) Final Task: written paper. Cada rubro tuvo su propio porcentaje, dependiendo del </w:t>
      </w:r>
      <w:r w:rsidR="00F16875" w:rsidRPr="00A148C6">
        <w:rPr>
          <w:rFonts w:ascii="Arial" w:hAnsi="Arial" w:cs="Arial"/>
          <w:sz w:val="20"/>
          <w:szCs w:val="20"/>
          <w:lang w:val="es-ES"/>
        </w:rPr>
        <w:lastRenderedPageBreak/>
        <w:t xml:space="preserve">número de </w:t>
      </w:r>
      <w:r w:rsidR="00ED3D67" w:rsidRPr="00A148C6">
        <w:rPr>
          <w:rFonts w:ascii="Arial" w:hAnsi="Arial" w:cs="Arial"/>
          <w:sz w:val="20"/>
          <w:szCs w:val="20"/>
          <w:lang w:val="es-ES"/>
        </w:rPr>
        <w:t>tareas</w:t>
      </w:r>
      <w:r w:rsidR="00F16875" w:rsidRPr="00A148C6">
        <w:rPr>
          <w:rFonts w:ascii="Arial" w:hAnsi="Arial" w:cs="Arial"/>
          <w:sz w:val="20"/>
          <w:szCs w:val="20"/>
          <w:lang w:val="es-ES"/>
        </w:rPr>
        <w:t xml:space="preserve"> en cada uno de ellos y del grado de dificultad del mismo. La siguiente tabla lo ejemplifica mejor:</w:t>
      </w:r>
    </w:p>
    <w:p w:rsidR="00F16875" w:rsidRDefault="00F16875" w:rsidP="00A148C6">
      <w:pPr>
        <w:ind w:left="360"/>
        <w:jc w:val="both"/>
        <w:rPr>
          <w:rFonts w:ascii="Arial" w:hAnsi="Arial" w:cs="Arial"/>
          <w:sz w:val="20"/>
          <w:szCs w:val="20"/>
          <w:lang w:val="es-ES"/>
        </w:rPr>
      </w:pPr>
    </w:p>
    <w:p w:rsidR="00A148C6" w:rsidRDefault="00A148C6" w:rsidP="00A148C6">
      <w:pPr>
        <w:ind w:left="360"/>
        <w:jc w:val="both"/>
        <w:rPr>
          <w:rFonts w:ascii="Arial" w:hAnsi="Arial" w:cs="Arial"/>
          <w:sz w:val="20"/>
          <w:szCs w:val="20"/>
          <w:lang w:val="es-ES"/>
        </w:rPr>
      </w:pPr>
    </w:p>
    <w:p w:rsidR="00A148C6" w:rsidRPr="00A148C6" w:rsidRDefault="00A148C6" w:rsidP="00A148C6">
      <w:pPr>
        <w:ind w:left="360"/>
        <w:jc w:val="both"/>
        <w:rPr>
          <w:rFonts w:ascii="Arial" w:hAnsi="Arial" w:cs="Arial"/>
          <w:sz w:val="20"/>
          <w:szCs w:val="20"/>
          <w:lang w:val="es-ES"/>
        </w:rPr>
      </w:pPr>
    </w:p>
    <w:tbl>
      <w:tblPr>
        <w:tblW w:w="5000" w:type="pct"/>
        <w:tblInd w:w="70" w:type="dxa"/>
        <w:tblBorders>
          <w:top w:val="thinThickSmallGap" w:sz="12" w:space="0" w:color="006666"/>
          <w:left w:val="thinThickSmallGap" w:sz="12" w:space="0" w:color="006666"/>
          <w:bottom w:val="thickThinSmallGap" w:sz="12" w:space="0" w:color="006666"/>
          <w:right w:val="thickThinSmallGap" w:sz="12" w:space="0" w:color="006666"/>
        </w:tblBorders>
        <w:tblCellMar>
          <w:left w:w="70" w:type="dxa"/>
          <w:right w:w="70" w:type="dxa"/>
        </w:tblCellMar>
        <w:tblLook w:val="0000"/>
      </w:tblPr>
      <w:tblGrid>
        <w:gridCol w:w="3166"/>
        <w:gridCol w:w="4149"/>
        <w:gridCol w:w="2187"/>
      </w:tblGrid>
      <w:tr w:rsidR="00F16875" w:rsidRPr="00A148C6" w:rsidTr="007B6E38">
        <w:tblPrEx>
          <w:tblCellMar>
            <w:top w:w="0" w:type="dxa"/>
            <w:bottom w:w="0" w:type="dxa"/>
          </w:tblCellMar>
        </w:tblPrEx>
        <w:tc>
          <w:tcPr>
            <w:tcW w:w="1666" w:type="pct"/>
            <w:shd w:val="clear" w:color="auto" w:fill="C7E7E4"/>
            <w:vAlign w:val="center"/>
          </w:tcPr>
          <w:p w:rsidR="00F16875" w:rsidRPr="00A148C6" w:rsidRDefault="00F16875" w:rsidP="00A148C6">
            <w:pPr>
              <w:pStyle w:val="Ttulo"/>
              <w:rPr>
                <w:rFonts w:ascii="Arial" w:hAnsi="Arial" w:cs="Arial"/>
                <w:b/>
                <w:bCs/>
                <w:sz w:val="20"/>
              </w:rPr>
            </w:pPr>
            <w:r w:rsidRPr="00A148C6">
              <w:rPr>
                <w:rFonts w:ascii="Arial" w:hAnsi="Arial" w:cs="Arial"/>
                <w:b/>
                <w:bCs/>
                <w:sz w:val="20"/>
              </w:rPr>
              <w:t>Means</w:t>
            </w:r>
          </w:p>
        </w:tc>
        <w:tc>
          <w:tcPr>
            <w:tcW w:w="2183" w:type="pct"/>
            <w:shd w:val="clear" w:color="auto" w:fill="C7E7E4"/>
          </w:tcPr>
          <w:p w:rsidR="00F16875" w:rsidRPr="00A148C6" w:rsidRDefault="00F16875" w:rsidP="00A148C6">
            <w:pPr>
              <w:pStyle w:val="Ttulo"/>
              <w:rPr>
                <w:rFonts w:ascii="Arial" w:hAnsi="Arial" w:cs="Arial"/>
                <w:b/>
                <w:bCs/>
                <w:sz w:val="20"/>
              </w:rPr>
            </w:pPr>
            <w:r w:rsidRPr="00A148C6">
              <w:rPr>
                <w:rFonts w:ascii="Arial" w:hAnsi="Arial" w:cs="Arial"/>
                <w:b/>
                <w:bCs/>
                <w:sz w:val="20"/>
              </w:rPr>
              <w:t>Actions</w:t>
            </w:r>
          </w:p>
        </w:tc>
        <w:tc>
          <w:tcPr>
            <w:tcW w:w="1151" w:type="pct"/>
            <w:shd w:val="clear" w:color="auto" w:fill="C7E7E4"/>
          </w:tcPr>
          <w:p w:rsidR="00F16875" w:rsidRPr="00A148C6" w:rsidRDefault="00F16875" w:rsidP="00A148C6">
            <w:pPr>
              <w:pStyle w:val="Ttulo"/>
              <w:rPr>
                <w:rFonts w:ascii="Arial" w:hAnsi="Arial" w:cs="Arial"/>
                <w:b/>
                <w:bCs/>
                <w:sz w:val="20"/>
              </w:rPr>
            </w:pPr>
            <w:r w:rsidRPr="00A148C6">
              <w:rPr>
                <w:rFonts w:ascii="Arial" w:hAnsi="Arial" w:cs="Arial"/>
                <w:b/>
                <w:bCs/>
                <w:sz w:val="20"/>
              </w:rPr>
              <w:t>Percentage</w:t>
            </w:r>
          </w:p>
        </w:tc>
      </w:tr>
      <w:tr w:rsidR="00F16875" w:rsidRPr="00A148C6" w:rsidTr="007B6E38">
        <w:tblPrEx>
          <w:tblCellMar>
            <w:top w:w="0" w:type="dxa"/>
            <w:bottom w:w="0" w:type="dxa"/>
          </w:tblCellMar>
        </w:tblPrEx>
        <w:tc>
          <w:tcPr>
            <w:tcW w:w="1666" w:type="pct"/>
            <w:shd w:val="clear" w:color="auto" w:fill="C7E7E4"/>
            <w:vAlign w:val="center"/>
          </w:tcPr>
          <w:p w:rsidR="00F16875" w:rsidRPr="00A148C6" w:rsidRDefault="00F16875" w:rsidP="00A148C6">
            <w:pPr>
              <w:pStyle w:val="Ttulo"/>
              <w:ind w:left="356" w:hanging="356"/>
              <w:jc w:val="left"/>
              <w:rPr>
                <w:rFonts w:ascii="Arial" w:hAnsi="Arial" w:cs="Arial"/>
                <w:b/>
                <w:bCs/>
                <w:sz w:val="20"/>
              </w:rPr>
            </w:pPr>
            <w:r w:rsidRPr="00A148C6">
              <w:rPr>
                <w:rFonts w:ascii="Arial" w:hAnsi="Arial" w:cs="Arial"/>
                <w:b/>
                <w:bCs/>
                <w:sz w:val="20"/>
              </w:rPr>
              <w:t>A. Portfolio entries online</w:t>
            </w:r>
          </w:p>
        </w:tc>
        <w:tc>
          <w:tcPr>
            <w:tcW w:w="2183" w:type="pct"/>
          </w:tcPr>
          <w:p w:rsidR="00F16875" w:rsidRPr="00A148C6" w:rsidRDefault="00F16875" w:rsidP="00A148C6">
            <w:pPr>
              <w:pStyle w:val="Ttulo"/>
              <w:jc w:val="both"/>
              <w:rPr>
                <w:rFonts w:ascii="Arial" w:hAnsi="Arial" w:cs="Arial"/>
                <w:color w:val="333300"/>
                <w:sz w:val="20"/>
              </w:rPr>
            </w:pPr>
            <w:r w:rsidRPr="00A148C6">
              <w:rPr>
                <w:rFonts w:ascii="Arial" w:hAnsi="Arial" w:cs="Arial"/>
                <w:color w:val="333300"/>
                <w:sz w:val="20"/>
              </w:rPr>
              <w:t xml:space="preserve">By the end of each unit you will be expected to have completed and sent </w:t>
            </w:r>
            <w:r w:rsidR="00ED3D67" w:rsidRPr="00A148C6">
              <w:rPr>
                <w:rFonts w:ascii="Arial" w:hAnsi="Arial" w:cs="Arial"/>
                <w:color w:val="333300"/>
                <w:sz w:val="20"/>
              </w:rPr>
              <w:t>a series of tasks to</w:t>
            </w:r>
            <w:r w:rsidRPr="00A148C6">
              <w:rPr>
                <w:rFonts w:ascii="Arial" w:hAnsi="Arial" w:cs="Arial"/>
                <w:color w:val="333300"/>
                <w:sz w:val="20"/>
              </w:rPr>
              <w:t xml:space="preserve"> the portfolio entries through Eminus 2.0.</w:t>
            </w:r>
          </w:p>
          <w:p w:rsidR="00DE548E" w:rsidRPr="00A148C6" w:rsidRDefault="00DE548E" w:rsidP="00A148C6">
            <w:pPr>
              <w:pStyle w:val="Ttulo"/>
              <w:jc w:val="both"/>
              <w:rPr>
                <w:rFonts w:ascii="Arial" w:hAnsi="Arial" w:cs="Arial"/>
                <w:color w:val="333300"/>
                <w:sz w:val="20"/>
              </w:rPr>
            </w:pPr>
          </w:p>
        </w:tc>
        <w:tc>
          <w:tcPr>
            <w:tcW w:w="1151" w:type="pct"/>
          </w:tcPr>
          <w:p w:rsidR="00F16875" w:rsidRPr="00A148C6" w:rsidRDefault="00F16875" w:rsidP="00A148C6">
            <w:pPr>
              <w:pStyle w:val="Ttulo"/>
              <w:rPr>
                <w:rFonts w:ascii="Arial" w:hAnsi="Arial" w:cs="Arial"/>
                <w:color w:val="333300"/>
                <w:sz w:val="20"/>
              </w:rPr>
            </w:pPr>
          </w:p>
          <w:p w:rsidR="00F16875" w:rsidRPr="00A148C6" w:rsidRDefault="007B6E38" w:rsidP="00A148C6">
            <w:pPr>
              <w:pStyle w:val="Ttulo"/>
              <w:rPr>
                <w:rFonts w:ascii="Arial" w:hAnsi="Arial" w:cs="Arial"/>
                <w:color w:val="333300"/>
                <w:sz w:val="20"/>
              </w:rPr>
            </w:pPr>
            <w:r w:rsidRPr="00A148C6">
              <w:rPr>
                <w:rFonts w:ascii="Arial" w:hAnsi="Arial" w:cs="Arial"/>
                <w:b/>
                <w:color w:val="333300"/>
                <w:sz w:val="20"/>
              </w:rPr>
              <w:t>55</w:t>
            </w:r>
            <w:r w:rsidR="00F16875" w:rsidRPr="00A148C6">
              <w:rPr>
                <w:rFonts w:ascii="Arial" w:hAnsi="Arial" w:cs="Arial"/>
                <w:color w:val="333300"/>
                <w:sz w:val="20"/>
              </w:rPr>
              <w:t>%</w:t>
            </w:r>
          </w:p>
        </w:tc>
      </w:tr>
      <w:tr w:rsidR="00F16875" w:rsidRPr="00A148C6" w:rsidTr="007B6E38">
        <w:tblPrEx>
          <w:tblCellMar>
            <w:top w:w="0" w:type="dxa"/>
            <w:bottom w:w="0" w:type="dxa"/>
          </w:tblCellMar>
        </w:tblPrEx>
        <w:tc>
          <w:tcPr>
            <w:tcW w:w="1666" w:type="pct"/>
            <w:shd w:val="clear" w:color="auto" w:fill="C7E7E4"/>
            <w:vAlign w:val="center"/>
          </w:tcPr>
          <w:p w:rsidR="00F16875" w:rsidRPr="00A148C6" w:rsidRDefault="00F16875" w:rsidP="00A148C6">
            <w:pPr>
              <w:pStyle w:val="Ttulo"/>
              <w:rPr>
                <w:rFonts w:ascii="Arial" w:hAnsi="Arial" w:cs="Arial"/>
                <w:b/>
                <w:bCs/>
                <w:sz w:val="20"/>
              </w:rPr>
            </w:pPr>
            <w:r w:rsidRPr="00A148C6">
              <w:rPr>
                <w:rFonts w:ascii="Arial" w:hAnsi="Arial" w:cs="Arial"/>
                <w:b/>
                <w:bCs/>
                <w:sz w:val="20"/>
              </w:rPr>
              <w:t>B. Conference activities</w:t>
            </w:r>
          </w:p>
        </w:tc>
        <w:tc>
          <w:tcPr>
            <w:tcW w:w="2183" w:type="pct"/>
          </w:tcPr>
          <w:p w:rsidR="00F16875" w:rsidRPr="00A148C6" w:rsidRDefault="00ED3D67" w:rsidP="00A148C6">
            <w:pPr>
              <w:pStyle w:val="Textoindependiente2"/>
              <w:rPr>
                <w:rFonts w:ascii="Arial" w:hAnsi="Arial" w:cs="Arial"/>
                <w:color w:val="333300"/>
                <w:sz w:val="20"/>
                <w:szCs w:val="20"/>
                <w:lang w:val="en-GB"/>
              </w:rPr>
            </w:pPr>
            <w:r w:rsidRPr="00A148C6">
              <w:rPr>
                <w:rFonts w:ascii="Arial" w:hAnsi="Arial" w:cs="Arial"/>
                <w:color w:val="333300"/>
                <w:sz w:val="20"/>
                <w:szCs w:val="20"/>
                <w:lang w:val="en-GB"/>
              </w:rPr>
              <w:t>Twice during</w:t>
            </w:r>
            <w:r w:rsidR="00F16875" w:rsidRPr="00A148C6">
              <w:rPr>
                <w:rFonts w:ascii="Arial" w:hAnsi="Arial" w:cs="Arial"/>
                <w:color w:val="333300"/>
                <w:sz w:val="20"/>
                <w:szCs w:val="20"/>
                <w:lang w:val="en-GB"/>
              </w:rPr>
              <w:t xml:space="preserve"> the course you will be asked to contact your friends via our conference room, in order to compare, contrast, discuss and question your thoughts and ideas about different topics as well as about your own research. </w:t>
            </w:r>
          </w:p>
          <w:p w:rsidR="00DE548E" w:rsidRPr="00A148C6" w:rsidRDefault="00DE548E" w:rsidP="00A148C6">
            <w:pPr>
              <w:pStyle w:val="Textoindependiente2"/>
              <w:rPr>
                <w:rFonts w:ascii="Arial" w:hAnsi="Arial" w:cs="Arial"/>
                <w:color w:val="333300"/>
                <w:sz w:val="20"/>
                <w:szCs w:val="20"/>
                <w:lang w:val="en-GB"/>
              </w:rPr>
            </w:pPr>
          </w:p>
        </w:tc>
        <w:tc>
          <w:tcPr>
            <w:tcW w:w="1151" w:type="pct"/>
          </w:tcPr>
          <w:p w:rsidR="00F16875" w:rsidRPr="00A148C6" w:rsidRDefault="00F16875" w:rsidP="00A148C6">
            <w:pPr>
              <w:pStyle w:val="Ttulo"/>
              <w:rPr>
                <w:rFonts w:ascii="Arial" w:hAnsi="Arial" w:cs="Arial"/>
                <w:color w:val="333300"/>
                <w:sz w:val="20"/>
              </w:rPr>
            </w:pPr>
          </w:p>
          <w:p w:rsidR="00F16875" w:rsidRPr="00A148C6" w:rsidRDefault="00F16875" w:rsidP="00A148C6">
            <w:pPr>
              <w:pStyle w:val="Ttulo"/>
              <w:rPr>
                <w:rFonts w:ascii="Arial" w:hAnsi="Arial" w:cs="Arial"/>
                <w:color w:val="333300"/>
                <w:sz w:val="20"/>
              </w:rPr>
            </w:pPr>
          </w:p>
          <w:p w:rsidR="00F16875" w:rsidRPr="00A148C6" w:rsidRDefault="00F16875" w:rsidP="00A148C6">
            <w:pPr>
              <w:pStyle w:val="Ttulo"/>
              <w:rPr>
                <w:rFonts w:ascii="Arial" w:hAnsi="Arial" w:cs="Arial"/>
                <w:color w:val="333300"/>
                <w:sz w:val="20"/>
              </w:rPr>
            </w:pPr>
          </w:p>
          <w:p w:rsidR="00F16875" w:rsidRPr="00A148C6" w:rsidRDefault="007B6E38" w:rsidP="00A148C6">
            <w:pPr>
              <w:pStyle w:val="Ttulo"/>
              <w:rPr>
                <w:rFonts w:ascii="Arial" w:hAnsi="Arial" w:cs="Arial"/>
                <w:color w:val="333300"/>
                <w:sz w:val="20"/>
              </w:rPr>
            </w:pPr>
            <w:r w:rsidRPr="00A148C6">
              <w:rPr>
                <w:rFonts w:ascii="Arial" w:hAnsi="Arial" w:cs="Arial"/>
                <w:b/>
                <w:color w:val="333300"/>
                <w:sz w:val="20"/>
              </w:rPr>
              <w:t>10</w:t>
            </w:r>
            <w:r w:rsidR="00F16875" w:rsidRPr="00A148C6">
              <w:rPr>
                <w:rFonts w:ascii="Arial" w:hAnsi="Arial" w:cs="Arial"/>
                <w:color w:val="333300"/>
                <w:sz w:val="20"/>
              </w:rPr>
              <w:t>%</w:t>
            </w:r>
          </w:p>
        </w:tc>
      </w:tr>
      <w:tr w:rsidR="00F16875" w:rsidRPr="00A148C6" w:rsidTr="007B6E38">
        <w:tblPrEx>
          <w:tblCellMar>
            <w:top w:w="0" w:type="dxa"/>
            <w:bottom w:w="0" w:type="dxa"/>
          </w:tblCellMar>
        </w:tblPrEx>
        <w:tc>
          <w:tcPr>
            <w:tcW w:w="1666" w:type="pct"/>
            <w:shd w:val="clear" w:color="auto" w:fill="C7E7E4"/>
            <w:vAlign w:val="center"/>
          </w:tcPr>
          <w:p w:rsidR="00F16875" w:rsidRPr="00A148C6" w:rsidRDefault="00F16875" w:rsidP="00A148C6">
            <w:pPr>
              <w:pStyle w:val="Ttulo"/>
              <w:jc w:val="left"/>
              <w:rPr>
                <w:rFonts w:ascii="Arial" w:hAnsi="Arial" w:cs="Arial"/>
                <w:b/>
                <w:bCs/>
                <w:sz w:val="20"/>
              </w:rPr>
            </w:pPr>
            <w:r w:rsidRPr="00A148C6">
              <w:rPr>
                <w:rFonts w:ascii="Arial" w:hAnsi="Arial" w:cs="Arial"/>
                <w:b/>
                <w:bCs/>
                <w:sz w:val="20"/>
              </w:rPr>
              <w:t>C. Final Task:</w:t>
            </w:r>
          </w:p>
          <w:p w:rsidR="00F16875" w:rsidRPr="00A148C6" w:rsidRDefault="00F16875" w:rsidP="00A148C6">
            <w:pPr>
              <w:pStyle w:val="Ttulo"/>
              <w:tabs>
                <w:tab w:val="left" w:pos="356"/>
              </w:tabs>
              <w:ind w:left="356" w:hanging="142"/>
              <w:jc w:val="left"/>
              <w:rPr>
                <w:rFonts w:ascii="Arial" w:hAnsi="Arial" w:cs="Arial"/>
                <w:b/>
                <w:bCs/>
                <w:sz w:val="20"/>
              </w:rPr>
            </w:pPr>
            <w:r w:rsidRPr="00A148C6">
              <w:rPr>
                <w:rFonts w:ascii="Arial" w:hAnsi="Arial" w:cs="Arial"/>
                <w:b/>
                <w:bCs/>
                <w:sz w:val="20"/>
              </w:rPr>
              <w:t>Written paper</w:t>
            </w:r>
          </w:p>
        </w:tc>
        <w:tc>
          <w:tcPr>
            <w:tcW w:w="2183" w:type="pct"/>
          </w:tcPr>
          <w:p w:rsidR="00F16875" w:rsidRPr="00A148C6" w:rsidRDefault="00F16875" w:rsidP="00A148C6">
            <w:pPr>
              <w:pStyle w:val="Ttulo"/>
              <w:jc w:val="both"/>
              <w:rPr>
                <w:rFonts w:ascii="Arial" w:hAnsi="Arial" w:cs="Arial"/>
                <w:color w:val="333300"/>
                <w:sz w:val="20"/>
              </w:rPr>
            </w:pPr>
            <w:r w:rsidRPr="00A148C6">
              <w:rPr>
                <w:rFonts w:ascii="Arial" w:hAnsi="Arial" w:cs="Arial"/>
                <w:color w:val="333300"/>
                <w:sz w:val="20"/>
              </w:rPr>
              <w:t>Choose 1 problem (from one of the units) that you have recognised that your students have in learning a particular aspect of language as a system. After defining the problem and explaining possible reasons for its occurrence, propose solution(s).</w:t>
            </w:r>
          </w:p>
          <w:p w:rsidR="00F16875" w:rsidRPr="00A148C6" w:rsidRDefault="00F16875" w:rsidP="00A148C6">
            <w:pPr>
              <w:pStyle w:val="Ttulo"/>
              <w:jc w:val="left"/>
              <w:rPr>
                <w:rFonts w:ascii="Arial" w:hAnsi="Arial" w:cs="Arial"/>
                <w:b/>
                <w:bCs/>
                <w:color w:val="333300"/>
                <w:sz w:val="20"/>
              </w:rPr>
            </w:pPr>
          </w:p>
        </w:tc>
        <w:tc>
          <w:tcPr>
            <w:tcW w:w="1151" w:type="pct"/>
          </w:tcPr>
          <w:p w:rsidR="00F16875" w:rsidRPr="00A148C6" w:rsidRDefault="00F16875" w:rsidP="00A148C6">
            <w:pPr>
              <w:pStyle w:val="Ttulo"/>
              <w:rPr>
                <w:rFonts w:ascii="Arial" w:hAnsi="Arial" w:cs="Arial"/>
                <w:color w:val="333300"/>
                <w:sz w:val="20"/>
              </w:rPr>
            </w:pPr>
          </w:p>
          <w:p w:rsidR="00F16875" w:rsidRPr="00A148C6" w:rsidRDefault="00F16875" w:rsidP="00A148C6">
            <w:pPr>
              <w:pStyle w:val="Ttulo"/>
              <w:rPr>
                <w:rFonts w:ascii="Arial" w:hAnsi="Arial" w:cs="Arial"/>
                <w:color w:val="333300"/>
                <w:sz w:val="20"/>
              </w:rPr>
            </w:pPr>
          </w:p>
          <w:p w:rsidR="00F16875" w:rsidRPr="00A148C6" w:rsidRDefault="00F16875" w:rsidP="00A148C6">
            <w:pPr>
              <w:pStyle w:val="Ttulo"/>
              <w:rPr>
                <w:rFonts w:ascii="Arial" w:hAnsi="Arial" w:cs="Arial"/>
                <w:color w:val="333300"/>
                <w:sz w:val="20"/>
              </w:rPr>
            </w:pPr>
          </w:p>
          <w:p w:rsidR="00F16875" w:rsidRPr="00A148C6" w:rsidRDefault="007B6E38" w:rsidP="00A148C6">
            <w:pPr>
              <w:pStyle w:val="Ttulo"/>
              <w:rPr>
                <w:rFonts w:ascii="Arial" w:hAnsi="Arial" w:cs="Arial"/>
                <w:color w:val="333300"/>
                <w:sz w:val="20"/>
              </w:rPr>
            </w:pPr>
            <w:r w:rsidRPr="00A148C6">
              <w:rPr>
                <w:rFonts w:ascii="Arial" w:hAnsi="Arial" w:cs="Arial"/>
                <w:b/>
                <w:color w:val="333300"/>
                <w:sz w:val="20"/>
              </w:rPr>
              <w:t>35</w:t>
            </w:r>
            <w:r w:rsidR="00F16875" w:rsidRPr="00A148C6">
              <w:rPr>
                <w:rFonts w:ascii="Arial" w:hAnsi="Arial" w:cs="Arial"/>
                <w:color w:val="333300"/>
                <w:sz w:val="20"/>
              </w:rPr>
              <w:t>%</w:t>
            </w:r>
          </w:p>
        </w:tc>
      </w:tr>
      <w:tr w:rsidR="00F16875" w:rsidRPr="00A148C6" w:rsidTr="007B6E38">
        <w:tblPrEx>
          <w:tblCellMar>
            <w:top w:w="0" w:type="dxa"/>
            <w:bottom w:w="0" w:type="dxa"/>
          </w:tblCellMar>
        </w:tblPrEx>
        <w:tc>
          <w:tcPr>
            <w:tcW w:w="1666" w:type="pct"/>
            <w:vAlign w:val="center"/>
          </w:tcPr>
          <w:p w:rsidR="00F16875" w:rsidRPr="00A148C6" w:rsidRDefault="00F16875" w:rsidP="00A148C6">
            <w:pPr>
              <w:pStyle w:val="Ttulo"/>
              <w:rPr>
                <w:rFonts w:ascii="Arial" w:hAnsi="Arial" w:cs="Arial"/>
                <w:color w:val="0000FF"/>
                <w:sz w:val="20"/>
              </w:rPr>
            </w:pPr>
          </w:p>
        </w:tc>
        <w:tc>
          <w:tcPr>
            <w:tcW w:w="2183" w:type="pct"/>
          </w:tcPr>
          <w:p w:rsidR="00F16875" w:rsidRPr="00A148C6" w:rsidRDefault="00F16875" w:rsidP="00A148C6">
            <w:pPr>
              <w:pStyle w:val="Ttulo"/>
              <w:jc w:val="right"/>
              <w:rPr>
                <w:rFonts w:ascii="Arial" w:hAnsi="Arial" w:cs="Arial"/>
                <w:color w:val="333300"/>
                <w:sz w:val="20"/>
              </w:rPr>
            </w:pPr>
            <w:r w:rsidRPr="00A148C6">
              <w:rPr>
                <w:rFonts w:ascii="Arial" w:hAnsi="Arial" w:cs="Arial"/>
                <w:color w:val="333300"/>
                <w:sz w:val="20"/>
              </w:rPr>
              <w:t>Total</w:t>
            </w:r>
          </w:p>
        </w:tc>
        <w:tc>
          <w:tcPr>
            <w:tcW w:w="1151" w:type="pct"/>
          </w:tcPr>
          <w:p w:rsidR="00F16875" w:rsidRPr="00A148C6" w:rsidRDefault="00F16875" w:rsidP="00A148C6">
            <w:pPr>
              <w:pStyle w:val="Ttulo"/>
              <w:rPr>
                <w:rFonts w:ascii="Arial" w:hAnsi="Arial" w:cs="Arial"/>
                <w:color w:val="333300"/>
                <w:sz w:val="20"/>
              </w:rPr>
            </w:pPr>
            <w:r w:rsidRPr="00A148C6">
              <w:rPr>
                <w:rFonts w:ascii="Arial" w:hAnsi="Arial" w:cs="Arial"/>
                <w:b/>
                <w:color w:val="333300"/>
                <w:sz w:val="20"/>
              </w:rPr>
              <w:t>100</w:t>
            </w:r>
            <w:r w:rsidRPr="00A148C6">
              <w:rPr>
                <w:rFonts w:ascii="Arial" w:hAnsi="Arial" w:cs="Arial"/>
                <w:color w:val="333300"/>
                <w:sz w:val="20"/>
              </w:rPr>
              <w:t>%</w:t>
            </w:r>
          </w:p>
        </w:tc>
      </w:tr>
    </w:tbl>
    <w:p w:rsidR="00F16875" w:rsidRPr="00A148C6" w:rsidRDefault="00F16875" w:rsidP="00A148C6">
      <w:pPr>
        <w:ind w:left="360"/>
        <w:jc w:val="both"/>
        <w:rPr>
          <w:rFonts w:ascii="Arial" w:hAnsi="Arial" w:cs="Arial"/>
          <w:sz w:val="20"/>
          <w:szCs w:val="20"/>
        </w:rPr>
      </w:pPr>
    </w:p>
    <w:p w:rsidR="00E40597" w:rsidRPr="00A148C6" w:rsidRDefault="00E40597" w:rsidP="00A148C6">
      <w:pPr>
        <w:jc w:val="both"/>
        <w:rPr>
          <w:rFonts w:ascii="Arial" w:hAnsi="Arial" w:cs="Arial"/>
          <w:sz w:val="20"/>
          <w:szCs w:val="20"/>
        </w:rPr>
      </w:pPr>
    </w:p>
    <w:p w:rsidR="007F2FB9" w:rsidRPr="00A148C6" w:rsidRDefault="007F2FB9" w:rsidP="00A148C6">
      <w:pPr>
        <w:jc w:val="both"/>
        <w:rPr>
          <w:rFonts w:ascii="Arial" w:hAnsi="Arial" w:cs="Arial"/>
          <w:sz w:val="20"/>
          <w:szCs w:val="20"/>
        </w:rPr>
      </w:pPr>
    </w:p>
    <w:p w:rsidR="00F16875" w:rsidRPr="00A148C6" w:rsidRDefault="00F16875" w:rsidP="00A148C6">
      <w:pPr>
        <w:jc w:val="both"/>
        <w:rPr>
          <w:rFonts w:ascii="Arial" w:hAnsi="Arial" w:cs="Arial"/>
          <w:sz w:val="20"/>
          <w:szCs w:val="20"/>
          <w:lang w:val="es-ES"/>
        </w:rPr>
      </w:pPr>
      <w:r w:rsidRPr="00A148C6">
        <w:rPr>
          <w:rFonts w:ascii="Arial" w:hAnsi="Arial" w:cs="Arial"/>
          <w:sz w:val="20"/>
          <w:szCs w:val="20"/>
          <w:lang w:val="es-ES"/>
        </w:rPr>
        <w:t>Cabe mencionar que los alumnos  deben de obtener un 60% como mínimo del total del curso para poder acreditarlo. Debido a la naturaleza del programa, la evaluación de esta EE es formativa en esencia; por lo tanto, no hay un examen final como tal, sino que se espera que   el alumno manifieste lo que ha aprendido a lo largo del curso a través del Final Task: written paper. Dicho trabajo se entrega en la fecha dispuesta por las autoridades universitarias destinadas para los exámenes finales.</w:t>
      </w:r>
    </w:p>
    <w:p w:rsidR="00A958C7" w:rsidRPr="00A148C6" w:rsidRDefault="00A958C7" w:rsidP="00A148C6">
      <w:pPr>
        <w:jc w:val="both"/>
        <w:rPr>
          <w:rFonts w:ascii="Arial" w:hAnsi="Arial" w:cs="Arial"/>
          <w:sz w:val="20"/>
          <w:szCs w:val="20"/>
          <w:lang w:val="es-ES"/>
        </w:rPr>
      </w:pPr>
    </w:p>
    <w:p w:rsidR="00624E6A" w:rsidRPr="00A148C6" w:rsidRDefault="007F2FB9" w:rsidP="00A148C6">
      <w:pPr>
        <w:jc w:val="both"/>
        <w:rPr>
          <w:rFonts w:ascii="Arial" w:hAnsi="Arial" w:cs="Arial"/>
          <w:sz w:val="20"/>
          <w:szCs w:val="20"/>
          <w:lang w:val="es-ES"/>
        </w:rPr>
      </w:pPr>
      <w:r w:rsidRPr="00A148C6">
        <w:rPr>
          <w:rFonts w:ascii="Arial" w:hAnsi="Arial" w:cs="Arial"/>
          <w:sz w:val="20"/>
          <w:szCs w:val="20"/>
          <w:lang w:val="es-ES"/>
        </w:rPr>
        <w:t>E</w:t>
      </w:r>
      <w:r w:rsidR="00A958C7" w:rsidRPr="00A148C6">
        <w:rPr>
          <w:rFonts w:ascii="Arial" w:hAnsi="Arial" w:cs="Arial"/>
          <w:sz w:val="20"/>
          <w:szCs w:val="20"/>
          <w:lang w:val="es-ES"/>
        </w:rPr>
        <w:t xml:space="preserve">l haber re-diseñado las actividades (contempladas como tales en un principio) de </w:t>
      </w:r>
      <w:smartTag w:uri="urn:schemas-microsoft-com:office:smarttags" w:element="PersonName">
        <w:smartTagPr>
          <w:attr w:name="ProductID" w:val="la EE Teaching"/>
        </w:smartTagPr>
        <w:r w:rsidR="00A958C7" w:rsidRPr="00A148C6">
          <w:rPr>
            <w:rFonts w:ascii="Arial" w:hAnsi="Arial" w:cs="Arial"/>
            <w:sz w:val="20"/>
            <w:szCs w:val="20"/>
            <w:lang w:val="es-ES"/>
          </w:rPr>
          <w:t>la EE Teaching</w:t>
        </w:r>
      </w:smartTag>
      <w:r w:rsidR="00A958C7" w:rsidRPr="00A148C6">
        <w:rPr>
          <w:rFonts w:ascii="Arial" w:hAnsi="Arial" w:cs="Arial"/>
          <w:sz w:val="20"/>
          <w:szCs w:val="20"/>
          <w:lang w:val="es-ES"/>
        </w:rPr>
        <w:t xml:space="preserve"> Language as Communication para </w:t>
      </w:r>
      <w:r w:rsidR="00FD5A9D" w:rsidRPr="00A148C6">
        <w:rPr>
          <w:rFonts w:ascii="Arial" w:hAnsi="Arial" w:cs="Arial"/>
          <w:sz w:val="20"/>
          <w:szCs w:val="20"/>
          <w:lang w:val="es-ES"/>
        </w:rPr>
        <w:t>convertirlas</w:t>
      </w:r>
      <w:r w:rsidR="00A958C7" w:rsidRPr="00A148C6">
        <w:rPr>
          <w:rFonts w:ascii="Arial" w:hAnsi="Arial" w:cs="Arial"/>
          <w:sz w:val="20"/>
          <w:szCs w:val="20"/>
          <w:lang w:val="es-ES"/>
        </w:rPr>
        <w:t xml:space="preserve"> en tareas</w:t>
      </w:r>
      <w:r w:rsidR="00FD5A9D" w:rsidRPr="00A148C6">
        <w:rPr>
          <w:rFonts w:ascii="Arial" w:hAnsi="Arial" w:cs="Arial"/>
          <w:sz w:val="20"/>
          <w:szCs w:val="20"/>
          <w:lang w:val="es-ES"/>
        </w:rPr>
        <w:t>, me facilitó la evaluación de las mismas</w:t>
      </w:r>
      <w:r w:rsidR="00A958C7" w:rsidRPr="00A148C6">
        <w:rPr>
          <w:rFonts w:ascii="Arial" w:hAnsi="Arial" w:cs="Arial"/>
          <w:sz w:val="20"/>
          <w:szCs w:val="20"/>
          <w:lang w:val="es-ES"/>
        </w:rPr>
        <w:t xml:space="preserve">. </w:t>
      </w:r>
      <w:r w:rsidR="00FD5A9D" w:rsidRPr="00A148C6">
        <w:rPr>
          <w:rFonts w:ascii="Arial" w:hAnsi="Arial" w:cs="Arial"/>
          <w:sz w:val="20"/>
          <w:szCs w:val="20"/>
          <w:lang w:val="es-ES"/>
        </w:rPr>
        <w:t xml:space="preserve">Esto gracias a que incluí </w:t>
      </w:r>
      <w:r w:rsidR="00A958C7" w:rsidRPr="00A148C6">
        <w:rPr>
          <w:rFonts w:ascii="Arial" w:hAnsi="Arial" w:cs="Arial"/>
          <w:sz w:val="20"/>
          <w:szCs w:val="20"/>
          <w:lang w:val="es-ES"/>
        </w:rPr>
        <w:t xml:space="preserve">en cada una de las tareas los distintos aspectos que los alumnos necesitaban tomar en consideración para desarrollar de manera satisfactoria lo asignado. </w:t>
      </w:r>
      <w:r w:rsidR="00F057F2" w:rsidRPr="00A148C6">
        <w:rPr>
          <w:rFonts w:ascii="Arial" w:hAnsi="Arial" w:cs="Arial"/>
          <w:sz w:val="20"/>
          <w:szCs w:val="20"/>
          <w:lang w:val="es-ES"/>
        </w:rPr>
        <w:t>Es decir</w:t>
      </w:r>
      <w:r w:rsidR="00FD5A9D" w:rsidRPr="00A148C6">
        <w:rPr>
          <w:rFonts w:ascii="Arial" w:hAnsi="Arial" w:cs="Arial"/>
          <w:sz w:val="20"/>
          <w:szCs w:val="20"/>
          <w:lang w:val="es-ES"/>
        </w:rPr>
        <w:t xml:space="preserve">, </w:t>
      </w:r>
      <w:r w:rsidR="00F057F2" w:rsidRPr="00A148C6">
        <w:rPr>
          <w:rFonts w:ascii="Arial" w:hAnsi="Arial" w:cs="Arial"/>
          <w:sz w:val="20"/>
          <w:szCs w:val="20"/>
          <w:lang w:val="es-ES"/>
        </w:rPr>
        <w:t>el impacto que tiene al final una tarea donde solamente se menciona el encabezado (o instrucción general) de dicha tarea no es el mismo si se mencionan de manera clara y precisa los distintos componentes que dicho trabajo debe contemplar. Por ejemplo:</w:t>
      </w:r>
    </w:p>
    <w:p w:rsidR="0073637D" w:rsidRPr="00A148C6" w:rsidRDefault="0073637D" w:rsidP="00A148C6">
      <w:pPr>
        <w:jc w:val="both"/>
        <w:rPr>
          <w:rFonts w:ascii="Arial" w:hAnsi="Arial" w:cs="Arial"/>
          <w:sz w:val="20"/>
          <w:szCs w:val="20"/>
          <w:lang w:val="es-ES"/>
        </w:rPr>
      </w:pPr>
    </w:p>
    <w:p w:rsidR="00A148C6" w:rsidRDefault="00A148C6" w:rsidP="00A148C6">
      <w:pPr>
        <w:pStyle w:val="NormalWeb"/>
        <w:rPr>
          <w:rFonts w:ascii="Arial" w:hAnsi="Arial" w:cs="Arial"/>
          <w:b/>
          <w:color w:val="FF0000"/>
          <w:sz w:val="20"/>
          <w:szCs w:val="20"/>
          <w:lang w:val="en-GB"/>
        </w:rPr>
      </w:pPr>
    </w:p>
    <w:p w:rsidR="0073637D" w:rsidRPr="00A148C6" w:rsidRDefault="0073637D" w:rsidP="00A148C6">
      <w:pPr>
        <w:pStyle w:val="NormalWeb"/>
        <w:rPr>
          <w:rFonts w:ascii="Arial" w:hAnsi="Arial" w:cs="Arial"/>
          <w:b/>
          <w:sz w:val="20"/>
          <w:szCs w:val="20"/>
          <w:lang w:val="en-GB"/>
        </w:rPr>
      </w:pPr>
      <w:r w:rsidRPr="00A148C6">
        <w:rPr>
          <w:rFonts w:ascii="Arial" w:hAnsi="Arial" w:cs="Arial"/>
          <w:b/>
          <w:color w:val="FF0000"/>
          <w:sz w:val="20"/>
          <w:szCs w:val="20"/>
          <w:lang w:val="en-GB"/>
        </w:rPr>
        <w:t>TLC_301</w:t>
      </w:r>
      <w:r w:rsidRPr="00A148C6">
        <w:rPr>
          <w:rFonts w:ascii="Arial" w:hAnsi="Arial" w:cs="Arial"/>
          <w:sz w:val="20"/>
          <w:szCs w:val="20"/>
          <w:lang w:val="en-GB"/>
        </w:rPr>
        <w:t xml:space="preserve"> </w:t>
      </w:r>
      <w:r w:rsidRPr="00A148C6">
        <w:rPr>
          <w:rFonts w:ascii="Arial" w:hAnsi="Arial" w:cs="Arial"/>
          <w:b/>
          <w:sz w:val="20"/>
          <w:szCs w:val="20"/>
          <w:lang w:val="en-GB"/>
        </w:rPr>
        <w:t>Listening</w:t>
      </w:r>
    </w:p>
    <w:p w:rsidR="0073637D" w:rsidRPr="00A148C6" w:rsidRDefault="0073637D" w:rsidP="00A148C6">
      <w:pPr>
        <w:jc w:val="both"/>
        <w:rPr>
          <w:rFonts w:ascii="Arial" w:hAnsi="Arial" w:cs="Arial"/>
          <w:sz w:val="20"/>
          <w:szCs w:val="20"/>
        </w:rPr>
      </w:pPr>
      <w:r w:rsidRPr="00A148C6">
        <w:rPr>
          <w:rFonts w:ascii="Arial" w:hAnsi="Arial" w:cs="Arial"/>
          <w:sz w:val="20"/>
          <w:szCs w:val="20"/>
        </w:rPr>
        <w:t>Make a mind map based upon unit 3.</w:t>
      </w:r>
      <w:r w:rsidR="00AF69EF" w:rsidRPr="00A148C6">
        <w:rPr>
          <w:rFonts w:ascii="Arial" w:hAnsi="Arial" w:cs="Arial"/>
          <w:sz w:val="20"/>
          <w:szCs w:val="20"/>
        </w:rPr>
        <w:t xml:space="preserve"> Send your mind map to my personal e-mail (</w:t>
      </w:r>
      <w:hyperlink r:id="rId11" w:history="1">
        <w:r w:rsidR="00AF69EF" w:rsidRPr="00A148C6">
          <w:rPr>
            <w:rStyle w:val="Hipervnculo"/>
            <w:rFonts w:ascii="Arial" w:hAnsi="Arial" w:cs="Arial"/>
            <w:sz w:val="20"/>
            <w:szCs w:val="20"/>
          </w:rPr>
          <w:t>cfpc73@yahoo.com.mx</w:t>
        </w:r>
      </w:hyperlink>
      <w:r w:rsidR="00AF69EF" w:rsidRPr="00A148C6">
        <w:rPr>
          <w:rFonts w:ascii="Arial" w:hAnsi="Arial" w:cs="Arial"/>
          <w:sz w:val="20"/>
          <w:szCs w:val="20"/>
        </w:rPr>
        <w:t>) or Eminus 2.0.</w:t>
      </w:r>
    </w:p>
    <w:p w:rsidR="0073637D" w:rsidRDefault="0073637D" w:rsidP="00A148C6">
      <w:pPr>
        <w:jc w:val="both"/>
        <w:rPr>
          <w:rFonts w:ascii="Arial" w:hAnsi="Arial" w:cs="Arial"/>
          <w:sz w:val="20"/>
          <w:szCs w:val="20"/>
        </w:rPr>
      </w:pPr>
    </w:p>
    <w:p w:rsidR="00A148C6" w:rsidRPr="00A148C6" w:rsidRDefault="00A148C6" w:rsidP="00A148C6">
      <w:pPr>
        <w:jc w:val="both"/>
        <w:rPr>
          <w:rFonts w:ascii="Arial" w:hAnsi="Arial" w:cs="Arial"/>
          <w:sz w:val="20"/>
          <w:szCs w:val="20"/>
        </w:rPr>
      </w:pPr>
    </w:p>
    <w:p w:rsidR="00A148C6" w:rsidRPr="00A148C6" w:rsidRDefault="0073637D" w:rsidP="00A148C6">
      <w:pPr>
        <w:jc w:val="both"/>
        <w:rPr>
          <w:rFonts w:ascii="Arial" w:hAnsi="Arial" w:cs="Arial"/>
          <w:sz w:val="20"/>
          <w:szCs w:val="20"/>
          <w:lang w:val="es-ES"/>
        </w:rPr>
      </w:pPr>
      <w:r w:rsidRPr="00A148C6">
        <w:rPr>
          <w:rFonts w:ascii="Arial" w:hAnsi="Arial" w:cs="Arial"/>
          <w:sz w:val="20"/>
          <w:szCs w:val="20"/>
          <w:lang w:val="es-ES"/>
        </w:rPr>
        <w:t xml:space="preserve">En este tipo de </w:t>
      </w:r>
      <w:r w:rsidR="00AF69EF" w:rsidRPr="00A148C6">
        <w:rPr>
          <w:rFonts w:ascii="Arial" w:hAnsi="Arial" w:cs="Arial"/>
          <w:sz w:val="20"/>
          <w:szCs w:val="20"/>
          <w:lang w:val="es-ES"/>
        </w:rPr>
        <w:t>instrucción</w:t>
      </w:r>
      <w:r w:rsidRPr="00A148C6">
        <w:rPr>
          <w:rFonts w:ascii="Arial" w:hAnsi="Arial" w:cs="Arial"/>
          <w:sz w:val="20"/>
          <w:szCs w:val="20"/>
          <w:lang w:val="es-ES"/>
        </w:rPr>
        <w:t xml:space="preserve">, los </w:t>
      </w:r>
      <w:r w:rsidR="00AF69EF" w:rsidRPr="00A148C6">
        <w:rPr>
          <w:rFonts w:ascii="Arial" w:hAnsi="Arial" w:cs="Arial"/>
          <w:sz w:val="20"/>
          <w:szCs w:val="20"/>
          <w:lang w:val="es-ES"/>
        </w:rPr>
        <w:t>alumnos</w:t>
      </w:r>
      <w:r w:rsidRPr="00A148C6">
        <w:rPr>
          <w:rFonts w:ascii="Arial" w:hAnsi="Arial" w:cs="Arial"/>
          <w:sz w:val="20"/>
          <w:szCs w:val="20"/>
          <w:lang w:val="es-ES"/>
        </w:rPr>
        <w:t xml:space="preserve"> pueden ser tan </w:t>
      </w:r>
      <w:r w:rsidR="00AF69EF" w:rsidRPr="00A148C6">
        <w:rPr>
          <w:rFonts w:ascii="Arial" w:hAnsi="Arial" w:cs="Arial"/>
          <w:sz w:val="20"/>
          <w:szCs w:val="20"/>
          <w:lang w:val="es-ES"/>
        </w:rPr>
        <w:t>escuetos</w:t>
      </w:r>
      <w:r w:rsidRPr="00A148C6">
        <w:rPr>
          <w:rFonts w:ascii="Arial" w:hAnsi="Arial" w:cs="Arial"/>
          <w:sz w:val="20"/>
          <w:szCs w:val="20"/>
          <w:lang w:val="es-ES"/>
        </w:rPr>
        <w:t xml:space="preserve"> o tan amplios que el </w:t>
      </w:r>
      <w:r w:rsidR="00AF69EF" w:rsidRPr="00A148C6">
        <w:rPr>
          <w:rFonts w:ascii="Arial" w:hAnsi="Arial" w:cs="Arial"/>
          <w:sz w:val="20"/>
          <w:szCs w:val="20"/>
          <w:lang w:val="es-ES"/>
        </w:rPr>
        <w:t>propósito</w:t>
      </w:r>
      <w:r w:rsidRPr="00A148C6">
        <w:rPr>
          <w:rFonts w:ascii="Arial" w:hAnsi="Arial" w:cs="Arial"/>
          <w:sz w:val="20"/>
          <w:szCs w:val="20"/>
          <w:lang w:val="es-ES"/>
        </w:rPr>
        <w:t xml:space="preserve"> de la tarea puede </w:t>
      </w:r>
      <w:r w:rsidR="00AF69EF" w:rsidRPr="00A148C6">
        <w:rPr>
          <w:rFonts w:ascii="Arial" w:hAnsi="Arial" w:cs="Arial"/>
          <w:sz w:val="20"/>
          <w:szCs w:val="20"/>
          <w:lang w:val="es-ES"/>
        </w:rPr>
        <w:t>desvirtuarse</w:t>
      </w:r>
      <w:r w:rsidRPr="00A148C6">
        <w:rPr>
          <w:rFonts w:ascii="Arial" w:hAnsi="Arial" w:cs="Arial"/>
          <w:sz w:val="20"/>
          <w:szCs w:val="20"/>
          <w:lang w:val="es-ES"/>
        </w:rPr>
        <w:t xml:space="preserve">. </w:t>
      </w:r>
      <w:r w:rsidR="00AF69EF" w:rsidRPr="00A148C6">
        <w:rPr>
          <w:rFonts w:ascii="Arial" w:hAnsi="Arial" w:cs="Arial"/>
          <w:sz w:val="20"/>
          <w:szCs w:val="20"/>
          <w:lang w:val="es-ES"/>
        </w:rPr>
        <w:t>Los alumnos pierden mucho tiempo pensando y organizando lo que van a incluir en su Mind Map, y al final se corre el riesgo de mencionar información irrelevante. Esto, obviamente, puede ir en detrimento de su</w:t>
      </w:r>
      <w:r w:rsidR="006C0CBD">
        <w:rPr>
          <w:rFonts w:ascii="Arial" w:hAnsi="Arial" w:cs="Arial"/>
          <w:sz w:val="20"/>
          <w:szCs w:val="20"/>
          <w:lang w:val="es-ES"/>
        </w:rPr>
        <w:t xml:space="preserve"> evaluación.</w:t>
      </w:r>
    </w:p>
    <w:p w:rsidR="00AF69EF" w:rsidRPr="00A148C6" w:rsidRDefault="00AF69EF" w:rsidP="00A148C6">
      <w:pPr>
        <w:jc w:val="both"/>
        <w:rPr>
          <w:rFonts w:ascii="Arial" w:hAnsi="Arial" w:cs="Arial"/>
          <w:sz w:val="20"/>
          <w:szCs w:val="20"/>
          <w:lang w:val="es-ES"/>
        </w:rPr>
      </w:pPr>
      <w:r w:rsidRPr="00A148C6">
        <w:rPr>
          <w:rFonts w:ascii="Arial" w:hAnsi="Arial" w:cs="Arial"/>
          <w:sz w:val="20"/>
          <w:szCs w:val="20"/>
          <w:lang w:val="es-ES"/>
        </w:rPr>
        <w:lastRenderedPageBreak/>
        <w:t>A continuación tenemos el ejemplo de la misma tarea pero ya modificada:</w:t>
      </w:r>
    </w:p>
    <w:p w:rsidR="00AF69EF" w:rsidRPr="00A148C6" w:rsidRDefault="00AF69EF" w:rsidP="00A148C6">
      <w:pPr>
        <w:jc w:val="both"/>
        <w:rPr>
          <w:rFonts w:ascii="Arial" w:hAnsi="Arial" w:cs="Arial"/>
          <w:sz w:val="20"/>
          <w:szCs w:val="20"/>
          <w:lang w:val="es-ES"/>
        </w:rPr>
      </w:pPr>
    </w:p>
    <w:p w:rsidR="00AF69EF" w:rsidRPr="00A148C6" w:rsidRDefault="00AF69EF" w:rsidP="00A148C6">
      <w:pPr>
        <w:pStyle w:val="NormalWeb"/>
        <w:rPr>
          <w:rFonts w:ascii="Arial" w:hAnsi="Arial" w:cs="Arial"/>
          <w:b/>
          <w:sz w:val="20"/>
          <w:szCs w:val="20"/>
          <w:lang w:val="en-GB"/>
        </w:rPr>
      </w:pPr>
      <w:r w:rsidRPr="00A148C6">
        <w:rPr>
          <w:rFonts w:ascii="Arial" w:hAnsi="Arial" w:cs="Arial"/>
          <w:b/>
          <w:color w:val="FF0000"/>
          <w:sz w:val="20"/>
          <w:szCs w:val="20"/>
          <w:lang w:val="en-GB"/>
        </w:rPr>
        <w:t>TLC_301</w:t>
      </w:r>
      <w:r w:rsidRPr="00A148C6">
        <w:rPr>
          <w:rFonts w:ascii="Arial" w:hAnsi="Arial" w:cs="Arial"/>
          <w:sz w:val="20"/>
          <w:szCs w:val="20"/>
          <w:lang w:val="en-GB"/>
        </w:rPr>
        <w:t xml:space="preserve"> </w:t>
      </w:r>
      <w:r w:rsidRPr="00A148C6">
        <w:rPr>
          <w:rFonts w:ascii="Arial" w:hAnsi="Arial" w:cs="Arial"/>
          <w:b/>
          <w:sz w:val="20"/>
          <w:szCs w:val="20"/>
          <w:lang w:val="en-GB"/>
        </w:rPr>
        <w:t>Listening</w:t>
      </w:r>
    </w:p>
    <w:p w:rsidR="00AF69EF" w:rsidRPr="00A148C6" w:rsidRDefault="00AF69EF" w:rsidP="00A148C6">
      <w:pPr>
        <w:pStyle w:val="NormalWeb"/>
        <w:jc w:val="both"/>
        <w:rPr>
          <w:rFonts w:ascii="Arial" w:hAnsi="Arial" w:cs="Arial"/>
          <w:sz w:val="20"/>
          <w:szCs w:val="20"/>
          <w:lang w:val="en-GB"/>
        </w:rPr>
      </w:pPr>
      <w:r w:rsidRPr="00A148C6">
        <w:rPr>
          <w:rFonts w:ascii="Arial" w:hAnsi="Arial" w:cs="Arial"/>
          <w:sz w:val="20"/>
          <w:szCs w:val="20"/>
          <w:lang w:val="en-GB"/>
        </w:rPr>
        <w:t>Make a mind map based upon unit 3. You need to</w:t>
      </w:r>
    </w:p>
    <w:p w:rsidR="00AF69EF" w:rsidRPr="00A148C6" w:rsidRDefault="00AF69EF" w:rsidP="00A148C6">
      <w:pPr>
        <w:pStyle w:val="NormalWeb"/>
        <w:numPr>
          <w:ilvl w:val="0"/>
          <w:numId w:val="9"/>
        </w:numPr>
        <w:jc w:val="both"/>
        <w:rPr>
          <w:rFonts w:ascii="Arial" w:hAnsi="Arial" w:cs="Arial"/>
          <w:sz w:val="20"/>
          <w:szCs w:val="20"/>
          <w:lang w:val="en-GB"/>
        </w:rPr>
      </w:pPr>
      <w:r w:rsidRPr="00A148C6">
        <w:rPr>
          <w:rFonts w:ascii="Arial" w:hAnsi="Arial" w:cs="Arial"/>
          <w:sz w:val="20"/>
          <w:szCs w:val="20"/>
          <w:lang w:val="en-GB"/>
        </w:rPr>
        <w:t>Start at the centre of the page, mostly with a colourful image;</w:t>
      </w:r>
    </w:p>
    <w:p w:rsidR="00AF69EF" w:rsidRPr="00A148C6" w:rsidRDefault="00AF69EF" w:rsidP="00A148C6">
      <w:pPr>
        <w:pStyle w:val="NormalWeb"/>
        <w:numPr>
          <w:ilvl w:val="0"/>
          <w:numId w:val="9"/>
        </w:numPr>
        <w:jc w:val="both"/>
        <w:rPr>
          <w:rFonts w:ascii="Arial" w:hAnsi="Arial" w:cs="Arial"/>
          <w:sz w:val="20"/>
          <w:szCs w:val="20"/>
          <w:lang w:val="en-GB"/>
        </w:rPr>
      </w:pPr>
      <w:r w:rsidRPr="00A148C6">
        <w:rPr>
          <w:rFonts w:ascii="Arial" w:hAnsi="Arial" w:cs="Arial"/>
          <w:sz w:val="20"/>
          <w:szCs w:val="20"/>
          <w:lang w:val="en-GB"/>
        </w:rPr>
        <w:t>Use key words and pictures. Do not use full expressions.</w:t>
      </w:r>
    </w:p>
    <w:p w:rsidR="00AF69EF" w:rsidRPr="00A148C6" w:rsidRDefault="00AF69EF" w:rsidP="00A148C6">
      <w:pPr>
        <w:pStyle w:val="NormalWeb"/>
        <w:numPr>
          <w:ilvl w:val="0"/>
          <w:numId w:val="9"/>
        </w:numPr>
        <w:jc w:val="both"/>
        <w:rPr>
          <w:rFonts w:ascii="Arial" w:hAnsi="Arial" w:cs="Arial"/>
          <w:sz w:val="20"/>
          <w:szCs w:val="20"/>
          <w:lang w:val="en-GB"/>
        </w:rPr>
      </w:pPr>
      <w:r w:rsidRPr="00A148C6">
        <w:rPr>
          <w:rFonts w:ascii="Arial" w:hAnsi="Arial" w:cs="Arial"/>
          <w:sz w:val="20"/>
          <w:szCs w:val="20"/>
          <w:lang w:val="en-GB"/>
        </w:rPr>
        <w:t>Include relevant information;</w:t>
      </w:r>
    </w:p>
    <w:p w:rsidR="00AF69EF" w:rsidRPr="00A148C6" w:rsidRDefault="00AF69EF" w:rsidP="00A148C6">
      <w:pPr>
        <w:pStyle w:val="NormalWeb"/>
        <w:numPr>
          <w:ilvl w:val="0"/>
          <w:numId w:val="9"/>
        </w:numPr>
        <w:jc w:val="both"/>
        <w:rPr>
          <w:rFonts w:ascii="Arial" w:hAnsi="Arial" w:cs="Arial"/>
          <w:sz w:val="20"/>
          <w:szCs w:val="20"/>
          <w:lang w:val="en-GB"/>
        </w:rPr>
      </w:pPr>
      <w:r w:rsidRPr="00A148C6">
        <w:rPr>
          <w:rFonts w:ascii="Arial" w:hAnsi="Arial" w:cs="Arial"/>
          <w:sz w:val="20"/>
          <w:szCs w:val="20"/>
          <w:lang w:val="en-GB"/>
        </w:rPr>
        <w:t>Use organic lines to make associations between the ideas you are managing;</w:t>
      </w:r>
    </w:p>
    <w:p w:rsidR="00AF69EF" w:rsidRPr="00A148C6" w:rsidRDefault="00AF69EF" w:rsidP="00A148C6">
      <w:pPr>
        <w:pStyle w:val="NormalWeb"/>
        <w:numPr>
          <w:ilvl w:val="0"/>
          <w:numId w:val="9"/>
        </w:numPr>
        <w:jc w:val="both"/>
        <w:rPr>
          <w:rFonts w:ascii="Arial" w:hAnsi="Arial" w:cs="Arial"/>
          <w:sz w:val="20"/>
          <w:szCs w:val="20"/>
          <w:lang w:val="en-GB"/>
        </w:rPr>
      </w:pPr>
      <w:r w:rsidRPr="00A148C6">
        <w:rPr>
          <w:rFonts w:ascii="Arial" w:hAnsi="Arial" w:cs="Arial"/>
          <w:sz w:val="20"/>
          <w:szCs w:val="20"/>
          <w:lang w:val="en-GB"/>
        </w:rPr>
        <w:t xml:space="preserve">Categorize your ideas and importance of concepts by drawing organic lines with different lengths; </w:t>
      </w:r>
    </w:p>
    <w:p w:rsidR="00AF69EF" w:rsidRPr="00A148C6" w:rsidRDefault="00AF69EF" w:rsidP="00A148C6">
      <w:pPr>
        <w:pStyle w:val="NormalWeb"/>
        <w:numPr>
          <w:ilvl w:val="0"/>
          <w:numId w:val="9"/>
        </w:numPr>
        <w:jc w:val="both"/>
        <w:rPr>
          <w:rFonts w:ascii="Arial" w:hAnsi="Arial" w:cs="Arial"/>
          <w:sz w:val="20"/>
          <w:szCs w:val="20"/>
          <w:lang w:val="en-GB"/>
        </w:rPr>
      </w:pPr>
      <w:r w:rsidRPr="00A148C6">
        <w:rPr>
          <w:rFonts w:ascii="Arial" w:hAnsi="Arial" w:cs="Arial"/>
          <w:sz w:val="20"/>
          <w:szCs w:val="20"/>
          <w:lang w:val="en-GB"/>
        </w:rPr>
        <w:t>Use your own codes and arrows where necessary;</w:t>
      </w:r>
    </w:p>
    <w:p w:rsidR="00AF69EF" w:rsidRPr="00A148C6" w:rsidRDefault="00AF69EF" w:rsidP="00A148C6">
      <w:pPr>
        <w:pStyle w:val="NormalWeb"/>
        <w:numPr>
          <w:ilvl w:val="0"/>
          <w:numId w:val="9"/>
        </w:numPr>
        <w:jc w:val="both"/>
        <w:rPr>
          <w:rFonts w:ascii="Arial" w:hAnsi="Arial" w:cs="Arial"/>
          <w:sz w:val="20"/>
          <w:szCs w:val="20"/>
          <w:lang w:val="en-GB"/>
        </w:rPr>
      </w:pPr>
      <w:r w:rsidRPr="00A148C6">
        <w:rPr>
          <w:rFonts w:ascii="Arial" w:hAnsi="Arial" w:cs="Arial"/>
          <w:sz w:val="20"/>
          <w:szCs w:val="20"/>
          <w:lang w:val="en-GB"/>
        </w:rPr>
        <w:t>Use, at least, four different colours;</w:t>
      </w:r>
    </w:p>
    <w:p w:rsidR="00AF69EF" w:rsidRPr="00A148C6" w:rsidRDefault="00AF69EF" w:rsidP="00A148C6">
      <w:pPr>
        <w:pStyle w:val="NormalWeb"/>
        <w:numPr>
          <w:ilvl w:val="0"/>
          <w:numId w:val="9"/>
        </w:numPr>
        <w:jc w:val="both"/>
        <w:rPr>
          <w:rFonts w:ascii="Arial" w:hAnsi="Arial" w:cs="Arial"/>
          <w:sz w:val="20"/>
          <w:szCs w:val="20"/>
          <w:lang w:val="en-GB"/>
        </w:rPr>
      </w:pPr>
      <w:r w:rsidRPr="00A148C6">
        <w:rPr>
          <w:rFonts w:ascii="Arial" w:hAnsi="Arial" w:cs="Arial"/>
          <w:sz w:val="20"/>
          <w:szCs w:val="20"/>
          <w:lang w:val="en-GB"/>
        </w:rPr>
        <w:t>Make a connection between what you saw in this unit and your teaching context by expressing what you think you need to improve to develop a meaningful teaching of the listening skill in your class; and,</w:t>
      </w:r>
    </w:p>
    <w:p w:rsidR="00AF69EF" w:rsidRPr="00A148C6" w:rsidRDefault="00AF69EF" w:rsidP="00A148C6">
      <w:pPr>
        <w:pStyle w:val="NormalWeb"/>
        <w:numPr>
          <w:ilvl w:val="0"/>
          <w:numId w:val="9"/>
        </w:numPr>
        <w:jc w:val="both"/>
        <w:rPr>
          <w:rFonts w:ascii="Arial" w:hAnsi="Arial" w:cs="Arial"/>
          <w:sz w:val="20"/>
          <w:szCs w:val="20"/>
          <w:lang w:val="en-GB"/>
        </w:rPr>
      </w:pPr>
      <w:r w:rsidRPr="00A148C6">
        <w:rPr>
          <w:rFonts w:ascii="Arial" w:hAnsi="Arial" w:cs="Arial"/>
          <w:sz w:val="20"/>
          <w:szCs w:val="20"/>
          <w:lang w:val="en-GB"/>
        </w:rPr>
        <w:t>Make an original mid map.</w:t>
      </w:r>
    </w:p>
    <w:p w:rsidR="00AF69EF" w:rsidRPr="00A148C6" w:rsidRDefault="00AF69EF" w:rsidP="00A148C6">
      <w:pPr>
        <w:jc w:val="both"/>
        <w:rPr>
          <w:rFonts w:ascii="Arial" w:hAnsi="Arial" w:cs="Arial"/>
          <w:sz w:val="20"/>
          <w:szCs w:val="20"/>
        </w:rPr>
      </w:pPr>
      <w:r w:rsidRPr="00A148C6">
        <w:rPr>
          <w:rFonts w:ascii="Arial" w:hAnsi="Arial" w:cs="Arial"/>
          <w:sz w:val="20"/>
          <w:szCs w:val="20"/>
        </w:rPr>
        <w:t>You should also need to write a brief explanation of your mind map. The number of words is free according to your needs. Send both your mind map and explanation to my personal e-mail (</w:t>
      </w:r>
      <w:hyperlink r:id="rId12" w:history="1">
        <w:r w:rsidRPr="00A148C6">
          <w:rPr>
            <w:rStyle w:val="Hipervnculo"/>
            <w:rFonts w:ascii="Arial" w:hAnsi="Arial" w:cs="Arial"/>
            <w:sz w:val="20"/>
            <w:szCs w:val="20"/>
          </w:rPr>
          <w:t>cfpc73@yahoo.com.mx</w:t>
        </w:r>
      </w:hyperlink>
      <w:r w:rsidRPr="00A148C6">
        <w:rPr>
          <w:rFonts w:ascii="Arial" w:hAnsi="Arial" w:cs="Arial"/>
          <w:sz w:val="20"/>
          <w:szCs w:val="20"/>
        </w:rPr>
        <w:t>) or Eminus 2.0.</w:t>
      </w:r>
    </w:p>
    <w:p w:rsidR="00AF69EF" w:rsidRPr="00A148C6" w:rsidRDefault="00AF69EF" w:rsidP="00A148C6">
      <w:pPr>
        <w:jc w:val="both"/>
        <w:rPr>
          <w:rFonts w:ascii="Arial" w:hAnsi="Arial" w:cs="Arial"/>
          <w:sz w:val="20"/>
          <w:szCs w:val="20"/>
        </w:rPr>
      </w:pPr>
    </w:p>
    <w:p w:rsidR="00A148C6" w:rsidRDefault="00A148C6" w:rsidP="00A148C6">
      <w:pPr>
        <w:jc w:val="both"/>
        <w:rPr>
          <w:rFonts w:ascii="Arial" w:hAnsi="Arial" w:cs="Arial"/>
          <w:sz w:val="20"/>
          <w:szCs w:val="20"/>
          <w:lang w:val="es-ES"/>
        </w:rPr>
      </w:pPr>
    </w:p>
    <w:p w:rsidR="00AF69EF" w:rsidRPr="00A148C6" w:rsidRDefault="00CB1BB4" w:rsidP="00A148C6">
      <w:pPr>
        <w:jc w:val="both"/>
        <w:rPr>
          <w:rFonts w:ascii="Arial" w:hAnsi="Arial" w:cs="Arial"/>
          <w:sz w:val="20"/>
          <w:szCs w:val="20"/>
          <w:lang w:val="es-ES"/>
        </w:rPr>
      </w:pPr>
      <w:r w:rsidRPr="00A148C6">
        <w:rPr>
          <w:rFonts w:ascii="Arial" w:hAnsi="Arial" w:cs="Arial"/>
          <w:sz w:val="20"/>
          <w:szCs w:val="20"/>
          <w:lang w:val="es-ES"/>
        </w:rPr>
        <w:t xml:space="preserve">En este tipo de </w:t>
      </w:r>
      <w:r w:rsidR="0043754A" w:rsidRPr="00A148C6">
        <w:rPr>
          <w:rFonts w:ascii="Arial" w:hAnsi="Arial" w:cs="Arial"/>
          <w:sz w:val="20"/>
          <w:szCs w:val="20"/>
          <w:lang w:val="es-ES"/>
        </w:rPr>
        <w:t>instrucción</w:t>
      </w:r>
      <w:r w:rsidRPr="00A148C6">
        <w:rPr>
          <w:rFonts w:ascii="Arial" w:hAnsi="Arial" w:cs="Arial"/>
          <w:sz w:val="20"/>
          <w:szCs w:val="20"/>
          <w:lang w:val="es-ES"/>
        </w:rPr>
        <w:t xml:space="preserve">, los alumnos saben de manera precisa y clara lo que deben de tomar en cuenta para la realización de su tarea. </w:t>
      </w:r>
      <w:r w:rsidR="006E5F29" w:rsidRPr="00A148C6">
        <w:rPr>
          <w:rFonts w:ascii="Arial" w:hAnsi="Arial" w:cs="Arial"/>
          <w:sz w:val="20"/>
          <w:szCs w:val="20"/>
          <w:lang w:val="es-ES"/>
        </w:rPr>
        <w:t>También</w:t>
      </w:r>
      <w:r w:rsidRPr="00A148C6">
        <w:rPr>
          <w:rFonts w:ascii="Arial" w:hAnsi="Arial" w:cs="Arial"/>
          <w:sz w:val="20"/>
          <w:szCs w:val="20"/>
          <w:lang w:val="es-ES"/>
        </w:rPr>
        <w:t xml:space="preserve"> saben lo que se espera de ellos </w:t>
      </w:r>
      <w:r w:rsidR="006E5F29" w:rsidRPr="00A148C6">
        <w:rPr>
          <w:rFonts w:ascii="Arial" w:hAnsi="Arial" w:cs="Arial"/>
          <w:sz w:val="20"/>
          <w:szCs w:val="20"/>
          <w:lang w:val="es-ES"/>
        </w:rPr>
        <w:t xml:space="preserve">y conocen los diferentes componentes que voy a tomar en consideración para evaluarlos. </w:t>
      </w:r>
      <w:r w:rsidRPr="00A148C6">
        <w:rPr>
          <w:rFonts w:ascii="Arial" w:hAnsi="Arial" w:cs="Arial"/>
          <w:sz w:val="20"/>
          <w:szCs w:val="20"/>
          <w:lang w:val="es-ES"/>
        </w:rPr>
        <w:t xml:space="preserve"> </w:t>
      </w:r>
      <w:r w:rsidR="00E903A1" w:rsidRPr="00A148C6">
        <w:rPr>
          <w:rFonts w:ascii="Arial" w:hAnsi="Arial" w:cs="Arial"/>
          <w:sz w:val="20"/>
          <w:szCs w:val="20"/>
          <w:lang w:val="es-ES"/>
        </w:rPr>
        <w:t xml:space="preserve">Al mismo tiempo, el ser claro en las instrucciones y componentes de cada tarea, me facilitó darles a los alumnos una retroalimentación puntual según la realización de su tarea. Aquí menciono un ejemplo de retroalimentación: </w:t>
      </w:r>
    </w:p>
    <w:p w:rsidR="00E903A1" w:rsidRDefault="00E903A1" w:rsidP="00A148C6">
      <w:pPr>
        <w:jc w:val="both"/>
        <w:rPr>
          <w:rFonts w:ascii="Arial" w:hAnsi="Arial" w:cs="Arial"/>
          <w:sz w:val="20"/>
          <w:szCs w:val="20"/>
          <w:lang w:val="es-ES"/>
        </w:rPr>
      </w:pPr>
    </w:p>
    <w:p w:rsidR="00F723D1" w:rsidRPr="00A148C6" w:rsidRDefault="00F723D1" w:rsidP="00A148C6">
      <w:pPr>
        <w:jc w:val="both"/>
        <w:rPr>
          <w:rFonts w:ascii="Arial" w:hAnsi="Arial" w:cs="Arial"/>
          <w:sz w:val="20"/>
          <w:szCs w:val="20"/>
          <w:lang w:val="es-ES"/>
        </w:rPr>
      </w:pPr>
    </w:p>
    <w:p w:rsidR="00121954" w:rsidRPr="00A148C6" w:rsidRDefault="00121954" w:rsidP="00A148C6">
      <w:pPr>
        <w:jc w:val="both"/>
        <w:rPr>
          <w:rFonts w:ascii="Arial" w:hAnsi="Arial" w:cs="Arial"/>
          <w:sz w:val="20"/>
          <w:szCs w:val="20"/>
        </w:rPr>
      </w:pPr>
      <w:r w:rsidRPr="00A148C6">
        <w:rPr>
          <w:rFonts w:ascii="Arial" w:hAnsi="Arial" w:cs="Arial"/>
          <w:sz w:val="20"/>
          <w:szCs w:val="20"/>
        </w:rPr>
        <w:t>Hello,</w:t>
      </w:r>
    </w:p>
    <w:p w:rsidR="00121954" w:rsidRPr="00A148C6" w:rsidRDefault="00121954" w:rsidP="00A148C6">
      <w:pPr>
        <w:jc w:val="both"/>
        <w:rPr>
          <w:rFonts w:ascii="Arial" w:hAnsi="Arial" w:cs="Arial"/>
          <w:sz w:val="20"/>
          <w:szCs w:val="20"/>
        </w:rPr>
      </w:pPr>
      <w:r w:rsidRPr="00A148C6">
        <w:rPr>
          <w:rFonts w:ascii="Arial" w:hAnsi="Arial" w:cs="Arial"/>
          <w:sz w:val="20"/>
          <w:szCs w:val="20"/>
        </w:rPr>
        <w:t xml:space="preserve">It would have been a good idea to develop your lesson plan in such a way that I could notice the different steps carried out in each stage. It is necessary and advisable to write your goal and objectives as clear as you can in order to avoid confusions to the utmost. You should be careful here with the management of skills to evade any biased behaviour in favour of skills. </w:t>
      </w:r>
    </w:p>
    <w:p w:rsidR="00E903A1" w:rsidRPr="00A148C6" w:rsidRDefault="00121954" w:rsidP="00A148C6">
      <w:pPr>
        <w:jc w:val="both"/>
        <w:rPr>
          <w:rFonts w:ascii="Arial" w:hAnsi="Arial" w:cs="Arial"/>
          <w:sz w:val="20"/>
          <w:szCs w:val="20"/>
        </w:rPr>
      </w:pPr>
      <w:r w:rsidRPr="00A148C6">
        <w:rPr>
          <w:rFonts w:ascii="Arial" w:hAnsi="Arial" w:cs="Arial"/>
          <w:sz w:val="20"/>
          <w:szCs w:val="20"/>
        </w:rPr>
        <w:tab/>
        <w:t xml:space="preserve">It is important to have in mind that in a </w:t>
      </w:r>
      <w:r w:rsidRPr="00A148C6">
        <w:rPr>
          <w:rFonts w:ascii="Arial" w:hAnsi="Arial" w:cs="Arial"/>
          <w:b/>
          <w:sz w:val="20"/>
          <w:szCs w:val="20"/>
        </w:rPr>
        <w:t>content-based</w:t>
      </w:r>
      <w:r w:rsidRPr="00A148C6">
        <w:rPr>
          <w:rFonts w:ascii="Arial" w:hAnsi="Arial" w:cs="Arial"/>
          <w:sz w:val="20"/>
          <w:szCs w:val="20"/>
        </w:rPr>
        <w:t xml:space="preserve"> lesson the instruction should be focused on learning target language through the study of a field. That is to say, while students learn about a specific subject (field), they also learn (in our case) the English language within </w:t>
      </w:r>
      <w:r w:rsidRPr="00A148C6">
        <w:rPr>
          <w:rFonts w:ascii="Arial" w:hAnsi="Arial" w:cs="Arial"/>
          <w:b/>
          <w:sz w:val="20"/>
          <w:szCs w:val="20"/>
        </w:rPr>
        <w:t>context</w:t>
      </w:r>
      <w:r w:rsidRPr="00A148C6">
        <w:rPr>
          <w:rFonts w:ascii="Arial" w:hAnsi="Arial" w:cs="Arial"/>
          <w:sz w:val="20"/>
          <w:szCs w:val="20"/>
        </w:rPr>
        <w:t xml:space="preserve">. Here, we must have in mind that the </w:t>
      </w:r>
      <w:r w:rsidRPr="00A148C6">
        <w:rPr>
          <w:rFonts w:ascii="Arial" w:hAnsi="Arial" w:cs="Arial"/>
          <w:b/>
          <w:sz w:val="20"/>
          <w:szCs w:val="20"/>
        </w:rPr>
        <w:t>content</w:t>
      </w:r>
      <w:r w:rsidRPr="00A148C6">
        <w:rPr>
          <w:rFonts w:ascii="Arial" w:hAnsi="Arial" w:cs="Arial"/>
          <w:sz w:val="20"/>
          <w:szCs w:val="20"/>
        </w:rPr>
        <w:t xml:space="preserve"> is </w:t>
      </w:r>
      <w:r w:rsidRPr="00A148C6">
        <w:rPr>
          <w:rFonts w:ascii="Arial" w:hAnsi="Arial" w:cs="Arial"/>
          <w:b/>
          <w:sz w:val="20"/>
          <w:szCs w:val="20"/>
        </w:rPr>
        <w:t>more important</w:t>
      </w:r>
      <w:r w:rsidRPr="00A148C6">
        <w:rPr>
          <w:rFonts w:ascii="Arial" w:hAnsi="Arial" w:cs="Arial"/>
          <w:sz w:val="20"/>
          <w:szCs w:val="20"/>
        </w:rPr>
        <w:t xml:space="preserve"> than language skills, and that the </w:t>
      </w:r>
      <w:r w:rsidRPr="00A148C6">
        <w:rPr>
          <w:rFonts w:ascii="Arial" w:hAnsi="Arial" w:cs="Arial"/>
          <w:b/>
          <w:sz w:val="20"/>
          <w:szCs w:val="20"/>
        </w:rPr>
        <w:t>vocabulary</w:t>
      </w:r>
      <w:r w:rsidRPr="00A148C6">
        <w:rPr>
          <w:rFonts w:ascii="Arial" w:hAnsi="Arial" w:cs="Arial"/>
          <w:sz w:val="20"/>
          <w:szCs w:val="20"/>
        </w:rPr>
        <w:t xml:space="preserve"> items and </w:t>
      </w:r>
      <w:r w:rsidRPr="00A148C6">
        <w:rPr>
          <w:rFonts w:ascii="Arial" w:hAnsi="Arial" w:cs="Arial"/>
          <w:b/>
          <w:sz w:val="20"/>
          <w:szCs w:val="20"/>
        </w:rPr>
        <w:t>grammar</w:t>
      </w:r>
      <w:r w:rsidRPr="00A148C6">
        <w:rPr>
          <w:rFonts w:ascii="Arial" w:hAnsi="Arial" w:cs="Arial"/>
          <w:sz w:val="20"/>
          <w:szCs w:val="20"/>
        </w:rPr>
        <w:t xml:space="preserve"> must be taught in </w:t>
      </w:r>
      <w:r w:rsidRPr="00A148C6">
        <w:rPr>
          <w:rFonts w:ascii="Arial" w:hAnsi="Arial" w:cs="Arial"/>
          <w:b/>
          <w:sz w:val="20"/>
          <w:szCs w:val="20"/>
        </w:rPr>
        <w:t>context</w:t>
      </w:r>
      <w:r w:rsidRPr="00A148C6">
        <w:rPr>
          <w:rFonts w:ascii="Arial" w:hAnsi="Arial" w:cs="Arial"/>
          <w:sz w:val="20"/>
          <w:szCs w:val="20"/>
        </w:rPr>
        <w:t>.</w:t>
      </w:r>
    </w:p>
    <w:p w:rsidR="00121954" w:rsidRPr="00A148C6" w:rsidRDefault="00121954" w:rsidP="00A148C6">
      <w:pPr>
        <w:jc w:val="both"/>
        <w:rPr>
          <w:rFonts w:ascii="Arial" w:hAnsi="Arial" w:cs="Arial"/>
          <w:sz w:val="20"/>
          <w:szCs w:val="20"/>
        </w:rPr>
      </w:pPr>
    </w:p>
    <w:p w:rsidR="00121954" w:rsidRPr="00A148C6" w:rsidRDefault="00121954" w:rsidP="00A148C6">
      <w:pPr>
        <w:jc w:val="both"/>
        <w:rPr>
          <w:rFonts w:ascii="Arial" w:hAnsi="Arial" w:cs="Arial"/>
          <w:sz w:val="20"/>
          <w:szCs w:val="20"/>
        </w:rPr>
      </w:pPr>
      <w:r w:rsidRPr="00A148C6">
        <w:rPr>
          <w:rFonts w:ascii="Arial" w:hAnsi="Arial" w:cs="Arial"/>
          <w:sz w:val="20"/>
          <w:szCs w:val="20"/>
        </w:rPr>
        <w:t>Regarding this second part, I did not find you lesson plan. I also think that you could go beyond here and express your personal impressions in relation to the development of this class. But I can see you understood what task-based lesson is.</w:t>
      </w:r>
    </w:p>
    <w:p w:rsidR="00121954" w:rsidRPr="00A148C6" w:rsidRDefault="00121954" w:rsidP="00A148C6">
      <w:pPr>
        <w:jc w:val="both"/>
        <w:rPr>
          <w:rFonts w:ascii="Arial" w:hAnsi="Arial" w:cs="Arial"/>
          <w:sz w:val="20"/>
          <w:szCs w:val="20"/>
        </w:rPr>
      </w:pPr>
    </w:p>
    <w:p w:rsidR="00121954" w:rsidRPr="00A148C6" w:rsidRDefault="00121954" w:rsidP="00A148C6">
      <w:pPr>
        <w:jc w:val="both"/>
        <w:rPr>
          <w:rFonts w:ascii="Arial" w:hAnsi="Arial" w:cs="Arial"/>
          <w:sz w:val="20"/>
          <w:szCs w:val="20"/>
        </w:rPr>
      </w:pPr>
      <w:r w:rsidRPr="00A148C6">
        <w:rPr>
          <w:rFonts w:ascii="Arial" w:hAnsi="Arial" w:cs="Arial"/>
          <w:sz w:val="20"/>
          <w:szCs w:val="20"/>
        </w:rPr>
        <w:t>Just to expand on it:</w:t>
      </w:r>
    </w:p>
    <w:p w:rsidR="00121954" w:rsidRPr="00A148C6" w:rsidRDefault="00121954" w:rsidP="00A148C6">
      <w:pPr>
        <w:jc w:val="both"/>
        <w:rPr>
          <w:rFonts w:ascii="Arial" w:hAnsi="Arial" w:cs="Arial"/>
          <w:sz w:val="20"/>
          <w:szCs w:val="20"/>
        </w:rPr>
      </w:pPr>
      <w:r w:rsidRPr="00A148C6">
        <w:rPr>
          <w:rFonts w:ascii="Arial" w:hAnsi="Arial" w:cs="Arial"/>
          <w:sz w:val="20"/>
          <w:szCs w:val="20"/>
        </w:rPr>
        <w:t xml:space="preserve">A </w:t>
      </w:r>
      <w:r w:rsidRPr="00A148C6">
        <w:rPr>
          <w:rFonts w:ascii="Arial" w:hAnsi="Arial" w:cs="Arial"/>
          <w:b/>
          <w:sz w:val="20"/>
          <w:szCs w:val="20"/>
        </w:rPr>
        <w:t>task-based lesson</w:t>
      </w:r>
      <w:r w:rsidRPr="00A148C6">
        <w:rPr>
          <w:rFonts w:ascii="Arial" w:hAnsi="Arial" w:cs="Arial"/>
          <w:sz w:val="20"/>
          <w:szCs w:val="20"/>
        </w:rPr>
        <w:t xml:space="preserve">, the students are intended to focus on a </w:t>
      </w:r>
      <w:r w:rsidRPr="00A148C6">
        <w:rPr>
          <w:rFonts w:ascii="Arial" w:hAnsi="Arial" w:cs="Arial"/>
          <w:b/>
          <w:sz w:val="20"/>
          <w:szCs w:val="20"/>
        </w:rPr>
        <w:t>work</w:t>
      </w:r>
      <w:r w:rsidRPr="00A148C6">
        <w:rPr>
          <w:rFonts w:ascii="Arial" w:hAnsi="Arial" w:cs="Arial"/>
          <w:sz w:val="20"/>
          <w:szCs w:val="20"/>
        </w:rPr>
        <w:t xml:space="preserve"> and to fulfill a </w:t>
      </w:r>
      <w:r w:rsidRPr="00A148C6">
        <w:rPr>
          <w:rFonts w:ascii="Arial" w:hAnsi="Arial" w:cs="Arial"/>
          <w:b/>
          <w:sz w:val="20"/>
          <w:szCs w:val="20"/>
        </w:rPr>
        <w:t>task</w:t>
      </w:r>
      <w:r w:rsidRPr="00A148C6">
        <w:rPr>
          <w:rFonts w:ascii="Arial" w:hAnsi="Arial" w:cs="Arial"/>
          <w:sz w:val="20"/>
          <w:szCs w:val="20"/>
        </w:rPr>
        <w:t xml:space="preserve"> using the </w:t>
      </w:r>
      <w:r w:rsidRPr="00A148C6">
        <w:rPr>
          <w:rFonts w:ascii="Arial" w:hAnsi="Arial" w:cs="Arial"/>
          <w:b/>
          <w:sz w:val="20"/>
          <w:szCs w:val="20"/>
        </w:rPr>
        <w:t>target language</w:t>
      </w:r>
      <w:r w:rsidRPr="00A148C6">
        <w:rPr>
          <w:rFonts w:ascii="Arial" w:hAnsi="Arial" w:cs="Arial"/>
          <w:sz w:val="20"/>
          <w:szCs w:val="20"/>
        </w:rPr>
        <w:t xml:space="preserve">. The idea here is to encourage students to carry out a task giving in advance by the teacher, under the </w:t>
      </w:r>
      <w:r w:rsidRPr="00A148C6">
        <w:rPr>
          <w:rFonts w:ascii="Arial" w:hAnsi="Arial" w:cs="Arial"/>
          <w:b/>
          <w:sz w:val="20"/>
          <w:szCs w:val="20"/>
        </w:rPr>
        <w:t>teacher’s guidance</w:t>
      </w:r>
      <w:r w:rsidRPr="00A148C6">
        <w:rPr>
          <w:rFonts w:ascii="Arial" w:hAnsi="Arial" w:cs="Arial"/>
          <w:sz w:val="20"/>
          <w:szCs w:val="20"/>
        </w:rPr>
        <w:t xml:space="preserve">. I mean, with this kind of lesson the students must go ahead and </w:t>
      </w:r>
      <w:r w:rsidRPr="00A148C6">
        <w:rPr>
          <w:rFonts w:ascii="Arial" w:hAnsi="Arial" w:cs="Arial"/>
          <w:b/>
          <w:sz w:val="20"/>
          <w:szCs w:val="20"/>
        </w:rPr>
        <w:t>produce</w:t>
      </w:r>
      <w:r w:rsidRPr="00A148C6">
        <w:rPr>
          <w:rFonts w:ascii="Arial" w:hAnsi="Arial" w:cs="Arial"/>
          <w:sz w:val="20"/>
          <w:szCs w:val="20"/>
        </w:rPr>
        <w:t xml:space="preserve"> more than simple sentences. This is why during the class the students are </w:t>
      </w:r>
      <w:r w:rsidRPr="00A148C6">
        <w:rPr>
          <w:rFonts w:ascii="Arial" w:hAnsi="Arial" w:cs="Arial"/>
          <w:b/>
          <w:sz w:val="20"/>
          <w:szCs w:val="20"/>
        </w:rPr>
        <w:t>not allowed</w:t>
      </w:r>
      <w:r w:rsidRPr="00A148C6">
        <w:rPr>
          <w:rFonts w:ascii="Arial" w:hAnsi="Arial" w:cs="Arial"/>
          <w:sz w:val="20"/>
          <w:szCs w:val="20"/>
        </w:rPr>
        <w:t xml:space="preserve"> to use their native language. Your students need to show they are able to do something with the </w:t>
      </w:r>
      <w:r w:rsidRPr="00A148C6">
        <w:rPr>
          <w:rFonts w:ascii="Arial" w:hAnsi="Arial" w:cs="Arial"/>
          <w:b/>
          <w:sz w:val="20"/>
          <w:szCs w:val="20"/>
        </w:rPr>
        <w:t>language</w:t>
      </w:r>
      <w:r w:rsidRPr="00A148C6">
        <w:rPr>
          <w:rFonts w:ascii="Arial" w:hAnsi="Arial" w:cs="Arial"/>
          <w:sz w:val="20"/>
          <w:szCs w:val="20"/>
        </w:rPr>
        <w:t>.</w:t>
      </w:r>
    </w:p>
    <w:p w:rsidR="00121954" w:rsidRPr="00A148C6" w:rsidRDefault="00121954" w:rsidP="00A148C6">
      <w:pPr>
        <w:jc w:val="both"/>
        <w:rPr>
          <w:rFonts w:ascii="Arial" w:hAnsi="Arial" w:cs="Arial"/>
          <w:sz w:val="20"/>
          <w:szCs w:val="20"/>
        </w:rPr>
      </w:pPr>
    </w:p>
    <w:p w:rsidR="00121954" w:rsidRPr="00A148C6" w:rsidRDefault="00121954" w:rsidP="00A148C6">
      <w:pPr>
        <w:jc w:val="both"/>
        <w:rPr>
          <w:rFonts w:ascii="Arial" w:hAnsi="Arial" w:cs="Arial"/>
          <w:sz w:val="20"/>
          <w:szCs w:val="20"/>
        </w:rPr>
      </w:pPr>
      <w:r w:rsidRPr="00A148C6">
        <w:rPr>
          <w:rFonts w:ascii="Arial" w:hAnsi="Arial" w:cs="Arial"/>
          <w:sz w:val="20"/>
          <w:szCs w:val="20"/>
        </w:rPr>
        <w:t>See you,</w:t>
      </w:r>
    </w:p>
    <w:p w:rsidR="00CB1BB4" w:rsidRPr="00A148C6" w:rsidRDefault="00121954" w:rsidP="00A148C6">
      <w:pPr>
        <w:jc w:val="both"/>
        <w:rPr>
          <w:rFonts w:ascii="Arial" w:hAnsi="Arial" w:cs="Arial"/>
          <w:sz w:val="20"/>
          <w:szCs w:val="20"/>
        </w:rPr>
      </w:pPr>
      <w:r w:rsidRPr="00A148C6">
        <w:rPr>
          <w:rFonts w:ascii="Arial" w:hAnsi="Arial" w:cs="Arial"/>
          <w:sz w:val="20"/>
          <w:szCs w:val="20"/>
        </w:rPr>
        <w:t xml:space="preserve">Coper </w:t>
      </w:r>
      <w:r w:rsidRPr="00A148C6">
        <w:rPr>
          <w:rFonts w:ascii="Arial" w:hAnsi="Arial" w:cs="Arial"/>
          <w:sz w:val="20"/>
          <w:szCs w:val="20"/>
        </w:rPr>
        <w:sym w:font="Wingdings" w:char="F04A"/>
      </w:r>
    </w:p>
    <w:p w:rsidR="00FA0778" w:rsidRPr="00A148C6" w:rsidRDefault="00FA0778" w:rsidP="00A148C6">
      <w:pPr>
        <w:jc w:val="both"/>
        <w:rPr>
          <w:rFonts w:ascii="Arial" w:hAnsi="Arial" w:cs="Arial"/>
          <w:sz w:val="20"/>
          <w:szCs w:val="20"/>
          <w:lang w:val="es-ES"/>
        </w:rPr>
      </w:pPr>
      <w:r w:rsidRPr="00A148C6">
        <w:rPr>
          <w:rFonts w:ascii="Arial" w:hAnsi="Arial" w:cs="Arial"/>
          <w:sz w:val="20"/>
          <w:szCs w:val="20"/>
          <w:lang w:val="es-ES"/>
        </w:rPr>
        <w:lastRenderedPageBreak/>
        <w:t xml:space="preserve">Finalmente, considero que las modificaciones y/o adaptaciones </w:t>
      </w:r>
      <w:r w:rsidR="00A42623" w:rsidRPr="00A148C6">
        <w:rPr>
          <w:rFonts w:ascii="Arial" w:hAnsi="Arial" w:cs="Arial"/>
          <w:sz w:val="20"/>
          <w:szCs w:val="20"/>
          <w:lang w:val="es-ES"/>
        </w:rPr>
        <w:t>hechas</w:t>
      </w:r>
      <w:r w:rsidRPr="00A148C6">
        <w:rPr>
          <w:rFonts w:ascii="Arial" w:hAnsi="Arial" w:cs="Arial"/>
          <w:sz w:val="20"/>
          <w:szCs w:val="20"/>
          <w:lang w:val="es-ES"/>
        </w:rPr>
        <w:t xml:space="preserve"> a </w:t>
      </w:r>
      <w:smartTag w:uri="urn:schemas-microsoft-com:office:smarttags" w:element="PersonName">
        <w:smartTagPr>
          <w:attr w:name="ProductID" w:val="la EE Teaching"/>
        </w:smartTagPr>
        <w:smartTag w:uri="urn:schemas-microsoft-com:office:smarttags" w:element="PersonName">
          <w:smartTagPr>
            <w:attr w:name="ProductID" w:val="la EE"/>
          </w:smartTagPr>
          <w:r w:rsidRPr="00A148C6">
            <w:rPr>
              <w:rFonts w:ascii="Arial" w:hAnsi="Arial" w:cs="Arial"/>
              <w:sz w:val="20"/>
              <w:szCs w:val="20"/>
              <w:lang w:val="es-ES"/>
            </w:rPr>
            <w:t>la EE</w:t>
          </w:r>
        </w:smartTag>
        <w:r w:rsidRPr="00A148C6">
          <w:rPr>
            <w:rFonts w:ascii="Arial" w:hAnsi="Arial" w:cs="Arial"/>
            <w:sz w:val="20"/>
            <w:szCs w:val="20"/>
            <w:lang w:val="es-ES"/>
          </w:rPr>
          <w:t xml:space="preserve"> Teaching</w:t>
        </w:r>
      </w:smartTag>
      <w:r w:rsidRPr="00A148C6">
        <w:rPr>
          <w:rFonts w:ascii="Arial" w:hAnsi="Arial" w:cs="Arial"/>
          <w:sz w:val="20"/>
          <w:szCs w:val="20"/>
          <w:lang w:val="es-ES"/>
        </w:rPr>
        <w:t xml:space="preserve"> Language as Communication y al programa</w:t>
      </w:r>
      <w:r w:rsidR="007F2FB9" w:rsidRPr="00A148C6">
        <w:rPr>
          <w:rFonts w:ascii="Arial" w:hAnsi="Arial" w:cs="Arial"/>
          <w:sz w:val="20"/>
          <w:szCs w:val="20"/>
          <w:lang w:val="es-ES"/>
        </w:rPr>
        <w:t xml:space="preserve"> (</w:t>
      </w:r>
      <w:r w:rsidR="007F2FB9" w:rsidRPr="00E64ED3">
        <w:rPr>
          <w:rFonts w:ascii="Arial" w:hAnsi="Arial" w:cs="Arial"/>
          <w:i/>
          <w:sz w:val="20"/>
          <w:szCs w:val="20"/>
          <w:lang w:val="es-ES"/>
        </w:rPr>
        <w:t>Apéndice 2: Programa</w:t>
      </w:r>
      <w:r w:rsidR="007F2FB9" w:rsidRPr="00A148C6">
        <w:rPr>
          <w:rFonts w:ascii="Arial" w:hAnsi="Arial" w:cs="Arial"/>
          <w:sz w:val="20"/>
          <w:szCs w:val="20"/>
          <w:lang w:val="es-ES"/>
        </w:rPr>
        <w:t>)</w:t>
      </w:r>
      <w:r w:rsidRPr="00A148C6">
        <w:rPr>
          <w:rFonts w:ascii="Arial" w:hAnsi="Arial" w:cs="Arial"/>
          <w:sz w:val="20"/>
          <w:szCs w:val="20"/>
          <w:lang w:val="es-ES"/>
        </w:rPr>
        <w:t xml:space="preserve">, impactaron positivamente en la impartición de dicha Experiencia y en el desarrollo y aprendizaje de los alumnos. </w:t>
      </w:r>
      <w:r w:rsidR="00A42623" w:rsidRPr="00A148C6">
        <w:rPr>
          <w:rFonts w:ascii="Arial" w:hAnsi="Arial" w:cs="Arial"/>
          <w:sz w:val="20"/>
          <w:szCs w:val="20"/>
          <w:lang w:val="es-ES"/>
        </w:rPr>
        <w:t>En</w:t>
      </w:r>
      <w:r w:rsidR="00D1538E" w:rsidRPr="00A148C6">
        <w:rPr>
          <w:rFonts w:ascii="Arial" w:hAnsi="Arial" w:cs="Arial"/>
          <w:sz w:val="20"/>
          <w:szCs w:val="20"/>
          <w:lang w:val="es-ES"/>
        </w:rPr>
        <w:t xml:space="preserve"> esta ocasión, como mencioné</w:t>
      </w:r>
      <w:r w:rsidR="00A42623" w:rsidRPr="00A148C6">
        <w:rPr>
          <w:rFonts w:ascii="Arial" w:hAnsi="Arial" w:cs="Arial"/>
          <w:sz w:val="20"/>
          <w:szCs w:val="20"/>
          <w:lang w:val="es-ES"/>
        </w:rPr>
        <w:t xml:space="preserve"> en las primeras páginas, fueron 11 alumnos lo que participaron en el curo, mismos que terminaron su EE </w:t>
      </w:r>
      <w:r w:rsidR="00D1538E" w:rsidRPr="00A148C6">
        <w:rPr>
          <w:rFonts w:ascii="Arial" w:hAnsi="Arial" w:cs="Arial"/>
          <w:sz w:val="20"/>
          <w:szCs w:val="20"/>
          <w:lang w:val="es-ES"/>
        </w:rPr>
        <w:t xml:space="preserve">aprobatoriamente </w:t>
      </w:r>
      <w:r w:rsidR="00A42623" w:rsidRPr="00A148C6">
        <w:rPr>
          <w:rFonts w:ascii="Arial" w:hAnsi="Arial" w:cs="Arial"/>
          <w:sz w:val="20"/>
          <w:szCs w:val="20"/>
          <w:lang w:val="es-ES"/>
        </w:rPr>
        <w:t xml:space="preserve">en tiempo y forma. </w:t>
      </w:r>
      <w:r w:rsidR="00D1538E" w:rsidRPr="00A148C6">
        <w:rPr>
          <w:rFonts w:ascii="Arial" w:hAnsi="Arial" w:cs="Arial"/>
          <w:sz w:val="20"/>
          <w:szCs w:val="20"/>
          <w:lang w:val="es-ES"/>
        </w:rPr>
        <w:t>Esto es importante porque en ocasiones anteriores, algunos alumnos no concluían su EE debido (expresado por ellos) al gran número de actividades contempladas en dicha EE y el tiempo que tenían que dedicarle</w:t>
      </w:r>
      <w:r w:rsidR="007F2FB9" w:rsidRPr="00A148C6">
        <w:rPr>
          <w:rFonts w:ascii="Arial" w:hAnsi="Arial" w:cs="Arial"/>
          <w:sz w:val="20"/>
          <w:szCs w:val="20"/>
          <w:lang w:val="es-ES"/>
        </w:rPr>
        <w:t xml:space="preserve"> era demasiado</w:t>
      </w:r>
      <w:r w:rsidR="00D1538E" w:rsidRPr="00A148C6">
        <w:rPr>
          <w:rFonts w:ascii="Arial" w:hAnsi="Arial" w:cs="Arial"/>
          <w:sz w:val="20"/>
          <w:szCs w:val="20"/>
          <w:lang w:val="es-ES"/>
        </w:rPr>
        <w:t xml:space="preserve">. Recordemos que en un principio esta EE contemplaba alrededor de 23 actividades y muchas de ellas no tenían mucho sentido. </w:t>
      </w:r>
    </w:p>
    <w:p w:rsidR="00D1538E" w:rsidRPr="00A148C6" w:rsidRDefault="00D1538E" w:rsidP="00A148C6">
      <w:pPr>
        <w:jc w:val="both"/>
        <w:rPr>
          <w:rFonts w:ascii="Arial" w:hAnsi="Arial" w:cs="Arial"/>
          <w:sz w:val="20"/>
          <w:szCs w:val="20"/>
          <w:lang w:val="es-ES"/>
        </w:rPr>
      </w:pPr>
    </w:p>
    <w:p w:rsidR="00D1538E" w:rsidRPr="00A148C6" w:rsidRDefault="00D1538E" w:rsidP="00A148C6">
      <w:pPr>
        <w:jc w:val="both"/>
        <w:rPr>
          <w:rFonts w:ascii="Arial" w:hAnsi="Arial" w:cs="Arial"/>
          <w:sz w:val="20"/>
          <w:szCs w:val="20"/>
          <w:lang w:val="es-ES"/>
        </w:rPr>
      </w:pPr>
      <w:r w:rsidRPr="00A148C6">
        <w:rPr>
          <w:rFonts w:ascii="Arial" w:hAnsi="Arial" w:cs="Arial"/>
          <w:sz w:val="20"/>
          <w:szCs w:val="20"/>
          <w:lang w:val="es-ES"/>
        </w:rPr>
        <w:t xml:space="preserve">Algo muy positivo que </w:t>
      </w:r>
      <w:r w:rsidR="00E768EC" w:rsidRPr="00A148C6">
        <w:rPr>
          <w:rFonts w:ascii="Arial" w:hAnsi="Arial" w:cs="Arial"/>
          <w:sz w:val="20"/>
          <w:szCs w:val="20"/>
          <w:lang w:val="es-ES"/>
        </w:rPr>
        <w:t>también</w:t>
      </w:r>
      <w:r w:rsidRPr="00A148C6">
        <w:rPr>
          <w:rFonts w:ascii="Arial" w:hAnsi="Arial" w:cs="Arial"/>
          <w:sz w:val="20"/>
          <w:szCs w:val="20"/>
          <w:lang w:val="es-ES"/>
        </w:rPr>
        <w:t xml:space="preserve"> </w:t>
      </w:r>
      <w:r w:rsidR="00E768EC" w:rsidRPr="00A148C6">
        <w:rPr>
          <w:rFonts w:ascii="Arial" w:hAnsi="Arial" w:cs="Arial"/>
          <w:sz w:val="20"/>
          <w:szCs w:val="20"/>
          <w:lang w:val="es-ES"/>
        </w:rPr>
        <w:t>noté</w:t>
      </w:r>
      <w:r w:rsidRPr="00A148C6">
        <w:rPr>
          <w:rFonts w:ascii="Arial" w:hAnsi="Arial" w:cs="Arial"/>
          <w:sz w:val="20"/>
          <w:szCs w:val="20"/>
          <w:lang w:val="es-ES"/>
        </w:rPr>
        <w:t xml:space="preserve"> en este periodo </w:t>
      </w:r>
      <w:r w:rsidR="00443810" w:rsidRPr="00A148C6">
        <w:rPr>
          <w:rFonts w:ascii="Arial" w:hAnsi="Arial" w:cs="Arial"/>
          <w:sz w:val="20"/>
          <w:szCs w:val="20"/>
          <w:lang w:val="es-ES"/>
        </w:rPr>
        <w:t>A</w:t>
      </w:r>
      <w:r w:rsidR="00E768EC" w:rsidRPr="00A148C6">
        <w:rPr>
          <w:rFonts w:ascii="Arial" w:hAnsi="Arial" w:cs="Arial"/>
          <w:sz w:val="20"/>
          <w:szCs w:val="20"/>
          <w:lang w:val="es-ES"/>
        </w:rPr>
        <w:t>gosto 2011-</w:t>
      </w:r>
      <w:r w:rsidR="00443810" w:rsidRPr="00A148C6">
        <w:rPr>
          <w:rFonts w:ascii="Arial" w:hAnsi="Arial" w:cs="Arial"/>
          <w:sz w:val="20"/>
          <w:szCs w:val="20"/>
          <w:lang w:val="es-ES"/>
        </w:rPr>
        <w:t>E</w:t>
      </w:r>
      <w:r w:rsidR="00E768EC" w:rsidRPr="00A148C6">
        <w:rPr>
          <w:rFonts w:ascii="Arial" w:hAnsi="Arial" w:cs="Arial"/>
          <w:sz w:val="20"/>
          <w:szCs w:val="20"/>
          <w:lang w:val="es-ES"/>
        </w:rPr>
        <w:t>n</w:t>
      </w:r>
      <w:r w:rsidR="00443810" w:rsidRPr="00A148C6">
        <w:rPr>
          <w:rFonts w:ascii="Arial" w:hAnsi="Arial" w:cs="Arial"/>
          <w:sz w:val="20"/>
          <w:szCs w:val="20"/>
          <w:lang w:val="es-ES"/>
        </w:rPr>
        <w:t xml:space="preserve">ero 2012 es </w:t>
      </w:r>
      <w:r w:rsidR="00E768EC" w:rsidRPr="00A148C6">
        <w:rPr>
          <w:rFonts w:ascii="Arial" w:hAnsi="Arial" w:cs="Arial"/>
          <w:sz w:val="20"/>
          <w:szCs w:val="20"/>
          <w:lang w:val="es-ES"/>
        </w:rPr>
        <w:t xml:space="preserve">que fueron contadas las ocasiones en que algún estudiante tuvo dudas respecto al desarrollo de las tareas y lo que tenía que hacer en ellas. </w:t>
      </w:r>
      <w:r w:rsidR="00443810" w:rsidRPr="00A148C6">
        <w:rPr>
          <w:rFonts w:ascii="Arial" w:hAnsi="Arial" w:cs="Arial"/>
          <w:sz w:val="20"/>
          <w:szCs w:val="20"/>
          <w:lang w:val="es-ES"/>
        </w:rPr>
        <w:t xml:space="preserve"> </w:t>
      </w:r>
      <w:r w:rsidR="00E768EC" w:rsidRPr="00A148C6">
        <w:rPr>
          <w:rFonts w:ascii="Arial" w:hAnsi="Arial" w:cs="Arial"/>
          <w:sz w:val="20"/>
          <w:szCs w:val="20"/>
          <w:lang w:val="es-ES"/>
        </w:rPr>
        <w:t>Esto gracias a que las instrucciones de todas las tareas se presentaron de manera clara y precisa. Esto es importante porque se evita cualquier tipo de ambigüedad y tergiversación</w:t>
      </w:r>
      <w:r w:rsidR="008A422A" w:rsidRPr="00A148C6">
        <w:rPr>
          <w:rFonts w:ascii="Arial" w:hAnsi="Arial" w:cs="Arial"/>
          <w:sz w:val="20"/>
          <w:szCs w:val="20"/>
          <w:lang w:val="es-ES"/>
        </w:rPr>
        <w:t xml:space="preserve"> de la tarea, y se traduce en ahorro de tiempo y estrés para los alumnos. </w:t>
      </w:r>
    </w:p>
    <w:p w:rsidR="008A422A" w:rsidRPr="00A148C6" w:rsidRDefault="008A422A" w:rsidP="00A148C6">
      <w:pPr>
        <w:jc w:val="both"/>
        <w:rPr>
          <w:rFonts w:ascii="Arial" w:hAnsi="Arial" w:cs="Arial"/>
          <w:sz w:val="20"/>
          <w:szCs w:val="20"/>
          <w:lang w:val="es-ES"/>
        </w:rPr>
      </w:pPr>
    </w:p>
    <w:p w:rsidR="00840222" w:rsidRPr="00A148C6" w:rsidRDefault="005259A9" w:rsidP="00A148C6">
      <w:pPr>
        <w:jc w:val="both"/>
        <w:rPr>
          <w:rFonts w:ascii="Arial" w:hAnsi="Arial" w:cs="Arial"/>
          <w:sz w:val="20"/>
          <w:szCs w:val="20"/>
          <w:lang w:val="es-ES"/>
        </w:rPr>
      </w:pPr>
      <w:r w:rsidRPr="00A148C6">
        <w:rPr>
          <w:rFonts w:ascii="Arial" w:hAnsi="Arial" w:cs="Arial"/>
          <w:sz w:val="20"/>
          <w:szCs w:val="20"/>
          <w:lang w:val="es-ES"/>
        </w:rPr>
        <w:t xml:space="preserve">Sin embrago, considero que un aspecto a mejorar </w:t>
      </w:r>
      <w:r w:rsidR="00BD641E" w:rsidRPr="00A148C6">
        <w:rPr>
          <w:rFonts w:ascii="Arial" w:hAnsi="Arial" w:cs="Arial"/>
          <w:sz w:val="20"/>
          <w:szCs w:val="20"/>
          <w:lang w:val="es-ES"/>
        </w:rPr>
        <w:t>es la transversali</w:t>
      </w:r>
      <w:r w:rsidR="007A5701" w:rsidRPr="00A148C6">
        <w:rPr>
          <w:rFonts w:ascii="Arial" w:hAnsi="Arial" w:cs="Arial"/>
          <w:sz w:val="20"/>
          <w:szCs w:val="20"/>
          <w:lang w:val="es-ES"/>
        </w:rPr>
        <w:t>dad</w:t>
      </w:r>
      <w:r w:rsidR="00BD641E" w:rsidRPr="00A148C6">
        <w:rPr>
          <w:rFonts w:ascii="Arial" w:hAnsi="Arial" w:cs="Arial"/>
          <w:sz w:val="20"/>
          <w:szCs w:val="20"/>
          <w:lang w:val="es-ES"/>
        </w:rPr>
        <w:t xml:space="preserve"> de </w:t>
      </w:r>
      <w:smartTag w:uri="urn:schemas-microsoft-com:office:smarttags" w:element="PersonName">
        <w:smartTagPr>
          <w:attr w:name="ProductID" w:val="la EE Teaching"/>
        </w:smartTagPr>
        <w:smartTag w:uri="urn:schemas-microsoft-com:office:smarttags" w:element="PersonName">
          <w:smartTagPr>
            <w:attr w:name="ProductID" w:val="la EE"/>
          </w:smartTagPr>
          <w:r w:rsidR="00BD641E" w:rsidRPr="00A148C6">
            <w:rPr>
              <w:rFonts w:ascii="Arial" w:hAnsi="Arial" w:cs="Arial"/>
              <w:sz w:val="20"/>
              <w:szCs w:val="20"/>
              <w:lang w:val="es-ES"/>
            </w:rPr>
            <w:t>la EE</w:t>
          </w:r>
        </w:smartTag>
        <w:r w:rsidR="00BD641E" w:rsidRPr="00A148C6">
          <w:rPr>
            <w:rFonts w:ascii="Arial" w:hAnsi="Arial" w:cs="Arial"/>
            <w:sz w:val="20"/>
            <w:szCs w:val="20"/>
            <w:lang w:val="es-ES"/>
          </w:rPr>
          <w:t xml:space="preserve"> Teaching</w:t>
        </w:r>
      </w:smartTag>
      <w:r w:rsidR="00BD641E" w:rsidRPr="00A148C6">
        <w:rPr>
          <w:rFonts w:ascii="Arial" w:hAnsi="Arial" w:cs="Arial"/>
          <w:sz w:val="20"/>
          <w:szCs w:val="20"/>
          <w:lang w:val="es-ES"/>
        </w:rPr>
        <w:t xml:space="preserve"> Language as Communication con otras EE que pertenecen a</w:t>
      </w:r>
      <w:r w:rsidR="001125AB" w:rsidRPr="00A148C6">
        <w:rPr>
          <w:rFonts w:ascii="Arial" w:hAnsi="Arial" w:cs="Arial"/>
          <w:sz w:val="20"/>
          <w:szCs w:val="20"/>
          <w:lang w:val="es-ES"/>
        </w:rPr>
        <w:t xml:space="preserve"> la misma Área de Conocimiento de </w:t>
      </w:r>
      <w:smartTag w:uri="urn:schemas-microsoft-com:office:smarttags" w:element="PersonName">
        <w:smartTagPr>
          <w:attr w:name="ProductID" w:val="la Licenciatura"/>
        </w:smartTagPr>
        <w:r w:rsidR="001125AB" w:rsidRPr="00A148C6">
          <w:rPr>
            <w:rFonts w:ascii="Arial" w:hAnsi="Arial" w:cs="Arial"/>
            <w:sz w:val="20"/>
            <w:szCs w:val="20"/>
            <w:lang w:val="es-ES"/>
          </w:rPr>
          <w:t>la Licenciatura</w:t>
        </w:r>
      </w:smartTag>
      <w:r w:rsidR="001125AB" w:rsidRPr="00A148C6">
        <w:rPr>
          <w:rFonts w:ascii="Arial" w:hAnsi="Arial" w:cs="Arial"/>
          <w:sz w:val="20"/>
          <w:szCs w:val="20"/>
          <w:lang w:val="es-ES"/>
        </w:rPr>
        <w:t xml:space="preserve"> en </w:t>
      </w:r>
      <w:smartTag w:uri="urn:schemas-microsoft-com:office:smarttags" w:element="PersonName">
        <w:smartTagPr>
          <w:attr w:name="ProductID" w:val="la Ense￱anza"/>
        </w:smartTagPr>
        <w:r w:rsidR="001125AB" w:rsidRPr="00A148C6">
          <w:rPr>
            <w:rFonts w:ascii="Arial" w:hAnsi="Arial" w:cs="Arial"/>
            <w:sz w:val="20"/>
            <w:szCs w:val="20"/>
            <w:lang w:val="es-ES"/>
          </w:rPr>
          <w:t>la Enseñanza</w:t>
        </w:r>
      </w:smartTag>
      <w:r w:rsidR="001125AB" w:rsidRPr="00A148C6">
        <w:rPr>
          <w:rFonts w:ascii="Arial" w:hAnsi="Arial" w:cs="Arial"/>
          <w:sz w:val="20"/>
          <w:szCs w:val="20"/>
          <w:lang w:val="es-ES"/>
        </w:rPr>
        <w:t xml:space="preserve"> del Inglés Modalidad Virtual. </w:t>
      </w:r>
      <w:r w:rsidR="004542B4" w:rsidRPr="00A148C6">
        <w:rPr>
          <w:rFonts w:ascii="Arial" w:hAnsi="Arial" w:cs="Arial"/>
          <w:sz w:val="20"/>
          <w:szCs w:val="20"/>
          <w:lang w:val="es-ES"/>
        </w:rPr>
        <w:t xml:space="preserve">Esto facilitaría aun más el tránsito de los alumnos por esta licenciatura, ya que </w:t>
      </w:r>
      <w:r w:rsidR="00FB244F" w:rsidRPr="00A148C6">
        <w:rPr>
          <w:rFonts w:ascii="Arial" w:hAnsi="Arial" w:cs="Arial"/>
          <w:sz w:val="20"/>
          <w:szCs w:val="20"/>
          <w:lang w:val="es-ES"/>
        </w:rPr>
        <w:t xml:space="preserve">una misma tarea que se entrega en </w:t>
      </w:r>
      <w:smartTag w:uri="urn:schemas-microsoft-com:office:smarttags" w:element="PersonName">
        <w:smartTagPr>
          <w:attr w:name="ProductID" w:val="la EE Teaching"/>
        </w:smartTagPr>
        <w:r w:rsidR="00FB244F" w:rsidRPr="00A148C6">
          <w:rPr>
            <w:rFonts w:ascii="Arial" w:hAnsi="Arial" w:cs="Arial"/>
            <w:sz w:val="20"/>
            <w:szCs w:val="20"/>
            <w:lang w:val="es-ES"/>
          </w:rPr>
          <w:t>la EE Teaching</w:t>
        </w:r>
      </w:smartTag>
      <w:r w:rsidR="00FB244F" w:rsidRPr="00A148C6">
        <w:rPr>
          <w:rFonts w:ascii="Arial" w:hAnsi="Arial" w:cs="Arial"/>
          <w:sz w:val="20"/>
          <w:szCs w:val="20"/>
          <w:lang w:val="es-ES"/>
        </w:rPr>
        <w:t xml:space="preserve"> Language as Communication podría</w:t>
      </w:r>
      <w:r w:rsidR="00D8206F" w:rsidRPr="00A148C6">
        <w:rPr>
          <w:rFonts w:ascii="Arial" w:hAnsi="Arial" w:cs="Arial"/>
          <w:sz w:val="20"/>
          <w:szCs w:val="20"/>
          <w:lang w:val="es-ES"/>
        </w:rPr>
        <w:t xml:space="preserve"> utilizarse para ser evaluada</w:t>
      </w:r>
      <w:r w:rsidR="004542B4" w:rsidRPr="00A148C6">
        <w:rPr>
          <w:rFonts w:ascii="Arial" w:hAnsi="Arial" w:cs="Arial"/>
          <w:sz w:val="20"/>
          <w:szCs w:val="20"/>
          <w:lang w:val="es-ES"/>
        </w:rPr>
        <w:t xml:space="preserve"> en </w:t>
      </w:r>
      <w:r w:rsidR="00FB244F" w:rsidRPr="00A148C6">
        <w:rPr>
          <w:rFonts w:ascii="Arial" w:hAnsi="Arial" w:cs="Arial"/>
          <w:sz w:val="20"/>
          <w:szCs w:val="20"/>
          <w:lang w:val="es-ES"/>
        </w:rPr>
        <w:t>otras</w:t>
      </w:r>
      <w:r w:rsidR="004542B4" w:rsidRPr="00A148C6">
        <w:rPr>
          <w:rFonts w:ascii="Arial" w:hAnsi="Arial" w:cs="Arial"/>
          <w:sz w:val="20"/>
          <w:szCs w:val="20"/>
          <w:lang w:val="es-ES"/>
        </w:rPr>
        <w:t xml:space="preserve"> EE afines.  </w:t>
      </w:r>
      <w:r w:rsidR="00840222" w:rsidRPr="00A148C6">
        <w:rPr>
          <w:rFonts w:ascii="Arial" w:hAnsi="Arial" w:cs="Arial"/>
          <w:sz w:val="20"/>
          <w:szCs w:val="20"/>
          <w:lang w:val="es-ES"/>
        </w:rPr>
        <w:t xml:space="preserve">Un ejemplo de esto podría ser el trabajo final: </w:t>
      </w:r>
    </w:p>
    <w:p w:rsidR="00840222" w:rsidRDefault="00840222" w:rsidP="00A148C6">
      <w:pPr>
        <w:jc w:val="both"/>
        <w:rPr>
          <w:rFonts w:ascii="Arial" w:hAnsi="Arial" w:cs="Arial"/>
          <w:sz w:val="20"/>
          <w:szCs w:val="20"/>
          <w:lang w:val="es-ES"/>
        </w:rPr>
      </w:pPr>
    </w:p>
    <w:p w:rsidR="00F723D1" w:rsidRDefault="00F723D1" w:rsidP="00A148C6">
      <w:pPr>
        <w:jc w:val="both"/>
        <w:rPr>
          <w:rFonts w:ascii="Arial" w:hAnsi="Arial" w:cs="Arial"/>
          <w:sz w:val="20"/>
          <w:szCs w:val="20"/>
          <w:lang w:val="es-ES"/>
        </w:rPr>
      </w:pPr>
    </w:p>
    <w:p w:rsidR="00F723D1" w:rsidRPr="00A148C6" w:rsidRDefault="00F723D1" w:rsidP="00A148C6">
      <w:pPr>
        <w:jc w:val="both"/>
        <w:rPr>
          <w:rFonts w:ascii="Arial" w:hAnsi="Arial" w:cs="Arial"/>
          <w:sz w:val="20"/>
          <w:szCs w:val="20"/>
          <w:lang w:val="es-ES"/>
        </w:rPr>
      </w:pPr>
    </w:p>
    <w:p w:rsidR="00840222" w:rsidRPr="00A148C6" w:rsidRDefault="00840222" w:rsidP="00A148C6">
      <w:pPr>
        <w:jc w:val="both"/>
        <w:rPr>
          <w:rFonts w:ascii="Arial" w:hAnsi="Arial" w:cs="Arial"/>
          <w:b/>
          <w:sz w:val="20"/>
          <w:szCs w:val="20"/>
        </w:rPr>
      </w:pPr>
      <w:r w:rsidRPr="00A148C6">
        <w:rPr>
          <w:rFonts w:ascii="Arial" w:hAnsi="Arial" w:cs="Arial"/>
          <w:b/>
          <w:sz w:val="20"/>
          <w:szCs w:val="20"/>
        </w:rPr>
        <w:t>Final Task</w:t>
      </w:r>
    </w:p>
    <w:p w:rsidR="00840222" w:rsidRPr="00A148C6" w:rsidRDefault="00840222" w:rsidP="00A148C6">
      <w:pPr>
        <w:jc w:val="both"/>
        <w:rPr>
          <w:rFonts w:ascii="Arial" w:hAnsi="Arial" w:cs="Arial"/>
          <w:b/>
          <w:sz w:val="20"/>
          <w:szCs w:val="20"/>
        </w:rPr>
      </w:pPr>
    </w:p>
    <w:p w:rsidR="00840222" w:rsidRPr="00A148C6" w:rsidRDefault="00840222" w:rsidP="00A148C6">
      <w:pPr>
        <w:jc w:val="both"/>
        <w:rPr>
          <w:rFonts w:ascii="Arial" w:hAnsi="Arial" w:cs="Arial"/>
          <w:sz w:val="20"/>
          <w:szCs w:val="20"/>
        </w:rPr>
      </w:pPr>
      <w:r w:rsidRPr="00A148C6">
        <w:rPr>
          <w:rFonts w:ascii="Arial" w:hAnsi="Arial" w:cs="Arial"/>
          <w:sz w:val="20"/>
          <w:szCs w:val="20"/>
        </w:rPr>
        <w:t>For this task, you should choose 1 problem (from one of the units) that you have recognised that your students have in learning and/or managing a particular aspect of language as a means of communication. After defining the problem and explaining possible reasons for its occurrence, propose solution(s) according to your needs and context. This task should be sent to my personal e-mail (</w:t>
      </w:r>
      <w:hyperlink r:id="rId13" w:tgtFrame="_blank" w:history="1">
        <w:r w:rsidRPr="00A148C6">
          <w:rPr>
            <w:rStyle w:val="Hipervnculo"/>
            <w:rFonts w:ascii="Arial" w:hAnsi="Arial" w:cs="Arial"/>
            <w:sz w:val="20"/>
            <w:szCs w:val="20"/>
          </w:rPr>
          <w:t>cfpc73@yahoo.com.mx</w:t>
        </w:r>
      </w:hyperlink>
      <w:r w:rsidRPr="00A148C6">
        <w:rPr>
          <w:rFonts w:ascii="Arial" w:hAnsi="Arial" w:cs="Arial"/>
          <w:sz w:val="20"/>
          <w:szCs w:val="20"/>
        </w:rPr>
        <w:t>) or Eminus 2.0, respecting the deadline. Given the importance and complexity of this work, I mention below an evaluation criteria that will be used to evaluate your task and that will be useful during the writing process to guide you.</w:t>
      </w:r>
    </w:p>
    <w:p w:rsidR="00840222" w:rsidRPr="00A148C6" w:rsidRDefault="00840222" w:rsidP="00A148C6">
      <w:pPr>
        <w:jc w:val="both"/>
        <w:rPr>
          <w:rFonts w:ascii="Arial" w:hAnsi="Arial" w:cs="Arial"/>
          <w:sz w:val="20"/>
          <w:szCs w:val="20"/>
        </w:rPr>
      </w:pPr>
    </w:p>
    <w:p w:rsidR="00F723D1" w:rsidRDefault="00F723D1" w:rsidP="00A148C6">
      <w:pPr>
        <w:jc w:val="both"/>
        <w:rPr>
          <w:rFonts w:ascii="Arial" w:hAnsi="Arial" w:cs="Arial"/>
          <w:sz w:val="20"/>
          <w:szCs w:val="20"/>
          <w:lang w:val="es-ES"/>
        </w:rPr>
      </w:pPr>
    </w:p>
    <w:p w:rsidR="00F723D1" w:rsidRDefault="00F723D1" w:rsidP="00A148C6">
      <w:pPr>
        <w:jc w:val="both"/>
        <w:rPr>
          <w:rFonts w:ascii="Arial" w:hAnsi="Arial" w:cs="Arial"/>
          <w:sz w:val="20"/>
          <w:szCs w:val="20"/>
          <w:lang w:val="es-ES"/>
        </w:rPr>
      </w:pPr>
    </w:p>
    <w:p w:rsidR="008A422A" w:rsidRPr="00A148C6" w:rsidRDefault="004542B4" w:rsidP="00A148C6">
      <w:pPr>
        <w:jc w:val="both"/>
        <w:rPr>
          <w:rFonts w:ascii="Arial" w:hAnsi="Arial" w:cs="Arial"/>
          <w:sz w:val="20"/>
          <w:szCs w:val="20"/>
          <w:lang w:val="es-ES"/>
        </w:rPr>
      </w:pPr>
      <w:r w:rsidRPr="00A148C6">
        <w:rPr>
          <w:rFonts w:ascii="Arial" w:hAnsi="Arial" w:cs="Arial"/>
          <w:sz w:val="20"/>
          <w:szCs w:val="20"/>
          <w:lang w:val="es-ES"/>
        </w:rPr>
        <w:t xml:space="preserve">Esta transversalidad </w:t>
      </w:r>
      <w:r w:rsidR="008C0A31" w:rsidRPr="00A148C6">
        <w:rPr>
          <w:rFonts w:ascii="Arial" w:hAnsi="Arial" w:cs="Arial"/>
          <w:sz w:val="20"/>
          <w:szCs w:val="20"/>
          <w:lang w:val="es-ES"/>
        </w:rPr>
        <w:t>también</w:t>
      </w:r>
      <w:r w:rsidRPr="00A148C6">
        <w:rPr>
          <w:rFonts w:ascii="Arial" w:hAnsi="Arial" w:cs="Arial"/>
          <w:sz w:val="20"/>
          <w:szCs w:val="20"/>
          <w:lang w:val="es-ES"/>
        </w:rPr>
        <w:t xml:space="preserve"> nos </w:t>
      </w:r>
      <w:r w:rsidR="008C0A31" w:rsidRPr="00A148C6">
        <w:rPr>
          <w:rFonts w:ascii="Arial" w:hAnsi="Arial" w:cs="Arial"/>
          <w:sz w:val="20"/>
          <w:szCs w:val="20"/>
          <w:lang w:val="es-ES"/>
        </w:rPr>
        <w:t>invitaría</w:t>
      </w:r>
      <w:r w:rsidRPr="00A148C6">
        <w:rPr>
          <w:rFonts w:ascii="Arial" w:hAnsi="Arial" w:cs="Arial"/>
          <w:sz w:val="20"/>
          <w:szCs w:val="20"/>
          <w:lang w:val="es-ES"/>
        </w:rPr>
        <w:t xml:space="preserve"> a los </w:t>
      </w:r>
      <w:r w:rsidR="008C0A31" w:rsidRPr="00A148C6">
        <w:rPr>
          <w:rFonts w:ascii="Arial" w:hAnsi="Arial" w:cs="Arial"/>
          <w:sz w:val="20"/>
          <w:szCs w:val="20"/>
          <w:lang w:val="es-ES"/>
        </w:rPr>
        <w:t>facilitadores</w:t>
      </w:r>
      <w:r w:rsidRPr="00A148C6">
        <w:rPr>
          <w:rFonts w:ascii="Arial" w:hAnsi="Arial" w:cs="Arial"/>
          <w:sz w:val="20"/>
          <w:szCs w:val="20"/>
          <w:lang w:val="es-ES"/>
        </w:rPr>
        <w:t xml:space="preserve"> a trabajar en equipo </w:t>
      </w:r>
      <w:r w:rsidR="008C0A31" w:rsidRPr="00A148C6">
        <w:rPr>
          <w:rFonts w:ascii="Arial" w:hAnsi="Arial" w:cs="Arial"/>
          <w:sz w:val="20"/>
          <w:szCs w:val="20"/>
          <w:lang w:val="es-ES"/>
        </w:rPr>
        <w:t xml:space="preserve">y saber qué es lo que están haciendo los demás en sus respectivas EE. Todo ello nos llevaría a la toma de decisiones apropiadas y al mejor funcionamiento de nuestra licenciatura. </w:t>
      </w:r>
    </w:p>
    <w:p w:rsidR="0099761A" w:rsidRPr="00A148C6" w:rsidRDefault="0099761A" w:rsidP="00A148C6">
      <w:pPr>
        <w:jc w:val="both"/>
        <w:rPr>
          <w:rFonts w:ascii="Arial" w:hAnsi="Arial" w:cs="Arial"/>
          <w:sz w:val="20"/>
          <w:szCs w:val="20"/>
          <w:lang w:val="es-ES"/>
        </w:rPr>
      </w:pPr>
    </w:p>
    <w:p w:rsidR="008C0A31" w:rsidRPr="00A148C6" w:rsidRDefault="00F5011C" w:rsidP="00A148C6">
      <w:pPr>
        <w:jc w:val="both"/>
        <w:rPr>
          <w:rFonts w:ascii="Arial" w:hAnsi="Arial" w:cs="Arial"/>
          <w:sz w:val="20"/>
          <w:szCs w:val="20"/>
          <w:lang w:val="es-ES"/>
        </w:rPr>
      </w:pPr>
      <w:r w:rsidRPr="00A148C6">
        <w:rPr>
          <w:rFonts w:ascii="Arial" w:hAnsi="Arial" w:cs="Arial"/>
          <w:sz w:val="20"/>
          <w:szCs w:val="20"/>
          <w:lang w:val="es-ES"/>
        </w:rPr>
        <w:t xml:space="preserve">Como comentario final quiero expresar que el proceso de Enseñanza-aprendizaje a distancia es una experiencia única y bonita que debemos de experimentar todos los agentes involucrados en la educación. </w:t>
      </w:r>
      <w:r w:rsidR="0099761A" w:rsidRPr="00A148C6">
        <w:rPr>
          <w:rFonts w:ascii="Arial" w:hAnsi="Arial" w:cs="Arial"/>
          <w:sz w:val="20"/>
          <w:szCs w:val="20"/>
          <w:lang w:val="es-ES"/>
        </w:rPr>
        <w:t xml:space="preserve">En lo personal impartir esta EE en su modalidad virtual fue muy gratificante, ya que no solamente fungí como ser facilitador, sino que también tuve la oportunidad de ser estudiante. ¿Por </w:t>
      </w:r>
      <w:r w:rsidR="00523227" w:rsidRPr="00A148C6">
        <w:rPr>
          <w:rFonts w:ascii="Arial" w:hAnsi="Arial" w:cs="Arial"/>
          <w:sz w:val="20"/>
          <w:szCs w:val="20"/>
          <w:lang w:val="es-ES"/>
        </w:rPr>
        <w:t>qué</w:t>
      </w:r>
      <w:r w:rsidR="0099761A" w:rsidRPr="00A148C6">
        <w:rPr>
          <w:rFonts w:ascii="Arial" w:hAnsi="Arial" w:cs="Arial"/>
          <w:sz w:val="20"/>
          <w:szCs w:val="20"/>
          <w:lang w:val="es-ES"/>
        </w:rPr>
        <w:t xml:space="preserve"> estudiante? Porque yo también aprendí mucho de mis alumnos, de la manera responsable y dedicada con la cual trabajaron, de las tareas que desarrollaron, de su forma de pensar y de percibir su contexto laboral y del compromiso que ellos tienen con la educación. Aprendí, sobre todo, que aunque trabajemos a distancia y con la tecnología a nuestro alcance como herramienta  principal, seguimos tratando con seres humanos</w:t>
      </w:r>
      <w:r w:rsidR="00EA750E" w:rsidRPr="00A148C6">
        <w:rPr>
          <w:rFonts w:ascii="Arial" w:hAnsi="Arial" w:cs="Arial"/>
          <w:sz w:val="20"/>
          <w:szCs w:val="20"/>
          <w:lang w:val="es-ES"/>
        </w:rPr>
        <w:t xml:space="preserve"> y que todos aprendemos de todos. Y este aprender de todos</w:t>
      </w:r>
      <w:r w:rsidRPr="00A148C6">
        <w:rPr>
          <w:rFonts w:ascii="Arial" w:hAnsi="Arial" w:cs="Arial"/>
          <w:sz w:val="20"/>
          <w:szCs w:val="20"/>
          <w:lang w:val="es-ES"/>
        </w:rPr>
        <w:t xml:space="preserve"> nos permite fomentar valores como la  </w:t>
      </w:r>
      <w:r w:rsidRPr="00A148C6">
        <w:rPr>
          <w:rFonts w:ascii="Arial" w:hAnsi="Arial" w:cs="Arial"/>
          <w:sz w:val="20"/>
          <w:szCs w:val="20"/>
          <w:lang w:val="es-MX"/>
        </w:rPr>
        <w:t xml:space="preserve">autonomía, el respeto a la diversidad de opiniones, el trabajo colaborativo, </w:t>
      </w:r>
      <w:r w:rsidR="00EA750E" w:rsidRPr="00A148C6">
        <w:rPr>
          <w:rFonts w:ascii="Arial" w:hAnsi="Arial" w:cs="Arial"/>
          <w:sz w:val="20"/>
          <w:szCs w:val="20"/>
          <w:lang w:val="es-MX"/>
        </w:rPr>
        <w:t xml:space="preserve">y </w:t>
      </w:r>
      <w:r w:rsidRPr="00A148C6">
        <w:rPr>
          <w:rFonts w:ascii="Arial" w:hAnsi="Arial" w:cs="Arial"/>
          <w:sz w:val="20"/>
          <w:szCs w:val="20"/>
          <w:lang w:val="es-MX"/>
        </w:rPr>
        <w:t xml:space="preserve">el autoaprendizaje. </w:t>
      </w:r>
      <w:r w:rsidR="00EA750E" w:rsidRPr="00A148C6">
        <w:rPr>
          <w:rFonts w:ascii="Arial" w:hAnsi="Arial" w:cs="Arial"/>
          <w:sz w:val="20"/>
          <w:szCs w:val="20"/>
          <w:lang w:val="es-MX"/>
        </w:rPr>
        <w:t>Al final del día, l</w:t>
      </w:r>
      <w:r w:rsidRPr="00A148C6">
        <w:rPr>
          <w:rFonts w:ascii="Arial" w:hAnsi="Arial" w:cs="Arial"/>
          <w:sz w:val="20"/>
          <w:szCs w:val="20"/>
          <w:lang w:val="es-MX"/>
        </w:rPr>
        <w:t>a virtualidad es una experiencia que nos ayuda a seguirnos desarrollando no solamente como profesionistas, sino también como seres humanos.</w:t>
      </w:r>
    </w:p>
    <w:p w:rsidR="004542B4" w:rsidRPr="00A148C6" w:rsidRDefault="004542B4" w:rsidP="00A148C6">
      <w:pPr>
        <w:jc w:val="both"/>
        <w:rPr>
          <w:rFonts w:ascii="Arial" w:hAnsi="Arial" w:cs="Arial"/>
          <w:sz w:val="20"/>
          <w:szCs w:val="20"/>
          <w:lang w:val="es-ES"/>
        </w:rPr>
      </w:pPr>
    </w:p>
    <w:p w:rsidR="004542B4" w:rsidRPr="00A148C6" w:rsidRDefault="004542B4" w:rsidP="00A148C6">
      <w:pPr>
        <w:jc w:val="both"/>
        <w:rPr>
          <w:rFonts w:ascii="Arial" w:hAnsi="Arial" w:cs="Arial"/>
          <w:sz w:val="20"/>
          <w:szCs w:val="20"/>
          <w:lang w:val="es-ES"/>
        </w:rPr>
      </w:pPr>
    </w:p>
    <w:p w:rsidR="00305D78" w:rsidRDefault="00305D78" w:rsidP="00A148C6">
      <w:pPr>
        <w:jc w:val="both"/>
        <w:rPr>
          <w:rFonts w:ascii="Arial" w:hAnsi="Arial" w:cs="Arial"/>
          <w:sz w:val="20"/>
          <w:szCs w:val="20"/>
          <w:lang w:val="es-ES"/>
        </w:rPr>
      </w:pPr>
    </w:p>
    <w:p w:rsidR="00F723D1" w:rsidRDefault="00F723D1" w:rsidP="00A148C6">
      <w:pPr>
        <w:jc w:val="both"/>
        <w:rPr>
          <w:rFonts w:ascii="Arial" w:hAnsi="Arial" w:cs="Arial"/>
          <w:sz w:val="20"/>
          <w:szCs w:val="20"/>
          <w:lang w:val="es-ES"/>
        </w:rPr>
      </w:pPr>
    </w:p>
    <w:p w:rsidR="00F723D1" w:rsidRPr="00A148C6" w:rsidRDefault="00F723D1" w:rsidP="00A148C6">
      <w:pPr>
        <w:jc w:val="both"/>
        <w:rPr>
          <w:rFonts w:ascii="Arial" w:hAnsi="Arial" w:cs="Arial"/>
          <w:sz w:val="20"/>
          <w:szCs w:val="20"/>
          <w:lang w:val="es-ES"/>
        </w:rPr>
      </w:pPr>
    </w:p>
    <w:p w:rsidR="00770EB2" w:rsidRPr="00A148C6" w:rsidRDefault="003718AF" w:rsidP="00A148C6">
      <w:pPr>
        <w:jc w:val="both"/>
        <w:rPr>
          <w:rFonts w:ascii="Arial" w:hAnsi="Arial" w:cs="Arial"/>
          <w:sz w:val="20"/>
          <w:szCs w:val="20"/>
          <w:lang w:val="es-ES"/>
        </w:rPr>
      </w:pPr>
      <w:r w:rsidRPr="00A148C6">
        <w:rPr>
          <w:rFonts w:ascii="Arial" w:eastAsia="Arial Unicode MS" w:hAnsi="Arial" w:cs="Arial"/>
          <w:sz w:val="20"/>
          <w:szCs w:val="20"/>
          <w:lang w:val="es-ES"/>
        </w:rPr>
        <w:lastRenderedPageBreak/>
        <w:t>Referencias bibliográficas:</w:t>
      </w:r>
    </w:p>
    <w:p w:rsidR="00770EB2" w:rsidRPr="00A148C6" w:rsidRDefault="00770EB2" w:rsidP="00A148C6">
      <w:pPr>
        <w:jc w:val="both"/>
        <w:rPr>
          <w:rFonts w:ascii="Arial" w:hAnsi="Arial" w:cs="Arial"/>
          <w:sz w:val="20"/>
          <w:szCs w:val="20"/>
          <w:lang w:val="es-ES"/>
        </w:rPr>
      </w:pPr>
    </w:p>
    <w:p w:rsidR="00770EB2" w:rsidRPr="00A148C6" w:rsidRDefault="00770EB2" w:rsidP="00A148C6">
      <w:pPr>
        <w:numPr>
          <w:ilvl w:val="0"/>
          <w:numId w:val="5"/>
        </w:numPr>
        <w:jc w:val="both"/>
        <w:rPr>
          <w:rFonts w:ascii="Arial" w:hAnsi="Arial" w:cs="Arial"/>
          <w:sz w:val="20"/>
          <w:szCs w:val="20"/>
          <w:lang w:val="es-ES_tradnl"/>
        </w:rPr>
      </w:pPr>
      <w:r w:rsidRPr="00A148C6">
        <w:rPr>
          <w:rFonts w:ascii="Arial" w:hAnsi="Arial" w:cs="Arial"/>
          <w:sz w:val="20"/>
          <w:szCs w:val="20"/>
          <w:lang w:val="es-ES"/>
        </w:rPr>
        <w:t xml:space="preserve">Barrantes Echavarría, Rodrigo (1992). </w:t>
      </w:r>
      <w:r w:rsidRPr="00A148C6">
        <w:rPr>
          <w:rFonts w:ascii="Arial" w:hAnsi="Arial" w:cs="Arial"/>
          <w:i/>
          <w:iCs/>
          <w:sz w:val="20"/>
          <w:szCs w:val="20"/>
          <w:lang w:val="es-ES"/>
        </w:rPr>
        <w:t>Educación Virtual</w:t>
      </w:r>
      <w:r w:rsidRPr="00A148C6">
        <w:rPr>
          <w:rFonts w:ascii="Arial" w:hAnsi="Arial" w:cs="Arial"/>
          <w:sz w:val="20"/>
          <w:szCs w:val="20"/>
          <w:lang w:val="es-ES"/>
        </w:rPr>
        <w:t xml:space="preserve">. </w:t>
      </w:r>
      <w:r w:rsidRPr="00A148C6">
        <w:rPr>
          <w:rFonts w:ascii="Arial" w:hAnsi="Arial" w:cs="Arial"/>
          <w:sz w:val="20"/>
          <w:szCs w:val="20"/>
          <w:lang w:val="es-ES_tradnl"/>
        </w:rPr>
        <w:t>UNED/Editorial Universidad Estatal Virtual, Costa Rica.</w:t>
      </w:r>
    </w:p>
    <w:p w:rsidR="00770EB2" w:rsidRPr="00A148C6" w:rsidRDefault="00770EB2" w:rsidP="00A148C6">
      <w:pPr>
        <w:numPr>
          <w:ilvl w:val="0"/>
          <w:numId w:val="5"/>
        </w:numPr>
        <w:jc w:val="both"/>
        <w:rPr>
          <w:rFonts w:ascii="Arial" w:hAnsi="Arial" w:cs="Arial"/>
          <w:sz w:val="20"/>
          <w:szCs w:val="20"/>
        </w:rPr>
      </w:pPr>
      <w:r w:rsidRPr="00A148C6">
        <w:rPr>
          <w:rFonts w:ascii="Arial" w:hAnsi="Arial" w:cs="Arial"/>
          <w:sz w:val="20"/>
          <w:szCs w:val="20"/>
          <w:lang w:val="es-ES"/>
        </w:rPr>
        <w:t xml:space="preserve">Beltrán Casanova, Jenny et al (1999). </w:t>
      </w:r>
      <w:r w:rsidRPr="00A148C6">
        <w:rPr>
          <w:rFonts w:ascii="Arial" w:hAnsi="Arial" w:cs="Arial"/>
          <w:i/>
          <w:iCs/>
          <w:sz w:val="20"/>
          <w:szCs w:val="20"/>
          <w:lang w:val="es-ES"/>
        </w:rPr>
        <w:t>Guía para el diseño curricular de carreras de nivel licenciatura</w:t>
      </w:r>
      <w:r w:rsidRPr="00A148C6">
        <w:rPr>
          <w:rFonts w:ascii="Arial" w:hAnsi="Arial" w:cs="Arial"/>
          <w:sz w:val="20"/>
          <w:szCs w:val="20"/>
          <w:lang w:val="es-ES"/>
        </w:rPr>
        <w:t xml:space="preserve">. </w:t>
      </w:r>
      <w:r w:rsidRPr="00A148C6">
        <w:rPr>
          <w:rFonts w:ascii="Arial" w:hAnsi="Arial" w:cs="Arial"/>
          <w:sz w:val="20"/>
          <w:szCs w:val="20"/>
        </w:rPr>
        <w:t>Universidad Veracruzana, México.</w:t>
      </w:r>
    </w:p>
    <w:p w:rsidR="00770EB2" w:rsidRPr="00A148C6" w:rsidRDefault="00770EB2" w:rsidP="00A148C6">
      <w:pPr>
        <w:numPr>
          <w:ilvl w:val="0"/>
          <w:numId w:val="5"/>
        </w:numPr>
        <w:jc w:val="both"/>
        <w:rPr>
          <w:rFonts w:ascii="Arial" w:hAnsi="Arial" w:cs="Arial"/>
          <w:sz w:val="20"/>
          <w:szCs w:val="20"/>
        </w:rPr>
      </w:pPr>
      <w:r w:rsidRPr="00A148C6">
        <w:rPr>
          <w:rFonts w:ascii="Arial" w:hAnsi="Arial" w:cs="Arial"/>
          <w:sz w:val="20"/>
          <w:szCs w:val="20"/>
          <w:lang w:val="es-ES"/>
        </w:rPr>
        <w:t xml:space="preserve">Cassany, Daniel, Marta Luna y Gloria Sanz (1999). </w:t>
      </w:r>
      <w:r w:rsidRPr="00A148C6">
        <w:rPr>
          <w:rFonts w:ascii="Arial" w:hAnsi="Arial" w:cs="Arial"/>
          <w:i/>
          <w:iCs/>
          <w:sz w:val="20"/>
          <w:szCs w:val="20"/>
        </w:rPr>
        <w:t>Enseñar lengua</w:t>
      </w:r>
      <w:r w:rsidRPr="00A148C6">
        <w:rPr>
          <w:rFonts w:ascii="Arial" w:hAnsi="Arial" w:cs="Arial"/>
          <w:sz w:val="20"/>
          <w:szCs w:val="20"/>
        </w:rPr>
        <w:t xml:space="preserve">. Graó, </w:t>
      </w:r>
      <w:smartTag w:uri="urn:schemas-microsoft-com:office:smarttags" w:element="City">
        <w:smartTag w:uri="urn:schemas-microsoft-com:office:smarttags" w:element="place">
          <w:r w:rsidRPr="00A148C6">
            <w:rPr>
              <w:rFonts w:ascii="Arial" w:hAnsi="Arial" w:cs="Arial"/>
              <w:sz w:val="20"/>
              <w:szCs w:val="20"/>
            </w:rPr>
            <w:t>Barcelona</w:t>
          </w:r>
        </w:smartTag>
      </w:smartTag>
      <w:r w:rsidRPr="00A148C6">
        <w:rPr>
          <w:rFonts w:ascii="Arial" w:hAnsi="Arial" w:cs="Arial"/>
          <w:sz w:val="20"/>
          <w:szCs w:val="20"/>
        </w:rPr>
        <w:t>.</w:t>
      </w:r>
    </w:p>
    <w:p w:rsidR="00770EB2" w:rsidRPr="00A148C6" w:rsidRDefault="00770EB2" w:rsidP="00A148C6">
      <w:pPr>
        <w:numPr>
          <w:ilvl w:val="0"/>
          <w:numId w:val="5"/>
        </w:numPr>
        <w:jc w:val="both"/>
        <w:rPr>
          <w:rFonts w:ascii="Arial" w:hAnsi="Arial" w:cs="Arial"/>
          <w:sz w:val="20"/>
          <w:szCs w:val="20"/>
        </w:rPr>
      </w:pPr>
      <w:r w:rsidRPr="00A148C6">
        <w:rPr>
          <w:rFonts w:ascii="Arial" w:hAnsi="Arial" w:cs="Arial"/>
          <w:sz w:val="20"/>
          <w:szCs w:val="20"/>
          <w:lang w:val="es-ES"/>
        </w:rPr>
        <w:t xml:space="preserve">Díaz Barriga, Ángel (1997). </w:t>
      </w:r>
      <w:r w:rsidRPr="00A148C6">
        <w:rPr>
          <w:rFonts w:ascii="Arial" w:hAnsi="Arial" w:cs="Arial"/>
          <w:i/>
          <w:iCs/>
          <w:sz w:val="20"/>
          <w:szCs w:val="20"/>
          <w:lang w:val="es-ES"/>
        </w:rPr>
        <w:t>Currículum, evaluación y planeación educativas</w:t>
      </w:r>
      <w:r w:rsidRPr="00A148C6">
        <w:rPr>
          <w:rFonts w:ascii="Arial" w:hAnsi="Arial" w:cs="Arial"/>
          <w:sz w:val="20"/>
          <w:szCs w:val="20"/>
          <w:lang w:val="es-ES"/>
        </w:rPr>
        <w:t xml:space="preserve">. </w:t>
      </w:r>
      <w:r w:rsidRPr="00A148C6">
        <w:rPr>
          <w:rFonts w:ascii="Arial" w:hAnsi="Arial" w:cs="Arial"/>
          <w:i/>
          <w:iCs/>
          <w:sz w:val="20"/>
          <w:szCs w:val="20"/>
        </w:rPr>
        <w:t>Tomo I</w:t>
      </w:r>
      <w:r w:rsidRPr="00A148C6">
        <w:rPr>
          <w:rFonts w:ascii="Arial" w:hAnsi="Arial" w:cs="Arial"/>
          <w:sz w:val="20"/>
          <w:szCs w:val="20"/>
        </w:rPr>
        <w:t>, UNAM/COMIE/ESU, México.</w:t>
      </w:r>
    </w:p>
    <w:p w:rsidR="00770EB2" w:rsidRPr="00A148C6" w:rsidRDefault="00770EB2" w:rsidP="00A148C6">
      <w:pPr>
        <w:numPr>
          <w:ilvl w:val="0"/>
          <w:numId w:val="5"/>
        </w:numPr>
        <w:jc w:val="both"/>
        <w:rPr>
          <w:rFonts w:ascii="Arial" w:hAnsi="Arial" w:cs="Arial"/>
          <w:sz w:val="20"/>
          <w:szCs w:val="20"/>
          <w:lang w:val="es-ES_tradnl"/>
        </w:rPr>
      </w:pPr>
      <w:r w:rsidRPr="00A148C6">
        <w:rPr>
          <w:rFonts w:ascii="Arial" w:hAnsi="Arial" w:cs="Arial"/>
          <w:sz w:val="20"/>
          <w:szCs w:val="20"/>
          <w:lang w:val="es-ES_tradnl"/>
        </w:rPr>
        <w:t xml:space="preserve">Díaz del Valle, Eduardo y Pedro G. Palencia (1992). </w:t>
      </w:r>
      <w:r w:rsidRPr="00A148C6">
        <w:rPr>
          <w:rFonts w:ascii="Arial" w:hAnsi="Arial" w:cs="Arial"/>
          <w:i/>
          <w:iCs/>
          <w:sz w:val="20"/>
          <w:szCs w:val="20"/>
          <w:lang w:val="es-ES_tradnl"/>
        </w:rPr>
        <w:t>Planificación curricular de sistemas de educación Virtual</w:t>
      </w:r>
      <w:r w:rsidRPr="00A148C6">
        <w:rPr>
          <w:rFonts w:ascii="Arial" w:hAnsi="Arial" w:cs="Arial"/>
          <w:sz w:val="20"/>
          <w:szCs w:val="20"/>
          <w:lang w:val="es-ES_tradnl"/>
        </w:rPr>
        <w:t>. Proyecto Multinacional de Educación Media y Superior, Educación Virtual y Tecnología Educativa, Caracas, Venezuela.</w:t>
      </w:r>
    </w:p>
    <w:p w:rsidR="00770EB2" w:rsidRPr="00A148C6" w:rsidRDefault="00770EB2" w:rsidP="00A148C6">
      <w:pPr>
        <w:numPr>
          <w:ilvl w:val="0"/>
          <w:numId w:val="5"/>
        </w:numPr>
        <w:jc w:val="both"/>
        <w:rPr>
          <w:rFonts w:ascii="Arial" w:hAnsi="Arial" w:cs="Arial"/>
          <w:sz w:val="20"/>
          <w:szCs w:val="20"/>
          <w:lang w:val="es-ES_tradnl"/>
        </w:rPr>
      </w:pPr>
      <w:r w:rsidRPr="00A148C6">
        <w:rPr>
          <w:rFonts w:ascii="Arial" w:hAnsi="Arial" w:cs="Arial"/>
          <w:sz w:val="20"/>
          <w:szCs w:val="20"/>
          <w:lang w:val="es-ES_tradnl"/>
        </w:rPr>
        <w:t xml:space="preserve">Díaz-Barriga Arceo, Frida </w:t>
      </w:r>
      <w:r w:rsidRPr="00A148C6">
        <w:rPr>
          <w:rFonts w:ascii="Arial" w:hAnsi="Arial" w:cs="Arial"/>
          <w:i/>
          <w:iCs/>
          <w:sz w:val="20"/>
          <w:szCs w:val="20"/>
          <w:lang w:val="es-ES_tradnl"/>
        </w:rPr>
        <w:t>et al</w:t>
      </w:r>
      <w:r w:rsidRPr="00A148C6">
        <w:rPr>
          <w:rFonts w:ascii="Arial" w:hAnsi="Arial" w:cs="Arial"/>
          <w:sz w:val="20"/>
          <w:szCs w:val="20"/>
          <w:lang w:val="es-ES_tradnl"/>
        </w:rPr>
        <w:t xml:space="preserve"> (1996). </w:t>
      </w:r>
      <w:r w:rsidRPr="00A148C6">
        <w:rPr>
          <w:rFonts w:ascii="Arial" w:hAnsi="Arial" w:cs="Arial"/>
          <w:i/>
          <w:iCs/>
          <w:sz w:val="20"/>
          <w:szCs w:val="20"/>
          <w:lang w:val="es-ES_tradnl"/>
        </w:rPr>
        <w:t>Metodología del diseño curricular para educación superior</w:t>
      </w:r>
      <w:r w:rsidRPr="00A148C6">
        <w:rPr>
          <w:rFonts w:ascii="Arial" w:hAnsi="Arial" w:cs="Arial"/>
          <w:sz w:val="20"/>
          <w:szCs w:val="20"/>
          <w:lang w:val="es-ES_tradnl"/>
        </w:rPr>
        <w:t>. Trillas, México.</w:t>
      </w:r>
    </w:p>
    <w:p w:rsidR="00770EB2" w:rsidRPr="00A148C6" w:rsidRDefault="00770EB2" w:rsidP="00A148C6">
      <w:pPr>
        <w:numPr>
          <w:ilvl w:val="0"/>
          <w:numId w:val="5"/>
        </w:numPr>
        <w:jc w:val="both"/>
        <w:rPr>
          <w:rFonts w:ascii="Arial" w:hAnsi="Arial" w:cs="Arial"/>
          <w:sz w:val="20"/>
          <w:szCs w:val="20"/>
          <w:lang w:val="es-ES_tradnl"/>
        </w:rPr>
      </w:pPr>
      <w:r w:rsidRPr="00A148C6">
        <w:rPr>
          <w:rFonts w:ascii="Arial" w:hAnsi="Arial" w:cs="Arial"/>
          <w:sz w:val="20"/>
          <w:szCs w:val="20"/>
          <w:lang w:val="es-ES_tradnl"/>
        </w:rPr>
        <w:t xml:space="preserve">Díaz-Barriga Arceo, Frida y Gerardo Hernández Rojas (1999). </w:t>
      </w:r>
      <w:r w:rsidRPr="00A148C6">
        <w:rPr>
          <w:rFonts w:ascii="Arial" w:hAnsi="Arial" w:cs="Arial"/>
          <w:i/>
          <w:iCs/>
          <w:sz w:val="20"/>
          <w:szCs w:val="20"/>
          <w:lang w:val="es-ES_tradnl"/>
        </w:rPr>
        <w:t>Estrategias docentes para un aprendizaje significativo: una interpretación constructivista.</w:t>
      </w:r>
      <w:r w:rsidRPr="00A148C6">
        <w:rPr>
          <w:rFonts w:ascii="Arial" w:hAnsi="Arial" w:cs="Arial"/>
          <w:sz w:val="20"/>
          <w:szCs w:val="20"/>
          <w:lang w:val="es-ES_tradnl"/>
        </w:rPr>
        <w:t xml:space="preserve"> Mc Graw-Hill Interamericana Editores, México.</w:t>
      </w:r>
    </w:p>
    <w:p w:rsidR="00770EB2" w:rsidRPr="00A148C6" w:rsidRDefault="00770EB2" w:rsidP="00A148C6">
      <w:pPr>
        <w:numPr>
          <w:ilvl w:val="0"/>
          <w:numId w:val="5"/>
        </w:numPr>
        <w:jc w:val="both"/>
        <w:rPr>
          <w:rFonts w:ascii="Arial" w:hAnsi="Arial" w:cs="Arial"/>
          <w:sz w:val="20"/>
          <w:szCs w:val="20"/>
        </w:rPr>
      </w:pPr>
      <w:r w:rsidRPr="00A148C6">
        <w:rPr>
          <w:rFonts w:ascii="Arial" w:hAnsi="Arial" w:cs="Arial"/>
          <w:sz w:val="20"/>
          <w:szCs w:val="20"/>
          <w:lang w:val="es-ES_tradnl"/>
        </w:rPr>
        <w:t xml:space="preserve">Diniz, Teresina (1991). </w:t>
      </w:r>
      <w:r w:rsidRPr="00A148C6">
        <w:rPr>
          <w:rFonts w:ascii="Arial" w:hAnsi="Arial" w:cs="Arial"/>
          <w:i/>
          <w:iCs/>
          <w:sz w:val="20"/>
          <w:szCs w:val="20"/>
          <w:lang w:val="es-ES_tradnl"/>
        </w:rPr>
        <w:t>Universidad Abierta-Educación Virtual una alternativa de educación superior</w:t>
      </w:r>
      <w:r w:rsidRPr="00A148C6">
        <w:rPr>
          <w:rFonts w:ascii="Arial" w:hAnsi="Arial" w:cs="Arial"/>
          <w:sz w:val="20"/>
          <w:szCs w:val="20"/>
          <w:lang w:val="es-ES_tradnl"/>
        </w:rPr>
        <w:t xml:space="preserve">. </w:t>
      </w:r>
      <w:r w:rsidRPr="00A148C6">
        <w:rPr>
          <w:rFonts w:ascii="Arial" w:hAnsi="Arial" w:cs="Arial"/>
          <w:sz w:val="20"/>
          <w:szCs w:val="20"/>
        </w:rPr>
        <w:t xml:space="preserve">UNED, </w:t>
      </w:r>
      <w:smartTag w:uri="urn:schemas-microsoft-com:office:smarttags" w:element="State">
        <w:smartTag w:uri="urn:schemas-microsoft-com:office:smarttags" w:element="place">
          <w:r w:rsidRPr="00A148C6">
            <w:rPr>
              <w:rFonts w:ascii="Arial" w:hAnsi="Arial" w:cs="Arial"/>
              <w:sz w:val="20"/>
              <w:szCs w:val="20"/>
            </w:rPr>
            <w:t>Madrid</w:t>
          </w:r>
        </w:smartTag>
      </w:smartTag>
      <w:r w:rsidRPr="00A148C6">
        <w:rPr>
          <w:rFonts w:ascii="Arial" w:hAnsi="Arial" w:cs="Arial"/>
          <w:sz w:val="20"/>
          <w:szCs w:val="20"/>
        </w:rPr>
        <w:t>.</w:t>
      </w:r>
    </w:p>
    <w:p w:rsidR="00770EB2" w:rsidRPr="00A148C6" w:rsidRDefault="00770EB2" w:rsidP="00A148C6">
      <w:pPr>
        <w:numPr>
          <w:ilvl w:val="0"/>
          <w:numId w:val="5"/>
        </w:numPr>
        <w:jc w:val="both"/>
        <w:rPr>
          <w:rFonts w:ascii="Arial" w:hAnsi="Arial" w:cs="Arial"/>
          <w:sz w:val="20"/>
          <w:szCs w:val="20"/>
          <w:lang w:val="en-US"/>
        </w:rPr>
      </w:pPr>
      <w:r w:rsidRPr="00A148C6">
        <w:rPr>
          <w:rFonts w:ascii="Arial" w:hAnsi="Arial" w:cs="Arial"/>
          <w:sz w:val="20"/>
          <w:szCs w:val="20"/>
          <w:lang w:val="en-US"/>
        </w:rPr>
        <w:t xml:space="preserve">Keegan, Desmond (1994). </w:t>
      </w:r>
      <w:r w:rsidRPr="00A148C6">
        <w:rPr>
          <w:rFonts w:ascii="Arial" w:hAnsi="Arial" w:cs="Arial"/>
          <w:i/>
          <w:iCs/>
          <w:sz w:val="20"/>
          <w:szCs w:val="20"/>
          <w:lang w:val="en-US"/>
        </w:rPr>
        <w:t>Foundation of Distance Education</w:t>
      </w:r>
      <w:r w:rsidRPr="00A148C6">
        <w:rPr>
          <w:rFonts w:ascii="Arial" w:hAnsi="Arial" w:cs="Arial"/>
          <w:sz w:val="20"/>
          <w:szCs w:val="20"/>
          <w:lang w:val="en-US"/>
        </w:rPr>
        <w:t xml:space="preserve">. Routledge, </w:t>
      </w:r>
      <w:smartTag w:uri="urn:schemas-microsoft-com:office:smarttags" w:element="City">
        <w:smartTag w:uri="urn:schemas-microsoft-com:office:smarttags" w:element="place">
          <w:r w:rsidRPr="00A148C6">
            <w:rPr>
              <w:rFonts w:ascii="Arial" w:hAnsi="Arial" w:cs="Arial"/>
              <w:sz w:val="20"/>
              <w:szCs w:val="20"/>
              <w:lang w:val="en-US"/>
            </w:rPr>
            <w:t>London</w:t>
          </w:r>
        </w:smartTag>
      </w:smartTag>
      <w:r w:rsidRPr="00A148C6">
        <w:rPr>
          <w:rFonts w:ascii="Arial" w:hAnsi="Arial" w:cs="Arial"/>
          <w:sz w:val="20"/>
          <w:szCs w:val="20"/>
          <w:lang w:val="en-US"/>
        </w:rPr>
        <w:t>.</w:t>
      </w:r>
    </w:p>
    <w:p w:rsidR="00770EB2" w:rsidRPr="00A148C6" w:rsidRDefault="00770EB2" w:rsidP="00A148C6">
      <w:pPr>
        <w:numPr>
          <w:ilvl w:val="0"/>
          <w:numId w:val="5"/>
        </w:numPr>
        <w:jc w:val="both"/>
        <w:rPr>
          <w:rFonts w:ascii="Arial" w:hAnsi="Arial" w:cs="Arial"/>
          <w:sz w:val="20"/>
          <w:szCs w:val="20"/>
          <w:lang w:val="en-US"/>
        </w:rPr>
      </w:pPr>
      <w:r w:rsidRPr="00A148C6">
        <w:rPr>
          <w:rFonts w:ascii="Arial" w:hAnsi="Arial" w:cs="Arial"/>
          <w:sz w:val="20"/>
          <w:szCs w:val="20"/>
          <w:lang w:val="en-US"/>
        </w:rPr>
        <w:t xml:space="preserve">Lockwood, Fred (1995). </w:t>
      </w:r>
      <w:r w:rsidRPr="00A148C6">
        <w:rPr>
          <w:rFonts w:ascii="Arial" w:hAnsi="Arial" w:cs="Arial"/>
          <w:i/>
          <w:iCs/>
          <w:sz w:val="20"/>
          <w:szCs w:val="20"/>
          <w:lang w:val="en-US"/>
        </w:rPr>
        <w:t>Open and Distance Learning Today</w:t>
      </w:r>
      <w:r w:rsidRPr="00A148C6">
        <w:rPr>
          <w:rFonts w:ascii="Arial" w:hAnsi="Arial" w:cs="Arial"/>
          <w:sz w:val="20"/>
          <w:szCs w:val="20"/>
          <w:lang w:val="en-US"/>
        </w:rPr>
        <w:t xml:space="preserve">. Routledge, </w:t>
      </w:r>
      <w:smartTag w:uri="urn:schemas-microsoft-com:office:smarttags" w:element="City">
        <w:smartTag w:uri="urn:schemas-microsoft-com:office:smarttags" w:element="place">
          <w:r w:rsidRPr="00A148C6">
            <w:rPr>
              <w:rFonts w:ascii="Arial" w:hAnsi="Arial" w:cs="Arial"/>
              <w:sz w:val="20"/>
              <w:szCs w:val="20"/>
              <w:lang w:val="en-US"/>
            </w:rPr>
            <w:t>London</w:t>
          </w:r>
        </w:smartTag>
      </w:smartTag>
      <w:r w:rsidRPr="00A148C6">
        <w:rPr>
          <w:rFonts w:ascii="Arial" w:hAnsi="Arial" w:cs="Arial"/>
          <w:sz w:val="20"/>
          <w:szCs w:val="20"/>
          <w:lang w:val="en-US"/>
        </w:rPr>
        <w:t>.</w:t>
      </w:r>
    </w:p>
    <w:p w:rsidR="00770EB2" w:rsidRPr="00A148C6" w:rsidRDefault="00770EB2" w:rsidP="00A148C6">
      <w:pPr>
        <w:numPr>
          <w:ilvl w:val="0"/>
          <w:numId w:val="5"/>
        </w:numPr>
        <w:jc w:val="both"/>
        <w:rPr>
          <w:rFonts w:ascii="Arial" w:hAnsi="Arial" w:cs="Arial"/>
          <w:sz w:val="20"/>
          <w:szCs w:val="20"/>
          <w:lang w:val="en-US"/>
        </w:rPr>
      </w:pPr>
      <w:r w:rsidRPr="00A148C6">
        <w:rPr>
          <w:rFonts w:ascii="Arial" w:hAnsi="Arial" w:cs="Arial"/>
          <w:sz w:val="20"/>
          <w:szCs w:val="20"/>
          <w:lang w:val="en-US"/>
        </w:rPr>
        <w:t xml:space="preserve">Rowntree, Derek (1992). </w:t>
      </w:r>
      <w:r w:rsidRPr="00A148C6">
        <w:rPr>
          <w:rFonts w:ascii="Arial" w:hAnsi="Arial" w:cs="Arial"/>
          <w:i/>
          <w:iCs/>
          <w:sz w:val="20"/>
          <w:szCs w:val="20"/>
          <w:lang w:val="en-US"/>
        </w:rPr>
        <w:t>Exploring Open and Distance Learning</w:t>
      </w:r>
      <w:r w:rsidRPr="00A148C6">
        <w:rPr>
          <w:rFonts w:ascii="Arial" w:hAnsi="Arial" w:cs="Arial"/>
          <w:sz w:val="20"/>
          <w:szCs w:val="20"/>
          <w:lang w:val="en-US"/>
        </w:rPr>
        <w:t xml:space="preserve">. Kogan Page. </w:t>
      </w:r>
      <w:smartTag w:uri="urn:schemas-microsoft-com:office:smarttags" w:element="City">
        <w:smartTag w:uri="urn:schemas-microsoft-com:office:smarttags" w:element="place">
          <w:r w:rsidRPr="00A148C6">
            <w:rPr>
              <w:rFonts w:ascii="Arial" w:hAnsi="Arial" w:cs="Arial"/>
              <w:sz w:val="20"/>
              <w:szCs w:val="20"/>
              <w:lang w:val="en-US"/>
            </w:rPr>
            <w:t>London</w:t>
          </w:r>
        </w:smartTag>
      </w:smartTag>
      <w:r w:rsidRPr="00A148C6">
        <w:rPr>
          <w:rFonts w:ascii="Arial" w:hAnsi="Arial" w:cs="Arial"/>
          <w:sz w:val="20"/>
          <w:szCs w:val="20"/>
          <w:lang w:val="en-US"/>
        </w:rPr>
        <w:t>.</w:t>
      </w:r>
    </w:p>
    <w:p w:rsidR="00770EB2" w:rsidRPr="00A148C6" w:rsidRDefault="00770EB2" w:rsidP="00A148C6">
      <w:pPr>
        <w:numPr>
          <w:ilvl w:val="0"/>
          <w:numId w:val="5"/>
        </w:numPr>
        <w:jc w:val="both"/>
        <w:rPr>
          <w:rFonts w:ascii="Arial" w:hAnsi="Arial" w:cs="Arial"/>
          <w:sz w:val="20"/>
          <w:szCs w:val="20"/>
          <w:lang w:val="en-US"/>
        </w:rPr>
      </w:pPr>
      <w:r w:rsidRPr="00A148C6">
        <w:rPr>
          <w:rFonts w:ascii="Arial" w:hAnsi="Arial" w:cs="Arial"/>
          <w:sz w:val="20"/>
          <w:szCs w:val="20"/>
          <w:lang w:val="en-US"/>
        </w:rPr>
        <w:t xml:space="preserve">Rowntree, Derek (1994). </w:t>
      </w:r>
      <w:r w:rsidRPr="00A148C6">
        <w:rPr>
          <w:rFonts w:ascii="Arial" w:hAnsi="Arial" w:cs="Arial"/>
          <w:i/>
          <w:iCs/>
          <w:sz w:val="20"/>
          <w:szCs w:val="20"/>
          <w:lang w:val="en-US"/>
        </w:rPr>
        <w:t>Teaching Through Self-Instruction</w:t>
      </w:r>
      <w:r w:rsidRPr="00A148C6">
        <w:rPr>
          <w:rFonts w:ascii="Arial" w:hAnsi="Arial" w:cs="Arial"/>
          <w:sz w:val="20"/>
          <w:szCs w:val="20"/>
          <w:lang w:val="en-US"/>
        </w:rPr>
        <w:t xml:space="preserve">. Kogan Page. </w:t>
      </w:r>
      <w:smartTag w:uri="urn:schemas-microsoft-com:office:smarttags" w:element="City">
        <w:smartTag w:uri="urn:schemas-microsoft-com:office:smarttags" w:element="place">
          <w:r w:rsidRPr="00A148C6">
            <w:rPr>
              <w:rFonts w:ascii="Arial" w:hAnsi="Arial" w:cs="Arial"/>
              <w:sz w:val="20"/>
              <w:szCs w:val="20"/>
              <w:lang w:val="en-US"/>
            </w:rPr>
            <w:t>London</w:t>
          </w:r>
        </w:smartTag>
      </w:smartTag>
      <w:r w:rsidRPr="00A148C6">
        <w:rPr>
          <w:rFonts w:ascii="Arial" w:hAnsi="Arial" w:cs="Arial"/>
          <w:sz w:val="20"/>
          <w:szCs w:val="20"/>
          <w:lang w:val="en-US"/>
        </w:rPr>
        <w:t>.</w:t>
      </w:r>
    </w:p>
    <w:p w:rsidR="00770EB2" w:rsidRPr="00A148C6" w:rsidRDefault="00770EB2" w:rsidP="00A148C6">
      <w:pPr>
        <w:numPr>
          <w:ilvl w:val="0"/>
          <w:numId w:val="5"/>
        </w:numPr>
        <w:jc w:val="both"/>
        <w:rPr>
          <w:rFonts w:ascii="Arial" w:hAnsi="Arial" w:cs="Arial"/>
          <w:sz w:val="20"/>
          <w:szCs w:val="20"/>
          <w:lang w:val="en-US"/>
        </w:rPr>
      </w:pPr>
      <w:r w:rsidRPr="00A148C6">
        <w:rPr>
          <w:rFonts w:ascii="Arial" w:hAnsi="Arial" w:cs="Arial"/>
          <w:sz w:val="20"/>
          <w:szCs w:val="20"/>
          <w:lang w:val="en-US"/>
        </w:rPr>
        <w:t xml:space="preserve">Simpson, Ormond (2001). </w:t>
      </w:r>
      <w:r w:rsidRPr="00A148C6">
        <w:rPr>
          <w:rFonts w:ascii="Arial" w:hAnsi="Arial" w:cs="Arial"/>
          <w:i/>
          <w:iCs/>
          <w:sz w:val="20"/>
          <w:szCs w:val="20"/>
          <w:lang w:val="en-US"/>
        </w:rPr>
        <w:t>Supporting Students in Open and Distance Learning</w:t>
      </w:r>
      <w:r w:rsidRPr="00A148C6">
        <w:rPr>
          <w:rFonts w:ascii="Arial" w:hAnsi="Arial" w:cs="Arial"/>
          <w:sz w:val="20"/>
          <w:szCs w:val="20"/>
          <w:lang w:val="en-US"/>
        </w:rPr>
        <w:t xml:space="preserve">. Kogan Page. </w:t>
      </w:r>
      <w:smartTag w:uri="urn:schemas-microsoft-com:office:smarttags" w:element="City">
        <w:smartTag w:uri="urn:schemas-microsoft-com:office:smarttags" w:element="place">
          <w:r w:rsidRPr="00A148C6">
            <w:rPr>
              <w:rFonts w:ascii="Arial" w:hAnsi="Arial" w:cs="Arial"/>
              <w:sz w:val="20"/>
              <w:szCs w:val="20"/>
              <w:lang w:val="en-US"/>
            </w:rPr>
            <w:t>London</w:t>
          </w:r>
        </w:smartTag>
      </w:smartTag>
      <w:r w:rsidRPr="00A148C6">
        <w:rPr>
          <w:rFonts w:ascii="Arial" w:hAnsi="Arial" w:cs="Arial"/>
          <w:sz w:val="20"/>
          <w:szCs w:val="20"/>
          <w:lang w:val="en-US"/>
        </w:rPr>
        <w:t>.</w:t>
      </w:r>
    </w:p>
    <w:p w:rsidR="00770EB2" w:rsidRPr="00A148C6" w:rsidRDefault="00770EB2" w:rsidP="00A148C6">
      <w:pPr>
        <w:numPr>
          <w:ilvl w:val="0"/>
          <w:numId w:val="5"/>
        </w:numPr>
        <w:jc w:val="both"/>
        <w:rPr>
          <w:rFonts w:ascii="Arial" w:hAnsi="Arial" w:cs="Arial"/>
          <w:sz w:val="20"/>
          <w:szCs w:val="20"/>
        </w:rPr>
      </w:pPr>
      <w:r w:rsidRPr="00A148C6">
        <w:rPr>
          <w:rFonts w:ascii="Arial" w:hAnsi="Arial" w:cs="Arial"/>
          <w:sz w:val="20"/>
          <w:szCs w:val="20"/>
          <w:lang w:val="es-ES"/>
        </w:rPr>
        <w:t xml:space="preserve">TRADES, Grupo I (1999). </w:t>
      </w:r>
      <w:r w:rsidRPr="00A148C6">
        <w:rPr>
          <w:rFonts w:ascii="Arial" w:hAnsi="Arial" w:cs="Arial"/>
          <w:i/>
          <w:iCs/>
          <w:sz w:val="20"/>
          <w:szCs w:val="20"/>
          <w:lang w:val="es-ES"/>
        </w:rPr>
        <w:t>Proyecto Transnacional ADAPT II para definir la mejor práctica en el uso de la tecnología informática y de la información (TII) en el desarrollo y provisión de la formación Virtual</w:t>
      </w:r>
      <w:r w:rsidRPr="00A148C6">
        <w:rPr>
          <w:rFonts w:ascii="Arial" w:hAnsi="Arial" w:cs="Arial"/>
          <w:sz w:val="20"/>
          <w:szCs w:val="20"/>
          <w:lang w:val="es-ES"/>
        </w:rPr>
        <w:t xml:space="preserve">. </w:t>
      </w:r>
      <w:r w:rsidRPr="00A148C6">
        <w:rPr>
          <w:rFonts w:ascii="Arial" w:hAnsi="Arial" w:cs="Arial"/>
          <w:sz w:val="20"/>
          <w:szCs w:val="20"/>
        </w:rPr>
        <w:t xml:space="preserve">Cámara España. BCT España. </w:t>
      </w:r>
    </w:p>
    <w:p w:rsidR="00482655" w:rsidRPr="00C049CB" w:rsidRDefault="00770EB2" w:rsidP="00A148C6">
      <w:pPr>
        <w:numPr>
          <w:ilvl w:val="0"/>
          <w:numId w:val="5"/>
        </w:numPr>
        <w:jc w:val="both"/>
        <w:rPr>
          <w:rFonts w:ascii="Arial" w:hAnsi="Arial" w:cs="Arial"/>
          <w:sz w:val="20"/>
          <w:szCs w:val="20"/>
          <w:lang w:val="es-ES"/>
        </w:rPr>
      </w:pPr>
      <w:r w:rsidRPr="00A148C6">
        <w:rPr>
          <w:rFonts w:ascii="Arial" w:hAnsi="Arial" w:cs="Arial"/>
          <w:spacing w:val="-8"/>
          <w:sz w:val="20"/>
          <w:szCs w:val="20"/>
          <w:lang w:val="es-ES"/>
        </w:rPr>
        <w:t xml:space="preserve">Villarroel Villalba, Armando (1987). </w:t>
      </w:r>
      <w:r w:rsidRPr="00A148C6">
        <w:rPr>
          <w:rFonts w:ascii="Arial" w:hAnsi="Arial" w:cs="Arial"/>
          <w:i/>
          <w:iCs/>
          <w:spacing w:val="-8"/>
          <w:sz w:val="20"/>
          <w:szCs w:val="20"/>
          <w:lang w:val="es-ES"/>
        </w:rPr>
        <w:t>Aspectos Operativos en Universidades Virtual</w:t>
      </w:r>
      <w:r w:rsidRPr="00A148C6">
        <w:rPr>
          <w:rFonts w:ascii="Arial" w:hAnsi="Arial" w:cs="Arial"/>
          <w:spacing w:val="-8"/>
          <w:sz w:val="20"/>
          <w:szCs w:val="20"/>
          <w:lang w:val="es-ES"/>
        </w:rPr>
        <w:t xml:space="preserve">. </w:t>
      </w:r>
      <w:r w:rsidRPr="00A148C6">
        <w:rPr>
          <w:rFonts w:ascii="Arial" w:hAnsi="Arial" w:cs="Arial"/>
          <w:spacing w:val="-8"/>
          <w:sz w:val="20"/>
          <w:szCs w:val="20"/>
        </w:rPr>
        <w:t xml:space="preserve">OEA/ Kapelusz/Universidad </w:t>
      </w:r>
      <w:smartTag w:uri="urn:schemas-microsoft-com:office:smarttags" w:element="place">
        <w:smartTag w:uri="urn:schemas-microsoft-com:office:smarttags" w:element="City">
          <w:r w:rsidRPr="00A148C6">
            <w:rPr>
              <w:rFonts w:ascii="Arial" w:hAnsi="Arial" w:cs="Arial"/>
              <w:spacing w:val="-8"/>
              <w:sz w:val="20"/>
              <w:szCs w:val="20"/>
            </w:rPr>
            <w:t>Nacional Abierta</w:t>
          </w:r>
        </w:smartTag>
        <w:r w:rsidRPr="00A148C6">
          <w:rPr>
            <w:rFonts w:ascii="Arial" w:hAnsi="Arial" w:cs="Arial"/>
            <w:spacing w:val="-8"/>
            <w:sz w:val="20"/>
            <w:szCs w:val="20"/>
          </w:rPr>
          <w:t xml:space="preserve">, </w:t>
        </w:r>
        <w:smartTag w:uri="urn:schemas-microsoft-com:office:smarttags" w:element="country-region">
          <w:r w:rsidRPr="00A148C6">
            <w:rPr>
              <w:rFonts w:ascii="Arial" w:hAnsi="Arial" w:cs="Arial"/>
              <w:spacing w:val="-8"/>
              <w:sz w:val="20"/>
              <w:szCs w:val="20"/>
            </w:rPr>
            <w:t>Venezuela</w:t>
          </w:r>
        </w:smartTag>
      </w:smartTag>
      <w:r w:rsidRPr="00A148C6">
        <w:rPr>
          <w:rFonts w:ascii="Arial" w:hAnsi="Arial" w:cs="Arial"/>
          <w:spacing w:val="-8"/>
          <w:sz w:val="20"/>
          <w:szCs w:val="20"/>
        </w:rPr>
        <w:t>.</w:t>
      </w:r>
    </w:p>
    <w:p w:rsidR="00C049CB" w:rsidRDefault="00C049CB" w:rsidP="00C049CB">
      <w:pPr>
        <w:jc w:val="both"/>
        <w:rPr>
          <w:rFonts w:ascii="Arial" w:hAnsi="Arial" w:cs="Arial"/>
          <w:spacing w:val="-8"/>
          <w:sz w:val="20"/>
          <w:szCs w:val="20"/>
        </w:rPr>
      </w:pPr>
    </w:p>
    <w:p w:rsidR="00C049CB" w:rsidRDefault="00C049CB" w:rsidP="00C049CB">
      <w:pPr>
        <w:jc w:val="both"/>
        <w:rPr>
          <w:rFonts w:ascii="Arial" w:hAnsi="Arial" w:cs="Arial"/>
          <w:spacing w:val="-8"/>
          <w:sz w:val="20"/>
          <w:szCs w:val="20"/>
        </w:rPr>
      </w:pPr>
    </w:p>
    <w:p w:rsidR="00C049CB" w:rsidRDefault="00C049CB" w:rsidP="00C049CB">
      <w:pPr>
        <w:jc w:val="both"/>
        <w:rPr>
          <w:rFonts w:ascii="Arial" w:hAnsi="Arial" w:cs="Arial"/>
          <w:spacing w:val="-8"/>
          <w:sz w:val="20"/>
          <w:szCs w:val="20"/>
        </w:rPr>
      </w:pPr>
    </w:p>
    <w:p w:rsidR="00C049CB" w:rsidRDefault="00C049CB" w:rsidP="00C049CB">
      <w:pPr>
        <w:jc w:val="both"/>
        <w:rPr>
          <w:rFonts w:ascii="Arial" w:hAnsi="Arial" w:cs="Arial"/>
          <w:spacing w:val="-8"/>
          <w:sz w:val="20"/>
          <w:szCs w:val="20"/>
        </w:rPr>
      </w:pPr>
    </w:p>
    <w:p w:rsidR="00C049CB" w:rsidRDefault="00C049CB" w:rsidP="00C049CB">
      <w:pPr>
        <w:jc w:val="both"/>
        <w:rPr>
          <w:rFonts w:ascii="Arial" w:hAnsi="Arial" w:cs="Arial"/>
          <w:spacing w:val="-8"/>
          <w:sz w:val="20"/>
          <w:szCs w:val="20"/>
        </w:rPr>
      </w:pPr>
    </w:p>
    <w:p w:rsidR="00C049CB" w:rsidRDefault="00C049CB" w:rsidP="00C049CB">
      <w:pPr>
        <w:jc w:val="both"/>
        <w:rPr>
          <w:rFonts w:ascii="Arial" w:hAnsi="Arial" w:cs="Arial"/>
          <w:spacing w:val="-8"/>
          <w:sz w:val="20"/>
          <w:szCs w:val="20"/>
        </w:rPr>
      </w:pPr>
    </w:p>
    <w:p w:rsidR="00C049CB" w:rsidRDefault="00C049CB" w:rsidP="00C049CB">
      <w:pPr>
        <w:jc w:val="both"/>
        <w:rPr>
          <w:rFonts w:ascii="Arial" w:hAnsi="Arial" w:cs="Arial"/>
          <w:spacing w:val="-8"/>
          <w:sz w:val="20"/>
          <w:szCs w:val="20"/>
        </w:rPr>
      </w:pPr>
    </w:p>
    <w:p w:rsidR="00C049CB" w:rsidRDefault="00C049CB" w:rsidP="00C049CB">
      <w:pPr>
        <w:jc w:val="both"/>
        <w:rPr>
          <w:rFonts w:ascii="Arial" w:hAnsi="Arial" w:cs="Arial"/>
          <w:spacing w:val="-8"/>
          <w:sz w:val="20"/>
          <w:szCs w:val="20"/>
        </w:rPr>
      </w:pPr>
    </w:p>
    <w:p w:rsidR="00C049CB" w:rsidRDefault="00C049CB" w:rsidP="00C049CB">
      <w:pPr>
        <w:jc w:val="both"/>
        <w:rPr>
          <w:rFonts w:ascii="Arial" w:hAnsi="Arial" w:cs="Arial"/>
          <w:spacing w:val="-8"/>
          <w:sz w:val="20"/>
          <w:szCs w:val="20"/>
        </w:rPr>
      </w:pPr>
    </w:p>
    <w:p w:rsidR="00C049CB" w:rsidRDefault="00C049CB" w:rsidP="00C049CB">
      <w:pPr>
        <w:jc w:val="both"/>
        <w:rPr>
          <w:rFonts w:ascii="Arial" w:hAnsi="Arial" w:cs="Arial"/>
          <w:spacing w:val="-8"/>
          <w:sz w:val="20"/>
          <w:szCs w:val="20"/>
        </w:rPr>
      </w:pPr>
    </w:p>
    <w:p w:rsidR="00C049CB" w:rsidRPr="00C049CB" w:rsidRDefault="00C049CB" w:rsidP="00C049CB">
      <w:pPr>
        <w:jc w:val="center"/>
        <w:rPr>
          <w:rFonts w:ascii="Arial" w:hAnsi="Arial" w:cs="Arial"/>
          <w:spacing w:val="-8"/>
          <w:sz w:val="20"/>
          <w:szCs w:val="20"/>
          <w:lang w:val="es-ES"/>
        </w:rPr>
      </w:pPr>
      <w:r>
        <w:rPr>
          <w:rFonts w:ascii="Helvetica" w:hAnsi="Helvetica" w:cs="Helvetica"/>
          <w:noProof/>
          <w:color w:val="4374B7"/>
          <w:sz w:val="20"/>
          <w:szCs w:val="20"/>
          <w:bdr w:val="none" w:sz="0" w:space="0" w:color="auto" w:frame="1"/>
          <w:shd w:val="clear" w:color="auto" w:fill="FFFFFF"/>
          <w:lang w:val="es-ES"/>
        </w:rPr>
        <w:drawing>
          <wp:inline distT="0" distB="0" distL="0" distR="0">
            <wp:extent cx="838200" cy="295275"/>
            <wp:effectExtent l="19050" t="0" r="0" b="0"/>
            <wp:docPr id="1" name="Imagen 1" descr="Licencia de Creative Comm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ia de Creative Commons">
                      <a:hlinkClick r:id="rId14"/>
                    </pic:cNvPr>
                    <pic:cNvPicPr>
                      <a:picLocks noChangeAspect="1" noChangeArrowheads="1"/>
                    </pic:cNvPicPr>
                  </pic:nvPicPr>
                  <pic:blipFill>
                    <a:blip r:embed="rId1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C049CB">
        <w:rPr>
          <w:rFonts w:ascii="Helvetica" w:hAnsi="Helvetica" w:cs="Helvetica"/>
          <w:color w:val="808080"/>
          <w:sz w:val="20"/>
          <w:szCs w:val="20"/>
          <w:lang w:val="es-ES"/>
        </w:rPr>
        <w:br/>
      </w:r>
      <w:r w:rsidRPr="00C049CB">
        <w:rPr>
          <w:rFonts w:ascii="Helvetica" w:hAnsi="Helvetica" w:cs="Helvetica"/>
          <w:color w:val="808080"/>
          <w:sz w:val="20"/>
          <w:szCs w:val="20"/>
          <w:shd w:val="clear" w:color="auto" w:fill="FFFFFF"/>
          <w:lang w:val="es-ES"/>
        </w:rPr>
        <w:t>La Virtualidad en Beneficio de la Educación</w:t>
      </w:r>
      <w:r w:rsidRPr="00C049CB">
        <w:rPr>
          <w:rStyle w:val="apple-converted-space"/>
          <w:rFonts w:ascii="Helvetica" w:hAnsi="Helvetica" w:cs="Helvetica"/>
          <w:color w:val="808080"/>
          <w:sz w:val="20"/>
          <w:szCs w:val="20"/>
          <w:shd w:val="clear" w:color="auto" w:fill="FFFFFF"/>
          <w:lang w:val="es-ES"/>
        </w:rPr>
        <w:t> </w:t>
      </w:r>
      <w:r w:rsidRPr="00C049CB">
        <w:rPr>
          <w:rFonts w:ascii="Helvetica" w:hAnsi="Helvetica" w:cs="Helvetica"/>
          <w:color w:val="808080"/>
          <w:sz w:val="20"/>
          <w:szCs w:val="20"/>
          <w:shd w:val="clear" w:color="auto" w:fill="FFFFFF"/>
          <w:lang w:val="es-ES"/>
        </w:rPr>
        <w:t>by</w:t>
      </w:r>
      <w:r w:rsidRPr="00C049CB">
        <w:rPr>
          <w:rStyle w:val="apple-converted-space"/>
          <w:rFonts w:ascii="Helvetica" w:hAnsi="Helvetica" w:cs="Helvetica"/>
          <w:color w:val="808080"/>
          <w:sz w:val="20"/>
          <w:szCs w:val="20"/>
          <w:shd w:val="clear" w:color="auto" w:fill="FFFFFF"/>
          <w:lang w:val="es-ES"/>
        </w:rPr>
        <w:t> </w:t>
      </w:r>
      <w:hyperlink r:id="rId16" w:history="1">
        <w:r w:rsidRPr="00C049CB">
          <w:rPr>
            <w:rStyle w:val="Hipervnculo"/>
            <w:rFonts w:ascii="Helvetica" w:hAnsi="Helvetica" w:cs="Helvetica"/>
            <w:color w:val="4374B7"/>
            <w:sz w:val="20"/>
            <w:szCs w:val="20"/>
            <w:u w:val="none"/>
            <w:bdr w:val="none" w:sz="0" w:space="0" w:color="auto" w:frame="1"/>
            <w:shd w:val="clear" w:color="auto" w:fill="FFFFFF"/>
            <w:lang w:val="es-ES"/>
          </w:rPr>
          <w:t>Copérnico Fernando Pereyra Centella</w:t>
        </w:r>
      </w:hyperlink>
      <w:r w:rsidRPr="00C049CB">
        <w:rPr>
          <w:rStyle w:val="apple-converted-space"/>
          <w:rFonts w:ascii="Helvetica" w:hAnsi="Helvetica" w:cs="Helvetica"/>
          <w:color w:val="808080"/>
          <w:sz w:val="20"/>
          <w:szCs w:val="20"/>
          <w:shd w:val="clear" w:color="auto" w:fill="FFFFFF"/>
          <w:lang w:val="es-ES"/>
        </w:rPr>
        <w:t> </w:t>
      </w:r>
      <w:r w:rsidRPr="00C049CB">
        <w:rPr>
          <w:rFonts w:ascii="Helvetica" w:hAnsi="Helvetica" w:cs="Helvetica"/>
          <w:color w:val="808080"/>
          <w:sz w:val="20"/>
          <w:szCs w:val="20"/>
          <w:shd w:val="clear" w:color="auto" w:fill="FFFFFF"/>
          <w:lang w:val="es-ES"/>
        </w:rPr>
        <w:t>is licensed under a</w:t>
      </w:r>
      <w:r w:rsidRPr="00C049CB">
        <w:rPr>
          <w:rStyle w:val="apple-converted-space"/>
          <w:rFonts w:ascii="Helvetica" w:hAnsi="Helvetica" w:cs="Helvetica"/>
          <w:color w:val="808080"/>
          <w:sz w:val="20"/>
          <w:szCs w:val="20"/>
          <w:shd w:val="clear" w:color="auto" w:fill="FFFFFF"/>
          <w:lang w:val="es-ES"/>
        </w:rPr>
        <w:t> </w:t>
      </w:r>
      <w:hyperlink r:id="rId17" w:history="1">
        <w:r w:rsidRPr="00C049CB">
          <w:rPr>
            <w:rStyle w:val="Hipervnculo"/>
            <w:rFonts w:ascii="Helvetica" w:hAnsi="Helvetica" w:cs="Helvetica"/>
            <w:color w:val="4374B7"/>
            <w:sz w:val="20"/>
            <w:szCs w:val="20"/>
            <w:u w:val="none"/>
            <w:bdr w:val="none" w:sz="0" w:space="0" w:color="auto" w:frame="1"/>
            <w:shd w:val="clear" w:color="auto" w:fill="FFFFFF"/>
            <w:lang w:val="es-ES"/>
          </w:rPr>
          <w:t>Creative Commons Reconocimiento-NoComercial-CompartirIgual 3.0 Unported License</w:t>
        </w:r>
      </w:hyperlink>
      <w:r w:rsidRPr="00C049CB">
        <w:rPr>
          <w:rFonts w:ascii="Helvetica" w:hAnsi="Helvetica" w:cs="Helvetica"/>
          <w:color w:val="808080"/>
          <w:sz w:val="20"/>
          <w:szCs w:val="20"/>
          <w:shd w:val="clear" w:color="auto" w:fill="FFFFFF"/>
          <w:lang w:val="es-ES"/>
        </w:rPr>
        <w:t>.</w:t>
      </w:r>
    </w:p>
    <w:p w:rsidR="00C049CB" w:rsidRPr="00C049CB" w:rsidRDefault="00C049CB" w:rsidP="00C049CB">
      <w:pPr>
        <w:jc w:val="both"/>
        <w:rPr>
          <w:rFonts w:ascii="Arial" w:hAnsi="Arial" w:cs="Arial"/>
          <w:spacing w:val="-8"/>
          <w:sz w:val="20"/>
          <w:szCs w:val="20"/>
          <w:lang w:val="es-ES"/>
        </w:rPr>
      </w:pPr>
    </w:p>
    <w:p w:rsidR="00C049CB" w:rsidRPr="00C049CB" w:rsidRDefault="00C049CB" w:rsidP="00C049CB">
      <w:pPr>
        <w:jc w:val="both"/>
        <w:rPr>
          <w:rFonts w:ascii="Arial" w:hAnsi="Arial" w:cs="Arial"/>
          <w:spacing w:val="-8"/>
          <w:sz w:val="20"/>
          <w:szCs w:val="20"/>
          <w:lang w:val="es-ES"/>
        </w:rPr>
      </w:pPr>
    </w:p>
    <w:p w:rsidR="00C049CB" w:rsidRPr="00C049CB" w:rsidRDefault="00C049CB" w:rsidP="00C049CB">
      <w:pPr>
        <w:jc w:val="both"/>
        <w:rPr>
          <w:rFonts w:ascii="Arial" w:hAnsi="Arial" w:cs="Arial"/>
          <w:spacing w:val="-8"/>
          <w:sz w:val="20"/>
          <w:szCs w:val="20"/>
          <w:lang w:val="es-ES"/>
        </w:rPr>
      </w:pPr>
    </w:p>
    <w:p w:rsidR="00C049CB" w:rsidRPr="00C049CB" w:rsidRDefault="00C049CB" w:rsidP="00C049CB">
      <w:pPr>
        <w:jc w:val="both"/>
        <w:rPr>
          <w:rFonts w:ascii="Arial" w:hAnsi="Arial" w:cs="Arial"/>
          <w:spacing w:val="-8"/>
          <w:sz w:val="20"/>
          <w:szCs w:val="20"/>
          <w:lang w:val="es-ES"/>
        </w:rPr>
      </w:pPr>
    </w:p>
    <w:p w:rsidR="00C049CB" w:rsidRPr="00C049CB" w:rsidRDefault="00C049CB" w:rsidP="00C049CB">
      <w:pPr>
        <w:jc w:val="both"/>
        <w:rPr>
          <w:rFonts w:ascii="Arial" w:hAnsi="Arial" w:cs="Arial"/>
          <w:spacing w:val="-8"/>
          <w:sz w:val="20"/>
          <w:szCs w:val="20"/>
          <w:lang w:val="es-ES"/>
        </w:rPr>
      </w:pPr>
    </w:p>
    <w:p w:rsidR="00C049CB" w:rsidRPr="00C049CB" w:rsidRDefault="00C049CB" w:rsidP="00C049CB">
      <w:pPr>
        <w:jc w:val="both"/>
        <w:rPr>
          <w:rFonts w:ascii="Arial" w:hAnsi="Arial" w:cs="Arial"/>
          <w:spacing w:val="-8"/>
          <w:sz w:val="20"/>
          <w:szCs w:val="20"/>
          <w:lang w:val="es-ES"/>
        </w:rPr>
      </w:pPr>
    </w:p>
    <w:p w:rsidR="00C049CB" w:rsidRPr="00C049CB" w:rsidRDefault="00C049CB" w:rsidP="00C049CB">
      <w:pPr>
        <w:jc w:val="both"/>
        <w:rPr>
          <w:rFonts w:ascii="Arial" w:hAnsi="Arial" w:cs="Arial"/>
          <w:spacing w:val="-8"/>
          <w:sz w:val="20"/>
          <w:szCs w:val="20"/>
          <w:lang w:val="es-ES"/>
        </w:rPr>
      </w:pPr>
    </w:p>
    <w:p w:rsidR="00C049CB" w:rsidRPr="00C049CB" w:rsidRDefault="00C049CB" w:rsidP="00C049CB">
      <w:pPr>
        <w:jc w:val="both"/>
        <w:rPr>
          <w:rFonts w:ascii="Arial" w:hAnsi="Arial" w:cs="Arial"/>
          <w:spacing w:val="-8"/>
          <w:sz w:val="20"/>
          <w:szCs w:val="20"/>
          <w:lang w:val="es-ES"/>
        </w:rPr>
      </w:pPr>
    </w:p>
    <w:sectPr w:rsidR="00C049CB" w:rsidRPr="00C049CB" w:rsidSect="00A148C6">
      <w:footerReference w:type="default" r:id="rId18"/>
      <w:pgSz w:w="12242" w:h="15842"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53" w:rsidRDefault="00A84D53">
      <w:r>
        <w:separator/>
      </w:r>
    </w:p>
  </w:endnote>
  <w:endnote w:type="continuationSeparator" w:id="0">
    <w:p w:rsidR="00A84D53" w:rsidRDefault="00A84D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D3" w:rsidRPr="0011381D" w:rsidRDefault="00E64ED3" w:rsidP="0011381D">
    <w:pPr>
      <w:pStyle w:val="Piedepgina"/>
      <w:jc w:val="right"/>
      <w:rPr>
        <w:rFonts w:ascii="Arial" w:hAnsi="Arial" w:cs="Arial"/>
        <w:i/>
        <w:sz w:val="20"/>
        <w:szCs w:val="20"/>
        <w:lang w:val="es-ES"/>
      </w:rPr>
    </w:pPr>
    <w:r w:rsidRPr="0011381D">
      <w:rPr>
        <w:rFonts w:ascii="Arial" w:hAnsi="Arial" w:cs="Arial"/>
        <w:i/>
        <w:sz w:val="20"/>
        <w:szCs w:val="20"/>
        <w:lang w:val="es-ES"/>
      </w:rPr>
      <w:t xml:space="preserve">*Académico de </w:t>
    </w:r>
    <w:smartTag w:uri="urn:schemas-microsoft-com:office:smarttags" w:element="PersonName">
      <w:smartTagPr>
        <w:attr w:name="ProductID" w:val="la Facultad"/>
      </w:smartTagPr>
      <w:r w:rsidRPr="0011381D">
        <w:rPr>
          <w:rFonts w:ascii="Arial" w:hAnsi="Arial" w:cs="Arial"/>
          <w:i/>
          <w:sz w:val="20"/>
          <w:szCs w:val="20"/>
          <w:lang w:val="es-ES"/>
        </w:rPr>
        <w:t>la Facultad</w:t>
      </w:r>
    </w:smartTag>
    <w:r w:rsidRPr="0011381D">
      <w:rPr>
        <w:rFonts w:ascii="Arial" w:hAnsi="Arial" w:cs="Arial"/>
        <w:i/>
        <w:sz w:val="20"/>
        <w:szCs w:val="20"/>
        <w:lang w:val="es-ES"/>
      </w:rPr>
      <w:t xml:space="preserve"> de Idiomas de </w:t>
    </w:r>
    <w:smartTag w:uri="urn:schemas-microsoft-com:office:smarttags" w:element="PersonName">
      <w:smartTagPr>
        <w:attr w:name="ProductID" w:val="la Universidad Veracruzana."/>
      </w:smartTagPr>
      <w:smartTag w:uri="urn:schemas-microsoft-com:office:smarttags" w:element="PersonName">
        <w:smartTagPr>
          <w:attr w:name="ProductID" w:val="la Universidad"/>
        </w:smartTagPr>
        <w:r w:rsidRPr="0011381D">
          <w:rPr>
            <w:rFonts w:ascii="Arial" w:hAnsi="Arial" w:cs="Arial"/>
            <w:i/>
            <w:sz w:val="20"/>
            <w:szCs w:val="20"/>
            <w:lang w:val="es-ES"/>
          </w:rPr>
          <w:t>la Universidad</w:t>
        </w:r>
      </w:smartTag>
      <w:r w:rsidRPr="0011381D">
        <w:rPr>
          <w:rFonts w:ascii="Arial" w:hAnsi="Arial" w:cs="Arial"/>
          <w:i/>
          <w:sz w:val="20"/>
          <w:szCs w:val="20"/>
          <w:lang w:val="es-ES"/>
        </w:rPr>
        <w:t xml:space="preserve"> Veracruzana.</w:t>
      </w:r>
    </w:smartTag>
    <w:r w:rsidRPr="0011381D">
      <w:rPr>
        <w:rFonts w:ascii="Arial" w:hAnsi="Arial" w:cs="Arial"/>
        <w:i/>
        <w:sz w:val="20"/>
        <w:szCs w:val="20"/>
        <w:lang w:val="es-ES"/>
      </w:rPr>
      <w:t xml:space="preserve"> Xalapa, Veracruz, México.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53" w:rsidRDefault="00A84D53">
      <w:r>
        <w:separator/>
      </w:r>
    </w:p>
  </w:footnote>
  <w:footnote w:type="continuationSeparator" w:id="0">
    <w:p w:rsidR="00A84D53" w:rsidRDefault="00A84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97E"/>
    <w:multiLevelType w:val="multilevel"/>
    <w:tmpl w:val="61AC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E1A10"/>
    <w:multiLevelType w:val="hybridMultilevel"/>
    <w:tmpl w:val="F7D65330"/>
    <w:lvl w:ilvl="0" w:tplc="0C0A0005">
      <w:start w:val="1"/>
      <w:numFmt w:val="bullet"/>
      <w:lvlText w:val=""/>
      <w:lvlJc w:val="left"/>
      <w:pPr>
        <w:tabs>
          <w:tab w:val="num" w:pos="1068"/>
        </w:tabs>
        <w:ind w:left="1068" w:hanging="360"/>
      </w:pPr>
      <w:rPr>
        <w:rFonts w:ascii="Wingdings" w:hAnsi="Wingdings" w:hint="default"/>
      </w:rPr>
    </w:lvl>
    <w:lvl w:ilvl="1" w:tplc="AA3C542E">
      <w:start w:val="1"/>
      <w:numFmt w:val="decimal"/>
      <w:lvlText w:val="%2."/>
      <w:lvlJc w:val="left"/>
      <w:pPr>
        <w:tabs>
          <w:tab w:val="num" w:pos="1788"/>
        </w:tabs>
        <w:ind w:left="1788" w:hanging="360"/>
      </w:pPr>
      <w:rPr>
        <w:b/>
      </w:rPr>
    </w:lvl>
    <w:lvl w:ilvl="2" w:tplc="1F6E2B90">
      <w:start w:val="2"/>
      <w:numFmt w:val="decimal"/>
      <w:lvlText w:val="%3"/>
      <w:lvlJc w:val="left"/>
      <w:pPr>
        <w:tabs>
          <w:tab w:val="num" w:pos="2688"/>
        </w:tabs>
        <w:ind w:left="2688"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8BE7906"/>
    <w:multiLevelType w:val="hybridMultilevel"/>
    <w:tmpl w:val="3AE60DD4"/>
    <w:lvl w:ilvl="0" w:tplc="0C0A0005">
      <w:start w:val="1"/>
      <w:numFmt w:val="bullet"/>
      <w:lvlText w:val=""/>
      <w:lvlJc w:val="left"/>
      <w:pPr>
        <w:tabs>
          <w:tab w:val="num" w:pos="702"/>
        </w:tabs>
        <w:ind w:left="702"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AD3441"/>
    <w:multiLevelType w:val="hybridMultilevel"/>
    <w:tmpl w:val="A016DC24"/>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3D0648AA"/>
    <w:multiLevelType w:val="hybridMultilevel"/>
    <w:tmpl w:val="E946A4F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7F66270"/>
    <w:multiLevelType w:val="hybridMultilevel"/>
    <w:tmpl w:val="6448AAA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15A5EB6"/>
    <w:multiLevelType w:val="multilevel"/>
    <w:tmpl w:val="71A42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D37582"/>
    <w:multiLevelType w:val="hybridMultilevel"/>
    <w:tmpl w:val="D4A44F8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DCE12E2"/>
    <w:multiLevelType w:val="hybridMultilevel"/>
    <w:tmpl w:val="3612B558"/>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7"/>
  </w:num>
  <w:num w:numId="6">
    <w:abstractNumId w:val="0"/>
  </w:num>
  <w:num w:numId="7">
    <w:abstractNumId w:val="6"/>
  </w:num>
  <w:num w:numId="8">
    <w:abstractNumId w:val="1"/>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rsids>
    <w:rsidRoot w:val="00D53B5E"/>
    <w:rsid w:val="000774B4"/>
    <w:rsid w:val="000A24D7"/>
    <w:rsid w:val="000F53F4"/>
    <w:rsid w:val="001125AB"/>
    <w:rsid w:val="0011381D"/>
    <w:rsid w:val="001154E0"/>
    <w:rsid w:val="00115879"/>
    <w:rsid w:val="00116461"/>
    <w:rsid w:val="00121954"/>
    <w:rsid w:val="001A04C6"/>
    <w:rsid w:val="001C3DCE"/>
    <w:rsid w:val="001E25CB"/>
    <w:rsid w:val="00201C1E"/>
    <w:rsid w:val="002431BE"/>
    <w:rsid w:val="00247ABF"/>
    <w:rsid w:val="00295FBF"/>
    <w:rsid w:val="002B4F4F"/>
    <w:rsid w:val="002D2C27"/>
    <w:rsid w:val="002F183D"/>
    <w:rsid w:val="00304C5B"/>
    <w:rsid w:val="00305D78"/>
    <w:rsid w:val="00361E68"/>
    <w:rsid w:val="003718AF"/>
    <w:rsid w:val="003A0D60"/>
    <w:rsid w:val="003D009D"/>
    <w:rsid w:val="004111E8"/>
    <w:rsid w:val="004273DA"/>
    <w:rsid w:val="0043754A"/>
    <w:rsid w:val="00443810"/>
    <w:rsid w:val="004542B4"/>
    <w:rsid w:val="00461178"/>
    <w:rsid w:val="00482655"/>
    <w:rsid w:val="00482914"/>
    <w:rsid w:val="004D0EA6"/>
    <w:rsid w:val="00523227"/>
    <w:rsid w:val="005259A9"/>
    <w:rsid w:val="00531947"/>
    <w:rsid w:val="00532B11"/>
    <w:rsid w:val="00624E6A"/>
    <w:rsid w:val="006305C3"/>
    <w:rsid w:val="006C0CBD"/>
    <w:rsid w:val="006D1632"/>
    <w:rsid w:val="006E5F29"/>
    <w:rsid w:val="006F7D07"/>
    <w:rsid w:val="0073637D"/>
    <w:rsid w:val="00770EB2"/>
    <w:rsid w:val="007974AA"/>
    <w:rsid w:val="007A5701"/>
    <w:rsid w:val="007A77C4"/>
    <w:rsid w:val="007B6E38"/>
    <w:rsid w:val="007F2FB9"/>
    <w:rsid w:val="00802B58"/>
    <w:rsid w:val="00836096"/>
    <w:rsid w:val="00840222"/>
    <w:rsid w:val="008A422A"/>
    <w:rsid w:val="008C0A31"/>
    <w:rsid w:val="008C11D1"/>
    <w:rsid w:val="0097192C"/>
    <w:rsid w:val="0099761A"/>
    <w:rsid w:val="00A07298"/>
    <w:rsid w:val="00A148C6"/>
    <w:rsid w:val="00A3699E"/>
    <w:rsid w:val="00A42623"/>
    <w:rsid w:val="00A84D53"/>
    <w:rsid w:val="00A958C7"/>
    <w:rsid w:val="00AF69EF"/>
    <w:rsid w:val="00B635B7"/>
    <w:rsid w:val="00B94D48"/>
    <w:rsid w:val="00BD641E"/>
    <w:rsid w:val="00C049CB"/>
    <w:rsid w:val="00CB1BB4"/>
    <w:rsid w:val="00CB2171"/>
    <w:rsid w:val="00CE45B4"/>
    <w:rsid w:val="00D1538E"/>
    <w:rsid w:val="00D53B5E"/>
    <w:rsid w:val="00D60214"/>
    <w:rsid w:val="00D8206F"/>
    <w:rsid w:val="00DE3510"/>
    <w:rsid w:val="00DE548E"/>
    <w:rsid w:val="00E40597"/>
    <w:rsid w:val="00E61729"/>
    <w:rsid w:val="00E64ED3"/>
    <w:rsid w:val="00E768EC"/>
    <w:rsid w:val="00E903A1"/>
    <w:rsid w:val="00EA750E"/>
    <w:rsid w:val="00ED2BB3"/>
    <w:rsid w:val="00ED3D67"/>
    <w:rsid w:val="00F0101D"/>
    <w:rsid w:val="00F057F2"/>
    <w:rsid w:val="00F105F9"/>
    <w:rsid w:val="00F16875"/>
    <w:rsid w:val="00F5011C"/>
    <w:rsid w:val="00F723D1"/>
    <w:rsid w:val="00FA0778"/>
    <w:rsid w:val="00FB244F"/>
    <w:rsid w:val="00FD5A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uiPriority w:val="99"/>
    <w:rsid w:val="000A24D7"/>
    <w:rPr>
      <w:color w:val="0000FF"/>
      <w:u w:val="single"/>
    </w:rPr>
  </w:style>
  <w:style w:type="paragraph" w:styleId="Textoindependiente2">
    <w:name w:val="Body Text 2"/>
    <w:basedOn w:val="Normal"/>
    <w:link w:val="Textoindependiente2Car"/>
    <w:rsid w:val="002D2C27"/>
    <w:pPr>
      <w:jc w:val="both"/>
    </w:pPr>
    <w:rPr>
      <w:sz w:val="28"/>
      <w:lang w:val="es-MX" w:eastAsia="en-US"/>
    </w:rPr>
  </w:style>
  <w:style w:type="paragraph" w:styleId="NormalWeb">
    <w:name w:val="Normal (Web)"/>
    <w:basedOn w:val="Normal"/>
    <w:rsid w:val="002D2C27"/>
    <w:pPr>
      <w:spacing w:before="100" w:beforeAutospacing="1" w:after="100" w:afterAutospacing="1"/>
    </w:pPr>
    <w:rPr>
      <w:rFonts w:ascii="Arial Unicode MS" w:eastAsia="Arial Unicode MS" w:hAnsi="Arial Unicode MS" w:cs="Arial Unicode MS"/>
      <w:lang w:val="es-ES"/>
    </w:rPr>
  </w:style>
  <w:style w:type="character" w:customStyle="1" w:styleId="Textoindependiente2Car">
    <w:name w:val="Texto independiente 2 Car"/>
    <w:basedOn w:val="Fuentedeprrafopredeter"/>
    <w:link w:val="Textoindependiente2"/>
    <w:rsid w:val="00D60214"/>
    <w:rPr>
      <w:sz w:val="28"/>
      <w:szCs w:val="24"/>
      <w:lang w:val="es-MX" w:eastAsia="en-US" w:bidi="ar-SA"/>
    </w:rPr>
  </w:style>
  <w:style w:type="paragraph" w:styleId="Subttulo">
    <w:name w:val="Subtitle"/>
    <w:basedOn w:val="Normal"/>
    <w:link w:val="SubttuloCar"/>
    <w:qFormat/>
    <w:rsid w:val="00D60214"/>
    <w:pPr>
      <w:spacing w:line="360" w:lineRule="auto"/>
      <w:jc w:val="center"/>
    </w:pPr>
    <w:rPr>
      <w:szCs w:val="20"/>
      <w:lang w:val="es-MX" w:eastAsia="en-US"/>
    </w:rPr>
  </w:style>
  <w:style w:type="character" w:customStyle="1" w:styleId="SubttuloCar">
    <w:name w:val="Subtítulo Car"/>
    <w:basedOn w:val="Fuentedeprrafopredeter"/>
    <w:link w:val="Subttulo"/>
    <w:rsid w:val="00D60214"/>
    <w:rPr>
      <w:sz w:val="24"/>
      <w:lang w:val="es-MX" w:eastAsia="en-US" w:bidi="ar-SA"/>
    </w:rPr>
  </w:style>
  <w:style w:type="paragraph" w:styleId="Ttulo">
    <w:name w:val="Title"/>
    <w:basedOn w:val="Normal"/>
    <w:link w:val="TtuloCar"/>
    <w:qFormat/>
    <w:rsid w:val="00F16875"/>
    <w:pPr>
      <w:overflowPunct w:val="0"/>
      <w:autoSpaceDE w:val="0"/>
      <w:autoSpaceDN w:val="0"/>
      <w:adjustRightInd w:val="0"/>
      <w:jc w:val="center"/>
      <w:textAlignment w:val="baseline"/>
    </w:pPr>
    <w:rPr>
      <w:sz w:val="28"/>
      <w:szCs w:val="20"/>
    </w:rPr>
  </w:style>
  <w:style w:type="character" w:customStyle="1" w:styleId="TtuloCar">
    <w:name w:val="Título Car"/>
    <w:basedOn w:val="Fuentedeprrafopredeter"/>
    <w:link w:val="Ttulo"/>
    <w:rsid w:val="00F16875"/>
    <w:rPr>
      <w:sz w:val="28"/>
      <w:lang w:val="en-GB" w:eastAsia="es-ES" w:bidi="ar-SA"/>
    </w:rPr>
  </w:style>
  <w:style w:type="paragraph" w:styleId="Encabezado">
    <w:name w:val="header"/>
    <w:basedOn w:val="Normal"/>
    <w:rsid w:val="0011381D"/>
    <w:pPr>
      <w:tabs>
        <w:tab w:val="center" w:pos="4252"/>
        <w:tab w:val="right" w:pos="8504"/>
      </w:tabs>
    </w:pPr>
  </w:style>
  <w:style w:type="paragraph" w:styleId="Piedepgina">
    <w:name w:val="footer"/>
    <w:basedOn w:val="Normal"/>
    <w:rsid w:val="0011381D"/>
    <w:pPr>
      <w:tabs>
        <w:tab w:val="center" w:pos="4252"/>
        <w:tab w:val="right" w:pos="8504"/>
      </w:tabs>
    </w:pPr>
  </w:style>
  <w:style w:type="character" w:customStyle="1" w:styleId="apple-converted-space">
    <w:name w:val="apple-converted-space"/>
    <w:basedOn w:val="Fuentedeprrafopredeter"/>
    <w:rsid w:val="00C049CB"/>
  </w:style>
</w:styles>
</file>

<file path=word/webSettings.xml><?xml version="1.0" encoding="utf-8"?>
<w:webSettings xmlns:r="http://schemas.openxmlformats.org/officeDocument/2006/relationships" xmlns:w="http://schemas.openxmlformats.org/wordprocessingml/2006/main">
  <w:divs>
    <w:div w:id="703023250">
      <w:bodyDiv w:val="1"/>
      <w:marLeft w:val="0"/>
      <w:marRight w:val="0"/>
      <w:marTop w:val="0"/>
      <w:marBottom w:val="0"/>
      <w:divBdr>
        <w:top w:val="none" w:sz="0" w:space="0" w:color="auto"/>
        <w:left w:val="none" w:sz="0" w:space="0" w:color="auto"/>
        <w:bottom w:val="none" w:sz="0" w:space="0" w:color="auto"/>
        <w:right w:val="none" w:sz="0" w:space="0" w:color="auto"/>
      </w:divBdr>
      <w:divsChild>
        <w:div w:id="912550227">
          <w:marLeft w:val="0"/>
          <w:marRight w:val="0"/>
          <w:marTop w:val="0"/>
          <w:marBottom w:val="0"/>
          <w:divBdr>
            <w:top w:val="none" w:sz="0" w:space="0" w:color="auto"/>
            <w:left w:val="none" w:sz="0" w:space="0" w:color="auto"/>
            <w:bottom w:val="none" w:sz="0" w:space="0" w:color="auto"/>
            <w:right w:val="none" w:sz="0" w:space="0" w:color="auto"/>
          </w:divBdr>
          <w:divsChild>
            <w:div w:id="1261836895">
              <w:marLeft w:val="0"/>
              <w:marRight w:val="0"/>
              <w:marTop w:val="0"/>
              <w:marBottom w:val="0"/>
              <w:divBdr>
                <w:top w:val="none" w:sz="0" w:space="0" w:color="auto"/>
                <w:left w:val="none" w:sz="0" w:space="0" w:color="auto"/>
                <w:bottom w:val="none" w:sz="0" w:space="0" w:color="auto"/>
                <w:right w:val="none" w:sz="0" w:space="0" w:color="auto"/>
              </w:divBdr>
              <w:divsChild>
                <w:div w:id="10702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VCH-46DW7736&amp;_user=10&amp;_rdoc=1&amp;_fmt=&amp;_orig=search&amp;_sort=d&amp;view=c&amp;_acct=C000050221&amp;_version=1&amp;_urlVersion=0&amp;_userid=10&amp;md5=6de682a68386867ad6bf36052d967ad5" TargetMode="External"/><Relationship Id="rId13" Type="http://schemas.openxmlformats.org/officeDocument/2006/relationships/hyperlink" Target="mailto:cfpc73@yahoo.com.m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fpc73@yahoo.com.mx" TargetMode="External"/><Relationship Id="rId12" Type="http://schemas.openxmlformats.org/officeDocument/2006/relationships/hyperlink" Target="mailto:cfpc73@yahoo.com.mx" TargetMode="External"/><Relationship Id="rId17" Type="http://schemas.openxmlformats.org/officeDocument/2006/relationships/hyperlink" Target="http://creativecommons.org/licenses/by-nc-sa/3.0/" TargetMode="External"/><Relationship Id="rId2" Type="http://schemas.openxmlformats.org/officeDocument/2006/relationships/styles" Target="styles.xml"/><Relationship Id="rId16" Type="http://schemas.openxmlformats.org/officeDocument/2006/relationships/hyperlink" Target="http://www.uv.mx/proyecto-aula/portafolios/ListaDoc.aspx?nper=260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pc73@yahoo.com.mx"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edudist.uv.mx/eminus/cursos/D11203/D11203472/D11203472K37/unit2/docs/The_Communicative_Approach_in_English.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fpc73@yahoo.com.mx" TargetMode="External"/><Relationship Id="rId14" Type="http://schemas.openxmlformats.org/officeDocument/2006/relationships/hyperlink" Target="http://creativecommons.org/licenses/by-nc-sa/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5672</Words>
  <Characters>31198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La Experiencia Educativa utilizada para trabajar con los alumnos dentro de los lineamientos del Proyecto Aula fue Teaching Language as Communication</vt:lpstr>
    </vt:vector>
  </TitlesOfParts>
  <Company>Humanidades, U. V.</Company>
  <LinksUpToDate>false</LinksUpToDate>
  <CharactersWithSpaces>36797</CharactersWithSpaces>
  <SharedDoc>false</SharedDoc>
  <HLinks>
    <vt:vector size="42" baseType="variant">
      <vt:variant>
        <vt:i4>2031713</vt:i4>
      </vt:variant>
      <vt:variant>
        <vt:i4>18</vt:i4>
      </vt:variant>
      <vt:variant>
        <vt:i4>0</vt:i4>
      </vt:variant>
      <vt:variant>
        <vt:i4>5</vt:i4>
      </vt:variant>
      <vt:variant>
        <vt:lpwstr>mailto:cfpc73@yahoo.com.mx</vt:lpwstr>
      </vt:variant>
      <vt:variant>
        <vt:lpwstr/>
      </vt:variant>
      <vt:variant>
        <vt:i4>2031713</vt:i4>
      </vt:variant>
      <vt:variant>
        <vt:i4>15</vt:i4>
      </vt:variant>
      <vt:variant>
        <vt:i4>0</vt:i4>
      </vt:variant>
      <vt:variant>
        <vt:i4>5</vt:i4>
      </vt:variant>
      <vt:variant>
        <vt:lpwstr>mailto:cfpc73@yahoo.com.mx</vt:lpwstr>
      </vt:variant>
      <vt:variant>
        <vt:lpwstr/>
      </vt:variant>
      <vt:variant>
        <vt:i4>2031713</vt:i4>
      </vt:variant>
      <vt:variant>
        <vt:i4>12</vt:i4>
      </vt:variant>
      <vt:variant>
        <vt:i4>0</vt:i4>
      </vt:variant>
      <vt:variant>
        <vt:i4>5</vt:i4>
      </vt:variant>
      <vt:variant>
        <vt:lpwstr>mailto:cfpc73@yahoo.com.mx</vt:lpwstr>
      </vt:variant>
      <vt:variant>
        <vt:lpwstr/>
      </vt:variant>
      <vt:variant>
        <vt:i4>7995509</vt:i4>
      </vt:variant>
      <vt:variant>
        <vt:i4>9</vt:i4>
      </vt:variant>
      <vt:variant>
        <vt:i4>0</vt:i4>
      </vt:variant>
      <vt:variant>
        <vt:i4>5</vt:i4>
      </vt:variant>
      <vt:variant>
        <vt:lpwstr>http://edudist.uv.mx/eminus/cursos/D11203/D11203472/D11203472K37/unit2/docs/The_Communicative_Approach_in_English.pdf</vt:lpwstr>
      </vt:variant>
      <vt:variant>
        <vt:lpwstr/>
      </vt:variant>
      <vt:variant>
        <vt:i4>2031713</vt:i4>
      </vt:variant>
      <vt:variant>
        <vt:i4>6</vt:i4>
      </vt:variant>
      <vt:variant>
        <vt:i4>0</vt:i4>
      </vt:variant>
      <vt:variant>
        <vt:i4>5</vt:i4>
      </vt:variant>
      <vt:variant>
        <vt:lpwstr>mailto:cfpc73@yahoo.com.mx</vt:lpwstr>
      </vt:variant>
      <vt:variant>
        <vt:lpwstr/>
      </vt:variant>
      <vt:variant>
        <vt:i4>3276890</vt:i4>
      </vt:variant>
      <vt:variant>
        <vt:i4>3</vt:i4>
      </vt:variant>
      <vt:variant>
        <vt:i4>0</vt:i4>
      </vt:variant>
      <vt:variant>
        <vt:i4>5</vt:i4>
      </vt:variant>
      <vt:variant>
        <vt:lpwstr>http://www.sciencedirect.com/science?_ob=ArticleURL&amp;_udi=B6VCH-46DW7736&amp;_user=10&amp;_rdoc=1&amp;_fmt=&amp;_orig=search&amp;_sort=d&amp;view=c&amp;_acct=C000050221&amp;_version=1&amp;_urlVersion=0&amp;_userid=10&amp;md5=6de682a68386867ad6bf36052d967ad5</vt:lpwstr>
      </vt:variant>
      <vt:variant>
        <vt:lpwstr/>
      </vt:variant>
      <vt:variant>
        <vt:i4>2031713</vt:i4>
      </vt:variant>
      <vt:variant>
        <vt:i4>0</vt:i4>
      </vt:variant>
      <vt:variant>
        <vt:i4>0</vt:i4>
      </vt:variant>
      <vt:variant>
        <vt:i4>5</vt:i4>
      </vt:variant>
      <vt:variant>
        <vt:lpwstr>mailto:cfpc73@yahoo.com.mx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Experiencia Educativa utilizada para trabajar con los alumnos dentro de los lineamientos del Proyecto Aula fue Teaching Language as Communication</dc:title>
  <dc:subject/>
  <dc:creator>Fac. de Idiomas</dc:creator>
  <cp:keywords/>
  <dc:description/>
  <cp:lastModifiedBy>Universidad Veracruzana</cp:lastModifiedBy>
  <cp:revision>2</cp:revision>
  <dcterms:created xsi:type="dcterms:W3CDTF">2012-01-13T01:09:00Z</dcterms:created>
  <dcterms:modified xsi:type="dcterms:W3CDTF">2012-01-13T01:09:00Z</dcterms:modified>
</cp:coreProperties>
</file>