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A37" w:rsidRPr="00F06046" w:rsidRDefault="00C219E0" w:rsidP="00010A37">
      <w:pPr>
        <w:pStyle w:val="Ttulo2"/>
      </w:pPr>
      <w:r>
        <w:t>Estandarización de la Experiencia Recepcional</w:t>
      </w:r>
    </w:p>
    <w:p w:rsidR="00B86518" w:rsidRPr="00F06046" w:rsidRDefault="00C219E0" w:rsidP="00B86518">
      <w:pPr>
        <w:jc w:val="center"/>
        <w:rPr>
          <w:b/>
          <w:sz w:val="24"/>
        </w:rPr>
      </w:pPr>
      <w:r w:rsidRPr="00F06046">
        <w:rPr>
          <w:b/>
          <w:sz w:val="24"/>
        </w:rPr>
        <w:t xml:space="preserve">Dr. Alfonso C. García Reynoso, </w:t>
      </w:r>
      <w:r w:rsidR="00D02664" w:rsidRPr="00F06046">
        <w:rPr>
          <w:b/>
          <w:sz w:val="24"/>
        </w:rPr>
        <w:t xml:space="preserve">Guillermo Hermida Saba, </w:t>
      </w:r>
      <w:r w:rsidR="00F644E1" w:rsidRPr="00F06046">
        <w:rPr>
          <w:b/>
          <w:sz w:val="24"/>
        </w:rPr>
        <w:t>M.I. Alberto Pedro Lorandi Medina</w:t>
      </w:r>
      <w:r w:rsidR="00B86518" w:rsidRPr="00F06046">
        <w:rPr>
          <w:b/>
          <w:sz w:val="24"/>
        </w:rPr>
        <w:t>, M.C. Enrique Ladrón de Guevara Durán, M.I. M.S.I. José Hernández Silva</w:t>
      </w:r>
    </w:p>
    <w:p w:rsidR="00010A37" w:rsidRPr="00F06046" w:rsidRDefault="00F644E1" w:rsidP="00010A37">
      <w:pPr>
        <w:jc w:val="center"/>
        <w:rPr>
          <w:b/>
          <w:sz w:val="24"/>
        </w:rPr>
      </w:pPr>
      <w:r w:rsidRPr="00F06046">
        <w:rPr>
          <w:b/>
          <w:sz w:val="24"/>
        </w:rPr>
        <w:t>Instituto de Ingeniería</w:t>
      </w:r>
    </w:p>
    <w:p w:rsidR="00010A37" w:rsidRPr="00F06046" w:rsidRDefault="00E83BF8" w:rsidP="00010A37">
      <w:pPr>
        <w:jc w:val="center"/>
        <w:rPr>
          <w:b/>
          <w:sz w:val="24"/>
        </w:rPr>
      </w:pPr>
      <w:hyperlink r:id="rId12" w:history="1">
        <w:r w:rsidR="00C219E0" w:rsidRPr="00F06046">
          <w:rPr>
            <w:rStyle w:val="Hipervnculo"/>
            <w:b/>
            <w:sz w:val="24"/>
          </w:rPr>
          <w:t>algarcia@uv.mx</w:t>
        </w:r>
      </w:hyperlink>
      <w:r w:rsidR="00C219E0">
        <w:t xml:space="preserve"> </w:t>
      </w:r>
      <w:hyperlink r:id="rId13" w:history="1">
        <w:r w:rsidR="00105ADB" w:rsidRPr="00F06046">
          <w:rPr>
            <w:rStyle w:val="Hipervnculo"/>
            <w:b/>
            <w:sz w:val="24"/>
          </w:rPr>
          <w:t>ghermida@uv.mx</w:t>
        </w:r>
      </w:hyperlink>
      <w:r w:rsidR="00105ADB" w:rsidRPr="00F06046">
        <w:t xml:space="preserve"> </w:t>
      </w:r>
      <w:hyperlink r:id="rId14" w:history="1">
        <w:r w:rsidR="00F644E1" w:rsidRPr="00F06046">
          <w:rPr>
            <w:rStyle w:val="Hipervnculo"/>
            <w:b/>
            <w:sz w:val="24"/>
          </w:rPr>
          <w:t>alorandi@uv.mx</w:t>
        </w:r>
      </w:hyperlink>
      <w:r w:rsidR="00F644E1" w:rsidRPr="00F06046">
        <w:rPr>
          <w:b/>
          <w:sz w:val="24"/>
        </w:rPr>
        <w:t xml:space="preserve"> </w:t>
      </w:r>
      <w:hyperlink r:id="rId15" w:history="1">
        <w:r w:rsidR="00B86518" w:rsidRPr="00F06046">
          <w:rPr>
            <w:rStyle w:val="Hipervnculo"/>
            <w:b/>
            <w:sz w:val="24"/>
          </w:rPr>
          <w:t>eladron@uv.mx</w:t>
        </w:r>
      </w:hyperlink>
      <w:r w:rsidR="00B86518" w:rsidRPr="00F06046">
        <w:rPr>
          <w:b/>
          <w:sz w:val="24"/>
        </w:rPr>
        <w:t xml:space="preserve"> </w:t>
      </w:r>
      <w:hyperlink r:id="rId16" w:history="1">
        <w:r w:rsidR="00B86518" w:rsidRPr="00F06046">
          <w:rPr>
            <w:rStyle w:val="Hipervnculo"/>
            <w:b/>
            <w:sz w:val="24"/>
          </w:rPr>
          <w:t>jhernandez01@uv.mx</w:t>
        </w:r>
      </w:hyperlink>
    </w:p>
    <w:p w:rsidR="00010A37" w:rsidRPr="00F06046" w:rsidRDefault="00010A37" w:rsidP="00010A37">
      <w:pPr>
        <w:jc w:val="center"/>
        <w:rPr>
          <w:b/>
        </w:rPr>
      </w:pPr>
      <w:r w:rsidRPr="00F06046">
        <w:rPr>
          <w:b/>
        </w:rPr>
        <w:t xml:space="preserve">Palabras claves: </w:t>
      </w:r>
      <w:r w:rsidR="00366192" w:rsidRPr="00660187">
        <w:rPr>
          <w:b/>
          <w:i/>
        </w:rPr>
        <w:t>Experiencia Recepcional, Estandarización de Documentos Institucionales, Tesis Estandarizadas</w:t>
      </w:r>
      <w:r w:rsidR="00B86518" w:rsidRPr="00660187">
        <w:rPr>
          <w:b/>
          <w:i/>
        </w:rPr>
        <w:t>, Objetos Digitales, Tecnologías de Información y Comunicación</w:t>
      </w:r>
    </w:p>
    <w:p w:rsidR="009C3E9B" w:rsidRPr="00D908E8" w:rsidRDefault="00010A37" w:rsidP="00366192">
      <w:pPr>
        <w:rPr>
          <w:rFonts w:ascii="Times New Roman" w:hAnsi="Times New Roman" w:cs="Times New Roman"/>
          <w:sz w:val="24"/>
          <w:szCs w:val="24"/>
        </w:rPr>
      </w:pPr>
      <w:r w:rsidRPr="00D908E8">
        <w:rPr>
          <w:rFonts w:ascii="Times New Roman" w:hAnsi="Times New Roman" w:cs="Times New Roman"/>
          <w:b/>
          <w:sz w:val="24"/>
          <w:szCs w:val="24"/>
        </w:rPr>
        <w:t>Resumen:</w:t>
      </w:r>
      <w:r w:rsidRPr="00D908E8">
        <w:rPr>
          <w:rFonts w:ascii="Times New Roman" w:hAnsi="Times New Roman" w:cs="Times New Roman"/>
          <w:sz w:val="24"/>
          <w:szCs w:val="24"/>
        </w:rPr>
        <w:t xml:space="preserve"> </w:t>
      </w:r>
      <w:r w:rsidR="00366192" w:rsidRPr="00D908E8">
        <w:rPr>
          <w:rFonts w:ascii="Times New Roman" w:hAnsi="Times New Roman" w:cs="Times New Roman"/>
          <w:sz w:val="24"/>
          <w:szCs w:val="24"/>
        </w:rPr>
        <w:t>El término de estandarización tiene como connotación principal la idea de seguir un proceso standard a través del cual se tiene que actuar o proceder, esta idea supone la de cumplir con reglas que, si bien en ciertos casos pueden estar implícitas, en la mayoría deben ser reglas explícitas y de importante cumplimiento a fin de que se obtengan los resultados esperados. Sin embargo en los desarrollos de Tesis de Licenciatura en nuestra casa de estudios no hay nada escrito a este respecto, la legislación solo habla en general de la Experiencia Recepcional y de los mecanismos para asignación de asesores, jurados y exámenes, pero no especifica las características que un documento tan importante como la tesis deberían tener. Se propone en este trabajo la posible definición oficial de las características que toda tesis de licenciatura de la U.V. deban cumplir, proponiendo también la creación de un portal donde este tipo de trabajos puedan ser desarrollados, revisados y publicados de acuerdo a los parámetros y estándares que se consideren adecuados.</w:t>
      </w:r>
    </w:p>
    <w:p w:rsidR="009C3E9B" w:rsidRPr="00D908E8" w:rsidRDefault="009C3E9B" w:rsidP="00EF2CD0">
      <w:pPr>
        <w:rPr>
          <w:rFonts w:ascii="Times New Roman" w:hAnsi="Times New Roman" w:cs="Times New Roman"/>
          <w:b/>
          <w:sz w:val="24"/>
          <w:szCs w:val="24"/>
        </w:rPr>
      </w:pPr>
      <w:r w:rsidRPr="00D908E8">
        <w:rPr>
          <w:rFonts w:ascii="Times New Roman" w:hAnsi="Times New Roman" w:cs="Times New Roman"/>
          <w:b/>
          <w:sz w:val="24"/>
          <w:szCs w:val="24"/>
        </w:rPr>
        <w:t>Introducción:</w:t>
      </w:r>
    </w:p>
    <w:p w:rsidR="002E4711" w:rsidRPr="00D908E8" w:rsidRDefault="002E4711" w:rsidP="009C3E9B">
      <w:pPr>
        <w:rPr>
          <w:rFonts w:ascii="Times New Roman" w:hAnsi="Times New Roman" w:cs="Times New Roman"/>
          <w:sz w:val="24"/>
          <w:szCs w:val="24"/>
        </w:rPr>
      </w:pPr>
      <w:r w:rsidRPr="00D908E8">
        <w:rPr>
          <w:rFonts w:ascii="Times New Roman" w:hAnsi="Times New Roman" w:cs="Times New Roman"/>
          <w:sz w:val="24"/>
          <w:szCs w:val="24"/>
        </w:rPr>
        <w:t>La legislación universitaria se refiere a la tesis en el Estatuto General, Estatuto de los Alumnos, Lineamientos para el Control Escolar pero en ninguno de ellos establece las características institucionales que deben tener los trabajos recepcionales, sin embargo si se establecen los elementos de identidad institucional y los criterios para la realización de los exámenes correspondientes.</w:t>
      </w:r>
    </w:p>
    <w:p w:rsidR="00564A9E" w:rsidRPr="00D908E8" w:rsidRDefault="002E4711" w:rsidP="009C3E9B">
      <w:pPr>
        <w:rPr>
          <w:rFonts w:ascii="Times New Roman" w:hAnsi="Times New Roman" w:cs="Times New Roman"/>
          <w:sz w:val="24"/>
          <w:szCs w:val="24"/>
        </w:rPr>
      </w:pPr>
      <w:r w:rsidRPr="00D908E8">
        <w:rPr>
          <w:rFonts w:ascii="Times New Roman" w:hAnsi="Times New Roman" w:cs="Times New Roman"/>
          <w:sz w:val="24"/>
          <w:szCs w:val="24"/>
        </w:rPr>
        <w:t>E</w:t>
      </w:r>
      <w:r w:rsidR="00A14A1D">
        <w:rPr>
          <w:rFonts w:ascii="Times New Roman" w:hAnsi="Times New Roman" w:cs="Times New Roman"/>
          <w:sz w:val="24"/>
          <w:szCs w:val="24"/>
        </w:rPr>
        <w:t>l</w:t>
      </w:r>
      <w:r w:rsidRPr="00D908E8">
        <w:rPr>
          <w:rFonts w:ascii="Times New Roman" w:hAnsi="Times New Roman" w:cs="Times New Roman"/>
          <w:sz w:val="24"/>
          <w:szCs w:val="24"/>
        </w:rPr>
        <w:t xml:space="preserve"> hecho de no contar con una especificación precisa de las características de un documento oficial que debería de estar normado para que en todos los programas educativos las tesis de licenciatura se escribieran siguiendo los mismos lineamientos de forma e identidad institucional, </w:t>
      </w:r>
      <w:r w:rsidR="00564A9E" w:rsidRPr="00D908E8">
        <w:rPr>
          <w:rFonts w:ascii="Times New Roman" w:hAnsi="Times New Roman" w:cs="Times New Roman"/>
          <w:sz w:val="24"/>
          <w:szCs w:val="24"/>
        </w:rPr>
        <w:t xml:space="preserve">ha ocasionado una amplia gama de formas, formatos, </w:t>
      </w:r>
      <w:r w:rsidRPr="00D908E8">
        <w:rPr>
          <w:rFonts w:ascii="Times New Roman" w:hAnsi="Times New Roman" w:cs="Times New Roman"/>
          <w:sz w:val="24"/>
          <w:szCs w:val="24"/>
        </w:rPr>
        <w:t>criterios</w:t>
      </w:r>
      <w:r w:rsidR="00564A9E" w:rsidRPr="00D908E8">
        <w:rPr>
          <w:rFonts w:ascii="Times New Roman" w:hAnsi="Times New Roman" w:cs="Times New Roman"/>
          <w:sz w:val="24"/>
          <w:szCs w:val="24"/>
        </w:rPr>
        <w:t xml:space="preserve">, tipografías y presentación de las tesis en nuestra institución lo que no es deseable, máxime si en los </w:t>
      </w:r>
      <w:r w:rsidR="00564A9E" w:rsidRPr="00D908E8">
        <w:rPr>
          <w:rFonts w:ascii="Times New Roman" w:hAnsi="Times New Roman" w:cs="Times New Roman"/>
          <w:sz w:val="24"/>
          <w:szCs w:val="24"/>
        </w:rPr>
        <w:lastRenderedPageBreak/>
        <w:t>últimos años se han estandarizado hasta los portales WEB institucionales.</w:t>
      </w:r>
    </w:p>
    <w:p w:rsidR="00E746BA" w:rsidRPr="00D908E8" w:rsidRDefault="00564A9E" w:rsidP="009C3E9B">
      <w:pPr>
        <w:rPr>
          <w:rFonts w:ascii="Times New Roman" w:hAnsi="Times New Roman" w:cs="Times New Roman"/>
          <w:sz w:val="24"/>
          <w:szCs w:val="24"/>
        </w:rPr>
      </w:pPr>
      <w:r w:rsidRPr="00D908E8">
        <w:rPr>
          <w:rFonts w:ascii="Times New Roman" w:hAnsi="Times New Roman" w:cs="Times New Roman"/>
          <w:sz w:val="24"/>
          <w:szCs w:val="24"/>
        </w:rPr>
        <w:t xml:space="preserve">Más aún, con toda la tecnología que posee la institución que ha llevado al desarrollo de Páginas WEB, Páginas WEB Personales, Eminus, </w:t>
      </w:r>
      <w:r w:rsidR="002E4711" w:rsidRPr="00D908E8">
        <w:rPr>
          <w:rFonts w:ascii="Times New Roman" w:hAnsi="Times New Roman" w:cs="Times New Roman"/>
          <w:sz w:val="24"/>
          <w:szCs w:val="24"/>
        </w:rPr>
        <w:t xml:space="preserve"> </w:t>
      </w:r>
      <w:r w:rsidRPr="00D908E8">
        <w:rPr>
          <w:rFonts w:ascii="Times New Roman" w:hAnsi="Times New Roman" w:cs="Times New Roman"/>
          <w:sz w:val="24"/>
          <w:szCs w:val="24"/>
        </w:rPr>
        <w:t>S.I.I.U, S.I.V.U. P.E.D.P.A. y muchas otras aplicaciones en línea, no se puede explicar cómo es que no se ha desarrollado un sistema para el desarrollo de tesis, al menos de licenciatura que facilite a nuestros estudiantes el proceso, un portal donde se tenga definida la forma y elementos de identidad institucional y solo se deje al aspirante el trabajo de redactar su trabajo final de Experiencia Recepcional.</w:t>
      </w:r>
    </w:p>
    <w:p w:rsidR="00C01D7D" w:rsidRDefault="00E746BA" w:rsidP="009C3E9B">
      <w:pPr>
        <w:rPr>
          <w:rFonts w:ascii="Times New Roman" w:hAnsi="Times New Roman" w:cs="Times New Roman"/>
          <w:sz w:val="24"/>
          <w:szCs w:val="24"/>
        </w:rPr>
      </w:pPr>
      <w:r w:rsidRPr="00D908E8">
        <w:rPr>
          <w:rFonts w:ascii="Times New Roman" w:hAnsi="Times New Roman" w:cs="Times New Roman"/>
          <w:sz w:val="24"/>
          <w:szCs w:val="24"/>
        </w:rPr>
        <w:t xml:space="preserve">En el desarrollo de </w:t>
      </w:r>
      <w:r w:rsidR="00564A9E" w:rsidRPr="00D908E8">
        <w:rPr>
          <w:rFonts w:ascii="Times New Roman" w:hAnsi="Times New Roman" w:cs="Times New Roman"/>
          <w:sz w:val="24"/>
          <w:szCs w:val="24"/>
        </w:rPr>
        <w:t xml:space="preserve"> </w:t>
      </w:r>
      <w:r w:rsidRPr="00D908E8">
        <w:rPr>
          <w:rFonts w:ascii="Times New Roman" w:hAnsi="Times New Roman" w:cs="Times New Roman"/>
          <w:sz w:val="24"/>
          <w:szCs w:val="24"/>
        </w:rPr>
        <w:t xml:space="preserve">Proyecto Aula para e l diseño instruccional de la EE “Taller de Computación Básica”, uno de los integrantes del CA </w:t>
      </w:r>
      <w:r w:rsidR="00C01D7D" w:rsidRPr="00C01D7D">
        <w:rPr>
          <w:rFonts w:ascii="Times New Roman" w:hAnsi="Times New Roman" w:cs="Times New Roman"/>
          <w:sz w:val="24"/>
          <w:szCs w:val="24"/>
        </w:rPr>
        <w:t>Dinámica de Sistemas UV-CA-281</w:t>
      </w:r>
      <w:r w:rsidR="00C01D7D">
        <w:rPr>
          <w:rFonts w:ascii="Times New Roman" w:hAnsi="Times New Roman" w:cs="Times New Roman"/>
          <w:sz w:val="24"/>
          <w:szCs w:val="24"/>
        </w:rPr>
        <w:t>, incluyó como una tarea integradora la creación de una plantilla de Tesis para su uso cuando el estudiante cursar</w:t>
      </w:r>
      <w:r w:rsidR="003B6157">
        <w:rPr>
          <w:rFonts w:ascii="Times New Roman" w:hAnsi="Times New Roman" w:cs="Times New Roman"/>
          <w:sz w:val="24"/>
          <w:szCs w:val="24"/>
        </w:rPr>
        <w:t>a</w:t>
      </w:r>
      <w:r w:rsidR="00C01D7D">
        <w:rPr>
          <w:rFonts w:ascii="Times New Roman" w:hAnsi="Times New Roman" w:cs="Times New Roman"/>
          <w:sz w:val="24"/>
          <w:szCs w:val="24"/>
        </w:rPr>
        <w:t xml:space="preserve"> Experiencia Recepcional y se encontró que solo unas cuantas dependencias de la Región Veracruz – Boca del Río, contaban con un estándar oficial para este documento y en varios casos, las especificaciones quedaban a cargo de quien impartiera esa EE.</w:t>
      </w:r>
    </w:p>
    <w:p w:rsidR="00D6504E" w:rsidRPr="00D6504E" w:rsidRDefault="00C01D7D" w:rsidP="00D6504E">
      <w:pPr>
        <w:rPr>
          <w:rFonts w:ascii="Times New Roman" w:hAnsi="Times New Roman" w:cs="Times New Roman"/>
          <w:sz w:val="24"/>
          <w:szCs w:val="24"/>
        </w:rPr>
      </w:pPr>
      <w:r>
        <w:rPr>
          <w:rFonts w:ascii="Times New Roman" w:hAnsi="Times New Roman" w:cs="Times New Roman"/>
          <w:sz w:val="24"/>
          <w:szCs w:val="24"/>
        </w:rPr>
        <w:t xml:space="preserve">Revisando lo que en otros lugares existe acerca de una definición institucional de la forma, tipografías, elementos de diseño institucionales, portada, etc., se encontró con que muchas universidades latinoamericanas han normado esto, más aún la </w:t>
      </w:r>
      <w:r w:rsidR="00D6504E">
        <w:rPr>
          <w:rFonts w:ascii="Times New Roman" w:hAnsi="Times New Roman" w:cs="Times New Roman"/>
          <w:sz w:val="24"/>
          <w:szCs w:val="24"/>
        </w:rPr>
        <w:t xml:space="preserve">UNESCO y </w:t>
      </w:r>
      <w:r w:rsidR="00D6504E" w:rsidRPr="00D6504E">
        <w:rPr>
          <w:rFonts w:ascii="Times New Roman" w:hAnsi="Times New Roman" w:cs="Times New Roman"/>
          <w:sz w:val="24"/>
          <w:szCs w:val="24"/>
        </w:rPr>
        <w:t xml:space="preserve">Fonds Francophone des Inforoutes </w:t>
      </w:r>
      <w:r w:rsidR="00D6504E">
        <w:rPr>
          <w:rFonts w:ascii="Times New Roman" w:hAnsi="Times New Roman" w:cs="Times New Roman"/>
          <w:sz w:val="24"/>
          <w:szCs w:val="24"/>
        </w:rPr>
        <w:t>tienen un proyecto</w:t>
      </w:r>
      <w:r w:rsidR="00D6504E" w:rsidRPr="00D6504E">
        <w:rPr>
          <w:rFonts w:ascii="Times New Roman" w:hAnsi="Times New Roman" w:cs="Times New Roman"/>
          <w:sz w:val="24"/>
          <w:szCs w:val="24"/>
        </w:rPr>
        <w:t xml:space="preserve"> </w:t>
      </w:r>
      <w:r w:rsidR="00D6504E">
        <w:rPr>
          <w:rFonts w:ascii="Times New Roman" w:hAnsi="Times New Roman" w:cs="Times New Roman"/>
          <w:sz w:val="24"/>
          <w:szCs w:val="24"/>
        </w:rPr>
        <w:t>llamado “</w:t>
      </w:r>
      <w:r w:rsidR="00D6504E" w:rsidRPr="00D6504E">
        <w:rPr>
          <w:rFonts w:ascii="Times New Roman" w:hAnsi="Times New Roman" w:cs="Times New Roman"/>
          <w:sz w:val="24"/>
          <w:szCs w:val="24"/>
        </w:rPr>
        <w:t>Cybertesis</w:t>
      </w:r>
      <w:r w:rsidR="00D6504E">
        <w:rPr>
          <w:rFonts w:ascii="Times New Roman" w:hAnsi="Times New Roman" w:cs="Times New Roman"/>
          <w:sz w:val="24"/>
          <w:szCs w:val="24"/>
        </w:rPr>
        <w:t>”</w:t>
      </w:r>
      <w:r w:rsidR="00D6504E" w:rsidRPr="00D6504E">
        <w:rPr>
          <w:rFonts w:ascii="Times New Roman" w:hAnsi="Times New Roman" w:cs="Times New Roman"/>
          <w:sz w:val="24"/>
          <w:szCs w:val="24"/>
        </w:rPr>
        <w:t xml:space="preserve"> </w:t>
      </w:r>
      <w:r w:rsidR="00D6504E">
        <w:rPr>
          <w:rFonts w:ascii="Times New Roman" w:hAnsi="Times New Roman" w:cs="Times New Roman"/>
          <w:sz w:val="24"/>
          <w:szCs w:val="24"/>
        </w:rPr>
        <w:t xml:space="preserve">resultado de la cooperación entre la </w:t>
      </w:r>
      <w:r w:rsidR="00D6504E" w:rsidRPr="00D6504E">
        <w:rPr>
          <w:rFonts w:ascii="Times New Roman" w:hAnsi="Times New Roman" w:cs="Times New Roman"/>
          <w:sz w:val="24"/>
          <w:szCs w:val="24"/>
        </w:rPr>
        <w:t>Univers</w:t>
      </w:r>
      <w:r w:rsidR="00D6504E">
        <w:rPr>
          <w:rFonts w:ascii="Times New Roman" w:hAnsi="Times New Roman" w:cs="Times New Roman"/>
          <w:sz w:val="24"/>
          <w:szCs w:val="24"/>
        </w:rPr>
        <w:t xml:space="preserve">idad </w:t>
      </w:r>
      <w:r w:rsidR="00D6504E" w:rsidRPr="00D6504E">
        <w:rPr>
          <w:rFonts w:ascii="Times New Roman" w:hAnsi="Times New Roman" w:cs="Times New Roman"/>
          <w:sz w:val="24"/>
          <w:szCs w:val="24"/>
        </w:rPr>
        <w:t xml:space="preserve">de Montréal, </w:t>
      </w:r>
      <w:r w:rsidR="00D6504E">
        <w:rPr>
          <w:rFonts w:ascii="Times New Roman" w:hAnsi="Times New Roman" w:cs="Times New Roman"/>
          <w:sz w:val="24"/>
          <w:szCs w:val="24"/>
        </w:rPr>
        <w:t xml:space="preserve">la </w:t>
      </w:r>
      <w:r w:rsidR="00D6504E" w:rsidRPr="00D6504E">
        <w:rPr>
          <w:rFonts w:ascii="Times New Roman" w:hAnsi="Times New Roman" w:cs="Times New Roman"/>
          <w:sz w:val="24"/>
          <w:szCs w:val="24"/>
        </w:rPr>
        <w:t>Universi</w:t>
      </w:r>
      <w:r w:rsidR="00D6504E">
        <w:rPr>
          <w:rFonts w:ascii="Times New Roman" w:hAnsi="Times New Roman" w:cs="Times New Roman"/>
          <w:sz w:val="24"/>
          <w:szCs w:val="24"/>
        </w:rPr>
        <w:t xml:space="preserve">dad </w:t>
      </w:r>
      <w:r w:rsidR="00D6504E" w:rsidRPr="00D6504E">
        <w:rPr>
          <w:rFonts w:ascii="Times New Roman" w:hAnsi="Times New Roman" w:cs="Times New Roman"/>
          <w:sz w:val="24"/>
          <w:szCs w:val="24"/>
        </w:rPr>
        <w:t xml:space="preserve">de Lyon2, </w:t>
      </w:r>
      <w:r w:rsidR="00D6504E">
        <w:rPr>
          <w:rFonts w:ascii="Times New Roman" w:hAnsi="Times New Roman" w:cs="Times New Roman"/>
          <w:sz w:val="24"/>
          <w:szCs w:val="24"/>
        </w:rPr>
        <w:t xml:space="preserve">la </w:t>
      </w:r>
      <w:r w:rsidR="00D6504E" w:rsidRPr="00D6504E">
        <w:rPr>
          <w:rFonts w:ascii="Times New Roman" w:hAnsi="Times New Roman" w:cs="Times New Roman"/>
          <w:sz w:val="24"/>
          <w:szCs w:val="24"/>
        </w:rPr>
        <w:t xml:space="preserve">University </w:t>
      </w:r>
      <w:r w:rsidR="00D6504E">
        <w:rPr>
          <w:rFonts w:ascii="Times New Roman" w:hAnsi="Times New Roman" w:cs="Times New Roman"/>
          <w:sz w:val="24"/>
          <w:szCs w:val="24"/>
        </w:rPr>
        <w:t>de</w:t>
      </w:r>
      <w:r w:rsidR="00D6504E" w:rsidRPr="00D6504E">
        <w:rPr>
          <w:rFonts w:ascii="Times New Roman" w:hAnsi="Times New Roman" w:cs="Times New Roman"/>
          <w:sz w:val="24"/>
          <w:szCs w:val="24"/>
        </w:rPr>
        <w:t xml:space="preserve"> Chile </w:t>
      </w:r>
      <w:r w:rsidR="003B6157">
        <w:rPr>
          <w:rFonts w:ascii="Times New Roman" w:hAnsi="Times New Roman" w:cs="Times New Roman"/>
          <w:sz w:val="24"/>
          <w:szCs w:val="24"/>
        </w:rPr>
        <w:t>y</w:t>
      </w:r>
      <w:r w:rsidR="00D6504E" w:rsidRPr="00D6504E">
        <w:rPr>
          <w:rFonts w:ascii="Times New Roman" w:hAnsi="Times New Roman" w:cs="Times New Roman"/>
          <w:sz w:val="24"/>
          <w:szCs w:val="24"/>
        </w:rPr>
        <w:t xml:space="preserve"> 32 universi</w:t>
      </w:r>
      <w:r w:rsidR="00D6504E">
        <w:rPr>
          <w:rFonts w:ascii="Times New Roman" w:hAnsi="Times New Roman" w:cs="Times New Roman"/>
          <w:sz w:val="24"/>
          <w:szCs w:val="24"/>
        </w:rPr>
        <w:t>dades de</w:t>
      </w:r>
      <w:r w:rsidR="00D6504E" w:rsidRPr="00D6504E">
        <w:rPr>
          <w:rFonts w:ascii="Times New Roman" w:hAnsi="Times New Roman" w:cs="Times New Roman"/>
          <w:sz w:val="24"/>
          <w:szCs w:val="24"/>
        </w:rPr>
        <w:t xml:space="preserve"> Europ</w:t>
      </w:r>
      <w:r w:rsidR="00D6504E">
        <w:rPr>
          <w:rFonts w:ascii="Times New Roman" w:hAnsi="Times New Roman" w:cs="Times New Roman"/>
          <w:sz w:val="24"/>
          <w:szCs w:val="24"/>
        </w:rPr>
        <w:t>a, Á</w:t>
      </w:r>
      <w:r w:rsidR="00D6504E" w:rsidRPr="00D6504E">
        <w:rPr>
          <w:rFonts w:ascii="Times New Roman" w:hAnsi="Times New Roman" w:cs="Times New Roman"/>
          <w:sz w:val="24"/>
          <w:szCs w:val="24"/>
        </w:rPr>
        <w:t xml:space="preserve">frica </w:t>
      </w:r>
      <w:r w:rsidR="00D6504E">
        <w:rPr>
          <w:rFonts w:ascii="Times New Roman" w:hAnsi="Times New Roman" w:cs="Times New Roman"/>
          <w:sz w:val="24"/>
          <w:szCs w:val="24"/>
        </w:rPr>
        <w:t xml:space="preserve">y </w:t>
      </w:r>
      <w:r w:rsidR="00D6504E" w:rsidRPr="00D6504E">
        <w:rPr>
          <w:rFonts w:ascii="Times New Roman" w:hAnsi="Times New Roman" w:cs="Times New Roman"/>
          <w:sz w:val="24"/>
          <w:szCs w:val="24"/>
        </w:rPr>
        <w:t>Latin</w:t>
      </w:r>
      <w:r w:rsidR="00D6504E">
        <w:rPr>
          <w:rFonts w:ascii="Times New Roman" w:hAnsi="Times New Roman" w:cs="Times New Roman"/>
          <w:sz w:val="24"/>
          <w:szCs w:val="24"/>
        </w:rPr>
        <w:t>o Amé</w:t>
      </w:r>
      <w:r w:rsidR="00D6504E" w:rsidRPr="00D6504E">
        <w:rPr>
          <w:rFonts w:ascii="Times New Roman" w:hAnsi="Times New Roman" w:cs="Times New Roman"/>
          <w:sz w:val="24"/>
          <w:szCs w:val="24"/>
        </w:rPr>
        <w:t>rica</w:t>
      </w:r>
      <w:r w:rsidR="00D6504E">
        <w:rPr>
          <w:rFonts w:ascii="Times New Roman" w:hAnsi="Times New Roman" w:cs="Times New Roman"/>
          <w:sz w:val="24"/>
          <w:szCs w:val="24"/>
        </w:rPr>
        <w:t xml:space="preserve"> que permite </w:t>
      </w:r>
      <w:r w:rsidR="00FD6ED2">
        <w:rPr>
          <w:rFonts w:ascii="Times New Roman" w:hAnsi="Times New Roman" w:cs="Times New Roman"/>
          <w:sz w:val="24"/>
          <w:szCs w:val="24"/>
        </w:rPr>
        <w:t>h</w:t>
      </w:r>
      <w:r w:rsidR="00D6504E">
        <w:rPr>
          <w:rFonts w:ascii="Times New Roman" w:hAnsi="Times New Roman" w:cs="Times New Roman"/>
          <w:sz w:val="24"/>
          <w:szCs w:val="24"/>
        </w:rPr>
        <w:t>acer búsquedas simultaneas en una sola interface WEB</w:t>
      </w:r>
      <w:r w:rsidR="00D6504E" w:rsidRPr="00D6504E">
        <w:rPr>
          <w:rFonts w:ascii="Times New Roman" w:hAnsi="Times New Roman" w:cs="Times New Roman"/>
          <w:sz w:val="24"/>
          <w:szCs w:val="24"/>
        </w:rPr>
        <w:t xml:space="preserve">, </w:t>
      </w:r>
      <w:r w:rsidR="00D6504E">
        <w:rPr>
          <w:rFonts w:ascii="Times New Roman" w:hAnsi="Times New Roman" w:cs="Times New Roman"/>
          <w:sz w:val="24"/>
          <w:szCs w:val="24"/>
        </w:rPr>
        <w:t xml:space="preserve">revisando más de </w:t>
      </w:r>
      <w:r w:rsidR="00D6504E" w:rsidRPr="00D6504E">
        <w:rPr>
          <w:rFonts w:ascii="Times New Roman" w:hAnsi="Times New Roman" w:cs="Times New Roman"/>
          <w:sz w:val="24"/>
          <w:szCs w:val="24"/>
        </w:rPr>
        <w:t xml:space="preserve">50.000 </w:t>
      </w:r>
      <w:r w:rsidR="00D6504E">
        <w:rPr>
          <w:rFonts w:ascii="Times New Roman" w:hAnsi="Times New Roman" w:cs="Times New Roman"/>
          <w:sz w:val="24"/>
          <w:szCs w:val="24"/>
        </w:rPr>
        <w:t xml:space="preserve">tesis a texto completo almacenadas en 27 servidores diferentes mediante el uso del protocolo </w:t>
      </w:r>
      <w:r w:rsidR="00D6504E" w:rsidRPr="00D6504E">
        <w:rPr>
          <w:rFonts w:ascii="Times New Roman" w:hAnsi="Times New Roman" w:cs="Times New Roman"/>
          <w:sz w:val="24"/>
          <w:szCs w:val="24"/>
        </w:rPr>
        <w:t xml:space="preserve">OAI </w:t>
      </w:r>
      <w:r w:rsidR="00D6504E">
        <w:rPr>
          <w:rFonts w:ascii="Times New Roman" w:hAnsi="Times New Roman" w:cs="Times New Roman"/>
          <w:sz w:val="24"/>
          <w:szCs w:val="24"/>
        </w:rPr>
        <w:t xml:space="preserve">(Open Archives Initiative). Lógicamente lo anterior implica que al menos las tesis de cada universidad deben tener un formato común y eso es algo que no se tiene en nuestra institución </w:t>
      </w:r>
    </w:p>
    <w:p w:rsidR="00D6504E" w:rsidRDefault="00D6504E" w:rsidP="00D6504E">
      <w:pPr>
        <w:rPr>
          <w:rFonts w:ascii="Times New Roman" w:hAnsi="Times New Roman" w:cs="Times New Roman"/>
          <w:sz w:val="24"/>
          <w:szCs w:val="24"/>
        </w:rPr>
      </w:pPr>
      <w:r>
        <w:rPr>
          <w:rFonts w:ascii="Times New Roman" w:hAnsi="Times New Roman" w:cs="Times New Roman"/>
          <w:sz w:val="24"/>
          <w:szCs w:val="24"/>
        </w:rPr>
        <w:t>Otro aspecto fundamental es que ya no debería pensarse en tesis impresas, la tendencia mundial está tendiendo poco a poco a documentos electrónicos, inclusive ya hay varias facultades que han decidido generar las tesis de licenciatura en formatos electrónicos por lo que pensar en un portal de Tesis no está muy alejado de nuestra realidad y valdría la pena pensar en su desarrollo.</w:t>
      </w:r>
    </w:p>
    <w:p w:rsidR="00A232CB" w:rsidRDefault="00A232CB" w:rsidP="00D6504E">
      <w:pPr>
        <w:rPr>
          <w:rFonts w:ascii="Times New Roman" w:hAnsi="Times New Roman" w:cs="Times New Roman"/>
          <w:sz w:val="24"/>
          <w:szCs w:val="24"/>
        </w:rPr>
      </w:pPr>
      <w:r>
        <w:rPr>
          <w:rFonts w:ascii="Times New Roman" w:hAnsi="Times New Roman" w:cs="Times New Roman"/>
          <w:sz w:val="24"/>
          <w:szCs w:val="24"/>
        </w:rPr>
        <w:t xml:space="preserve">Ya la D.G.T.I. ha desarrollado todo lo necesario para poder incluir por ejemplo TeX en las páginas personales de los académicos por lo que el portal propuesto no tendría problema alguno en lo referente a la inclusión de fórmulas y expresiones matemáticas en los trabajos recepcionales y lo referente al manejo de imágenes, tablas y diagramas, tampoco representarían problema alguno </w:t>
      </w:r>
      <w:r w:rsidRPr="00A232CB">
        <w:rPr>
          <w:rFonts w:ascii="Times New Roman" w:hAnsi="Times New Roman" w:cs="Times New Roman"/>
          <w:sz w:val="24"/>
          <w:szCs w:val="24"/>
        </w:rPr>
        <w:t xml:space="preserve">si consideramos lo que ya se tiene desarrollado </w:t>
      </w:r>
      <w:r>
        <w:rPr>
          <w:rFonts w:ascii="Times New Roman" w:hAnsi="Times New Roman" w:cs="Times New Roman"/>
          <w:sz w:val="24"/>
          <w:szCs w:val="24"/>
        </w:rPr>
        <w:t xml:space="preserve">en nuestros portales, </w:t>
      </w:r>
      <w:r w:rsidR="002B28A5">
        <w:rPr>
          <w:rFonts w:ascii="Times New Roman" w:hAnsi="Times New Roman" w:cs="Times New Roman"/>
          <w:sz w:val="24"/>
          <w:szCs w:val="24"/>
        </w:rPr>
        <w:t>Eminus y sitios personales, inclusive hasta Hermes podría ser usado para el manejo de oficios y comunicados entre profesores, asesores, revisores y estudiantes.</w:t>
      </w:r>
      <w:r>
        <w:rPr>
          <w:rFonts w:ascii="Times New Roman" w:hAnsi="Times New Roman" w:cs="Times New Roman"/>
          <w:sz w:val="24"/>
          <w:szCs w:val="24"/>
        </w:rPr>
        <w:t xml:space="preserve"> </w:t>
      </w:r>
    </w:p>
    <w:p w:rsidR="00A14A1D" w:rsidRPr="00D908E8" w:rsidRDefault="00A14A1D" w:rsidP="00A14A1D">
      <w:pPr>
        <w:rPr>
          <w:rFonts w:ascii="Times New Roman" w:hAnsi="Times New Roman" w:cs="Times New Roman"/>
          <w:b/>
          <w:sz w:val="24"/>
          <w:szCs w:val="24"/>
        </w:rPr>
      </w:pPr>
      <w:r w:rsidRPr="00D908E8">
        <w:rPr>
          <w:rFonts w:ascii="Times New Roman" w:hAnsi="Times New Roman" w:cs="Times New Roman"/>
          <w:b/>
          <w:sz w:val="24"/>
          <w:szCs w:val="24"/>
        </w:rPr>
        <w:t>Propuesta:</w:t>
      </w:r>
    </w:p>
    <w:p w:rsidR="00A14A1D" w:rsidRDefault="00D6504E" w:rsidP="009C3E9B">
      <w:pPr>
        <w:rPr>
          <w:rFonts w:ascii="Times New Roman" w:hAnsi="Times New Roman" w:cs="Times New Roman"/>
          <w:sz w:val="24"/>
          <w:szCs w:val="24"/>
        </w:rPr>
      </w:pPr>
      <w:r>
        <w:rPr>
          <w:rFonts w:ascii="Times New Roman" w:hAnsi="Times New Roman" w:cs="Times New Roman"/>
          <w:sz w:val="24"/>
          <w:szCs w:val="24"/>
        </w:rPr>
        <w:t xml:space="preserve">Es conveniente legislar y definir un documento institucional de Tesis de Licenciatura. Donde queden definidos todos los parámetros de forma, portada, tipografía, uso de la imagen institucional, tamaño y sobre todo para un documento hecho electrónicamente, </w:t>
      </w:r>
      <w:r w:rsidR="00A14A1D">
        <w:rPr>
          <w:rFonts w:ascii="Times New Roman" w:hAnsi="Times New Roman" w:cs="Times New Roman"/>
          <w:sz w:val="24"/>
          <w:szCs w:val="24"/>
        </w:rPr>
        <w:t>un formato digital oficial donde el estudiante solo se preocupe por desarrollar su trabajo.</w:t>
      </w:r>
    </w:p>
    <w:p w:rsidR="00A14A1D" w:rsidRDefault="00A14A1D" w:rsidP="009C3E9B">
      <w:pPr>
        <w:rPr>
          <w:rFonts w:ascii="Times New Roman" w:hAnsi="Times New Roman" w:cs="Times New Roman"/>
          <w:sz w:val="24"/>
          <w:szCs w:val="24"/>
        </w:rPr>
      </w:pPr>
      <w:r>
        <w:rPr>
          <w:rFonts w:ascii="Times New Roman" w:hAnsi="Times New Roman" w:cs="Times New Roman"/>
          <w:sz w:val="24"/>
          <w:szCs w:val="24"/>
        </w:rPr>
        <w:t>De igual manera sería conveniente desarrollar un portal electrónico donde el proceso de escritura de las Tesis de la Universidad sea desarrollado en línea, donde tanto el asesor, el profesor de experiencia recepcional y los revisores puedan poner sus anotaciones y pedir las correcciones también en línea para que al finalizar el trabajo y haberse llevado a cabo el examen correspondiente, las tesis sean puestas en línea como una importante aportación de nuestra institución al conocimiento global, colocándolas en nuestra biblioteca Virtual donde ya hay algunas colecciones digitalizadas o inclusive, hasta pensando en formar parte del proyecto “</w:t>
      </w:r>
      <w:r w:rsidRPr="00D6504E">
        <w:rPr>
          <w:rFonts w:ascii="Times New Roman" w:hAnsi="Times New Roman" w:cs="Times New Roman"/>
          <w:sz w:val="24"/>
          <w:szCs w:val="24"/>
        </w:rPr>
        <w:t>Cybertesis</w:t>
      </w:r>
      <w:r>
        <w:rPr>
          <w:rFonts w:ascii="Times New Roman" w:hAnsi="Times New Roman" w:cs="Times New Roman"/>
          <w:sz w:val="24"/>
          <w:szCs w:val="24"/>
        </w:rPr>
        <w:t>”</w:t>
      </w:r>
      <w:r w:rsidRPr="00D6504E">
        <w:rPr>
          <w:rFonts w:ascii="Times New Roman" w:hAnsi="Times New Roman" w:cs="Times New Roman"/>
          <w:sz w:val="24"/>
          <w:szCs w:val="24"/>
        </w:rPr>
        <w:t xml:space="preserve"> </w:t>
      </w:r>
      <w:r>
        <w:rPr>
          <w:rFonts w:ascii="Times New Roman" w:hAnsi="Times New Roman" w:cs="Times New Roman"/>
          <w:sz w:val="24"/>
          <w:szCs w:val="24"/>
        </w:rPr>
        <w:t>mencionado anteriormente.</w:t>
      </w:r>
    </w:p>
    <w:p w:rsidR="005A04A3" w:rsidRDefault="00A14A1D" w:rsidP="009C3E9B">
      <w:pPr>
        <w:rPr>
          <w:rFonts w:ascii="Times New Roman" w:hAnsi="Times New Roman" w:cs="Times New Roman"/>
          <w:sz w:val="24"/>
          <w:szCs w:val="24"/>
        </w:rPr>
      </w:pPr>
      <w:r>
        <w:rPr>
          <w:rFonts w:ascii="Times New Roman" w:hAnsi="Times New Roman" w:cs="Times New Roman"/>
          <w:sz w:val="24"/>
          <w:szCs w:val="24"/>
        </w:rPr>
        <w:t xml:space="preserve">Finalmente, este portal de Tesis inclusive podría hasta ofrecer a nuestros estudiantes un catálogo de </w:t>
      </w:r>
      <w:r w:rsidR="005A04A3">
        <w:rPr>
          <w:rFonts w:ascii="Times New Roman" w:hAnsi="Times New Roman" w:cs="Times New Roman"/>
          <w:sz w:val="24"/>
          <w:szCs w:val="24"/>
        </w:rPr>
        <w:t xml:space="preserve">asesores y temas </w:t>
      </w:r>
      <w:r>
        <w:rPr>
          <w:rFonts w:ascii="Times New Roman" w:hAnsi="Times New Roman" w:cs="Times New Roman"/>
          <w:sz w:val="24"/>
          <w:szCs w:val="24"/>
        </w:rPr>
        <w:t xml:space="preserve">de tesis a desarrollar propuestas por nuestros Cuerpos Académicos para que de esta manera, las tesis sean desarrolladas sobre </w:t>
      </w:r>
      <w:r w:rsidR="005A04A3">
        <w:rPr>
          <w:rFonts w:ascii="Times New Roman" w:hAnsi="Times New Roman" w:cs="Times New Roman"/>
          <w:sz w:val="24"/>
          <w:szCs w:val="24"/>
        </w:rPr>
        <w:t>líneas de Investigación vigentes y acordes con los PE</w:t>
      </w:r>
      <w:r w:rsidR="00B40C24">
        <w:rPr>
          <w:rFonts w:ascii="Times New Roman" w:hAnsi="Times New Roman" w:cs="Times New Roman"/>
          <w:sz w:val="24"/>
          <w:szCs w:val="24"/>
        </w:rPr>
        <w:t xml:space="preserve"> y además, contribuirían a mejorar </w:t>
      </w:r>
      <w:r w:rsidR="002B28A5">
        <w:rPr>
          <w:rFonts w:ascii="Times New Roman" w:hAnsi="Times New Roman" w:cs="Times New Roman"/>
          <w:sz w:val="24"/>
          <w:szCs w:val="24"/>
        </w:rPr>
        <w:t>el</w:t>
      </w:r>
      <w:r w:rsidR="00B40C24">
        <w:rPr>
          <w:rFonts w:ascii="Times New Roman" w:hAnsi="Times New Roman" w:cs="Times New Roman"/>
          <w:sz w:val="24"/>
          <w:szCs w:val="24"/>
        </w:rPr>
        <w:t xml:space="preserve"> grado de consolidación de nuestros cuerpos académicos, por contar con trabajos recepcionales de estudiantes relacionadas con sus LGAC</w:t>
      </w:r>
      <w:r w:rsidR="005A04A3">
        <w:rPr>
          <w:rFonts w:ascii="Times New Roman" w:hAnsi="Times New Roman" w:cs="Times New Roman"/>
          <w:sz w:val="24"/>
          <w:szCs w:val="24"/>
        </w:rPr>
        <w:t>.</w:t>
      </w:r>
    </w:p>
    <w:p w:rsidR="003B6157" w:rsidRPr="003B6157" w:rsidRDefault="003B6157" w:rsidP="009C3E9B">
      <w:pPr>
        <w:rPr>
          <w:rFonts w:ascii="Times New Roman" w:hAnsi="Times New Roman" w:cs="Times New Roman"/>
          <w:b/>
          <w:sz w:val="24"/>
          <w:szCs w:val="24"/>
        </w:rPr>
      </w:pPr>
      <w:r w:rsidRPr="003B6157">
        <w:rPr>
          <w:rFonts w:ascii="Times New Roman" w:hAnsi="Times New Roman" w:cs="Times New Roman"/>
          <w:b/>
          <w:sz w:val="24"/>
          <w:szCs w:val="24"/>
        </w:rPr>
        <w:t>Bibliogra</w:t>
      </w:r>
      <w:r>
        <w:rPr>
          <w:rFonts w:ascii="Times New Roman" w:hAnsi="Times New Roman" w:cs="Times New Roman"/>
          <w:b/>
          <w:sz w:val="24"/>
          <w:szCs w:val="24"/>
        </w:rPr>
        <w:t>f</w:t>
      </w:r>
      <w:r w:rsidRPr="003B6157">
        <w:rPr>
          <w:rFonts w:ascii="Times New Roman" w:hAnsi="Times New Roman" w:cs="Times New Roman"/>
          <w:b/>
          <w:sz w:val="24"/>
          <w:szCs w:val="24"/>
        </w:rPr>
        <w:t>ía</w:t>
      </w:r>
    </w:p>
    <w:p w:rsidR="003B6157" w:rsidRDefault="003B6157" w:rsidP="009C3E9B">
      <w:pPr>
        <w:rPr>
          <w:rFonts w:ascii="Times New Roman" w:hAnsi="Times New Roman" w:cs="Times New Roman"/>
          <w:sz w:val="24"/>
          <w:szCs w:val="24"/>
        </w:rPr>
      </w:pPr>
      <w:r w:rsidRPr="003B6157">
        <w:rPr>
          <w:rFonts w:ascii="Times New Roman" w:hAnsi="Times New Roman" w:cs="Times New Roman"/>
          <w:sz w:val="24"/>
          <w:szCs w:val="24"/>
        </w:rPr>
        <w:t>Cybertesis</w:t>
      </w:r>
      <w:r>
        <w:rPr>
          <w:rFonts w:ascii="Times New Roman" w:hAnsi="Times New Roman" w:cs="Times New Roman"/>
          <w:sz w:val="24"/>
          <w:szCs w:val="24"/>
        </w:rPr>
        <w:t xml:space="preserve">UNESCO </w:t>
      </w:r>
      <w:hyperlink r:id="rId17" w:history="1">
        <w:r w:rsidRPr="00B251E7">
          <w:rPr>
            <w:rStyle w:val="Hipervnculo"/>
            <w:rFonts w:ascii="Times New Roman" w:hAnsi="Times New Roman" w:cs="Times New Roman"/>
            <w:sz w:val="24"/>
            <w:szCs w:val="24"/>
          </w:rPr>
          <w:t>http://www.unesco.org/new/en/communication-and-information/portals-and-platforms/goap/key-organizations/latin-america-and-the-caribbean/cybertesis/</w:t>
        </w:r>
      </w:hyperlink>
    </w:p>
    <w:p w:rsidR="003B6157" w:rsidRDefault="003B6157" w:rsidP="009C3E9B">
      <w:pPr>
        <w:rPr>
          <w:rFonts w:ascii="Times New Roman" w:hAnsi="Times New Roman" w:cs="Times New Roman"/>
          <w:sz w:val="24"/>
          <w:szCs w:val="24"/>
        </w:rPr>
      </w:pPr>
      <w:r>
        <w:rPr>
          <w:rFonts w:ascii="Times New Roman" w:hAnsi="Times New Roman" w:cs="Times New Roman"/>
          <w:sz w:val="24"/>
          <w:szCs w:val="24"/>
        </w:rPr>
        <w:t xml:space="preserve">Cybertesis Chile: </w:t>
      </w:r>
      <w:hyperlink r:id="rId18" w:history="1">
        <w:r w:rsidRPr="00B251E7">
          <w:rPr>
            <w:rStyle w:val="Hipervnculo"/>
            <w:rFonts w:ascii="Times New Roman" w:hAnsi="Times New Roman" w:cs="Times New Roman"/>
            <w:sz w:val="24"/>
            <w:szCs w:val="24"/>
          </w:rPr>
          <w:t>http://www.tesis.uchile.cl/</w:t>
        </w:r>
      </w:hyperlink>
    </w:p>
    <w:p w:rsidR="003B6157" w:rsidRDefault="003B6157" w:rsidP="009C3E9B">
      <w:pPr>
        <w:rPr>
          <w:rFonts w:ascii="Times New Roman" w:hAnsi="Times New Roman" w:cs="Times New Roman"/>
          <w:sz w:val="24"/>
          <w:szCs w:val="24"/>
        </w:rPr>
      </w:pPr>
      <w:r>
        <w:rPr>
          <w:rFonts w:ascii="Times New Roman" w:hAnsi="Times New Roman" w:cs="Times New Roman"/>
          <w:sz w:val="24"/>
          <w:szCs w:val="24"/>
        </w:rPr>
        <w:t xml:space="preserve">Cybertesis Perú </w:t>
      </w:r>
      <w:hyperlink r:id="rId19" w:history="1">
        <w:r w:rsidRPr="00B251E7">
          <w:rPr>
            <w:rStyle w:val="Hipervnculo"/>
            <w:rFonts w:ascii="Times New Roman" w:hAnsi="Times New Roman" w:cs="Times New Roman"/>
            <w:sz w:val="24"/>
            <w:szCs w:val="24"/>
          </w:rPr>
          <w:t>http://cybertesis.upc.edu.pe/sdx/upc/</w:t>
        </w:r>
      </w:hyperlink>
      <w:r>
        <w:rPr>
          <w:rFonts w:ascii="Times New Roman" w:hAnsi="Times New Roman" w:cs="Times New Roman"/>
          <w:sz w:val="24"/>
          <w:szCs w:val="24"/>
        </w:rPr>
        <w:t xml:space="preserve">  </w:t>
      </w:r>
    </w:p>
    <w:p w:rsidR="003B6157" w:rsidRDefault="003B6157" w:rsidP="009C3E9B">
      <w:pPr>
        <w:rPr>
          <w:rFonts w:ascii="Times New Roman" w:hAnsi="Times New Roman" w:cs="Times New Roman"/>
          <w:sz w:val="24"/>
          <w:szCs w:val="24"/>
          <w:lang w:val="en-US"/>
        </w:rPr>
      </w:pPr>
      <w:r w:rsidRPr="003B6157">
        <w:rPr>
          <w:rFonts w:ascii="Times New Roman" w:hAnsi="Times New Roman" w:cs="Times New Roman"/>
          <w:sz w:val="24"/>
          <w:szCs w:val="24"/>
          <w:lang w:val="en-US"/>
        </w:rPr>
        <w:t xml:space="preserve">Open Archives Initiative </w:t>
      </w:r>
      <w:hyperlink r:id="rId20" w:history="1">
        <w:r w:rsidRPr="00B251E7">
          <w:rPr>
            <w:rStyle w:val="Hipervnculo"/>
            <w:rFonts w:ascii="Times New Roman" w:hAnsi="Times New Roman" w:cs="Times New Roman"/>
            <w:sz w:val="24"/>
            <w:szCs w:val="24"/>
            <w:lang w:val="en-US"/>
          </w:rPr>
          <w:t>http://www.openarchives.org/</w:t>
        </w:r>
      </w:hyperlink>
      <w:r>
        <w:rPr>
          <w:rFonts w:ascii="Times New Roman" w:hAnsi="Times New Roman" w:cs="Times New Roman"/>
          <w:sz w:val="24"/>
          <w:szCs w:val="24"/>
          <w:lang w:val="en-US"/>
        </w:rPr>
        <w:t xml:space="preserve"> </w:t>
      </w:r>
    </w:p>
    <w:p w:rsidR="003B6157" w:rsidRDefault="003B6157" w:rsidP="003B6157">
      <w:pPr>
        <w:ind w:left="708" w:hanging="708"/>
        <w:rPr>
          <w:rFonts w:ascii="Times New Roman" w:hAnsi="Times New Roman" w:cs="Times New Roman"/>
          <w:sz w:val="24"/>
          <w:szCs w:val="24"/>
          <w:lang w:val="en-US"/>
        </w:rPr>
      </w:pPr>
      <w:r>
        <w:rPr>
          <w:rFonts w:ascii="Times New Roman" w:hAnsi="Times New Roman" w:cs="Times New Roman"/>
          <w:sz w:val="24"/>
          <w:szCs w:val="24"/>
          <w:lang w:val="en-US"/>
        </w:rPr>
        <w:t xml:space="preserve">TeX </w:t>
      </w:r>
      <w:hyperlink r:id="rId21" w:history="1">
        <w:r w:rsidRPr="00B251E7">
          <w:rPr>
            <w:rStyle w:val="Hipervnculo"/>
            <w:rFonts w:ascii="Times New Roman" w:hAnsi="Times New Roman" w:cs="Times New Roman"/>
            <w:sz w:val="24"/>
            <w:szCs w:val="24"/>
            <w:lang w:val="en-US"/>
          </w:rPr>
          <w:t>http://es.wikipedia.org/wiki/TeX</w:t>
        </w:r>
      </w:hyperlink>
    </w:p>
    <w:p w:rsidR="003B6157" w:rsidRPr="003B6157" w:rsidRDefault="003B6157" w:rsidP="003B6157">
      <w:pPr>
        <w:ind w:left="708" w:hanging="708"/>
        <w:rPr>
          <w:rFonts w:ascii="Times New Roman" w:hAnsi="Times New Roman" w:cs="Times New Roman"/>
          <w:sz w:val="24"/>
          <w:szCs w:val="24"/>
          <w:lang w:val="en-US"/>
        </w:rPr>
      </w:pPr>
      <w:r>
        <w:rPr>
          <w:rFonts w:ascii="Times New Roman" w:hAnsi="Times New Roman" w:cs="Times New Roman"/>
          <w:sz w:val="24"/>
          <w:szCs w:val="24"/>
          <w:lang w:val="en-US"/>
        </w:rPr>
        <w:t xml:space="preserve">LaTeX </w:t>
      </w:r>
      <w:hyperlink r:id="rId22" w:history="1">
        <w:r w:rsidR="00790C09" w:rsidRPr="00B251E7">
          <w:rPr>
            <w:rStyle w:val="Hipervnculo"/>
            <w:rFonts w:ascii="Times New Roman" w:hAnsi="Times New Roman" w:cs="Times New Roman"/>
            <w:sz w:val="24"/>
            <w:szCs w:val="24"/>
            <w:lang w:val="en-US"/>
          </w:rPr>
          <w:t>http://es.wikipedia.org/wiki/LaTeX</w:t>
        </w:r>
      </w:hyperlink>
      <w:r w:rsidR="00790C09">
        <w:rPr>
          <w:rFonts w:ascii="Times New Roman" w:hAnsi="Times New Roman" w:cs="Times New Roman"/>
          <w:sz w:val="24"/>
          <w:szCs w:val="24"/>
          <w:lang w:val="en-US"/>
        </w:rPr>
        <w:t xml:space="preserve"> </w:t>
      </w:r>
      <w:bookmarkStart w:id="0" w:name="_GoBack"/>
      <w:bookmarkEnd w:id="0"/>
    </w:p>
    <w:sectPr w:rsidR="003B6157" w:rsidRPr="003B6157">
      <w:headerReference w:type="even" r:id="rId23"/>
      <w:headerReference w:type="default" r:id="rId24"/>
      <w:footerReference w:type="default" r:id="rId25"/>
      <w:headerReference w:type="first" r:id="rId2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BF8" w:rsidRDefault="00E83BF8" w:rsidP="00056A57">
      <w:pPr>
        <w:spacing w:after="0" w:line="240" w:lineRule="auto"/>
      </w:pPr>
      <w:r>
        <w:separator/>
      </w:r>
    </w:p>
  </w:endnote>
  <w:endnote w:type="continuationSeparator" w:id="0">
    <w:p w:rsidR="00E83BF8" w:rsidRDefault="00E83BF8" w:rsidP="0005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A37" w:rsidRDefault="00E83BF8">
    <w:pPr>
      <w:pStyle w:val="Piedepgina"/>
      <w:rPr>
        <w:color w:val="000000" w:themeColor="text1"/>
        <w:sz w:val="24"/>
        <w:szCs w:val="24"/>
      </w:rPr>
    </w:pPr>
    <w:sdt>
      <w:sdtPr>
        <w:rPr>
          <w:rFonts w:cs="Times New Roman"/>
          <w:b/>
        </w:rPr>
        <w:alias w:val="Autor"/>
        <w:id w:val="54214575"/>
        <w:placeholder>
          <w:docPart w:val="828C9683625E4A89A66B0D7F3AAC37A6"/>
        </w:placeholder>
        <w:dataBinding w:prefixMappings="xmlns:ns0='http://schemas.openxmlformats.org/package/2006/metadata/core-properties' xmlns:ns1='http://purl.org/dc/elements/1.1/'" w:xpath="/ns0:coreProperties[1]/ns1:creator[1]" w:storeItemID="{6C3C8BC8-F283-45AE-878A-BAB7291924A1}"/>
        <w:text/>
      </w:sdtPr>
      <w:sdtEndPr/>
      <w:sdtContent>
        <w:r w:rsidR="00010A37" w:rsidRPr="00010A37">
          <w:rPr>
            <w:rFonts w:cs="Times New Roman"/>
            <w:b/>
          </w:rPr>
          <w:t>Universidad Veracruzana Región Veracruz – Boca del Río</w:t>
        </w:r>
      </w:sdtContent>
    </w:sdt>
  </w:p>
  <w:p w:rsidR="00010A37" w:rsidRDefault="00010A37">
    <w:pPr>
      <w:pStyle w:val="Piedepgina"/>
    </w:pPr>
    <w:r>
      <w:rPr>
        <w:noProof/>
        <w:lang w:eastAsia="es-MX"/>
      </w:rPr>
      <mc:AlternateContent>
        <mc:Choice Requires="wps">
          <w:drawing>
            <wp:anchor distT="0" distB="0" distL="114300" distR="114300" simplePos="0" relativeHeight="251664384" behindDoc="0" locked="0" layoutInCell="1" allowOverlap="1" wp14:anchorId="149A627E" wp14:editId="01C12776">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E83BF8" w:rsidRPr="00E83BF8">
                            <w:rPr>
                              <w:noProof/>
                              <w:color w:val="000000" w:themeColor="text1"/>
                              <w:szCs w:val="40"/>
                              <w:lang w:val="es-ES"/>
                            </w:rPr>
                            <w:t>1</w:t>
                          </w:r>
                          <w:r w:rsidRPr="00010A37">
                            <w:rPr>
                              <w:color w:val="000000" w:themeColor="text1"/>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56" o:spid="_x0000_s1026" type="#_x0000_t202" style="position:absolute;margin-left:67.6pt;margin-top:0;width:118.8pt;height:31.15pt;z-index:25166438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010A37" w:rsidRPr="00010A37" w:rsidRDefault="00010A37">
                    <w:pPr>
                      <w:pStyle w:val="Piedepgina"/>
                      <w:jc w:val="right"/>
                      <w:rPr>
                        <w:color w:val="000000" w:themeColor="text1"/>
                        <w:szCs w:val="40"/>
                      </w:rPr>
                    </w:pPr>
                    <w:r w:rsidRPr="00010A37">
                      <w:rPr>
                        <w:color w:val="000000" w:themeColor="text1"/>
                        <w:szCs w:val="40"/>
                      </w:rPr>
                      <w:fldChar w:fldCharType="begin"/>
                    </w:r>
                    <w:r w:rsidRPr="00010A37">
                      <w:rPr>
                        <w:color w:val="000000" w:themeColor="text1"/>
                        <w:szCs w:val="40"/>
                      </w:rPr>
                      <w:instrText>PAGE  \* Arabic  \* MERGEFORMAT</w:instrText>
                    </w:r>
                    <w:r w:rsidRPr="00010A37">
                      <w:rPr>
                        <w:color w:val="000000" w:themeColor="text1"/>
                        <w:szCs w:val="40"/>
                      </w:rPr>
                      <w:fldChar w:fldCharType="separate"/>
                    </w:r>
                    <w:r w:rsidR="00E83BF8" w:rsidRPr="00E83BF8">
                      <w:rPr>
                        <w:noProof/>
                        <w:color w:val="000000" w:themeColor="text1"/>
                        <w:szCs w:val="40"/>
                        <w:lang w:val="es-ES"/>
                      </w:rPr>
                      <w:t>1</w:t>
                    </w:r>
                    <w:r w:rsidRPr="00010A37">
                      <w:rPr>
                        <w:color w:val="000000" w:themeColor="text1"/>
                        <w:szCs w:val="40"/>
                      </w:rPr>
                      <w:fldChar w:fldCharType="end"/>
                    </w:r>
                  </w:p>
                </w:txbxContent>
              </v:textbox>
              <w10:wrap anchorx="margin" anchory="margin"/>
            </v:shape>
          </w:pict>
        </mc:Fallback>
      </mc:AlternateContent>
    </w:r>
    <w:r>
      <w:rPr>
        <w:noProof/>
        <w:color w:val="4F81BD" w:themeColor="accent1"/>
        <w:lang w:eastAsia="es-MX"/>
      </w:rPr>
      <mc:AlternateContent>
        <mc:Choice Requires="wps">
          <w:drawing>
            <wp:anchor distT="91440" distB="91440" distL="114300" distR="114300" simplePos="0" relativeHeight="251665408" behindDoc="1" locked="0" layoutInCell="1" allowOverlap="1" wp14:anchorId="6A13895F" wp14:editId="0A89E180">
              <wp:simplePos x="0" y="0"/>
              <wp:positionH relativeFrom="margin">
                <wp:align>center</wp:align>
              </wp:positionH>
              <wp:positionV relativeFrom="bottomMargin">
                <wp:align>top</wp:align>
              </wp:positionV>
              <wp:extent cx="5943600" cy="36195"/>
              <wp:effectExtent l="0" t="0" r="0" b="0"/>
              <wp:wrapSquare wrapText="bothSides"/>
              <wp:docPr id="5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ángulo 58" o:spid="_x0000_s1026" style="position:absolute;margin-left:0;margin-top:0;width:468pt;height:2.85pt;z-index:-25165107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DPZyS+6wEAABU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BF8" w:rsidRDefault="00E83BF8" w:rsidP="00056A57">
      <w:pPr>
        <w:spacing w:after="0" w:line="240" w:lineRule="auto"/>
      </w:pPr>
      <w:r>
        <w:separator/>
      </w:r>
    </w:p>
  </w:footnote>
  <w:footnote w:type="continuationSeparator" w:id="0">
    <w:p w:rsidR="00E83BF8" w:rsidRDefault="00E83BF8" w:rsidP="00056A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E83B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2" o:spid="_x0000_s2050" type="#_x0000_t75" style="position:absolute;margin-left:0;margin-top:0;width:441.5pt;height:331.15pt;z-index:-251645952;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A57" w:rsidRDefault="00094575">
    <w:pPr>
      <w:pStyle w:val="Encabezado"/>
    </w:pPr>
    <w:r w:rsidRPr="00F10BE2">
      <w:rPr>
        <w:noProof/>
        <w:lang w:eastAsia="es-MX"/>
      </w:rPr>
      <w:drawing>
        <wp:anchor distT="0" distB="0" distL="114300" distR="114300" simplePos="0" relativeHeight="251666432" behindDoc="0" locked="0" layoutInCell="1" allowOverlap="1" wp14:anchorId="56F9368A" wp14:editId="31AE309D">
          <wp:simplePos x="0" y="0"/>
          <wp:positionH relativeFrom="column">
            <wp:posOffset>-635</wp:posOffset>
          </wp:positionH>
          <wp:positionV relativeFrom="line">
            <wp:align>top</wp:align>
          </wp:positionV>
          <wp:extent cx="818515" cy="840105"/>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cstate="print">
                    <a:extLst>
                      <a:ext uri="{28A0092B-C50C-407E-A947-70E740481C1C}">
                        <a14:useLocalDpi xmlns:a14="http://schemas.microsoft.com/office/drawing/2010/main" val="0"/>
                      </a:ext>
                    </a:extLst>
                  </a:blip>
                  <a:srcRect l="19426" r="17608"/>
                  <a:stretch/>
                </pic:blipFill>
                <pic:spPr bwMode="auto">
                  <a:xfrm>
                    <a:off x="0" y="0"/>
                    <a:ext cx="820576"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83BF8">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3" o:spid="_x0000_s2051" type="#_x0000_t75" style="position:absolute;margin-left:0;margin-top:0;width:441.5pt;height:331.15pt;z-index:-251653121;mso-position-horizontal:center;mso-position-horizontal-relative:margin;mso-position-vertical:center;mso-position-vertical-relative:margin" o:allowincell="f">
          <v:imagedata r:id="rId2" o:title="Flor1024x768SinFondo" gain="19661f" blacklevel="22938f"/>
          <w10:wrap anchorx="margin" anchory="margin"/>
        </v:shape>
      </w:pict>
    </w:r>
  </w:p>
  <w:p w:rsidR="00056A57" w:rsidRDefault="00056A57" w:rsidP="00056A57">
    <w:pPr>
      <w:pStyle w:val="Encabezado"/>
      <w:jc w:val="center"/>
    </w:pPr>
  </w:p>
  <w:p w:rsidR="00056A57" w:rsidRDefault="00F10BE2">
    <w:pPr>
      <w:pStyle w:val="Encabezado"/>
    </w:pPr>
    <w:r>
      <w:rPr>
        <w:noProof/>
        <w:lang w:eastAsia="es-MX"/>
      </w:rPr>
      <mc:AlternateContent>
        <mc:Choice Requires="wps">
          <w:drawing>
            <wp:anchor distT="0" distB="0" distL="114300" distR="114300" simplePos="0" relativeHeight="251667456" behindDoc="0" locked="0" layoutInCell="1" allowOverlap="1" wp14:anchorId="54E98C16" wp14:editId="1EB005BB">
              <wp:simplePos x="0" y="0"/>
              <wp:positionH relativeFrom="column">
                <wp:posOffset>1165316</wp:posOffset>
              </wp:positionH>
              <wp:positionV relativeFrom="paragraph">
                <wp:posOffset>136525</wp:posOffset>
              </wp:positionV>
              <wp:extent cx="4371340" cy="0"/>
              <wp:effectExtent l="0" t="19050" r="10160" b="19050"/>
              <wp:wrapNone/>
              <wp:docPr id="2" name="2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2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75pt,10.75pt" to="435.9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" strokecolor="#4579b8 [3044]" strokeweight="3pt"/>
          </w:pict>
        </mc:Fallback>
      </mc:AlternateContent>
    </w:r>
  </w:p>
  <w:p w:rsidR="00F10BE2" w:rsidRDefault="00F10BE2">
    <w:pPr>
      <w:pStyle w:val="Encabezado"/>
    </w:pPr>
    <w:r>
      <w:rPr>
        <w:noProof/>
        <w:lang w:eastAsia="es-MX"/>
      </w:rPr>
      <mc:AlternateContent>
        <mc:Choice Requires="wps">
          <w:drawing>
            <wp:anchor distT="0" distB="0" distL="114300" distR="114300" simplePos="0" relativeHeight="251668480" behindDoc="0" locked="0" layoutInCell="1" allowOverlap="1" wp14:anchorId="76D8E325" wp14:editId="798EE6FE">
              <wp:simplePos x="0" y="0"/>
              <wp:positionH relativeFrom="column">
                <wp:posOffset>1472021</wp:posOffset>
              </wp:positionH>
              <wp:positionV relativeFrom="paragraph">
                <wp:posOffset>45720</wp:posOffset>
              </wp:positionV>
              <wp:extent cx="4371340" cy="0"/>
              <wp:effectExtent l="0" t="19050" r="10160" b="19050"/>
              <wp:wrapNone/>
              <wp:docPr id="3" name="3 Conector recto"/>
              <wp:cNvGraphicFramePr/>
              <a:graphic xmlns:a="http://schemas.openxmlformats.org/drawingml/2006/main">
                <a:graphicData uri="http://schemas.microsoft.com/office/word/2010/wordprocessingShape">
                  <wps:wsp>
                    <wps:cNvCnPr/>
                    <wps:spPr>
                      <a:xfrm>
                        <a:off x="0" y="0"/>
                        <a:ext cx="437134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3 Conector recto"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9pt,3.6pt" to="460.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" strokecolor="#00b050" strokeweight="3pt"/>
          </w:pict>
        </mc:Fallback>
      </mc:AlternateContent>
    </w:r>
  </w:p>
  <w:p w:rsidR="00056A57" w:rsidRDefault="00056A5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575" w:rsidRDefault="00E83BF8">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573581" o:spid="_x0000_s2049" type="#_x0000_t75" style="position:absolute;margin-left:0;margin-top:0;width:441.5pt;height:331.15pt;z-index:-251646976;mso-position-horizontal:center;mso-position-horizontal-relative:margin;mso-position-vertical:center;mso-position-vertical-relative:margin" o:allowincell="f">
          <v:imagedata r:id="rId1" o:title="Flor1024x768SinFon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068DF"/>
    <w:multiLevelType w:val="hybridMultilevel"/>
    <w:tmpl w:val="DBB8BB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F6B1F4F"/>
    <w:multiLevelType w:val="hybridMultilevel"/>
    <w:tmpl w:val="92926F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2016042"/>
    <w:multiLevelType w:val="hybridMultilevel"/>
    <w:tmpl w:val="16949DFA"/>
    <w:lvl w:ilvl="0" w:tplc="1FFECFDA">
      <w:start w:val="1"/>
      <w:numFmt w:val="bullet"/>
      <w:lvlText w:val="•"/>
      <w:lvlJc w:val="left"/>
      <w:pPr>
        <w:tabs>
          <w:tab w:val="num" w:pos="720"/>
        </w:tabs>
        <w:ind w:left="720" w:hanging="360"/>
      </w:pPr>
      <w:rPr>
        <w:rFonts w:ascii="Arial" w:hAnsi="Arial" w:hint="default"/>
      </w:rPr>
    </w:lvl>
    <w:lvl w:ilvl="1" w:tplc="79182E94" w:tentative="1">
      <w:start w:val="1"/>
      <w:numFmt w:val="bullet"/>
      <w:lvlText w:val="•"/>
      <w:lvlJc w:val="left"/>
      <w:pPr>
        <w:tabs>
          <w:tab w:val="num" w:pos="1440"/>
        </w:tabs>
        <w:ind w:left="1440" w:hanging="360"/>
      </w:pPr>
      <w:rPr>
        <w:rFonts w:ascii="Arial" w:hAnsi="Arial" w:hint="default"/>
      </w:rPr>
    </w:lvl>
    <w:lvl w:ilvl="2" w:tplc="307A0B70" w:tentative="1">
      <w:start w:val="1"/>
      <w:numFmt w:val="bullet"/>
      <w:lvlText w:val="•"/>
      <w:lvlJc w:val="left"/>
      <w:pPr>
        <w:tabs>
          <w:tab w:val="num" w:pos="2160"/>
        </w:tabs>
        <w:ind w:left="2160" w:hanging="360"/>
      </w:pPr>
      <w:rPr>
        <w:rFonts w:ascii="Arial" w:hAnsi="Arial" w:hint="default"/>
      </w:rPr>
    </w:lvl>
    <w:lvl w:ilvl="3" w:tplc="2856F296" w:tentative="1">
      <w:start w:val="1"/>
      <w:numFmt w:val="bullet"/>
      <w:lvlText w:val="•"/>
      <w:lvlJc w:val="left"/>
      <w:pPr>
        <w:tabs>
          <w:tab w:val="num" w:pos="2880"/>
        </w:tabs>
        <w:ind w:left="2880" w:hanging="360"/>
      </w:pPr>
      <w:rPr>
        <w:rFonts w:ascii="Arial" w:hAnsi="Arial" w:hint="default"/>
      </w:rPr>
    </w:lvl>
    <w:lvl w:ilvl="4" w:tplc="0536258E" w:tentative="1">
      <w:start w:val="1"/>
      <w:numFmt w:val="bullet"/>
      <w:lvlText w:val="•"/>
      <w:lvlJc w:val="left"/>
      <w:pPr>
        <w:tabs>
          <w:tab w:val="num" w:pos="3600"/>
        </w:tabs>
        <w:ind w:left="3600" w:hanging="360"/>
      </w:pPr>
      <w:rPr>
        <w:rFonts w:ascii="Arial" w:hAnsi="Arial" w:hint="default"/>
      </w:rPr>
    </w:lvl>
    <w:lvl w:ilvl="5" w:tplc="35B8581E" w:tentative="1">
      <w:start w:val="1"/>
      <w:numFmt w:val="bullet"/>
      <w:lvlText w:val="•"/>
      <w:lvlJc w:val="left"/>
      <w:pPr>
        <w:tabs>
          <w:tab w:val="num" w:pos="4320"/>
        </w:tabs>
        <w:ind w:left="4320" w:hanging="360"/>
      </w:pPr>
      <w:rPr>
        <w:rFonts w:ascii="Arial" w:hAnsi="Arial" w:hint="default"/>
      </w:rPr>
    </w:lvl>
    <w:lvl w:ilvl="6" w:tplc="FF1091F8" w:tentative="1">
      <w:start w:val="1"/>
      <w:numFmt w:val="bullet"/>
      <w:lvlText w:val="•"/>
      <w:lvlJc w:val="left"/>
      <w:pPr>
        <w:tabs>
          <w:tab w:val="num" w:pos="5040"/>
        </w:tabs>
        <w:ind w:left="5040" w:hanging="360"/>
      </w:pPr>
      <w:rPr>
        <w:rFonts w:ascii="Arial" w:hAnsi="Arial" w:hint="default"/>
      </w:rPr>
    </w:lvl>
    <w:lvl w:ilvl="7" w:tplc="3E442C4E" w:tentative="1">
      <w:start w:val="1"/>
      <w:numFmt w:val="bullet"/>
      <w:lvlText w:val="•"/>
      <w:lvlJc w:val="left"/>
      <w:pPr>
        <w:tabs>
          <w:tab w:val="num" w:pos="5760"/>
        </w:tabs>
        <w:ind w:left="5760" w:hanging="360"/>
      </w:pPr>
      <w:rPr>
        <w:rFonts w:ascii="Arial" w:hAnsi="Arial" w:hint="default"/>
      </w:rPr>
    </w:lvl>
    <w:lvl w:ilvl="8" w:tplc="18BC4A74"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A57"/>
    <w:rsid w:val="00003F1B"/>
    <w:rsid w:val="00010A37"/>
    <w:rsid w:val="000439AD"/>
    <w:rsid w:val="00056A57"/>
    <w:rsid w:val="00063F79"/>
    <w:rsid w:val="00094575"/>
    <w:rsid w:val="00105ADB"/>
    <w:rsid w:val="00183847"/>
    <w:rsid w:val="00217F42"/>
    <w:rsid w:val="00241296"/>
    <w:rsid w:val="00273487"/>
    <w:rsid w:val="0028440F"/>
    <w:rsid w:val="002B28A5"/>
    <w:rsid w:val="002B532F"/>
    <w:rsid w:val="002E4711"/>
    <w:rsid w:val="00331F46"/>
    <w:rsid w:val="00366192"/>
    <w:rsid w:val="003B6157"/>
    <w:rsid w:val="003C1B08"/>
    <w:rsid w:val="003F5880"/>
    <w:rsid w:val="003F7070"/>
    <w:rsid w:val="00432870"/>
    <w:rsid w:val="004753D8"/>
    <w:rsid w:val="004B46C4"/>
    <w:rsid w:val="00555CF5"/>
    <w:rsid w:val="00564A9E"/>
    <w:rsid w:val="005A04A3"/>
    <w:rsid w:val="005B08A0"/>
    <w:rsid w:val="00603161"/>
    <w:rsid w:val="00611733"/>
    <w:rsid w:val="00660187"/>
    <w:rsid w:val="007421F6"/>
    <w:rsid w:val="00760F36"/>
    <w:rsid w:val="00777438"/>
    <w:rsid w:val="00790C09"/>
    <w:rsid w:val="0079750E"/>
    <w:rsid w:val="007A0ED6"/>
    <w:rsid w:val="007C0D5C"/>
    <w:rsid w:val="00833DCB"/>
    <w:rsid w:val="00935771"/>
    <w:rsid w:val="009628AF"/>
    <w:rsid w:val="009C3E9B"/>
    <w:rsid w:val="009C4FBD"/>
    <w:rsid w:val="009F341A"/>
    <w:rsid w:val="00A14A1D"/>
    <w:rsid w:val="00A226E6"/>
    <w:rsid w:val="00A232CB"/>
    <w:rsid w:val="00A33113"/>
    <w:rsid w:val="00AA75C4"/>
    <w:rsid w:val="00AE6A25"/>
    <w:rsid w:val="00B10CCB"/>
    <w:rsid w:val="00B40C24"/>
    <w:rsid w:val="00B72F91"/>
    <w:rsid w:val="00B81C3E"/>
    <w:rsid w:val="00B86518"/>
    <w:rsid w:val="00C01D7D"/>
    <w:rsid w:val="00C219E0"/>
    <w:rsid w:val="00C454F5"/>
    <w:rsid w:val="00C91802"/>
    <w:rsid w:val="00CB1BC4"/>
    <w:rsid w:val="00CB2245"/>
    <w:rsid w:val="00CF2DEC"/>
    <w:rsid w:val="00D02664"/>
    <w:rsid w:val="00D6504E"/>
    <w:rsid w:val="00D7447C"/>
    <w:rsid w:val="00D908E8"/>
    <w:rsid w:val="00DB4430"/>
    <w:rsid w:val="00DD66F1"/>
    <w:rsid w:val="00E057F7"/>
    <w:rsid w:val="00E55FC0"/>
    <w:rsid w:val="00E746BA"/>
    <w:rsid w:val="00E83BF8"/>
    <w:rsid w:val="00EF2CD0"/>
    <w:rsid w:val="00F06046"/>
    <w:rsid w:val="00F10BE2"/>
    <w:rsid w:val="00F5589E"/>
    <w:rsid w:val="00F644E1"/>
    <w:rsid w:val="00FC3B11"/>
    <w:rsid w:val="00FD6063"/>
    <w:rsid w:val="00FD6ED2"/>
    <w:rsid w:val="00FF1F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10A37"/>
    <w:pPr>
      <w:keepNext/>
      <w:keepLines/>
      <w:spacing w:before="480" w:after="0" w:line="480" w:lineRule="auto"/>
      <w:jc w:val="center"/>
      <w:outlineLvl w:val="0"/>
    </w:pPr>
    <w:rPr>
      <w:rFonts w:ascii="Times New Roman" w:eastAsiaTheme="majorEastAsia" w:hAnsi="Times New Roman" w:cstheme="majorBidi"/>
      <w:b/>
      <w:bCs/>
      <w:sz w:val="28"/>
      <w:szCs w:val="28"/>
    </w:rPr>
  </w:style>
  <w:style w:type="paragraph" w:styleId="Ttulo2">
    <w:name w:val="heading 2"/>
    <w:basedOn w:val="Normal"/>
    <w:next w:val="Normal"/>
    <w:link w:val="Ttulo2Car"/>
    <w:uiPriority w:val="9"/>
    <w:unhideWhenUsed/>
    <w:qFormat/>
    <w:rsid w:val="00010A37"/>
    <w:pPr>
      <w:keepNext/>
      <w:keepLines/>
      <w:spacing w:before="200" w:after="0" w:line="480" w:lineRule="auto"/>
      <w:jc w:val="center"/>
      <w:outlineLvl w:val="1"/>
    </w:pPr>
    <w:rPr>
      <w:rFonts w:ascii="Times New Roman" w:eastAsiaTheme="majorEastAsia" w:hAnsi="Times New Roman" w:cstheme="majorBidi"/>
      <w:b/>
      <w:bCs/>
      <w:sz w:val="28"/>
      <w:szCs w:val="26"/>
    </w:rPr>
  </w:style>
  <w:style w:type="paragraph" w:styleId="Ttulo3">
    <w:name w:val="heading 3"/>
    <w:basedOn w:val="Normal"/>
    <w:next w:val="Normal"/>
    <w:link w:val="Ttulo3Car"/>
    <w:uiPriority w:val="9"/>
    <w:unhideWhenUsed/>
    <w:qFormat/>
    <w:rsid w:val="00010A37"/>
    <w:pPr>
      <w:keepNext/>
      <w:keepLines/>
      <w:spacing w:before="200" w:after="0" w:line="480" w:lineRule="auto"/>
      <w:jc w:val="center"/>
      <w:outlineLvl w:val="2"/>
    </w:pPr>
    <w:rPr>
      <w:rFonts w:ascii="Times New Roman" w:eastAsiaTheme="majorEastAsia" w:hAnsi="Times New Roman" w:cstheme="majorBidi"/>
      <w:b/>
      <w:bCs/>
      <w:sz w:val="24"/>
    </w:rPr>
  </w:style>
  <w:style w:type="paragraph" w:styleId="Ttulo4">
    <w:name w:val="heading 4"/>
    <w:basedOn w:val="Normal"/>
    <w:next w:val="Normal"/>
    <w:link w:val="Ttulo4Car"/>
    <w:uiPriority w:val="9"/>
    <w:semiHidden/>
    <w:unhideWhenUsed/>
    <w:qFormat/>
    <w:rsid w:val="00010A3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56A5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56A57"/>
  </w:style>
  <w:style w:type="paragraph" w:styleId="Piedepgina">
    <w:name w:val="footer"/>
    <w:basedOn w:val="Normal"/>
    <w:link w:val="PiedepginaCar"/>
    <w:uiPriority w:val="99"/>
    <w:unhideWhenUsed/>
    <w:rsid w:val="00056A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56A57"/>
  </w:style>
  <w:style w:type="paragraph" w:styleId="Textodeglobo">
    <w:name w:val="Balloon Text"/>
    <w:basedOn w:val="Normal"/>
    <w:link w:val="TextodegloboCar"/>
    <w:uiPriority w:val="99"/>
    <w:semiHidden/>
    <w:unhideWhenUsed/>
    <w:rsid w:val="00056A5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56A57"/>
    <w:rPr>
      <w:rFonts w:ascii="Tahoma" w:hAnsi="Tahoma" w:cs="Tahoma"/>
      <w:sz w:val="16"/>
      <w:szCs w:val="16"/>
    </w:rPr>
  </w:style>
  <w:style w:type="paragraph" w:customStyle="1" w:styleId="3CBD5A742C28424DA5172AD252E32316">
    <w:name w:val="3CBD5A742C28424DA5172AD252E32316"/>
    <w:rsid w:val="00010A37"/>
    <w:rPr>
      <w:rFonts w:eastAsiaTheme="minorEastAsia"/>
      <w:lang w:eastAsia="es-MX"/>
    </w:rPr>
  </w:style>
  <w:style w:type="character" w:customStyle="1" w:styleId="Ttulo1Car">
    <w:name w:val="Título 1 Car"/>
    <w:basedOn w:val="Fuentedeprrafopredeter"/>
    <w:link w:val="Ttulo1"/>
    <w:uiPriority w:val="9"/>
    <w:rsid w:val="00010A37"/>
    <w:rPr>
      <w:rFonts w:ascii="Times New Roman" w:eastAsiaTheme="majorEastAsia" w:hAnsi="Times New Roman" w:cstheme="majorBidi"/>
      <w:b/>
      <w:bCs/>
      <w:sz w:val="28"/>
      <w:szCs w:val="28"/>
    </w:rPr>
  </w:style>
  <w:style w:type="character" w:customStyle="1" w:styleId="Ttulo2Car">
    <w:name w:val="Título 2 Car"/>
    <w:basedOn w:val="Fuentedeprrafopredeter"/>
    <w:link w:val="Ttulo2"/>
    <w:uiPriority w:val="9"/>
    <w:rsid w:val="00010A37"/>
    <w:rPr>
      <w:rFonts w:ascii="Times New Roman" w:eastAsiaTheme="majorEastAsia" w:hAnsi="Times New Roman" w:cstheme="majorBidi"/>
      <w:b/>
      <w:bCs/>
      <w:sz w:val="28"/>
      <w:szCs w:val="26"/>
    </w:rPr>
  </w:style>
  <w:style w:type="character" w:customStyle="1" w:styleId="Ttulo3Car">
    <w:name w:val="Título 3 Car"/>
    <w:basedOn w:val="Fuentedeprrafopredeter"/>
    <w:link w:val="Ttulo3"/>
    <w:uiPriority w:val="9"/>
    <w:rsid w:val="00010A37"/>
    <w:rPr>
      <w:rFonts w:ascii="Times New Roman" w:eastAsiaTheme="majorEastAsia" w:hAnsi="Times New Roman" w:cstheme="majorBidi"/>
      <w:b/>
      <w:bCs/>
      <w:sz w:val="24"/>
    </w:rPr>
  </w:style>
  <w:style w:type="character" w:styleId="Hipervnculo">
    <w:name w:val="Hyperlink"/>
    <w:basedOn w:val="Fuentedeprrafopredeter"/>
    <w:uiPriority w:val="99"/>
    <w:unhideWhenUsed/>
    <w:rsid w:val="00010A37"/>
    <w:rPr>
      <w:color w:val="0000FF" w:themeColor="hyperlink"/>
      <w:u w:val="single"/>
    </w:rPr>
  </w:style>
  <w:style w:type="character" w:customStyle="1" w:styleId="Ttulo4Car">
    <w:name w:val="Título 4 Car"/>
    <w:basedOn w:val="Fuentedeprrafopredeter"/>
    <w:link w:val="Ttulo4"/>
    <w:uiPriority w:val="9"/>
    <w:semiHidden/>
    <w:rsid w:val="00010A37"/>
    <w:rPr>
      <w:rFonts w:asciiTheme="majorHAnsi" w:eastAsiaTheme="majorEastAsia" w:hAnsiTheme="majorHAnsi" w:cstheme="majorBidi"/>
      <w:b/>
      <w:bCs/>
      <w:i/>
      <w:iCs/>
      <w:color w:val="4F81BD" w:themeColor="accent1"/>
    </w:rPr>
  </w:style>
  <w:style w:type="paragraph" w:styleId="Prrafodelista">
    <w:name w:val="List Paragraph"/>
    <w:basedOn w:val="Normal"/>
    <w:uiPriority w:val="34"/>
    <w:qFormat/>
    <w:rsid w:val="00CB2245"/>
    <w:pPr>
      <w:ind w:left="720"/>
      <w:contextualSpacing/>
    </w:pPr>
  </w:style>
  <w:style w:type="paragraph" w:styleId="NormalWeb">
    <w:name w:val="Normal (Web)"/>
    <w:basedOn w:val="Normal"/>
    <w:uiPriority w:val="99"/>
    <w:unhideWhenUsed/>
    <w:rsid w:val="009C3E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semiHidden/>
    <w:unhideWhenUsed/>
    <w:rsid w:val="00DD66F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66F1"/>
    <w:rPr>
      <w:sz w:val="20"/>
      <w:szCs w:val="20"/>
    </w:rPr>
  </w:style>
  <w:style w:type="character" w:styleId="Refdenotaalpie">
    <w:name w:val="footnote reference"/>
    <w:basedOn w:val="Fuentedeprrafopredeter"/>
    <w:uiPriority w:val="99"/>
    <w:semiHidden/>
    <w:unhideWhenUsed/>
    <w:rsid w:val="00DD66F1"/>
    <w:rPr>
      <w:vertAlign w:val="superscript"/>
    </w:rPr>
  </w:style>
  <w:style w:type="paragraph" w:styleId="Epgrafe">
    <w:name w:val="caption"/>
    <w:basedOn w:val="Normal"/>
    <w:next w:val="Normal"/>
    <w:uiPriority w:val="35"/>
    <w:unhideWhenUsed/>
    <w:qFormat/>
    <w:rsid w:val="003F7070"/>
    <w:pPr>
      <w:spacing w:line="240" w:lineRule="auto"/>
    </w:pPr>
    <w:rPr>
      <w:b/>
      <w:bCs/>
      <w:color w:val="4F81BD" w:themeColor="accent1"/>
      <w:sz w:val="18"/>
      <w:szCs w:val="18"/>
    </w:rPr>
  </w:style>
  <w:style w:type="table" w:styleId="Listaclara-nfasis1">
    <w:name w:val="Light List Accent 1"/>
    <w:basedOn w:val="Tablanormal"/>
    <w:uiPriority w:val="61"/>
    <w:rsid w:val="00B10CCB"/>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81181">
      <w:bodyDiv w:val="1"/>
      <w:marLeft w:val="0"/>
      <w:marRight w:val="0"/>
      <w:marTop w:val="0"/>
      <w:marBottom w:val="0"/>
      <w:divBdr>
        <w:top w:val="none" w:sz="0" w:space="0" w:color="auto"/>
        <w:left w:val="none" w:sz="0" w:space="0" w:color="auto"/>
        <w:bottom w:val="none" w:sz="0" w:space="0" w:color="auto"/>
        <w:right w:val="none" w:sz="0" w:space="0" w:color="auto"/>
      </w:divBdr>
      <w:divsChild>
        <w:div w:id="1584484191">
          <w:marLeft w:val="547"/>
          <w:marRight w:val="0"/>
          <w:marTop w:val="144"/>
          <w:marBottom w:val="0"/>
          <w:divBdr>
            <w:top w:val="none" w:sz="0" w:space="0" w:color="auto"/>
            <w:left w:val="none" w:sz="0" w:space="0" w:color="auto"/>
            <w:bottom w:val="none" w:sz="0" w:space="0" w:color="auto"/>
            <w:right w:val="none" w:sz="0" w:space="0" w:color="auto"/>
          </w:divBdr>
        </w:div>
      </w:divsChild>
    </w:div>
    <w:div w:id="517890136">
      <w:bodyDiv w:val="1"/>
      <w:marLeft w:val="0"/>
      <w:marRight w:val="0"/>
      <w:marTop w:val="0"/>
      <w:marBottom w:val="0"/>
      <w:divBdr>
        <w:top w:val="none" w:sz="0" w:space="0" w:color="auto"/>
        <w:left w:val="none" w:sz="0" w:space="0" w:color="auto"/>
        <w:bottom w:val="none" w:sz="0" w:space="0" w:color="auto"/>
        <w:right w:val="none" w:sz="0" w:space="0" w:color="auto"/>
      </w:divBdr>
    </w:div>
    <w:div w:id="1614046210">
      <w:bodyDiv w:val="1"/>
      <w:marLeft w:val="0"/>
      <w:marRight w:val="0"/>
      <w:marTop w:val="0"/>
      <w:marBottom w:val="0"/>
      <w:divBdr>
        <w:top w:val="none" w:sz="0" w:space="0" w:color="auto"/>
        <w:left w:val="none" w:sz="0" w:space="0" w:color="auto"/>
        <w:bottom w:val="none" w:sz="0" w:space="0" w:color="auto"/>
        <w:right w:val="none" w:sz="0" w:space="0" w:color="auto"/>
      </w:divBdr>
    </w:div>
    <w:div w:id="1802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hermida@uv.mx" TargetMode="External"/><Relationship Id="rId18" Type="http://schemas.openxmlformats.org/officeDocument/2006/relationships/hyperlink" Target="http://www.tesis.uchile.cl/"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es.wikipedia.org/wiki/TeX" TargetMode="External"/><Relationship Id="rId7" Type="http://schemas.microsoft.com/office/2007/relationships/stylesWithEffects" Target="stylesWithEffects.xml"/><Relationship Id="rId12" Type="http://schemas.openxmlformats.org/officeDocument/2006/relationships/hyperlink" Target="mailto:algarcia@uv.mx" TargetMode="External"/><Relationship Id="rId17" Type="http://schemas.openxmlformats.org/officeDocument/2006/relationships/hyperlink" Target="http://www.unesco.org/new/en/communication-and-information/portals-and-platforms/goap/key-organizations/latin-america-and-the-caribbean/cybertesi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jhernandez01@uv.mx" TargetMode="External"/><Relationship Id="rId20" Type="http://schemas.openxmlformats.org/officeDocument/2006/relationships/hyperlink" Target="http://www.openarchives.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eladron@uv.mx"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cybertesis.upc.edu.pe/sdx/up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alorandi@uv.mx" TargetMode="External"/><Relationship Id="rId22" Type="http://schemas.openxmlformats.org/officeDocument/2006/relationships/hyperlink" Target="http://es.wikipedia.org/wiki/LaTe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28C9683625E4A89A66B0D7F3AAC37A6"/>
        <w:category>
          <w:name w:val="General"/>
          <w:gallery w:val="placeholder"/>
        </w:category>
        <w:types>
          <w:type w:val="bbPlcHdr"/>
        </w:types>
        <w:behaviors>
          <w:behavior w:val="content"/>
        </w:behaviors>
        <w:guid w:val="{CF746E1B-3ED9-4EF5-BFB2-B88393775110}"/>
      </w:docPartPr>
      <w:docPartBody>
        <w:p w:rsidR="00B4539E" w:rsidRDefault="00645F24" w:rsidP="00645F24">
          <w:pPr>
            <w:pStyle w:val="828C9683625E4A89A66B0D7F3AAC37A6"/>
          </w:pPr>
          <w:r>
            <w:rPr>
              <w:lang w:val="es-ES"/>
            </w:rPr>
            <w:t>[Escriba el nombre del autor]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F24"/>
    <w:rsid w:val="00005A8F"/>
    <w:rsid w:val="0003523C"/>
    <w:rsid w:val="00054B91"/>
    <w:rsid w:val="00193849"/>
    <w:rsid w:val="00353F01"/>
    <w:rsid w:val="003D3A42"/>
    <w:rsid w:val="004F710E"/>
    <w:rsid w:val="00571BD3"/>
    <w:rsid w:val="00645F24"/>
    <w:rsid w:val="006A1727"/>
    <w:rsid w:val="00831B37"/>
    <w:rsid w:val="00841ED0"/>
    <w:rsid w:val="00A82ABF"/>
    <w:rsid w:val="00B319A4"/>
    <w:rsid w:val="00B4539E"/>
    <w:rsid w:val="00BE6952"/>
    <w:rsid w:val="00C16D6B"/>
    <w:rsid w:val="00FA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828C9683625E4A89A66B0D7F3AAC37A6">
    <w:name w:val="828C9683625E4A89A66B0D7F3AAC37A6"/>
    <w:rsid w:val="00645F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357277720830547A86FAD7923734B30" ma:contentTypeVersion="0" ma:contentTypeDescription="Crear nuevo documento." ma:contentTypeScope="" ma:versionID="df0330977193d53685a64db5c9054492">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A771-E316-483C-8003-C80CB84A911B}">
  <ds:schemaRefs>
    <ds:schemaRef ds:uri="http://schemas.microsoft.com/office/2006/metadata/properties"/>
  </ds:schemaRefs>
</ds:datastoreItem>
</file>

<file path=customXml/itemProps2.xml><?xml version="1.0" encoding="utf-8"?>
<ds:datastoreItem xmlns:ds="http://schemas.openxmlformats.org/officeDocument/2006/customXml" ds:itemID="{D8666144-2895-4A52-9DA4-AD3F29D71134}">
  <ds:schemaRefs>
    <ds:schemaRef ds:uri="http://schemas.microsoft.com/sharepoint/v3/contenttype/forms"/>
  </ds:schemaRefs>
</ds:datastoreItem>
</file>

<file path=customXml/itemProps3.xml><?xml version="1.0" encoding="utf-8"?>
<ds:datastoreItem xmlns:ds="http://schemas.openxmlformats.org/officeDocument/2006/customXml" ds:itemID="{A6D74BB9-90E9-4B93-9BE1-F9D8791D70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4F8E42B-14BA-4A61-AFAA-D438890B0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3</Pages>
  <Words>1222</Words>
  <Characters>6724</Characters>
  <Application>Microsoft Office Word</Application>
  <DocSecurity>0</DocSecurity>
  <Lines>56</Lines>
  <Paragraphs>15</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    Estandarización de la Experiencia Recepcional</vt:lpstr>
    </vt:vector>
  </TitlesOfParts>
  <Company>Hewlett-Packard Company</Company>
  <LinksUpToDate>false</LinksUpToDate>
  <CharactersWithSpaces>7931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Veracruzana Región Veracruz – Boca del Río</dc:creator>
  <cp:lastModifiedBy>M.I. Alberto Pedro Lorandi Medina</cp:lastModifiedBy>
  <cp:revision>12</cp:revision>
  <dcterms:created xsi:type="dcterms:W3CDTF">2013-03-26T01:43:00Z</dcterms:created>
  <dcterms:modified xsi:type="dcterms:W3CDTF">2013-03-29T23:51:00Z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0x0101006357277720830547A86FAD7923734B30</vt:lpwstr>
  </property>
</Properties>
</file>